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18.xml" ContentType="application/vnd.openxmlformats-officedocument.wordprocessingml.header+xml"/>
  <Override PartName="/word/footer59.xml" ContentType="application/vnd.openxmlformats-officedocument.wordprocessingml.footer+xml"/>
  <Override PartName="/word/header19.xml" ContentType="application/vnd.openxmlformats-officedocument.wordprocessingml.header+xml"/>
  <Override PartName="/word/footer60.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header21.xml" ContentType="application/vnd.openxmlformats-officedocument.wordprocessingml.header+xml"/>
  <Override PartName="/word/footer62.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word/header23.xml" ContentType="application/vnd.openxmlformats-officedocument.wordprocessingml.header+xml"/>
  <Override PartName="/word/footer64.xml" ContentType="application/vnd.openxmlformats-officedocument.wordprocessingml.footer+xml"/>
  <Override PartName="/word/header24.xml" ContentType="application/vnd.openxmlformats-officedocument.wordprocessingml.header+xml"/>
  <Override PartName="/word/footer65.xml" ContentType="application/vnd.openxmlformats-officedocument.wordprocessingml.footer+xml"/>
  <Override PartName="/word/header25.xml" ContentType="application/vnd.openxmlformats-officedocument.wordprocessingml.header+xml"/>
  <Override PartName="/word/footer66.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27.xml" ContentType="application/vnd.openxmlformats-officedocument.wordprocessingml.header+xml"/>
  <Override PartName="/word/footer68.xml" ContentType="application/vnd.openxmlformats-officedocument.wordprocessingml.footer+xml"/>
  <Override PartName="/word/header28.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9.xml" ContentType="application/vnd.openxmlformats-officedocument.wordprocessingml.header+xml"/>
  <Override PartName="/word/footer71.xml" ContentType="application/vnd.openxmlformats-officedocument.wordprocessingml.footer+xml"/>
  <Override PartName="/word/header30.xml" ContentType="application/vnd.openxmlformats-officedocument.wordprocessingml.header+xml"/>
  <Override PartName="/word/footer72.xml" ContentType="application/vnd.openxmlformats-officedocument.wordprocessingml.footer+xml"/>
  <Override PartName="/word/header3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footer74.xml" ContentType="application/vnd.openxmlformats-officedocument.wordprocessingml.footer+xml"/>
  <Override PartName="/word/header33.xml" ContentType="application/vnd.openxmlformats-officedocument.wordprocessingml.header+xml"/>
  <Override PartName="/word/footer75.xml" ContentType="application/vnd.openxmlformats-officedocument.wordprocessingml.footer+xml"/>
  <Override PartName="/word/header34.xml" ContentType="application/vnd.openxmlformats-officedocument.wordprocessingml.header+xml"/>
  <Override PartName="/word/footer76.xml" ContentType="application/vnd.openxmlformats-officedocument.wordprocessingml.footer+xml"/>
  <Override PartName="/word/header35.xml" ContentType="application/vnd.openxmlformats-officedocument.wordprocessingml.header+xml"/>
  <Override PartName="/word/footer77.xml" ContentType="application/vnd.openxmlformats-officedocument.wordprocessingml.footer+xml"/>
  <Override PartName="/word/header36.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79.xml" ContentType="application/vnd.openxmlformats-officedocument.wordprocessingml.footer+xml"/>
  <Override PartName="/word/header38.xml" ContentType="application/vnd.openxmlformats-officedocument.wordprocessingml.header+xml"/>
  <Override PartName="/word/footer80.xml" ContentType="application/vnd.openxmlformats-officedocument.wordprocessingml.footer+xml"/>
  <Override PartName="/word/header39.xml" ContentType="application/vnd.openxmlformats-officedocument.wordprocessingml.header+xml"/>
  <Override PartName="/word/footer81.xml" ContentType="application/vnd.openxmlformats-officedocument.wordprocessingml.footer+xml"/>
  <Override PartName="/word/header40.xml" ContentType="application/vnd.openxmlformats-officedocument.wordprocessingml.header+xml"/>
  <Override PartName="/word/footer82.xml" ContentType="application/vnd.openxmlformats-officedocument.wordprocessingml.footer+xml"/>
  <Override PartName="/word/header41.xml" ContentType="application/vnd.openxmlformats-officedocument.wordprocessingml.header+xml"/>
  <Override PartName="/word/footer83.xml" ContentType="application/vnd.openxmlformats-officedocument.wordprocessingml.footer+xml"/>
  <Override PartName="/word/header42.xml" ContentType="application/vnd.openxmlformats-officedocument.wordprocessingml.header+xml"/>
  <Override PartName="/word/footer84.xml" ContentType="application/vnd.openxmlformats-officedocument.wordprocessingml.footer+xml"/>
  <Override PartName="/word/header43.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44.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45.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6.xml" ContentType="application/vnd.openxmlformats-officedocument.wordprocessingml.header+xml"/>
  <Override PartName="/word/footer91.xml" ContentType="application/vnd.openxmlformats-officedocument.wordprocessingml.footer+xml"/>
  <Override PartName="/word/header47.xml" ContentType="application/vnd.openxmlformats-officedocument.wordprocessingml.header+xml"/>
  <Override PartName="/word/footer92.xml" ContentType="application/vnd.openxmlformats-officedocument.wordprocessingml.footer+xml"/>
  <Override PartName="/word/header48.xml" ContentType="application/vnd.openxmlformats-officedocument.wordprocessingml.header+xml"/>
  <Override PartName="/word/footer93.xml" ContentType="application/vnd.openxmlformats-officedocument.wordprocessingml.footer+xml"/>
  <Override PartName="/word/header49.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50.xml" ContentType="application/vnd.openxmlformats-officedocument.wordprocessingml.header+xml"/>
  <Override PartName="/word/footer96.xml" ContentType="application/vnd.openxmlformats-officedocument.wordprocessingml.footer+xml"/>
  <Override PartName="/word/header51.xml" ContentType="application/vnd.openxmlformats-officedocument.wordprocessingml.header+xml"/>
  <Override PartName="/word/footer97.xml" ContentType="application/vnd.openxmlformats-officedocument.wordprocessingml.footer+xml"/>
  <Override PartName="/word/header52.xml" ContentType="application/vnd.openxmlformats-officedocument.wordprocessingml.header+xml"/>
  <Override PartName="/word/footer98.xml" ContentType="application/vnd.openxmlformats-officedocument.wordprocessingml.footer+xml"/>
  <Override PartName="/word/header53.xml" ContentType="application/vnd.openxmlformats-officedocument.wordprocessingml.header+xml"/>
  <Override PartName="/word/footer99.xml" ContentType="application/vnd.openxmlformats-officedocument.wordprocessingml.footer+xml"/>
  <Override PartName="/word/header54.xml" ContentType="application/vnd.openxmlformats-officedocument.wordprocessingml.header+xml"/>
  <Override PartName="/word/footer100.xml" ContentType="application/vnd.openxmlformats-officedocument.wordprocessingml.footer+xml"/>
  <Override PartName="/word/header55.xml" ContentType="application/vnd.openxmlformats-officedocument.wordprocessingml.header+xml"/>
  <Override PartName="/word/footer101.xml" ContentType="application/vnd.openxmlformats-officedocument.wordprocessingml.footer+xml"/>
  <Override PartName="/word/header56.xml" ContentType="application/vnd.openxmlformats-officedocument.wordprocessingml.header+xml"/>
  <Override PartName="/word/footer102.xml" ContentType="application/vnd.openxmlformats-officedocument.wordprocessingml.footer+xml"/>
  <Override PartName="/word/header57.xml" ContentType="application/vnd.openxmlformats-officedocument.wordprocessingml.header+xml"/>
  <Override PartName="/word/footer103.xml" ContentType="application/vnd.openxmlformats-officedocument.wordprocessingml.footer+xml"/>
  <Override PartName="/word/header58.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59.xml" ContentType="application/vnd.openxmlformats-officedocument.wordprocessingml.header+xml"/>
  <Override PartName="/word/footer106.xml" ContentType="application/vnd.openxmlformats-officedocument.wordprocessingml.footer+xml"/>
  <Override PartName="/word/header60.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header61.xml" ContentType="application/vnd.openxmlformats-officedocument.wordprocessingml.header+xml"/>
  <Override PartName="/word/footer1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4938"/>
      </w:tblGrid>
      <w:tr w:rsidR="00BC1ECD" w:rsidRPr="00BC1ECD" w:rsidTr="00B6019B">
        <w:trPr>
          <w:trHeight w:val="3149"/>
        </w:trPr>
        <w:tc>
          <w:tcPr>
            <w:tcW w:w="10042" w:type="dxa"/>
            <w:gridSpan w:val="2"/>
            <w:tcBorders>
              <w:bottom w:val="nil"/>
            </w:tcBorders>
            <w:shd w:val="clear" w:color="auto" w:fill="auto"/>
          </w:tcPr>
          <w:p w:rsidR="00C456AD" w:rsidRPr="00BC1ECD" w:rsidRDefault="00C456AD" w:rsidP="0039504C">
            <w:pPr>
              <w:pStyle w:val="Heading4"/>
            </w:pPr>
          </w:p>
          <w:p w:rsidR="00BC1ECD" w:rsidRPr="00BC1ECD" w:rsidRDefault="00BC1ECD" w:rsidP="00BC1ECD">
            <w:pPr>
              <w:pStyle w:val="Heading1"/>
              <w:rPr>
                <w:color w:val="000000" w:themeColor="text1"/>
              </w:rPr>
            </w:pPr>
            <w:r>
              <w:rPr>
                <w:rFonts w:ascii="Times New Roman" w:hAnsi="Times New Roman"/>
                <w:noProof/>
                <w:sz w:val="24"/>
                <w:szCs w:val="24"/>
                <w:lang w:val="en-ZA" w:eastAsia="en-ZA" w:bidi="ar-SA"/>
              </w:rPr>
              <w:drawing>
                <wp:inline distT="0" distB="0" distL="0" distR="0" wp14:anchorId="3358C18C" wp14:editId="6F05E602">
                  <wp:extent cx="3185160" cy="1248037"/>
                  <wp:effectExtent l="0" t="0" r="0"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433" cy="1255589"/>
                          </a:xfrm>
                          <a:prstGeom prst="rect">
                            <a:avLst/>
                          </a:prstGeom>
                          <a:noFill/>
                          <a:ln>
                            <a:noFill/>
                          </a:ln>
                        </pic:spPr>
                      </pic:pic>
                    </a:graphicData>
                  </a:graphic>
                </wp:inline>
              </w:drawing>
            </w:r>
          </w:p>
        </w:tc>
      </w:tr>
      <w:tr w:rsidR="00BC1ECD" w:rsidRPr="00BC1ECD" w:rsidTr="00B6019B">
        <w:trPr>
          <w:trHeight w:val="7188"/>
        </w:trPr>
        <w:tc>
          <w:tcPr>
            <w:tcW w:w="10042" w:type="dxa"/>
            <w:gridSpan w:val="2"/>
            <w:tcBorders>
              <w:top w:val="nil"/>
            </w:tcBorders>
            <w:shd w:val="clear" w:color="auto" w:fill="auto"/>
          </w:tcPr>
          <w:p w:rsidR="00903514" w:rsidRDefault="00903514" w:rsidP="00903514">
            <w:pPr>
              <w:pStyle w:val="TableParagraph"/>
              <w:ind w:right="-7"/>
              <w:jc w:val="center"/>
              <w:rPr>
                <w:b/>
                <w:color w:val="000000" w:themeColor="text1"/>
                <w:sz w:val="40"/>
                <w:szCs w:val="40"/>
              </w:rPr>
            </w:pPr>
            <w:r>
              <w:rPr>
                <w:b/>
                <w:color w:val="000000" w:themeColor="text1"/>
                <w:sz w:val="40"/>
                <w:szCs w:val="40"/>
              </w:rPr>
              <w:t>CONSTRUCTION OF TWO PEDESTRIAN BRIDGE</w:t>
            </w:r>
            <w:r w:rsidR="00F1165B">
              <w:rPr>
                <w:b/>
                <w:color w:val="000000" w:themeColor="text1"/>
                <w:sz w:val="40"/>
                <w:szCs w:val="40"/>
              </w:rPr>
              <w:t>S</w:t>
            </w:r>
            <w:r>
              <w:rPr>
                <w:b/>
                <w:color w:val="000000" w:themeColor="text1"/>
                <w:sz w:val="40"/>
                <w:szCs w:val="40"/>
              </w:rPr>
              <w:t xml:space="preserve">, STORMWATER DRAINAGE SYSTEM AND UPGRADING OF 800M ROAD AT DINDELA AND SPEARVILLE </w:t>
            </w:r>
            <w:r w:rsidR="00734614">
              <w:rPr>
                <w:b/>
                <w:color w:val="000000" w:themeColor="text1"/>
                <w:sz w:val="40"/>
                <w:szCs w:val="40"/>
              </w:rPr>
              <w:t xml:space="preserve">– </w:t>
            </w:r>
            <w:r>
              <w:rPr>
                <w:b/>
                <w:color w:val="000000" w:themeColor="text1"/>
                <w:sz w:val="40"/>
                <w:szCs w:val="40"/>
              </w:rPr>
              <w:t>WARD</w:t>
            </w:r>
            <w:r w:rsidR="00734614">
              <w:rPr>
                <w:b/>
                <w:color w:val="000000" w:themeColor="text1"/>
                <w:sz w:val="40"/>
                <w:szCs w:val="40"/>
              </w:rPr>
              <w:t xml:space="preserve"> </w:t>
            </w:r>
            <w:r>
              <w:rPr>
                <w:b/>
                <w:color w:val="000000" w:themeColor="text1"/>
                <w:sz w:val="40"/>
                <w:szCs w:val="40"/>
              </w:rPr>
              <w:t>44</w:t>
            </w:r>
          </w:p>
          <w:p w:rsidR="00CD7E00" w:rsidRPr="009C774A" w:rsidRDefault="00CD7E00" w:rsidP="00CD7E00">
            <w:pPr>
              <w:pStyle w:val="TableParagraph"/>
              <w:ind w:left="588" w:right="718"/>
              <w:jc w:val="center"/>
              <w:rPr>
                <w:rFonts w:ascii="Times New Roman"/>
                <w:color w:val="000000" w:themeColor="text1"/>
                <w:sz w:val="40"/>
                <w:szCs w:val="40"/>
              </w:rPr>
            </w:pPr>
          </w:p>
          <w:p w:rsidR="00C456AD" w:rsidRPr="00737C43" w:rsidRDefault="00C456AD" w:rsidP="00B6019B">
            <w:pPr>
              <w:pStyle w:val="TableParagraph"/>
              <w:spacing w:after="360"/>
              <w:ind w:right="1452"/>
              <w:jc w:val="center"/>
              <w:rPr>
                <w:b/>
                <w:color w:val="FF0000"/>
                <w:sz w:val="40"/>
                <w:szCs w:val="20"/>
              </w:rPr>
            </w:pPr>
            <w:r w:rsidRPr="00BC1ECD">
              <w:rPr>
                <w:b/>
                <w:color w:val="000000" w:themeColor="text1"/>
                <w:sz w:val="40"/>
                <w:szCs w:val="20"/>
              </w:rPr>
              <w:t xml:space="preserve">TENDER NUMBER: </w:t>
            </w:r>
            <w:r w:rsidR="008717D0" w:rsidRPr="004D6587">
              <w:rPr>
                <w:b/>
                <w:sz w:val="40"/>
                <w:szCs w:val="20"/>
              </w:rPr>
              <w:t>COM</w:t>
            </w:r>
            <w:r w:rsidR="004D6587" w:rsidRPr="004D6587">
              <w:rPr>
                <w:b/>
                <w:sz w:val="40"/>
                <w:szCs w:val="20"/>
              </w:rPr>
              <w:t xml:space="preserve"> </w:t>
            </w:r>
            <w:r w:rsidR="009A58BD">
              <w:rPr>
                <w:b/>
                <w:sz w:val="40"/>
                <w:szCs w:val="20"/>
              </w:rPr>
              <w:t>95/2023</w:t>
            </w:r>
          </w:p>
          <w:tbl>
            <w:tblPr>
              <w:tblStyle w:val="TableGrid"/>
              <w:tblW w:w="0" w:type="auto"/>
              <w:tblInd w:w="942" w:type="dxa"/>
              <w:tblLayout w:type="fixed"/>
              <w:tblLook w:val="04A0" w:firstRow="1" w:lastRow="0" w:firstColumn="1" w:lastColumn="0" w:noHBand="0" w:noVBand="1"/>
            </w:tblPr>
            <w:tblGrid>
              <w:gridCol w:w="2410"/>
              <w:gridCol w:w="5780"/>
            </w:tblGrid>
            <w:tr w:rsidR="004C2CD1" w:rsidRPr="00BC1ECD" w:rsidTr="00B6019B">
              <w:tc>
                <w:tcPr>
                  <w:tcW w:w="2410" w:type="dxa"/>
                  <w:vAlign w:val="center"/>
                </w:tcPr>
                <w:p w:rsidR="00C456AD" w:rsidRPr="00BC1ECD" w:rsidRDefault="00C456AD" w:rsidP="00C456AD">
                  <w:pPr>
                    <w:pStyle w:val="TableParagraph"/>
                    <w:rPr>
                      <w:b/>
                      <w:color w:val="000000" w:themeColor="text1"/>
                      <w:sz w:val="28"/>
                    </w:rPr>
                  </w:pPr>
                  <w:r w:rsidRPr="00BC1ECD">
                    <w:rPr>
                      <w:b/>
                      <w:color w:val="000000" w:themeColor="text1"/>
                      <w:sz w:val="28"/>
                    </w:rPr>
                    <w:t>TENDERER:</w:t>
                  </w:r>
                </w:p>
              </w:tc>
              <w:tc>
                <w:tcPr>
                  <w:tcW w:w="5780" w:type="dxa"/>
                </w:tcPr>
                <w:p w:rsidR="00C456AD" w:rsidRPr="00BC1ECD" w:rsidRDefault="00C456AD" w:rsidP="00C456AD">
                  <w:pPr>
                    <w:pStyle w:val="TableParagraph"/>
                    <w:rPr>
                      <w:rFonts w:ascii="Times New Roman"/>
                      <w:color w:val="000000" w:themeColor="text1"/>
                      <w:sz w:val="48"/>
                    </w:rPr>
                  </w:pPr>
                </w:p>
              </w:tc>
            </w:tr>
          </w:tbl>
          <w:p w:rsidR="00C456AD" w:rsidRDefault="0038062A" w:rsidP="00A01ACE">
            <w:pPr>
              <w:pStyle w:val="TableParagraph"/>
              <w:spacing w:before="480"/>
              <w:ind w:left="711" w:right="686"/>
              <w:jc w:val="center"/>
              <w:rPr>
                <w:b/>
                <w:color w:val="000000" w:themeColor="text1"/>
                <w:sz w:val="32"/>
              </w:rPr>
            </w:pPr>
            <w:r w:rsidRPr="00BC1ECD">
              <w:rPr>
                <w:b/>
                <w:color w:val="000000" w:themeColor="text1"/>
                <w:sz w:val="32"/>
              </w:rPr>
              <w:t>CLOSING DATE</w:t>
            </w:r>
            <w:r w:rsidR="00F22B2C">
              <w:rPr>
                <w:b/>
                <w:color w:val="000000" w:themeColor="text1"/>
                <w:sz w:val="32"/>
              </w:rPr>
              <w:t xml:space="preserve">: </w:t>
            </w:r>
            <w:r w:rsidR="00176124" w:rsidRPr="00176124">
              <w:rPr>
                <w:b/>
                <w:sz w:val="32"/>
              </w:rPr>
              <w:t>30 AUGUST 2023</w:t>
            </w:r>
            <w:r>
              <w:rPr>
                <w:b/>
                <w:color w:val="000000" w:themeColor="text1"/>
                <w:sz w:val="32"/>
              </w:rPr>
              <w:t xml:space="preserve"> </w:t>
            </w:r>
            <w:r w:rsidR="00A01ACE">
              <w:rPr>
                <w:b/>
                <w:color w:val="000000" w:themeColor="text1"/>
                <w:sz w:val="32"/>
              </w:rPr>
              <w:t xml:space="preserve">      </w:t>
            </w:r>
            <w:r>
              <w:rPr>
                <w:b/>
                <w:color w:val="000000" w:themeColor="text1"/>
                <w:sz w:val="32"/>
              </w:rPr>
              <w:t>AT 11</w:t>
            </w:r>
            <w:r w:rsidR="0076112A">
              <w:rPr>
                <w:b/>
                <w:color w:val="000000" w:themeColor="text1"/>
                <w:sz w:val="32"/>
              </w:rPr>
              <w:t>:00</w:t>
            </w:r>
            <w:r>
              <w:rPr>
                <w:b/>
                <w:color w:val="000000" w:themeColor="text1"/>
                <w:sz w:val="32"/>
              </w:rPr>
              <w:t>AM</w:t>
            </w:r>
          </w:p>
          <w:p w:rsidR="00B6019B" w:rsidRDefault="00B6019B" w:rsidP="00B6019B">
            <w:pPr>
              <w:pStyle w:val="TableParagraph"/>
              <w:spacing w:before="480"/>
              <w:ind w:right="628"/>
              <w:rPr>
                <w:b/>
                <w:color w:val="000000" w:themeColor="text1"/>
                <w:sz w:val="24"/>
                <w:szCs w:val="24"/>
              </w:rPr>
            </w:pPr>
          </w:p>
          <w:p w:rsidR="009C774A" w:rsidRPr="00632E76" w:rsidRDefault="00BE4D15" w:rsidP="00B6019B">
            <w:pPr>
              <w:pStyle w:val="TableParagraph"/>
              <w:spacing w:before="480"/>
              <w:ind w:right="628"/>
              <w:jc w:val="center"/>
              <w:rPr>
                <w:b/>
                <w:color w:val="000000" w:themeColor="text1"/>
                <w:sz w:val="24"/>
                <w:szCs w:val="24"/>
              </w:rPr>
            </w:pPr>
            <w:r>
              <w:rPr>
                <w:b/>
                <w:color w:val="000000" w:themeColor="text1"/>
                <w:sz w:val="24"/>
                <w:szCs w:val="24"/>
              </w:rPr>
              <w:t>CSD REG NUMBER</w:t>
            </w:r>
            <w:r w:rsidRPr="00947593">
              <w:rPr>
                <w:b/>
                <w:color w:val="000000" w:themeColor="text1"/>
                <w:sz w:val="24"/>
                <w:szCs w:val="24"/>
              </w:rPr>
              <w:t>: MAAA</w:t>
            </w:r>
            <w:r w:rsidR="0038062A" w:rsidRPr="00947593">
              <w:rPr>
                <w:b/>
                <w:color w:val="000000" w:themeColor="text1"/>
                <w:sz w:val="24"/>
                <w:szCs w:val="24"/>
              </w:rPr>
              <w:t>……………………………………………</w:t>
            </w:r>
            <w:r w:rsidR="00CD7E00" w:rsidRPr="00947593">
              <w:rPr>
                <w:b/>
                <w:color w:val="000000" w:themeColor="text1"/>
                <w:sz w:val="24"/>
                <w:szCs w:val="24"/>
              </w:rPr>
              <w:t>……</w:t>
            </w:r>
          </w:p>
        </w:tc>
      </w:tr>
      <w:tr w:rsidR="00BC1ECD" w:rsidRPr="00BC1ECD" w:rsidTr="00B6019B">
        <w:trPr>
          <w:trHeight w:val="470"/>
        </w:trPr>
        <w:tc>
          <w:tcPr>
            <w:tcW w:w="5104" w:type="dxa"/>
            <w:shd w:val="clear" w:color="auto" w:fill="auto"/>
            <w:vAlign w:val="center"/>
          </w:tcPr>
          <w:p w:rsidR="00C456AD" w:rsidRPr="00BC1ECD" w:rsidRDefault="0038062A" w:rsidP="0038062A">
            <w:pPr>
              <w:pStyle w:val="TableParagraph"/>
              <w:spacing w:before="120" w:after="120" w:line="276" w:lineRule="auto"/>
              <w:ind w:left="135" w:right="1922"/>
              <w:rPr>
                <w:b/>
                <w:color w:val="000000" w:themeColor="text1"/>
                <w:sz w:val="24"/>
                <w:szCs w:val="24"/>
              </w:rPr>
            </w:pPr>
            <w:r w:rsidRPr="00BC1ECD">
              <w:rPr>
                <w:b/>
                <w:color w:val="000000" w:themeColor="text1"/>
                <w:sz w:val="24"/>
                <w:szCs w:val="24"/>
              </w:rPr>
              <w:t>CLIENT</w:t>
            </w:r>
          </w:p>
        </w:tc>
        <w:tc>
          <w:tcPr>
            <w:tcW w:w="4938" w:type="dxa"/>
            <w:shd w:val="clear" w:color="auto" w:fill="auto"/>
            <w:vAlign w:val="center"/>
          </w:tcPr>
          <w:p w:rsidR="00C456AD" w:rsidRPr="00BC1ECD" w:rsidRDefault="0038062A" w:rsidP="0038062A">
            <w:pPr>
              <w:pStyle w:val="TableParagraph"/>
              <w:spacing w:before="120" w:after="120" w:line="276" w:lineRule="auto"/>
              <w:ind w:left="139" w:right="1843"/>
              <w:rPr>
                <w:b/>
                <w:color w:val="000000" w:themeColor="text1"/>
                <w:sz w:val="24"/>
                <w:szCs w:val="24"/>
              </w:rPr>
            </w:pPr>
            <w:r>
              <w:rPr>
                <w:b/>
                <w:color w:val="000000" w:themeColor="text1"/>
                <w:sz w:val="24"/>
                <w:szCs w:val="24"/>
              </w:rPr>
              <w:t>ENGINEER</w:t>
            </w:r>
          </w:p>
        </w:tc>
      </w:tr>
      <w:tr w:rsidR="00903514" w:rsidRPr="00BC1ECD" w:rsidTr="00B6019B">
        <w:trPr>
          <w:trHeight w:val="2748"/>
        </w:trPr>
        <w:tc>
          <w:tcPr>
            <w:tcW w:w="5104" w:type="dxa"/>
            <w:shd w:val="clear" w:color="auto" w:fill="auto"/>
          </w:tcPr>
          <w:p w:rsidR="00903514" w:rsidRPr="00BC1ECD" w:rsidRDefault="00903514" w:rsidP="00903514">
            <w:pPr>
              <w:pStyle w:val="TableParagraph"/>
              <w:spacing w:before="4"/>
              <w:rPr>
                <w:rFonts w:ascii="Times New Roman"/>
                <w:color w:val="000000" w:themeColor="text1"/>
                <w:sz w:val="8"/>
              </w:rPr>
            </w:pPr>
          </w:p>
          <w:p w:rsidR="00903514" w:rsidRPr="00520766" w:rsidRDefault="00903514" w:rsidP="00903514">
            <w:pPr>
              <w:pStyle w:val="TableParagraph"/>
              <w:ind w:left="72"/>
              <w:rPr>
                <w:b/>
                <w:bCs/>
                <w:color w:val="000000" w:themeColor="text1"/>
                <w:sz w:val="24"/>
                <w:szCs w:val="24"/>
              </w:rPr>
            </w:pPr>
            <w:r w:rsidRPr="00520766">
              <w:rPr>
                <w:b/>
                <w:bCs/>
                <w:color w:val="000000" w:themeColor="text1"/>
                <w:sz w:val="24"/>
                <w:szCs w:val="24"/>
              </w:rPr>
              <w:t>City of Mbombela</w:t>
            </w:r>
          </w:p>
          <w:p w:rsidR="00903514" w:rsidRPr="00BC1ECD" w:rsidRDefault="00903514" w:rsidP="00903514">
            <w:pPr>
              <w:pStyle w:val="TableParagraph"/>
              <w:spacing w:before="240"/>
              <w:ind w:left="108"/>
              <w:rPr>
                <w:color w:val="000000" w:themeColor="text1"/>
                <w:sz w:val="24"/>
              </w:rPr>
            </w:pPr>
            <w:r w:rsidRPr="00BC1ECD">
              <w:rPr>
                <w:color w:val="000000" w:themeColor="text1"/>
                <w:sz w:val="24"/>
              </w:rPr>
              <w:t>PO Box 45</w:t>
            </w:r>
          </w:p>
          <w:p w:rsidR="00903514" w:rsidRPr="00BC1ECD" w:rsidRDefault="00903514" w:rsidP="00903514">
            <w:pPr>
              <w:pStyle w:val="TableParagraph"/>
              <w:spacing w:before="2" w:after="240" w:line="238" w:lineRule="auto"/>
              <w:ind w:left="108" w:right="3816"/>
              <w:rPr>
                <w:color w:val="000000" w:themeColor="text1"/>
                <w:sz w:val="24"/>
              </w:rPr>
            </w:pPr>
            <w:r w:rsidRPr="00BC1ECD">
              <w:rPr>
                <w:color w:val="000000" w:themeColor="text1"/>
                <w:sz w:val="24"/>
              </w:rPr>
              <w:t>Mbombela 1200</w:t>
            </w:r>
          </w:p>
          <w:p w:rsidR="00903514" w:rsidRPr="00BC1ECD" w:rsidRDefault="00903514" w:rsidP="00903514">
            <w:pPr>
              <w:pStyle w:val="TableParagraph"/>
              <w:ind w:left="107"/>
              <w:rPr>
                <w:color w:val="000000" w:themeColor="text1"/>
                <w:sz w:val="24"/>
              </w:rPr>
            </w:pPr>
            <w:r>
              <w:rPr>
                <w:color w:val="000000" w:themeColor="text1"/>
                <w:sz w:val="24"/>
              </w:rPr>
              <w:t>Tel</w:t>
            </w:r>
            <w:r w:rsidRPr="00BC1ECD">
              <w:rPr>
                <w:color w:val="000000" w:themeColor="text1"/>
                <w:sz w:val="24"/>
              </w:rPr>
              <w:t>: 013-759</w:t>
            </w:r>
            <w:r w:rsidRPr="00BC1ECD">
              <w:rPr>
                <w:color w:val="000000" w:themeColor="text1"/>
                <w:spacing w:val="-8"/>
                <w:sz w:val="24"/>
              </w:rPr>
              <w:t xml:space="preserve"> </w:t>
            </w:r>
            <w:r w:rsidRPr="00BC1ECD">
              <w:rPr>
                <w:color w:val="000000" w:themeColor="text1"/>
                <w:sz w:val="24"/>
              </w:rPr>
              <w:t>2358</w:t>
            </w:r>
          </w:p>
          <w:p w:rsidR="00903514" w:rsidRPr="00BC1ECD" w:rsidRDefault="00903514" w:rsidP="00903514">
            <w:pPr>
              <w:pStyle w:val="TableParagraph"/>
              <w:ind w:left="107"/>
              <w:rPr>
                <w:color w:val="000000" w:themeColor="text1"/>
                <w:sz w:val="24"/>
              </w:rPr>
            </w:pPr>
            <w:r>
              <w:rPr>
                <w:color w:val="000000" w:themeColor="text1"/>
                <w:sz w:val="24"/>
              </w:rPr>
              <w:t>Fax</w:t>
            </w:r>
            <w:r w:rsidRPr="00BC1ECD">
              <w:rPr>
                <w:color w:val="000000" w:themeColor="text1"/>
                <w:sz w:val="24"/>
              </w:rPr>
              <w:t>: 013-753 4444</w:t>
            </w:r>
          </w:p>
        </w:tc>
        <w:tc>
          <w:tcPr>
            <w:tcW w:w="4938" w:type="dxa"/>
            <w:shd w:val="clear" w:color="auto" w:fill="auto"/>
          </w:tcPr>
          <w:p w:rsidR="00903514" w:rsidRPr="00903514" w:rsidRDefault="00903514" w:rsidP="00903514">
            <w:pPr>
              <w:pStyle w:val="TableParagraph"/>
              <w:spacing w:before="5"/>
              <w:rPr>
                <w:rFonts w:ascii="Times New Roman"/>
                <w:b/>
                <w:bCs/>
                <w:color w:val="000000" w:themeColor="text1"/>
                <w:sz w:val="14"/>
              </w:rPr>
            </w:pPr>
          </w:p>
          <w:p w:rsidR="00903514" w:rsidRPr="00903514" w:rsidRDefault="00903514" w:rsidP="00903514">
            <w:pPr>
              <w:keepNext/>
              <w:outlineLvl w:val="3"/>
              <w:rPr>
                <w:rFonts w:eastAsia="Times New Roman"/>
                <w:b/>
                <w:bCs/>
                <w:sz w:val="24"/>
                <w:szCs w:val="24"/>
              </w:rPr>
            </w:pPr>
            <w:proofErr w:type="spellStart"/>
            <w:r w:rsidRPr="00903514">
              <w:rPr>
                <w:rFonts w:eastAsia="Times New Roman"/>
                <w:b/>
                <w:bCs/>
                <w:sz w:val="24"/>
                <w:szCs w:val="24"/>
              </w:rPr>
              <w:t>Kasieboy</w:t>
            </w:r>
            <w:proofErr w:type="spellEnd"/>
            <w:r w:rsidRPr="00903514">
              <w:rPr>
                <w:rFonts w:eastAsia="Times New Roman"/>
                <w:b/>
                <w:bCs/>
                <w:sz w:val="24"/>
                <w:szCs w:val="24"/>
              </w:rPr>
              <w:t xml:space="preserve"> Trading and Projects 18cc</w:t>
            </w:r>
          </w:p>
          <w:p w:rsidR="00903514" w:rsidRPr="00FB3448" w:rsidRDefault="00903514" w:rsidP="00903514">
            <w:pPr>
              <w:keepNext/>
              <w:outlineLvl w:val="3"/>
              <w:rPr>
                <w:rFonts w:eastAsia="Times New Roman"/>
                <w:sz w:val="24"/>
                <w:szCs w:val="24"/>
              </w:rPr>
            </w:pPr>
          </w:p>
          <w:p w:rsidR="00903514" w:rsidRPr="00936850" w:rsidRDefault="00903514" w:rsidP="00903514">
            <w:pPr>
              <w:rPr>
                <w:rFonts w:eastAsia="Times New Roman"/>
                <w:color w:val="000000" w:themeColor="text1"/>
                <w:sz w:val="24"/>
                <w:szCs w:val="24"/>
              </w:rPr>
            </w:pPr>
            <w:r w:rsidRPr="00936850">
              <w:rPr>
                <w:rFonts w:eastAsia="Times New Roman"/>
                <w:color w:val="000000" w:themeColor="text1"/>
                <w:sz w:val="24"/>
                <w:szCs w:val="24"/>
              </w:rPr>
              <w:t xml:space="preserve">5 </w:t>
            </w:r>
            <w:proofErr w:type="spellStart"/>
            <w:r w:rsidRPr="00936850">
              <w:rPr>
                <w:rFonts w:eastAsia="Times New Roman"/>
                <w:color w:val="000000" w:themeColor="text1"/>
                <w:sz w:val="24"/>
                <w:szCs w:val="24"/>
              </w:rPr>
              <w:t>Escallonia</w:t>
            </w:r>
            <w:proofErr w:type="spellEnd"/>
            <w:r w:rsidRPr="00936850">
              <w:rPr>
                <w:rFonts w:eastAsia="Times New Roman"/>
                <w:color w:val="000000" w:themeColor="text1"/>
                <w:sz w:val="24"/>
                <w:szCs w:val="24"/>
              </w:rPr>
              <w:t xml:space="preserve"> Street </w:t>
            </w:r>
          </w:p>
          <w:p w:rsidR="00903514" w:rsidRPr="00936850" w:rsidRDefault="00903514" w:rsidP="00903514">
            <w:pPr>
              <w:rPr>
                <w:rFonts w:eastAsia="Times New Roman"/>
                <w:color w:val="000000" w:themeColor="text1"/>
                <w:sz w:val="24"/>
                <w:szCs w:val="24"/>
              </w:rPr>
            </w:pPr>
            <w:r w:rsidRPr="00936850">
              <w:rPr>
                <w:rFonts w:eastAsia="Times New Roman"/>
                <w:color w:val="000000" w:themeColor="text1"/>
                <w:sz w:val="24"/>
                <w:szCs w:val="24"/>
              </w:rPr>
              <w:t>Montana</w:t>
            </w:r>
          </w:p>
          <w:p w:rsidR="00903514" w:rsidRPr="00936850" w:rsidRDefault="00903514" w:rsidP="00903514">
            <w:pPr>
              <w:rPr>
                <w:rFonts w:eastAsia="Times New Roman"/>
                <w:sz w:val="24"/>
                <w:szCs w:val="24"/>
              </w:rPr>
            </w:pPr>
            <w:r w:rsidRPr="00936850">
              <w:rPr>
                <w:rFonts w:eastAsia="Times New Roman"/>
                <w:color w:val="000000" w:themeColor="text1"/>
                <w:sz w:val="24"/>
                <w:szCs w:val="24"/>
              </w:rPr>
              <w:t>0189</w:t>
            </w:r>
          </w:p>
          <w:p w:rsidR="00903514" w:rsidRPr="00B9118F" w:rsidRDefault="00903514" w:rsidP="00903514">
            <w:pPr>
              <w:rPr>
                <w:rFonts w:eastAsia="Times New Roman"/>
                <w:color w:val="FF0000"/>
                <w:sz w:val="20"/>
                <w:szCs w:val="20"/>
              </w:rPr>
            </w:pPr>
          </w:p>
          <w:p w:rsidR="00903514" w:rsidRPr="00936850" w:rsidRDefault="00903514" w:rsidP="00903514">
            <w:pPr>
              <w:keepNext/>
              <w:outlineLvl w:val="3"/>
              <w:rPr>
                <w:rFonts w:eastAsia="Times New Roman"/>
                <w:sz w:val="24"/>
                <w:szCs w:val="24"/>
              </w:rPr>
            </w:pPr>
            <w:r w:rsidRPr="00936850">
              <w:rPr>
                <w:rFonts w:eastAsia="Times New Roman"/>
                <w:sz w:val="24"/>
                <w:szCs w:val="24"/>
              </w:rPr>
              <w:t xml:space="preserve">Tel: 012 548 9198 </w:t>
            </w:r>
          </w:p>
          <w:p w:rsidR="00903514" w:rsidRDefault="00903514" w:rsidP="00903514">
            <w:pPr>
              <w:pStyle w:val="TableParagraph"/>
              <w:spacing w:line="260" w:lineRule="exact"/>
              <w:rPr>
                <w:rFonts w:eastAsia="Times New Roman"/>
                <w:sz w:val="24"/>
                <w:szCs w:val="24"/>
              </w:rPr>
            </w:pPr>
            <w:r w:rsidRPr="00936850">
              <w:rPr>
                <w:rFonts w:eastAsia="Times New Roman"/>
                <w:sz w:val="24"/>
                <w:szCs w:val="24"/>
              </w:rPr>
              <w:t>Fax: 086 763 8399</w:t>
            </w:r>
          </w:p>
          <w:p w:rsidR="00903514" w:rsidRDefault="00903514" w:rsidP="00903514">
            <w:pPr>
              <w:pStyle w:val="TableParagraph"/>
              <w:spacing w:line="260" w:lineRule="exact"/>
              <w:rPr>
                <w:color w:val="000000" w:themeColor="text1"/>
                <w:sz w:val="24"/>
              </w:rPr>
            </w:pPr>
            <w:r w:rsidRPr="00737C43">
              <w:rPr>
                <w:color w:val="000000" w:themeColor="text1"/>
                <w:sz w:val="24"/>
              </w:rPr>
              <w:t>E-mail:</w:t>
            </w:r>
            <w:r>
              <w:rPr>
                <w:color w:val="000000" w:themeColor="text1"/>
                <w:sz w:val="24"/>
              </w:rPr>
              <w:t xml:space="preserve"> </w:t>
            </w:r>
            <w:hyperlink r:id="rId9" w:history="1">
              <w:r w:rsidR="00176124" w:rsidRPr="005C3D9D">
                <w:rPr>
                  <w:rStyle w:val="Hyperlink"/>
                  <w:sz w:val="24"/>
                </w:rPr>
                <w:t>kgomotso@kasieboy.com</w:t>
              </w:r>
            </w:hyperlink>
          </w:p>
          <w:p w:rsidR="00176124" w:rsidRPr="00BC1ECD" w:rsidRDefault="00176124" w:rsidP="00903514">
            <w:pPr>
              <w:pStyle w:val="TableParagraph"/>
              <w:spacing w:line="260" w:lineRule="exact"/>
              <w:rPr>
                <w:color w:val="000000" w:themeColor="text1"/>
                <w:sz w:val="24"/>
              </w:rPr>
            </w:pPr>
          </w:p>
        </w:tc>
      </w:tr>
    </w:tbl>
    <w:p w:rsidR="00EB29FA" w:rsidRDefault="00EB29FA">
      <w:pPr>
        <w:rPr>
          <w:sz w:val="2"/>
          <w:szCs w:val="2"/>
        </w:rPr>
      </w:pPr>
    </w:p>
    <w:p w:rsidR="00EB29FA" w:rsidRDefault="00EB29FA">
      <w:pPr>
        <w:rPr>
          <w:sz w:val="2"/>
          <w:szCs w:val="2"/>
        </w:rPr>
        <w:sectPr w:rsidR="00EB29FA" w:rsidSect="00775614">
          <w:type w:val="continuous"/>
          <w:pgSz w:w="11910" w:h="16850"/>
          <w:pgMar w:top="851" w:right="567" w:bottom="851" w:left="1134" w:header="720" w:footer="720" w:gutter="0"/>
          <w:cols w:space="720"/>
        </w:sectPr>
      </w:pPr>
    </w:p>
    <w:p w:rsidR="00903514" w:rsidRDefault="00903514" w:rsidP="00903514">
      <w:pPr>
        <w:pStyle w:val="TableParagraph"/>
        <w:ind w:right="-7"/>
        <w:jc w:val="both"/>
        <w:rPr>
          <w:b/>
          <w:color w:val="000000" w:themeColor="text1"/>
          <w:sz w:val="24"/>
          <w:szCs w:val="24"/>
        </w:rPr>
      </w:pPr>
      <w:r w:rsidRPr="00903514">
        <w:rPr>
          <w:b/>
          <w:color w:val="000000" w:themeColor="text1"/>
          <w:sz w:val="24"/>
          <w:szCs w:val="24"/>
        </w:rPr>
        <w:t>CONSTRUCTION OF TWO PEDESTRIAN BRIDGE</w:t>
      </w:r>
      <w:r w:rsidR="00F1165B">
        <w:rPr>
          <w:b/>
          <w:color w:val="000000" w:themeColor="text1"/>
          <w:sz w:val="24"/>
          <w:szCs w:val="24"/>
        </w:rPr>
        <w:t>S</w:t>
      </w:r>
      <w:r w:rsidRPr="00903514">
        <w:rPr>
          <w:b/>
          <w:color w:val="000000" w:themeColor="text1"/>
          <w:sz w:val="24"/>
          <w:szCs w:val="24"/>
        </w:rPr>
        <w:t>, STORMWATER DRAINAGE SYSTEM AND UPGRADING OF 800M ROAD AT DINDELA AND SPEARVILLE -WARD 44</w:t>
      </w:r>
    </w:p>
    <w:p w:rsidR="00903514" w:rsidRPr="00903514" w:rsidRDefault="00903514" w:rsidP="00903514">
      <w:pPr>
        <w:pStyle w:val="TableParagraph"/>
        <w:ind w:right="-7"/>
        <w:jc w:val="center"/>
        <w:rPr>
          <w:b/>
          <w:color w:val="000000" w:themeColor="text1"/>
          <w:sz w:val="24"/>
          <w:szCs w:val="24"/>
        </w:rPr>
      </w:pPr>
    </w:p>
    <w:p w:rsidR="00EB29FA" w:rsidRDefault="00981AB3" w:rsidP="008F1F3D">
      <w:pPr>
        <w:spacing w:after="480"/>
        <w:rPr>
          <w:b/>
          <w:sz w:val="24"/>
        </w:rPr>
      </w:pPr>
      <w:r>
        <w:rPr>
          <w:b/>
          <w:sz w:val="24"/>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0" w:name="_Hlk37141117"/>
      <w:r w:rsidR="00B77B82">
        <w:rPr>
          <w:u w:val="single"/>
        </w:rPr>
        <w:tab/>
      </w:r>
      <w:bookmarkEnd w:id="0"/>
      <w:r w:rsidR="00B77B82" w:rsidRPr="00B77B82">
        <w:tab/>
      </w:r>
      <w:r w:rsidR="00B77B82" w:rsidRPr="00B77B82">
        <w:tab/>
      </w:r>
      <w:r w:rsidR="00B77B82" w:rsidRPr="00B77B82">
        <w:tab/>
      </w:r>
      <w:r w:rsidR="00B77B82">
        <w:rPr>
          <w:u w:val="single"/>
        </w:rPr>
        <w:tab/>
      </w:r>
      <w:r w:rsidR="00B77B82" w:rsidRPr="00B77B82">
        <w:tab/>
      </w:r>
      <w:r w:rsidR="00B77B82" w:rsidRPr="00B77B82">
        <w:tab/>
      </w:r>
      <w:r w:rsidR="00B77B82" w:rsidRPr="00B77B82">
        <w:tab/>
      </w:r>
      <w:r w:rsidR="00B77B82">
        <w:rPr>
          <w:u w:val="single"/>
        </w:rPr>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981AB3" w:rsidP="00775614">
      <w:pPr>
        <w:pStyle w:val="BodyText"/>
        <w:tabs>
          <w:tab w:val="left" w:pos="1949"/>
          <w:tab w:val="left" w:pos="5864"/>
        </w:tabs>
        <w:spacing w:before="93"/>
      </w:pPr>
      <w:r>
        <w:t>DATE:</w:t>
      </w:r>
      <w:r>
        <w:tab/>
      </w:r>
      <w:r>
        <w:rPr>
          <w:w w:val="99"/>
          <w:u w:val="single"/>
        </w:rPr>
        <w:t xml:space="preserve"> </w:t>
      </w:r>
      <w:r>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C42015">
          <w:headerReference w:type="default" r:id="rId10"/>
          <w:footerReference w:type="default" r:id="rId11"/>
          <w:pgSz w:w="11910" w:h="16850"/>
          <w:pgMar w:top="851" w:right="853" w:bottom="851" w:left="1134" w:header="854" w:footer="787" w:gutter="0"/>
          <w:cols w:space="720"/>
        </w:sectPr>
      </w:pPr>
    </w:p>
    <w:p w:rsidR="00EB29FA" w:rsidRDefault="00F35F8B" w:rsidP="00762C42">
      <w:pPr>
        <w:pStyle w:val="BodyText"/>
        <w:spacing w:before="240"/>
        <w:rPr>
          <w:sz w:val="17"/>
        </w:rPr>
      </w:pPr>
      <w:r>
        <w:rPr>
          <w:noProof/>
          <w:lang w:val="en-ZA" w:eastAsia="en-ZA" w:bidi="ar-SA"/>
        </w:rPr>
        <mc:AlternateContent>
          <mc:Choice Requires="wps">
            <w:drawing>
              <wp:inline distT="0" distB="0" distL="0" distR="0" wp14:anchorId="5055C5E0" wp14:editId="0594F2A1">
                <wp:extent cx="6257925" cy="247650"/>
                <wp:effectExtent l="15240" t="18415" r="13335" b="10160"/>
                <wp:docPr id="9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5055C5E0" id="_x0000_t202" coordsize="21600,21600" o:spt="202" path="m,l,21600r21600,l21600,xe">
                <v:stroke joinstyle="miter"/>
                <v:path gradientshapeok="t" o:connecttype="rect"/>
              </v:shapetype>
              <v:shape id="Text Box 294"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" fillcolor="#f2f2f2 [3052]" strokeweight="1.44pt">
                <v:textbox inset="0,0,0,0">
                  <w:txbxContent>
                    <w:p w:rsidR="00F1165B" w:rsidRDefault="00F1165B"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44"/>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44"/>
        </w:numPr>
        <w:spacing w:before="120" w:after="240"/>
        <w:rPr>
          <w:b w:val="0"/>
          <w:bCs w:val="0"/>
          <w:sz w:val="22"/>
          <w:szCs w:val="22"/>
        </w:rPr>
      </w:pPr>
      <w:r w:rsidRPr="0085341F">
        <w:rPr>
          <w:b w:val="0"/>
          <w:bCs w:val="0"/>
          <w:sz w:val="22"/>
          <w:szCs w:val="22"/>
        </w:rPr>
        <w:t>Standards applied in this document.</w:t>
      </w:r>
    </w:p>
    <w:p w:rsidR="00EB29FA" w:rsidRDefault="00F35F8B" w:rsidP="0085341F">
      <w:pPr>
        <w:pStyle w:val="BodyText"/>
        <w:spacing w:before="4" w:after="360"/>
        <w:rPr>
          <w:b/>
          <w:sz w:val="28"/>
        </w:rPr>
      </w:pPr>
      <w:r>
        <w:rPr>
          <w:noProof/>
          <w:lang w:val="en-ZA" w:eastAsia="en-ZA" w:bidi="ar-SA"/>
        </w:rPr>
        <mc:AlternateContent>
          <mc:Choice Requires="wps">
            <w:drawing>
              <wp:inline distT="0" distB="0" distL="0" distR="0" wp14:anchorId="3E2CAC35" wp14:editId="52D73D0D">
                <wp:extent cx="6257925" cy="266700"/>
                <wp:effectExtent l="15240" t="10160" r="13335" b="18415"/>
                <wp:docPr id="9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rgbClr val="F2F2F2"/>
                        </a:solidFill>
                        <a:ln w="18288">
                          <a:solidFill>
                            <a:srgbClr val="000000"/>
                          </a:solidFill>
                          <a:miter lim="800000"/>
                          <a:headEnd/>
                          <a:tailEnd/>
                        </a:ln>
                      </wps:spPr>
                      <wps:txbx>
                        <w:txbxContent>
                          <w:p w:rsidR="00F1165B" w:rsidRDefault="00F1165B" w:rsidP="00743AF0">
                            <w:pPr>
                              <w:spacing w:before="29" w:after="120"/>
                              <w:ind w:left="2534"/>
                              <w:rPr>
                                <w:b/>
                                <w:sz w:val="24"/>
                              </w:rPr>
                            </w:pPr>
                            <w:r>
                              <w:rPr>
                                <w:b/>
                                <w:sz w:val="24"/>
                              </w:rPr>
                              <w:t>1. NOTICE TO ALL TENDERERS</w:t>
                            </w:r>
                          </w:p>
                          <w:p w:rsidR="00F1165B" w:rsidRDefault="00F1165B"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3E2CAC35" id="Text Box 208" o:sp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" fillcolor="#f2f2f2" strokeweight="1.44pt">
                <v:textbox inset="0,0,0,0">
                  <w:txbxContent>
                    <w:p w:rsidR="00F1165B" w:rsidRDefault="00F1165B" w:rsidP="00743AF0">
                      <w:pPr>
                        <w:spacing w:before="29" w:after="120"/>
                        <w:ind w:left="2534"/>
                        <w:rPr>
                          <w:b/>
                          <w:sz w:val="24"/>
                        </w:rPr>
                      </w:pPr>
                      <w:r>
                        <w:rPr>
                          <w:b/>
                          <w:sz w:val="24"/>
                        </w:rPr>
                        <w:t>1. NOTICE TO ALL TENDERERS</w:t>
                      </w:r>
                    </w:p>
                    <w:p w:rsidR="00F1165B" w:rsidRDefault="00F1165B"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43"/>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43"/>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43"/>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43"/>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BE4D15" w:rsidRDefault="00BE4D15">
      <w:pPr>
        <w:pStyle w:val="BodyText"/>
        <w:numPr>
          <w:ilvl w:val="0"/>
          <w:numId w:val="43"/>
        </w:numPr>
        <w:spacing w:before="120" w:after="120" w:line="276" w:lineRule="auto"/>
        <w:ind w:left="714" w:hanging="357"/>
        <w:jc w:val="both"/>
        <w:rPr>
          <w:bCs/>
          <w:sz w:val="22"/>
          <w:szCs w:val="22"/>
        </w:rPr>
      </w:pPr>
      <w:r w:rsidRPr="00BE4D15">
        <w:rPr>
          <w:bCs/>
          <w:sz w:val="22"/>
          <w:szCs w:val="22"/>
        </w:rPr>
        <w:t>Bidders are required</w:t>
      </w:r>
      <w:r w:rsidR="0085341F" w:rsidRPr="00BE4D15">
        <w:rPr>
          <w:bCs/>
          <w:sz w:val="22"/>
          <w:szCs w:val="22"/>
        </w:rPr>
        <w:t xml:space="preserve"> to attach </w:t>
      </w:r>
      <w:r w:rsidRPr="00BE4D15">
        <w:rPr>
          <w:bCs/>
          <w:sz w:val="22"/>
          <w:szCs w:val="22"/>
        </w:rPr>
        <w:t>returnable</w:t>
      </w:r>
      <w:r w:rsidR="0085341F" w:rsidRPr="00BE4D15">
        <w:rPr>
          <w:bCs/>
          <w:sz w:val="22"/>
          <w:szCs w:val="22"/>
        </w:rPr>
        <w:t xml:space="preserve"> documents to the relative page</w:t>
      </w:r>
      <w:r w:rsidRPr="00BE4D15">
        <w:rPr>
          <w:bCs/>
          <w:sz w:val="22"/>
          <w:szCs w:val="22"/>
        </w:rPr>
        <w:t>s</w:t>
      </w:r>
      <w:r w:rsidR="0085341F" w:rsidRPr="00BE4D15">
        <w:rPr>
          <w:bCs/>
          <w:sz w:val="22"/>
          <w:szCs w:val="22"/>
        </w:rPr>
        <w:t xml:space="preserve"> (where</w:t>
      </w:r>
      <w:r w:rsidR="0091465B" w:rsidRPr="00BE4D15">
        <w:rPr>
          <w:bCs/>
          <w:sz w:val="22"/>
          <w:szCs w:val="22"/>
        </w:rPr>
        <w:t xml:space="preserve"> </w:t>
      </w:r>
      <w:r w:rsidRPr="00BE4D15">
        <w:rPr>
          <w:bCs/>
          <w:sz w:val="22"/>
          <w:szCs w:val="22"/>
        </w:rPr>
        <w:t xml:space="preserve">requested) and </w:t>
      </w:r>
      <w:r w:rsidR="00205951" w:rsidRPr="00BE4D15">
        <w:t>encouraged to use file fasteners and binding tape or any other similar method to ensure there are no loose pages.</w:t>
      </w:r>
      <w:r w:rsidR="0085341F" w:rsidRPr="00BE4D15">
        <w:rPr>
          <w:bCs/>
          <w:sz w:val="22"/>
          <w:szCs w:val="22"/>
        </w:rPr>
        <w:t xml:space="preserve"> </w:t>
      </w:r>
      <w:r w:rsidR="0085341F" w:rsidRPr="00BE4D15">
        <w:rPr>
          <w:b/>
          <w:bCs/>
          <w:sz w:val="22"/>
          <w:szCs w:val="22"/>
        </w:rPr>
        <w:t>Any other form of presentation (loose pages or separate documents) will not be accepted.</w:t>
      </w:r>
    </w:p>
    <w:p w:rsidR="00EB29FA" w:rsidRDefault="00F35F8B" w:rsidP="0085341F">
      <w:pPr>
        <w:pStyle w:val="BodyText"/>
        <w:rPr>
          <w:b/>
          <w:sz w:val="22"/>
        </w:rPr>
      </w:pPr>
      <w:r>
        <w:rPr>
          <w:noProof/>
          <w:lang w:val="en-ZA" w:eastAsia="en-ZA" w:bidi="ar-SA"/>
        </w:rPr>
        <mc:AlternateContent>
          <mc:Choice Requires="wps">
            <w:drawing>
              <wp:anchor distT="0" distB="0" distL="0" distR="0" simplePos="0" relativeHeight="251666432" behindDoc="1" locked="0" layoutInCell="1" allowOverlap="1" wp14:anchorId="264E06B9" wp14:editId="1A64A95F">
                <wp:simplePos x="0" y="0"/>
                <wp:positionH relativeFrom="margin">
                  <wp:align>right</wp:align>
                </wp:positionH>
                <wp:positionV relativeFrom="paragraph">
                  <wp:posOffset>199390</wp:posOffset>
                </wp:positionV>
                <wp:extent cx="6210300" cy="266700"/>
                <wp:effectExtent l="0" t="0" r="19050" b="19050"/>
                <wp:wrapTopAndBottom/>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F1165B" w:rsidRDefault="00F1165B">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E06B9" id="Text Box 90" o:spid="_x0000_s1028" type="#_x0000_t202" style="position:absolute;margin-left:437.8pt;margin-top:15.7pt;width:489pt;height:21pt;z-index:-2516500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" fillcolor="#f2f2f2 [3052]" strokeweight="1.44pt">
                <v:textbox inset="0,0,0,0">
                  <w:txbxContent>
                    <w:p w:rsidR="00F1165B" w:rsidRDefault="00F1165B">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Available from the S.A. Federation of Civil Engineering Contractors, the S.A. Institution of Civil Engineering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General Conditions of Contract for Construction Works, Third Edition (2015) issued by the South African institution of Civil Engineering.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2"/>
          <w:footerReference w:type="default" r:id="rId13"/>
          <w:pgSz w:w="11910" w:h="16850"/>
          <w:pgMar w:top="851" w:right="853" w:bottom="851" w:left="1134" w:header="856" w:footer="652" w:gutter="0"/>
          <w:cols w:space="720"/>
        </w:sectPr>
      </w:pPr>
    </w:p>
    <w:p w:rsidR="00EB29FA" w:rsidRDefault="00F35F8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68480" behindDoc="1" locked="0" layoutInCell="1" allowOverlap="1" wp14:anchorId="22C263E6" wp14:editId="167F45D9">
                <wp:simplePos x="0" y="0"/>
                <wp:positionH relativeFrom="margin">
                  <wp:align>left</wp:align>
                </wp:positionH>
                <wp:positionV relativeFrom="paragraph">
                  <wp:posOffset>2029460</wp:posOffset>
                </wp:positionV>
                <wp:extent cx="6143625" cy="233680"/>
                <wp:effectExtent l="0" t="0" r="28575" b="13970"/>
                <wp:wrapTopAndBottom/>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F1165B" w:rsidRDefault="00F1165B"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263E6" id="Text Box 89" o:spid="_x0000_s1029" type="#_x0000_t202" style="position:absolute;margin-left:0;margin-top:159.8pt;width:483.75pt;height:18.4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" fillcolor="#f2f2f2 [3052]" strokeweight="1.44pt">
                <v:textbox inset="0,0,0,0">
                  <w:txbxContent>
                    <w:p w:rsidR="00F1165B" w:rsidRDefault="00F1165B" w:rsidP="004D1782">
                      <w:pPr>
                        <w:spacing w:before="29"/>
                        <w:ind w:left="1985" w:right="2800"/>
                        <w:jc w:val="center"/>
                        <w:rPr>
                          <w:b/>
                          <w:sz w:val="24"/>
                        </w:rPr>
                      </w:pPr>
                      <w:r>
                        <w:rPr>
                          <w:b/>
                          <w:sz w:val="24"/>
                        </w:rPr>
                        <w:t>THE TENDER</w:t>
                      </w:r>
                    </w:p>
                  </w:txbxContent>
                </v:textbox>
                <w10:wrap type="topAndBottom" anchorx="margin"/>
              </v:shape>
            </w:pict>
          </mc:Fallback>
        </mc:AlternateContent>
      </w:r>
      <w:r>
        <w:rPr>
          <w:noProof/>
          <w:lang w:val="en-ZA" w:eastAsia="en-ZA" w:bidi="ar-SA"/>
        </w:rPr>
        <mc:AlternateContent>
          <mc:Choice Requires="wps">
            <w:drawing>
              <wp:inline distT="0" distB="0" distL="0" distR="0" wp14:anchorId="2BA760C3" wp14:editId="4F37E4E4">
                <wp:extent cx="6057900" cy="233680"/>
                <wp:effectExtent l="15240" t="18415" r="13335" b="14605"/>
                <wp:docPr id="8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2BA760C3" id="Text Box 291"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" fillcolor="#f2f2f2 [3052]" strokeweight="1.44pt">
                <v:textbox inset="0,0,0,0">
                  <w:txbxContent>
                    <w:p w:rsidR="00F1165B" w:rsidRDefault="00F1165B"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981AB3">
            <w:pPr>
              <w:pStyle w:val="TableParagraph"/>
              <w:spacing w:before="110"/>
              <w:ind w:left="1914"/>
              <w:rPr>
                <w:sz w:val="20"/>
              </w:rPr>
            </w:pPr>
            <w:proofErr w:type="spellStart"/>
            <w:r>
              <w:rPr>
                <w:w w:val="99"/>
                <w:sz w:val="20"/>
              </w:rPr>
              <w:t>i</w:t>
            </w:r>
            <w:proofErr w:type="spellEnd"/>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981AB3">
            <w:pPr>
              <w:pStyle w:val="TableParagraph"/>
              <w:spacing w:before="25"/>
              <w:ind w:left="1914"/>
              <w:rPr>
                <w:sz w:val="20"/>
              </w:rPr>
            </w:pPr>
            <w:r>
              <w:rPr>
                <w:sz w:val="20"/>
              </w:rPr>
              <w:t>ii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F35F8B"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69504" behindDoc="1" locked="0" layoutInCell="1" allowOverlap="1" wp14:anchorId="2E54E6AE" wp14:editId="0A22719D">
                <wp:simplePos x="0" y="0"/>
                <wp:positionH relativeFrom="margin">
                  <wp:align>left</wp:align>
                </wp:positionH>
                <wp:positionV relativeFrom="paragraph">
                  <wp:posOffset>2621280</wp:posOffset>
                </wp:positionV>
                <wp:extent cx="6115050" cy="233680"/>
                <wp:effectExtent l="0" t="0" r="19050" b="13970"/>
                <wp:wrapTopAndBottom/>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F1165B" w:rsidRDefault="00F1165B"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4E6AE" id="Text Box 87" o:spid="_x0000_s1031" type="#_x0000_t202" style="position:absolute;margin-left:0;margin-top:206.4pt;width:481.5pt;height:18.4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" fillcolor="#f2f2f2 [3052]" strokeweight="1.44pt">
                <v:textbox inset="0,0,0,0">
                  <w:txbxContent>
                    <w:p w:rsidR="00F1165B" w:rsidRDefault="00F1165B"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981AB3" w:rsidP="004D1782">
            <w:pPr>
              <w:pStyle w:val="TableParagraph"/>
              <w:spacing w:before="240" w:line="247" w:lineRule="exact"/>
              <w:ind w:left="126"/>
              <w:rPr>
                <w:b/>
              </w:rPr>
            </w:pPr>
            <w:r>
              <w:rPr>
                <w:b/>
                <w:u w:val="thick"/>
              </w:rPr>
              <w:t>PAGE</w:t>
            </w: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981AB3">
            <w:pPr>
              <w:pStyle w:val="TableParagraph"/>
              <w:spacing w:before="29"/>
              <w:ind w:left="126"/>
              <w:rPr>
                <w:sz w:val="20"/>
              </w:rPr>
            </w:pPr>
            <w:r>
              <w:rPr>
                <w:sz w:val="20"/>
              </w:rPr>
              <w:t>T1.1-1 to T1.1-1</w:t>
            </w: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981AB3">
            <w:pPr>
              <w:pStyle w:val="TableParagraph"/>
              <w:spacing w:before="25"/>
              <w:ind w:left="126"/>
              <w:rPr>
                <w:sz w:val="20"/>
              </w:rPr>
            </w:pPr>
            <w:r>
              <w:rPr>
                <w:sz w:val="20"/>
              </w:rPr>
              <w:t>T1.2-1 to T1.2-9</w:t>
            </w: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981AB3" w:rsidP="00826362">
            <w:pPr>
              <w:pStyle w:val="TableParagraph"/>
              <w:spacing w:before="240"/>
              <w:ind w:left="126"/>
              <w:rPr>
                <w:sz w:val="20"/>
              </w:rPr>
            </w:pPr>
            <w:r>
              <w:rPr>
                <w:sz w:val="20"/>
              </w:rPr>
              <w:t>T2.1-1 to T2.1-</w:t>
            </w:r>
            <w:r w:rsidR="00554127">
              <w:rPr>
                <w:sz w:val="20"/>
              </w:rPr>
              <w:t>65</w:t>
            </w: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981AB3">
            <w:pPr>
              <w:pStyle w:val="TableParagraph"/>
              <w:spacing w:line="247" w:lineRule="exact"/>
              <w:ind w:left="114"/>
              <w:rPr>
                <w:b/>
              </w:rPr>
            </w:pPr>
            <w:r>
              <w:rPr>
                <w:b/>
                <w:u w:val="thick"/>
              </w:rPr>
              <w:t>PAGE</w:t>
            </w: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981AB3" w:rsidP="00826362">
            <w:pPr>
              <w:pStyle w:val="TableParagraph"/>
              <w:spacing w:before="60"/>
              <w:ind w:left="142"/>
              <w:rPr>
                <w:sz w:val="20"/>
              </w:rPr>
            </w:pPr>
            <w:r>
              <w:rPr>
                <w:sz w:val="20"/>
              </w:rPr>
              <w:t>C1.1-1 to C1.1-1</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981AB3" w:rsidP="00826362">
            <w:pPr>
              <w:pStyle w:val="TableParagraph"/>
              <w:spacing w:before="54"/>
              <w:ind w:left="142"/>
              <w:rPr>
                <w:sz w:val="20"/>
              </w:rPr>
            </w:pPr>
            <w:r>
              <w:rPr>
                <w:sz w:val="20"/>
              </w:rPr>
              <w:t>C1.2-1 to C1.2-1</w:t>
            </w: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981AB3" w:rsidP="00826362">
            <w:pPr>
              <w:pStyle w:val="TableParagraph"/>
              <w:spacing w:before="53"/>
              <w:ind w:left="142"/>
              <w:rPr>
                <w:sz w:val="20"/>
              </w:rPr>
            </w:pPr>
            <w:r>
              <w:rPr>
                <w:sz w:val="20"/>
              </w:rPr>
              <w:t>C1.3-1 to C1.3-1</w:t>
            </w: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C1.4-1 to C1.4-</w:t>
            </w:r>
            <w:r w:rsidR="00E95A80">
              <w:rPr>
                <w:sz w:val="20"/>
              </w:rPr>
              <w:t>6</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C1.5-1 to C1.5-</w:t>
            </w:r>
            <w:r w:rsidR="00E95A80">
              <w:rPr>
                <w:sz w:val="20"/>
              </w:rPr>
              <w:t>4</w:t>
            </w: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3" w:line="185" w:lineRule="exact"/>
              <w:ind w:left="142"/>
              <w:rPr>
                <w:sz w:val="20"/>
              </w:rPr>
            </w:pPr>
            <w:r>
              <w:rPr>
                <w:sz w:val="20"/>
              </w:rPr>
              <w:t>C1.6-1 to C1.6-</w:t>
            </w:r>
            <w:r w:rsidR="00E95A80">
              <w:rPr>
                <w:sz w:val="20"/>
              </w:rPr>
              <w:t>3</w:t>
            </w: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4" w:line="185" w:lineRule="exact"/>
              <w:ind w:left="142"/>
              <w:rPr>
                <w:sz w:val="20"/>
              </w:rPr>
            </w:pPr>
            <w:r>
              <w:rPr>
                <w:sz w:val="20"/>
              </w:rPr>
              <w:t>C1.7-1 to C1.7-2</w:t>
            </w: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C039B4">
            <w:pPr>
              <w:pStyle w:val="TableParagraph"/>
              <w:spacing w:before="240"/>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8D7DE2">
            <w:pPr>
              <w:pStyle w:val="TableParagraph"/>
              <w:spacing w:before="124"/>
              <w:ind w:right="108"/>
              <w:jc w:val="both"/>
              <w:rPr>
                <w:sz w:val="20"/>
              </w:rPr>
            </w:pPr>
            <w:r>
              <w:rPr>
                <w:sz w:val="20"/>
              </w:rPr>
              <w:t>(yellow)</w:t>
            </w:r>
          </w:p>
        </w:tc>
        <w:tc>
          <w:tcPr>
            <w:tcW w:w="2117" w:type="dxa"/>
          </w:tcPr>
          <w:p w:rsidR="00EB29FA" w:rsidRDefault="00981AB3">
            <w:pPr>
              <w:pStyle w:val="TableParagraph"/>
              <w:spacing w:before="124"/>
              <w:ind w:left="109"/>
              <w:rPr>
                <w:sz w:val="20"/>
              </w:rPr>
            </w:pPr>
            <w:r>
              <w:rPr>
                <w:sz w:val="20"/>
              </w:rPr>
              <w:t>C2.1-1 to C2.1-</w:t>
            </w:r>
            <w:r w:rsidR="00E95A80">
              <w:rPr>
                <w:sz w:val="20"/>
              </w:rPr>
              <w:t>3</w:t>
            </w: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8D7DE2">
            <w:pPr>
              <w:pStyle w:val="TableParagraph"/>
              <w:spacing w:before="53" w:line="210" w:lineRule="exact"/>
              <w:ind w:right="108"/>
              <w:jc w:val="both"/>
              <w:rPr>
                <w:sz w:val="20"/>
              </w:rPr>
            </w:pPr>
            <w:r>
              <w:rPr>
                <w:sz w:val="20"/>
              </w:rPr>
              <w:t>(yellow)</w:t>
            </w:r>
          </w:p>
        </w:tc>
        <w:tc>
          <w:tcPr>
            <w:tcW w:w="2117" w:type="dxa"/>
          </w:tcPr>
          <w:p w:rsidR="00EB29FA" w:rsidRDefault="00981AB3">
            <w:pPr>
              <w:pStyle w:val="TableParagraph"/>
              <w:spacing w:before="53" w:line="210" w:lineRule="exact"/>
              <w:ind w:left="109"/>
              <w:rPr>
                <w:sz w:val="20"/>
              </w:rPr>
            </w:pPr>
            <w:r>
              <w:rPr>
                <w:sz w:val="20"/>
              </w:rPr>
              <w:t>C2.2-2 to C2.2-</w:t>
            </w:r>
          </w:p>
        </w:tc>
      </w:tr>
    </w:tbl>
    <w:p w:rsidR="00EB29FA" w:rsidRDefault="00EB29FA">
      <w:pPr>
        <w:spacing w:line="210" w:lineRule="exact"/>
        <w:rPr>
          <w:sz w:val="20"/>
        </w:rPr>
        <w:sectPr w:rsidR="00EB29FA" w:rsidSect="00C42015">
          <w:headerReference w:type="default" r:id="rId14"/>
          <w:footerReference w:type="default" r:id="rId15"/>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981AB3" w:rsidP="00C039B4">
            <w:pPr>
              <w:pStyle w:val="TableParagraph"/>
              <w:spacing w:before="240" w:line="247" w:lineRule="exact"/>
              <w:ind w:left="193"/>
              <w:rPr>
                <w:b/>
              </w:rPr>
            </w:pPr>
            <w:r>
              <w:rPr>
                <w:b/>
                <w:u w:val="thick"/>
              </w:rPr>
              <w:t>PAGE</w:t>
            </w: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SCOPE of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981AB3">
            <w:pPr>
              <w:pStyle w:val="TableParagraph"/>
              <w:spacing w:before="122"/>
              <w:ind w:left="193"/>
              <w:rPr>
                <w:sz w:val="20"/>
              </w:rPr>
            </w:pPr>
            <w:r>
              <w:rPr>
                <w:sz w:val="20"/>
              </w:rPr>
              <w:t>C3.1-1 to C3.1-</w:t>
            </w:r>
            <w:r w:rsidR="007B0B59">
              <w:rPr>
                <w:sz w:val="20"/>
              </w:rPr>
              <w:t>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981AB3">
            <w:pPr>
              <w:pStyle w:val="TableParagraph"/>
              <w:spacing w:before="54"/>
              <w:ind w:left="323"/>
              <w:rPr>
                <w:sz w:val="20"/>
              </w:rPr>
            </w:pPr>
            <w:r>
              <w:rPr>
                <w:sz w:val="20"/>
              </w:rPr>
              <w:t>Engineering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C3.2-1 to C3.2-2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C3.3-1 to C3.3-1</w:t>
            </w: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C3.4-1 to C3.4-</w:t>
            </w:r>
            <w:r w:rsidR="007B0B59">
              <w:rPr>
                <w:sz w:val="20"/>
              </w:rPr>
              <w:t>3</w:t>
            </w:r>
            <w:r>
              <w:rPr>
                <w:sz w:val="20"/>
              </w:rPr>
              <w:t>6</w:t>
            </w: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981AB3">
            <w:pPr>
              <w:pStyle w:val="TableParagraph"/>
              <w:spacing w:before="53"/>
              <w:ind w:left="193"/>
              <w:rPr>
                <w:sz w:val="20"/>
              </w:rPr>
            </w:pPr>
            <w:r>
              <w:rPr>
                <w:sz w:val="20"/>
              </w:rPr>
              <w:t>C3.5-1 to C3.5-</w:t>
            </w:r>
            <w:r w:rsidR="007B0B59">
              <w:rPr>
                <w:sz w:val="20"/>
              </w:rPr>
              <w:t>5</w:t>
            </w: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981AB3" w:rsidP="00C039B4">
            <w:pPr>
              <w:pStyle w:val="TableParagraph"/>
              <w:spacing w:before="54" w:after="360" w:line="210" w:lineRule="exact"/>
              <w:ind w:left="193"/>
              <w:rPr>
                <w:sz w:val="20"/>
              </w:rPr>
            </w:pPr>
            <w:r>
              <w:rPr>
                <w:sz w:val="20"/>
              </w:rPr>
              <w:t>C3.6-1 to C6.6-2</w:t>
            </w: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r w:rsidR="00981AB3">
              <w:rPr>
                <w:sz w:val="20"/>
              </w:rPr>
              <w:t>C4.1-1</w:t>
            </w:r>
            <w:r w:rsidR="003D74A5">
              <w:rPr>
                <w:sz w:val="20"/>
              </w:rPr>
              <w:t xml:space="preserve"> to C4.1-4</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Appendix A</w:t>
            </w:r>
          </w:p>
        </w:tc>
        <w:tc>
          <w:tcPr>
            <w:tcW w:w="4968" w:type="dxa"/>
          </w:tcPr>
          <w:p w:rsidR="00EB29FA" w:rsidRPr="003D74A5" w:rsidRDefault="00981AB3">
            <w:pPr>
              <w:pStyle w:val="TableParagraph"/>
              <w:spacing w:before="55"/>
              <w:ind w:left="331"/>
              <w:rPr>
                <w:color w:val="000000" w:themeColor="text1"/>
                <w:sz w:val="20"/>
              </w:rPr>
            </w:pPr>
            <w:r w:rsidRPr="003D74A5">
              <w:rPr>
                <w:color w:val="000000" w:themeColor="text1"/>
                <w:sz w:val="20"/>
              </w:rPr>
              <w:t>Occupational Health and Safety Regulations</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981AB3">
            <w:pPr>
              <w:pStyle w:val="TableParagraph"/>
              <w:spacing w:before="55"/>
              <w:ind w:left="109"/>
              <w:rPr>
                <w:color w:val="000000" w:themeColor="text1"/>
                <w:sz w:val="20"/>
              </w:rPr>
            </w:pPr>
            <w:r w:rsidRPr="003D74A5">
              <w:rPr>
                <w:color w:val="000000" w:themeColor="text1"/>
                <w:sz w:val="20"/>
              </w:rPr>
              <w:t>A1 to A1</w:t>
            </w:r>
            <w:r w:rsidR="007B0B59" w:rsidRPr="003D74A5">
              <w:rPr>
                <w:color w:val="000000" w:themeColor="text1"/>
                <w:sz w:val="20"/>
              </w:rPr>
              <w:t>5</w:t>
            </w: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 xml:space="preserve">Appendix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16"/>
          <w:pgSz w:w="11910" w:h="16850"/>
          <w:pgMar w:top="851" w:right="567" w:bottom="851" w:left="1134" w:header="856" w:footer="650" w:gutter="0"/>
          <w:cols w:space="720"/>
        </w:sectPr>
      </w:pPr>
    </w:p>
    <w:p w:rsidR="00EB29FA" w:rsidRDefault="00F35F8B" w:rsidP="005C49C2">
      <w:pPr>
        <w:pStyle w:val="BodyText"/>
        <w:spacing w:before="240" w:after="240"/>
        <w:rPr>
          <w:rFonts w:ascii="Times New Roman"/>
        </w:rPr>
      </w:pPr>
      <w:r>
        <w:rPr>
          <w:noProof/>
          <w:lang w:val="en-ZA" w:eastAsia="en-ZA" w:bidi="ar-SA"/>
        </w:rPr>
        <mc:AlternateContent>
          <mc:Choice Requires="wps">
            <w:drawing>
              <wp:inline distT="0" distB="0" distL="0" distR="0" wp14:anchorId="666D43B0" wp14:editId="08CAA4DC">
                <wp:extent cx="6200775" cy="276225"/>
                <wp:effectExtent l="15240" t="18415" r="13335" b="10160"/>
                <wp:docPr id="8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666D43B0" id="Text Box 288"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" fillcolor="#f2f2f2 [3052]" strokeweight="1.44pt">
                <v:textbox inset="0,0,0,0">
                  <w:txbxContent>
                    <w:p w:rsidR="00F1165B" w:rsidRDefault="00F1165B"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981AB3" w:rsidP="00C039B4">
            <w:pPr>
              <w:pStyle w:val="TableParagraph"/>
              <w:spacing w:line="247" w:lineRule="exact"/>
              <w:jc w:val="both"/>
              <w:rPr>
                <w:b/>
              </w:rPr>
            </w:pPr>
            <w:r>
              <w:rPr>
                <w:b/>
                <w:u w:val="thick"/>
              </w:rPr>
              <w:t>PAGE</w:t>
            </w: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643BC6" w:rsidP="00C039B4">
            <w:pPr>
              <w:pStyle w:val="TableParagraph"/>
              <w:spacing w:before="124"/>
              <w:jc w:val="both"/>
              <w:rPr>
                <w:sz w:val="20"/>
              </w:rPr>
            </w:pPr>
            <w:r>
              <w:rPr>
                <w:w w:val="99"/>
                <w:sz w:val="20"/>
              </w:rPr>
              <w:t>9</w:t>
            </w: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643BC6" w:rsidP="00C039B4">
            <w:pPr>
              <w:pStyle w:val="TableParagraph"/>
              <w:spacing w:before="53" w:line="210" w:lineRule="exact"/>
              <w:jc w:val="both"/>
              <w:rPr>
                <w:sz w:val="20"/>
              </w:rPr>
            </w:pPr>
            <w:r>
              <w:rPr>
                <w:w w:val="99"/>
                <w:sz w:val="20"/>
              </w:rPr>
              <w:t>10</w:t>
            </w: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981AB3" w:rsidP="00C039B4">
            <w:pPr>
              <w:pStyle w:val="TableParagraph"/>
              <w:spacing w:line="247" w:lineRule="exact"/>
              <w:jc w:val="both"/>
              <w:rPr>
                <w:b/>
              </w:rPr>
            </w:pPr>
            <w:r>
              <w:rPr>
                <w:b/>
                <w:u w:val="thick"/>
              </w:rPr>
              <w:t>PAGE</w:t>
            </w: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C33D6D" w:rsidP="00C039B4">
            <w:pPr>
              <w:pStyle w:val="TableParagraph"/>
              <w:spacing w:before="124" w:line="210" w:lineRule="exact"/>
              <w:jc w:val="both"/>
              <w:rPr>
                <w:sz w:val="20"/>
              </w:rPr>
            </w:pPr>
            <w:r>
              <w:rPr>
                <w:sz w:val="20"/>
              </w:rPr>
              <w:t>15</w:t>
            </w:r>
          </w:p>
        </w:tc>
      </w:tr>
    </w:tbl>
    <w:p w:rsidR="00EB29FA" w:rsidRDefault="00EB29FA">
      <w:pPr>
        <w:spacing w:line="210" w:lineRule="exact"/>
        <w:rPr>
          <w:sz w:val="20"/>
        </w:rPr>
        <w:sectPr w:rsidR="00EB29FA" w:rsidSect="0061348D">
          <w:footerReference w:type="default" r:id="rId17"/>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C039B4">
      <w:pPr>
        <w:tabs>
          <w:tab w:val="left" w:pos="2420"/>
        </w:tabs>
        <w:spacing w:before="240"/>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18"/>
          <w:footerReference w:type="default" r:id="rId19"/>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009E378D">
      <w:pPr>
        <w:tabs>
          <w:tab w:val="left" w:pos="1959"/>
          <w:tab w:val="left" w:leader="dot" w:pos="9096"/>
        </w:tabs>
        <w:rPr>
          <w:sz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Pr>
          <w:sz w:val="24"/>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0"/>
          <w:footerReference w:type="default" r:id="rId21"/>
          <w:pgSz w:w="11910" w:h="16850"/>
          <w:pgMar w:top="851" w:right="995" w:bottom="851" w:left="1134" w:header="851" w:footer="778" w:gutter="0"/>
          <w:cols w:space="720"/>
        </w:sectPr>
      </w:pPr>
    </w:p>
    <w:p w:rsidR="007D0C2E" w:rsidRDefault="007D0C2E" w:rsidP="00701B6A">
      <w:pPr>
        <w:spacing w:line="286" w:lineRule="auto"/>
        <w:ind w:left="-284" w:right="1508"/>
        <w:rPr>
          <w:b/>
          <w:bCs/>
          <w:sz w:val="24"/>
          <w:szCs w:val="24"/>
        </w:rPr>
      </w:pPr>
      <w:r w:rsidRPr="007D0C2E">
        <w:rPr>
          <w:b/>
          <w:bCs/>
          <w:sz w:val="24"/>
          <w:szCs w:val="24"/>
        </w:rPr>
        <w:t>T1.1 TENDER NOTICE AND INVITATION FOR PROPOSALS</w:t>
      </w:r>
    </w:p>
    <w:p w:rsidR="00701B6A" w:rsidRPr="007D0C2E" w:rsidRDefault="00701B6A" w:rsidP="00701B6A">
      <w:pPr>
        <w:spacing w:line="286" w:lineRule="auto"/>
        <w:ind w:left="-284" w:right="1508"/>
        <w:rPr>
          <w:b/>
          <w:bCs/>
          <w:sz w:val="24"/>
          <w:szCs w:val="24"/>
        </w:rPr>
      </w:pPr>
    </w:p>
    <w:p w:rsidR="00903514" w:rsidRDefault="00981AB3" w:rsidP="00701B6A">
      <w:pPr>
        <w:pStyle w:val="TableParagraph"/>
        <w:ind w:left="-284" w:right="-7"/>
        <w:jc w:val="both"/>
        <w:rPr>
          <w:bCs/>
          <w:color w:val="000000" w:themeColor="text1"/>
          <w:sz w:val="20"/>
          <w:szCs w:val="20"/>
        </w:rPr>
      </w:pPr>
      <w:r>
        <w:rPr>
          <w:sz w:val="20"/>
        </w:rPr>
        <w:t xml:space="preserve">Bids are hereby invited from </w:t>
      </w:r>
      <w:r w:rsidR="00BE4D15">
        <w:rPr>
          <w:sz w:val="20"/>
        </w:rPr>
        <w:t>experienced services providers for</w:t>
      </w:r>
      <w:r>
        <w:rPr>
          <w:b/>
          <w:sz w:val="18"/>
        </w:rPr>
        <w:t xml:space="preserve"> </w:t>
      </w:r>
      <w:r w:rsidR="00903514" w:rsidRPr="00903514">
        <w:rPr>
          <w:bCs/>
          <w:color w:val="000000" w:themeColor="text1"/>
          <w:sz w:val="20"/>
          <w:szCs w:val="20"/>
        </w:rPr>
        <w:t>CONSTRUCTION OF TWO PEDESTRIAN BRIDGE</w:t>
      </w:r>
      <w:r w:rsidR="00F1165B">
        <w:rPr>
          <w:bCs/>
          <w:color w:val="000000" w:themeColor="text1"/>
          <w:sz w:val="20"/>
          <w:szCs w:val="20"/>
        </w:rPr>
        <w:t>S</w:t>
      </w:r>
      <w:r w:rsidR="00903514" w:rsidRPr="00903514">
        <w:rPr>
          <w:bCs/>
          <w:color w:val="000000" w:themeColor="text1"/>
          <w:sz w:val="20"/>
          <w:szCs w:val="20"/>
        </w:rPr>
        <w:t>, STORMWATER DRAINAGE SYSTEM AND UPGRADING OF 800M ROAD AT DINDELA AND SPEARVILLE -WARD 44</w:t>
      </w:r>
    </w:p>
    <w:p w:rsidR="00701B6A" w:rsidRPr="00903514" w:rsidRDefault="00701B6A" w:rsidP="00701B6A">
      <w:pPr>
        <w:pStyle w:val="TableParagraph"/>
        <w:ind w:left="-284" w:right="-7"/>
        <w:jc w:val="both"/>
        <w:rPr>
          <w:bCs/>
          <w:color w:val="000000" w:themeColor="text1"/>
          <w:sz w:val="20"/>
          <w:szCs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7"/>
        <w:gridCol w:w="2795"/>
        <w:gridCol w:w="1134"/>
        <w:gridCol w:w="3402"/>
        <w:gridCol w:w="1595"/>
      </w:tblGrid>
      <w:tr w:rsidR="00EB29FA" w:rsidTr="00AC23BA">
        <w:trPr>
          <w:trHeight w:val="472"/>
        </w:trPr>
        <w:tc>
          <w:tcPr>
            <w:tcW w:w="1317" w:type="dxa"/>
            <w:shd w:val="clear" w:color="auto" w:fill="F1F1F1"/>
          </w:tcPr>
          <w:p w:rsidR="00EB29FA" w:rsidRPr="00AC23BA" w:rsidRDefault="00AC23BA" w:rsidP="00AC23BA">
            <w:pPr>
              <w:pStyle w:val="TableParagraph"/>
              <w:ind w:left="357" w:right="150" w:hanging="180"/>
              <w:rPr>
                <w:b/>
                <w:sz w:val="18"/>
                <w:szCs w:val="18"/>
              </w:rPr>
            </w:pPr>
            <w:r w:rsidRPr="00AC23BA">
              <w:rPr>
                <w:b/>
                <w:sz w:val="18"/>
                <w:szCs w:val="18"/>
              </w:rPr>
              <w:t>TENDER NO</w:t>
            </w:r>
          </w:p>
        </w:tc>
        <w:tc>
          <w:tcPr>
            <w:tcW w:w="2795" w:type="dxa"/>
            <w:shd w:val="clear" w:color="auto" w:fill="F1F1F1"/>
          </w:tcPr>
          <w:p w:rsidR="00EB29FA" w:rsidRPr="00AC23BA" w:rsidRDefault="00AC23BA" w:rsidP="00AC23BA">
            <w:pPr>
              <w:pStyle w:val="TableParagraph"/>
              <w:ind w:left="178" w:right="170"/>
              <w:jc w:val="center"/>
              <w:rPr>
                <w:b/>
                <w:sz w:val="18"/>
                <w:szCs w:val="18"/>
              </w:rPr>
            </w:pPr>
            <w:r w:rsidRPr="00AC23BA">
              <w:rPr>
                <w:b/>
                <w:sz w:val="18"/>
                <w:szCs w:val="18"/>
              </w:rPr>
              <w:t>DESCRIPTION</w:t>
            </w:r>
          </w:p>
        </w:tc>
        <w:tc>
          <w:tcPr>
            <w:tcW w:w="1134" w:type="dxa"/>
            <w:shd w:val="clear" w:color="auto" w:fill="F1F1F1"/>
          </w:tcPr>
          <w:p w:rsidR="00EB29FA" w:rsidRPr="00AC23BA" w:rsidRDefault="00AC23BA" w:rsidP="00AC23BA">
            <w:pPr>
              <w:pStyle w:val="TableParagraph"/>
              <w:ind w:left="85" w:right="79"/>
              <w:jc w:val="center"/>
              <w:rPr>
                <w:b/>
                <w:sz w:val="18"/>
                <w:szCs w:val="18"/>
              </w:rPr>
            </w:pPr>
            <w:r w:rsidRPr="00AC23BA">
              <w:rPr>
                <w:b/>
                <w:sz w:val="18"/>
                <w:szCs w:val="18"/>
              </w:rPr>
              <w:t>CIDB</w:t>
            </w:r>
          </w:p>
          <w:p w:rsidR="00EB29FA" w:rsidRPr="00AC23BA" w:rsidRDefault="00AC23BA" w:rsidP="00AC23BA">
            <w:pPr>
              <w:pStyle w:val="TableParagraph"/>
              <w:ind w:left="86" w:right="79"/>
              <w:jc w:val="center"/>
              <w:rPr>
                <w:b/>
                <w:sz w:val="18"/>
                <w:szCs w:val="18"/>
              </w:rPr>
            </w:pPr>
            <w:r w:rsidRPr="00AC23BA">
              <w:rPr>
                <w:b/>
                <w:sz w:val="18"/>
                <w:szCs w:val="18"/>
              </w:rPr>
              <w:t>GRADING</w:t>
            </w:r>
          </w:p>
        </w:tc>
        <w:tc>
          <w:tcPr>
            <w:tcW w:w="3402" w:type="dxa"/>
            <w:shd w:val="clear" w:color="auto" w:fill="F1F1F1"/>
          </w:tcPr>
          <w:p w:rsidR="00EB29FA" w:rsidRPr="00AC23BA" w:rsidRDefault="00AC23BA" w:rsidP="00AC23BA">
            <w:pPr>
              <w:pStyle w:val="TableParagraph"/>
              <w:ind w:left="134" w:right="110"/>
              <w:jc w:val="center"/>
              <w:rPr>
                <w:b/>
                <w:sz w:val="18"/>
                <w:szCs w:val="18"/>
              </w:rPr>
            </w:pPr>
            <w:r w:rsidRPr="00AC23BA">
              <w:rPr>
                <w:b/>
                <w:sz w:val="18"/>
                <w:szCs w:val="18"/>
              </w:rPr>
              <w:t>COMPULSORY MEETING AND SITE INSPECTION DATE</w:t>
            </w:r>
          </w:p>
        </w:tc>
        <w:tc>
          <w:tcPr>
            <w:tcW w:w="1595" w:type="dxa"/>
            <w:shd w:val="clear" w:color="auto" w:fill="F1F1F1"/>
          </w:tcPr>
          <w:p w:rsidR="00EB29FA" w:rsidRPr="00AC23BA" w:rsidRDefault="00AC23BA" w:rsidP="00AC23BA">
            <w:pPr>
              <w:pStyle w:val="TableParagraph"/>
              <w:ind w:left="141" w:right="178"/>
              <w:jc w:val="center"/>
              <w:rPr>
                <w:b/>
                <w:sz w:val="18"/>
                <w:szCs w:val="18"/>
              </w:rPr>
            </w:pPr>
            <w:r w:rsidRPr="00AC23BA">
              <w:rPr>
                <w:b/>
                <w:sz w:val="18"/>
                <w:szCs w:val="18"/>
              </w:rPr>
              <w:t>CLOSING DATE</w:t>
            </w:r>
          </w:p>
        </w:tc>
      </w:tr>
      <w:tr w:rsidR="00EB29FA" w:rsidTr="00AC23BA">
        <w:trPr>
          <w:trHeight w:val="1228"/>
        </w:trPr>
        <w:tc>
          <w:tcPr>
            <w:tcW w:w="1317" w:type="dxa"/>
          </w:tcPr>
          <w:p w:rsidR="00EB29FA" w:rsidRPr="00AC23BA" w:rsidRDefault="00AC23BA" w:rsidP="00AC23BA">
            <w:pPr>
              <w:pStyle w:val="TableParagraph"/>
              <w:ind w:left="142"/>
              <w:rPr>
                <w:b/>
                <w:sz w:val="18"/>
                <w:szCs w:val="18"/>
              </w:rPr>
            </w:pPr>
            <w:r w:rsidRPr="00AC23BA">
              <w:rPr>
                <w:b/>
                <w:sz w:val="18"/>
                <w:szCs w:val="18"/>
              </w:rPr>
              <w:t>COM95/2023</w:t>
            </w:r>
          </w:p>
        </w:tc>
        <w:tc>
          <w:tcPr>
            <w:tcW w:w="2795" w:type="dxa"/>
          </w:tcPr>
          <w:p w:rsidR="00EB29FA" w:rsidRPr="00AC23BA" w:rsidRDefault="00AC23BA" w:rsidP="00AC23BA">
            <w:pPr>
              <w:pStyle w:val="TableParagraph"/>
              <w:ind w:left="101" w:right="142"/>
              <w:rPr>
                <w:b/>
                <w:color w:val="000000" w:themeColor="text1"/>
                <w:sz w:val="18"/>
                <w:szCs w:val="18"/>
              </w:rPr>
            </w:pPr>
            <w:r w:rsidRPr="00AC23BA">
              <w:rPr>
                <w:b/>
                <w:color w:val="000000" w:themeColor="text1"/>
                <w:sz w:val="18"/>
                <w:szCs w:val="18"/>
              </w:rPr>
              <w:t>CONSTRUCTION OF TWO PEDESTRIAN BRIDGE</w:t>
            </w:r>
            <w:r>
              <w:rPr>
                <w:b/>
                <w:color w:val="000000" w:themeColor="text1"/>
                <w:sz w:val="18"/>
                <w:szCs w:val="18"/>
              </w:rPr>
              <w:t>S</w:t>
            </w:r>
            <w:r w:rsidRPr="00AC23BA">
              <w:rPr>
                <w:b/>
                <w:color w:val="000000" w:themeColor="text1"/>
                <w:sz w:val="18"/>
                <w:szCs w:val="18"/>
              </w:rPr>
              <w:t>, STORMWATER DRAINAGE SYSTEM AND UPGRADING OF 800M ROAD AT DINDELA AND SPEARVILLE -WARD 44</w:t>
            </w:r>
          </w:p>
        </w:tc>
        <w:tc>
          <w:tcPr>
            <w:tcW w:w="1134" w:type="dxa"/>
          </w:tcPr>
          <w:p w:rsidR="00EB29FA" w:rsidRPr="00AC23BA" w:rsidRDefault="00AC23BA" w:rsidP="00AC23BA">
            <w:pPr>
              <w:pStyle w:val="TableParagraph"/>
              <w:ind w:left="170" w:right="149"/>
              <w:rPr>
                <w:b/>
                <w:sz w:val="18"/>
                <w:szCs w:val="18"/>
              </w:rPr>
            </w:pPr>
            <w:r w:rsidRPr="00AC23BA">
              <w:rPr>
                <w:b/>
                <w:sz w:val="18"/>
                <w:szCs w:val="18"/>
              </w:rPr>
              <w:t>7CE OR HIGHER</w:t>
            </w:r>
          </w:p>
        </w:tc>
        <w:tc>
          <w:tcPr>
            <w:tcW w:w="3402" w:type="dxa"/>
          </w:tcPr>
          <w:p w:rsidR="00803C48" w:rsidRPr="00AC23BA" w:rsidRDefault="005B01DC" w:rsidP="00AC23BA">
            <w:pPr>
              <w:pStyle w:val="TableParagraph"/>
              <w:ind w:left="134" w:right="142"/>
              <w:rPr>
                <w:b/>
                <w:sz w:val="18"/>
                <w:szCs w:val="18"/>
              </w:rPr>
            </w:pPr>
            <w:r>
              <w:rPr>
                <w:b/>
                <w:sz w:val="18"/>
                <w:szCs w:val="18"/>
              </w:rPr>
              <w:t>04 August</w:t>
            </w:r>
            <w:r w:rsidR="00AC23BA" w:rsidRPr="00AC23BA">
              <w:rPr>
                <w:b/>
                <w:sz w:val="18"/>
                <w:szCs w:val="18"/>
              </w:rPr>
              <w:t xml:space="preserve"> 2023 AT 10:00 AM, AT THE CITY OF MBOMBELA COUNCIL CHAMBER (BARBERTON)</w:t>
            </w:r>
          </w:p>
          <w:p w:rsidR="00803C48" w:rsidRPr="00AC23BA" w:rsidRDefault="00AC23BA" w:rsidP="00AC23BA">
            <w:pPr>
              <w:pStyle w:val="TableParagraph"/>
              <w:ind w:left="134" w:right="142"/>
              <w:rPr>
                <w:b/>
                <w:sz w:val="18"/>
                <w:szCs w:val="18"/>
              </w:rPr>
            </w:pPr>
            <w:r w:rsidRPr="00AC23BA">
              <w:rPr>
                <w:b/>
                <w:sz w:val="18"/>
                <w:szCs w:val="18"/>
              </w:rPr>
              <w:t>WGS84CO-ORDINATES</w:t>
            </w:r>
          </w:p>
          <w:p w:rsidR="00803C48" w:rsidRPr="00AC23BA" w:rsidRDefault="00AC23BA" w:rsidP="00AC23BA">
            <w:pPr>
              <w:pStyle w:val="TableParagraph"/>
              <w:ind w:left="134" w:right="142"/>
              <w:rPr>
                <w:b/>
                <w:sz w:val="18"/>
                <w:szCs w:val="18"/>
              </w:rPr>
            </w:pPr>
            <w:r w:rsidRPr="00AC23BA">
              <w:rPr>
                <w:b/>
                <w:sz w:val="18"/>
                <w:szCs w:val="18"/>
              </w:rPr>
              <w:t xml:space="preserve">25°46'58.0"S </w:t>
            </w:r>
          </w:p>
          <w:p w:rsidR="005718E3" w:rsidRPr="00AC23BA" w:rsidRDefault="00AC23BA" w:rsidP="00AC23BA">
            <w:pPr>
              <w:pStyle w:val="TableParagraph"/>
              <w:ind w:left="134" w:right="142"/>
              <w:rPr>
                <w:b/>
                <w:sz w:val="18"/>
                <w:szCs w:val="18"/>
                <w:highlight w:val="yellow"/>
              </w:rPr>
            </w:pPr>
            <w:r w:rsidRPr="00AC23BA">
              <w:rPr>
                <w:b/>
                <w:sz w:val="18"/>
                <w:szCs w:val="18"/>
              </w:rPr>
              <w:t>31° 21'48.0"E</w:t>
            </w:r>
          </w:p>
        </w:tc>
        <w:tc>
          <w:tcPr>
            <w:tcW w:w="1595" w:type="dxa"/>
          </w:tcPr>
          <w:p w:rsidR="00EB29FA" w:rsidRPr="00AC23BA" w:rsidRDefault="00AC23BA" w:rsidP="00AC23BA">
            <w:pPr>
              <w:pStyle w:val="TableParagraph"/>
              <w:ind w:right="142"/>
              <w:jc w:val="center"/>
              <w:rPr>
                <w:b/>
                <w:sz w:val="18"/>
                <w:szCs w:val="18"/>
              </w:rPr>
            </w:pPr>
            <w:r w:rsidRPr="00AC23BA">
              <w:rPr>
                <w:b/>
                <w:sz w:val="18"/>
                <w:szCs w:val="18"/>
              </w:rPr>
              <w:t>30 AUGUST 2023 AT 11:00</w:t>
            </w:r>
          </w:p>
        </w:tc>
      </w:tr>
    </w:tbl>
    <w:p w:rsidR="00EB29FA" w:rsidRDefault="00981AB3" w:rsidP="00AC23BA">
      <w:pPr>
        <w:pStyle w:val="Heading5"/>
        <w:tabs>
          <w:tab w:val="left" w:pos="10065"/>
        </w:tabs>
        <w:spacing w:before="240" w:after="240" w:line="276" w:lineRule="auto"/>
        <w:ind w:left="-284" w:right="284"/>
        <w:jc w:val="both"/>
      </w:pPr>
      <w:r>
        <w:t xml:space="preserve">It is compulsory that service providers download a copy of the bid document that will </w:t>
      </w:r>
      <w:r>
        <w:rPr>
          <w:u w:val="thick"/>
        </w:rPr>
        <w:t>ONLY</w:t>
      </w:r>
      <w:r>
        <w:t xml:space="preserve"> be</w:t>
      </w:r>
      <w:r>
        <w:rPr>
          <w:spacing w:val="-8"/>
        </w:rPr>
        <w:t xml:space="preserve"> </w:t>
      </w:r>
      <w:r>
        <w:t>available</w:t>
      </w:r>
      <w:r>
        <w:rPr>
          <w:spacing w:val="-8"/>
        </w:rPr>
        <w:t xml:space="preserve"> </w:t>
      </w:r>
      <w:r>
        <w:t>as</w:t>
      </w:r>
      <w:r>
        <w:rPr>
          <w:spacing w:val="-7"/>
        </w:rPr>
        <w:t xml:space="preserve"> </w:t>
      </w:r>
      <w:r w:rsidR="00AC23BA">
        <w:t>from 28 July 2023</w:t>
      </w:r>
      <w:r w:rsidR="000809E7" w:rsidRPr="00C56C37">
        <w:rPr>
          <w:color w:val="FF0000"/>
        </w:rPr>
        <w:t xml:space="preserve"> </w:t>
      </w:r>
      <w:r>
        <w:t>on</w:t>
      </w:r>
      <w:r>
        <w:rPr>
          <w:spacing w:val="-7"/>
        </w:rPr>
        <w:t xml:space="preserve"> </w:t>
      </w:r>
      <w:r>
        <w:t>the</w:t>
      </w:r>
      <w:r>
        <w:rPr>
          <w:spacing w:val="-6"/>
        </w:rPr>
        <w:t xml:space="preserve"> </w:t>
      </w:r>
      <w:r>
        <w:t>municipal</w:t>
      </w:r>
      <w:r>
        <w:rPr>
          <w:spacing w:val="-7"/>
        </w:rPr>
        <w:t xml:space="preserve"> </w:t>
      </w:r>
      <w:r>
        <w:t>website:</w:t>
      </w:r>
      <w:r>
        <w:rPr>
          <w:spacing w:val="-4"/>
        </w:rPr>
        <w:t xml:space="preserve"> </w:t>
      </w:r>
      <w:r w:rsidR="00017EC6" w:rsidRPr="00017EC6">
        <w:rPr>
          <w:color w:val="0070C0"/>
          <w:u w:val="thick"/>
        </w:rPr>
        <w:t>www.mbombela.gov.za</w:t>
      </w:r>
      <w:r w:rsidR="00017EC6">
        <w:t xml:space="preserve"> o</w:t>
      </w:r>
      <w:r>
        <w:t>n</w:t>
      </w:r>
      <w:r>
        <w:rPr>
          <w:spacing w:val="-7"/>
        </w:rPr>
        <w:t xml:space="preserve"> </w:t>
      </w:r>
      <w:r>
        <w:t>the tenders and notices</w:t>
      </w:r>
      <w:r w:rsidR="00017EC6">
        <w:t xml:space="preserve"> folder and National e-Tender Portal: </w:t>
      </w:r>
      <w:hyperlink r:id="rId22" w:history="1">
        <w:r w:rsidR="00017EC6" w:rsidRPr="001C49F3">
          <w:rPr>
            <w:rStyle w:val="Hyperlink"/>
          </w:rPr>
          <w:t>www.etenders.gov.za</w:t>
        </w:r>
      </w:hyperlink>
      <w:r w:rsidR="00017EC6">
        <w:t xml:space="preserve">, </w:t>
      </w:r>
      <w:r>
        <w:t>free of</w:t>
      </w:r>
      <w:r>
        <w:rPr>
          <w:spacing w:val="-1"/>
        </w:rPr>
        <w:t xml:space="preserve"> </w:t>
      </w:r>
      <w:r>
        <w:t>charge.</w:t>
      </w:r>
    </w:p>
    <w:p w:rsidR="00EB29FA" w:rsidRPr="00754F9E" w:rsidRDefault="00AA7B46" w:rsidP="00AC23BA">
      <w:pPr>
        <w:pStyle w:val="TableParagraph"/>
        <w:ind w:left="-284" w:right="-7"/>
        <w:jc w:val="both"/>
        <w:rPr>
          <w:bCs/>
          <w:color w:val="000000" w:themeColor="text1"/>
          <w:sz w:val="20"/>
          <w:szCs w:val="20"/>
        </w:rPr>
      </w:pPr>
      <w:r w:rsidRPr="00AA7B46">
        <w:rPr>
          <w:sz w:val="20"/>
          <w:szCs w:val="20"/>
        </w:rPr>
        <w:t>Duly completed bid documents and supporting documents which are, COPY OF TAX COMPLIANCE STATUS, CERTIFIED COPY OF B-BBEE CERTIFICATE OR SWORN AFFIDAVIT FOR B-BBEE TO CLAIM B-BBEE POINTS, CURRRENT MUNICIPAL RATES AND TAXES CLEARANCE FROM RELEVANT LOCAL AUTHORITY OR PROOF OF RESIDENCE FROM A TRIBAL AUTHORITY OR LEASE AGREEMENT ACCOMPANIED WITH THE LESSOR’S MUNICIPAL RATES AND TAXES CERTIFICATE FOR BOTH THE BUSINESS AND DIRECTORS, CSD REGISTRATION FULL REPORT</w:t>
      </w:r>
      <w:r w:rsidR="00CE46E0" w:rsidRPr="00510386">
        <w:rPr>
          <w:sz w:val="20"/>
          <w:szCs w:val="20"/>
        </w:rPr>
        <w:t xml:space="preserve"> (Summary Report will not be considered) and a copy of the COMPANY REGISTRATION CERTIFICATE, together with the bid document must be sealed in an envelope clearly marked:</w:t>
      </w:r>
      <w:r w:rsidR="00CE46E0">
        <w:rPr>
          <w:b/>
          <w:sz w:val="20"/>
        </w:rPr>
        <w:t xml:space="preserve"> </w:t>
      </w:r>
      <w:r w:rsidR="00981AB3">
        <w:rPr>
          <w:b/>
          <w:sz w:val="20"/>
        </w:rPr>
        <w:t>“</w:t>
      </w:r>
      <w:r w:rsidR="00754F9E" w:rsidRPr="00754F9E">
        <w:rPr>
          <w:rFonts w:eastAsia="Times New Roman"/>
          <w:b/>
          <w:bCs/>
          <w:sz w:val="20"/>
          <w:szCs w:val="20"/>
          <w:lang w:bidi="ar-SA"/>
        </w:rPr>
        <w:t>BID NO: COM</w:t>
      </w:r>
      <w:r w:rsidR="009A58BD">
        <w:rPr>
          <w:rFonts w:eastAsia="Times New Roman"/>
          <w:b/>
          <w:bCs/>
          <w:sz w:val="20"/>
          <w:szCs w:val="20"/>
          <w:lang w:bidi="ar-SA"/>
        </w:rPr>
        <w:t>95/2023</w:t>
      </w:r>
      <w:r w:rsidR="00754F9E" w:rsidRPr="00754F9E">
        <w:rPr>
          <w:rFonts w:eastAsia="Times New Roman"/>
          <w:b/>
          <w:bCs/>
          <w:sz w:val="20"/>
          <w:szCs w:val="20"/>
          <w:lang w:bidi="ar-SA"/>
        </w:rPr>
        <w:t xml:space="preserve">: </w:t>
      </w:r>
      <w:r w:rsidR="00754F9E" w:rsidRPr="00754F9E">
        <w:rPr>
          <w:b/>
          <w:bCs/>
          <w:color w:val="000000" w:themeColor="text1"/>
          <w:sz w:val="20"/>
          <w:szCs w:val="20"/>
        </w:rPr>
        <w:t>CONSTRUCTION OF TWO PEDESTRIAN BRIDGE</w:t>
      </w:r>
      <w:r w:rsidR="00AC23BA">
        <w:rPr>
          <w:b/>
          <w:bCs/>
          <w:color w:val="000000" w:themeColor="text1"/>
          <w:sz w:val="20"/>
          <w:szCs w:val="20"/>
        </w:rPr>
        <w:t>S</w:t>
      </w:r>
      <w:r w:rsidR="00754F9E" w:rsidRPr="00754F9E">
        <w:rPr>
          <w:b/>
          <w:bCs/>
          <w:color w:val="000000" w:themeColor="text1"/>
          <w:sz w:val="20"/>
          <w:szCs w:val="20"/>
        </w:rPr>
        <w:t>, STORMWATER DRAINAGE SYSTEM AND UPGRADING OF 800M ROAD AT DINDELA AND SPEARVILLE -WARD 44</w:t>
      </w:r>
      <w:r w:rsidR="00AC23BA">
        <w:rPr>
          <w:b/>
          <w:bCs/>
          <w:color w:val="000000" w:themeColor="text1"/>
          <w:sz w:val="20"/>
          <w:szCs w:val="20"/>
        </w:rPr>
        <w:t>,</w:t>
      </w:r>
      <w:r w:rsidR="00754F9E">
        <w:rPr>
          <w:b/>
          <w:bCs/>
          <w:color w:val="000000" w:themeColor="text1"/>
          <w:sz w:val="20"/>
          <w:szCs w:val="20"/>
        </w:rPr>
        <w:t xml:space="preserve"> </w:t>
      </w:r>
      <w:r>
        <w:rPr>
          <w:b/>
          <w:sz w:val="20"/>
        </w:rPr>
        <w:t>CLOSING DATE:</w:t>
      </w:r>
      <w:r w:rsidR="00AC23BA">
        <w:rPr>
          <w:b/>
          <w:sz w:val="20"/>
        </w:rPr>
        <w:t xml:space="preserve"> 30 AUGUST 2023”</w:t>
      </w:r>
      <w:r w:rsidR="00981AB3">
        <w:rPr>
          <w:b/>
        </w:rPr>
        <w:t xml:space="preserve"> </w:t>
      </w:r>
      <w:r w:rsidR="00981AB3" w:rsidRPr="009C14AC">
        <w:rPr>
          <w:sz w:val="20"/>
          <w:szCs w:val="20"/>
        </w:rPr>
        <w:t xml:space="preserve">with the name of the bidder shall be placed in the bid box at MBOMBELA CIVIC CENTRE at 1 NEL STREET, MBOMBELA, before </w:t>
      </w:r>
      <w:r w:rsidR="00981AB3" w:rsidRPr="00C56C37">
        <w:rPr>
          <w:sz w:val="20"/>
          <w:szCs w:val="20"/>
        </w:rPr>
        <w:t>11:00</w:t>
      </w:r>
      <w:r w:rsidR="00981AB3" w:rsidRPr="009C14AC">
        <w:rPr>
          <w:sz w:val="20"/>
          <w:szCs w:val="20"/>
        </w:rPr>
        <w:t xml:space="preserve"> on the closing</w:t>
      </w:r>
      <w:r w:rsidR="00981AB3" w:rsidRPr="009C14AC">
        <w:rPr>
          <w:spacing w:val="-7"/>
          <w:sz w:val="20"/>
          <w:szCs w:val="20"/>
        </w:rPr>
        <w:t xml:space="preserve"> </w:t>
      </w:r>
      <w:r w:rsidR="00981AB3" w:rsidRPr="009C14AC">
        <w:rPr>
          <w:sz w:val="20"/>
          <w:szCs w:val="20"/>
        </w:rPr>
        <w:t>date</w:t>
      </w:r>
    </w:p>
    <w:p w:rsidR="00D06936" w:rsidRPr="00AC23BA" w:rsidRDefault="00205951" w:rsidP="00AC23BA">
      <w:pPr>
        <w:pStyle w:val="BodyText"/>
        <w:tabs>
          <w:tab w:val="left" w:pos="9356"/>
          <w:tab w:val="left" w:pos="9781"/>
        </w:tabs>
        <w:spacing w:before="240" w:after="240" w:line="276" w:lineRule="auto"/>
        <w:ind w:left="-284"/>
        <w:jc w:val="both"/>
        <w:rPr>
          <w:b/>
        </w:rPr>
      </w:pPr>
      <w:bookmarkStart w:id="3" w:name="_Hlk37152718"/>
      <w:r w:rsidRPr="00023EFD">
        <w:rPr>
          <w:b/>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r w:rsidR="00AC23BA">
        <w:rPr>
          <w:b/>
        </w:rPr>
        <w:t>.</w:t>
      </w:r>
    </w:p>
    <w:bookmarkEnd w:id="3"/>
    <w:p w:rsidR="00EB29FA" w:rsidRDefault="00981AB3" w:rsidP="00AC23BA">
      <w:pPr>
        <w:pStyle w:val="BodyText"/>
        <w:tabs>
          <w:tab w:val="left" w:pos="9356"/>
          <w:tab w:val="left" w:pos="9781"/>
        </w:tabs>
        <w:spacing w:after="120" w:line="276" w:lineRule="auto"/>
        <w:ind w:left="-284"/>
        <w:jc w:val="both"/>
      </w:pPr>
      <w:r>
        <w:t xml:space="preserve">A preferential point system shall apply whereby this contract will be allocated to a bidder in accordance with the </w:t>
      </w:r>
      <w:r>
        <w:rPr>
          <w:b/>
        </w:rPr>
        <w:t>Preferential Procurement Policy Framework Act</w:t>
      </w:r>
      <w:r>
        <w:t xml:space="preserve">, No </w:t>
      </w:r>
      <w:r>
        <w:rPr>
          <w:b/>
        </w:rPr>
        <w:t xml:space="preserve">5 of 2000 </w:t>
      </w:r>
      <w:r>
        <w:t>and as defined in the conditions of bid in the bid document, read in conjunction with the Preferenti</w:t>
      </w:r>
      <w:r w:rsidR="003D65F2">
        <w:t>al Procurement Regulations, 2022</w:t>
      </w:r>
      <w:r w:rsidR="00AA7B46">
        <w:t>, where 90</w:t>
      </w:r>
      <w:r>
        <w:t xml:space="preserve"> points will be all</w:t>
      </w:r>
      <w:r w:rsidR="00AA7B46">
        <w:t>ocated in respect of price and 1</w:t>
      </w:r>
      <w:r>
        <w:t xml:space="preserve">0 points in respect of </w:t>
      </w:r>
      <w:r w:rsidR="003D65F2" w:rsidRPr="000B3AD3">
        <w:rPr>
          <w:b/>
        </w:rPr>
        <w:t>Targeted Goals</w:t>
      </w:r>
      <w: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8C5FED" w:rsidRPr="00A415C4" w:rsidTr="009C14AC">
        <w:trPr>
          <w:trHeight w:val="225"/>
        </w:trPr>
        <w:tc>
          <w:tcPr>
            <w:tcW w:w="3318" w:type="dxa"/>
          </w:tcPr>
          <w:p w:rsidR="008C5FED" w:rsidRDefault="008C5FED" w:rsidP="0000034E">
            <w:pPr>
              <w:pStyle w:val="TableParagraph"/>
              <w:tabs>
                <w:tab w:val="left" w:pos="2930"/>
              </w:tabs>
              <w:spacing w:line="205" w:lineRule="exact"/>
              <w:ind w:left="50"/>
              <w:rPr>
                <w:sz w:val="20"/>
              </w:rPr>
            </w:pPr>
            <w:r>
              <w:rPr>
                <w:sz w:val="20"/>
              </w:rPr>
              <w:t>Procurement</w:t>
            </w:r>
            <w:r>
              <w:rPr>
                <w:spacing w:val="-4"/>
                <w:sz w:val="20"/>
              </w:rPr>
              <w:t xml:space="preserve"> </w:t>
            </w:r>
            <w:r>
              <w:rPr>
                <w:sz w:val="20"/>
              </w:rPr>
              <w:t>Enquiries</w:t>
            </w:r>
            <w:r>
              <w:rPr>
                <w:sz w:val="20"/>
              </w:rPr>
              <w:tab/>
              <w:t>:</w:t>
            </w:r>
          </w:p>
        </w:tc>
        <w:tc>
          <w:tcPr>
            <w:tcW w:w="2338" w:type="dxa"/>
          </w:tcPr>
          <w:p w:rsidR="008C5FED" w:rsidRPr="00A415C4" w:rsidRDefault="000370D4" w:rsidP="000370D4">
            <w:pPr>
              <w:pStyle w:val="TableParagraph"/>
              <w:spacing w:line="205" w:lineRule="exact"/>
              <w:jc w:val="both"/>
              <w:rPr>
                <w:sz w:val="20"/>
                <w:highlight w:val="yellow"/>
              </w:rPr>
            </w:pPr>
            <w:r w:rsidRPr="000370D4">
              <w:rPr>
                <w:sz w:val="20"/>
              </w:rPr>
              <w:t xml:space="preserve"> Christopher Nkambule</w:t>
            </w:r>
          </w:p>
        </w:tc>
        <w:tc>
          <w:tcPr>
            <w:tcW w:w="2280" w:type="dxa"/>
          </w:tcPr>
          <w:p w:rsidR="008C5FED" w:rsidRPr="00A415C4" w:rsidRDefault="008C5FED" w:rsidP="0000034E">
            <w:pPr>
              <w:pStyle w:val="TableParagraph"/>
              <w:spacing w:line="205" w:lineRule="exact"/>
              <w:ind w:right="49"/>
              <w:jc w:val="right"/>
              <w:rPr>
                <w:sz w:val="20"/>
                <w:highlight w:val="yellow"/>
              </w:rPr>
            </w:pPr>
            <w:r w:rsidRPr="000370D4">
              <w:rPr>
                <w:sz w:val="20"/>
              </w:rPr>
              <w:t>(013) 759 2358</w:t>
            </w:r>
          </w:p>
        </w:tc>
      </w:tr>
      <w:tr w:rsidR="000370D4" w:rsidRPr="000370D4" w:rsidTr="009C14AC">
        <w:trPr>
          <w:trHeight w:val="229"/>
        </w:trPr>
        <w:tc>
          <w:tcPr>
            <w:tcW w:w="3318" w:type="dxa"/>
          </w:tcPr>
          <w:p w:rsidR="008C5FED" w:rsidRDefault="008C5FED" w:rsidP="0000034E">
            <w:pPr>
              <w:pStyle w:val="TableParagraph"/>
              <w:tabs>
                <w:tab w:val="left" w:pos="2930"/>
              </w:tabs>
              <w:spacing w:line="209" w:lineRule="exact"/>
              <w:ind w:left="50"/>
              <w:rPr>
                <w:sz w:val="20"/>
              </w:rPr>
            </w:pPr>
            <w:r>
              <w:rPr>
                <w:sz w:val="20"/>
              </w:rPr>
              <w:t>Technical</w:t>
            </w:r>
            <w:r>
              <w:rPr>
                <w:spacing w:val="-4"/>
                <w:sz w:val="20"/>
              </w:rPr>
              <w:t xml:space="preserve"> </w:t>
            </w:r>
            <w:r>
              <w:rPr>
                <w:sz w:val="20"/>
              </w:rPr>
              <w:t>Enquires</w:t>
            </w:r>
            <w:r>
              <w:rPr>
                <w:sz w:val="20"/>
              </w:rPr>
              <w:tab/>
              <w:t>:</w:t>
            </w:r>
          </w:p>
        </w:tc>
        <w:tc>
          <w:tcPr>
            <w:tcW w:w="2338" w:type="dxa"/>
          </w:tcPr>
          <w:p w:rsidR="008C5FED" w:rsidRPr="000370D4" w:rsidRDefault="00E83817" w:rsidP="009C14AC">
            <w:pPr>
              <w:pStyle w:val="TableParagraph"/>
              <w:spacing w:line="209" w:lineRule="exact"/>
              <w:ind w:left="72"/>
              <w:jc w:val="both"/>
              <w:rPr>
                <w:sz w:val="20"/>
              </w:rPr>
            </w:pPr>
            <w:r>
              <w:rPr>
                <w:sz w:val="20"/>
              </w:rPr>
              <w:t>Sandile Ncongwane</w:t>
            </w:r>
          </w:p>
        </w:tc>
        <w:tc>
          <w:tcPr>
            <w:tcW w:w="2280" w:type="dxa"/>
          </w:tcPr>
          <w:p w:rsidR="008C5FED" w:rsidRPr="000370D4" w:rsidRDefault="006D7D8C" w:rsidP="00C5220E">
            <w:pPr>
              <w:pStyle w:val="TableParagraph"/>
              <w:spacing w:line="209" w:lineRule="exact"/>
              <w:ind w:right="49"/>
              <w:jc w:val="right"/>
              <w:rPr>
                <w:sz w:val="20"/>
              </w:rPr>
            </w:pPr>
            <w:r w:rsidRPr="000370D4">
              <w:rPr>
                <w:sz w:val="20"/>
              </w:rPr>
              <w:t xml:space="preserve">(013) </w:t>
            </w:r>
            <w:r w:rsidR="00C5220E">
              <w:rPr>
                <w:sz w:val="20"/>
              </w:rPr>
              <w:t>759 9035</w:t>
            </w:r>
          </w:p>
        </w:tc>
      </w:tr>
      <w:tr w:rsidR="008C5FED" w:rsidRPr="000370D4" w:rsidTr="009C14AC">
        <w:trPr>
          <w:trHeight w:val="230"/>
        </w:trPr>
        <w:tc>
          <w:tcPr>
            <w:tcW w:w="3318" w:type="dxa"/>
          </w:tcPr>
          <w:p w:rsidR="008C5FED" w:rsidRDefault="008C5FED" w:rsidP="0000034E">
            <w:pPr>
              <w:pStyle w:val="TableParagraph"/>
              <w:tabs>
                <w:tab w:val="left" w:pos="2930"/>
              </w:tabs>
              <w:spacing w:line="210" w:lineRule="exact"/>
              <w:ind w:left="50"/>
              <w:rPr>
                <w:sz w:val="20"/>
              </w:rPr>
            </w:pPr>
            <w:r>
              <w:rPr>
                <w:sz w:val="20"/>
              </w:rPr>
              <w:t>Employer</w:t>
            </w:r>
            <w:r>
              <w:rPr>
                <w:sz w:val="20"/>
              </w:rPr>
              <w:tab/>
              <w:t>:</w:t>
            </w:r>
          </w:p>
        </w:tc>
        <w:tc>
          <w:tcPr>
            <w:tcW w:w="2338" w:type="dxa"/>
          </w:tcPr>
          <w:p w:rsidR="008C5FED" w:rsidRDefault="000370D4" w:rsidP="009C14AC">
            <w:pPr>
              <w:pStyle w:val="TableParagraph"/>
              <w:spacing w:line="210" w:lineRule="exact"/>
              <w:ind w:left="72"/>
              <w:jc w:val="both"/>
              <w:rPr>
                <w:sz w:val="20"/>
              </w:rPr>
            </w:pPr>
            <w:r>
              <w:rPr>
                <w:sz w:val="20"/>
              </w:rPr>
              <w:t>City</w:t>
            </w:r>
            <w:r w:rsidR="008C5FED">
              <w:rPr>
                <w:sz w:val="20"/>
              </w:rPr>
              <w:t xml:space="preserve"> Manager,</w:t>
            </w:r>
          </w:p>
        </w:tc>
        <w:tc>
          <w:tcPr>
            <w:tcW w:w="2280" w:type="dxa"/>
          </w:tcPr>
          <w:p w:rsidR="008C5FED" w:rsidRPr="000370D4" w:rsidRDefault="00776042" w:rsidP="0000034E">
            <w:pPr>
              <w:pStyle w:val="TableParagraph"/>
              <w:spacing w:line="210" w:lineRule="exact"/>
              <w:ind w:right="47"/>
              <w:jc w:val="right"/>
              <w:rPr>
                <w:sz w:val="20"/>
              </w:rPr>
            </w:pPr>
            <w:r w:rsidRPr="000370D4">
              <w:rPr>
                <w:sz w:val="20"/>
              </w:rPr>
              <w:t>Mr.</w:t>
            </w:r>
            <w:r w:rsidR="006D7D8C" w:rsidRPr="000370D4">
              <w:rPr>
                <w:sz w:val="20"/>
              </w:rPr>
              <w:t xml:space="preserve"> Wiseman Khumalo</w:t>
            </w:r>
          </w:p>
        </w:tc>
      </w:tr>
      <w:tr w:rsidR="008C5FED" w:rsidTr="009C14AC">
        <w:trPr>
          <w:trHeight w:val="226"/>
        </w:trPr>
        <w:tc>
          <w:tcPr>
            <w:tcW w:w="3318" w:type="dxa"/>
          </w:tcPr>
          <w:p w:rsidR="008C5FED" w:rsidRDefault="008C5FED" w:rsidP="0000034E">
            <w:pPr>
              <w:pStyle w:val="TableParagraph"/>
              <w:rPr>
                <w:rFonts w:ascii="Times New Roman"/>
                <w:sz w:val="16"/>
              </w:rPr>
            </w:pPr>
          </w:p>
        </w:tc>
        <w:tc>
          <w:tcPr>
            <w:tcW w:w="2338" w:type="dxa"/>
          </w:tcPr>
          <w:p w:rsidR="008C5FED" w:rsidRPr="009C14AC" w:rsidRDefault="008C5FED" w:rsidP="009C14AC">
            <w:pPr>
              <w:pStyle w:val="TableParagraph"/>
              <w:spacing w:line="206" w:lineRule="exact"/>
              <w:ind w:left="72"/>
              <w:jc w:val="both"/>
              <w:rPr>
                <w:sz w:val="20"/>
                <w:szCs w:val="20"/>
              </w:rPr>
            </w:pPr>
            <w:r w:rsidRPr="009C14AC">
              <w:rPr>
                <w:sz w:val="20"/>
                <w:szCs w:val="20"/>
              </w:rPr>
              <w:t>City of Mbombela</w:t>
            </w:r>
          </w:p>
        </w:tc>
        <w:tc>
          <w:tcPr>
            <w:tcW w:w="2280" w:type="dxa"/>
          </w:tcPr>
          <w:p w:rsidR="008C5FED" w:rsidRDefault="008C5FED" w:rsidP="0000034E">
            <w:pPr>
              <w:pStyle w:val="TableParagraph"/>
              <w:rPr>
                <w:rFonts w:ascii="Times New Roman"/>
                <w:sz w:val="16"/>
              </w:rPr>
            </w:pPr>
          </w:p>
        </w:tc>
      </w:tr>
      <w:tr w:rsidR="008C5FED" w:rsidTr="009C14AC">
        <w:trPr>
          <w:trHeight w:val="226"/>
        </w:trPr>
        <w:tc>
          <w:tcPr>
            <w:tcW w:w="3318" w:type="dxa"/>
          </w:tcPr>
          <w:p w:rsidR="008C5FED" w:rsidRDefault="008C5FED" w:rsidP="0000034E">
            <w:pPr>
              <w:pStyle w:val="TableParagraph"/>
              <w:rPr>
                <w:rFonts w:ascii="Times New Roman"/>
                <w:sz w:val="16"/>
              </w:rPr>
            </w:pPr>
          </w:p>
        </w:tc>
        <w:tc>
          <w:tcPr>
            <w:tcW w:w="2338" w:type="dxa"/>
          </w:tcPr>
          <w:p w:rsidR="008C5FED" w:rsidRPr="009C14AC" w:rsidRDefault="008C5FED" w:rsidP="009C14AC">
            <w:pPr>
              <w:pStyle w:val="TableParagraph"/>
              <w:spacing w:line="206" w:lineRule="exact"/>
              <w:ind w:left="72"/>
              <w:jc w:val="both"/>
              <w:rPr>
                <w:sz w:val="20"/>
                <w:szCs w:val="20"/>
              </w:rPr>
            </w:pPr>
            <w:r w:rsidRPr="009C14AC">
              <w:rPr>
                <w:sz w:val="20"/>
                <w:szCs w:val="20"/>
              </w:rPr>
              <w:t>P. O. Box 45</w:t>
            </w:r>
          </w:p>
        </w:tc>
        <w:tc>
          <w:tcPr>
            <w:tcW w:w="2280" w:type="dxa"/>
          </w:tcPr>
          <w:p w:rsidR="008C5FED" w:rsidRDefault="008C5FED" w:rsidP="0000034E">
            <w:pPr>
              <w:pStyle w:val="TableParagraph"/>
              <w:rPr>
                <w:rFonts w:ascii="Times New Roman"/>
                <w:sz w:val="16"/>
              </w:rPr>
            </w:pPr>
          </w:p>
        </w:tc>
      </w:tr>
      <w:tr w:rsidR="008C5FED" w:rsidTr="009C14AC">
        <w:trPr>
          <w:trHeight w:val="226"/>
        </w:trPr>
        <w:tc>
          <w:tcPr>
            <w:tcW w:w="3318" w:type="dxa"/>
          </w:tcPr>
          <w:p w:rsidR="008C5FED" w:rsidRDefault="008C5FED" w:rsidP="0000034E">
            <w:pPr>
              <w:pStyle w:val="TableParagraph"/>
              <w:rPr>
                <w:rFonts w:ascii="Times New Roman"/>
                <w:sz w:val="16"/>
              </w:rPr>
            </w:pPr>
          </w:p>
        </w:tc>
        <w:tc>
          <w:tcPr>
            <w:tcW w:w="2338" w:type="dxa"/>
          </w:tcPr>
          <w:p w:rsidR="008C5FED" w:rsidRPr="009C14AC" w:rsidRDefault="008C5FED" w:rsidP="009C14AC">
            <w:pPr>
              <w:pStyle w:val="TableParagraph"/>
              <w:spacing w:line="206" w:lineRule="exact"/>
              <w:ind w:left="72"/>
              <w:jc w:val="both"/>
              <w:rPr>
                <w:sz w:val="20"/>
                <w:szCs w:val="20"/>
              </w:rPr>
            </w:pPr>
            <w:r w:rsidRPr="009C14AC">
              <w:rPr>
                <w:sz w:val="20"/>
                <w:szCs w:val="20"/>
              </w:rPr>
              <w:t>1200</w:t>
            </w:r>
          </w:p>
        </w:tc>
        <w:tc>
          <w:tcPr>
            <w:tcW w:w="2280" w:type="dxa"/>
          </w:tcPr>
          <w:p w:rsidR="008C5FED" w:rsidRDefault="008C5FED" w:rsidP="0000034E">
            <w:pPr>
              <w:pStyle w:val="TableParagraph"/>
              <w:rPr>
                <w:rFonts w:ascii="Times New Roman"/>
                <w:sz w:val="16"/>
              </w:rPr>
            </w:pPr>
          </w:p>
        </w:tc>
      </w:tr>
      <w:tr w:rsidR="008C5FED" w:rsidTr="009C14AC">
        <w:trPr>
          <w:trHeight w:val="226"/>
        </w:trPr>
        <w:tc>
          <w:tcPr>
            <w:tcW w:w="3318" w:type="dxa"/>
          </w:tcPr>
          <w:p w:rsidR="008C5FED" w:rsidRDefault="008C5FED" w:rsidP="0000034E">
            <w:pPr>
              <w:pStyle w:val="TableParagraph"/>
              <w:rPr>
                <w:rFonts w:ascii="Times New Roman"/>
                <w:sz w:val="16"/>
              </w:rPr>
            </w:pPr>
          </w:p>
        </w:tc>
        <w:tc>
          <w:tcPr>
            <w:tcW w:w="2338" w:type="dxa"/>
          </w:tcPr>
          <w:p w:rsidR="008C5FED" w:rsidRPr="009C14AC" w:rsidRDefault="008C5FED" w:rsidP="009C14AC">
            <w:pPr>
              <w:pStyle w:val="TableParagraph"/>
              <w:spacing w:line="206" w:lineRule="exact"/>
              <w:ind w:left="72"/>
              <w:jc w:val="both"/>
              <w:rPr>
                <w:sz w:val="20"/>
                <w:szCs w:val="20"/>
              </w:rPr>
            </w:pPr>
            <w:r w:rsidRPr="009C14AC">
              <w:rPr>
                <w:sz w:val="20"/>
                <w:szCs w:val="20"/>
              </w:rPr>
              <w:t>Mbombela</w:t>
            </w:r>
          </w:p>
        </w:tc>
        <w:tc>
          <w:tcPr>
            <w:tcW w:w="2280" w:type="dxa"/>
          </w:tcPr>
          <w:p w:rsidR="008C5FED" w:rsidRDefault="008C5FED" w:rsidP="0000034E">
            <w:pPr>
              <w:pStyle w:val="TableParagraph"/>
              <w:rPr>
                <w:rFonts w:ascii="Times New Roman"/>
                <w:sz w:val="16"/>
              </w:rPr>
            </w:pPr>
          </w:p>
        </w:tc>
      </w:tr>
    </w:tbl>
    <w:p w:rsidR="00EB29FA" w:rsidRDefault="00981AB3" w:rsidP="00A16558">
      <w:pPr>
        <w:pStyle w:val="BodyText"/>
        <w:spacing w:line="460" w:lineRule="atLeast"/>
        <w:ind w:left="3269" w:right="3370"/>
      </w:pPr>
      <w:r>
        <w:t xml:space="preserve">VISIT OUR WEBSITE – </w:t>
      </w:r>
      <w:hyperlink r:id="rId23">
        <w:r>
          <w:rPr>
            <w:u w:val="single"/>
          </w:rPr>
          <w:t>www.mbombela.gov.za</w:t>
        </w:r>
      </w:hyperlink>
    </w:p>
    <w:p w:rsidR="00EB29FA" w:rsidRDefault="00981AB3" w:rsidP="00A16558">
      <w:pPr>
        <w:ind w:right="1080"/>
        <w:jc w:val="center"/>
        <w:rPr>
          <w:i/>
          <w:sz w:val="20"/>
        </w:rPr>
      </w:pPr>
      <w:r>
        <w:rPr>
          <w:i/>
          <w:sz w:val="20"/>
        </w:rPr>
        <w:t>NB: the results of this bid will be published on council’s website as prescribed on section 75(1</w:t>
      </w:r>
      <w:proofErr w:type="gramStart"/>
      <w:r>
        <w:rPr>
          <w:i/>
          <w:sz w:val="20"/>
        </w:rPr>
        <w:t>)(</w:t>
      </w:r>
      <w:proofErr w:type="gramEnd"/>
      <w:r>
        <w:rPr>
          <w:i/>
          <w:sz w:val="20"/>
        </w:rPr>
        <w:t>g) of the MFMA and section 23(c) of the SCM Regulations.</w:t>
      </w:r>
    </w:p>
    <w:p w:rsidR="00EB29FA" w:rsidRDefault="00EB29FA">
      <w:pPr>
        <w:spacing w:line="183" w:lineRule="exact"/>
        <w:rPr>
          <w:sz w:val="16"/>
        </w:rPr>
      </w:pPr>
    </w:p>
    <w:p w:rsidR="00D24478" w:rsidRDefault="00D24478" w:rsidP="00205951">
      <w:pPr>
        <w:widowControl/>
        <w:autoSpaceDE/>
        <w:autoSpaceDN/>
        <w:ind w:left="720"/>
        <w:jc w:val="both"/>
        <w:rPr>
          <w:rFonts w:eastAsia="MS Mincho"/>
          <w:b/>
          <w:u w:val="single"/>
          <w:lang w:bidi="ar-SA"/>
        </w:rPr>
      </w:pPr>
    </w:p>
    <w:p w:rsidR="00D24478" w:rsidRDefault="00D24478" w:rsidP="00205951">
      <w:pPr>
        <w:widowControl/>
        <w:autoSpaceDE/>
        <w:autoSpaceDN/>
        <w:ind w:left="720"/>
        <w:jc w:val="both"/>
        <w:rPr>
          <w:rFonts w:eastAsia="MS Mincho"/>
          <w:b/>
          <w:u w:val="single"/>
          <w:lang w:bidi="ar-SA"/>
        </w:rPr>
      </w:pPr>
    </w:p>
    <w:p w:rsidR="00205951" w:rsidRDefault="00205951">
      <w:pPr>
        <w:spacing w:line="183" w:lineRule="exact"/>
        <w:rPr>
          <w:sz w:val="16"/>
        </w:rPr>
        <w:sectPr w:rsidR="00205951" w:rsidSect="009B4475">
          <w:headerReference w:type="default" r:id="rId24"/>
          <w:footerReference w:type="default" r:id="rId25"/>
          <w:pgSz w:w="11910" w:h="16850"/>
          <w:pgMar w:top="567" w:right="711" w:bottom="851" w:left="1134" w:header="859" w:footer="937" w:gutter="0"/>
          <w:cols w:space="720"/>
        </w:sectPr>
      </w:pPr>
    </w:p>
    <w:p w:rsidR="00EB29FA" w:rsidRDefault="00EB29FA">
      <w:pPr>
        <w:pStyle w:val="BodyText"/>
        <w:rPr>
          <w:sz w:val="9"/>
        </w:rPr>
      </w:pP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p>
    <w:p w:rsidR="00EB29FA" w:rsidRDefault="00981AB3" w:rsidP="00B41610">
      <w:pPr>
        <w:pStyle w:val="BodyText"/>
        <w:spacing w:line="185" w:lineRule="exact"/>
        <w:jc w:val="both"/>
      </w:pP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The Tender Data shall be read with the Standard Conditions of Tender in order to expand on the Tenderer’s obligations and the Employer’s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008B0BF6">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008B0BF6">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008B0BF6">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pPr>
              <w:pStyle w:val="TableParagraph"/>
              <w:spacing w:before="155"/>
              <w:ind w:left="107"/>
              <w:rPr>
                <w:b/>
                <w:sz w:val="20"/>
              </w:rPr>
            </w:pPr>
            <w:r>
              <w:rPr>
                <w:sz w:val="20"/>
              </w:rPr>
              <w:t xml:space="preserve">The Employer is: </w:t>
            </w:r>
            <w:r>
              <w:rPr>
                <w:b/>
                <w:sz w:val="20"/>
              </w:rPr>
              <w:t>City of Mbombela, 1 Nel Street, Mbombela, 1200</w:t>
            </w:r>
          </w:p>
        </w:tc>
      </w:tr>
      <w:tr w:rsidR="004B53B5" w:rsidTr="008B0BF6">
        <w:trPr>
          <w:trHeight w:val="455"/>
        </w:trPr>
        <w:tc>
          <w:tcPr>
            <w:tcW w:w="992" w:type="dxa"/>
          </w:tcPr>
          <w:p w:rsidR="004B53B5" w:rsidRDefault="004B53B5">
            <w:pPr>
              <w:pStyle w:val="TableParagraph"/>
              <w:spacing w:before="158"/>
              <w:ind w:left="107"/>
              <w:rPr>
                <w:sz w:val="20"/>
              </w:rPr>
            </w:pPr>
          </w:p>
        </w:tc>
        <w:tc>
          <w:tcPr>
            <w:tcW w:w="9254" w:type="dxa"/>
          </w:tcPr>
          <w:p w:rsidR="004B53B5" w:rsidRDefault="004B53B5" w:rsidP="004B53B5">
            <w:pPr>
              <w:pStyle w:val="TableParagraph"/>
              <w:spacing w:before="93"/>
              <w:ind w:left="107"/>
              <w:rPr>
                <w:sz w:val="20"/>
              </w:rPr>
            </w:pPr>
            <w:r>
              <w:rPr>
                <w:sz w:val="20"/>
              </w:rPr>
              <w:t>The tender documents issued by the Employer comprise:</w:t>
            </w:r>
          </w:p>
          <w:p w:rsidR="004B53B5" w:rsidRPr="00B41610" w:rsidRDefault="004B53B5" w:rsidP="00B41610">
            <w:pPr>
              <w:pStyle w:val="TableParagraph"/>
              <w:spacing w:before="93"/>
              <w:ind w:left="107"/>
              <w:rPr>
                <w:sz w:val="20"/>
              </w:rPr>
            </w:pPr>
            <w:r w:rsidRPr="00B41610">
              <w:rPr>
                <w:sz w:val="20"/>
              </w:rPr>
              <w:t>THE TENDER</w:t>
            </w:r>
          </w:p>
          <w:p w:rsidR="004B53B5" w:rsidRPr="00B41610" w:rsidRDefault="004B53B5" w:rsidP="00B41610">
            <w:pPr>
              <w:pStyle w:val="TableParagraph"/>
              <w:spacing w:before="93"/>
              <w:ind w:left="107"/>
              <w:rPr>
                <w:sz w:val="20"/>
              </w:rPr>
            </w:pPr>
            <w:r w:rsidRPr="00B41610">
              <w:rPr>
                <w:sz w:val="20"/>
              </w:rPr>
              <w:t>Part T1</w:t>
            </w:r>
            <w:r w:rsidRPr="00B41610">
              <w:rPr>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B41610" w:rsidRDefault="004B53B5" w:rsidP="00B41610">
            <w:pPr>
              <w:pStyle w:val="TableParagraph"/>
              <w:spacing w:before="93"/>
              <w:ind w:left="107"/>
              <w:rPr>
                <w:sz w:val="20"/>
              </w:rPr>
            </w:pPr>
            <w:r w:rsidRPr="00B41610">
              <w:rPr>
                <w:sz w:val="20"/>
              </w:rPr>
              <w:t>Part T2</w:t>
            </w:r>
            <w:r w:rsidRPr="00B41610">
              <w:rPr>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Returnable Schedules to be completed by the Contractor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4B53B5">
            <w:pPr>
              <w:pStyle w:val="TableParagraph"/>
              <w:spacing w:before="93"/>
              <w:ind w:left="107"/>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t>Form of Offer and Acceptance (pink)</w:t>
            </w:r>
          </w:p>
          <w:p w:rsidR="004B53B5" w:rsidRDefault="004B53B5" w:rsidP="00B41610">
            <w:pPr>
              <w:pStyle w:val="TableParagraph"/>
              <w:spacing w:before="93"/>
              <w:ind w:left="107"/>
              <w:rPr>
                <w:sz w:val="20"/>
              </w:rPr>
            </w:pPr>
            <w:r>
              <w:rPr>
                <w:sz w:val="20"/>
              </w:rPr>
              <w:t xml:space="preserve"> C1.2</w:t>
            </w:r>
            <w:r>
              <w:rPr>
                <w:sz w:val="20"/>
              </w:rPr>
              <w:tab/>
              <w:t>Contract Data</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C1.3</w:t>
            </w:r>
            <w:r>
              <w:rPr>
                <w:sz w:val="20"/>
              </w:rPr>
              <w:tab/>
              <w:t>Form of Guarantee</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t>Agreement in terms of Occupational Health and Safety Act, 1993</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t>Authority for Signatory in Terms of OH&amp;S Act, 1993</w:t>
            </w:r>
            <w:r w:rsidRPr="00B41610">
              <w:rPr>
                <w:sz w:val="20"/>
              </w:rPr>
              <w:t xml:space="preserve"> </w:t>
            </w:r>
            <w:r>
              <w:rPr>
                <w:sz w:val="20"/>
              </w:rPr>
              <w:t>(white)</w:t>
            </w:r>
          </w:p>
          <w:p w:rsidR="004B53B5" w:rsidRPr="00B41610" w:rsidRDefault="004B53B5" w:rsidP="00B41610">
            <w:pPr>
              <w:pStyle w:val="TableParagraph"/>
              <w:spacing w:before="93"/>
              <w:ind w:left="107"/>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26"/>
          <w:footerReference w:type="default" r:id="rId27"/>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pPr>
              <w:pStyle w:val="TableParagraph"/>
              <w:spacing w:before="158"/>
              <w:ind w:left="107"/>
              <w:rPr>
                <w:sz w:val="20"/>
              </w:rPr>
            </w:pPr>
            <w:r>
              <w:rPr>
                <w:sz w:val="20"/>
              </w:rPr>
              <w:t>3.2</w:t>
            </w:r>
          </w:p>
        </w:tc>
        <w:tc>
          <w:tcPr>
            <w:tcW w:w="9254" w:type="dxa"/>
          </w:tcPr>
          <w:p w:rsidR="008B0BF6" w:rsidRDefault="008B0BF6" w:rsidP="008B0BF6">
            <w:pPr>
              <w:pStyle w:val="TableParagraph"/>
              <w:tabs>
                <w:tab w:val="left" w:pos="1173"/>
              </w:tabs>
              <w:spacing w:line="229" w:lineRule="exact"/>
              <w:ind w:left="107"/>
              <w:rPr>
                <w:b/>
                <w:sz w:val="20"/>
              </w:rPr>
            </w:pPr>
            <w:r>
              <w:rPr>
                <w:b/>
                <w:sz w:val="20"/>
              </w:rPr>
              <w:t>Part</w:t>
            </w:r>
            <w:r>
              <w:rPr>
                <w:b/>
                <w:spacing w:val="-1"/>
                <w:sz w:val="20"/>
              </w:rPr>
              <w:t xml:space="preserve"> </w:t>
            </w:r>
            <w:r>
              <w:rPr>
                <w:b/>
                <w:sz w:val="20"/>
              </w:rPr>
              <w:t>C3</w:t>
            </w:r>
            <w:r>
              <w:rPr>
                <w:b/>
                <w:sz w:val="20"/>
              </w:rPr>
              <w:tab/>
              <w:t>Scope of</w:t>
            </w:r>
            <w:r>
              <w:rPr>
                <w:b/>
                <w:spacing w:val="-1"/>
                <w:sz w:val="20"/>
              </w:rPr>
              <w:t xml:space="preserve"> </w:t>
            </w:r>
            <w:r>
              <w:rPr>
                <w:b/>
                <w:sz w:val="20"/>
              </w:rPr>
              <w:t>Works</w:t>
            </w:r>
          </w:p>
          <w:p w:rsidR="008B0BF6" w:rsidRDefault="008B0BF6" w:rsidP="008B0BF6">
            <w:pPr>
              <w:pStyle w:val="TableParagraph"/>
              <w:tabs>
                <w:tab w:val="left" w:pos="1173"/>
              </w:tabs>
              <w:ind w:left="107"/>
              <w:rPr>
                <w:sz w:val="20"/>
              </w:rPr>
            </w:pPr>
            <w:r>
              <w:rPr>
                <w:sz w:val="20"/>
              </w:rPr>
              <w:t>C3.1</w:t>
            </w:r>
            <w:r>
              <w:rPr>
                <w:sz w:val="20"/>
              </w:rPr>
              <w:tab/>
              <w:t>Scope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t>Engineering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B0BF6">
            <w:pPr>
              <w:pStyle w:val="TableParagraph"/>
              <w:tabs>
                <w:tab w:val="left" w:pos="1173"/>
              </w:tabs>
              <w:spacing w:line="228" w:lineRule="exact"/>
              <w:ind w:left="107"/>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t>Health and Safety Specification</w:t>
            </w:r>
            <w:r w:rsidR="008B0BF6"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E12B35">
            <w:pPr>
              <w:pStyle w:val="TableParagraph"/>
              <w:spacing w:before="600"/>
              <w:ind w:left="108"/>
              <w:rPr>
                <w:sz w:val="20"/>
              </w:rPr>
            </w:pPr>
            <w:r>
              <w:rPr>
                <w:sz w:val="20"/>
              </w:rPr>
              <w:t>3.4</w:t>
            </w:r>
          </w:p>
        </w:tc>
        <w:tc>
          <w:tcPr>
            <w:tcW w:w="9254" w:type="dxa"/>
          </w:tcPr>
          <w:p w:rsidR="00EB29FA" w:rsidRPr="0093165C" w:rsidRDefault="00981AB3">
            <w:pPr>
              <w:pStyle w:val="TableParagraph"/>
              <w:spacing w:before="92"/>
              <w:ind w:left="107"/>
              <w:rPr>
                <w:sz w:val="20"/>
              </w:rPr>
            </w:pPr>
            <w:r w:rsidRPr="0093165C">
              <w:rPr>
                <w:sz w:val="20"/>
              </w:rPr>
              <w:t>The Employer's Agent is:</w:t>
            </w:r>
          </w:p>
          <w:p w:rsidR="00754F9E" w:rsidRPr="00DE78CB" w:rsidRDefault="00754F9E" w:rsidP="00754F9E">
            <w:pPr>
              <w:pStyle w:val="TableParagraph"/>
              <w:tabs>
                <w:tab w:val="left" w:pos="1188"/>
              </w:tabs>
              <w:spacing w:before="1"/>
              <w:ind w:left="107" w:right="2633"/>
              <w:rPr>
                <w:color w:val="000000" w:themeColor="text1"/>
                <w:sz w:val="20"/>
              </w:rPr>
            </w:pPr>
            <w:r w:rsidRPr="00DE78CB">
              <w:rPr>
                <w:color w:val="000000" w:themeColor="text1"/>
                <w:sz w:val="20"/>
              </w:rPr>
              <w:t xml:space="preserve">Name:        </w:t>
            </w:r>
            <w:proofErr w:type="spellStart"/>
            <w:r w:rsidRPr="00DE78CB">
              <w:rPr>
                <w:color w:val="000000" w:themeColor="text1"/>
                <w:sz w:val="20"/>
              </w:rPr>
              <w:t>Kasieboy</w:t>
            </w:r>
            <w:proofErr w:type="spellEnd"/>
            <w:r w:rsidRPr="00DE78CB">
              <w:rPr>
                <w:color w:val="000000" w:themeColor="text1"/>
                <w:sz w:val="20"/>
              </w:rPr>
              <w:t xml:space="preserve"> Trading and Projects 18cc</w:t>
            </w:r>
          </w:p>
          <w:p w:rsidR="00754F9E" w:rsidRPr="00DE78CB" w:rsidRDefault="00754F9E" w:rsidP="00754F9E">
            <w:pPr>
              <w:pStyle w:val="TableParagraph"/>
              <w:tabs>
                <w:tab w:val="left" w:pos="1188"/>
              </w:tabs>
              <w:spacing w:before="1"/>
              <w:ind w:left="107" w:right="2633"/>
              <w:rPr>
                <w:color w:val="000000" w:themeColor="text1"/>
                <w:sz w:val="20"/>
              </w:rPr>
            </w:pPr>
            <w:r w:rsidRPr="00DE78CB">
              <w:rPr>
                <w:color w:val="000000" w:themeColor="text1"/>
                <w:sz w:val="20"/>
              </w:rPr>
              <w:t>Address:</w:t>
            </w:r>
            <w:r w:rsidRPr="00DE78CB">
              <w:rPr>
                <w:color w:val="000000" w:themeColor="text1"/>
                <w:sz w:val="20"/>
              </w:rPr>
              <w:tab/>
              <w:t xml:space="preserve">5 </w:t>
            </w:r>
            <w:proofErr w:type="spellStart"/>
            <w:r w:rsidRPr="00DE78CB">
              <w:rPr>
                <w:color w:val="000000" w:themeColor="text1"/>
                <w:sz w:val="20"/>
              </w:rPr>
              <w:t>Escallonia</w:t>
            </w:r>
            <w:proofErr w:type="spellEnd"/>
            <w:r w:rsidRPr="00DE78CB">
              <w:rPr>
                <w:color w:val="000000" w:themeColor="text1"/>
                <w:sz w:val="20"/>
              </w:rPr>
              <w:t xml:space="preserve"> Street</w:t>
            </w:r>
          </w:p>
          <w:p w:rsidR="00754F9E" w:rsidRPr="00DE78CB" w:rsidRDefault="00754F9E" w:rsidP="00754F9E">
            <w:pPr>
              <w:pStyle w:val="TableParagraph"/>
              <w:spacing w:before="1"/>
              <w:ind w:left="1188" w:right="6127"/>
              <w:rPr>
                <w:color w:val="000000" w:themeColor="text1"/>
                <w:sz w:val="20"/>
              </w:rPr>
            </w:pPr>
            <w:r w:rsidRPr="00DE78CB">
              <w:rPr>
                <w:color w:val="000000" w:themeColor="text1"/>
                <w:w w:val="95"/>
                <w:sz w:val="20"/>
              </w:rPr>
              <w:t>Montana, 0189</w:t>
            </w:r>
          </w:p>
          <w:p w:rsidR="00754F9E" w:rsidRPr="00DE78CB" w:rsidRDefault="00754F9E" w:rsidP="00754F9E">
            <w:pPr>
              <w:pStyle w:val="TableParagraph"/>
              <w:tabs>
                <w:tab w:val="right" w:pos="2409"/>
              </w:tabs>
              <w:spacing w:line="229" w:lineRule="exact"/>
              <w:ind w:left="107"/>
              <w:rPr>
                <w:color w:val="000000" w:themeColor="text1"/>
                <w:sz w:val="20"/>
              </w:rPr>
            </w:pPr>
            <w:r w:rsidRPr="00DE78CB">
              <w:rPr>
                <w:color w:val="000000" w:themeColor="text1"/>
                <w:sz w:val="20"/>
              </w:rPr>
              <w:t>Tel:</w:t>
            </w:r>
            <w:r w:rsidRPr="00DE78CB">
              <w:rPr>
                <w:color w:val="000000" w:themeColor="text1"/>
                <w:sz w:val="20"/>
              </w:rPr>
              <w:tab/>
              <w:t>012 548 9198</w:t>
            </w:r>
          </w:p>
          <w:p w:rsidR="00EB29FA" w:rsidRDefault="00754F9E" w:rsidP="00754F9E">
            <w:pPr>
              <w:pStyle w:val="TableParagraph"/>
              <w:tabs>
                <w:tab w:val="left" w:pos="1188"/>
              </w:tabs>
              <w:spacing w:line="212" w:lineRule="exact"/>
              <w:ind w:left="107"/>
              <w:rPr>
                <w:sz w:val="20"/>
              </w:rPr>
            </w:pPr>
            <w:r w:rsidRPr="00DE78CB">
              <w:rPr>
                <w:color w:val="000000" w:themeColor="text1"/>
                <w:sz w:val="20"/>
              </w:rPr>
              <w:t>E-mail:</w:t>
            </w:r>
            <w:r w:rsidRPr="00DE78CB">
              <w:rPr>
                <w:color w:val="000000" w:themeColor="text1"/>
                <w:sz w:val="20"/>
              </w:rPr>
              <w:tab/>
            </w:r>
            <w:hyperlink r:id="rId28" w:history="1">
              <w:r w:rsidR="00351BCF" w:rsidRPr="005C3D9D">
                <w:rPr>
                  <w:rStyle w:val="Hyperlink"/>
                </w:rPr>
                <w:t>kgomotso</w:t>
              </w:r>
              <w:r w:rsidR="00351BCF" w:rsidRPr="005C3D9D">
                <w:rPr>
                  <w:rStyle w:val="Hyperlink"/>
                  <w:sz w:val="20"/>
                </w:rPr>
                <w:t>@kasieboy.com</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AA6F0B">
            <w:pPr>
              <w:pStyle w:val="TableParagraph"/>
              <w:spacing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Only those tenderers who are registered with the CIDB, or are capable of being registered prior to the evaluation of submissions, in a contractor grading designation equal to or higher than a contractor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sidR="00A15758">
              <w:rPr>
                <w:sz w:val="20"/>
              </w:rPr>
              <w:t>an</w:t>
            </w:r>
            <w:r w:rsidRPr="00B41610">
              <w:rPr>
                <w:sz w:val="20"/>
              </w:rPr>
              <w:t xml:space="preserve"> </w:t>
            </w:r>
            <w:r w:rsidR="00A15758">
              <w:rPr>
                <w:sz w:val="20"/>
              </w:rPr>
              <w:t>8</w:t>
            </w:r>
            <w:r w:rsidR="00AF53DA" w:rsidRPr="00B41610">
              <w:rPr>
                <w:sz w:val="20"/>
              </w:rPr>
              <w:t xml:space="preserve">CE </w:t>
            </w:r>
            <w:r w:rsidR="00495B63">
              <w:rPr>
                <w:sz w:val="20"/>
              </w:rPr>
              <w:t xml:space="preserve">or higher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955"/>
            </w:tblGrid>
            <w:tr w:rsidR="00222592" w:rsidTr="009E378D">
              <w:trPr>
                <w:trHeight w:val="402"/>
              </w:trPr>
              <w:tc>
                <w:tcPr>
                  <w:tcW w:w="1839" w:type="dxa"/>
                </w:tcPr>
                <w:p w:rsidR="00222592" w:rsidRDefault="00222592" w:rsidP="009E378D">
                  <w:pPr>
                    <w:pStyle w:val="TableParagraph"/>
                    <w:ind w:left="614" w:hanging="250"/>
                    <w:rPr>
                      <w:b/>
                      <w:sz w:val="20"/>
                    </w:rPr>
                  </w:pPr>
                  <w:r>
                    <w:rPr>
                      <w:b/>
                      <w:sz w:val="20"/>
                    </w:rPr>
                    <w:t>Category of tender</w:t>
                  </w:r>
                </w:p>
              </w:tc>
              <w:tc>
                <w:tcPr>
                  <w:tcW w:w="2955" w:type="dxa"/>
                </w:tcPr>
                <w:p w:rsidR="00222592" w:rsidRDefault="00222592" w:rsidP="009E378D">
                  <w:pPr>
                    <w:pStyle w:val="TableParagraph"/>
                    <w:ind w:left="739" w:right="127" w:hanging="586"/>
                    <w:rPr>
                      <w:b/>
                      <w:sz w:val="20"/>
                    </w:rPr>
                  </w:pPr>
                  <w:r>
                    <w:rPr>
                      <w:b/>
                      <w:sz w:val="20"/>
                    </w:rPr>
                    <w:t>Upper limits per CIDB Table 8 Regulation 17</w:t>
                  </w:r>
                </w:p>
              </w:tc>
            </w:tr>
            <w:tr w:rsidR="00222592" w:rsidTr="00222592">
              <w:trPr>
                <w:trHeight w:val="253"/>
              </w:trPr>
              <w:tc>
                <w:tcPr>
                  <w:tcW w:w="1839" w:type="dxa"/>
                </w:tcPr>
                <w:p w:rsidR="00222592" w:rsidRDefault="00222592" w:rsidP="009E378D">
                  <w:pPr>
                    <w:pStyle w:val="TableParagraph"/>
                    <w:spacing w:before="4"/>
                    <w:ind w:right="688"/>
                    <w:jc w:val="right"/>
                    <w:rPr>
                      <w:sz w:val="20"/>
                    </w:rPr>
                  </w:pPr>
                  <w:r>
                    <w:rPr>
                      <w:sz w:val="20"/>
                    </w:rPr>
                    <w:t>CE 5</w:t>
                  </w:r>
                </w:p>
              </w:tc>
              <w:tc>
                <w:tcPr>
                  <w:tcW w:w="2955" w:type="dxa"/>
                </w:tcPr>
                <w:p w:rsidR="00222592" w:rsidRDefault="00222592" w:rsidP="009E378D">
                  <w:pPr>
                    <w:pStyle w:val="TableParagraph"/>
                    <w:spacing w:before="4"/>
                    <w:ind w:left="1129" w:right="1131"/>
                    <w:jc w:val="center"/>
                    <w:rPr>
                      <w:sz w:val="20"/>
                    </w:rPr>
                  </w:pPr>
                  <w:r>
                    <w:rPr>
                      <w:sz w:val="20"/>
                    </w:rPr>
                    <w:t>R10m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6</w:t>
                  </w:r>
                </w:p>
              </w:tc>
              <w:tc>
                <w:tcPr>
                  <w:tcW w:w="2955" w:type="dxa"/>
                </w:tcPr>
                <w:p w:rsidR="00222592" w:rsidRDefault="00222592" w:rsidP="009E378D">
                  <w:pPr>
                    <w:pStyle w:val="TableParagraph"/>
                    <w:spacing w:before="4"/>
                    <w:ind w:left="1129" w:right="1129"/>
                    <w:jc w:val="center"/>
                    <w:rPr>
                      <w:sz w:val="20"/>
                    </w:rPr>
                  </w:pPr>
                  <w:r>
                    <w:rPr>
                      <w:sz w:val="20"/>
                    </w:rPr>
                    <w:t>R20m</w:t>
                  </w:r>
                </w:p>
              </w:tc>
            </w:tr>
            <w:tr w:rsidR="00222592" w:rsidTr="00222592">
              <w:trPr>
                <w:trHeight w:val="254"/>
              </w:trPr>
              <w:tc>
                <w:tcPr>
                  <w:tcW w:w="1839" w:type="dxa"/>
                </w:tcPr>
                <w:p w:rsidR="00222592" w:rsidRDefault="00222592" w:rsidP="009E378D">
                  <w:pPr>
                    <w:pStyle w:val="TableParagraph"/>
                    <w:spacing w:before="4"/>
                    <w:ind w:right="688"/>
                    <w:jc w:val="right"/>
                    <w:rPr>
                      <w:sz w:val="20"/>
                    </w:rPr>
                  </w:pPr>
                  <w:r>
                    <w:rPr>
                      <w:sz w:val="20"/>
                    </w:rPr>
                    <w:t>CE 7</w:t>
                  </w:r>
                </w:p>
              </w:tc>
              <w:tc>
                <w:tcPr>
                  <w:tcW w:w="2955" w:type="dxa"/>
                </w:tcPr>
                <w:p w:rsidR="00222592" w:rsidRDefault="00222592" w:rsidP="009E378D">
                  <w:pPr>
                    <w:pStyle w:val="TableParagraph"/>
                    <w:spacing w:before="4"/>
                    <w:ind w:left="1129" w:right="1129"/>
                    <w:jc w:val="center"/>
                    <w:rPr>
                      <w:sz w:val="20"/>
                    </w:rPr>
                  </w:pPr>
                  <w:r>
                    <w:rPr>
                      <w:sz w:val="20"/>
                    </w:rPr>
                    <w:t>R60m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8</w:t>
                  </w:r>
                </w:p>
              </w:tc>
              <w:tc>
                <w:tcPr>
                  <w:tcW w:w="2955" w:type="dxa"/>
                </w:tcPr>
                <w:p w:rsidR="00222592" w:rsidRDefault="00222592" w:rsidP="009E378D">
                  <w:pPr>
                    <w:pStyle w:val="TableParagraph"/>
                    <w:spacing w:before="4"/>
                    <w:ind w:left="1129" w:right="1131"/>
                    <w:jc w:val="center"/>
                    <w:rPr>
                      <w:sz w:val="20"/>
                    </w:rPr>
                  </w:pPr>
                  <w:r>
                    <w:rPr>
                      <w:sz w:val="20"/>
                    </w:rPr>
                    <w:t>R200m</w:t>
                  </w:r>
                </w:p>
              </w:tc>
            </w:tr>
          </w:tbl>
          <w:p w:rsidR="00EB29FA" w:rsidRDefault="00981AB3" w:rsidP="00222592">
            <w:pPr>
              <w:pStyle w:val="TableParagraph"/>
              <w:spacing w:before="120"/>
              <w:ind w:left="108"/>
              <w:jc w:val="both"/>
              <w:rPr>
                <w:sz w:val="20"/>
              </w:rPr>
            </w:pPr>
            <w:r>
              <w:rPr>
                <w:sz w:val="20"/>
              </w:rPr>
              <w:t>Joint Ventures are eligible to submit bids provided that:</w:t>
            </w:r>
          </w:p>
          <w:p w:rsidR="00EB29FA" w:rsidRDefault="00981AB3">
            <w:pPr>
              <w:pStyle w:val="TableParagraph"/>
              <w:numPr>
                <w:ilvl w:val="0"/>
                <w:numId w:val="45"/>
              </w:numPr>
              <w:spacing w:before="96" w:line="213" w:lineRule="exact"/>
              <w:jc w:val="both"/>
              <w:rPr>
                <w:sz w:val="20"/>
              </w:rPr>
            </w:pPr>
            <w:r>
              <w:rPr>
                <w:sz w:val="20"/>
              </w:rPr>
              <w:t>every member of the joint venture is registered with the CIDB;</w:t>
            </w:r>
          </w:p>
          <w:p w:rsidR="009E378D" w:rsidRPr="009E378D" w:rsidRDefault="009E378D">
            <w:pPr>
              <w:pStyle w:val="TableParagraph"/>
              <w:numPr>
                <w:ilvl w:val="0"/>
                <w:numId w:val="45"/>
              </w:numPr>
              <w:tabs>
                <w:tab w:val="left" w:pos="588"/>
              </w:tabs>
              <w:spacing w:before="80"/>
              <w:ind w:left="465" w:right="96" w:hanging="357"/>
              <w:jc w:val="both"/>
              <w:rPr>
                <w:sz w:val="20"/>
              </w:rPr>
            </w:pPr>
            <w:r>
              <w:rPr>
                <w:sz w:val="20"/>
              </w:rPr>
              <w:t xml:space="preserve">the combined contractor grading designation calculated in accordance with the Construction Industry Development Regulations is equal to or higher than a contractor grading designation determined in accordance with the sum tendered for a </w:t>
            </w:r>
            <w:r w:rsidR="00754F9E">
              <w:rPr>
                <w:b/>
                <w:sz w:val="20"/>
              </w:rPr>
              <w:t>7</w:t>
            </w:r>
            <w:r w:rsidR="002857C9">
              <w:rPr>
                <w:b/>
                <w:sz w:val="20"/>
              </w:rPr>
              <w:t xml:space="preserve"> CE</w:t>
            </w:r>
            <w:r w:rsidRPr="00B861D8">
              <w:rPr>
                <w:b/>
                <w:sz w:val="20"/>
              </w:rPr>
              <w:t xml:space="preserve"> or Higher 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29"/>
          <w:footerReference w:type="default" r:id="rId30"/>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CD3CCA">
        <w:trPr>
          <w:trHeight w:val="5002"/>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40"/>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sub-contractor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listed in Forms T with personnel with equivalent competencies and subject to approval by the Employer. Such approval shall not be unreasonably</w:t>
            </w:r>
            <w:r>
              <w:rPr>
                <w:spacing w:val="-7"/>
                <w:sz w:val="20"/>
              </w:rPr>
              <w:t xml:space="preserve"> </w:t>
            </w:r>
            <w:r>
              <w:rPr>
                <w:sz w:val="20"/>
              </w:rPr>
              <w:t>withheld.</w:t>
            </w:r>
          </w:p>
          <w:p w:rsidR="0016550C" w:rsidRPr="00CD3CCA" w:rsidRDefault="00981AB3" w:rsidP="00CD3CCA">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pPr>
              <w:pStyle w:val="TableParagraph"/>
              <w:spacing w:before="98"/>
              <w:ind w:left="107" w:right="105"/>
              <w:jc w:val="both"/>
              <w:rPr>
                <w:sz w:val="20"/>
              </w:rPr>
            </w:pPr>
            <w:r>
              <w:rPr>
                <w:sz w:val="20"/>
              </w:rPr>
              <w:t>Where the Contracts Manager will not be employed on the Works full time, his powers will be delegated to the approved construction manager.</w:t>
            </w:r>
          </w:p>
          <w:p w:rsidR="00EB29FA" w:rsidRDefault="00981AB3" w:rsidP="00CD3CCA">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8B0BF6">
        <w:trPr>
          <w:trHeight w:val="510"/>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023EFD" w:rsidRDefault="0016550C" w:rsidP="00B861D8">
            <w:pPr>
              <w:pStyle w:val="TableParagraph"/>
              <w:spacing w:before="23"/>
              <w:ind w:left="107" w:right="307"/>
              <w:jc w:val="both"/>
              <w:rPr>
                <w:b/>
                <w:sz w:val="20"/>
              </w:rPr>
            </w:pPr>
            <w:r w:rsidRPr="00023EFD">
              <w:rPr>
                <w:b/>
                <w:sz w:val="20"/>
              </w:rPr>
              <w:t>Bidders are encouraged to revisit the City’s website regularly prior the closing date</w:t>
            </w:r>
            <w:r w:rsidRPr="00023EFD">
              <w:rPr>
                <w:b/>
                <w:color w:val="FF0000"/>
                <w:sz w:val="20"/>
              </w:rPr>
              <w:t xml:space="preserve"> </w:t>
            </w:r>
            <w:r w:rsidRPr="00023EFD">
              <w:rPr>
                <w:b/>
                <w:sz w:val="20"/>
              </w:rPr>
              <w:t>particularly on this project folder to ensure that all addenda/ erratum that may be issued are adhered to.</w:t>
            </w:r>
          </w:p>
          <w:p w:rsidR="0016550C" w:rsidRPr="00023EFD" w:rsidRDefault="0016550C" w:rsidP="00B861D8">
            <w:pPr>
              <w:pStyle w:val="TableParagraph"/>
              <w:spacing w:before="23"/>
              <w:ind w:left="107" w:right="869"/>
              <w:jc w:val="both"/>
              <w:rPr>
                <w:b/>
                <w:sz w:val="20"/>
              </w:rPr>
            </w:pPr>
          </w:p>
          <w:p w:rsidR="00EB29FA" w:rsidRDefault="00981AB3" w:rsidP="00B861D8">
            <w:pPr>
              <w:pStyle w:val="TableParagraph"/>
              <w:spacing w:before="23"/>
              <w:ind w:left="107" w:right="869"/>
              <w:jc w:val="both"/>
              <w:rPr>
                <w:sz w:val="20"/>
              </w:rPr>
            </w:pPr>
            <w:r w:rsidRPr="00023EFD">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Pr>
                <w:sz w:val="20"/>
              </w:rPr>
              <w:t xml:space="preserve">The arrangements for </w:t>
            </w:r>
            <w:r w:rsidRPr="007626D0">
              <w:rPr>
                <w:sz w:val="20"/>
              </w:rPr>
              <w:t>the compulsory clarification meeting</w:t>
            </w:r>
            <w:r>
              <w:rPr>
                <w:sz w:val="20"/>
              </w:rPr>
              <w:t xml:space="preserve"> are as stated in the tender notice and invitation to tender.</w:t>
            </w:r>
          </w:p>
          <w:p w:rsidR="00EB29FA" w:rsidRPr="00023EFD" w:rsidRDefault="00981AB3">
            <w:pPr>
              <w:pStyle w:val="TableParagraph"/>
              <w:spacing w:before="92"/>
              <w:ind w:left="107" w:right="105"/>
              <w:jc w:val="both"/>
              <w:rPr>
                <w:sz w:val="20"/>
              </w:rPr>
            </w:pPr>
            <w:r w:rsidRPr="00023EFD">
              <w:rPr>
                <w:sz w:val="20"/>
              </w:rPr>
              <w:t>The onus rests with the tenderer to ensure that the person attending the clarification meeting on</w:t>
            </w:r>
            <w:r w:rsidRPr="00023EFD">
              <w:rPr>
                <w:spacing w:val="-13"/>
                <w:sz w:val="20"/>
              </w:rPr>
              <w:t xml:space="preserve"> </w:t>
            </w:r>
            <w:r w:rsidRPr="00023EFD">
              <w:rPr>
                <w:sz w:val="20"/>
              </w:rPr>
              <w:t>its</w:t>
            </w:r>
            <w:r w:rsidRPr="00023EFD">
              <w:rPr>
                <w:spacing w:val="-11"/>
                <w:sz w:val="20"/>
              </w:rPr>
              <w:t xml:space="preserve"> </w:t>
            </w:r>
            <w:r w:rsidRPr="00023EFD">
              <w:rPr>
                <w:sz w:val="20"/>
              </w:rPr>
              <w:t>behalf</w:t>
            </w:r>
            <w:r w:rsidRPr="00023EFD">
              <w:rPr>
                <w:spacing w:val="-10"/>
                <w:sz w:val="20"/>
              </w:rPr>
              <w:t xml:space="preserve"> </w:t>
            </w:r>
            <w:r w:rsidRPr="00023EFD">
              <w:rPr>
                <w:sz w:val="20"/>
              </w:rPr>
              <w:t>is</w:t>
            </w:r>
            <w:r w:rsidRPr="00023EFD">
              <w:rPr>
                <w:spacing w:val="-11"/>
                <w:sz w:val="20"/>
              </w:rPr>
              <w:t xml:space="preserve"> </w:t>
            </w:r>
            <w:r w:rsidRPr="00023EFD">
              <w:rPr>
                <w:sz w:val="20"/>
              </w:rPr>
              <w:t>appropriately</w:t>
            </w:r>
            <w:r w:rsidRPr="00023EFD">
              <w:rPr>
                <w:spacing w:val="-13"/>
                <w:sz w:val="20"/>
              </w:rPr>
              <w:t xml:space="preserve"> </w:t>
            </w:r>
            <w:r w:rsidRPr="00023EFD">
              <w:rPr>
                <w:sz w:val="20"/>
              </w:rPr>
              <w:t>qualified</w:t>
            </w:r>
            <w:r w:rsidRPr="00023EFD">
              <w:rPr>
                <w:spacing w:val="-13"/>
                <w:sz w:val="20"/>
              </w:rPr>
              <w:t xml:space="preserve"> </w:t>
            </w:r>
            <w:r w:rsidRPr="00023EFD">
              <w:rPr>
                <w:sz w:val="20"/>
              </w:rPr>
              <w:t>to</w:t>
            </w:r>
            <w:r w:rsidRPr="00023EFD">
              <w:rPr>
                <w:spacing w:val="-10"/>
                <w:sz w:val="20"/>
              </w:rPr>
              <w:t xml:space="preserve"> </w:t>
            </w:r>
            <w:r w:rsidRPr="00023EFD">
              <w:rPr>
                <w:sz w:val="20"/>
              </w:rPr>
              <w:t>understand</w:t>
            </w:r>
            <w:r w:rsidRPr="00023EFD">
              <w:rPr>
                <w:spacing w:val="-13"/>
                <w:sz w:val="20"/>
              </w:rPr>
              <w:t xml:space="preserve"> </w:t>
            </w:r>
            <w:r w:rsidRPr="00023EFD">
              <w:rPr>
                <w:sz w:val="20"/>
              </w:rPr>
              <w:t>all</w:t>
            </w:r>
            <w:r w:rsidRPr="00023EFD">
              <w:rPr>
                <w:spacing w:val="-10"/>
                <w:sz w:val="20"/>
              </w:rPr>
              <w:t xml:space="preserve"> </w:t>
            </w:r>
            <w:r w:rsidRPr="00023EFD">
              <w:rPr>
                <w:sz w:val="20"/>
              </w:rPr>
              <w:t>directives</w:t>
            </w:r>
            <w:r w:rsidRPr="00023EFD">
              <w:rPr>
                <w:spacing w:val="-12"/>
                <w:sz w:val="20"/>
              </w:rPr>
              <w:t xml:space="preserve"> </w:t>
            </w:r>
            <w:r w:rsidRPr="00023EFD">
              <w:rPr>
                <w:sz w:val="20"/>
              </w:rPr>
              <w:t>and</w:t>
            </w:r>
            <w:r w:rsidRPr="00023EFD">
              <w:rPr>
                <w:spacing w:val="-12"/>
                <w:sz w:val="20"/>
              </w:rPr>
              <w:t xml:space="preserve"> </w:t>
            </w:r>
            <w:r w:rsidRPr="00023EFD">
              <w:rPr>
                <w:sz w:val="20"/>
              </w:rPr>
              <w:t>clarifications</w:t>
            </w:r>
            <w:r w:rsidRPr="00023EFD">
              <w:rPr>
                <w:spacing w:val="-11"/>
                <w:sz w:val="20"/>
              </w:rPr>
              <w:t xml:space="preserve"> </w:t>
            </w:r>
            <w:r w:rsidRPr="00023EFD">
              <w:rPr>
                <w:sz w:val="20"/>
              </w:rPr>
              <w:t>given</w:t>
            </w:r>
            <w:r w:rsidRPr="00023EFD">
              <w:rPr>
                <w:spacing w:val="-12"/>
                <w:sz w:val="20"/>
              </w:rPr>
              <w:t xml:space="preserve"> </w:t>
            </w:r>
            <w:r w:rsidRPr="00023EFD">
              <w:rPr>
                <w:sz w:val="20"/>
              </w:rPr>
              <w:t>at</w:t>
            </w:r>
            <w:r w:rsidRPr="00023EFD">
              <w:rPr>
                <w:spacing w:val="-13"/>
                <w:sz w:val="20"/>
              </w:rPr>
              <w:t xml:space="preserve"> </w:t>
            </w:r>
            <w:r w:rsidRPr="00023EFD">
              <w:rPr>
                <w:sz w:val="20"/>
              </w:rPr>
              <w:t>that meeting.</w:t>
            </w:r>
          </w:p>
          <w:p w:rsidR="00EB29FA" w:rsidRPr="00023EFD" w:rsidRDefault="00981AB3">
            <w:pPr>
              <w:pStyle w:val="TableParagraph"/>
              <w:spacing w:before="97"/>
              <w:ind w:left="107" w:right="101"/>
              <w:jc w:val="both"/>
              <w:rPr>
                <w:sz w:val="20"/>
              </w:rPr>
            </w:pPr>
            <w:r w:rsidRPr="00023EFD">
              <w:rPr>
                <w:sz w:val="20"/>
              </w:rPr>
              <w:t>The</w:t>
            </w:r>
            <w:r w:rsidRPr="00023EFD">
              <w:rPr>
                <w:spacing w:val="-8"/>
                <w:sz w:val="20"/>
              </w:rPr>
              <w:t xml:space="preserve"> </w:t>
            </w:r>
            <w:r w:rsidRPr="00023EFD">
              <w:rPr>
                <w:sz w:val="20"/>
              </w:rPr>
              <w:t>clarification</w:t>
            </w:r>
            <w:r w:rsidRPr="00023EFD">
              <w:rPr>
                <w:spacing w:val="-8"/>
                <w:sz w:val="20"/>
              </w:rPr>
              <w:t xml:space="preserve"> </w:t>
            </w:r>
            <w:r w:rsidRPr="00023EFD">
              <w:rPr>
                <w:sz w:val="20"/>
              </w:rPr>
              <w:t>meeting</w:t>
            </w:r>
            <w:r w:rsidRPr="00023EFD">
              <w:rPr>
                <w:spacing w:val="-6"/>
                <w:sz w:val="20"/>
              </w:rPr>
              <w:t xml:space="preserve"> </w:t>
            </w:r>
            <w:r w:rsidRPr="00023EFD">
              <w:rPr>
                <w:sz w:val="20"/>
              </w:rPr>
              <w:t>shall</w:t>
            </w:r>
            <w:r w:rsidRPr="00023EFD">
              <w:rPr>
                <w:spacing w:val="-6"/>
                <w:sz w:val="20"/>
              </w:rPr>
              <w:t xml:space="preserve"> </w:t>
            </w:r>
            <w:r w:rsidRPr="00023EFD">
              <w:rPr>
                <w:sz w:val="20"/>
              </w:rPr>
              <w:t>start</w:t>
            </w:r>
            <w:r w:rsidRPr="00023EFD">
              <w:rPr>
                <w:spacing w:val="-7"/>
                <w:sz w:val="20"/>
              </w:rPr>
              <w:t xml:space="preserve"> </w:t>
            </w:r>
            <w:r w:rsidRPr="00023EFD">
              <w:rPr>
                <w:sz w:val="20"/>
              </w:rPr>
              <w:t>strictly</w:t>
            </w:r>
            <w:r w:rsidRPr="00023EFD">
              <w:rPr>
                <w:spacing w:val="-8"/>
                <w:sz w:val="20"/>
              </w:rPr>
              <w:t xml:space="preserve"> </w:t>
            </w:r>
            <w:r w:rsidRPr="00023EFD">
              <w:rPr>
                <w:sz w:val="20"/>
              </w:rPr>
              <w:t>at</w:t>
            </w:r>
            <w:r w:rsidRPr="00023EFD">
              <w:rPr>
                <w:spacing w:val="-8"/>
                <w:sz w:val="20"/>
              </w:rPr>
              <w:t xml:space="preserve"> </w:t>
            </w:r>
            <w:r w:rsidRPr="00023EFD">
              <w:rPr>
                <w:sz w:val="20"/>
              </w:rPr>
              <w:t>the</w:t>
            </w:r>
            <w:r w:rsidRPr="00023EFD">
              <w:rPr>
                <w:spacing w:val="-8"/>
                <w:sz w:val="20"/>
              </w:rPr>
              <w:t xml:space="preserve"> </w:t>
            </w:r>
            <w:r w:rsidRPr="00023EFD">
              <w:rPr>
                <w:sz w:val="20"/>
              </w:rPr>
              <w:t>time</w:t>
            </w:r>
            <w:r w:rsidRPr="00023EFD">
              <w:rPr>
                <w:spacing w:val="-8"/>
                <w:sz w:val="20"/>
              </w:rPr>
              <w:t xml:space="preserve"> </w:t>
            </w:r>
            <w:r w:rsidRPr="00023EFD">
              <w:rPr>
                <w:sz w:val="20"/>
              </w:rPr>
              <w:t>advertised.</w:t>
            </w:r>
            <w:r w:rsidRPr="00023EFD">
              <w:rPr>
                <w:spacing w:val="-6"/>
                <w:sz w:val="20"/>
              </w:rPr>
              <w:t xml:space="preserve"> </w:t>
            </w:r>
            <w:r w:rsidRPr="00023EFD">
              <w:rPr>
                <w:sz w:val="20"/>
              </w:rPr>
              <w:t>Only</w:t>
            </w:r>
            <w:r w:rsidRPr="00023EFD">
              <w:rPr>
                <w:spacing w:val="-10"/>
                <w:sz w:val="20"/>
              </w:rPr>
              <w:t xml:space="preserve"> </w:t>
            </w:r>
            <w:r w:rsidRPr="00023EFD">
              <w:rPr>
                <w:sz w:val="20"/>
              </w:rPr>
              <w:t>then</w:t>
            </w:r>
            <w:r w:rsidRPr="00023EFD">
              <w:rPr>
                <w:spacing w:val="-4"/>
                <w:sz w:val="20"/>
              </w:rPr>
              <w:t xml:space="preserve"> </w:t>
            </w:r>
            <w:r w:rsidRPr="00023EFD">
              <w:rPr>
                <w:sz w:val="20"/>
              </w:rPr>
              <w:t>will</w:t>
            </w:r>
            <w:r w:rsidRPr="00023EFD">
              <w:rPr>
                <w:spacing w:val="-6"/>
                <w:sz w:val="20"/>
              </w:rPr>
              <w:t xml:space="preserve"> </w:t>
            </w:r>
            <w:r w:rsidRPr="00023EFD">
              <w:rPr>
                <w:sz w:val="20"/>
              </w:rPr>
              <w:t>the</w:t>
            </w:r>
            <w:r w:rsidRPr="00023EFD">
              <w:rPr>
                <w:spacing w:val="-6"/>
                <w:sz w:val="20"/>
              </w:rPr>
              <w:t xml:space="preserve"> </w:t>
            </w:r>
            <w:r w:rsidRPr="00023EFD">
              <w:rPr>
                <w:sz w:val="20"/>
              </w:rPr>
              <w:t xml:space="preserve">Employer’s Representative circulate the attendance register for completion by those present. </w:t>
            </w:r>
            <w:bookmarkStart w:id="4" w:name="_Hlk37152677"/>
            <w:r w:rsidRPr="00023EFD">
              <w:rPr>
                <w:sz w:val="20"/>
              </w:rPr>
              <w:t>During this time latecomers may complete the register.</w:t>
            </w:r>
            <w:bookmarkEnd w:id="4"/>
            <w:r w:rsidRPr="00023EFD">
              <w:rPr>
                <w:sz w:val="20"/>
              </w:rPr>
              <w:t xml:space="preserve"> On completion by all present the Employer's Representative will:</w:t>
            </w:r>
          </w:p>
          <w:p w:rsidR="00EB29FA" w:rsidRPr="00023EFD" w:rsidRDefault="00981AB3">
            <w:pPr>
              <w:pStyle w:val="TableParagraph"/>
              <w:numPr>
                <w:ilvl w:val="0"/>
                <w:numId w:val="39"/>
              </w:numPr>
              <w:tabs>
                <w:tab w:val="left" w:pos="828"/>
              </w:tabs>
              <w:spacing w:line="229" w:lineRule="exact"/>
              <w:ind w:hanging="721"/>
              <w:jc w:val="both"/>
              <w:rPr>
                <w:sz w:val="20"/>
              </w:rPr>
            </w:pPr>
            <w:r w:rsidRPr="00023EFD">
              <w:rPr>
                <w:sz w:val="20"/>
              </w:rPr>
              <w:t>read out from the collected lists calling for confirmation that all have</w:t>
            </w:r>
            <w:r w:rsidRPr="00023EFD">
              <w:rPr>
                <w:spacing w:val="-14"/>
                <w:sz w:val="20"/>
              </w:rPr>
              <w:t xml:space="preserve"> </w:t>
            </w:r>
            <w:r w:rsidRPr="00023EFD">
              <w:rPr>
                <w:sz w:val="20"/>
              </w:rPr>
              <w:t>signed;</w:t>
            </w:r>
          </w:p>
          <w:p w:rsidR="00E51283" w:rsidRDefault="00E51283">
            <w:pPr>
              <w:pStyle w:val="TableParagraph"/>
              <w:ind w:left="107" w:right="104"/>
              <w:jc w:val="both"/>
              <w:rPr>
                <w:sz w:val="20"/>
              </w:rPr>
            </w:pPr>
          </w:p>
          <w:p w:rsidR="00EB29FA" w:rsidRDefault="00981AB3">
            <w:pPr>
              <w:pStyle w:val="TableParagraph"/>
              <w:ind w:left="107" w:right="104"/>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E51283">
              <w:rPr>
                <w:b/>
                <w:sz w:val="20"/>
              </w:rPr>
              <w:t>The City</w:t>
            </w:r>
            <w:r w:rsidR="008076F0">
              <w:rPr>
                <w:b/>
                <w:sz w:val="20"/>
              </w:rPr>
              <w:t xml:space="preserve"> will not</w:t>
            </w:r>
            <w:r w:rsidR="005161E0" w:rsidRPr="00E51283">
              <w:rPr>
                <w:b/>
                <w:sz w:val="20"/>
              </w:rPr>
              <w:t xml:space="preserve"> take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documented is also submitted.</w:t>
            </w:r>
          </w:p>
          <w:p w:rsidR="00933B1D" w:rsidRDefault="00933B1D" w:rsidP="00DE2649">
            <w:pPr>
              <w:pStyle w:val="TableParagraph"/>
              <w:spacing w:before="155" w:after="120"/>
              <w:ind w:left="108"/>
              <w:rPr>
                <w:sz w:val="20"/>
              </w:rPr>
            </w:pPr>
            <w:r>
              <w:rPr>
                <w:sz w:val="20"/>
              </w:rPr>
              <w:t>If the tenderer wishes to submit an alternative tender offer, the only criteria permitted for such alternative tender offer is that it demonstra</w:t>
            </w:r>
            <w:r w:rsidR="00DE2649">
              <w:rPr>
                <w:sz w:val="20"/>
              </w:rPr>
              <w:t>te</w:t>
            </w:r>
            <w:r>
              <w:rPr>
                <w:sz w:val="20"/>
              </w:rPr>
              <w:t xml:space="preserve"> the Employer's standards and requirements, the details of which may be obtained from the Employer's Agent</w:t>
            </w:r>
            <w:r w:rsidR="0053678E">
              <w:rPr>
                <w:sz w:val="20"/>
              </w:rPr>
              <w:t>.</w:t>
            </w:r>
          </w:p>
        </w:tc>
      </w:tr>
    </w:tbl>
    <w:p w:rsidR="00933B1D" w:rsidRDefault="00933B1D">
      <w:pPr>
        <w:spacing w:line="230" w:lineRule="atLeast"/>
        <w:jc w:val="both"/>
        <w:rPr>
          <w:sz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8B0BF6">
        <w:trPr>
          <w:trHeight w:val="3382"/>
        </w:trPr>
        <w:tc>
          <w:tcPr>
            <w:tcW w:w="993" w:type="dxa"/>
            <w:gridSpan w:val="2"/>
          </w:tcPr>
          <w:p w:rsidR="00EB29FA" w:rsidRDefault="0053678E" w:rsidP="0053678E">
            <w:pPr>
              <w:pStyle w:val="TableParagraph"/>
              <w:spacing w:before="180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pPr>
              <w:pStyle w:val="TableParagraph"/>
              <w:spacing w:before="95"/>
              <w:ind w:left="107" w:right="100"/>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to accept full responsibility and liability that the alternative offer complies in all respects with the Employer's standards and</w:t>
            </w:r>
            <w:r>
              <w:rPr>
                <w:spacing w:val="-2"/>
                <w:sz w:val="20"/>
              </w:rPr>
              <w:t xml:space="preserve"> </w:t>
            </w:r>
            <w:r>
              <w:rPr>
                <w:sz w:val="20"/>
              </w:rPr>
              <w:t>requirements.</w:t>
            </w:r>
          </w:p>
          <w:p w:rsidR="00EB29FA" w:rsidRDefault="00981AB3">
            <w:pPr>
              <w:pStyle w:val="TableParagraph"/>
              <w:spacing w:before="97"/>
              <w:ind w:left="107"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Pr>
                <w:sz w:val="20"/>
              </w:rPr>
              <w:t>Employer's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p>
          <w:p w:rsidR="00EB29FA" w:rsidRDefault="00981AB3">
            <w:pPr>
              <w:pStyle w:val="TableParagraph"/>
              <w:spacing w:line="211" w:lineRule="exact"/>
              <w:ind w:left="107"/>
              <w:jc w:val="both"/>
              <w:rPr>
                <w:sz w:val="20"/>
              </w:rPr>
            </w:pPr>
            <w:proofErr w:type="gramStart"/>
            <w:r>
              <w:rPr>
                <w:sz w:val="20"/>
              </w:rPr>
              <w:t>design</w:t>
            </w:r>
            <w:proofErr w:type="gramEnd"/>
            <w:r>
              <w:rPr>
                <w:sz w:val="20"/>
              </w:rPr>
              <w:t xml:space="preserve"> before it is constructed.</w:t>
            </w:r>
          </w:p>
        </w:tc>
      </w:tr>
      <w:tr w:rsidR="00EB29FA" w:rsidTr="008B0BF6">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pPr>
              <w:pStyle w:val="TableParagraph"/>
              <w:ind w:left="107" w:right="658"/>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xml:space="preserve">, no copies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8B0BF6">
        <w:trPr>
          <w:trHeight w:val="2416"/>
        </w:trPr>
        <w:tc>
          <w:tcPr>
            <w:tcW w:w="993" w:type="dxa"/>
            <w:gridSpan w:val="2"/>
          </w:tcPr>
          <w:p w:rsidR="00EB29FA" w:rsidRPr="00033B2F" w:rsidRDefault="00981AB3" w:rsidP="00C84C5D">
            <w:pPr>
              <w:pStyle w:val="TableParagraph"/>
              <w:spacing w:before="600"/>
              <w:ind w:left="108"/>
              <w:rPr>
                <w:sz w:val="20"/>
              </w:rPr>
            </w:pPr>
            <w:bookmarkStart w:id="5" w:name="_Hlk37153715"/>
            <w:r w:rsidRPr="00033B2F">
              <w:rPr>
                <w:sz w:val="20"/>
              </w:rPr>
              <w:t>4.13</w:t>
            </w:r>
          </w:p>
          <w:p w:rsidR="00EB29FA" w:rsidRDefault="00981AB3">
            <w:pPr>
              <w:pStyle w:val="TableParagraph"/>
              <w:spacing w:before="96"/>
              <w:ind w:left="107"/>
              <w:rPr>
                <w:sz w:val="20"/>
              </w:rPr>
            </w:pPr>
            <w:r w:rsidRPr="00033B2F">
              <w:rPr>
                <w:sz w:val="20"/>
              </w:rPr>
              <w:t>4.15</w:t>
            </w:r>
            <w:bookmarkEnd w:id="5"/>
          </w:p>
        </w:tc>
        <w:tc>
          <w:tcPr>
            <w:tcW w:w="9213" w:type="dxa"/>
          </w:tcPr>
          <w:p w:rsidR="00EB29FA" w:rsidRDefault="00981AB3">
            <w:pPr>
              <w:pStyle w:val="TableParagraph"/>
              <w:spacing w:before="93"/>
              <w:ind w:left="107"/>
              <w:rPr>
                <w:sz w:val="20"/>
              </w:rPr>
            </w:pPr>
            <w:r>
              <w:rPr>
                <w:sz w:val="20"/>
              </w:rPr>
              <w:t>The Employer’s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754F9E" w:rsidRPr="00903514" w:rsidRDefault="00981AB3" w:rsidP="00754F9E">
            <w:pPr>
              <w:pStyle w:val="TableParagraph"/>
              <w:ind w:right="-7"/>
              <w:jc w:val="both"/>
              <w:rPr>
                <w:bCs/>
                <w:color w:val="000000" w:themeColor="text1"/>
                <w:sz w:val="20"/>
                <w:szCs w:val="20"/>
              </w:rPr>
            </w:pPr>
            <w:r>
              <w:rPr>
                <w:sz w:val="20"/>
              </w:rPr>
              <w:t>Identification</w:t>
            </w:r>
            <w:r>
              <w:rPr>
                <w:spacing w:val="-3"/>
                <w:sz w:val="20"/>
              </w:rPr>
              <w:t xml:space="preserve"> </w:t>
            </w:r>
            <w:r>
              <w:rPr>
                <w:sz w:val="20"/>
              </w:rPr>
              <w:t>details:</w:t>
            </w:r>
            <w:r>
              <w:rPr>
                <w:sz w:val="20"/>
              </w:rPr>
              <w:tab/>
            </w:r>
            <w:r w:rsidRPr="00B41610">
              <w:rPr>
                <w:sz w:val="20"/>
              </w:rPr>
              <w:t xml:space="preserve">Tender </w:t>
            </w:r>
            <w:r w:rsidR="00754F9E">
              <w:rPr>
                <w:rFonts w:eastAsia="Times New Roman"/>
                <w:sz w:val="20"/>
                <w:szCs w:val="20"/>
                <w:lang w:bidi="ar-SA"/>
              </w:rPr>
              <w:t>BID NO: COM</w:t>
            </w:r>
            <w:r w:rsidR="009A58BD">
              <w:rPr>
                <w:rFonts w:eastAsia="Times New Roman"/>
                <w:sz w:val="20"/>
                <w:szCs w:val="20"/>
                <w:lang w:bidi="ar-SA"/>
              </w:rPr>
              <w:t>95/2023</w:t>
            </w:r>
            <w:r w:rsidR="00754F9E">
              <w:rPr>
                <w:rFonts w:eastAsia="Times New Roman"/>
                <w:sz w:val="20"/>
                <w:szCs w:val="20"/>
                <w:lang w:bidi="ar-SA"/>
              </w:rPr>
              <w:t>:</w:t>
            </w:r>
            <w:r w:rsidR="00754F9E" w:rsidRPr="00362029">
              <w:rPr>
                <w:rFonts w:eastAsia="Times New Roman"/>
                <w:sz w:val="20"/>
                <w:szCs w:val="20"/>
                <w:lang w:bidi="ar-SA"/>
              </w:rPr>
              <w:t xml:space="preserve"> </w:t>
            </w:r>
            <w:r w:rsidR="00754F9E" w:rsidRPr="00903514">
              <w:rPr>
                <w:bCs/>
                <w:color w:val="000000" w:themeColor="text1"/>
                <w:sz w:val="20"/>
                <w:szCs w:val="20"/>
              </w:rPr>
              <w:t>CONSTRUCTION OF TWO PEDESTRIAN BRIDGE</w:t>
            </w:r>
            <w:r w:rsidR="00F1165B">
              <w:rPr>
                <w:bCs/>
                <w:color w:val="000000" w:themeColor="text1"/>
                <w:sz w:val="20"/>
                <w:szCs w:val="20"/>
              </w:rPr>
              <w:t>S</w:t>
            </w:r>
            <w:r w:rsidR="00754F9E" w:rsidRPr="00903514">
              <w:rPr>
                <w:bCs/>
                <w:color w:val="000000" w:themeColor="text1"/>
                <w:sz w:val="20"/>
                <w:szCs w:val="20"/>
              </w:rPr>
              <w:t>, STORMWATER DRAINAGE SYSTEM AND UPGRADING OF 800M ROAD AT DINDELA AND SPEARVILLE -WARD 44</w:t>
            </w:r>
          </w:p>
          <w:p w:rsidR="00EB29FA" w:rsidRDefault="0093165C">
            <w:pPr>
              <w:pStyle w:val="TableParagraph"/>
              <w:tabs>
                <w:tab w:val="left" w:pos="3691"/>
              </w:tabs>
              <w:spacing w:before="96" w:line="340" w:lineRule="auto"/>
              <w:ind w:left="107" w:right="212"/>
              <w:rPr>
                <w:sz w:val="20"/>
              </w:rPr>
            </w:pPr>
            <w:r>
              <w:rPr>
                <w:sz w:val="20"/>
              </w:rPr>
              <w:t xml:space="preserve">. </w:t>
            </w:r>
            <w:r w:rsidR="00981AB3">
              <w:rPr>
                <w:sz w:val="20"/>
              </w:rPr>
              <w:t>Tenders can be submitted 24 hours a day from Monday to Friday at the Employer’s</w:t>
            </w:r>
            <w:r w:rsidR="00981AB3">
              <w:rPr>
                <w:spacing w:val="-35"/>
                <w:sz w:val="20"/>
              </w:rPr>
              <w:t xml:space="preserve"> </w:t>
            </w:r>
            <w:r w:rsidR="00981AB3">
              <w:rPr>
                <w:sz w:val="20"/>
              </w:rPr>
              <w:t>address.</w:t>
            </w:r>
          </w:p>
          <w:p w:rsidR="00EB29FA" w:rsidRDefault="00981AB3">
            <w:pPr>
              <w:pStyle w:val="TableParagraph"/>
              <w:spacing w:line="230" w:lineRule="atLeast"/>
              <w:ind w:left="107"/>
              <w:rPr>
                <w:sz w:val="20"/>
              </w:rPr>
            </w:pPr>
            <w:r>
              <w:rPr>
                <w:sz w:val="20"/>
              </w:rPr>
              <w:t>It is in the tenderer’s interest to ensure that the delivery of the tender offer is recorded in the Employer’s tenders received register.</w:t>
            </w:r>
          </w:p>
        </w:tc>
      </w:tr>
      <w:tr w:rsidR="00EB29FA" w:rsidTr="008B0BF6">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Compliance (Form U).</w:t>
            </w:r>
          </w:p>
        </w:tc>
      </w:tr>
      <w:tr w:rsidR="00EB29FA" w:rsidTr="008B0BF6">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Employer’s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pPr>
              <w:pStyle w:val="TableParagraph"/>
              <w:spacing w:before="129"/>
              <w:ind w:left="107"/>
              <w:rPr>
                <w:sz w:val="20"/>
              </w:rPr>
            </w:pPr>
            <w:r>
              <w:rPr>
                <w:sz w:val="20"/>
              </w:rPr>
              <w:t>A two-envelope procedure will not be followed.</w:t>
            </w:r>
          </w:p>
        </w:tc>
      </w:tr>
      <w:tr w:rsidR="00EB29FA" w:rsidTr="008B0BF6">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pPr>
              <w:pStyle w:val="TableParagraph"/>
              <w:spacing w:before="129"/>
              <w:ind w:left="107"/>
              <w:rPr>
                <w:sz w:val="20"/>
              </w:rPr>
            </w:pPr>
            <w:r>
              <w:rPr>
                <w:sz w:val="20"/>
              </w:rPr>
              <w:t>Telephonic, telegraphic, telex, facsimile or e-mailed tender offers will not be accepted.</w:t>
            </w:r>
          </w:p>
        </w:tc>
      </w:tr>
      <w:tr w:rsidR="00EB29FA" w:rsidTr="008B0BF6">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pPr>
              <w:pStyle w:val="TableParagraph"/>
              <w:spacing w:before="93" w:line="230" w:lineRule="atLeast"/>
              <w:ind w:left="107"/>
              <w:rPr>
                <w:sz w:val="20"/>
              </w:rPr>
            </w:pPr>
            <w:r>
              <w:rPr>
                <w:sz w:val="20"/>
              </w:rPr>
              <w:t>The closing time for submission of tender offer is as stated in the Tender Notice and Invitation to Tender.</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Pr="00023EFD" w:rsidRDefault="00981AB3">
            <w:pPr>
              <w:pStyle w:val="TableParagraph"/>
              <w:spacing w:before="129"/>
              <w:ind w:left="107"/>
              <w:rPr>
                <w:b/>
                <w:sz w:val="20"/>
              </w:rPr>
            </w:pPr>
            <w:r w:rsidRPr="00023EFD">
              <w:rPr>
                <w:b/>
                <w:sz w:val="20"/>
              </w:rPr>
              <w:t xml:space="preserve">The tender offer validity period is </w:t>
            </w:r>
            <w:r w:rsidR="00DE2649" w:rsidRPr="00023EFD">
              <w:rPr>
                <w:b/>
                <w:sz w:val="20"/>
              </w:rPr>
              <w:t>12</w:t>
            </w:r>
            <w:r w:rsidR="007626D0" w:rsidRPr="00023EFD">
              <w:rPr>
                <w:b/>
                <w:sz w:val="20"/>
              </w:rPr>
              <w:t>0</w:t>
            </w:r>
            <w:r w:rsidR="00C848AB" w:rsidRPr="00023EFD">
              <w:rPr>
                <w:b/>
                <w:sz w:val="20"/>
              </w:rPr>
              <w:t xml:space="preserve"> days</w:t>
            </w:r>
            <w:r w:rsidRPr="00023EFD">
              <w:rPr>
                <w:b/>
                <w:sz w:val="20"/>
              </w:rPr>
              <w:t>.</w:t>
            </w:r>
          </w:p>
        </w:tc>
      </w:tr>
      <w:tr w:rsidR="00EB29FA" w:rsidTr="008B0BF6">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pPr>
              <w:pStyle w:val="TableParagraph"/>
              <w:ind w:left="107" w:right="758"/>
              <w:rPr>
                <w:sz w:val="20"/>
              </w:rPr>
            </w:pPr>
            <w:r>
              <w:rPr>
                <w:sz w:val="20"/>
              </w:rPr>
              <w:t>Where a tenderer, at any time after the opening of his tender offer but prior to entering into a contract based on his tender offer:</w:t>
            </w:r>
          </w:p>
          <w:p w:rsidR="00EB29FA" w:rsidRDefault="00981AB3">
            <w:pPr>
              <w:pStyle w:val="TableParagraph"/>
              <w:numPr>
                <w:ilvl w:val="0"/>
                <w:numId w:val="46"/>
              </w:numPr>
              <w:spacing w:before="94" w:line="213" w:lineRule="exact"/>
              <w:rPr>
                <w:sz w:val="20"/>
              </w:rPr>
            </w:pPr>
            <w:r>
              <w:rPr>
                <w:sz w:val="20"/>
              </w:rPr>
              <w:t>withdraws his tender;</w:t>
            </w:r>
          </w:p>
          <w:p w:rsidR="00D865B2" w:rsidRDefault="00D865B2">
            <w:pPr>
              <w:pStyle w:val="TableParagraph"/>
              <w:numPr>
                <w:ilvl w:val="0"/>
                <w:numId w:val="46"/>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pPr>
              <w:pStyle w:val="TableParagraph"/>
              <w:numPr>
                <w:ilvl w:val="0"/>
                <w:numId w:val="46"/>
              </w:numPr>
              <w:tabs>
                <w:tab w:val="left" w:pos="331"/>
              </w:tabs>
              <w:jc w:val="both"/>
              <w:rPr>
                <w:sz w:val="20"/>
              </w:rPr>
            </w:pPr>
            <w:r>
              <w:rPr>
                <w:sz w:val="20"/>
              </w:rPr>
              <w:t>fails to comply with a request made in terms of 4.17, 4.18 or</w:t>
            </w:r>
            <w:r>
              <w:rPr>
                <w:spacing w:val="-9"/>
                <w:sz w:val="20"/>
              </w:rPr>
              <w:t xml:space="preserve"> </w:t>
            </w:r>
            <w:r>
              <w:rPr>
                <w:sz w:val="20"/>
              </w:rPr>
              <w:t>5.9,</w:t>
            </w:r>
          </w:p>
          <w:p w:rsidR="00D865B2" w:rsidRDefault="00D865B2" w:rsidP="00D865B2">
            <w:pPr>
              <w:pStyle w:val="TableParagraph"/>
              <w:spacing w:before="94" w:line="213" w:lineRule="exact"/>
              <w:ind w:left="107"/>
              <w:rPr>
                <w:sz w:val="20"/>
              </w:rPr>
            </w:pPr>
            <w:proofErr w:type="gramStart"/>
            <w:r>
              <w:rPr>
                <w:sz w:val="20"/>
              </w:rPr>
              <w:t>such</w:t>
            </w:r>
            <w:proofErr w:type="gramEnd"/>
            <w:r>
              <w:rPr>
                <w:sz w:val="20"/>
              </w:rPr>
              <w:t xml:space="preserve">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w:t>
            </w:r>
          </w:p>
        </w:tc>
      </w:tr>
      <w:tr w:rsidR="00D865B2" w:rsidTr="008B0BF6">
        <w:trPr>
          <w:trHeight w:val="508"/>
        </w:trPr>
        <w:tc>
          <w:tcPr>
            <w:tcW w:w="972" w:type="dxa"/>
          </w:tcPr>
          <w:p w:rsidR="00D865B2" w:rsidRDefault="00D865B2" w:rsidP="0000034E">
            <w:pPr>
              <w:pStyle w:val="TableParagraph"/>
              <w:spacing w:before="184"/>
              <w:ind w:left="107"/>
              <w:rPr>
                <w:sz w:val="20"/>
              </w:rPr>
            </w:pPr>
            <w:r>
              <w:rPr>
                <w:sz w:val="20"/>
              </w:rPr>
              <w:t>4.18</w:t>
            </w:r>
          </w:p>
        </w:tc>
        <w:tc>
          <w:tcPr>
            <w:tcW w:w="9234" w:type="dxa"/>
            <w:gridSpan w:val="2"/>
          </w:tcPr>
          <w:p w:rsidR="00D865B2" w:rsidRDefault="00D865B2" w:rsidP="0000034E">
            <w:pPr>
              <w:pStyle w:val="TableParagraph"/>
              <w:spacing w:before="21"/>
              <w:ind w:left="107" w:right="658"/>
              <w:rPr>
                <w:sz w:val="20"/>
              </w:rPr>
            </w:pPr>
            <w:r>
              <w:rPr>
                <w:sz w:val="20"/>
              </w:rPr>
              <w:t>Any additional information requested under this clause must be provided within 5 (five) working days of date of request.</w:t>
            </w:r>
          </w:p>
        </w:tc>
      </w:tr>
      <w:tr w:rsidR="004F0D1E" w:rsidTr="008B0BF6">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00034E">
            <w:pPr>
              <w:pStyle w:val="TableParagraph"/>
              <w:ind w:left="107"/>
              <w:rPr>
                <w:sz w:val="20"/>
              </w:rPr>
            </w:pPr>
            <w:r>
              <w:rPr>
                <w:sz w:val="20"/>
              </w:rPr>
              <w:t>The tenderer is required to submit with his tender a letter of intent from an approved insurer undertaking to provide the Performance Bond to the format included in Part C1.8 of this</w:t>
            </w:r>
          </w:p>
          <w:p w:rsidR="004F0D1E" w:rsidRDefault="00CD3CCA" w:rsidP="0000034E">
            <w:pPr>
              <w:pStyle w:val="TableParagraph"/>
              <w:spacing w:line="211" w:lineRule="exact"/>
              <w:ind w:left="107"/>
              <w:rPr>
                <w:sz w:val="20"/>
              </w:rPr>
            </w:pPr>
            <w:r>
              <w:rPr>
                <w:sz w:val="20"/>
              </w:rPr>
              <w:t>Procurement</w:t>
            </w:r>
            <w:r w:rsidR="004F0D1E">
              <w:rPr>
                <w:sz w:val="20"/>
              </w:rPr>
              <w:t xml:space="preserve"> document.</w:t>
            </w:r>
          </w:p>
        </w:tc>
      </w:tr>
    </w:tbl>
    <w:p w:rsidR="004F0D1E" w:rsidRDefault="004F0D1E">
      <w:pPr>
        <w:spacing w:line="213" w:lineRule="exact"/>
        <w:rPr>
          <w:sz w:val="20"/>
        </w:rPr>
      </w:pPr>
    </w:p>
    <w:p w:rsidR="00D865B2" w:rsidRDefault="00D865B2">
      <w:pPr>
        <w:spacing w:line="213" w:lineRule="exact"/>
        <w:rPr>
          <w:sz w:val="20"/>
        </w:rPr>
        <w:sectPr w:rsidR="00D865B2" w:rsidSect="00775614">
          <w:headerReference w:type="default" r:id="rId31"/>
          <w:footerReference w:type="default" r:id="rId32"/>
          <w:pgSz w:w="11910" w:h="16850"/>
          <w:pgMar w:top="851" w:right="567" w:bottom="851" w:left="1134" w:header="859" w:footer="1006" w:gutter="0"/>
          <w:cols w:space="720"/>
        </w:sect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093"/>
      </w:tblGrid>
      <w:tr w:rsidR="00EB29FA" w:rsidTr="00F00882">
        <w:trPr>
          <w:trHeight w:val="556"/>
        </w:trPr>
        <w:tc>
          <w:tcPr>
            <w:tcW w:w="972" w:type="dxa"/>
          </w:tcPr>
          <w:p w:rsidR="00EB29FA" w:rsidRDefault="00981AB3" w:rsidP="00830A72">
            <w:pPr>
              <w:pStyle w:val="TableParagraph"/>
              <w:spacing w:before="120"/>
              <w:ind w:left="108"/>
              <w:rPr>
                <w:sz w:val="20"/>
              </w:rPr>
            </w:pPr>
            <w:r>
              <w:rPr>
                <w:sz w:val="20"/>
              </w:rPr>
              <w:t>5.1</w:t>
            </w:r>
          </w:p>
        </w:tc>
        <w:tc>
          <w:tcPr>
            <w:tcW w:w="9093" w:type="dxa"/>
          </w:tcPr>
          <w:p w:rsidR="00EB29FA" w:rsidRDefault="00981AB3">
            <w:pPr>
              <w:pStyle w:val="TableParagraph"/>
              <w:spacing w:before="93" w:line="230" w:lineRule="atLeast"/>
              <w:ind w:left="107"/>
              <w:rPr>
                <w:sz w:val="20"/>
              </w:rPr>
            </w:pPr>
            <w:r>
              <w:rPr>
                <w:sz w:val="20"/>
              </w:rPr>
              <w:t>The employer shall respond to clarifications received up to 7 working days before tender closing time.</w:t>
            </w:r>
          </w:p>
        </w:tc>
      </w:tr>
      <w:tr w:rsidR="00EB29FA" w:rsidTr="00F00882">
        <w:trPr>
          <w:trHeight w:val="453"/>
        </w:trPr>
        <w:tc>
          <w:tcPr>
            <w:tcW w:w="972" w:type="dxa"/>
          </w:tcPr>
          <w:p w:rsidR="00EB29FA" w:rsidRDefault="00981AB3">
            <w:pPr>
              <w:pStyle w:val="TableParagraph"/>
              <w:spacing w:before="158"/>
              <w:ind w:left="107"/>
              <w:rPr>
                <w:sz w:val="20"/>
              </w:rPr>
            </w:pPr>
            <w:r>
              <w:rPr>
                <w:sz w:val="20"/>
              </w:rPr>
              <w:t>5.2</w:t>
            </w:r>
          </w:p>
        </w:tc>
        <w:tc>
          <w:tcPr>
            <w:tcW w:w="9093" w:type="dxa"/>
          </w:tcPr>
          <w:p w:rsidR="00EB29FA" w:rsidRDefault="00981AB3">
            <w:pPr>
              <w:pStyle w:val="TableParagraph"/>
              <w:spacing w:before="158"/>
              <w:ind w:left="107"/>
              <w:rPr>
                <w:sz w:val="20"/>
              </w:rPr>
            </w:pPr>
            <w:r>
              <w:rPr>
                <w:sz w:val="20"/>
              </w:rPr>
              <w:t xml:space="preserve">The employer shall issue </w:t>
            </w:r>
            <w:r w:rsidR="00F456CD">
              <w:rPr>
                <w:sz w:val="20"/>
              </w:rPr>
              <w:t xml:space="preserve">an addenda until </w:t>
            </w:r>
            <w:r w:rsidR="00F456CD" w:rsidRPr="00023EFD">
              <w:rPr>
                <w:sz w:val="20"/>
              </w:rPr>
              <w:t>7</w:t>
            </w:r>
            <w:r w:rsidRPr="00023EFD">
              <w:rPr>
                <w:sz w:val="20"/>
              </w:rPr>
              <w:t xml:space="preserve"> working days </w:t>
            </w:r>
            <w:r>
              <w:rPr>
                <w:sz w:val="20"/>
              </w:rPr>
              <w:t>before tender closing time.</w:t>
            </w:r>
          </w:p>
        </w:tc>
      </w:tr>
      <w:tr w:rsidR="00EB29FA" w:rsidTr="00CD3CCA">
        <w:trPr>
          <w:trHeight w:val="730"/>
        </w:trPr>
        <w:tc>
          <w:tcPr>
            <w:tcW w:w="972" w:type="dxa"/>
          </w:tcPr>
          <w:p w:rsidR="00EB29FA" w:rsidRDefault="00981AB3" w:rsidP="00817E6C">
            <w:pPr>
              <w:pStyle w:val="TableParagraph"/>
              <w:spacing w:before="166"/>
              <w:ind w:left="107"/>
              <w:rPr>
                <w:sz w:val="20"/>
              </w:rPr>
            </w:pPr>
            <w:r>
              <w:rPr>
                <w:sz w:val="20"/>
              </w:rPr>
              <w:t>5.4</w:t>
            </w:r>
          </w:p>
        </w:tc>
        <w:tc>
          <w:tcPr>
            <w:tcW w:w="9093" w:type="dxa"/>
          </w:tcPr>
          <w:p w:rsidR="00181D5A" w:rsidRPr="00CD3CCA" w:rsidRDefault="00181D5A" w:rsidP="00CD3CCA">
            <w:pPr>
              <w:pStyle w:val="TableParagraph"/>
              <w:spacing w:before="93"/>
              <w:ind w:left="107" w:right="277"/>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F00882">
        <w:trPr>
          <w:trHeight w:val="824"/>
        </w:trPr>
        <w:tc>
          <w:tcPr>
            <w:tcW w:w="972" w:type="dxa"/>
          </w:tcPr>
          <w:p w:rsidR="00EB29FA" w:rsidRDefault="00981AB3" w:rsidP="00817E6C">
            <w:pPr>
              <w:pStyle w:val="TableParagraph"/>
              <w:spacing w:before="120"/>
              <w:ind w:left="108"/>
              <w:rPr>
                <w:sz w:val="20"/>
              </w:rPr>
            </w:pPr>
            <w:r>
              <w:rPr>
                <w:sz w:val="20"/>
              </w:rPr>
              <w:t>5.7</w:t>
            </w:r>
          </w:p>
        </w:tc>
        <w:tc>
          <w:tcPr>
            <w:tcW w:w="9093" w:type="dxa"/>
          </w:tcPr>
          <w:p w:rsidR="00EB29FA" w:rsidRDefault="00981AB3">
            <w:pPr>
              <w:pStyle w:val="TableParagraph"/>
              <w:spacing w:line="230" w:lineRule="exact"/>
              <w:ind w:left="107" w:right="107"/>
              <w:jc w:val="both"/>
              <w:rPr>
                <w:sz w:val="20"/>
              </w:rPr>
            </w:pPr>
            <w:r>
              <w:rPr>
                <w:sz w:val="20"/>
              </w:rPr>
              <w:t>In the event of disqualification, the Employer may, at its sole discretion, impose a specified period during which tender offers will not be accepted from the offending tenderer and report same to CIDB and National Treasury.</w:t>
            </w:r>
          </w:p>
        </w:tc>
      </w:tr>
      <w:tr w:rsidR="00EB29FA" w:rsidTr="00F00882">
        <w:trPr>
          <w:trHeight w:val="9213"/>
        </w:trPr>
        <w:tc>
          <w:tcPr>
            <w:tcW w:w="972" w:type="dxa"/>
          </w:tcPr>
          <w:p w:rsidR="00EB29FA" w:rsidRDefault="00981AB3" w:rsidP="00817E6C">
            <w:pPr>
              <w:pStyle w:val="TableParagraph"/>
              <w:spacing w:before="2400"/>
              <w:ind w:left="108"/>
              <w:rPr>
                <w:sz w:val="20"/>
              </w:rPr>
            </w:pPr>
            <w:r>
              <w:rPr>
                <w:sz w:val="20"/>
              </w:rPr>
              <w:t>5.9</w:t>
            </w:r>
          </w:p>
        </w:tc>
        <w:tc>
          <w:tcPr>
            <w:tcW w:w="9093"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38"/>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38"/>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38"/>
              </w:numPr>
              <w:tabs>
                <w:tab w:val="left" w:pos="331"/>
              </w:tabs>
              <w:spacing w:before="94"/>
              <w:ind w:left="330" w:hanging="224"/>
              <w:rPr>
                <w:sz w:val="20"/>
              </w:rPr>
            </w:pPr>
            <w:r>
              <w:rPr>
                <w:sz w:val="20"/>
              </w:rPr>
              <w:t>arithmetic errors in:</w:t>
            </w:r>
          </w:p>
          <w:p w:rsidR="00EB29FA" w:rsidRDefault="00981AB3">
            <w:pPr>
              <w:pStyle w:val="TableParagraph"/>
              <w:numPr>
                <w:ilvl w:val="1"/>
                <w:numId w:val="38"/>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38"/>
              </w:numPr>
              <w:tabs>
                <w:tab w:val="left" w:pos="507"/>
              </w:tabs>
              <w:spacing w:before="96"/>
              <w:ind w:left="506" w:hanging="210"/>
              <w:rPr>
                <w:sz w:val="20"/>
              </w:rPr>
            </w:pPr>
            <w:proofErr w:type="gramStart"/>
            <w:r>
              <w:rPr>
                <w:sz w:val="20"/>
              </w:rPr>
              <w:t>the</w:t>
            </w:r>
            <w:proofErr w:type="gramEnd"/>
            <w:r>
              <w:rPr>
                <w:sz w:val="20"/>
              </w:rPr>
              <w:t xml:space="preserve"> summation of the</w:t>
            </w:r>
            <w:r>
              <w:rPr>
                <w:spacing w:val="-1"/>
                <w:sz w:val="20"/>
              </w:rPr>
              <w:t xml:space="preserve"> </w:t>
            </w:r>
            <w:r>
              <w:rPr>
                <w:sz w:val="20"/>
              </w:rPr>
              <w:t>prices.</w:t>
            </w:r>
          </w:p>
          <w:p w:rsidR="00EB29FA" w:rsidRDefault="00981AB3">
            <w:pPr>
              <w:pStyle w:val="TableParagraph"/>
              <w:numPr>
                <w:ilvl w:val="0"/>
                <w:numId w:val="38"/>
              </w:numPr>
              <w:tabs>
                <w:tab w:val="left" w:pos="341"/>
              </w:tabs>
              <w:spacing w:before="97"/>
              <w:ind w:hanging="234"/>
              <w:rPr>
                <w:sz w:val="20"/>
              </w:rPr>
            </w:pPr>
            <w:proofErr w:type="gramStart"/>
            <w:r>
              <w:rPr>
                <w:sz w:val="20"/>
              </w:rPr>
              <w:t>imbalanced</w:t>
            </w:r>
            <w:proofErr w:type="gramEnd"/>
            <w:r>
              <w:rPr>
                <w:sz w:val="20"/>
              </w:rPr>
              <w:t xml:space="preserve">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37"/>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37"/>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37"/>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r w:rsidR="007626D0" w:rsidTr="00F00882">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Pr>
                <w:sz w:val="20"/>
              </w:rPr>
              <w:t xml:space="preserve">   </w:t>
            </w:r>
            <w:r w:rsidRPr="00A13C2B">
              <w:rPr>
                <w:sz w:val="20"/>
              </w:rPr>
              <w:t>5</w:t>
            </w:r>
            <w:r>
              <w:rPr>
                <w:rFonts w:ascii="Times New Roman"/>
              </w:rPr>
              <w:t>.</w:t>
            </w:r>
            <w:r w:rsidRPr="00A13C2B">
              <w:rPr>
                <w:sz w:val="20"/>
              </w:rPr>
              <w:t>10</w:t>
            </w:r>
          </w:p>
        </w:tc>
        <w:tc>
          <w:tcPr>
            <w:tcW w:w="9093" w:type="dxa"/>
          </w:tcPr>
          <w:p w:rsidR="007626D0" w:rsidRDefault="007626D0" w:rsidP="00CD3CCA">
            <w:pPr>
              <w:pStyle w:val="TableParagraph"/>
              <w:spacing w:before="8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7626D0" w:rsidRDefault="007626D0" w:rsidP="007626D0">
            <w:pPr>
              <w:pStyle w:val="TableParagraph"/>
              <w:spacing w:before="3"/>
              <w:ind w:left="105" w:right="-13"/>
              <w:rPr>
                <w:sz w:val="20"/>
              </w:rPr>
            </w:pPr>
            <w:r>
              <w:rPr>
                <w:sz w:val="20"/>
              </w:rPr>
              <w:t>A</w:t>
            </w:r>
            <w:r>
              <w:rPr>
                <w:spacing w:val="40"/>
                <w:sz w:val="20"/>
              </w:rPr>
              <w:t xml:space="preserve"> </w:t>
            </w:r>
            <w:r>
              <w:rPr>
                <w:sz w:val="20"/>
              </w:rPr>
              <w:t>bid</w:t>
            </w:r>
            <w:r>
              <w:rPr>
                <w:spacing w:val="40"/>
                <w:sz w:val="20"/>
              </w:rPr>
              <w:t xml:space="preserve"> </w:t>
            </w:r>
            <w:r>
              <w:rPr>
                <w:sz w:val="20"/>
              </w:rPr>
              <w:t>not</w:t>
            </w:r>
            <w:r>
              <w:rPr>
                <w:spacing w:val="40"/>
                <w:sz w:val="20"/>
              </w:rPr>
              <w:t xml:space="preserve"> </w:t>
            </w:r>
            <w:r>
              <w:rPr>
                <w:sz w:val="20"/>
              </w:rPr>
              <w:t>complying</w:t>
            </w:r>
            <w:r>
              <w:rPr>
                <w:spacing w:val="40"/>
                <w:sz w:val="20"/>
              </w:rPr>
              <w:t xml:space="preserve"> </w:t>
            </w:r>
            <w:r>
              <w:rPr>
                <w:sz w:val="20"/>
              </w:rPr>
              <w:t>with</w:t>
            </w:r>
            <w:r>
              <w:rPr>
                <w:spacing w:val="40"/>
                <w:sz w:val="20"/>
              </w:rPr>
              <w:t xml:space="preserve"> </w:t>
            </w:r>
            <w:r>
              <w:rPr>
                <w:sz w:val="20"/>
              </w:rPr>
              <w:t>the</w:t>
            </w:r>
            <w:r>
              <w:rPr>
                <w:spacing w:val="40"/>
                <w:sz w:val="20"/>
              </w:rPr>
              <w:t xml:space="preserve"> </w:t>
            </w:r>
            <w:r>
              <w:rPr>
                <w:sz w:val="20"/>
              </w:rPr>
              <w:t>requirements</w:t>
            </w:r>
            <w:r>
              <w:rPr>
                <w:spacing w:val="40"/>
                <w:sz w:val="20"/>
              </w:rPr>
              <w:t xml:space="preserve"> </w:t>
            </w:r>
            <w:r>
              <w:rPr>
                <w:sz w:val="20"/>
              </w:rPr>
              <w:t>stated</w:t>
            </w:r>
            <w:r>
              <w:rPr>
                <w:spacing w:val="40"/>
                <w:sz w:val="20"/>
              </w:rPr>
              <w:t xml:space="preserve"> </w:t>
            </w:r>
            <w:r>
              <w:rPr>
                <w:sz w:val="20"/>
              </w:rPr>
              <w:t>hereunder</w:t>
            </w:r>
            <w:r>
              <w:rPr>
                <w:spacing w:val="40"/>
                <w:sz w:val="20"/>
              </w:rPr>
              <w:t xml:space="preserve"> </w:t>
            </w:r>
            <w:r>
              <w:rPr>
                <w:sz w:val="20"/>
              </w:rPr>
              <w:t>will</w:t>
            </w:r>
            <w:r>
              <w:rPr>
                <w:spacing w:val="40"/>
                <w:sz w:val="20"/>
              </w:rPr>
              <w:t xml:space="preserve"> </w:t>
            </w:r>
            <w:r>
              <w:rPr>
                <w:sz w:val="20"/>
              </w:rPr>
              <w:t>be</w:t>
            </w:r>
            <w:r>
              <w:rPr>
                <w:spacing w:val="40"/>
                <w:sz w:val="20"/>
              </w:rPr>
              <w:t xml:space="preserve"> </w:t>
            </w:r>
            <w:r>
              <w:rPr>
                <w:sz w:val="20"/>
              </w:rPr>
              <w:t>regarded</w:t>
            </w:r>
            <w:r>
              <w:rPr>
                <w:spacing w:val="40"/>
                <w:sz w:val="20"/>
              </w:rPr>
              <w:t xml:space="preserve"> </w:t>
            </w:r>
            <w:r>
              <w:rPr>
                <w:sz w:val="20"/>
              </w:rPr>
              <w:t>as</w:t>
            </w:r>
            <w:r>
              <w:rPr>
                <w:spacing w:val="40"/>
                <w:sz w:val="20"/>
              </w:rPr>
              <w:t xml:space="preserve"> </w:t>
            </w:r>
            <w:r>
              <w:rPr>
                <w:sz w:val="20"/>
              </w:rPr>
              <w:t>“</w:t>
            </w:r>
            <w:r w:rsidR="00DA1767">
              <w:rPr>
                <w:sz w:val="20"/>
              </w:rPr>
              <w:t>Non-Responsive</w:t>
            </w:r>
            <w:r>
              <w:rPr>
                <w:sz w:val="20"/>
              </w:rPr>
              <w:t>”, and</w:t>
            </w:r>
            <w:r>
              <w:rPr>
                <w:spacing w:val="-1"/>
                <w:sz w:val="20"/>
              </w:rPr>
              <w:t xml:space="preserve"> </w:t>
            </w:r>
            <w:r>
              <w:rPr>
                <w:sz w:val="20"/>
              </w:rPr>
              <w:t>as such will</w:t>
            </w:r>
            <w:r>
              <w:rPr>
                <w:spacing w:val="-5"/>
                <w:sz w:val="20"/>
              </w:rPr>
              <w:t xml:space="preserve"> </w:t>
            </w:r>
            <w:r>
              <w:rPr>
                <w:sz w:val="20"/>
              </w:rPr>
              <w:t>be</w:t>
            </w:r>
            <w:r>
              <w:rPr>
                <w:spacing w:val="-5"/>
                <w:sz w:val="20"/>
              </w:rPr>
              <w:t xml:space="preserve"> </w:t>
            </w:r>
            <w:r>
              <w:rPr>
                <w:sz w:val="20"/>
              </w:rPr>
              <w:t>rejected/disqualified for</w:t>
            </w:r>
            <w:r>
              <w:rPr>
                <w:spacing w:val="-3"/>
                <w:sz w:val="20"/>
              </w:rPr>
              <w:t xml:space="preserve"> </w:t>
            </w:r>
            <w:r>
              <w:rPr>
                <w:sz w:val="20"/>
              </w:rPr>
              <w:t>further evaluation</w:t>
            </w:r>
          </w:p>
          <w:p w:rsidR="007626D0" w:rsidRDefault="007626D0" w:rsidP="007626D0">
            <w:pPr>
              <w:pStyle w:val="TableParagraph"/>
              <w:spacing w:before="10"/>
              <w:rPr>
                <w:b/>
                <w:sz w:val="27"/>
              </w:rPr>
            </w:pPr>
          </w:p>
          <w:p w:rsidR="007626D0" w:rsidRDefault="007626D0">
            <w:pPr>
              <w:pStyle w:val="TableParagraph"/>
              <w:numPr>
                <w:ilvl w:val="0"/>
                <w:numId w:val="57"/>
              </w:numPr>
              <w:tabs>
                <w:tab w:val="left" w:pos="465"/>
                <w:tab w:val="left" w:pos="466"/>
              </w:tabs>
              <w:spacing w:line="244" w:lineRule="exact"/>
              <w:ind w:hanging="361"/>
              <w:rPr>
                <w:b/>
                <w:sz w:val="20"/>
              </w:rPr>
            </w:pPr>
            <w:r>
              <w:rPr>
                <w:w w:val="95"/>
                <w:sz w:val="20"/>
              </w:rPr>
              <w:t>Submit</w:t>
            </w:r>
            <w:r>
              <w:rPr>
                <w:spacing w:val="17"/>
                <w:sz w:val="20"/>
              </w:rPr>
              <w:t xml:space="preserve"> </w:t>
            </w:r>
            <w:r>
              <w:rPr>
                <w:w w:val="95"/>
                <w:sz w:val="20"/>
              </w:rPr>
              <w:t>company</w:t>
            </w:r>
            <w:r>
              <w:rPr>
                <w:spacing w:val="7"/>
                <w:sz w:val="20"/>
              </w:rPr>
              <w:t xml:space="preserve"> </w:t>
            </w:r>
            <w:r>
              <w:rPr>
                <w:w w:val="95"/>
                <w:sz w:val="20"/>
              </w:rPr>
              <w:t>registration</w:t>
            </w:r>
            <w:r>
              <w:rPr>
                <w:spacing w:val="17"/>
                <w:sz w:val="20"/>
              </w:rPr>
              <w:t xml:space="preserve"> </w:t>
            </w:r>
            <w:r>
              <w:rPr>
                <w:w w:val="95"/>
                <w:sz w:val="20"/>
              </w:rPr>
              <w:t>certificate</w:t>
            </w:r>
          </w:p>
          <w:p w:rsidR="007626D0" w:rsidRDefault="007626D0">
            <w:pPr>
              <w:pStyle w:val="TableParagraph"/>
              <w:numPr>
                <w:ilvl w:val="0"/>
                <w:numId w:val="57"/>
              </w:numPr>
              <w:tabs>
                <w:tab w:val="left" w:pos="465"/>
                <w:tab w:val="left" w:pos="466"/>
              </w:tabs>
              <w:spacing w:line="244" w:lineRule="exact"/>
              <w:ind w:hanging="361"/>
              <w:rPr>
                <w:b/>
                <w:sz w:val="20"/>
              </w:rPr>
            </w:pPr>
            <w:r>
              <w:rPr>
                <w:w w:val="95"/>
                <w:sz w:val="20"/>
              </w:rPr>
              <w:t>Submit</w:t>
            </w:r>
            <w:r>
              <w:rPr>
                <w:spacing w:val="12"/>
                <w:sz w:val="20"/>
              </w:rPr>
              <w:t xml:space="preserve"> </w:t>
            </w:r>
            <w:r>
              <w:rPr>
                <w:w w:val="95"/>
                <w:sz w:val="20"/>
              </w:rPr>
              <w:t>Tax</w:t>
            </w:r>
            <w:r>
              <w:rPr>
                <w:spacing w:val="12"/>
                <w:sz w:val="20"/>
              </w:rPr>
              <w:t xml:space="preserve"> </w:t>
            </w:r>
            <w:r>
              <w:rPr>
                <w:w w:val="95"/>
                <w:sz w:val="20"/>
              </w:rPr>
              <w:t>Compliance</w:t>
            </w:r>
            <w:r>
              <w:rPr>
                <w:spacing w:val="15"/>
                <w:sz w:val="20"/>
              </w:rPr>
              <w:t xml:space="preserve"> </w:t>
            </w:r>
            <w:r>
              <w:rPr>
                <w:w w:val="95"/>
                <w:sz w:val="20"/>
              </w:rPr>
              <w:t>Status</w:t>
            </w:r>
            <w:r>
              <w:rPr>
                <w:spacing w:val="15"/>
                <w:sz w:val="20"/>
              </w:rPr>
              <w:t xml:space="preserve"> </w:t>
            </w:r>
            <w:r>
              <w:rPr>
                <w:w w:val="95"/>
                <w:sz w:val="20"/>
              </w:rPr>
              <w:t>issued</w:t>
            </w:r>
            <w:r>
              <w:rPr>
                <w:spacing w:val="15"/>
                <w:sz w:val="20"/>
              </w:rPr>
              <w:t xml:space="preserve"> </w:t>
            </w:r>
            <w:r>
              <w:rPr>
                <w:w w:val="95"/>
                <w:sz w:val="20"/>
              </w:rPr>
              <w:t>by</w:t>
            </w:r>
            <w:r>
              <w:rPr>
                <w:spacing w:val="6"/>
                <w:sz w:val="20"/>
              </w:rPr>
              <w:t xml:space="preserve"> </w:t>
            </w:r>
            <w:r>
              <w:rPr>
                <w:w w:val="95"/>
                <w:sz w:val="20"/>
              </w:rPr>
              <w:t>SARS</w:t>
            </w:r>
          </w:p>
          <w:p w:rsidR="007626D0" w:rsidRDefault="007626D0">
            <w:pPr>
              <w:pStyle w:val="TableParagraph"/>
              <w:numPr>
                <w:ilvl w:val="0"/>
                <w:numId w:val="57"/>
              </w:numPr>
              <w:tabs>
                <w:tab w:val="left" w:pos="465"/>
                <w:tab w:val="left" w:pos="466"/>
              </w:tabs>
              <w:spacing w:line="252" w:lineRule="auto"/>
              <w:ind w:right="540"/>
              <w:rPr>
                <w:b/>
                <w:sz w:val="20"/>
              </w:rPr>
            </w:pPr>
            <w:r>
              <w:rPr>
                <w:sz w:val="20"/>
              </w:rPr>
              <w:t>Full</w:t>
            </w:r>
            <w:r>
              <w:rPr>
                <w:spacing w:val="-8"/>
                <w:sz w:val="20"/>
              </w:rPr>
              <w:t xml:space="preserve"> </w:t>
            </w:r>
            <w:r>
              <w:rPr>
                <w:sz w:val="20"/>
              </w:rPr>
              <w:t>CSD</w:t>
            </w:r>
            <w:r>
              <w:rPr>
                <w:spacing w:val="-9"/>
                <w:sz w:val="20"/>
              </w:rPr>
              <w:t xml:space="preserve"> </w:t>
            </w:r>
            <w:r>
              <w:rPr>
                <w:sz w:val="20"/>
              </w:rPr>
              <w:t>report</w:t>
            </w:r>
            <w:r>
              <w:rPr>
                <w:spacing w:val="-6"/>
                <w:sz w:val="20"/>
              </w:rPr>
              <w:t xml:space="preserve"> </w:t>
            </w:r>
            <w:r>
              <w:rPr>
                <w:b/>
                <w:sz w:val="20"/>
              </w:rPr>
              <w:t>NOT</w:t>
            </w:r>
            <w:r>
              <w:rPr>
                <w:b/>
                <w:spacing w:val="-6"/>
                <w:sz w:val="20"/>
              </w:rPr>
              <w:t xml:space="preserve"> </w:t>
            </w:r>
            <w:r>
              <w:rPr>
                <w:sz w:val="20"/>
              </w:rPr>
              <w:t>older</w:t>
            </w:r>
            <w:r>
              <w:rPr>
                <w:spacing w:val="-6"/>
                <w:sz w:val="20"/>
              </w:rPr>
              <w:t xml:space="preserve"> </w:t>
            </w:r>
            <w:r>
              <w:rPr>
                <w:sz w:val="20"/>
              </w:rPr>
              <w:t>than</w:t>
            </w:r>
            <w:r>
              <w:rPr>
                <w:spacing w:val="-7"/>
                <w:sz w:val="20"/>
              </w:rPr>
              <w:t xml:space="preserve"> </w:t>
            </w:r>
            <w:r w:rsidR="00F456CD">
              <w:rPr>
                <w:b/>
                <w:sz w:val="20"/>
              </w:rPr>
              <w:t>3</w:t>
            </w:r>
            <w:r>
              <w:rPr>
                <w:b/>
                <w:sz w:val="20"/>
              </w:rPr>
              <w:t>0</w:t>
            </w:r>
            <w:r>
              <w:rPr>
                <w:b/>
                <w:spacing w:val="-7"/>
                <w:sz w:val="20"/>
              </w:rPr>
              <w:t xml:space="preserve"> </w:t>
            </w:r>
            <w:r>
              <w:rPr>
                <w:b/>
                <w:sz w:val="20"/>
              </w:rPr>
              <w:t>days</w:t>
            </w:r>
            <w:r>
              <w:rPr>
                <w:b/>
                <w:spacing w:val="-9"/>
                <w:sz w:val="20"/>
              </w:rPr>
              <w:t xml:space="preserve"> </w:t>
            </w:r>
            <w:r>
              <w:rPr>
                <w:sz w:val="20"/>
              </w:rPr>
              <w:t>from</w:t>
            </w:r>
            <w:r>
              <w:rPr>
                <w:spacing w:val="-5"/>
                <w:sz w:val="20"/>
              </w:rPr>
              <w:t xml:space="preserve"> </w:t>
            </w:r>
            <w:r>
              <w:rPr>
                <w:sz w:val="20"/>
              </w:rPr>
              <w:t>the</w:t>
            </w:r>
            <w:r>
              <w:rPr>
                <w:spacing w:val="-9"/>
                <w:sz w:val="20"/>
              </w:rPr>
              <w:t xml:space="preserve"> </w:t>
            </w:r>
            <w:r>
              <w:rPr>
                <w:sz w:val="20"/>
              </w:rPr>
              <w:t>closing</w:t>
            </w:r>
            <w:r>
              <w:rPr>
                <w:spacing w:val="-7"/>
                <w:sz w:val="20"/>
              </w:rPr>
              <w:t xml:space="preserve"> </w:t>
            </w:r>
            <w:r w:rsidR="00DA1767">
              <w:rPr>
                <w:sz w:val="20"/>
              </w:rPr>
              <w:t>date</w:t>
            </w:r>
            <w:r w:rsidR="00DA1767">
              <w:rPr>
                <w:spacing w:val="-6"/>
                <w:sz w:val="20"/>
              </w:rPr>
              <w:t>,</w:t>
            </w:r>
            <w:r>
              <w:rPr>
                <w:b/>
                <w:spacing w:val="-9"/>
                <w:sz w:val="20"/>
              </w:rPr>
              <w:t xml:space="preserve"> </w:t>
            </w:r>
            <w:r>
              <w:rPr>
                <w:sz w:val="20"/>
              </w:rPr>
              <w:t>Summary</w:t>
            </w:r>
            <w:r>
              <w:rPr>
                <w:spacing w:val="-13"/>
                <w:sz w:val="20"/>
              </w:rPr>
              <w:t xml:space="preserve"> </w:t>
            </w:r>
            <w:r>
              <w:rPr>
                <w:sz w:val="20"/>
              </w:rPr>
              <w:t>report</w:t>
            </w:r>
            <w:r>
              <w:rPr>
                <w:spacing w:val="-7"/>
                <w:sz w:val="20"/>
              </w:rPr>
              <w:t xml:space="preserve"> </w:t>
            </w:r>
            <w:r>
              <w:rPr>
                <w:sz w:val="20"/>
              </w:rPr>
              <w:t>will</w:t>
            </w:r>
            <w:r>
              <w:rPr>
                <w:spacing w:val="-7"/>
                <w:sz w:val="20"/>
              </w:rPr>
              <w:t xml:space="preserve"> </w:t>
            </w:r>
            <w:r>
              <w:rPr>
                <w:b/>
                <w:sz w:val="20"/>
              </w:rPr>
              <w:t>NOT</w:t>
            </w:r>
            <w:r>
              <w:rPr>
                <w:b/>
                <w:spacing w:val="-6"/>
                <w:sz w:val="20"/>
              </w:rPr>
              <w:t xml:space="preserve"> </w:t>
            </w:r>
            <w:r>
              <w:rPr>
                <w:sz w:val="20"/>
              </w:rPr>
              <w:t>be conside</w:t>
            </w:r>
            <w:r w:rsidR="00436920">
              <w:rPr>
                <w:sz w:val="20"/>
              </w:rPr>
              <w:t>red</w:t>
            </w:r>
          </w:p>
          <w:p w:rsidR="00C3210C" w:rsidRPr="00023EFD" w:rsidRDefault="007626D0" w:rsidP="00023EFD">
            <w:pPr>
              <w:pStyle w:val="TableParagraph"/>
              <w:numPr>
                <w:ilvl w:val="0"/>
                <w:numId w:val="57"/>
              </w:numPr>
              <w:tabs>
                <w:tab w:val="left" w:pos="465"/>
                <w:tab w:val="left" w:pos="466"/>
              </w:tabs>
              <w:spacing w:line="233" w:lineRule="exact"/>
              <w:rPr>
                <w:b/>
                <w:sz w:val="20"/>
              </w:rPr>
            </w:pPr>
            <w:r>
              <w:rPr>
                <w:spacing w:val="-2"/>
                <w:sz w:val="20"/>
              </w:rPr>
              <w:t>Submit</w:t>
            </w:r>
            <w:r>
              <w:rPr>
                <w:spacing w:val="-8"/>
                <w:sz w:val="20"/>
              </w:rPr>
              <w:t xml:space="preserve"> </w:t>
            </w:r>
            <w:r>
              <w:rPr>
                <w:spacing w:val="-2"/>
                <w:sz w:val="20"/>
              </w:rPr>
              <w:t>Joint</w:t>
            </w:r>
            <w:r>
              <w:rPr>
                <w:spacing w:val="-6"/>
                <w:sz w:val="20"/>
              </w:rPr>
              <w:t xml:space="preserve"> </w:t>
            </w:r>
            <w:r>
              <w:rPr>
                <w:spacing w:val="-2"/>
                <w:sz w:val="20"/>
              </w:rPr>
              <w:t>venture</w:t>
            </w:r>
            <w:r>
              <w:rPr>
                <w:spacing w:val="-5"/>
                <w:sz w:val="20"/>
              </w:rPr>
              <w:t xml:space="preserve"> </w:t>
            </w:r>
            <w:r>
              <w:rPr>
                <w:spacing w:val="-2"/>
                <w:sz w:val="20"/>
              </w:rPr>
              <w:t>agreement</w:t>
            </w:r>
            <w:r>
              <w:rPr>
                <w:spacing w:val="-5"/>
                <w:sz w:val="20"/>
              </w:rPr>
              <w:t xml:space="preserve"> </w:t>
            </w:r>
            <w:r>
              <w:rPr>
                <w:spacing w:val="-2"/>
                <w:sz w:val="20"/>
              </w:rPr>
              <w:t>in</w:t>
            </w:r>
            <w:r>
              <w:rPr>
                <w:spacing w:val="-5"/>
                <w:sz w:val="20"/>
              </w:rPr>
              <w:t xml:space="preserve"> </w:t>
            </w:r>
            <w:r>
              <w:rPr>
                <w:spacing w:val="-2"/>
                <w:sz w:val="20"/>
              </w:rPr>
              <w:t>case</w:t>
            </w:r>
            <w:r>
              <w:rPr>
                <w:spacing w:val="-6"/>
                <w:sz w:val="20"/>
              </w:rPr>
              <w:t xml:space="preserve"> </w:t>
            </w:r>
            <w:r>
              <w:rPr>
                <w:spacing w:val="-2"/>
                <w:sz w:val="20"/>
              </w:rPr>
              <w:t>of</w:t>
            </w:r>
            <w:r>
              <w:rPr>
                <w:spacing w:val="-4"/>
                <w:sz w:val="20"/>
              </w:rPr>
              <w:t xml:space="preserve"> </w:t>
            </w:r>
            <w:r>
              <w:rPr>
                <w:spacing w:val="-2"/>
                <w:sz w:val="20"/>
              </w:rPr>
              <w:t>JV.</w:t>
            </w:r>
            <w:r w:rsidR="00C3210C">
              <w:t xml:space="preserve"> </w:t>
            </w:r>
            <w:r w:rsidR="00C3210C" w:rsidRPr="00C3210C">
              <w:rPr>
                <w:spacing w:val="-2"/>
                <w:sz w:val="20"/>
              </w:rPr>
              <w:t>All parties are expected to attach their individual returnable documents except for consolidated B-BBEE certificate and combined CIDB grading</w:t>
            </w:r>
            <w:r w:rsidR="00C3210C">
              <w:rPr>
                <w:spacing w:val="-2"/>
                <w:sz w:val="20"/>
              </w:rPr>
              <w:t>.</w:t>
            </w:r>
          </w:p>
          <w:p w:rsidR="005E0A56" w:rsidRPr="005E0A56" w:rsidRDefault="007626D0">
            <w:pPr>
              <w:pStyle w:val="TableParagraph"/>
              <w:numPr>
                <w:ilvl w:val="0"/>
                <w:numId w:val="57"/>
              </w:numPr>
              <w:tabs>
                <w:tab w:val="left" w:pos="465"/>
                <w:tab w:val="left" w:pos="466"/>
              </w:tabs>
              <w:spacing w:before="14" w:line="235" w:lineRule="auto"/>
              <w:ind w:right="539"/>
              <w:rPr>
                <w:b/>
                <w:sz w:val="20"/>
              </w:rPr>
            </w:pPr>
            <w:r>
              <w:rPr>
                <w:sz w:val="20"/>
              </w:rPr>
              <w:t>Authority</w:t>
            </w:r>
            <w:r>
              <w:rPr>
                <w:spacing w:val="-10"/>
                <w:sz w:val="20"/>
              </w:rPr>
              <w:t xml:space="preserve"> </w:t>
            </w:r>
            <w:r>
              <w:rPr>
                <w:sz w:val="20"/>
              </w:rPr>
              <w:t>for Signatory, duly</w:t>
            </w:r>
            <w:r>
              <w:rPr>
                <w:spacing w:val="-4"/>
                <w:sz w:val="20"/>
              </w:rPr>
              <w:t xml:space="preserve"> </w:t>
            </w:r>
            <w:r>
              <w:rPr>
                <w:sz w:val="20"/>
              </w:rPr>
              <w:t>signed and dated original</w:t>
            </w:r>
            <w:r>
              <w:rPr>
                <w:spacing w:val="-2"/>
                <w:sz w:val="20"/>
              </w:rPr>
              <w:t xml:space="preserve"> </w:t>
            </w:r>
            <w:r>
              <w:rPr>
                <w:sz w:val="20"/>
              </w:rPr>
              <w:t>or certified</w:t>
            </w:r>
            <w:r>
              <w:rPr>
                <w:spacing w:val="-1"/>
                <w:sz w:val="20"/>
              </w:rPr>
              <w:t xml:space="preserve"> </w:t>
            </w:r>
            <w:r>
              <w:rPr>
                <w:sz w:val="20"/>
              </w:rPr>
              <w:t>copy</w:t>
            </w:r>
            <w:r>
              <w:rPr>
                <w:spacing w:val="-8"/>
                <w:sz w:val="20"/>
              </w:rPr>
              <w:t xml:space="preserve"> </w:t>
            </w:r>
            <w:r>
              <w:rPr>
                <w:sz w:val="20"/>
              </w:rPr>
              <w:t>on</w:t>
            </w:r>
            <w:r>
              <w:rPr>
                <w:spacing w:val="-1"/>
                <w:sz w:val="20"/>
              </w:rPr>
              <w:t xml:space="preserve"> </w:t>
            </w:r>
            <w:r>
              <w:rPr>
                <w:sz w:val="20"/>
              </w:rPr>
              <w:t>the</w:t>
            </w:r>
            <w:r>
              <w:rPr>
                <w:spacing w:val="-1"/>
                <w:sz w:val="20"/>
              </w:rPr>
              <w:t xml:space="preserve"> </w:t>
            </w:r>
            <w:r>
              <w:rPr>
                <w:sz w:val="20"/>
              </w:rPr>
              <w:t>Company(s) Letterhead.</w:t>
            </w:r>
            <w:r>
              <w:rPr>
                <w:spacing w:val="-10"/>
                <w:sz w:val="20"/>
              </w:rPr>
              <w:t xml:space="preserve"> </w:t>
            </w:r>
            <w:r>
              <w:rPr>
                <w:sz w:val="20"/>
              </w:rPr>
              <w:t>This</w:t>
            </w:r>
            <w:r>
              <w:rPr>
                <w:spacing w:val="-8"/>
                <w:sz w:val="20"/>
              </w:rPr>
              <w:t xml:space="preserve"> </w:t>
            </w:r>
            <w:r>
              <w:rPr>
                <w:sz w:val="20"/>
              </w:rPr>
              <w:t>condition</w:t>
            </w:r>
            <w:r>
              <w:rPr>
                <w:spacing w:val="-10"/>
                <w:sz w:val="20"/>
              </w:rPr>
              <w:t xml:space="preserve"> </w:t>
            </w:r>
            <w:r>
              <w:rPr>
                <w:sz w:val="20"/>
              </w:rPr>
              <w:t>will</w:t>
            </w:r>
            <w:r>
              <w:rPr>
                <w:spacing w:val="-8"/>
                <w:sz w:val="20"/>
              </w:rPr>
              <w:t xml:space="preserve"> </w:t>
            </w:r>
            <w:r>
              <w:rPr>
                <w:sz w:val="20"/>
              </w:rPr>
              <w:t>not</w:t>
            </w:r>
            <w:r>
              <w:rPr>
                <w:spacing w:val="-8"/>
                <w:sz w:val="20"/>
              </w:rPr>
              <w:t xml:space="preserve"> </w:t>
            </w:r>
            <w:r>
              <w:rPr>
                <w:sz w:val="20"/>
              </w:rPr>
              <w:t>apply</w:t>
            </w:r>
            <w:r>
              <w:rPr>
                <w:spacing w:val="-13"/>
                <w:sz w:val="20"/>
              </w:rPr>
              <w:t xml:space="preserve"> </w:t>
            </w:r>
            <w:r>
              <w:rPr>
                <w:sz w:val="20"/>
              </w:rPr>
              <w:t>to</w:t>
            </w:r>
            <w:r>
              <w:rPr>
                <w:spacing w:val="-8"/>
                <w:sz w:val="20"/>
              </w:rPr>
              <w:t xml:space="preserve"> </w:t>
            </w:r>
            <w:r>
              <w:rPr>
                <w:sz w:val="20"/>
              </w:rPr>
              <w:t>companies</w:t>
            </w:r>
            <w:r>
              <w:rPr>
                <w:spacing w:val="-11"/>
                <w:sz w:val="20"/>
              </w:rPr>
              <w:t xml:space="preserve"> </w:t>
            </w:r>
            <w:r>
              <w:rPr>
                <w:sz w:val="20"/>
              </w:rPr>
              <w:t>owned</w:t>
            </w:r>
            <w:r>
              <w:rPr>
                <w:spacing w:val="-8"/>
                <w:sz w:val="20"/>
              </w:rPr>
              <w:t xml:space="preserve"> </w:t>
            </w:r>
            <w:r>
              <w:rPr>
                <w:sz w:val="20"/>
              </w:rPr>
              <w:t>by</w:t>
            </w:r>
            <w:r>
              <w:rPr>
                <w:spacing w:val="-13"/>
                <w:sz w:val="20"/>
              </w:rPr>
              <w:t xml:space="preserve"> </w:t>
            </w:r>
            <w:r>
              <w:rPr>
                <w:sz w:val="20"/>
              </w:rPr>
              <w:t>one</w:t>
            </w:r>
            <w:r>
              <w:rPr>
                <w:spacing w:val="-8"/>
                <w:sz w:val="20"/>
              </w:rPr>
              <w:t xml:space="preserve"> </w:t>
            </w:r>
            <w:r>
              <w:rPr>
                <w:sz w:val="20"/>
              </w:rPr>
              <w:t>director</w:t>
            </w:r>
            <w:r>
              <w:rPr>
                <w:spacing w:val="-7"/>
                <w:sz w:val="20"/>
              </w:rPr>
              <w:t xml:space="preserve"> </w:t>
            </w:r>
            <w:r>
              <w:rPr>
                <w:sz w:val="20"/>
              </w:rPr>
              <w:t>/</w:t>
            </w:r>
            <w:r>
              <w:rPr>
                <w:spacing w:val="-12"/>
                <w:sz w:val="20"/>
              </w:rPr>
              <w:t xml:space="preserve"> </w:t>
            </w:r>
            <w:r>
              <w:rPr>
                <w:sz w:val="20"/>
              </w:rPr>
              <w:t>member</w:t>
            </w:r>
            <w:r>
              <w:rPr>
                <w:spacing w:val="-7"/>
                <w:sz w:val="20"/>
              </w:rPr>
              <w:t xml:space="preserve"> </w:t>
            </w:r>
            <w:r>
              <w:rPr>
                <w:sz w:val="20"/>
              </w:rPr>
              <w:t>/</w:t>
            </w:r>
            <w:r>
              <w:rPr>
                <w:spacing w:val="-9"/>
                <w:sz w:val="20"/>
              </w:rPr>
              <w:t xml:space="preserve"> </w:t>
            </w:r>
            <w:r>
              <w:rPr>
                <w:sz w:val="20"/>
              </w:rPr>
              <w:t xml:space="preserve">sole </w:t>
            </w:r>
          </w:p>
          <w:p w:rsidR="004753B3" w:rsidRPr="004753B3" w:rsidRDefault="004753B3" w:rsidP="004753B3">
            <w:pPr>
              <w:pStyle w:val="ListParagraph"/>
              <w:numPr>
                <w:ilvl w:val="0"/>
                <w:numId w:val="57"/>
              </w:numPr>
              <w:rPr>
                <w:sz w:val="20"/>
              </w:rPr>
            </w:pPr>
            <w:r w:rsidRPr="004753B3">
              <w:rPr>
                <w:sz w:val="20"/>
              </w:rPr>
              <w:t xml:space="preserve">Submit copies of relevant Annual Financial Statements (last 3 Financial Years, consecutively). For JV, relevant Annual Financial Statements from all parties are required. Failure to provide for all the service Providers will results in disqualification. </w:t>
            </w:r>
          </w:p>
          <w:p w:rsidR="00436920" w:rsidRPr="00516345" w:rsidRDefault="00436920">
            <w:pPr>
              <w:pStyle w:val="TableParagraph"/>
              <w:numPr>
                <w:ilvl w:val="0"/>
                <w:numId w:val="57"/>
              </w:numPr>
              <w:tabs>
                <w:tab w:val="left" w:pos="466"/>
                <w:tab w:val="left" w:pos="466"/>
              </w:tabs>
              <w:ind w:right="428"/>
              <w:jc w:val="both"/>
              <w:rPr>
                <w:sz w:val="20"/>
              </w:rPr>
            </w:pPr>
            <w:r>
              <w:rPr>
                <w:sz w:val="20"/>
              </w:rPr>
              <w:t>Submit</w:t>
            </w:r>
            <w:r>
              <w:rPr>
                <w:spacing w:val="-13"/>
                <w:sz w:val="20"/>
              </w:rPr>
              <w:t xml:space="preserve"> </w:t>
            </w:r>
            <w:r>
              <w:rPr>
                <w:sz w:val="20"/>
              </w:rPr>
              <w:t>copy</w:t>
            </w:r>
            <w:r>
              <w:rPr>
                <w:spacing w:val="-13"/>
                <w:sz w:val="20"/>
              </w:rPr>
              <w:t xml:space="preserve"> </w:t>
            </w:r>
            <w:r>
              <w:rPr>
                <w:sz w:val="20"/>
              </w:rPr>
              <w:t>of</w:t>
            </w:r>
            <w:r>
              <w:rPr>
                <w:spacing w:val="-7"/>
                <w:sz w:val="20"/>
              </w:rPr>
              <w:t xml:space="preserve"> </w:t>
            </w:r>
            <w:r>
              <w:rPr>
                <w:sz w:val="20"/>
              </w:rPr>
              <w:t>an</w:t>
            </w:r>
            <w:r>
              <w:rPr>
                <w:spacing w:val="-9"/>
                <w:sz w:val="20"/>
              </w:rPr>
              <w:t xml:space="preserve"> </w:t>
            </w:r>
            <w:r>
              <w:rPr>
                <w:sz w:val="20"/>
              </w:rPr>
              <w:t>active</w:t>
            </w:r>
            <w:r>
              <w:rPr>
                <w:spacing w:val="-14"/>
                <w:sz w:val="20"/>
              </w:rPr>
              <w:t xml:space="preserve"> </w:t>
            </w:r>
            <w:r>
              <w:rPr>
                <w:sz w:val="20"/>
              </w:rPr>
              <w:t>CIDB</w:t>
            </w:r>
            <w:r>
              <w:rPr>
                <w:spacing w:val="-14"/>
                <w:sz w:val="20"/>
              </w:rPr>
              <w:t xml:space="preserve"> </w:t>
            </w:r>
            <w:r>
              <w:rPr>
                <w:sz w:val="20"/>
              </w:rPr>
              <w:t>contractor</w:t>
            </w:r>
            <w:r>
              <w:rPr>
                <w:spacing w:val="-13"/>
                <w:sz w:val="20"/>
              </w:rPr>
              <w:t xml:space="preserve"> </w:t>
            </w:r>
            <w:r>
              <w:rPr>
                <w:sz w:val="20"/>
              </w:rPr>
              <w:t>grading</w:t>
            </w:r>
            <w:r>
              <w:rPr>
                <w:spacing w:val="-14"/>
                <w:sz w:val="20"/>
              </w:rPr>
              <w:t xml:space="preserve"> </w:t>
            </w:r>
            <w:r>
              <w:rPr>
                <w:sz w:val="20"/>
              </w:rPr>
              <w:t>designation</w:t>
            </w:r>
            <w:r>
              <w:rPr>
                <w:spacing w:val="-14"/>
                <w:sz w:val="20"/>
              </w:rPr>
              <w:t xml:space="preserve"> </w:t>
            </w:r>
            <w:r>
              <w:rPr>
                <w:sz w:val="20"/>
              </w:rPr>
              <w:t>of</w:t>
            </w:r>
            <w:r>
              <w:rPr>
                <w:spacing w:val="-7"/>
                <w:sz w:val="20"/>
              </w:rPr>
              <w:t xml:space="preserve"> </w:t>
            </w:r>
            <w:r w:rsidR="009E5AD8">
              <w:rPr>
                <w:sz w:val="20"/>
              </w:rPr>
              <w:t>7</w:t>
            </w:r>
            <w:r w:rsidR="004422B1">
              <w:rPr>
                <w:sz w:val="20"/>
              </w:rPr>
              <w:t>CE</w:t>
            </w:r>
            <w:r>
              <w:rPr>
                <w:spacing w:val="-14"/>
                <w:sz w:val="20"/>
              </w:rPr>
              <w:t xml:space="preserve"> </w:t>
            </w:r>
            <w:r>
              <w:rPr>
                <w:sz w:val="20"/>
              </w:rPr>
              <w:t>or</w:t>
            </w:r>
            <w:r>
              <w:rPr>
                <w:spacing w:val="-12"/>
                <w:sz w:val="20"/>
              </w:rPr>
              <w:t xml:space="preserve"> </w:t>
            </w:r>
            <w:r>
              <w:rPr>
                <w:sz w:val="20"/>
              </w:rPr>
              <w:t>higher</w:t>
            </w:r>
            <w:r>
              <w:rPr>
                <w:spacing w:val="-14"/>
                <w:sz w:val="20"/>
              </w:rPr>
              <w:t xml:space="preserve">. </w:t>
            </w:r>
            <w:r w:rsidRPr="00516345">
              <w:rPr>
                <w:spacing w:val="-14"/>
                <w:sz w:val="20"/>
              </w:rPr>
              <w:t>For JV, a combined CIDB grading is required.</w:t>
            </w:r>
          </w:p>
          <w:p w:rsidR="004753B3" w:rsidRPr="004753B3" w:rsidRDefault="004753B3" w:rsidP="004753B3">
            <w:pPr>
              <w:pStyle w:val="ListParagraph"/>
              <w:numPr>
                <w:ilvl w:val="0"/>
                <w:numId w:val="57"/>
              </w:numPr>
              <w:rPr>
                <w:sz w:val="20"/>
              </w:rPr>
            </w:pPr>
            <w:r w:rsidRPr="004753B3">
              <w:rPr>
                <w:sz w:val="20"/>
              </w:rPr>
              <w:t>Tenderer must provide valid copy of the current municipal rates and taxes certificates from relevant local authority / proof of residential from tribal authority (if the business is operating or the directors are residing in rural areas) / lease agreement with the lessor’s up-to-date municipal rates and taxes for both the company and for the active directors including JV/Consortium partners. Prospective bidders should ensure that the physical address details of the company and directors reflected on the CSD is similar to the one reflected on the company registration certificate. The municipality reserves the right to verify both the municipal rates and taxes of the company details reflected on the CSD and company registration certificates. The municipality further reserves the right to use ID numbers of the directors to verify if any municipal rates and taxes are not owned by each director. It is prudent and remains the responsibilities of the prospective bidders to ensure that each director, lessor and company rates are cleared with regards to the municipal rates and taxes. A bid will be rejected if any municipal rates and taxes owed by the bidder or any of its directors to the municipality, or to any other municipality or municipal entity, are in arrears for more than three months.</w:t>
            </w:r>
          </w:p>
          <w:p w:rsidR="004753B3" w:rsidRPr="004753B3" w:rsidRDefault="004753B3" w:rsidP="004753B3">
            <w:pPr>
              <w:pStyle w:val="ListParagraph"/>
              <w:numPr>
                <w:ilvl w:val="0"/>
                <w:numId w:val="57"/>
              </w:numPr>
              <w:rPr>
                <w:sz w:val="20"/>
              </w:rPr>
            </w:pPr>
            <w:r w:rsidRPr="004753B3">
              <w:rPr>
                <w:sz w:val="20"/>
              </w:rPr>
              <w:t>Letter of good standing for COIDA. The letter of good standing must reflect the relevant nature of business in line with CLASS V, 0512 as stipulated in the Classification of Industries, the Compensation for Occupational Injuries and Diseases Act 130 of 1993. The COIDA certificate must be accompanied by the latest assessment report and proof of payment.</w:t>
            </w:r>
          </w:p>
          <w:p w:rsidR="004753B3" w:rsidRPr="004753B3" w:rsidRDefault="004753B3" w:rsidP="004753B3">
            <w:pPr>
              <w:pStyle w:val="ListParagraph"/>
              <w:numPr>
                <w:ilvl w:val="0"/>
                <w:numId w:val="57"/>
              </w:numPr>
              <w:rPr>
                <w:sz w:val="20"/>
              </w:rPr>
            </w:pPr>
            <w:r w:rsidRPr="004753B3">
              <w:rPr>
                <w:sz w:val="20"/>
              </w:rPr>
              <w:t>Proof of public liability Insurance / third party liability insurance for a minimum of R5 000 000.00. The letter must be issued by a registered insurance service provider. The letter should have the full contact details of the service provider and the underwriter.</w:t>
            </w:r>
          </w:p>
          <w:p w:rsidR="004753B3" w:rsidRPr="004753B3" w:rsidRDefault="004753B3" w:rsidP="004753B3">
            <w:pPr>
              <w:pStyle w:val="ListParagraph"/>
              <w:numPr>
                <w:ilvl w:val="0"/>
                <w:numId w:val="57"/>
              </w:numPr>
              <w:rPr>
                <w:sz w:val="20"/>
              </w:rPr>
            </w:pPr>
            <w:r w:rsidRPr="004753B3">
              <w:rPr>
                <w:sz w:val="20"/>
              </w:rPr>
              <w:t>Letter of intent for performance guarantee from a registered Financial Service Provider (FSP). The letter should have the full contact details of the service provider and the FSP number.</w:t>
            </w:r>
          </w:p>
          <w:p w:rsidR="00CE56D4" w:rsidRPr="00CE56D4" w:rsidRDefault="00CE56D4" w:rsidP="00CE56D4">
            <w:pPr>
              <w:pStyle w:val="ListParagraph"/>
              <w:numPr>
                <w:ilvl w:val="0"/>
                <w:numId w:val="57"/>
              </w:numPr>
              <w:rPr>
                <w:sz w:val="20"/>
              </w:rPr>
            </w:pPr>
            <w:r w:rsidRPr="00CE56D4">
              <w:rPr>
                <w:sz w:val="20"/>
              </w:rPr>
              <w:t>All certificates, appointment letters of company experience, completion certificates of company experience, proof of ownership on plant and equipment, qualification certificates of personnel with Identity Documents must be certified by the commissioner of Oaths, RSA. It must have date of certification and not older than 3 months. A copy of a certified copy will not be accepted</w:t>
            </w:r>
          </w:p>
          <w:p w:rsidR="0032587E" w:rsidRPr="00436920" w:rsidRDefault="0032587E">
            <w:pPr>
              <w:pStyle w:val="TableParagraph"/>
              <w:numPr>
                <w:ilvl w:val="0"/>
                <w:numId w:val="57"/>
              </w:numPr>
              <w:tabs>
                <w:tab w:val="left" w:pos="465"/>
                <w:tab w:val="left" w:pos="466"/>
              </w:tabs>
              <w:spacing w:line="239" w:lineRule="exact"/>
              <w:ind w:hanging="361"/>
              <w:rPr>
                <w:sz w:val="20"/>
              </w:rPr>
            </w:pPr>
            <w:r>
              <w:rPr>
                <w:w w:val="95"/>
                <w:sz w:val="20"/>
              </w:rPr>
              <w:t>Fully</w:t>
            </w:r>
            <w:r>
              <w:rPr>
                <w:spacing w:val="-1"/>
                <w:sz w:val="20"/>
              </w:rPr>
              <w:t xml:space="preserve"> </w:t>
            </w:r>
            <w:r>
              <w:rPr>
                <w:w w:val="95"/>
                <w:sz w:val="20"/>
              </w:rPr>
              <w:t>completed</w:t>
            </w:r>
            <w:r>
              <w:rPr>
                <w:spacing w:val="12"/>
                <w:sz w:val="20"/>
              </w:rPr>
              <w:t xml:space="preserve"> </w:t>
            </w:r>
            <w:r>
              <w:rPr>
                <w:w w:val="95"/>
                <w:sz w:val="20"/>
              </w:rPr>
              <w:t>and</w:t>
            </w:r>
            <w:r>
              <w:rPr>
                <w:spacing w:val="11"/>
                <w:sz w:val="20"/>
              </w:rPr>
              <w:t xml:space="preserve"> </w:t>
            </w:r>
            <w:r>
              <w:rPr>
                <w:w w:val="95"/>
                <w:sz w:val="20"/>
              </w:rPr>
              <w:t>signed</w:t>
            </w:r>
            <w:r>
              <w:rPr>
                <w:spacing w:val="13"/>
                <w:sz w:val="20"/>
              </w:rPr>
              <w:t xml:space="preserve"> </w:t>
            </w:r>
            <w:r>
              <w:rPr>
                <w:w w:val="95"/>
                <w:sz w:val="20"/>
              </w:rPr>
              <w:t>where</w:t>
            </w:r>
            <w:r>
              <w:rPr>
                <w:spacing w:val="11"/>
                <w:sz w:val="20"/>
              </w:rPr>
              <w:t xml:space="preserve"> </w:t>
            </w:r>
            <w:r>
              <w:rPr>
                <w:w w:val="95"/>
                <w:sz w:val="20"/>
              </w:rPr>
              <w:t>applicable</w:t>
            </w:r>
            <w:r>
              <w:rPr>
                <w:spacing w:val="10"/>
                <w:sz w:val="20"/>
              </w:rPr>
              <w:t xml:space="preserve"> </w:t>
            </w:r>
            <w:r>
              <w:rPr>
                <w:w w:val="95"/>
                <w:sz w:val="20"/>
              </w:rPr>
              <w:t>in</w:t>
            </w:r>
            <w:r>
              <w:rPr>
                <w:spacing w:val="21"/>
                <w:sz w:val="20"/>
              </w:rPr>
              <w:t xml:space="preserve"> </w:t>
            </w:r>
            <w:r>
              <w:rPr>
                <w:w w:val="95"/>
                <w:sz w:val="20"/>
              </w:rPr>
              <w:t>the</w:t>
            </w:r>
            <w:r>
              <w:rPr>
                <w:spacing w:val="6"/>
                <w:sz w:val="20"/>
              </w:rPr>
              <w:t xml:space="preserve"> </w:t>
            </w:r>
            <w:r>
              <w:rPr>
                <w:w w:val="95"/>
                <w:sz w:val="20"/>
              </w:rPr>
              <w:t>Returnable</w:t>
            </w:r>
            <w:r>
              <w:rPr>
                <w:spacing w:val="12"/>
                <w:sz w:val="20"/>
              </w:rPr>
              <w:t xml:space="preserve"> </w:t>
            </w:r>
            <w:r>
              <w:rPr>
                <w:spacing w:val="-2"/>
                <w:w w:val="95"/>
                <w:sz w:val="20"/>
              </w:rPr>
              <w:t>Schedules.</w:t>
            </w:r>
          </w:p>
          <w:p w:rsidR="0032587E" w:rsidRDefault="0032587E">
            <w:pPr>
              <w:pStyle w:val="TableParagraph"/>
              <w:numPr>
                <w:ilvl w:val="0"/>
                <w:numId w:val="57"/>
              </w:numPr>
              <w:tabs>
                <w:tab w:val="left" w:pos="465"/>
                <w:tab w:val="left" w:pos="466"/>
              </w:tabs>
              <w:spacing w:line="244" w:lineRule="exact"/>
              <w:ind w:hanging="361"/>
              <w:rPr>
                <w:b/>
                <w:sz w:val="20"/>
              </w:rPr>
            </w:pPr>
            <w:r>
              <w:rPr>
                <w:w w:val="95"/>
                <w:sz w:val="20"/>
              </w:rPr>
              <w:t>Failure</w:t>
            </w:r>
            <w:r>
              <w:rPr>
                <w:spacing w:val="9"/>
                <w:sz w:val="20"/>
              </w:rPr>
              <w:t xml:space="preserve"> </w:t>
            </w:r>
            <w:r>
              <w:rPr>
                <w:w w:val="95"/>
                <w:sz w:val="20"/>
              </w:rPr>
              <w:t>to</w:t>
            </w:r>
            <w:r>
              <w:rPr>
                <w:spacing w:val="8"/>
                <w:sz w:val="20"/>
              </w:rPr>
              <w:t xml:space="preserve"> </w:t>
            </w:r>
            <w:r>
              <w:rPr>
                <w:w w:val="95"/>
                <w:sz w:val="20"/>
              </w:rPr>
              <w:t>apply</w:t>
            </w:r>
            <w:r>
              <w:rPr>
                <w:spacing w:val="-3"/>
                <w:sz w:val="20"/>
              </w:rPr>
              <w:t xml:space="preserve"> </w:t>
            </w:r>
            <w:r>
              <w:rPr>
                <w:w w:val="95"/>
                <w:sz w:val="20"/>
              </w:rPr>
              <w:t>instructions</w:t>
            </w:r>
            <w:r>
              <w:rPr>
                <w:spacing w:val="7"/>
                <w:sz w:val="20"/>
              </w:rPr>
              <w:t xml:space="preserve"> </w:t>
            </w:r>
            <w:r>
              <w:rPr>
                <w:w w:val="95"/>
                <w:sz w:val="20"/>
              </w:rPr>
              <w:t>contained</w:t>
            </w:r>
            <w:r>
              <w:rPr>
                <w:spacing w:val="8"/>
                <w:sz w:val="20"/>
              </w:rPr>
              <w:t xml:space="preserve"> </w:t>
            </w:r>
            <w:r>
              <w:rPr>
                <w:w w:val="95"/>
                <w:sz w:val="20"/>
              </w:rPr>
              <w:t>in</w:t>
            </w:r>
            <w:r>
              <w:rPr>
                <w:spacing w:val="8"/>
                <w:sz w:val="20"/>
              </w:rPr>
              <w:t xml:space="preserve"> </w:t>
            </w:r>
            <w:r>
              <w:rPr>
                <w:w w:val="95"/>
                <w:sz w:val="20"/>
              </w:rPr>
              <w:t>addenda</w:t>
            </w:r>
            <w:r>
              <w:rPr>
                <w:spacing w:val="8"/>
                <w:sz w:val="20"/>
              </w:rPr>
              <w:t xml:space="preserve"> </w:t>
            </w:r>
            <w:r>
              <w:rPr>
                <w:w w:val="95"/>
                <w:sz w:val="20"/>
              </w:rPr>
              <w:t>that</w:t>
            </w:r>
            <w:r>
              <w:rPr>
                <w:spacing w:val="-1"/>
                <w:sz w:val="20"/>
              </w:rPr>
              <w:t xml:space="preserve"> </w:t>
            </w:r>
            <w:r>
              <w:rPr>
                <w:w w:val="95"/>
                <w:sz w:val="20"/>
              </w:rPr>
              <w:t>may</w:t>
            </w:r>
            <w:r>
              <w:rPr>
                <w:spacing w:val="-3"/>
                <w:sz w:val="20"/>
              </w:rPr>
              <w:t xml:space="preserve"> </w:t>
            </w:r>
            <w:r>
              <w:rPr>
                <w:w w:val="95"/>
                <w:sz w:val="20"/>
              </w:rPr>
              <w:t>be</w:t>
            </w:r>
            <w:r>
              <w:rPr>
                <w:spacing w:val="2"/>
                <w:sz w:val="20"/>
              </w:rPr>
              <w:t xml:space="preserve"> </w:t>
            </w:r>
            <w:r>
              <w:rPr>
                <w:w w:val="95"/>
                <w:sz w:val="20"/>
              </w:rPr>
              <w:t>issued.</w:t>
            </w:r>
          </w:p>
          <w:p w:rsidR="00F00882" w:rsidRPr="00B72840" w:rsidRDefault="0032587E">
            <w:pPr>
              <w:pStyle w:val="TableParagraph"/>
              <w:numPr>
                <w:ilvl w:val="0"/>
                <w:numId w:val="57"/>
              </w:numPr>
              <w:tabs>
                <w:tab w:val="left" w:pos="466"/>
              </w:tabs>
              <w:spacing w:before="7" w:line="237" w:lineRule="auto"/>
              <w:ind w:right="1017"/>
              <w:jc w:val="both"/>
              <w:rPr>
                <w:b/>
                <w:sz w:val="20"/>
              </w:rPr>
            </w:pPr>
            <w:r>
              <w:rPr>
                <w:sz w:val="20"/>
              </w:rPr>
              <w:t>Submissions from bidders who did not attend a compulsory briefing session will not be acceptable.</w:t>
            </w:r>
          </w:p>
          <w:p w:rsidR="00F00882" w:rsidRPr="00B72840" w:rsidRDefault="00F00882">
            <w:pPr>
              <w:pStyle w:val="ListParagraph"/>
              <w:widowControl/>
              <w:numPr>
                <w:ilvl w:val="0"/>
                <w:numId w:val="68"/>
              </w:numPr>
              <w:autoSpaceDE/>
              <w:autoSpaceDN/>
              <w:ind w:left="0" w:right="142" w:firstLine="198"/>
              <w:jc w:val="both"/>
              <w:rPr>
                <w:rFonts w:eastAsia="MS Mincho"/>
                <w:sz w:val="20"/>
                <w:szCs w:val="20"/>
                <w:lang w:bidi="ar-SA"/>
              </w:rPr>
            </w:pPr>
            <w:r w:rsidRPr="00B72840">
              <w:rPr>
                <w:rFonts w:eastAsia="MS Mincho"/>
                <w:sz w:val="20"/>
                <w:szCs w:val="20"/>
                <w:lang w:bidi="ar-SA"/>
              </w:rPr>
              <w:t xml:space="preserve">Prospective service providers may not make any alterations or additions to the Bid document, except to comply with instructions issued by the employer. The tender document must be furnished with non-erasable black ink and all corrections made by the service provider should be dated and signed by the </w:t>
            </w:r>
            <w:proofErr w:type="spellStart"/>
            <w:r w:rsidRPr="00B72840">
              <w:rPr>
                <w:rFonts w:eastAsia="MS Mincho"/>
                <w:sz w:val="20"/>
                <w:szCs w:val="20"/>
                <w:lang w:bidi="ar-SA"/>
              </w:rPr>
              <w:t>authorised</w:t>
            </w:r>
            <w:proofErr w:type="spellEnd"/>
            <w:r w:rsidRPr="00B72840">
              <w:rPr>
                <w:rFonts w:eastAsia="MS Mincho"/>
                <w:sz w:val="20"/>
                <w:szCs w:val="20"/>
                <w:lang w:bidi="ar-SA"/>
              </w:rPr>
              <w:t xml:space="preserve"> signatory. Erasures and the use of masking fluid, </w:t>
            </w:r>
            <w:proofErr w:type="spellStart"/>
            <w:r w:rsidRPr="00B72840">
              <w:rPr>
                <w:rFonts w:eastAsia="MS Mincho"/>
                <w:sz w:val="20"/>
                <w:szCs w:val="20"/>
                <w:lang w:bidi="ar-SA"/>
              </w:rPr>
              <w:t>tippex</w:t>
            </w:r>
            <w:proofErr w:type="spellEnd"/>
            <w:r w:rsidRPr="00B72840">
              <w:rPr>
                <w:rFonts w:eastAsia="MS Mincho"/>
                <w:sz w:val="20"/>
                <w:szCs w:val="20"/>
                <w:lang w:bidi="ar-SA"/>
              </w:rPr>
              <w:t>, pencil or erasable ink are prohibited and failure to adhere to this condition will render your submission non responsive.</w:t>
            </w:r>
          </w:p>
          <w:p w:rsidR="00F00882" w:rsidRPr="000B3AD3" w:rsidRDefault="00F00882" w:rsidP="000B3AD3">
            <w:pPr>
              <w:widowControl/>
              <w:autoSpaceDE/>
              <w:autoSpaceDN/>
              <w:ind w:left="720"/>
              <w:jc w:val="both"/>
              <w:rPr>
                <w:rFonts w:eastAsia="MS Mincho"/>
                <w:b/>
                <w:sz w:val="20"/>
                <w:szCs w:val="20"/>
                <w:lang w:bidi="ar-SA"/>
              </w:rPr>
            </w:pPr>
          </w:p>
          <w:p w:rsidR="007626D0" w:rsidRDefault="007626D0" w:rsidP="005B0FBB">
            <w:pPr>
              <w:pStyle w:val="TableParagraph"/>
              <w:spacing w:line="228" w:lineRule="exact"/>
              <w:ind w:left="21"/>
              <w:jc w:val="both"/>
              <w:rPr>
                <w:b/>
                <w:sz w:val="20"/>
              </w:rPr>
            </w:pPr>
          </w:p>
          <w:p w:rsidR="007626D0" w:rsidRDefault="007626D0" w:rsidP="007626D0">
            <w:pPr>
              <w:pStyle w:val="TableParagraph"/>
              <w:spacing w:line="228" w:lineRule="exact"/>
              <w:ind w:left="107"/>
              <w:jc w:val="both"/>
              <w:rPr>
                <w:sz w:val="20"/>
              </w:rPr>
            </w:pPr>
          </w:p>
        </w:tc>
      </w:tr>
      <w:tr w:rsidR="007626D0" w:rsidTr="00F00882">
        <w:trPr>
          <w:trHeight w:val="1265"/>
        </w:trPr>
        <w:tc>
          <w:tcPr>
            <w:tcW w:w="972" w:type="dxa"/>
          </w:tcPr>
          <w:p w:rsidR="007626D0" w:rsidRDefault="007626D0" w:rsidP="007626D0">
            <w:pPr>
              <w:pStyle w:val="TableParagraph"/>
              <w:spacing w:before="120"/>
              <w:ind w:left="108"/>
              <w:rPr>
                <w:sz w:val="20"/>
              </w:rPr>
            </w:pPr>
            <w:r>
              <w:rPr>
                <w:sz w:val="20"/>
              </w:rPr>
              <w:t>5.11</w:t>
            </w:r>
          </w:p>
        </w:tc>
        <w:tc>
          <w:tcPr>
            <w:tcW w:w="9093" w:type="dxa"/>
          </w:tcPr>
          <w:p w:rsidR="007626D0" w:rsidRDefault="007626D0" w:rsidP="007626D0">
            <w:pPr>
              <w:pStyle w:val="TableParagraph"/>
              <w:spacing w:before="93" w:line="230" w:lineRule="atLeast"/>
              <w:ind w:left="107" w:right="358"/>
              <w:rPr>
                <w:sz w:val="20"/>
              </w:rPr>
            </w:pPr>
            <w:r>
              <w:rPr>
                <w:sz w:val="20"/>
              </w:rPr>
              <w:t>The procedure for the evaluation o</w:t>
            </w:r>
            <w:r w:rsidR="00023EFD">
              <w:rPr>
                <w:sz w:val="20"/>
              </w:rPr>
              <w:t>f responsive tenders is Method 2</w:t>
            </w:r>
            <w:r>
              <w:rPr>
                <w:sz w:val="20"/>
              </w:rPr>
              <w:t>: Financial offer, quality and preferences.</w:t>
            </w:r>
          </w:p>
          <w:p w:rsidR="007626D0" w:rsidRDefault="00023EFD" w:rsidP="007626D0">
            <w:pPr>
              <w:pStyle w:val="TableParagraph"/>
              <w:spacing w:before="120" w:line="227" w:lineRule="exact"/>
              <w:ind w:left="108"/>
              <w:rPr>
                <w:sz w:val="20"/>
              </w:rPr>
            </w:pPr>
            <w:r>
              <w:rPr>
                <w:sz w:val="20"/>
              </w:rPr>
              <w:t>Method 2</w:t>
            </w:r>
            <w:r w:rsidR="007626D0">
              <w:rPr>
                <w:sz w:val="20"/>
              </w:rPr>
              <w:t xml:space="preserve"> Financial offer, quality and preferences is scored as follows:</w:t>
            </w:r>
          </w:p>
          <w:p w:rsidR="007626D0" w:rsidRDefault="007626D0">
            <w:pPr>
              <w:pStyle w:val="TableParagraph"/>
              <w:numPr>
                <w:ilvl w:val="0"/>
                <w:numId w:val="36"/>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Pr="001C2CD5" w:rsidRDefault="007626D0">
            <w:pPr>
              <w:pStyle w:val="TableParagraph"/>
              <w:numPr>
                <w:ilvl w:val="0"/>
                <w:numId w:val="36"/>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33"/>
          <w:footerReference w:type="default" r:id="rId34"/>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366"/>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243973">
            <w:pPr>
              <w:pStyle w:val="TableParagraph"/>
              <w:spacing w:before="97"/>
              <w:ind w:left="851"/>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EB29FA" w:rsidRDefault="00981AB3" w:rsidP="00243973">
            <w:pPr>
              <w:pStyle w:val="TableParagraph"/>
              <w:spacing w:before="97"/>
              <w:ind w:left="851"/>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243973">
            <w:pPr>
              <w:pStyle w:val="TableParagraph"/>
              <w:spacing w:before="94"/>
              <w:ind w:left="851"/>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36"/>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36"/>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36"/>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36"/>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36"/>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36"/>
              </w:numPr>
              <w:tabs>
                <w:tab w:val="left" w:pos="828"/>
              </w:tabs>
              <w:spacing w:before="100" w:line="235" w:lineRule="auto"/>
              <w:ind w:right="103"/>
              <w:jc w:val="both"/>
              <w:rPr>
                <w:sz w:val="20"/>
              </w:rPr>
            </w:pPr>
            <w:proofErr w:type="gramStart"/>
            <w:r>
              <w:rPr>
                <w:sz w:val="20"/>
              </w:rPr>
              <w:t>failed</w:t>
            </w:r>
            <w:proofErr w:type="gramEnd"/>
            <w:r>
              <w:rPr>
                <w:sz w:val="20"/>
              </w:rPr>
              <w:t xml:space="preserve">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EB29FA" w:rsidRDefault="00981AB3" w:rsidP="001C2CD5">
            <w:pPr>
              <w:pStyle w:val="TableParagraph"/>
              <w:tabs>
                <w:tab w:val="left" w:pos="1603"/>
                <w:tab w:val="left" w:pos="2268"/>
              </w:tabs>
              <w:spacing w:before="21" w:line="326" w:lineRule="exact"/>
              <w:ind w:left="827" w:right="579"/>
              <w:rPr>
                <w:sz w:val="20"/>
              </w:rPr>
            </w:pPr>
            <w:r>
              <w:rPr>
                <w:sz w:val="20"/>
              </w:rPr>
              <w:t>N</w:t>
            </w:r>
            <w:r>
              <w:rPr>
                <w:sz w:val="14"/>
              </w:rPr>
              <w:t>FO</w:t>
            </w:r>
            <w:r>
              <w:rPr>
                <w:sz w:val="14"/>
              </w:rPr>
              <w:tab/>
            </w:r>
            <w:r>
              <w:rPr>
                <w:sz w:val="20"/>
              </w:rPr>
              <w:t>=</w:t>
            </w:r>
            <w:r>
              <w:rPr>
                <w:sz w:val="20"/>
              </w:rPr>
              <w:tab/>
              <w:t xml:space="preserve">the number of evaluation points awarded for the financial offer </w:t>
            </w:r>
            <w:r>
              <w:rPr>
                <w:spacing w:val="3"/>
                <w:sz w:val="20"/>
              </w:rPr>
              <w:t>W</w:t>
            </w:r>
            <w:r>
              <w:rPr>
                <w:spacing w:val="3"/>
                <w:sz w:val="14"/>
              </w:rPr>
              <w:t>1</w:t>
            </w:r>
            <w:r>
              <w:rPr>
                <w:spacing w:val="3"/>
                <w:sz w:val="14"/>
              </w:rPr>
              <w:tab/>
            </w:r>
            <w:r>
              <w:rPr>
                <w:sz w:val="20"/>
              </w:rPr>
              <w:t>=</w:t>
            </w:r>
            <w:r>
              <w:rPr>
                <w:sz w:val="20"/>
              </w:rPr>
              <w:tab/>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35"/>
              </w:numPr>
              <w:tabs>
                <w:tab w:val="left" w:pos="827"/>
                <w:tab w:val="left" w:pos="828"/>
              </w:tabs>
              <w:spacing w:before="97"/>
              <w:ind w:right="174" w:firstLine="0"/>
              <w:rPr>
                <w:sz w:val="20"/>
              </w:rPr>
            </w:pPr>
            <w:r>
              <w:rPr>
                <w:sz w:val="20"/>
              </w:rPr>
              <w:t>90 where the financial value inclusive of VAT of all responsive tenders received</w:t>
            </w:r>
            <w:r>
              <w:rPr>
                <w:spacing w:val="-33"/>
                <w:sz w:val="20"/>
              </w:rPr>
              <w:t xml:space="preserve"> </w:t>
            </w:r>
            <w:r>
              <w:rPr>
                <w:sz w:val="20"/>
              </w:rPr>
              <w:t>have a value in excess of R 50,000,000; or</w:t>
            </w:r>
          </w:p>
          <w:p w:rsidR="00EB29FA" w:rsidRDefault="00981AB3">
            <w:pPr>
              <w:pStyle w:val="TableParagraph"/>
              <w:numPr>
                <w:ilvl w:val="0"/>
                <w:numId w:val="35"/>
              </w:numPr>
              <w:tabs>
                <w:tab w:val="left" w:pos="827"/>
                <w:tab w:val="left" w:pos="828"/>
              </w:tabs>
              <w:spacing w:before="167"/>
              <w:ind w:right="141" w:firstLine="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00034E">
            <w:pPr>
              <w:pStyle w:val="TableParagraph"/>
              <w:tabs>
                <w:tab w:val="left" w:pos="1548"/>
                <w:tab w:val="left" w:pos="2268"/>
              </w:tabs>
              <w:spacing w:before="8" w:after="240" w:line="320" w:lineRule="atLeast"/>
              <w:ind w:left="108" w:right="1820" w:firstLine="720"/>
              <w:rPr>
                <w:sz w:val="12"/>
              </w:rPr>
            </w:pPr>
            <w:r>
              <w:rPr>
                <w:sz w:val="20"/>
              </w:rPr>
              <w:t>A</w:t>
            </w:r>
            <w:r>
              <w:rPr>
                <w:sz w:val="20"/>
              </w:rPr>
              <w:tab/>
              <w:t>=</w:t>
            </w:r>
            <w:r>
              <w:rPr>
                <w:sz w:val="20"/>
              </w:rPr>
              <w:tab/>
              <w:t>the number calculated using Formula 2 (Option</w:t>
            </w:r>
            <w:r>
              <w:rPr>
                <w:spacing w:val="-14"/>
                <w:sz w:val="20"/>
              </w:rPr>
              <w:t xml:space="preserve"> </w:t>
            </w:r>
            <w:r>
              <w:rPr>
                <w:sz w:val="20"/>
              </w:rPr>
              <w:t>1) Table 1: Formulae for calculating the value of</w:t>
            </w:r>
            <w:r>
              <w:rPr>
                <w:spacing w:val="-5"/>
                <w:sz w:val="20"/>
              </w:rPr>
              <w:t xml:space="preserve"> </w:t>
            </w:r>
            <w:proofErr w:type="spellStart"/>
            <w:r>
              <w:rPr>
                <w:sz w:val="20"/>
              </w:rPr>
              <w:t>A</w:t>
            </w:r>
            <w:r>
              <w:rPr>
                <w:sz w:val="12"/>
              </w:rPr>
              <w:t>a</w:t>
            </w:r>
            <w:proofErr w:type="spellEnd"/>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2873"/>
              <w:gridCol w:w="1812"/>
              <w:gridCol w:w="1603"/>
            </w:tblGrid>
            <w:tr w:rsidR="0000034E" w:rsidTr="00AC2A9E">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2873"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812"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603"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AC2A9E">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2873"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812"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AC2A9E">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2873"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812"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proofErr w:type="gramStart"/>
            <w:r>
              <w:rPr>
                <w:b/>
                <w:position w:val="8"/>
                <w:sz w:val="10"/>
              </w:rPr>
              <w:t>a</w:t>
            </w:r>
            <w:proofErr w:type="gramEnd"/>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75614">
          <w:headerReference w:type="default" r:id="rId35"/>
          <w:footerReference w:type="default" r:id="rId36"/>
          <w:pgSz w:w="11910" w:h="16850"/>
          <w:pgMar w:top="851" w:right="567" w:bottom="851" w:left="1134" w:header="859" w:footer="1006" w:gutter="0"/>
          <w:cols w:space="720"/>
        </w:sectPr>
      </w:pPr>
    </w:p>
    <w:tbl>
      <w:tblPr>
        <w:tblW w:w="102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
        <w:gridCol w:w="9301"/>
      </w:tblGrid>
      <w:tr w:rsidR="00EB29FA" w:rsidTr="00126DB8">
        <w:trPr>
          <w:trHeight w:val="332"/>
        </w:trPr>
        <w:tc>
          <w:tcPr>
            <w:tcW w:w="979" w:type="dxa"/>
            <w:tcBorders>
              <w:bottom w:val="nil"/>
            </w:tcBorders>
          </w:tcPr>
          <w:p w:rsidR="00EB29FA" w:rsidRDefault="00EB29FA">
            <w:pPr>
              <w:pStyle w:val="TableParagraph"/>
              <w:rPr>
                <w:rFonts w:ascii="Times New Roman"/>
                <w:sz w:val="18"/>
              </w:rPr>
            </w:pPr>
            <w:bookmarkStart w:id="6" w:name="_Hlk37156478"/>
          </w:p>
        </w:tc>
        <w:tc>
          <w:tcPr>
            <w:tcW w:w="9301" w:type="dxa"/>
            <w:tcBorders>
              <w:bottom w:val="nil"/>
            </w:tcBorders>
          </w:tcPr>
          <w:p w:rsidR="00EB29FA" w:rsidRDefault="00981AB3">
            <w:pPr>
              <w:pStyle w:val="TableParagraph"/>
              <w:spacing w:before="93"/>
              <w:ind w:left="107"/>
              <w:rPr>
                <w:sz w:val="20"/>
              </w:rPr>
            </w:pPr>
            <w:r>
              <w:rPr>
                <w:sz w:val="20"/>
              </w:rPr>
              <w:t>Scoring preferences.</w:t>
            </w:r>
          </w:p>
        </w:tc>
      </w:tr>
      <w:tr w:rsidR="00EB29FA" w:rsidTr="00126DB8">
        <w:trPr>
          <w:trHeight w:val="259"/>
        </w:trPr>
        <w:tc>
          <w:tcPr>
            <w:tcW w:w="979" w:type="dxa"/>
            <w:tcBorders>
              <w:top w:val="nil"/>
              <w:bottom w:val="nil"/>
            </w:tcBorders>
          </w:tcPr>
          <w:p w:rsidR="00EB29FA" w:rsidRDefault="00EB29FA">
            <w:pPr>
              <w:pStyle w:val="TableParagraph"/>
              <w:rPr>
                <w:rFonts w:ascii="Times New Roman"/>
                <w:sz w:val="18"/>
              </w:rPr>
            </w:pPr>
          </w:p>
        </w:tc>
        <w:tc>
          <w:tcPr>
            <w:tcW w:w="9301" w:type="dxa"/>
            <w:tcBorders>
              <w:top w:val="nil"/>
              <w:bottom w:val="nil"/>
            </w:tcBorders>
          </w:tcPr>
          <w:p w:rsidR="00EB29FA" w:rsidRDefault="00981AB3">
            <w:pPr>
              <w:pStyle w:val="TableParagraph"/>
              <w:spacing w:before="110" w:line="214" w:lineRule="exact"/>
              <w:ind w:left="107"/>
              <w:rPr>
                <w:sz w:val="20"/>
              </w:rPr>
            </w:pPr>
            <w:r>
              <w:rPr>
                <w:sz w:val="20"/>
              </w:rPr>
              <w:t>Up to 100 minus W</w:t>
            </w:r>
            <w:r>
              <w:rPr>
                <w:sz w:val="13"/>
              </w:rPr>
              <w:t xml:space="preserve">1 </w:t>
            </w:r>
            <w:r>
              <w:rPr>
                <w:sz w:val="20"/>
              </w:rPr>
              <w:t>tender evaluation points will be awarded to tenderers who submit</w:t>
            </w:r>
          </w:p>
        </w:tc>
      </w:tr>
      <w:tr w:rsidR="00EB29FA" w:rsidTr="00126DB8">
        <w:trPr>
          <w:trHeight w:val="173"/>
        </w:trPr>
        <w:tc>
          <w:tcPr>
            <w:tcW w:w="979" w:type="dxa"/>
            <w:tcBorders>
              <w:top w:val="nil"/>
              <w:bottom w:val="nil"/>
            </w:tcBorders>
          </w:tcPr>
          <w:p w:rsidR="00EB29FA" w:rsidRDefault="00EB29FA">
            <w:pPr>
              <w:pStyle w:val="TableParagraph"/>
              <w:rPr>
                <w:rFonts w:ascii="Times New Roman"/>
                <w:sz w:val="16"/>
              </w:rPr>
            </w:pPr>
          </w:p>
        </w:tc>
        <w:tc>
          <w:tcPr>
            <w:tcW w:w="9301" w:type="dxa"/>
            <w:tcBorders>
              <w:top w:val="nil"/>
              <w:bottom w:val="nil"/>
            </w:tcBorders>
          </w:tcPr>
          <w:p w:rsidR="00EB29FA" w:rsidRDefault="00B72840">
            <w:pPr>
              <w:pStyle w:val="TableParagraph"/>
              <w:spacing w:line="210" w:lineRule="exact"/>
              <w:ind w:left="107"/>
              <w:rPr>
                <w:sz w:val="20"/>
              </w:rPr>
            </w:pPr>
            <w:r>
              <w:rPr>
                <w:sz w:val="20"/>
              </w:rPr>
              <w:t>Responsive</w:t>
            </w:r>
            <w:r w:rsidR="00981AB3">
              <w:rPr>
                <w:sz w:val="20"/>
              </w:rPr>
              <w:t xml:space="preserve"> tenders and who are found to be eligible for the preference claimed. Points are</w:t>
            </w:r>
          </w:p>
        </w:tc>
      </w:tr>
      <w:tr w:rsidR="00EB29FA" w:rsidTr="00126DB8">
        <w:trPr>
          <w:trHeight w:val="173"/>
        </w:trPr>
        <w:tc>
          <w:tcPr>
            <w:tcW w:w="979" w:type="dxa"/>
            <w:tcBorders>
              <w:top w:val="nil"/>
              <w:bottom w:val="nil"/>
            </w:tcBorders>
          </w:tcPr>
          <w:p w:rsidR="00EB29FA" w:rsidRDefault="00EB29FA">
            <w:pPr>
              <w:pStyle w:val="TableParagraph"/>
              <w:rPr>
                <w:rFonts w:ascii="Times New Roman"/>
                <w:sz w:val="16"/>
              </w:rPr>
            </w:pPr>
          </w:p>
        </w:tc>
        <w:tc>
          <w:tcPr>
            <w:tcW w:w="9301" w:type="dxa"/>
            <w:tcBorders>
              <w:top w:val="nil"/>
              <w:bottom w:val="nil"/>
            </w:tcBorders>
          </w:tcPr>
          <w:p w:rsidR="00EB29FA" w:rsidRDefault="00981AB3">
            <w:pPr>
              <w:pStyle w:val="TableParagraph"/>
              <w:spacing w:line="210" w:lineRule="exact"/>
              <w:ind w:left="107"/>
              <w:rPr>
                <w:sz w:val="20"/>
              </w:rPr>
            </w:pPr>
            <w:r>
              <w:rPr>
                <w:sz w:val="20"/>
              </w:rPr>
              <w:t>based on a tenderer’s scorecard measured in terms of the Broad-Based Black Economic</w:t>
            </w:r>
          </w:p>
        </w:tc>
      </w:tr>
      <w:tr w:rsidR="00EB29FA" w:rsidTr="00126DB8">
        <w:trPr>
          <w:trHeight w:val="173"/>
        </w:trPr>
        <w:tc>
          <w:tcPr>
            <w:tcW w:w="979" w:type="dxa"/>
            <w:tcBorders>
              <w:top w:val="nil"/>
              <w:bottom w:val="nil"/>
            </w:tcBorders>
          </w:tcPr>
          <w:p w:rsidR="00EB29FA" w:rsidRDefault="00EB29FA">
            <w:pPr>
              <w:pStyle w:val="TableParagraph"/>
              <w:rPr>
                <w:rFonts w:ascii="Times New Roman"/>
                <w:sz w:val="16"/>
              </w:rPr>
            </w:pPr>
          </w:p>
        </w:tc>
        <w:tc>
          <w:tcPr>
            <w:tcW w:w="9301" w:type="dxa"/>
            <w:tcBorders>
              <w:top w:val="nil"/>
              <w:bottom w:val="nil"/>
            </w:tcBorders>
          </w:tcPr>
          <w:p w:rsidR="00EB29FA" w:rsidRDefault="00981AB3">
            <w:pPr>
              <w:pStyle w:val="TableParagraph"/>
              <w:spacing w:line="210" w:lineRule="exact"/>
              <w:ind w:left="107"/>
              <w:rPr>
                <w:sz w:val="20"/>
              </w:rPr>
            </w:pPr>
            <w:r>
              <w:rPr>
                <w:sz w:val="20"/>
              </w:rPr>
              <w:t>Empowerment Act (B-BBEE, Act 53 of 2003) and the Regulations (2017) to the Preferential</w:t>
            </w:r>
          </w:p>
        </w:tc>
      </w:tr>
      <w:bookmarkEnd w:id="6"/>
      <w:tr w:rsidR="00CE56D4" w:rsidTr="00126DB8">
        <w:trPr>
          <w:trHeight w:val="259"/>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bottom w:val="nil"/>
            </w:tcBorders>
          </w:tcPr>
          <w:p w:rsidR="00CE56D4" w:rsidRDefault="00CE56D4" w:rsidP="00CE56D4">
            <w:pPr>
              <w:pStyle w:val="TableParagraph"/>
              <w:spacing w:before="110" w:line="214" w:lineRule="exact"/>
              <w:ind w:left="107"/>
              <w:rPr>
                <w:sz w:val="20"/>
              </w:rPr>
            </w:pPr>
          </w:p>
          <w:p w:rsidR="00CE56D4" w:rsidRDefault="00CE56D4" w:rsidP="00CE56D4">
            <w:pPr>
              <w:pStyle w:val="TableParagraph"/>
              <w:spacing w:line="227" w:lineRule="exact"/>
              <w:ind w:left="107"/>
              <w:rPr>
                <w:sz w:val="20"/>
              </w:rPr>
            </w:pPr>
            <w:r>
              <w:rPr>
                <w:sz w:val="20"/>
              </w:rPr>
              <w:t>Points awarded will be according to a tenderer’s specific goals</w:t>
            </w:r>
            <w:r>
              <w:t xml:space="preserve"> </w:t>
            </w:r>
            <w:r w:rsidR="00CF2527" w:rsidRPr="00D025FE">
              <w:rPr>
                <w:sz w:val="20"/>
              </w:rPr>
              <w:t>summarized</w:t>
            </w:r>
            <w:r w:rsidRPr="00D025FE">
              <w:rPr>
                <w:sz w:val="20"/>
              </w:rPr>
              <w:t xml:space="preserve"> in the table below:</w:t>
            </w:r>
          </w:p>
        </w:tc>
      </w:tr>
      <w:tr w:rsidR="00CE56D4" w:rsidTr="00126DB8">
        <w:trPr>
          <w:trHeight w:val="259"/>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bottom w:val="nil"/>
            </w:tcBorders>
          </w:tcPr>
          <w:p w:rsidR="00CE56D4" w:rsidRDefault="00CE56D4" w:rsidP="00CE56D4">
            <w:pPr>
              <w:pStyle w:val="TableParagraph"/>
              <w:spacing w:after="240" w:line="227" w:lineRule="exact"/>
              <w:ind w:left="108"/>
              <w:rPr>
                <w:sz w:val="20"/>
              </w:rPr>
            </w:pPr>
          </w:p>
          <w:tbl>
            <w:tblPr>
              <w:tblW w:w="915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4427"/>
              <w:gridCol w:w="1998"/>
              <w:gridCol w:w="1999"/>
            </w:tblGrid>
            <w:tr w:rsidR="00CE56D4" w:rsidRPr="001A7082" w:rsidTr="00126DB8">
              <w:trPr>
                <w:trHeight w:val="651"/>
              </w:trPr>
              <w:tc>
                <w:tcPr>
                  <w:tcW w:w="729" w:type="dxa"/>
                  <w:shd w:val="clear" w:color="auto" w:fill="C4BC96" w:themeFill="background2" w:themeFillShade="BF"/>
                </w:tcPr>
                <w:p w:rsidR="00CE56D4" w:rsidRPr="001A7082" w:rsidRDefault="00CE56D4" w:rsidP="00CE56D4">
                  <w:pPr>
                    <w:kinsoku w:val="0"/>
                    <w:overflowPunct w:val="0"/>
                    <w:spacing w:before="96"/>
                    <w:textAlignment w:val="baseline"/>
                    <w:rPr>
                      <w:rFonts w:eastAsia="Times New Roman"/>
                      <w:b/>
                      <w:kern w:val="24"/>
                    </w:rPr>
                  </w:pPr>
                  <w:r>
                    <w:rPr>
                      <w:rFonts w:eastAsia="Times New Roman"/>
                      <w:b/>
                      <w:kern w:val="24"/>
                    </w:rPr>
                    <w:t>Item No.</w:t>
                  </w:r>
                </w:p>
              </w:tc>
              <w:tc>
                <w:tcPr>
                  <w:tcW w:w="4427" w:type="dxa"/>
                  <w:shd w:val="clear" w:color="auto" w:fill="C4BC96" w:themeFill="background2" w:themeFillShade="BF"/>
                  <w:vAlign w:val="center"/>
                </w:tcPr>
                <w:p w:rsidR="00CE56D4" w:rsidRPr="001A7082" w:rsidRDefault="00CE56D4" w:rsidP="00CE56D4">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98" w:type="dxa"/>
                  <w:shd w:val="clear" w:color="auto" w:fill="C00000"/>
                  <w:vAlign w:val="center"/>
                </w:tcPr>
                <w:p w:rsidR="00CE56D4" w:rsidRPr="001A7082" w:rsidRDefault="00CE56D4" w:rsidP="00CE56D4">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CE56D4" w:rsidRPr="001A7082" w:rsidRDefault="00CE56D4" w:rsidP="00CE56D4">
                  <w:pPr>
                    <w:kinsoku w:val="0"/>
                    <w:overflowPunct w:val="0"/>
                    <w:spacing w:before="96"/>
                    <w:jc w:val="center"/>
                    <w:textAlignment w:val="baseline"/>
                    <w:rPr>
                      <w:rFonts w:eastAsia="Times New Roman"/>
                      <w:b/>
                      <w:kern w:val="24"/>
                    </w:rPr>
                  </w:pPr>
                  <w:r w:rsidRPr="001A7082">
                    <w:rPr>
                      <w:rFonts w:eastAsia="Times New Roman"/>
                      <w:b/>
                      <w:kern w:val="24"/>
                    </w:rPr>
                    <w:t>allocated</w:t>
                  </w:r>
                </w:p>
                <w:p w:rsidR="00CE56D4" w:rsidRDefault="00CE56D4" w:rsidP="00CE56D4">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p w:rsidR="00CE56D4" w:rsidRPr="00C60B43" w:rsidRDefault="00CE56D4" w:rsidP="00CE56D4">
                  <w:pPr>
                    <w:kinsoku w:val="0"/>
                    <w:overflowPunct w:val="0"/>
                    <w:spacing w:before="96"/>
                    <w:jc w:val="center"/>
                    <w:textAlignment w:val="baseline"/>
                    <w:rPr>
                      <w:rFonts w:eastAsia="Times New Roman"/>
                      <w:b/>
                    </w:rPr>
                  </w:pPr>
                </w:p>
              </w:tc>
              <w:tc>
                <w:tcPr>
                  <w:tcW w:w="1999" w:type="dxa"/>
                  <w:shd w:val="clear" w:color="auto" w:fill="C00000"/>
                  <w:vAlign w:val="center"/>
                </w:tcPr>
                <w:p w:rsidR="00CE56D4" w:rsidRPr="001A7082" w:rsidRDefault="00CE56D4" w:rsidP="00CE56D4">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CE56D4" w:rsidRPr="001A7082" w:rsidRDefault="00CE56D4" w:rsidP="00CE56D4">
                  <w:pPr>
                    <w:kinsoku w:val="0"/>
                    <w:overflowPunct w:val="0"/>
                    <w:spacing w:before="96"/>
                    <w:jc w:val="center"/>
                    <w:textAlignment w:val="baseline"/>
                    <w:rPr>
                      <w:rFonts w:eastAsia="Times New Roman"/>
                      <w:b/>
                      <w:kern w:val="24"/>
                    </w:rPr>
                  </w:pPr>
                  <w:r w:rsidRPr="001A7082">
                    <w:rPr>
                      <w:rFonts w:eastAsia="Times New Roman"/>
                      <w:b/>
                      <w:kern w:val="24"/>
                    </w:rPr>
                    <w:t>allocated</w:t>
                  </w:r>
                </w:p>
                <w:p w:rsidR="00CE56D4" w:rsidRDefault="00CE56D4" w:rsidP="00CE56D4">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p w:rsidR="00CE56D4" w:rsidRPr="001A7082" w:rsidRDefault="00CE56D4" w:rsidP="00CE56D4">
                  <w:pPr>
                    <w:kinsoku w:val="0"/>
                    <w:overflowPunct w:val="0"/>
                    <w:spacing w:before="96"/>
                    <w:jc w:val="center"/>
                    <w:textAlignment w:val="baseline"/>
                    <w:rPr>
                      <w:rFonts w:eastAsia="Times New Roman"/>
                      <w:b/>
                    </w:rPr>
                  </w:pP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100% Black owned enterprises within the definition of the HDI</w:t>
                  </w:r>
                </w:p>
              </w:tc>
              <w:tc>
                <w:tcPr>
                  <w:tcW w:w="1998" w:type="dxa"/>
                  <w:shd w:val="clear" w:color="auto" w:fill="auto"/>
                </w:tcPr>
                <w:p w:rsidR="00CE56D4" w:rsidRPr="001A7082"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Pr="001A7082"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 xml:space="preserve">At least 30% women owned enterprises </w:t>
                  </w:r>
                </w:p>
              </w:tc>
              <w:tc>
                <w:tcPr>
                  <w:tcW w:w="1998" w:type="dxa"/>
                  <w:shd w:val="clear" w:color="auto" w:fill="auto"/>
                </w:tcPr>
                <w:p w:rsidR="00CE56D4" w:rsidRPr="001A7082"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Pr="001A7082"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 xml:space="preserve">At least 30% youth owned enterprises </w:t>
                  </w:r>
                </w:p>
              </w:tc>
              <w:tc>
                <w:tcPr>
                  <w:tcW w:w="1998" w:type="dxa"/>
                  <w:shd w:val="clear" w:color="auto" w:fill="auto"/>
                </w:tcPr>
                <w:p w:rsidR="00CE56D4" w:rsidRPr="001A7082"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Pr="001A7082"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 xml:space="preserve">At least 30% enterprises people living with disabilities  </w:t>
                  </w:r>
                </w:p>
              </w:tc>
              <w:tc>
                <w:tcPr>
                  <w:tcW w:w="1998" w:type="dxa"/>
                  <w:shd w:val="clear" w:color="auto" w:fill="auto"/>
                </w:tcPr>
                <w:p w:rsidR="00CE56D4" w:rsidRPr="001A7082"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Pr="001A7082"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 xml:space="preserve">Enterprises regarded as EMEs located within the City of Mbombela </w:t>
                  </w:r>
                </w:p>
              </w:tc>
              <w:tc>
                <w:tcPr>
                  <w:tcW w:w="1998" w:type="dxa"/>
                  <w:shd w:val="clear" w:color="auto" w:fill="auto"/>
                </w:tcPr>
                <w:p w:rsidR="00CE56D4" w:rsidRPr="001A7082"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Pr="001A7082"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Enterprise who will sub-contract minimum of 30% of the contract value to EME’s in the ward or local communities where the services to be rendered of works to be undertaken (Bidders shall list sub-contracting works or items)</w:t>
                  </w:r>
                </w:p>
              </w:tc>
              <w:tc>
                <w:tcPr>
                  <w:tcW w:w="1998" w:type="dxa"/>
                  <w:shd w:val="clear" w:color="auto" w:fill="auto"/>
                </w:tcPr>
                <w:p w:rsidR="00CE56D4" w:rsidRDefault="00030737" w:rsidP="00CE56D4">
                  <w:pPr>
                    <w:kinsoku w:val="0"/>
                    <w:overflowPunct w:val="0"/>
                    <w:spacing w:before="115"/>
                    <w:jc w:val="center"/>
                    <w:textAlignment w:val="baseline"/>
                    <w:rPr>
                      <w:rFonts w:eastAsia="Times New Roman"/>
                    </w:rPr>
                  </w:pPr>
                  <w:r>
                    <w:rPr>
                      <w:rFonts w:eastAsia="Times New Roman"/>
                    </w:rPr>
                    <w:t>2</w:t>
                  </w:r>
                </w:p>
              </w:tc>
              <w:tc>
                <w:tcPr>
                  <w:tcW w:w="1999" w:type="dxa"/>
                  <w:shd w:val="clear" w:color="auto" w:fill="auto"/>
                </w:tcPr>
                <w:p w:rsidR="00CE56D4"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Pr="00F67906" w:rsidRDefault="00CE56D4" w:rsidP="00CE56D4">
                  <w:r w:rsidRPr="00F67906">
                    <w:t>Corporate Social Investment (CSI) Plan. (see notes below)</w:t>
                  </w:r>
                </w:p>
              </w:tc>
              <w:tc>
                <w:tcPr>
                  <w:tcW w:w="1998" w:type="dxa"/>
                  <w:shd w:val="clear" w:color="auto" w:fill="auto"/>
                </w:tcPr>
                <w:p w:rsidR="00CE56D4" w:rsidRDefault="00030737" w:rsidP="00CE56D4">
                  <w:pPr>
                    <w:kinsoku w:val="0"/>
                    <w:overflowPunct w:val="0"/>
                    <w:spacing w:before="115"/>
                    <w:jc w:val="center"/>
                    <w:textAlignment w:val="baseline"/>
                    <w:rPr>
                      <w:rFonts w:eastAsia="Times New Roman"/>
                    </w:rPr>
                  </w:pPr>
                  <w:r>
                    <w:rPr>
                      <w:rFonts w:eastAsia="Times New Roman"/>
                    </w:rPr>
                    <w:t>5</w:t>
                  </w:r>
                </w:p>
              </w:tc>
              <w:tc>
                <w:tcPr>
                  <w:tcW w:w="1999" w:type="dxa"/>
                  <w:shd w:val="clear" w:color="auto" w:fill="auto"/>
                </w:tcPr>
                <w:p w:rsidR="00CE56D4" w:rsidRDefault="004753B3" w:rsidP="00CE56D4">
                  <w:pPr>
                    <w:kinsoku w:val="0"/>
                    <w:overflowPunct w:val="0"/>
                    <w:spacing w:before="115"/>
                    <w:jc w:val="center"/>
                    <w:textAlignment w:val="baseline"/>
                    <w:rPr>
                      <w:rFonts w:eastAsia="Times New Roman"/>
                    </w:rPr>
                  </w:pPr>
                  <w:r>
                    <w:rPr>
                      <w:rFonts w:eastAsia="Times New Roman"/>
                    </w:rPr>
                    <w:t>3</w:t>
                  </w:r>
                </w:p>
              </w:tc>
            </w:tr>
            <w:tr w:rsidR="00CE56D4" w:rsidRPr="001A7082" w:rsidTr="00126DB8">
              <w:trPr>
                <w:trHeight w:val="239"/>
              </w:trPr>
              <w:tc>
                <w:tcPr>
                  <w:tcW w:w="729" w:type="dxa"/>
                </w:tcPr>
                <w:p w:rsidR="00CE56D4" w:rsidRPr="00F84427" w:rsidRDefault="00CE56D4" w:rsidP="00CE56D4">
                  <w:pPr>
                    <w:pStyle w:val="ListParagraph"/>
                    <w:numPr>
                      <w:ilvl w:val="0"/>
                      <w:numId w:val="158"/>
                    </w:numPr>
                    <w:kinsoku w:val="0"/>
                    <w:overflowPunct w:val="0"/>
                    <w:spacing w:before="115"/>
                    <w:textAlignment w:val="baseline"/>
                    <w:rPr>
                      <w:rFonts w:eastAsia="Times New Roman"/>
                    </w:rPr>
                  </w:pPr>
                </w:p>
              </w:tc>
              <w:tc>
                <w:tcPr>
                  <w:tcW w:w="4427" w:type="dxa"/>
                  <w:shd w:val="clear" w:color="auto" w:fill="auto"/>
                </w:tcPr>
                <w:p w:rsidR="00CE56D4" w:rsidRDefault="00CE56D4" w:rsidP="00CE56D4">
                  <w:r w:rsidRPr="00F67906">
                    <w:t>B-BBEE level 1 contribution (SANAS verified B-BBEE certificate for generic enterprise, and for EME and SME a sworn affidavit or CIPC issued certificate confirming annual turnover and level of Black Ownership</w:t>
                  </w:r>
                </w:p>
              </w:tc>
              <w:tc>
                <w:tcPr>
                  <w:tcW w:w="1998" w:type="dxa"/>
                  <w:shd w:val="clear" w:color="auto" w:fill="auto"/>
                </w:tcPr>
                <w:p w:rsidR="00CE56D4" w:rsidRDefault="00030737" w:rsidP="00CE56D4">
                  <w:pPr>
                    <w:kinsoku w:val="0"/>
                    <w:overflowPunct w:val="0"/>
                    <w:spacing w:before="115"/>
                    <w:jc w:val="center"/>
                    <w:textAlignment w:val="baseline"/>
                    <w:rPr>
                      <w:rFonts w:eastAsia="Times New Roman"/>
                    </w:rPr>
                  </w:pPr>
                  <w:r>
                    <w:rPr>
                      <w:rFonts w:eastAsia="Times New Roman"/>
                    </w:rPr>
                    <w:t>3</w:t>
                  </w:r>
                </w:p>
              </w:tc>
              <w:tc>
                <w:tcPr>
                  <w:tcW w:w="1999" w:type="dxa"/>
                  <w:shd w:val="clear" w:color="auto" w:fill="auto"/>
                </w:tcPr>
                <w:p w:rsidR="00CE56D4" w:rsidRDefault="004753B3" w:rsidP="00CE56D4">
                  <w:pPr>
                    <w:kinsoku w:val="0"/>
                    <w:overflowPunct w:val="0"/>
                    <w:spacing w:before="115"/>
                    <w:jc w:val="center"/>
                    <w:textAlignment w:val="baseline"/>
                    <w:rPr>
                      <w:rFonts w:eastAsia="Times New Roman"/>
                    </w:rPr>
                  </w:pPr>
                  <w:r>
                    <w:rPr>
                      <w:rFonts w:eastAsia="Times New Roman"/>
                    </w:rPr>
                    <w:t>1</w:t>
                  </w:r>
                </w:p>
              </w:tc>
            </w:tr>
            <w:tr w:rsidR="00CE56D4" w:rsidRPr="001A7082" w:rsidTr="00126DB8">
              <w:trPr>
                <w:trHeight w:val="239"/>
              </w:trPr>
              <w:tc>
                <w:tcPr>
                  <w:tcW w:w="5156" w:type="dxa"/>
                  <w:gridSpan w:val="2"/>
                </w:tcPr>
                <w:p w:rsidR="00CE56D4" w:rsidRPr="00F67906" w:rsidRDefault="00CE56D4" w:rsidP="00CE56D4">
                  <w:r>
                    <w:t>Total</w:t>
                  </w:r>
                </w:p>
              </w:tc>
              <w:tc>
                <w:tcPr>
                  <w:tcW w:w="1998" w:type="dxa"/>
                  <w:shd w:val="clear" w:color="auto" w:fill="auto"/>
                </w:tcPr>
                <w:p w:rsidR="00CE56D4" w:rsidRDefault="00030737" w:rsidP="00CE56D4">
                  <w:pPr>
                    <w:kinsoku w:val="0"/>
                    <w:overflowPunct w:val="0"/>
                    <w:spacing w:before="115"/>
                    <w:jc w:val="center"/>
                    <w:textAlignment w:val="baseline"/>
                    <w:rPr>
                      <w:rFonts w:eastAsia="Times New Roman"/>
                    </w:rPr>
                  </w:pPr>
                  <w:r>
                    <w:rPr>
                      <w:rFonts w:eastAsia="Times New Roman"/>
                    </w:rPr>
                    <w:t>20</w:t>
                  </w:r>
                </w:p>
              </w:tc>
              <w:tc>
                <w:tcPr>
                  <w:tcW w:w="1999" w:type="dxa"/>
                  <w:shd w:val="clear" w:color="auto" w:fill="auto"/>
                </w:tcPr>
                <w:p w:rsidR="00CE56D4" w:rsidRDefault="004753B3" w:rsidP="00030737">
                  <w:pPr>
                    <w:kinsoku w:val="0"/>
                    <w:overflowPunct w:val="0"/>
                    <w:spacing w:before="115"/>
                    <w:textAlignment w:val="baseline"/>
                    <w:rPr>
                      <w:rFonts w:eastAsia="Times New Roman"/>
                    </w:rPr>
                  </w:pPr>
                  <w:r>
                    <w:rPr>
                      <w:rFonts w:eastAsia="Times New Roman"/>
                    </w:rPr>
                    <w:t>10</w:t>
                  </w:r>
                </w:p>
              </w:tc>
            </w:tr>
          </w:tbl>
          <w:p w:rsidR="00CE56D4" w:rsidRPr="00B37260" w:rsidRDefault="00CE56D4" w:rsidP="00CE56D4">
            <w:pPr>
              <w:pStyle w:val="TableParagraph"/>
              <w:spacing w:before="110" w:line="214" w:lineRule="exact"/>
              <w:ind w:left="107"/>
              <w:rPr>
                <w:color w:val="FF0000"/>
                <w:sz w:val="20"/>
              </w:rPr>
            </w:pPr>
          </w:p>
        </w:tc>
      </w:tr>
      <w:tr w:rsidR="00CE56D4" w:rsidTr="00126DB8">
        <w:trPr>
          <w:trHeight w:val="264"/>
        </w:trPr>
        <w:tc>
          <w:tcPr>
            <w:tcW w:w="979" w:type="dxa"/>
            <w:tcBorders>
              <w:top w:val="nil"/>
              <w:bottom w:val="nil"/>
            </w:tcBorders>
          </w:tcPr>
          <w:p w:rsidR="00CE56D4" w:rsidRPr="006F481C" w:rsidRDefault="00CE56D4" w:rsidP="00CE56D4">
            <w:pPr>
              <w:pStyle w:val="TableParagraph"/>
              <w:spacing w:before="720"/>
              <w:rPr>
                <w:sz w:val="20"/>
                <w:szCs w:val="20"/>
              </w:rPr>
            </w:pPr>
          </w:p>
        </w:tc>
        <w:tc>
          <w:tcPr>
            <w:tcW w:w="9301" w:type="dxa"/>
            <w:tcBorders>
              <w:top w:val="nil"/>
              <w:bottom w:val="nil"/>
            </w:tcBorders>
          </w:tcPr>
          <w:p w:rsidR="00CE56D4" w:rsidRPr="00B37260" w:rsidRDefault="00CE56D4" w:rsidP="00CE56D4">
            <w:pPr>
              <w:pStyle w:val="TableParagraph"/>
              <w:spacing w:line="227" w:lineRule="exact"/>
              <w:ind w:left="107"/>
              <w:rPr>
                <w:color w:val="FF0000"/>
                <w:sz w:val="20"/>
              </w:rPr>
            </w:pPr>
            <w:r>
              <w:rPr>
                <w:sz w:val="20"/>
              </w:rPr>
              <w:t>Eligibility for preference points will be determined as follows:</w:t>
            </w:r>
          </w:p>
        </w:tc>
      </w:tr>
      <w:tr w:rsidR="00CE56D4" w:rsidTr="00126DB8">
        <w:trPr>
          <w:trHeight w:val="349"/>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tcBorders>
          </w:tcPr>
          <w:p w:rsidR="00CE56D4" w:rsidRDefault="00CE56D4" w:rsidP="00CE56D4">
            <w:pPr>
              <w:pStyle w:val="TableParagraph"/>
              <w:numPr>
                <w:ilvl w:val="0"/>
                <w:numId w:val="159"/>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CE56D4" w:rsidRPr="00B37260" w:rsidRDefault="00CE56D4" w:rsidP="00CE56D4">
            <w:pPr>
              <w:pStyle w:val="TableParagraph"/>
              <w:spacing w:before="240"/>
              <w:ind w:left="108"/>
              <w:jc w:val="both"/>
              <w:rPr>
                <w:color w:val="FF0000"/>
                <w:sz w:val="20"/>
              </w:rPr>
            </w:pPr>
          </w:p>
        </w:tc>
      </w:tr>
      <w:tr w:rsidR="00CE56D4" w:rsidTr="00126DB8">
        <w:trPr>
          <w:trHeight w:val="273"/>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bottom w:val="nil"/>
            </w:tcBorders>
          </w:tcPr>
          <w:p w:rsidR="00CE56D4" w:rsidRPr="00B37260" w:rsidRDefault="00CE56D4" w:rsidP="00CE56D4">
            <w:pPr>
              <w:pStyle w:val="TableParagraph"/>
              <w:tabs>
                <w:tab w:val="left" w:pos="486"/>
              </w:tabs>
              <w:spacing w:before="116" w:line="227" w:lineRule="exact"/>
              <w:ind w:left="126"/>
              <w:jc w:val="both"/>
              <w:rPr>
                <w:color w:val="FF0000"/>
                <w:sz w:val="20"/>
              </w:rPr>
            </w:pPr>
          </w:p>
        </w:tc>
      </w:tr>
      <w:tr w:rsidR="00CE56D4" w:rsidTr="00126DB8">
        <w:trPr>
          <w:trHeight w:val="172"/>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spacing w:line="208" w:lineRule="exact"/>
              <w:ind w:left="486"/>
              <w:jc w:val="both"/>
              <w:rPr>
                <w:color w:val="FF0000"/>
                <w:sz w:val="20"/>
              </w:rPr>
            </w:pPr>
          </w:p>
        </w:tc>
      </w:tr>
      <w:tr w:rsidR="00CE56D4" w:rsidTr="00126DB8">
        <w:trPr>
          <w:trHeight w:val="173"/>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spacing w:line="210" w:lineRule="exact"/>
              <w:ind w:left="486"/>
              <w:jc w:val="both"/>
              <w:rPr>
                <w:color w:val="FF0000"/>
                <w:sz w:val="20"/>
              </w:rPr>
            </w:pPr>
          </w:p>
        </w:tc>
      </w:tr>
      <w:tr w:rsidR="00CE56D4" w:rsidTr="00126DB8">
        <w:trPr>
          <w:trHeight w:val="171"/>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F1165B" w:rsidRDefault="00CE56D4" w:rsidP="00CE56D4">
            <w:pPr>
              <w:pStyle w:val="TableParagraph"/>
              <w:spacing w:line="208" w:lineRule="exact"/>
              <w:ind w:left="486"/>
              <w:jc w:val="both"/>
              <w:rPr>
                <w:color w:val="FF0000"/>
                <w:sz w:val="20"/>
                <w:lang w:val="en-ZA"/>
              </w:rPr>
            </w:pPr>
          </w:p>
        </w:tc>
      </w:tr>
      <w:tr w:rsidR="00CE56D4" w:rsidTr="00126DB8">
        <w:trPr>
          <w:trHeight w:val="186"/>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bottom w:val="nil"/>
            </w:tcBorders>
          </w:tcPr>
          <w:p w:rsidR="00CE56D4" w:rsidRPr="00B37260" w:rsidRDefault="00CE56D4" w:rsidP="00CE56D4">
            <w:pPr>
              <w:pStyle w:val="TableParagraph"/>
              <w:tabs>
                <w:tab w:val="left" w:pos="486"/>
              </w:tabs>
              <w:spacing w:line="227" w:lineRule="exact"/>
              <w:ind w:left="126"/>
              <w:jc w:val="both"/>
              <w:rPr>
                <w:color w:val="FF0000"/>
                <w:sz w:val="20"/>
              </w:rPr>
            </w:pPr>
          </w:p>
        </w:tc>
      </w:tr>
      <w:tr w:rsidR="00CE56D4" w:rsidTr="00126DB8">
        <w:trPr>
          <w:trHeight w:val="169"/>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spacing w:line="206" w:lineRule="exact"/>
              <w:ind w:left="486"/>
              <w:jc w:val="both"/>
              <w:rPr>
                <w:color w:val="FF0000"/>
                <w:sz w:val="20"/>
              </w:rPr>
            </w:pPr>
          </w:p>
        </w:tc>
      </w:tr>
      <w:tr w:rsidR="00CE56D4" w:rsidTr="00126DB8">
        <w:trPr>
          <w:trHeight w:val="185"/>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tabs>
                <w:tab w:val="left" w:pos="486"/>
              </w:tabs>
              <w:spacing w:line="225" w:lineRule="exact"/>
              <w:ind w:left="126"/>
              <w:jc w:val="both"/>
              <w:rPr>
                <w:color w:val="FF0000"/>
                <w:sz w:val="20"/>
              </w:rPr>
            </w:pPr>
          </w:p>
        </w:tc>
      </w:tr>
      <w:tr w:rsidR="00CE56D4" w:rsidTr="00126DB8">
        <w:trPr>
          <w:trHeight w:val="183"/>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tabs>
                <w:tab w:val="left" w:pos="486"/>
              </w:tabs>
              <w:spacing w:line="224" w:lineRule="exact"/>
              <w:ind w:left="119"/>
              <w:jc w:val="both"/>
              <w:rPr>
                <w:color w:val="FF0000"/>
                <w:sz w:val="20"/>
              </w:rPr>
            </w:pPr>
          </w:p>
        </w:tc>
      </w:tr>
      <w:tr w:rsidR="00CE56D4" w:rsidTr="00126DB8">
        <w:trPr>
          <w:trHeight w:val="185"/>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tabs>
                <w:tab w:val="left" w:pos="486"/>
              </w:tabs>
              <w:spacing w:line="225" w:lineRule="exact"/>
              <w:ind w:left="119"/>
              <w:jc w:val="both"/>
              <w:rPr>
                <w:color w:val="FF0000"/>
                <w:sz w:val="20"/>
              </w:rPr>
            </w:pPr>
          </w:p>
        </w:tc>
      </w:tr>
      <w:tr w:rsidR="00CE56D4" w:rsidTr="00126DB8">
        <w:trPr>
          <w:trHeight w:val="169"/>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spacing w:line="206" w:lineRule="exact"/>
              <w:ind w:left="486"/>
              <w:jc w:val="both"/>
              <w:rPr>
                <w:color w:val="FF0000"/>
                <w:sz w:val="20"/>
              </w:rPr>
            </w:pPr>
          </w:p>
        </w:tc>
      </w:tr>
      <w:tr w:rsidR="00CE56D4" w:rsidTr="00126DB8">
        <w:trPr>
          <w:trHeight w:val="187"/>
        </w:trPr>
        <w:tc>
          <w:tcPr>
            <w:tcW w:w="979" w:type="dxa"/>
            <w:tcBorders>
              <w:top w:val="nil"/>
              <w:bottom w:val="nil"/>
            </w:tcBorders>
          </w:tcPr>
          <w:p w:rsidR="00CE56D4" w:rsidRDefault="00CE56D4" w:rsidP="00CE56D4">
            <w:pPr>
              <w:pStyle w:val="TableParagraph"/>
              <w:rPr>
                <w:rFonts w:ascii="Times New Roman"/>
                <w:sz w:val="18"/>
              </w:rPr>
            </w:pPr>
          </w:p>
        </w:tc>
        <w:tc>
          <w:tcPr>
            <w:tcW w:w="9301" w:type="dxa"/>
            <w:tcBorders>
              <w:top w:val="nil"/>
              <w:bottom w:val="nil"/>
            </w:tcBorders>
          </w:tcPr>
          <w:p w:rsidR="00CE56D4" w:rsidRPr="00B37260" w:rsidRDefault="00CE56D4" w:rsidP="00CE56D4">
            <w:pPr>
              <w:pStyle w:val="TableParagraph"/>
              <w:tabs>
                <w:tab w:val="left" w:pos="486"/>
              </w:tabs>
              <w:spacing w:line="228" w:lineRule="exact"/>
              <w:ind w:left="119"/>
              <w:jc w:val="both"/>
              <w:rPr>
                <w:color w:val="FF0000"/>
                <w:sz w:val="20"/>
              </w:rPr>
            </w:pPr>
          </w:p>
        </w:tc>
      </w:tr>
      <w:tr w:rsidR="00CE56D4" w:rsidTr="00126DB8">
        <w:trPr>
          <w:trHeight w:val="171"/>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spacing w:line="207" w:lineRule="exact"/>
              <w:ind w:left="486"/>
              <w:jc w:val="both"/>
              <w:rPr>
                <w:color w:val="FF0000"/>
                <w:sz w:val="20"/>
              </w:rPr>
            </w:pPr>
          </w:p>
        </w:tc>
      </w:tr>
      <w:tr w:rsidR="00CE56D4" w:rsidTr="00126DB8">
        <w:trPr>
          <w:trHeight w:val="184"/>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tabs>
                <w:tab w:val="left" w:pos="486"/>
              </w:tabs>
              <w:spacing w:line="224" w:lineRule="exact"/>
              <w:ind w:left="119"/>
              <w:jc w:val="both"/>
              <w:rPr>
                <w:color w:val="FF0000"/>
                <w:sz w:val="20"/>
              </w:rPr>
            </w:pPr>
          </w:p>
        </w:tc>
      </w:tr>
      <w:tr w:rsidR="00CE56D4" w:rsidTr="00126DB8">
        <w:trPr>
          <w:trHeight w:val="185"/>
        </w:trPr>
        <w:tc>
          <w:tcPr>
            <w:tcW w:w="979" w:type="dxa"/>
            <w:tcBorders>
              <w:top w:val="nil"/>
              <w:bottom w:val="nil"/>
            </w:tcBorders>
          </w:tcPr>
          <w:p w:rsidR="00CE56D4" w:rsidRDefault="00CE56D4" w:rsidP="00CE56D4">
            <w:pPr>
              <w:pStyle w:val="TableParagraph"/>
              <w:rPr>
                <w:rFonts w:ascii="Times New Roman"/>
                <w:sz w:val="16"/>
              </w:rPr>
            </w:pPr>
          </w:p>
        </w:tc>
        <w:tc>
          <w:tcPr>
            <w:tcW w:w="9301" w:type="dxa"/>
            <w:tcBorders>
              <w:top w:val="nil"/>
              <w:bottom w:val="nil"/>
            </w:tcBorders>
          </w:tcPr>
          <w:p w:rsidR="00CE56D4" w:rsidRPr="00B37260" w:rsidRDefault="00CE56D4" w:rsidP="00CE56D4">
            <w:pPr>
              <w:pStyle w:val="TableParagraph"/>
              <w:tabs>
                <w:tab w:val="left" w:pos="486"/>
              </w:tabs>
              <w:spacing w:line="226" w:lineRule="exact"/>
              <w:ind w:left="119"/>
              <w:jc w:val="both"/>
              <w:rPr>
                <w:color w:val="FF0000"/>
                <w:sz w:val="20"/>
              </w:rPr>
            </w:pPr>
          </w:p>
        </w:tc>
      </w:tr>
      <w:tr w:rsidR="00CE56D4" w:rsidTr="00126DB8">
        <w:trPr>
          <w:trHeight w:val="2558"/>
        </w:trPr>
        <w:tc>
          <w:tcPr>
            <w:tcW w:w="979" w:type="dxa"/>
            <w:tcBorders>
              <w:top w:val="nil"/>
            </w:tcBorders>
          </w:tcPr>
          <w:p w:rsidR="00CE56D4" w:rsidRDefault="00CE56D4" w:rsidP="00CE56D4">
            <w:pPr>
              <w:pStyle w:val="TableParagraph"/>
              <w:rPr>
                <w:rFonts w:ascii="Times New Roman"/>
                <w:sz w:val="16"/>
              </w:rPr>
            </w:pPr>
          </w:p>
        </w:tc>
        <w:tc>
          <w:tcPr>
            <w:tcW w:w="9301" w:type="dxa"/>
            <w:tcBorders>
              <w:top w:val="nil"/>
            </w:tcBorders>
          </w:tcPr>
          <w:p w:rsidR="00CE56D4" w:rsidRPr="00B37260" w:rsidRDefault="00CE56D4" w:rsidP="00CE56D4">
            <w:pPr>
              <w:pStyle w:val="TableParagraph"/>
              <w:tabs>
                <w:tab w:val="left" w:pos="487"/>
              </w:tabs>
              <w:ind w:left="486" w:right="100"/>
              <w:jc w:val="both"/>
              <w:rPr>
                <w:color w:val="FF0000"/>
                <w:sz w:val="20"/>
              </w:rPr>
            </w:pPr>
          </w:p>
        </w:tc>
      </w:tr>
    </w:tbl>
    <w:p w:rsidR="00EB29FA" w:rsidRDefault="00EB29FA">
      <w:pPr>
        <w:spacing w:line="209" w:lineRule="exact"/>
        <w:rPr>
          <w:sz w:val="20"/>
        </w:rPr>
        <w:sectPr w:rsidR="00EB29FA" w:rsidSect="00775614">
          <w:headerReference w:type="default" r:id="rId37"/>
          <w:footerReference w:type="default" r:id="rId38"/>
          <w:pgSz w:w="11910" w:h="16850"/>
          <w:pgMar w:top="851"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6F2F54">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5117"/>
              <w:gridCol w:w="2268"/>
            </w:tblGrid>
            <w:tr w:rsidR="005D0533" w:rsidRPr="00D31495" w:rsidTr="002F0E92">
              <w:trPr>
                <w:trHeight w:val="227"/>
              </w:trPr>
              <w:tc>
                <w:tcPr>
                  <w:tcW w:w="5117" w:type="dxa"/>
                </w:tcPr>
                <w:p w:rsidR="005D0533" w:rsidRPr="00D31495" w:rsidRDefault="005D0533" w:rsidP="002F0E92">
                  <w:pPr>
                    <w:jc w:val="both"/>
                    <w:rPr>
                      <w:b/>
                      <w:bCs/>
                      <w:sz w:val="18"/>
                      <w:szCs w:val="18"/>
                    </w:rPr>
                  </w:pPr>
                  <w:r w:rsidRPr="00D31495">
                    <w:rPr>
                      <w:b/>
                      <w:bCs/>
                      <w:sz w:val="18"/>
                      <w:szCs w:val="18"/>
                    </w:rPr>
                    <w:t>Description of quality criteria</w:t>
                  </w:r>
                </w:p>
              </w:tc>
              <w:tc>
                <w:tcPr>
                  <w:tcW w:w="2268"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Plant and equipment</w:t>
                  </w:r>
                </w:p>
              </w:tc>
              <w:tc>
                <w:tcPr>
                  <w:tcW w:w="2268" w:type="dxa"/>
                </w:tcPr>
                <w:p w:rsidR="005D0533" w:rsidRPr="00391170" w:rsidRDefault="001E6E23" w:rsidP="002F0E92">
                  <w:pPr>
                    <w:spacing w:before="100"/>
                    <w:jc w:val="center"/>
                    <w:rPr>
                      <w:sz w:val="18"/>
                      <w:szCs w:val="18"/>
                    </w:rPr>
                  </w:pPr>
                  <w:r w:rsidRPr="00391170">
                    <w:rPr>
                      <w:sz w:val="18"/>
                      <w:szCs w:val="18"/>
                    </w:rPr>
                    <w:t>15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Key Personnel</w:t>
                  </w:r>
                </w:p>
              </w:tc>
              <w:tc>
                <w:tcPr>
                  <w:tcW w:w="2268" w:type="dxa"/>
                </w:tcPr>
                <w:p w:rsidR="005D0533" w:rsidRPr="00391170" w:rsidRDefault="001E6E23" w:rsidP="001E6E23">
                  <w:pPr>
                    <w:spacing w:before="100"/>
                    <w:rPr>
                      <w:sz w:val="18"/>
                      <w:szCs w:val="18"/>
                    </w:rPr>
                  </w:pPr>
                  <w:r w:rsidRPr="00391170">
                    <w:rPr>
                      <w:sz w:val="18"/>
                      <w:szCs w:val="18"/>
                    </w:rPr>
                    <w:t xml:space="preserve">  </w:t>
                  </w:r>
                  <w:r w:rsidR="00023EFD">
                    <w:rPr>
                      <w:sz w:val="18"/>
                      <w:szCs w:val="18"/>
                    </w:rPr>
                    <w:t xml:space="preserve">                 25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Company Experience</w:t>
                  </w:r>
                </w:p>
              </w:tc>
              <w:tc>
                <w:tcPr>
                  <w:tcW w:w="2268" w:type="dxa"/>
                </w:tcPr>
                <w:p w:rsidR="005D0533" w:rsidRPr="00391170" w:rsidRDefault="005D0533" w:rsidP="002F0E92">
                  <w:pPr>
                    <w:spacing w:before="100"/>
                    <w:jc w:val="center"/>
                    <w:rPr>
                      <w:sz w:val="18"/>
                      <w:szCs w:val="18"/>
                    </w:rPr>
                  </w:pPr>
                  <w:r w:rsidRPr="00391170">
                    <w:rPr>
                      <w:sz w:val="18"/>
                      <w:szCs w:val="18"/>
                    </w:rPr>
                    <w:t>50</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Financial References</w:t>
                  </w:r>
                </w:p>
              </w:tc>
              <w:tc>
                <w:tcPr>
                  <w:tcW w:w="2268" w:type="dxa"/>
                </w:tcPr>
                <w:p w:rsidR="005D0533" w:rsidRPr="00391170" w:rsidRDefault="00023EFD" w:rsidP="002F0E92">
                  <w:pPr>
                    <w:spacing w:before="100"/>
                    <w:jc w:val="center"/>
                    <w:rPr>
                      <w:sz w:val="18"/>
                      <w:szCs w:val="18"/>
                    </w:rPr>
                  </w:pPr>
                  <w:r>
                    <w:rPr>
                      <w:sz w:val="18"/>
                      <w:szCs w:val="18"/>
                    </w:rPr>
                    <w:t>10</w:t>
                  </w:r>
                </w:p>
              </w:tc>
            </w:tr>
            <w:tr w:rsidR="005D0533" w:rsidRPr="00D31495" w:rsidTr="002F0E92">
              <w:trPr>
                <w:trHeight w:val="227"/>
              </w:trPr>
              <w:tc>
                <w:tcPr>
                  <w:tcW w:w="5117"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268" w:type="dxa"/>
                </w:tcPr>
                <w:p w:rsidR="005D0533" w:rsidRPr="00D31495" w:rsidRDefault="005D0533" w:rsidP="002F0E92">
                  <w:pPr>
                    <w:spacing w:before="100"/>
                    <w:jc w:val="center"/>
                    <w:rPr>
                      <w:b/>
                      <w:bCs/>
                      <w:sz w:val="18"/>
                      <w:szCs w:val="18"/>
                    </w:rPr>
                  </w:pPr>
                  <w:r w:rsidRPr="00D31495">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w:t>
            </w:r>
            <w:r w:rsidRPr="00754F9E">
              <w:rPr>
                <w:sz w:val="20"/>
              </w:rPr>
              <w:t xml:space="preserve">requirement of </w:t>
            </w:r>
            <w:r w:rsidRPr="00754F9E">
              <w:rPr>
                <w:b/>
                <w:bCs/>
                <w:sz w:val="20"/>
              </w:rPr>
              <w:t>70 points</w:t>
            </w:r>
            <w:r w:rsidRPr="00E544AC">
              <w:rPr>
                <w:sz w:val="20"/>
              </w:rPr>
              <w:t xml:space="preserve"> is achieved.</w:t>
            </w:r>
          </w:p>
          <w:p w:rsidR="005D0533" w:rsidRPr="009C6DE3" w:rsidRDefault="005D0533" w:rsidP="002F0E92">
            <w:pPr>
              <w:ind w:left="107" w:right="93"/>
              <w:jc w:val="both"/>
              <w:rPr>
                <w:sz w:val="20"/>
              </w:rPr>
            </w:pPr>
            <w:r w:rsidRPr="009C6DE3">
              <w:rPr>
                <w:sz w:val="20"/>
              </w:rPr>
              <w:t xml:space="preserve">Tenderers are required to demonstrate their ability to undertake the work and provide proof of previous experience, expertise and availability of plant and equipment to undertake a project of this nature. Tenderers are therefore required to meet a minimum Quality Score of 70% (70 points out of 100) based on the criteria listed below. A score of less than 70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D9457D" w:rsidRDefault="005D0533" w:rsidP="002F0E92">
            <w:pPr>
              <w:tabs>
                <w:tab w:val="left" w:pos="707"/>
                <w:tab w:val="left" w:pos="2988"/>
              </w:tabs>
              <w:ind w:left="141"/>
              <w:jc w:val="both"/>
              <w:rPr>
                <w:sz w:val="20"/>
              </w:rPr>
            </w:pPr>
            <w:proofErr w:type="spellStart"/>
            <w:r w:rsidRPr="009C6DE3">
              <w:rPr>
                <w:bCs/>
                <w:sz w:val="20"/>
              </w:rPr>
              <w:t>i</w:t>
            </w:r>
            <w:proofErr w:type="spellEnd"/>
            <w:r w:rsidRPr="009C6DE3">
              <w:rPr>
                <w:bCs/>
                <w:sz w:val="20"/>
              </w:rPr>
              <w:t>)</w:t>
            </w:r>
            <w:r>
              <w:rPr>
                <w:bCs/>
                <w:sz w:val="20"/>
              </w:rPr>
              <w:t>.</w:t>
            </w:r>
            <w:r w:rsidRPr="009C6DE3">
              <w:rPr>
                <w:b/>
                <w:sz w:val="20"/>
              </w:rPr>
              <w:tab/>
            </w:r>
            <w:r w:rsidRPr="009C6DE3">
              <w:rPr>
                <w:sz w:val="20"/>
              </w:rPr>
              <w:t>Plant</w:t>
            </w:r>
            <w:r w:rsidRPr="009C6DE3">
              <w:rPr>
                <w:spacing w:val="-3"/>
                <w:sz w:val="20"/>
              </w:rPr>
              <w:t xml:space="preserve"> </w:t>
            </w:r>
            <w:r w:rsidRPr="009C6DE3">
              <w:rPr>
                <w:sz w:val="20"/>
              </w:rPr>
              <w:t>and</w:t>
            </w:r>
            <w:r w:rsidRPr="009C6DE3">
              <w:rPr>
                <w:spacing w:val="-1"/>
                <w:sz w:val="20"/>
              </w:rPr>
              <w:t xml:space="preserve"> </w:t>
            </w:r>
            <w:r w:rsidRPr="009C6DE3">
              <w:rPr>
                <w:sz w:val="20"/>
              </w:rPr>
              <w:t>Equipment</w:t>
            </w:r>
            <w:r w:rsidRPr="009C6DE3">
              <w:rPr>
                <w:sz w:val="20"/>
              </w:rPr>
              <w:tab/>
            </w:r>
            <w:r w:rsidRPr="00D9457D">
              <w:rPr>
                <w:sz w:val="20"/>
              </w:rPr>
              <w:t>(Maximum 15</w:t>
            </w:r>
            <w:r w:rsidRPr="00D9457D">
              <w:rPr>
                <w:spacing w:val="4"/>
                <w:sz w:val="20"/>
              </w:rPr>
              <w:t xml:space="preserve"> </w:t>
            </w:r>
            <w:r w:rsidRPr="00D9457D">
              <w:rPr>
                <w:sz w:val="20"/>
              </w:rPr>
              <w:t>points)</w:t>
            </w:r>
          </w:p>
          <w:p w:rsidR="005D0533" w:rsidRPr="00D9457D" w:rsidRDefault="005D0533" w:rsidP="002F0E92">
            <w:pPr>
              <w:spacing w:before="96"/>
              <w:ind w:left="107" w:right="1058"/>
              <w:jc w:val="both"/>
              <w:rPr>
                <w:sz w:val="20"/>
              </w:rPr>
            </w:pPr>
            <w:r w:rsidRPr="00D9457D">
              <w:rPr>
                <w:sz w:val="20"/>
              </w:rPr>
              <w:t>Details of owned and hired plant and equipment are to be entered in Form R of the Returnable Schedules.</w:t>
            </w:r>
          </w:p>
          <w:p w:rsidR="005D0533" w:rsidRPr="00D9457D" w:rsidRDefault="005D0533" w:rsidP="002F0E92">
            <w:pPr>
              <w:tabs>
                <w:tab w:val="left" w:pos="707"/>
                <w:tab w:val="left" w:pos="2268"/>
              </w:tabs>
              <w:spacing w:before="95"/>
              <w:ind w:left="141"/>
              <w:jc w:val="both"/>
              <w:rPr>
                <w:sz w:val="20"/>
              </w:rPr>
            </w:pPr>
            <w:r w:rsidRPr="00D9457D">
              <w:rPr>
                <w:bCs/>
                <w:sz w:val="20"/>
              </w:rPr>
              <w:t>ii).</w:t>
            </w:r>
            <w:r w:rsidRPr="00D9457D">
              <w:rPr>
                <w:b/>
                <w:sz w:val="20"/>
              </w:rPr>
              <w:tab/>
            </w:r>
            <w:r w:rsidRPr="00D9457D">
              <w:rPr>
                <w:sz w:val="20"/>
              </w:rPr>
              <w:t>Key</w:t>
            </w:r>
            <w:r w:rsidRPr="00D9457D">
              <w:rPr>
                <w:spacing w:val="-5"/>
                <w:sz w:val="20"/>
              </w:rPr>
              <w:t xml:space="preserve"> </w:t>
            </w:r>
            <w:r w:rsidRPr="00D9457D">
              <w:rPr>
                <w:sz w:val="20"/>
              </w:rPr>
              <w:t>Personnel</w:t>
            </w:r>
            <w:r w:rsidRPr="00D9457D">
              <w:rPr>
                <w:sz w:val="20"/>
                <w:shd w:val="clear" w:color="auto" w:fill="FFFFFF" w:themeFill="background1"/>
              </w:rPr>
              <w:tab/>
              <w:t>(</w:t>
            </w:r>
            <w:r w:rsidR="00CC5702" w:rsidRPr="00D9457D">
              <w:rPr>
                <w:sz w:val="20"/>
                <w:shd w:val="clear" w:color="auto" w:fill="FFFFFF" w:themeFill="background1"/>
              </w:rPr>
              <w:t>Maximum 25</w:t>
            </w:r>
            <w:r w:rsidRPr="00D9457D">
              <w:rPr>
                <w:spacing w:val="3"/>
                <w:sz w:val="20"/>
                <w:shd w:val="clear" w:color="auto" w:fill="FFFFFF" w:themeFill="background1"/>
              </w:rPr>
              <w:t xml:space="preserve"> </w:t>
            </w:r>
            <w:r w:rsidRPr="00D9457D">
              <w:rPr>
                <w:sz w:val="20"/>
                <w:shd w:val="clear" w:color="auto" w:fill="FFFFFF" w:themeFill="background1"/>
              </w:rPr>
              <w:t>points)</w:t>
            </w:r>
          </w:p>
          <w:p w:rsidR="005D0533" w:rsidRPr="00D9457D" w:rsidRDefault="005D0533" w:rsidP="002F0E92">
            <w:pPr>
              <w:spacing w:before="96"/>
              <w:ind w:left="107"/>
              <w:jc w:val="both"/>
              <w:rPr>
                <w:sz w:val="20"/>
              </w:rPr>
            </w:pPr>
            <w:r w:rsidRPr="00D9457D">
              <w:rPr>
                <w:sz w:val="20"/>
              </w:rPr>
              <w:t>Details of key personnel and their experience and qualifications are to be entered in Form T of the Returnable Schedules.</w:t>
            </w:r>
          </w:p>
          <w:p w:rsidR="005D0533" w:rsidRPr="006E0F57" w:rsidRDefault="005D0533" w:rsidP="002F0E92">
            <w:pPr>
              <w:tabs>
                <w:tab w:val="left" w:pos="707"/>
              </w:tabs>
              <w:spacing w:before="97"/>
              <w:ind w:left="141"/>
              <w:jc w:val="both"/>
              <w:rPr>
                <w:sz w:val="20"/>
              </w:rPr>
            </w:pPr>
            <w:r w:rsidRPr="00D9457D">
              <w:rPr>
                <w:bCs/>
                <w:sz w:val="20"/>
              </w:rPr>
              <w:t>iii).</w:t>
            </w:r>
            <w:r w:rsidRPr="00D9457D">
              <w:rPr>
                <w:b/>
                <w:sz w:val="20"/>
              </w:rPr>
              <w:tab/>
            </w:r>
            <w:r w:rsidR="008025C3" w:rsidRPr="006E0F57">
              <w:rPr>
                <w:sz w:val="20"/>
              </w:rPr>
              <w:t>Footbridge and road</w:t>
            </w:r>
            <w:r w:rsidR="0046460A" w:rsidRPr="006E0F57">
              <w:rPr>
                <w:sz w:val="20"/>
              </w:rPr>
              <w:t xml:space="preserve"> Construction</w:t>
            </w:r>
            <w:r w:rsidRPr="006E0F57">
              <w:rPr>
                <w:sz w:val="20"/>
              </w:rPr>
              <w:t xml:space="preserve"> Experience (Maximum 50</w:t>
            </w:r>
            <w:r w:rsidRPr="006E0F57">
              <w:rPr>
                <w:spacing w:val="-29"/>
                <w:sz w:val="20"/>
              </w:rPr>
              <w:t xml:space="preserve"> </w:t>
            </w:r>
            <w:r w:rsidRPr="006E0F57">
              <w:rPr>
                <w:sz w:val="20"/>
              </w:rPr>
              <w:t>points)</w:t>
            </w:r>
          </w:p>
          <w:p w:rsidR="005D0533" w:rsidRPr="009C6DE3" w:rsidRDefault="005D0533" w:rsidP="002F0E92">
            <w:pPr>
              <w:spacing w:before="97"/>
              <w:ind w:left="107" w:right="103"/>
              <w:jc w:val="both"/>
              <w:rPr>
                <w:sz w:val="20"/>
              </w:rPr>
            </w:pPr>
            <w:r w:rsidRPr="006E0F57">
              <w:rPr>
                <w:sz w:val="20"/>
              </w:rPr>
              <w:t>Details</w:t>
            </w:r>
            <w:r w:rsidR="00C5220E" w:rsidRPr="006E0F57">
              <w:rPr>
                <w:sz w:val="20"/>
              </w:rPr>
              <w:t xml:space="preserve"> of </w:t>
            </w:r>
            <w:r w:rsidR="008025C3" w:rsidRPr="006E0F57">
              <w:rPr>
                <w:sz w:val="20"/>
              </w:rPr>
              <w:t>footbridge and road</w:t>
            </w:r>
            <w:r w:rsidR="00C5220E" w:rsidRPr="006E0F57">
              <w:rPr>
                <w:sz w:val="20"/>
              </w:rPr>
              <w:t xml:space="preserve"> </w:t>
            </w:r>
            <w:r w:rsidRPr="006E0F57">
              <w:rPr>
                <w:sz w:val="20"/>
              </w:rPr>
              <w:t>projects</w:t>
            </w:r>
            <w:r w:rsidR="00DA1767" w:rsidRPr="006E0F57">
              <w:rPr>
                <w:sz w:val="20"/>
              </w:rPr>
              <w:t xml:space="preserve"> (and / or general civil works (</w:t>
            </w:r>
            <w:r w:rsidR="00A63474">
              <w:rPr>
                <w:sz w:val="20"/>
              </w:rPr>
              <w:t xml:space="preserve">construction of </w:t>
            </w:r>
            <w:r w:rsidR="00DA1767" w:rsidRPr="006E0F57">
              <w:rPr>
                <w:sz w:val="20"/>
              </w:rPr>
              <w:t>roads,</w:t>
            </w:r>
            <w:r w:rsidR="00A63474">
              <w:rPr>
                <w:sz w:val="20"/>
              </w:rPr>
              <w:t xml:space="preserve"> </w:t>
            </w:r>
            <w:r w:rsidR="008025C3" w:rsidRPr="006E0F57">
              <w:rPr>
                <w:sz w:val="20"/>
              </w:rPr>
              <w:t>cu</w:t>
            </w:r>
            <w:r w:rsidR="00A63474">
              <w:rPr>
                <w:sz w:val="20"/>
              </w:rPr>
              <w:t>l</w:t>
            </w:r>
            <w:r w:rsidR="008025C3" w:rsidRPr="006E0F57">
              <w:rPr>
                <w:sz w:val="20"/>
              </w:rPr>
              <w:t>vert bridge</w:t>
            </w:r>
            <w:r w:rsidR="00A63474">
              <w:rPr>
                <w:sz w:val="20"/>
              </w:rPr>
              <w:t>s and concrete bridges</w:t>
            </w:r>
            <w:r w:rsidR="00DA1767" w:rsidRPr="006E0F57">
              <w:rPr>
                <w:sz w:val="20"/>
              </w:rPr>
              <w:t>)</w:t>
            </w:r>
            <w:r w:rsidR="008025C3" w:rsidRPr="006E0F57">
              <w:rPr>
                <w:sz w:val="20"/>
              </w:rPr>
              <w:t xml:space="preserve"> </w:t>
            </w:r>
            <w:r w:rsidR="00DA1767" w:rsidRPr="006E0F57">
              <w:rPr>
                <w:sz w:val="20"/>
              </w:rPr>
              <w:t xml:space="preserve"> and </w:t>
            </w:r>
            <w:r w:rsidRPr="006E0F57">
              <w:rPr>
                <w:sz w:val="20"/>
              </w:rPr>
              <w:t xml:space="preserve">supporting information in terms of the points to be claimed in terms of quality, must be </w:t>
            </w:r>
            <w:r w:rsidRPr="009C6DE3">
              <w:rPr>
                <w:sz w:val="20"/>
              </w:rPr>
              <w:t>entered in Form Q in the Returnable Schedule.</w:t>
            </w:r>
          </w:p>
          <w:p w:rsidR="005D0533" w:rsidRPr="009C6DE3" w:rsidRDefault="005D0533" w:rsidP="002F0E92">
            <w:pPr>
              <w:tabs>
                <w:tab w:val="left" w:pos="827"/>
                <w:tab w:val="left" w:pos="2988"/>
              </w:tabs>
              <w:spacing w:before="92"/>
              <w:ind w:left="107"/>
              <w:jc w:val="both"/>
              <w:rPr>
                <w:sz w:val="20"/>
              </w:rPr>
            </w:pPr>
            <w:r w:rsidRPr="009C6DE3">
              <w:rPr>
                <w:bCs/>
                <w:sz w:val="20"/>
              </w:rPr>
              <w:t>iv).</w:t>
            </w:r>
            <w:r w:rsidRPr="009C6DE3">
              <w:rPr>
                <w:b/>
                <w:sz w:val="20"/>
              </w:rPr>
              <w:tab/>
            </w:r>
            <w:r w:rsidRPr="009C6DE3">
              <w:rPr>
                <w:sz w:val="20"/>
              </w:rPr>
              <w:t>Financial</w:t>
            </w:r>
            <w:r w:rsidRPr="009C6DE3">
              <w:rPr>
                <w:spacing w:val="-5"/>
                <w:sz w:val="20"/>
              </w:rPr>
              <w:t xml:space="preserve"> </w:t>
            </w:r>
            <w:r w:rsidRPr="009C6DE3">
              <w:rPr>
                <w:sz w:val="20"/>
              </w:rPr>
              <w:t>References</w:t>
            </w:r>
            <w:r w:rsidRPr="009C6DE3">
              <w:rPr>
                <w:sz w:val="20"/>
              </w:rPr>
              <w:tab/>
            </w:r>
            <w:r w:rsidR="00CC5702" w:rsidRPr="00D9457D">
              <w:rPr>
                <w:sz w:val="20"/>
              </w:rPr>
              <w:t>(Maximum 10</w:t>
            </w:r>
            <w:r w:rsidRPr="00D9457D">
              <w:rPr>
                <w:spacing w:val="4"/>
                <w:sz w:val="20"/>
              </w:rPr>
              <w:t xml:space="preserve"> </w:t>
            </w:r>
            <w:r w:rsidRPr="00D9457D">
              <w:rPr>
                <w:sz w:val="20"/>
              </w:rPr>
              <w:t>points)</w:t>
            </w:r>
          </w:p>
          <w:p w:rsidR="005D0533" w:rsidRPr="00E544AC" w:rsidRDefault="005D0533" w:rsidP="002F0E92">
            <w:pPr>
              <w:spacing w:before="120"/>
              <w:ind w:left="108" w:right="471"/>
              <w:jc w:val="both"/>
              <w:rPr>
                <w:sz w:val="20"/>
              </w:rPr>
            </w:pPr>
            <w:r w:rsidRPr="009C6DE3">
              <w:rPr>
                <w:sz w:val="20"/>
              </w:rPr>
              <w:t>Details of financial references are to be entered in Form S of the Returnable Schedules.</w:t>
            </w:r>
          </w:p>
          <w:p w:rsidR="005D0533" w:rsidRDefault="005D0533" w:rsidP="001E6E23">
            <w:pPr>
              <w:pStyle w:val="TableParagraph"/>
              <w:tabs>
                <w:tab w:val="left" w:pos="716"/>
                <w:tab w:val="left" w:pos="3072"/>
              </w:tabs>
              <w:spacing w:before="93" w:after="60"/>
              <w:jc w:val="both"/>
              <w:rPr>
                <w:sz w:val="20"/>
              </w:rPr>
            </w:pPr>
          </w:p>
          <w:p w:rsidR="005D0533" w:rsidRDefault="005D0533" w:rsidP="001E6E23">
            <w:pPr>
              <w:pStyle w:val="TableParagraph"/>
              <w:ind w:left="160" w:right="102"/>
              <w:jc w:val="both"/>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39"/>
          <w:footerReference w:type="default" r:id="rId40"/>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B47018" w:rsidRDefault="005D0533">
            <w:pPr>
              <w:pStyle w:val="ListParagraph"/>
              <w:numPr>
                <w:ilvl w:val="0"/>
                <w:numId w:val="34"/>
              </w:numPr>
              <w:rPr>
                <w:b/>
                <w:bCs/>
                <w:sz w:val="20"/>
              </w:rPr>
            </w:pPr>
            <w:proofErr w:type="gramStart"/>
            <w:r w:rsidRPr="00B47018">
              <w:rPr>
                <w:sz w:val="20"/>
              </w:rPr>
              <w:t>the</w:t>
            </w:r>
            <w:proofErr w:type="gramEnd"/>
            <w:r w:rsidRPr="00B47018">
              <w:rPr>
                <w:sz w:val="20"/>
              </w:rPr>
              <w:t xml:space="preserve"> tenderer is registered on the Central Supplier Database (CSD) for the South African government</w:t>
            </w:r>
            <w:r w:rsidRPr="00B47018">
              <w:rPr>
                <w:spacing w:val="-12"/>
                <w:sz w:val="20"/>
              </w:rPr>
              <w:t xml:space="preserve"> </w:t>
            </w:r>
            <w:r w:rsidRPr="00B47018">
              <w:rPr>
                <w:sz w:val="20"/>
              </w:rPr>
              <w:t>(see</w:t>
            </w:r>
            <w:r w:rsidRPr="00B47018">
              <w:rPr>
                <w:spacing w:val="-9"/>
                <w:sz w:val="20"/>
              </w:rPr>
              <w:t xml:space="preserve"> </w:t>
            </w:r>
            <w:hyperlink r:id="rId41">
              <w:r w:rsidRPr="00B47018">
                <w:rPr>
                  <w:sz w:val="20"/>
                  <w:u w:val="single" w:color="0000FF"/>
                </w:rPr>
                <w:t>https://secure.csd.gov.za/</w:t>
              </w:r>
            </w:hyperlink>
            <w:r w:rsidRPr="00B47018">
              <w:rPr>
                <w:sz w:val="20"/>
              </w:rPr>
              <w:t>). CSD</w:t>
            </w:r>
            <w:r w:rsidRPr="00B47018">
              <w:rPr>
                <w:spacing w:val="-10"/>
                <w:sz w:val="20"/>
              </w:rPr>
              <w:t xml:space="preserve"> </w:t>
            </w:r>
            <w:r w:rsidRPr="00B47018">
              <w:rPr>
                <w:sz w:val="20"/>
              </w:rPr>
              <w:t>is</w:t>
            </w:r>
            <w:r w:rsidRPr="00B47018">
              <w:rPr>
                <w:spacing w:val="-10"/>
                <w:sz w:val="20"/>
              </w:rPr>
              <w:t xml:space="preserve"> </w:t>
            </w:r>
            <w:r w:rsidRPr="00B47018">
              <w:rPr>
                <w:sz w:val="20"/>
              </w:rPr>
              <w:t>compulsory</w:t>
            </w:r>
            <w:r w:rsidRPr="00B47018">
              <w:rPr>
                <w:spacing w:val="-16"/>
                <w:sz w:val="20"/>
              </w:rPr>
              <w:t xml:space="preserve"> </w:t>
            </w:r>
            <w:r w:rsidRPr="00B47018">
              <w:rPr>
                <w:sz w:val="20"/>
              </w:rPr>
              <w:t>for</w:t>
            </w:r>
            <w:r w:rsidRPr="00B47018">
              <w:rPr>
                <w:spacing w:val="-10"/>
                <w:sz w:val="20"/>
              </w:rPr>
              <w:t xml:space="preserve"> </w:t>
            </w:r>
            <w:r w:rsidRPr="00B47018">
              <w:rPr>
                <w:sz w:val="20"/>
              </w:rPr>
              <w:t>any</w:t>
            </w:r>
            <w:r w:rsidRPr="00B47018">
              <w:rPr>
                <w:spacing w:val="-15"/>
                <w:sz w:val="20"/>
              </w:rPr>
              <w:t xml:space="preserve"> </w:t>
            </w:r>
            <w:r w:rsidRPr="00B47018">
              <w:rPr>
                <w:sz w:val="20"/>
              </w:rPr>
              <w:t>company</w:t>
            </w:r>
            <w:r w:rsidRPr="00B47018">
              <w:rPr>
                <w:spacing w:val="-14"/>
                <w:sz w:val="20"/>
              </w:rPr>
              <w:t xml:space="preserve"> </w:t>
            </w:r>
            <w:r w:rsidRPr="00B47018">
              <w:rPr>
                <w:sz w:val="20"/>
              </w:rPr>
              <w:t>to</w:t>
            </w:r>
            <w:r w:rsidRPr="00B47018">
              <w:rPr>
                <w:spacing w:val="-11"/>
                <w:sz w:val="20"/>
              </w:rPr>
              <w:t xml:space="preserve"> </w:t>
            </w:r>
            <w:r w:rsidRPr="00B47018">
              <w:rPr>
                <w:sz w:val="20"/>
              </w:rPr>
              <w:t xml:space="preserve">bid. </w:t>
            </w:r>
            <w:r w:rsidRPr="00B47018">
              <w:rPr>
                <w:b/>
                <w:bCs/>
                <w:sz w:val="20"/>
              </w:rPr>
              <w:t>The full report should be submitted, not the summary.</w:t>
            </w:r>
          </w:p>
          <w:p w:rsidR="005D0533" w:rsidRDefault="005D0533">
            <w:pPr>
              <w:pStyle w:val="TableParagraph"/>
              <w:numPr>
                <w:ilvl w:val="0"/>
                <w:numId w:val="34"/>
              </w:numPr>
              <w:tabs>
                <w:tab w:val="left" w:pos="598"/>
              </w:tabs>
              <w:spacing w:before="3" w:line="243" w:lineRule="exact"/>
              <w:ind w:hanging="433"/>
              <w:jc w:val="both"/>
              <w:rPr>
                <w:sz w:val="20"/>
              </w:rPr>
            </w:pPr>
            <w:proofErr w:type="gramStart"/>
            <w:r>
              <w:rPr>
                <w:sz w:val="20"/>
              </w:rPr>
              <w:t>the</w:t>
            </w:r>
            <w:proofErr w:type="gramEnd"/>
            <w:r>
              <w:rPr>
                <w:sz w:val="20"/>
              </w:rPr>
              <w:t xml:space="preserv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34"/>
              </w:numPr>
              <w:tabs>
                <w:tab w:val="left" w:pos="598"/>
              </w:tabs>
              <w:ind w:right="95"/>
              <w:jc w:val="both"/>
              <w:rPr>
                <w:sz w:val="20"/>
              </w:rPr>
            </w:pPr>
            <w:proofErr w:type="gramStart"/>
            <w:r>
              <w:rPr>
                <w:sz w:val="20"/>
              </w:rPr>
              <w:t>the</w:t>
            </w:r>
            <w:proofErr w:type="gramEnd"/>
            <w:r>
              <w:rPr>
                <w:sz w:val="20"/>
              </w:rPr>
              <w:t xml:space="preserve"> tenderer submits an </w:t>
            </w:r>
            <w:r w:rsidR="00DA1767">
              <w:rPr>
                <w:b/>
                <w:sz w:val="20"/>
              </w:rPr>
              <w:t>original</w:t>
            </w:r>
            <w:r>
              <w:rPr>
                <w:sz w:val="20"/>
              </w:rPr>
              <w:t xml:space="preserve"> letter of intent from an approved insurer undertaking to provide the Performance Bond to the format included in Form S of this procurement document.</w:t>
            </w:r>
          </w:p>
          <w:p w:rsidR="005D0533" w:rsidRDefault="005D0533">
            <w:pPr>
              <w:pStyle w:val="TableParagraph"/>
              <w:numPr>
                <w:ilvl w:val="0"/>
                <w:numId w:val="34"/>
              </w:numPr>
              <w:tabs>
                <w:tab w:val="left" w:pos="598"/>
              </w:tabs>
              <w:ind w:right="106"/>
              <w:jc w:val="both"/>
              <w:rPr>
                <w:sz w:val="20"/>
              </w:rPr>
            </w:pPr>
            <w:proofErr w:type="gramStart"/>
            <w:r>
              <w:rPr>
                <w:sz w:val="20"/>
              </w:rPr>
              <w:t>the</w:t>
            </w:r>
            <w:proofErr w:type="gramEnd"/>
            <w:r>
              <w:rPr>
                <w:sz w:val="20"/>
              </w:rPr>
              <w:t xml:space="preserve"> tenderer is registered with the Construction Industry Development Board in an appropriate contractor grading</w:t>
            </w:r>
            <w:r>
              <w:rPr>
                <w:spacing w:val="1"/>
                <w:sz w:val="20"/>
              </w:rPr>
              <w:t xml:space="preserve"> </w:t>
            </w:r>
            <w:r>
              <w:rPr>
                <w:sz w:val="20"/>
              </w:rPr>
              <w:t>designation.</w:t>
            </w:r>
          </w:p>
          <w:p w:rsidR="005D0533" w:rsidRDefault="005D0533">
            <w:pPr>
              <w:pStyle w:val="TableParagraph"/>
              <w:numPr>
                <w:ilvl w:val="0"/>
                <w:numId w:val="34"/>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34"/>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34"/>
              </w:numPr>
              <w:tabs>
                <w:tab w:val="left" w:pos="874"/>
              </w:tabs>
              <w:spacing w:line="228" w:lineRule="exact"/>
              <w:jc w:val="both"/>
              <w:rPr>
                <w:sz w:val="20"/>
              </w:rPr>
            </w:pPr>
            <w:r>
              <w:rPr>
                <w:sz w:val="20"/>
              </w:rPr>
              <w:t>abused the Employer’s Supply Chain Management System;</w:t>
            </w:r>
            <w:r>
              <w:rPr>
                <w:spacing w:val="-11"/>
                <w:sz w:val="20"/>
              </w:rPr>
              <w:t xml:space="preserve"> </w:t>
            </w:r>
            <w:r>
              <w:rPr>
                <w:sz w:val="20"/>
              </w:rPr>
              <w:t>or</w:t>
            </w:r>
          </w:p>
          <w:p w:rsidR="005D0533" w:rsidRDefault="005D0533">
            <w:pPr>
              <w:pStyle w:val="TableParagraph"/>
              <w:numPr>
                <w:ilvl w:val="1"/>
                <w:numId w:val="34"/>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34"/>
              </w:numPr>
              <w:tabs>
                <w:tab w:val="left" w:pos="492"/>
              </w:tabs>
              <w:spacing w:before="5" w:line="237" w:lineRule="auto"/>
              <w:ind w:left="491" w:right="99" w:hanging="360"/>
              <w:jc w:val="both"/>
              <w:rPr>
                <w:sz w:val="20"/>
              </w:rPr>
            </w:pPr>
            <w:r>
              <w:rPr>
                <w:sz w:val="20"/>
              </w:rPr>
              <w:t>the tenderer has completed the Compulsory Declaration and there are no conflicts of interest which may impact on the tenderer’s ability to perform the contract in the best interests of the employer or potentially compromise the tender</w:t>
            </w:r>
            <w:r>
              <w:rPr>
                <w:spacing w:val="-10"/>
                <w:sz w:val="20"/>
              </w:rPr>
              <w:t xml:space="preserve"> </w:t>
            </w:r>
            <w:r>
              <w:rPr>
                <w:sz w:val="20"/>
              </w:rPr>
              <w:t>process;</w:t>
            </w:r>
          </w:p>
          <w:p w:rsidR="005D0533" w:rsidRDefault="005D0533">
            <w:pPr>
              <w:pStyle w:val="TableParagraph"/>
              <w:numPr>
                <w:ilvl w:val="0"/>
                <w:numId w:val="34"/>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34"/>
              </w:numPr>
              <w:tabs>
                <w:tab w:val="left" w:pos="492"/>
              </w:tabs>
              <w:spacing w:before="5" w:line="237" w:lineRule="auto"/>
              <w:ind w:left="491" w:right="106" w:hanging="360"/>
              <w:jc w:val="both"/>
              <w:rPr>
                <w:sz w:val="20"/>
              </w:rPr>
            </w:pPr>
            <w:r>
              <w:rPr>
                <w:sz w:val="20"/>
              </w:rPr>
              <w:t>the employer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34"/>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pPr>
              <w:pStyle w:val="TableParagraph"/>
              <w:numPr>
                <w:ilvl w:val="0"/>
                <w:numId w:val="34"/>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The number of paper copies of the signed contract to be provided by the employer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5D0533" w:rsidRDefault="005D0533" w:rsidP="008C633D">
      <w:pPr>
        <w:pStyle w:val="Heading2"/>
        <w:spacing w:before="66"/>
        <w:ind w:left="418"/>
      </w:pPr>
    </w:p>
    <w:p w:rsidR="00126DB8" w:rsidRDefault="00126DB8" w:rsidP="008C633D">
      <w:pPr>
        <w:pStyle w:val="Heading2"/>
        <w:spacing w:before="66"/>
        <w:ind w:left="418"/>
      </w:pPr>
    </w:p>
    <w:p w:rsidR="00126DB8" w:rsidRDefault="00126DB8" w:rsidP="008C633D">
      <w:pPr>
        <w:pStyle w:val="Heading2"/>
        <w:spacing w:before="66"/>
        <w:ind w:left="418"/>
      </w:pPr>
    </w:p>
    <w:p w:rsidR="00126DB8" w:rsidRDefault="00126DB8" w:rsidP="008C633D">
      <w:pPr>
        <w:pStyle w:val="Heading2"/>
        <w:spacing w:before="66"/>
        <w:ind w:left="418"/>
      </w:pPr>
    </w:p>
    <w:p w:rsidR="00126DB8" w:rsidRDefault="00126DB8" w:rsidP="008C633D">
      <w:pPr>
        <w:pStyle w:val="Heading2"/>
        <w:spacing w:before="66"/>
        <w:ind w:left="418"/>
      </w:pPr>
    </w:p>
    <w:p w:rsidR="00126DB8" w:rsidRDefault="00126DB8" w:rsidP="008C633D">
      <w:pPr>
        <w:pStyle w:val="Heading2"/>
        <w:spacing w:before="66"/>
        <w:ind w:left="418"/>
      </w:pPr>
    </w:p>
    <w:p w:rsidR="00126DB8" w:rsidRDefault="00126DB8" w:rsidP="008C633D">
      <w:pPr>
        <w:pStyle w:val="Heading2"/>
        <w:spacing w:before="66"/>
        <w:ind w:left="418"/>
      </w:pPr>
    </w:p>
    <w:p w:rsidR="00126DB8" w:rsidRDefault="00126DB8"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D9457D">
      <w:pPr>
        <w:pStyle w:val="Heading2"/>
        <w:spacing w:before="66"/>
        <w:ind w:left="0"/>
      </w:pPr>
    </w:p>
    <w:p w:rsidR="00A32DC5" w:rsidRDefault="00A32DC5" w:rsidP="00CC5702">
      <w:pPr>
        <w:spacing w:after="160" w:line="259" w:lineRule="auto"/>
        <w:ind w:left="-284" w:right="66"/>
        <w:jc w:val="both"/>
        <w:rPr>
          <w:rFonts w:eastAsia="Calibri"/>
          <w:b/>
        </w:rPr>
        <w:sectPr w:rsidR="00A32DC5" w:rsidSect="00A32DC5">
          <w:headerReference w:type="default" r:id="rId42"/>
          <w:footerReference w:type="default" r:id="rId43"/>
          <w:pgSz w:w="11910" w:h="16840"/>
          <w:pgMar w:top="851" w:right="1134" w:bottom="1134" w:left="851" w:header="567" w:footer="777" w:gutter="0"/>
          <w:cols w:space="720"/>
          <w:docGrid w:linePitch="299"/>
        </w:sectPr>
      </w:pPr>
    </w:p>
    <w:p w:rsidR="00CC5702" w:rsidRPr="000D0800" w:rsidRDefault="00CC5702" w:rsidP="00CC5702">
      <w:pPr>
        <w:spacing w:after="160" w:line="259" w:lineRule="auto"/>
        <w:ind w:left="-284" w:right="66"/>
        <w:jc w:val="both"/>
        <w:rPr>
          <w:rFonts w:eastAsia="Calibri"/>
          <w:b/>
        </w:rPr>
      </w:pPr>
      <w:r w:rsidRPr="000D0800">
        <w:rPr>
          <w:rFonts w:eastAsia="Calibri"/>
          <w:b/>
        </w:rPr>
        <w:t>CHECKLIST FOR RETURNABLE DOCUMENTS STIPULATED UNDER SPECIAL CONDITIONS OF TENDER DOCUMENTS AS MANDATORY REQUIREMENTS. THIS DOCUMENT SHALL BE APPLICABLE TO ALL TENDER DOCUMENTS OF THE CITY.</w:t>
      </w:r>
    </w:p>
    <w:p w:rsidR="00CC5702" w:rsidRPr="000D0800" w:rsidRDefault="00CC5702" w:rsidP="00CC5702">
      <w:pPr>
        <w:spacing w:after="160" w:line="259" w:lineRule="auto"/>
        <w:ind w:left="-284" w:right="66"/>
        <w:jc w:val="both"/>
        <w:rPr>
          <w:rFonts w:eastAsia="Calibri"/>
          <w:b/>
        </w:rPr>
      </w:pPr>
      <w:r w:rsidRPr="000D0800">
        <w:rPr>
          <w:rFonts w:eastAsia="Calibri"/>
          <w:b/>
        </w:rPr>
        <w:t>Preamble</w:t>
      </w:r>
    </w:p>
    <w:p w:rsidR="00CC5702" w:rsidRPr="000D0800" w:rsidRDefault="00CC5702" w:rsidP="00CC5702">
      <w:pPr>
        <w:spacing w:after="160" w:line="259" w:lineRule="auto"/>
        <w:ind w:left="-284" w:right="66"/>
        <w:jc w:val="both"/>
        <w:rPr>
          <w:rFonts w:eastAsia="Calibri"/>
        </w:rPr>
      </w:pPr>
      <w:r w:rsidRPr="000D0800">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CC5702" w:rsidRPr="000C7CEC" w:rsidTr="0064406E">
        <w:trPr>
          <w:trHeight w:val="181"/>
        </w:trPr>
        <w:tc>
          <w:tcPr>
            <w:tcW w:w="851" w:type="dxa"/>
            <w:vMerge w:val="restart"/>
            <w:shd w:val="clear" w:color="auto" w:fill="auto"/>
          </w:tcPr>
          <w:p w:rsidR="00CC5702" w:rsidRPr="000C7CEC" w:rsidRDefault="00CC5702" w:rsidP="0064406E">
            <w:pPr>
              <w:spacing w:after="160" w:line="259" w:lineRule="auto"/>
              <w:contextualSpacing/>
              <w:rPr>
                <w:rFonts w:eastAsia="Calibri"/>
                <w:b/>
                <w:sz w:val="20"/>
                <w:szCs w:val="20"/>
              </w:rPr>
            </w:pPr>
            <w:r w:rsidRPr="000C7CEC">
              <w:rPr>
                <w:rFonts w:eastAsia="Calibri"/>
                <w:b/>
                <w:sz w:val="20"/>
                <w:szCs w:val="20"/>
              </w:rPr>
              <w:t>ITEM NO:</w:t>
            </w:r>
          </w:p>
        </w:tc>
        <w:tc>
          <w:tcPr>
            <w:tcW w:w="3828" w:type="dxa"/>
            <w:vMerge w:val="restart"/>
            <w:shd w:val="clear" w:color="auto" w:fill="auto"/>
          </w:tcPr>
          <w:p w:rsidR="00CC5702" w:rsidRPr="000C7CEC" w:rsidRDefault="00CC5702" w:rsidP="0064406E">
            <w:pPr>
              <w:spacing w:after="160" w:line="259" w:lineRule="auto"/>
              <w:contextualSpacing/>
              <w:rPr>
                <w:rFonts w:eastAsia="Calibri"/>
                <w:b/>
                <w:sz w:val="20"/>
                <w:szCs w:val="20"/>
              </w:rPr>
            </w:pPr>
            <w:r w:rsidRPr="000C7CEC">
              <w:rPr>
                <w:rFonts w:eastAsia="Calibri"/>
                <w:b/>
                <w:sz w:val="20"/>
                <w:szCs w:val="20"/>
              </w:rPr>
              <w:t>DESCRIPTION / RETURNABLE DOCUMENTS</w:t>
            </w:r>
          </w:p>
        </w:tc>
        <w:tc>
          <w:tcPr>
            <w:tcW w:w="5953" w:type="dxa"/>
            <w:vMerge w:val="restart"/>
            <w:shd w:val="clear" w:color="auto" w:fill="auto"/>
          </w:tcPr>
          <w:p w:rsidR="00CC5702" w:rsidRPr="000C7CEC" w:rsidRDefault="00CC5702" w:rsidP="0064406E">
            <w:pPr>
              <w:spacing w:after="160" w:line="259" w:lineRule="auto"/>
              <w:contextualSpacing/>
              <w:jc w:val="center"/>
              <w:rPr>
                <w:rFonts w:eastAsia="Calibri"/>
                <w:b/>
                <w:sz w:val="20"/>
                <w:szCs w:val="20"/>
              </w:rPr>
            </w:pPr>
            <w:r w:rsidRPr="000C7CEC">
              <w:rPr>
                <w:rFonts w:eastAsia="Calibri"/>
                <w:b/>
                <w:sz w:val="20"/>
                <w:szCs w:val="20"/>
              </w:rPr>
              <w:t>NOTES</w:t>
            </w:r>
          </w:p>
        </w:tc>
        <w:tc>
          <w:tcPr>
            <w:tcW w:w="3599" w:type="dxa"/>
            <w:gridSpan w:val="2"/>
          </w:tcPr>
          <w:p w:rsidR="00CC5702" w:rsidRPr="006E0F57" w:rsidRDefault="00CC5702" w:rsidP="0064406E">
            <w:pPr>
              <w:spacing w:after="160" w:line="259" w:lineRule="auto"/>
              <w:contextualSpacing/>
              <w:jc w:val="center"/>
              <w:rPr>
                <w:rFonts w:eastAsia="Calibri"/>
                <w:b/>
                <w:sz w:val="20"/>
                <w:szCs w:val="20"/>
              </w:rPr>
            </w:pPr>
            <w:r w:rsidRPr="006E0F57">
              <w:rPr>
                <w:rFonts w:eastAsia="Calibri"/>
                <w:b/>
                <w:sz w:val="20"/>
                <w:szCs w:val="20"/>
              </w:rPr>
              <w:t>FOR OFFICE USE ONLY</w:t>
            </w:r>
          </w:p>
        </w:tc>
      </w:tr>
      <w:tr w:rsidR="00CC5702" w:rsidRPr="000C7CEC" w:rsidTr="0064406E">
        <w:trPr>
          <w:trHeight w:val="181"/>
        </w:trPr>
        <w:tc>
          <w:tcPr>
            <w:tcW w:w="851" w:type="dxa"/>
            <w:vMerge/>
            <w:shd w:val="clear" w:color="auto" w:fill="auto"/>
          </w:tcPr>
          <w:p w:rsidR="00CC5702" w:rsidRPr="000C7CEC" w:rsidRDefault="00CC5702" w:rsidP="0064406E">
            <w:pPr>
              <w:spacing w:after="160" w:line="259" w:lineRule="auto"/>
              <w:contextualSpacing/>
              <w:rPr>
                <w:rFonts w:eastAsia="Calibri"/>
                <w:b/>
                <w:sz w:val="20"/>
                <w:szCs w:val="20"/>
              </w:rPr>
            </w:pPr>
          </w:p>
        </w:tc>
        <w:tc>
          <w:tcPr>
            <w:tcW w:w="3828" w:type="dxa"/>
            <w:vMerge/>
            <w:shd w:val="clear" w:color="auto" w:fill="auto"/>
          </w:tcPr>
          <w:p w:rsidR="00CC5702" w:rsidRPr="000C7CEC" w:rsidRDefault="00CC5702" w:rsidP="0064406E">
            <w:pPr>
              <w:spacing w:after="160" w:line="259" w:lineRule="auto"/>
              <w:contextualSpacing/>
              <w:rPr>
                <w:rFonts w:eastAsia="Calibri"/>
                <w:b/>
                <w:sz w:val="20"/>
                <w:szCs w:val="20"/>
              </w:rPr>
            </w:pPr>
          </w:p>
        </w:tc>
        <w:tc>
          <w:tcPr>
            <w:tcW w:w="5953" w:type="dxa"/>
            <w:vMerge/>
            <w:shd w:val="clear" w:color="auto" w:fill="auto"/>
          </w:tcPr>
          <w:p w:rsidR="00CC5702" w:rsidRPr="000C7CEC" w:rsidRDefault="00CC5702" w:rsidP="0064406E">
            <w:pPr>
              <w:spacing w:after="160" w:line="259" w:lineRule="auto"/>
              <w:contextualSpacing/>
              <w:jc w:val="center"/>
              <w:rPr>
                <w:rFonts w:eastAsia="Calibri"/>
                <w:b/>
                <w:sz w:val="20"/>
                <w:szCs w:val="20"/>
              </w:rPr>
            </w:pPr>
          </w:p>
        </w:tc>
        <w:tc>
          <w:tcPr>
            <w:tcW w:w="2693" w:type="dxa"/>
          </w:tcPr>
          <w:p w:rsidR="00CC5702" w:rsidRPr="000C7CEC" w:rsidRDefault="00CC5702" w:rsidP="0064406E">
            <w:pPr>
              <w:spacing w:after="160" w:line="259" w:lineRule="auto"/>
              <w:ind w:left="360"/>
              <w:contextualSpacing/>
              <w:jc w:val="center"/>
              <w:rPr>
                <w:rFonts w:eastAsia="Calibri"/>
                <w:b/>
                <w:color w:val="FF0000"/>
                <w:sz w:val="20"/>
                <w:szCs w:val="20"/>
              </w:rPr>
            </w:pPr>
            <w:r w:rsidRPr="000C7CEC">
              <w:rPr>
                <w:rFonts w:eastAsia="Calibri"/>
                <w:b/>
                <w:color w:val="FF0000"/>
                <w:sz w:val="20"/>
                <w:szCs w:val="20"/>
              </w:rPr>
              <w:t>CHECKLIST</w:t>
            </w:r>
          </w:p>
        </w:tc>
        <w:tc>
          <w:tcPr>
            <w:tcW w:w="906" w:type="dxa"/>
          </w:tcPr>
          <w:p w:rsidR="00CC5702" w:rsidRPr="006E0F57" w:rsidRDefault="00CC5702" w:rsidP="0064406E">
            <w:pPr>
              <w:spacing w:after="160" w:line="259" w:lineRule="auto"/>
              <w:contextualSpacing/>
              <w:rPr>
                <w:rFonts w:eastAsia="Calibri"/>
                <w:b/>
                <w:sz w:val="20"/>
                <w:szCs w:val="20"/>
              </w:rPr>
            </w:pPr>
            <w:r w:rsidRPr="006E0F57">
              <w:rPr>
                <w:rFonts w:eastAsia="Calibri"/>
                <w:b/>
                <w:sz w:val="20"/>
                <w:szCs w:val="20"/>
              </w:rPr>
              <w:t>YES or NO or N/A</w:t>
            </w:r>
          </w:p>
        </w:tc>
      </w:tr>
      <w:tr w:rsidR="00CC5702" w:rsidRPr="000C7CEC" w:rsidTr="0064406E">
        <w:trPr>
          <w:trHeight w:val="171"/>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b/>
              </w:rPr>
            </w:pPr>
            <w:r w:rsidRPr="000C7CEC">
              <w:rPr>
                <w:rFonts w:eastAsia="Calibri"/>
              </w:rPr>
              <w:t>Company Registration Certificate</w:t>
            </w:r>
          </w:p>
        </w:tc>
        <w:tc>
          <w:tcPr>
            <w:tcW w:w="5953" w:type="dxa"/>
            <w:shd w:val="clear" w:color="auto" w:fill="auto"/>
          </w:tcPr>
          <w:p w:rsidR="00CC5702" w:rsidRPr="000C7CEC" w:rsidRDefault="00CC5702" w:rsidP="00CC5702">
            <w:pPr>
              <w:widowControl/>
              <w:numPr>
                <w:ilvl w:val="0"/>
                <w:numId w:val="160"/>
              </w:numPr>
              <w:autoSpaceDE/>
              <w:autoSpaceDN/>
              <w:spacing w:after="160" w:line="259" w:lineRule="auto"/>
              <w:contextualSpacing/>
              <w:rPr>
                <w:rFonts w:eastAsia="Calibri"/>
              </w:rPr>
            </w:pPr>
            <w:r w:rsidRPr="000C7CEC">
              <w:rPr>
                <w:rFonts w:eastAsia="Calibri"/>
              </w:rPr>
              <w:t>It’s a certificate issued by the Companies and Intellectual Property Commission in line with section 14 of the Companies Act 78 of 2008</w:t>
            </w:r>
          </w:p>
          <w:p w:rsidR="00CC5702" w:rsidRPr="000C7CEC" w:rsidRDefault="00CC5702" w:rsidP="00CC5702">
            <w:pPr>
              <w:widowControl/>
              <w:numPr>
                <w:ilvl w:val="0"/>
                <w:numId w:val="160"/>
              </w:numPr>
              <w:autoSpaceDE/>
              <w:autoSpaceDN/>
              <w:spacing w:after="160" w:line="259" w:lineRule="auto"/>
              <w:contextualSpacing/>
              <w:rPr>
                <w:rFonts w:eastAsia="Calibri"/>
              </w:rPr>
            </w:pPr>
            <w:r w:rsidRPr="000C7CEC">
              <w:rPr>
                <w:rFonts w:eastAsia="Calibri"/>
              </w:rPr>
              <w:t>A Certificate issued by CIPRO in line with section 2 of the Close Corporation Act 69 of 1984</w:t>
            </w:r>
          </w:p>
          <w:p w:rsidR="00CC5702" w:rsidRPr="000C7CEC" w:rsidRDefault="00CC5702" w:rsidP="0064406E">
            <w:pPr>
              <w:spacing w:after="160" w:line="259" w:lineRule="auto"/>
              <w:contextualSpacing/>
              <w:rPr>
                <w:rFonts w:eastAsia="Calibri"/>
              </w:rPr>
            </w:pPr>
            <w:r w:rsidRPr="000C7CEC">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bidders attached a valid company registration document in line with the applicable legislation?</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171"/>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Company Profile</w:t>
            </w:r>
          </w:p>
        </w:tc>
        <w:tc>
          <w:tcPr>
            <w:tcW w:w="5953" w:type="dxa"/>
            <w:shd w:val="clear" w:color="auto" w:fill="auto"/>
          </w:tcPr>
          <w:p w:rsidR="00CC5702" w:rsidRPr="000C7CEC" w:rsidRDefault="00CC5702" w:rsidP="00CC5702">
            <w:pPr>
              <w:widowControl/>
              <w:numPr>
                <w:ilvl w:val="0"/>
                <w:numId w:val="167"/>
              </w:numPr>
              <w:autoSpaceDE/>
              <w:autoSpaceDN/>
              <w:spacing w:after="160" w:line="259" w:lineRule="auto"/>
              <w:contextualSpacing/>
              <w:rPr>
                <w:rFonts w:eastAsia="Calibri"/>
              </w:rPr>
            </w:pPr>
            <w:r w:rsidRPr="000C7CEC">
              <w:rPr>
                <w:rFonts w:eastAsia="Calibri"/>
              </w:rPr>
              <w:t>A Company Profile is </w:t>
            </w:r>
            <w:r w:rsidRPr="000C7CEC">
              <w:rPr>
                <w:rFonts w:eastAsia="Calibri"/>
                <w:bCs/>
              </w:rPr>
              <w:t>a professional introduction of your Business that aims to inform Clients about its purpose, vision, trustworthiness, products and services, and experience of your Company</w:t>
            </w:r>
            <w:r w:rsidRPr="000C7CEC">
              <w:rPr>
                <w:rFonts w:eastAsia="Calibri"/>
              </w:rPr>
              <w:t>. It is basically a “CV for your Business/Company”</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 attached a company profile and its experience is relevant to add value on this project?</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3169"/>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Certification of documents to be submitted together with the tender document.</w:t>
            </w:r>
          </w:p>
          <w:p w:rsidR="00CC5702" w:rsidRPr="000C7CEC" w:rsidRDefault="00CC5702" w:rsidP="0064406E">
            <w:pPr>
              <w:spacing w:after="160" w:line="259" w:lineRule="auto"/>
              <w:contextualSpacing/>
              <w:rPr>
                <w:rFonts w:eastAsia="Calibri"/>
              </w:rPr>
            </w:pPr>
          </w:p>
          <w:p w:rsidR="00CC5702" w:rsidRPr="000C7CEC" w:rsidRDefault="00CC5702" w:rsidP="0064406E">
            <w:pPr>
              <w:spacing w:after="160" w:line="259" w:lineRule="auto"/>
              <w:contextualSpacing/>
              <w:rPr>
                <w:rFonts w:eastAsia="Calibri"/>
              </w:rPr>
            </w:pPr>
            <w:r w:rsidRPr="000C7CEC">
              <w:rPr>
                <w:rFonts w:eastAsia="Calibri"/>
              </w:rPr>
              <w:t xml:space="preserve">I.e. ID Copies of business owners, qualifications, Licenses and certificates, accreditation by professional bodies, proof of ownership document, appointment letters, completion certificates, etc. </w:t>
            </w:r>
          </w:p>
          <w:p w:rsidR="00CC5702" w:rsidRPr="000C7CEC" w:rsidRDefault="00CC5702" w:rsidP="0064406E">
            <w:pPr>
              <w:spacing w:after="160" w:line="259" w:lineRule="auto"/>
              <w:contextualSpacing/>
              <w:rPr>
                <w:rFonts w:eastAsia="Calibri"/>
              </w:rPr>
            </w:pPr>
          </w:p>
          <w:p w:rsidR="00CC5702" w:rsidRPr="000C7CEC" w:rsidRDefault="00CC5702" w:rsidP="0064406E">
            <w:pPr>
              <w:spacing w:after="160" w:line="259" w:lineRule="auto"/>
              <w:contextualSpacing/>
              <w:rPr>
                <w:rFonts w:eastAsia="Calibri"/>
                <w:b/>
              </w:rPr>
            </w:pPr>
          </w:p>
        </w:tc>
        <w:tc>
          <w:tcPr>
            <w:tcW w:w="5953" w:type="dxa"/>
            <w:shd w:val="clear" w:color="auto" w:fill="auto"/>
          </w:tcPr>
          <w:p w:rsidR="00CC5702" w:rsidRPr="000C7CEC" w:rsidRDefault="00CC5702" w:rsidP="00CC5702">
            <w:pPr>
              <w:widowControl/>
              <w:numPr>
                <w:ilvl w:val="0"/>
                <w:numId w:val="162"/>
              </w:numPr>
              <w:autoSpaceDE/>
              <w:autoSpaceDN/>
              <w:spacing w:after="160" w:line="259" w:lineRule="auto"/>
              <w:contextualSpacing/>
              <w:rPr>
                <w:rFonts w:eastAsia="Calibri"/>
              </w:rPr>
            </w:pPr>
            <w:r w:rsidRPr="000C7CEC">
              <w:rPr>
                <w:rFonts w:eastAsia="Calibri"/>
              </w:rPr>
              <w:t>The certification of documents must be done by a commissioner of oath as prescribed in the Justices of the Peace and Commissioners of Oaths Act 16 of 1963 and its Regulations.</w:t>
            </w:r>
          </w:p>
          <w:p w:rsidR="00CC5702" w:rsidRPr="000C7CEC" w:rsidRDefault="00CC5702" w:rsidP="00CC5702">
            <w:pPr>
              <w:widowControl/>
              <w:numPr>
                <w:ilvl w:val="0"/>
                <w:numId w:val="162"/>
              </w:numPr>
              <w:autoSpaceDE/>
              <w:autoSpaceDN/>
              <w:spacing w:after="160" w:line="259" w:lineRule="auto"/>
              <w:contextualSpacing/>
              <w:rPr>
                <w:rFonts w:eastAsia="Calibri"/>
              </w:rPr>
            </w:pPr>
            <w:r w:rsidRPr="000C7CEC">
              <w:rPr>
                <w:rFonts w:eastAsia="Calibri"/>
              </w:rPr>
              <w:t>Acceptable certified copies are copies originally certified from any police station, post office, Lawyers or </w:t>
            </w:r>
            <w:hyperlink r:id="rId44" w:history="1">
              <w:r w:rsidRPr="000C7CEC">
                <w:rPr>
                  <w:rFonts w:eastAsia="Calibri"/>
                  <w:color w:val="0563C1"/>
                  <w:u w:val="single"/>
                </w:rPr>
                <w:t>notary public</w:t>
              </w:r>
            </w:hyperlink>
            <w:r w:rsidRPr="000C7CEC">
              <w:rPr>
                <w:rFonts w:eastAsia="Calibri"/>
              </w:rPr>
              <w:t xml:space="preserve"> (who are members of a </w:t>
            </w:r>
            <w:proofErr w:type="spellStart"/>
            <w:r w:rsidRPr="000C7CEC">
              <w:rPr>
                <w:rFonts w:eastAsia="Calibri"/>
              </w:rPr>
              <w:t>recognised</w:t>
            </w:r>
            <w:proofErr w:type="spellEnd"/>
            <w:r w:rsidRPr="000C7CEC">
              <w:rPr>
                <w:rFonts w:eastAsia="Calibri"/>
              </w:rPr>
              <w:t xml:space="preserve"> professional body), Actuaries or accountants (who are members of a </w:t>
            </w:r>
            <w:proofErr w:type="spellStart"/>
            <w:r w:rsidRPr="000C7CEC">
              <w:rPr>
                <w:rFonts w:eastAsia="Calibri"/>
              </w:rPr>
              <w:t>recognised</w:t>
            </w:r>
            <w:proofErr w:type="spellEnd"/>
            <w:r w:rsidRPr="000C7CEC">
              <w:rPr>
                <w:rFonts w:eastAsia="Calibri"/>
              </w:rPr>
              <w:t xml:space="preserve"> professional body), Members of the judiciary, Directors, managers or company secretaries of a banks or regulated financial services business. </w:t>
            </w:r>
          </w:p>
          <w:p w:rsidR="00CC5702" w:rsidRPr="000C7CEC" w:rsidRDefault="00CC5702" w:rsidP="00CC5702">
            <w:pPr>
              <w:widowControl/>
              <w:numPr>
                <w:ilvl w:val="0"/>
                <w:numId w:val="162"/>
              </w:numPr>
              <w:autoSpaceDE/>
              <w:autoSpaceDN/>
              <w:spacing w:after="160" w:line="259" w:lineRule="auto"/>
              <w:contextualSpacing/>
              <w:rPr>
                <w:rFonts w:eastAsia="Calibri"/>
                <w:i/>
              </w:rPr>
            </w:pPr>
            <w:r w:rsidRPr="000C7CEC">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CC5702" w:rsidRPr="000C7CEC" w:rsidTr="0064406E">
              <w:trPr>
                <w:trHeight w:val="48"/>
              </w:trPr>
              <w:tc>
                <w:tcPr>
                  <w:tcW w:w="5648" w:type="dxa"/>
                  <w:shd w:val="clear" w:color="auto" w:fill="auto"/>
                </w:tcPr>
                <w:p w:rsidR="00CC5702" w:rsidRPr="000C7CEC" w:rsidRDefault="00CC5702" w:rsidP="0064406E">
                  <w:pPr>
                    <w:spacing w:after="160" w:line="259" w:lineRule="auto"/>
                    <w:contextualSpacing/>
                    <w:rPr>
                      <w:rFonts w:eastAsia="Calibri"/>
                      <w:sz w:val="16"/>
                    </w:rPr>
                  </w:pPr>
                  <w:r w:rsidRPr="000C7CEC">
                    <w:rPr>
                      <w:rFonts w:eastAsia="Calibri"/>
                      <w:sz w:val="16"/>
                    </w:rPr>
                    <w:t>CERTIFIED TRUE COPY OF THE ORIGINAL DOCUMENT. THERE ARE NO INDICATIONS THAT THE ORIGINAL DOCUMENT HAS BEEN ALTERED BY UNAUTHORISED PERSONS.</w:t>
                  </w:r>
                </w:p>
                <w:p w:rsidR="00CC5702" w:rsidRPr="000C7CEC" w:rsidRDefault="00CC5702" w:rsidP="0064406E">
                  <w:pPr>
                    <w:spacing w:after="160" w:line="259" w:lineRule="auto"/>
                    <w:contextualSpacing/>
                    <w:rPr>
                      <w:rFonts w:eastAsia="Calibri"/>
                      <w:sz w:val="16"/>
                    </w:rPr>
                  </w:pPr>
                  <w:r w:rsidRPr="000C7CEC">
                    <w:rPr>
                      <w:rFonts w:eastAsia="Calibri"/>
                      <w:sz w:val="16"/>
                    </w:rPr>
                    <w:t>Designation (rank) ………………………………………….ex officio: RSA</w:t>
                  </w:r>
                </w:p>
                <w:p w:rsidR="00CC5702" w:rsidRPr="000C7CEC" w:rsidRDefault="00CC5702" w:rsidP="0064406E">
                  <w:pPr>
                    <w:spacing w:after="160" w:line="259" w:lineRule="auto"/>
                    <w:contextualSpacing/>
                    <w:rPr>
                      <w:rFonts w:eastAsia="Calibri"/>
                      <w:sz w:val="16"/>
                    </w:rPr>
                  </w:pPr>
                  <w:r w:rsidRPr="000C7CEC">
                    <w:rPr>
                      <w:rFonts w:eastAsia="Calibri"/>
                      <w:sz w:val="16"/>
                    </w:rPr>
                    <w:t>Date: ……………………………… Place ……………………………………</w:t>
                  </w:r>
                </w:p>
                <w:p w:rsidR="00CC5702" w:rsidRPr="000C7CEC" w:rsidRDefault="00CC5702" w:rsidP="0064406E">
                  <w:pPr>
                    <w:spacing w:after="160" w:line="259" w:lineRule="auto"/>
                    <w:contextualSpacing/>
                    <w:rPr>
                      <w:rFonts w:eastAsia="Calibri"/>
                      <w:sz w:val="16"/>
                    </w:rPr>
                  </w:pPr>
                  <w:r w:rsidRPr="000C7CEC">
                    <w:rPr>
                      <w:rFonts w:eastAsia="Calibri"/>
                      <w:sz w:val="16"/>
                    </w:rPr>
                    <w:t>Business Address: ……………………………………………………………………………......... ……………………………………………………………………………………</w:t>
                  </w:r>
                </w:p>
                <w:p w:rsidR="00CC5702" w:rsidRPr="000C7CEC" w:rsidRDefault="00CC5702" w:rsidP="0064406E">
                  <w:pPr>
                    <w:spacing w:after="160" w:line="259" w:lineRule="auto"/>
                    <w:contextualSpacing/>
                    <w:rPr>
                      <w:rFonts w:eastAsia="Calibri"/>
                      <w:sz w:val="16"/>
                    </w:rPr>
                  </w:pPr>
                  <w:r w:rsidRPr="000C7CEC">
                    <w:rPr>
                      <w:rFonts w:eastAsia="Calibri"/>
                      <w:sz w:val="16"/>
                    </w:rPr>
                    <w:t xml:space="preserve">Commissioner of Oaths </w:t>
                  </w:r>
                </w:p>
                <w:p w:rsidR="00CC5702" w:rsidRPr="000C7CEC" w:rsidRDefault="00CC5702" w:rsidP="0064406E">
                  <w:pPr>
                    <w:spacing w:line="259" w:lineRule="auto"/>
                    <w:contextualSpacing/>
                    <w:rPr>
                      <w:rFonts w:eastAsia="Calibri"/>
                      <w:sz w:val="16"/>
                    </w:rPr>
                  </w:pPr>
                  <w:r w:rsidRPr="000C7CEC">
                    <w:rPr>
                      <w:rFonts w:eastAsia="Calibri"/>
                      <w:sz w:val="16"/>
                    </w:rPr>
                    <w:t>…………………………………………………………..………………………</w:t>
                  </w:r>
                </w:p>
                <w:p w:rsidR="00CC5702" w:rsidRPr="000C7CEC" w:rsidRDefault="00CC5702" w:rsidP="0064406E">
                  <w:pPr>
                    <w:spacing w:line="259" w:lineRule="auto"/>
                    <w:contextualSpacing/>
                    <w:rPr>
                      <w:rFonts w:eastAsia="Calibri"/>
                    </w:rPr>
                  </w:pPr>
                  <w:r w:rsidRPr="000C7CEC">
                    <w:rPr>
                      <w:rFonts w:eastAsia="Calibri"/>
                      <w:sz w:val="16"/>
                    </w:rPr>
                    <w:t>Signature                               Full Names</w:t>
                  </w:r>
                </w:p>
              </w:tc>
            </w:tr>
          </w:tbl>
          <w:p w:rsidR="00CC5702" w:rsidRPr="000C7CEC" w:rsidRDefault="00CC5702" w:rsidP="0064406E">
            <w:pPr>
              <w:spacing w:line="259" w:lineRule="auto"/>
              <w:contextualSpacing/>
              <w:rPr>
                <w:rFonts w:eastAsia="Calibri"/>
              </w:rPr>
            </w:pPr>
          </w:p>
          <w:p w:rsidR="00CC5702" w:rsidRPr="000C7CEC" w:rsidRDefault="00CC5702" w:rsidP="0064406E">
            <w:pPr>
              <w:spacing w:after="160" w:line="259" w:lineRule="auto"/>
              <w:contextualSpacing/>
              <w:rPr>
                <w:rFonts w:eastAsia="Calibri"/>
              </w:rPr>
            </w:pPr>
            <w:r w:rsidRPr="000C7CEC">
              <w:rPr>
                <w:rFonts w:eastAsia="Calibri"/>
              </w:rPr>
              <w:t>NB: All certified copies must NOT exceed three months and be originally certified.</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 certified all documents to be certified as per special conditions of bid?</w:t>
            </w:r>
          </w:p>
          <w:p w:rsidR="00CC5702" w:rsidRPr="000C7CEC" w:rsidRDefault="00CC5702" w:rsidP="0064406E">
            <w:pPr>
              <w:spacing w:after="160" w:line="259" w:lineRule="auto"/>
              <w:contextualSpacing/>
              <w:rPr>
                <w:rFonts w:eastAsia="Calibri"/>
              </w:rPr>
            </w:pPr>
            <w:r w:rsidRPr="000C7CEC">
              <w:rPr>
                <w:rFonts w:eastAsia="Calibri"/>
              </w:rPr>
              <w:t>Check validity on the date, check if the commissioner of oaths stamp is compliant as per example copied from the Regulations.</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1431"/>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 xml:space="preserve">Central Supplier Database (CSD) Full report, (Summary report will </w:t>
            </w:r>
            <w:r w:rsidRPr="000C7CEC">
              <w:rPr>
                <w:rFonts w:eastAsia="Calibri"/>
                <w:b/>
                <w:bCs/>
              </w:rPr>
              <w:t xml:space="preserve">NOT </w:t>
            </w:r>
            <w:r w:rsidRPr="000C7CEC">
              <w:rPr>
                <w:rFonts w:eastAsia="Calibri"/>
                <w:bCs/>
              </w:rPr>
              <w:t>be</w:t>
            </w:r>
            <w:r w:rsidRPr="000C7CEC">
              <w:rPr>
                <w:rFonts w:eastAsia="Calibri"/>
              </w:rPr>
              <w:t xml:space="preserve"> acceptable). </w:t>
            </w:r>
          </w:p>
          <w:p w:rsidR="00CC5702" w:rsidRPr="000C7CEC" w:rsidRDefault="00CC5702" w:rsidP="0064406E">
            <w:pPr>
              <w:spacing w:after="160" w:line="259" w:lineRule="auto"/>
              <w:contextualSpacing/>
              <w:rPr>
                <w:rFonts w:eastAsia="Calibri"/>
                <w:b/>
              </w:rPr>
            </w:pPr>
            <w:r w:rsidRPr="000C7CEC">
              <w:rPr>
                <w:rFonts w:eastAsia="Calibri"/>
                <w:b/>
              </w:rPr>
              <w:t>N/B CSD Report date</w:t>
            </w:r>
            <w:r>
              <w:rPr>
                <w:rFonts w:eastAsia="Calibri"/>
                <w:b/>
              </w:rPr>
              <w:t xml:space="preserve"> should not be more than 30</w:t>
            </w:r>
            <w:r w:rsidRPr="000C7CEC">
              <w:rPr>
                <w:rFonts w:eastAsia="Calibri"/>
                <w:b/>
              </w:rPr>
              <w:t xml:space="preserve"> days before Bid closing date.</w:t>
            </w:r>
          </w:p>
        </w:tc>
        <w:tc>
          <w:tcPr>
            <w:tcW w:w="5953" w:type="dxa"/>
            <w:shd w:val="clear" w:color="auto" w:fill="auto"/>
          </w:tcPr>
          <w:p w:rsidR="00CC5702" w:rsidRPr="000C7CEC" w:rsidRDefault="00CC5702" w:rsidP="00CC5702">
            <w:pPr>
              <w:widowControl/>
              <w:numPr>
                <w:ilvl w:val="0"/>
                <w:numId w:val="161"/>
              </w:numPr>
              <w:autoSpaceDE/>
              <w:autoSpaceDN/>
              <w:spacing w:after="160" w:line="259" w:lineRule="auto"/>
              <w:contextualSpacing/>
              <w:rPr>
                <w:rFonts w:eastAsia="Calibri"/>
              </w:rPr>
            </w:pPr>
            <w:r w:rsidRPr="000C7CEC">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 attached a full CSD report, are tax matters in good order, are the directors not in the employment of any state and the</w:t>
            </w:r>
            <w:r>
              <w:rPr>
                <w:rFonts w:eastAsia="Calibri"/>
              </w:rPr>
              <w:t xml:space="preserve"> CSD report is not older than 30</w:t>
            </w:r>
            <w:r w:rsidRPr="000C7CEC">
              <w:rPr>
                <w:rFonts w:eastAsia="Calibri"/>
              </w:rPr>
              <w:t xml:space="preserve"> days from the closing date?</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976"/>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Tax Compliant Status (TCS)</w:t>
            </w:r>
          </w:p>
        </w:tc>
        <w:tc>
          <w:tcPr>
            <w:tcW w:w="5953" w:type="dxa"/>
            <w:shd w:val="clear" w:color="auto" w:fill="auto"/>
          </w:tcPr>
          <w:p w:rsidR="00CC5702" w:rsidRPr="000C7CEC" w:rsidRDefault="00CC5702" w:rsidP="00CC5702">
            <w:pPr>
              <w:widowControl/>
              <w:numPr>
                <w:ilvl w:val="0"/>
                <w:numId w:val="169"/>
              </w:numPr>
              <w:autoSpaceDE/>
              <w:autoSpaceDN/>
              <w:spacing w:after="160" w:line="259" w:lineRule="auto"/>
              <w:contextualSpacing/>
              <w:rPr>
                <w:rFonts w:eastAsia="Calibri"/>
              </w:rPr>
            </w:pPr>
            <w:r w:rsidRPr="000C7CEC">
              <w:rPr>
                <w:rFonts w:eastAsia="Calibri"/>
              </w:rPr>
              <w:t>Prospective bidders are required to attach a valid TCS together with the tender document.</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 attached a valid (not expired) TCS?</w:t>
            </w:r>
          </w:p>
          <w:p w:rsidR="00CC5702" w:rsidRPr="000C7CEC" w:rsidRDefault="00CC5702" w:rsidP="0064406E">
            <w:pPr>
              <w:spacing w:after="160" w:line="259" w:lineRule="auto"/>
              <w:contextualSpacing/>
              <w:rPr>
                <w:rFonts w:eastAsia="Calibri"/>
                <w:b/>
              </w:rPr>
            </w:pPr>
            <w:r w:rsidRPr="000C7CEC">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0C7CEC">
              <w:rPr>
                <w:rFonts w:eastAsia="Calibri"/>
                <w:b/>
              </w:rPr>
              <w:t>(See MFMA Circular No: 90).</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1684"/>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Certified copy of B-BBEE Certificate / affidavit for B-BBEE status level of contributor (</w:t>
            </w:r>
            <w:r w:rsidRPr="000C7CEC">
              <w:rPr>
                <w:rFonts w:eastAsia="Calibri"/>
                <w:b/>
              </w:rPr>
              <w:t>to claim points only).</w:t>
            </w:r>
          </w:p>
        </w:tc>
        <w:tc>
          <w:tcPr>
            <w:tcW w:w="5953" w:type="dxa"/>
            <w:shd w:val="clear" w:color="auto" w:fill="auto"/>
          </w:tcPr>
          <w:p w:rsidR="00CC5702" w:rsidRPr="000C7CEC" w:rsidRDefault="00CC5702" w:rsidP="00CC5702">
            <w:pPr>
              <w:widowControl/>
              <w:numPr>
                <w:ilvl w:val="0"/>
                <w:numId w:val="163"/>
              </w:numPr>
              <w:autoSpaceDE/>
              <w:autoSpaceDN/>
              <w:spacing w:after="160" w:line="259" w:lineRule="auto"/>
              <w:contextualSpacing/>
              <w:rPr>
                <w:rFonts w:eastAsia="Calibri"/>
              </w:rPr>
            </w:pPr>
            <w:r w:rsidRPr="000C7CEC">
              <w:rPr>
                <w:rFonts w:eastAsia="Calibri"/>
              </w:rPr>
              <w:t>EMEs in terms of the B-BBEE Act 53 of 2003 may submit a sworn affidavit confirming annual total revenue and level of black ownership or Certified Copy of B-BBEE Certificate.</w:t>
            </w:r>
          </w:p>
          <w:p w:rsidR="00CC5702" w:rsidRPr="000C7CEC" w:rsidRDefault="00CC5702" w:rsidP="00CC5702">
            <w:pPr>
              <w:widowControl/>
              <w:numPr>
                <w:ilvl w:val="0"/>
                <w:numId w:val="163"/>
              </w:numPr>
              <w:autoSpaceDE/>
              <w:autoSpaceDN/>
              <w:spacing w:after="160" w:line="259" w:lineRule="auto"/>
              <w:contextualSpacing/>
              <w:rPr>
                <w:rFonts w:eastAsia="Calibri"/>
              </w:rPr>
            </w:pPr>
            <w:r w:rsidRPr="000C7CEC">
              <w:rPr>
                <w:rFonts w:eastAsia="Calibri"/>
              </w:rPr>
              <w:t xml:space="preserve">Bidders other than EMEs and QSEs </w:t>
            </w:r>
            <w:r w:rsidRPr="000C7CEC">
              <w:rPr>
                <w:rFonts w:eastAsia="Calibri"/>
                <w:b/>
              </w:rPr>
              <w:t xml:space="preserve">MUST </w:t>
            </w:r>
            <w:r w:rsidRPr="000C7CEC">
              <w:rPr>
                <w:rFonts w:eastAsia="Calibri"/>
              </w:rPr>
              <w:t>submit their certified copies of valid B-BBEE status level verification certificate, substantiating their B-BBEE rating issued by a registered auditor approved by IRBA or a verification agency accredited by SANAS.</w:t>
            </w:r>
          </w:p>
          <w:p w:rsidR="00CC5702" w:rsidRPr="000C7CEC" w:rsidRDefault="00CC5702" w:rsidP="00CC5702">
            <w:pPr>
              <w:widowControl/>
              <w:numPr>
                <w:ilvl w:val="0"/>
                <w:numId w:val="163"/>
              </w:numPr>
              <w:autoSpaceDE/>
              <w:autoSpaceDN/>
              <w:spacing w:after="160" w:line="259" w:lineRule="auto"/>
              <w:contextualSpacing/>
              <w:rPr>
                <w:rFonts w:eastAsia="Calibri"/>
              </w:rPr>
            </w:pPr>
            <w:r w:rsidRPr="000C7CEC">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CC5702" w:rsidRPr="000C7CEC" w:rsidRDefault="00CC5702" w:rsidP="0064406E">
            <w:pPr>
              <w:spacing w:after="160" w:line="259" w:lineRule="auto"/>
              <w:contextualSpacing/>
              <w:rPr>
                <w:rFonts w:eastAsia="Calibri"/>
                <w:i/>
              </w:rPr>
            </w:pPr>
            <w:r w:rsidRPr="000C7CEC">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0C7CEC">
              <w:rPr>
                <w:rFonts w:eastAsia="Calibri"/>
                <w:i/>
                <w:color w:val="FF0000"/>
              </w:rPr>
              <w:t>This is not a disqualifying factor, non-adherence will lead to no allocation of B-BBEE points.</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Is the copy B-BBEE Certificate valid?</w:t>
            </w:r>
          </w:p>
          <w:p w:rsidR="00CC5702" w:rsidRPr="000C7CEC" w:rsidRDefault="00CC5702" w:rsidP="0064406E">
            <w:pPr>
              <w:spacing w:after="160" w:line="259" w:lineRule="auto"/>
              <w:contextualSpacing/>
              <w:rPr>
                <w:rFonts w:eastAsia="Calibri"/>
              </w:rPr>
            </w:pPr>
            <w:r w:rsidRPr="000C7CEC">
              <w:rPr>
                <w:rFonts w:eastAsia="Calibri"/>
              </w:rPr>
              <w:t>Is the sworn affidavit for EME / QSE in line with the threshold for EME and EME and valid?</w:t>
            </w:r>
          </w:p>
          <w:p w:rsidR="00CC5702" w:rsidRPr="000C7CEC" w:rsidRDefault="00CC5702" w:rsidP="0064406E">
            <w:pPr>
              <w:spacing w:after="160" w:line="259" w:lineRule="auto"/>
              <w:contextualSpacing/>
              <w:rPr>
                <w:rFonts w:eastAsia="Calibri"/>
              </w:rPr>
            </w:pPr>
            <w:r w:rsidRPr="000C7CEC">
              <w:rPr>
                <w:rFonts w:eastAsia="Calibri"/>
              </w:rPr>
              <w:t>If the tendering entity is a JV / Consortium / Large company, has the bidder attached a certified copy of a valid and consolidated B-BBEE certificate in order to claim points as prescribed by the MSCM Regulations?</w:t>
            </w:r>
          </w:p>
          <w:p w:rsidR="00CC5702" w:rsidRPr="000C7CEC" w:rsidRDefault="00CC5702" w:rsidP="0064406E">
            <w:pPr>
              <w:spacing w:after="160" w:line="259" w:lineRule="auto"/>
              <w:contextualSpacing/>
              <w:rPr>
                <w:rFonts w:eastAsia="Calibri"/>
              </w:rPr>
            </w:pPr>
            <w:r w:rsidRPr="000C7CEC">
              <w:rPr>
                <w:rFonts w:eastAsia="Calibri"/>
              </w:rPr>
              <w:t>Is the copy of B-BEE certificate certified by the Commissioner of Oaths reflects as prescribe on the regulations of the Act?</w:t>
            </w:r>
          </w:p>
          <w:p w:rsidR="00CC5702" w:rsidRPr="000C7CEC" w:rsidRDefault="00CC5702" w:rsidP="0064406E">
            <w:pPr>
              <w:spacing w:after="160" w:line="259" w:lineRule="auto"/>
              <w:contextualSpacing/>
              <w:rPr>
                <w:rFonts w:eastAsia="Calibri"/>
              </w:rPr>
            </w:pPr>
            <w:r w:rsidRPr="000C7CEC">
              <w:rPr>
                <w:rFonts w:eastAsia="Calibri"/>
              </w:rPr>
              <w:t>Is the affidavit for B-BBEE stamped and signed by commissioner of oaths?</w:t>
            </w:r>
          </w:p>
          <w:p w:rsidR="00CC5702" w:rsidRPr="000C7CEC" w:rsidRDefault="00CC5702" w:rsidP="0064406E">
            <w:pPr>
              <w:spacing w:after="160" w:line="259" w:lineRule="auto"/>
              <w:contextualSpacing/>
              <w:rPr>
                <w:rFonts w:eastAsia="Calibri"/>
              </w:rPr>
            </w:pPr>
            <w:r w:rsidRPr="000C7CEC">
              <w:rPr>
                <w:rFonts w:eastAsia="Calibri"/>
              </w:rPr>
              <w:t>I.e. full names and signature, force/practice number, designation / rank, date and address.</w:t>
            </w:r>
          </w:p>
          <w:p w:rsidR="00CC5702" w:rsidRPr="000C7CEC" w:rsidRDefault="00CC5702" w:rsidP="0064406E">
            <w:pPr>
              <w:spacing w:after="160" w:line="259" w:lineRule="auto"/>
              <w:contextualSpacing/>
              <w:rPr>
                <w:rFonts w:eastAsia="Calibri"/>
              </w:rPr>
            </w:pPr>
            <w:r w:rsidRPr="000C7CEC">
              <w:rPr>
                <w:rFonts w:eastAsia="Calibri"/>
              </w:rPr>
              <w:t>Is the certification date not older than 3 months and original ink is clear on the document to confirm if it is originally certified?</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342"/>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Formal agreement must be attached in case of a joint venture (JV) or consortium.</w:t>
            </w:r>
          </w:p>
        </w:tc>
        <w:tc>
          <w:tcPr>
            <w:tcW w:w="5953" w:type="dxa"/>
            <w:shd w:val="clear" w:color="auto" w:fill="auto"/>
          </w:tcPr>
          <w:p w:rsidR="00CC5702" w:rsidRPr="000C7CEC" w:rsidRDefault="00CC5702" w:rsidP="00CC5702">
            <w:pPr>
              <w:widowControl/>
              <w:numPr>
                <w:ilvl w:val="0"/>
                <w:numId w:val="164"/>
              </w:numPr>
              <w:autoSpaceDE/>
              <w:autoSpaceDN/>
              <w:spacing w:after="160" w:line="259" w:lineRule="auto"/>
              <w:contextualSpacing/>
              <w:rPr>
                <w:rFonts w:eastAsia="Calibri"/>
              </w:rPr>
            </w:pPr>
            <w:r w:rsidRPr="000C7CEC">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If the tendering entity / bidder is a JV/Consortium, has the bidder attached a detailed JV/Consortium agreement with all critical information?</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663"/>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CC5702" w:rsidRPr="000C7CEC" w:rsidRDefault="00CC5702" w:rsidP="00CC5702">
            <w:pPr>
              <w:widowControl/>
              <w:numPr>
                <w:ilvl w:val="0"/>
                <w:numId w:val="165"/>
              </w:numPr>
              <w:autoSpaceDE/>
              <w:autoSpaceDN/>
              <w:spacing w:after="160" w:line="259" w:lineRule="auto"/>
              <w:contextualSpacing/>
              <w:rPr>
                <w:rFonts w:eastAsia="Calibri"/>
              </w:rPr>
            </w:pPr>
            <w:r w:rsidRPr="000C7CEC">
              <w:rPr>
                <w:rFonts w:eastAsia="Calibri"/>
              </w:rPr>
              <w:t>This will not be applicable to functionality and B-BBEE requirements.</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If the tendering entity / bidder is a JV/Consortium, have the parties involved attached all individual required documents as per special condition of bid?</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2505"/>
        </w:trPr>
        <w:tc>
          <w:tcPr>
            <w:tcW w:w="851" w:type="dxa"/>
            <w:shd w:val="clear" w:color="auto" w:fill="auto"/>
          </w:tcPr>
          <w:p w:rsidR="00CC5702" w:rsidRPr="000C7CEC"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0C7CEC" w:rsidRDefault="00CC5702" w:rsidP="0064406E">
            <w:pPr>
              <w:spacing w:after="160" w:line="259" w:lineRule="auto"/>
              <w:contextualSpacing/>
              <w:rPr>
                <w:rFonts w:eastAsia="Calibri"/>
              </w:rPr>
            </w:pPr>
            <w:r w:rsidRPr="000C7CEC">
              <w:rPr>
                <w:rFonts w:eastAsia="Calibri"/>
              </w:rPr>
              <w:t>Latest municipal rates and taxes certificates from relevant local authority for the business and all business directors</w:t>
            </w:r>
          </w:p>
          <w:p w:rsidR="00CC5702" w:rsidRPr="000C7CEC" w:rsidRDefault="00CC5702" w:rsidP="0064406E">
            <w:pPr>
              <w:spacing w:after="160" w:line="259" w:lineRule="auto"/>
              <w:contextualSpacing/>
              <w:jc w:val="center"/>
              <w:rPr>
                <w:rFonts w:eastAsia="Calibri"/>
              </w:rPr>
            </w:pPr>
            <w:r w:rsidRPr="000C7CEC">
              <w:rPr>
                <w:rFonts w:eastAsia="Calibri"/>
              </w:rPr>
              <w:t>OR</w:t>
            </w:r>
          </w:p>
          <w:p w:rsidR="00CC5702" w:rsidRPr="000C7CEC" w:rsidRDefault="00CC5702" w:rsidP="0064406E">
            <w:pPr>
              <w:spacing w:after="160" w:line="259" w:lineRule="auto"/>
              <w:contextualSpacing/>
              <w:rPr>
                <w:rFonts w:eastAsia="Calibri"/>
              </w:rPr>
            </w:pPr>
            <w:r w:rsidRPr="000C7CEC">
              <w:rPr>
                <w:rFonts w:eastAsia="Calibri"/>
              </w:rPr>
              <w:t>Proof of resident from tribal authority for the business and all business directors</w:t>
            </w:r>
          </w:p>
          <w:p w:rsidR="00CC5702" w:rsidRPr="000C7CEC" w:rsidRDefault="00CC5702" w:rsidP="0064406E">
            <w:pPr>
              <w:spacing w:after="160" w:line="259" w:lineRule="auto"/>
              <w:contextualSpacing/>
              <w:jc w:val="center"/>
              <w:rPr>
                <w:rFonts w:eastAsia="Calibri"/>
              </w:rPr>
            </w:pPr>
            <w:r w:rsidRPr="000C7CEC">
              <w:rPr>
                <w:rFonts w:eastAsia="Calibri"/>
              </w:rPr>
              <w:t>OR</w:t>
            </w:r>
          </w:p>
          <w:p w:rsidR="00CC5702" w:rsidRPr="000C7CEC" w:rsidRDefault="00CC5702" w:rsidP="0064406E">
            <w:pPr>
              <w:spacing w:after="160" w:line="259" w:lineRule="auto"/>
              <w:contextualSpacing/>
              <w:rPr>
                <w:rFonts w:eastAsia="Calibri"/>
              </w:rPr>
            </w:pPr>
            <w:r w:rsidRPr="000C7CEC">
              <w:rPr>
                <w:rFonts w:eastAsia="Calibri"/>
              </w:rPr>
              <w:t>Lease agreement with the Lessor’s latest municipal rates and taxes certificates from relevant local authority.</w:t>
            </w:r>
          </w:p>
          <w:p w:rsidR="00CC5702" w:rsidRPr="000C7CEC" w:rsidRDefault="00CC5702" w:rsidP="0064406E">
            <w:pPr>
              <w:spacing w:after="160" w:line="259" w:lineRule="auto"/>
              <w:contextualSpacing/>
              <w:rPr>
                <w:rFonts w:eastAsia="Calibri"/>
              </w:rPr>
            </w:pPr>
            <w:r w:rsidRPr="000C7CEC">
              <w:rPr>
                <w:rFonts w:eastAsia="Calibri"/>
              </w:rPr>
              <w:t>NB: All accounts owing any municipality for more than 90 days will be disqualified as prescribed on the MSCM Regulations.</w:t>
            </w:r>
          </w:p>
        </w:tc>
        <w:tc>
          <w:tcPr>
            <w:tcW w:w="5953" w:type="dxa"/>
            <w:shd w:val="clear" w:color="auto" w:fill="auto"/>
          </w:tcPr>
          <w:p w:rsidR="00CC5702" w:rsidRPr="000C7CEC" w:rsidRDefault="00CC5702" w:rsidP="00CC5702">
            <w:pPr>
              <w:widowControl/>
              <w:numPr>
                <w:ilvl w:val="0"/>
                <w:numId w:val="166"/>
              </w:numPr>
              <w:autoSpaceDE/>
              <w:autoSpaceDN/>
              <w:spacing w:after="160" w:line="259" w:lineRule="auto"/>
              <w:contextualSpacing/>
              <w:rPr>
                <w:rFonts w:eastAsia="Calibri"/>
              </w:rPr>
            </w:pPr>
            <w:r w:rsidRPr="000C7CEC">
              <w:rPr>
                <w:rFonts w:eastAsia="Calibri"/>
              </w:rPr>
              <w:t xml:space="preserve">If the business is operated and its director(s) are residing within a municipal area, bidders are expected to attach latest municipal rate and taxes certificates for the business and ALL its directors. </w:t>
            </w:r>
          </w:p>
          <w:p w:rsidR="00CC5702" w:rsidRPr="000C7CEC" w:rsidRDefault="00CC5702" w:rsidP="00CC5702">
            <w:pPr>
              <w:widowControl/>
              <w:numPr>
                <w:ilvl w:val="0"/>
                <w:numId w:val="166"/>
              </w:numPr>
              <w:autoSpaceDE/>
              <w:autoSpaceDN/>
              <w:spacing w:after="160" w:line="259" w:lineRule="auto"/>
              <w:contextualSpacing/>
              <w:rPr>
                <w:rFonts w:eastAsia="Calibri"/>
              </w:rPr>
            </w:pPr>
            <w:r w:rsidRPr="000C7CEC">
              <w:rPr>
                <w:rFonts w:eastAsia="Calibri"/>
              </w:rPr>
              <w:t>If the business is operated and its director(s) are residing within a tribal authority. Bidders are expected to attach proof of resident for the business and ALL its directors.</w:t>
            </w:r>
          </w:p>
          <w:p w:rsidR="00CC5702" w:rsidRPr="000C7CEC" w:rsidRDefault="00CC5702" w:rsidP="00CC5702">
            <w:pPr>
              <w:widowControl/>
              <w:numPr>
                <w:ilvl w:val="0"/>
                <w:numId w:val="166"/>
              </w:numPr>
              <w:autoSpaceDE/>
              <w:autoSpaceDN/>
              <w:spacing w:after="160" w:line="259" w:lineRule="auto"/>
              <w:contextualSpacing/>
              <w:rPr>
                <w:rFonts w:eastAsia="Calibri"/>
              </w:rPr>
            </w:pPr>
            <w:r w:rsidRPr="000C7CEC">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CC5702" w:rsidRPr="000C7CEC" w:rsidRDefault="00CC5702" w:rsidP="0064406E">
            <w:pPr>
              <w:spacing w:after="160" w:line="259" w:lineRule="auto"/>
              <w:contextualSpacing/>
              <w:rPr>
                <w:rFonts w:eastAsia="Calibri"/>
                <w:sz w:val="21"/>
                <w:szCs w:val="21"/>
                <w:shd w:val="clear" w:color="auto" w:fill="FFFFFF"/>
              </w:rPr>
            </w:pPr>
            <w:r w:rsidRPr="000C7CEC">
              <w:rPr>
                <w:rFonts w:eastAsia="Calibri"/>
              </w:rPr>
              <w:t xml:space="preserve">NB: </w:t>
            </w:r>
            <w:proofErr w:type="spellStart"/>
            <w:r w:rsidRPr="000C7CEC">
              <w:rPr>
                <w:rFonts w:eastAsia="Calibri"/>
                <w:i/>
              </w:rPr>
              <w:t>Domicilium</w:t>
            </w:r>
            <w:proofErr w:type="spellEnd"/>
            <w:r w:rsidRPr="000C7CEC">
              <w:rPr>
                <w:rFonts w:eastAsia="Calibri"/>
                <w:i/>
              </w:rPr>
              <w:t xml:space="preserve"> </w:t>
            </w:r>
            <w:proofErr w:type="spellStart"/>
            <w:r w:rsidRPr="000C7CEC">
              <w:rPr>
                <w:rFonts w:eastAsia="Calibri"/>
                <w:i/>
              </w:rPr>
              <w:t>citandi</w:t>
            </w:r>
            <w:proofErr w:type="spellEnd"/>
            <w:r w:rsidRPr="000C7CEC">
              <w:rPr>
                <w:rFonts w:eastAsia="Calibri"/>
                <w:i/>
              </w:rPr>
              <w:t xml:space="preserve"> at </w:t>
            </w:r>
            <w:proofErr w:type="spellStart"/>
            <w:r w:rsidRPr="000C7CEC">
              <w:rPr>
                <w:rFonts w:eastAsia="Calibri"/>
                <w:i/>
              </w:rPr>
              <w:t>executandi</w:t>
            </w:r>
            <w:proofErr w:type="spellEnd"/>
            <w:r w:rsidRPr="000C7CEC">
              <w:rPr>
                <w:rFonts w:eastAsia="Calibri"/>
              </w:rPr>
              <w:t xml:space="preserve">: </w:t>
            </w:r>
            <w:proofErr w:type="spellStart"/>
            <w:r w:rsidRPr="000C7CEC">
              <w:rPr>
                <w:rFonts w:eastAsia="Calibri"/>
                <w:sz w:val="21"/>
                <w:szCs w:val="21"/>
                <w:shd w:val="clear" w:color="auto" w:fill="FFFFFF"/>
              </w:rPr>
              <w:t>Domicilium</w:t>
            </w:r>
            <w:proofErr w:type="spellEnd"/>
            <w:r w:rsidRPr="000C7CEC">
              <w:rPr>
                <w:rFonts w:eastAsia="Calibri"/>
                <w:sz w:val="21"/>
                <w:szCs w:val="21"/>
                <w:shd w:val="clear" w:color="auto" w:fill="FFFFFF"/>
              </w:rPr>
              <w:t xml:space="preserve"> </w:t>
            </w:r>
            <w:proofErr w:type="spellStart"/>
            <w:r w:rsidRPr="000C7CEC">
              <w:rPr>
                <w:rFonts w:eastAsia="Calibri"/>
                <w:sz w:val="21"/>
                <w:szCs w:val="21"/>
                <w:shd w:val="clear" w:color="auto" w:fill="FFFFFF"/>
              </w:rPr>
              <w:t>citandi</w:t>
            </w:r>
            <w:proofErr w:type="spellEnd"/>
            <w:r w:rsidRPr="000C7CEC">
              <w:rPr>
                <w:rFonts w:eastAsia="Calibri"/>
                <w:sz w:val="21"/>
                <w:szCs w:val="21"/>
                <w:shd w:val="clear" w:color="auto" w:fill="FFFFFF"/>
              </w:rPr>
              <w:t xml:space="preserve"> et </w:t>
            </w:r>
            <w:proofErr w:type="spellStart"/>
            <w:r w:rsidRPr="000C7CEC">
              <w:rPr>
                <w:rFonts w:eastAsia="Calibri"/>
                <w:sz w:val="21"/>
                <w:szCs w:val="21"/>
                <w:shd w:val="clear" w:color="auto" w:fill="FFFFFF"/>
              </w:rPr>
              <w:t>executandi</w:t>
            </w:r>
            <w:proofErr w:type="spellEnd"/>
            <w:r w:rsidRPr="000C7CEC">
              <w:rPr>
                <w:rFonts w:eastAsia="Calibri"/>
                <w:sz w:val="21"/>
                <w:szCs w:val="21"/>
                <w:shd w:val="clear" w:color="auto" w:fill="FFFFFF"/>
              </w:rPr>
              <w:t xml:space="preserve"> is a Latin legal term meaning the address nominated by a bidder in a legal contract where legal notices may be sent.</w:t>
            </w:r>
          </w:p>
          <w:p w:rsidR="00CC5702" w:rsidRPr="000C7CEC" w:rsidRDefault="00CC5702" w:rsidP="0064406E">
            <w:pPr>
              <w:spacing w:after="160" w:line="259" w:lineRule="auto"/>
              <w:contextualSpacing/>
              <w:rPr>
                <w:rFonts w:eastAsia="Calibri"/>
              </w:rPr>
            </w:pPr>
            <w:r w:rsidRPr="000C7CEC">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CC5702" w:rsidRPr="000C7CEC" w:rsidRDefault="00CC5702" w:rsidP="0064406E">
            <w:pPr>
              <w:spacing w:after="160" w:line="259" w:lineRule="auto"/>
              <w:contextualSpacing/>
              <w:rPr>
                <w:rFonts w:eastAsia="Calibri"/>
              </w:rPr>
            </w:pPr>
            <w:r w:rsidRPr="000C7CEC">
              <w:rPr>
                <w:rFonts w:eastAsia="Calibri"/>
              </w:rPr>
              <w:t>Has the bidder attached latest municipal rates and taxes from relevant local authority for the company / business and all company directors / owners?</w:t>
            </w:r>
          </w:p>
          <w:p w:rsidR="00CC5702" w:rsidRPr="000C7CEC" w:rsidRDefault="00CC5702" w:rsidP="0064406E">
            <w:pPr>
              <w:spacing w:after="160" w:line="259" w:lineRule="auto"/>
              <w:contextualSpacing/>
              <w:rPr>
                <w:rFonts w:eastAsia="Calibri"/>
              </w:rPr>
            </w:pPr>
            <w:r w:rsidRPr="000C7CEC">
              <w:rPr>
                <w:rFonts w:eastAsia="Calibri"/>
              </w:rPr>
              <w:t>In case of lease, has the bidders attached lease agreements and lessor’s proof of res from a tribal authority or latest municipal rates and taxes certificate?</w:t>
            </w:r>
          </w:p>
          <w:p w:rsidR="00CC5702" w:rsidRPr="000C7CEC" w:rsidRDefault="00CC5702" w:rsidP="0064406E">
            <w:pPr>
              <w:spacing w:after="160" w:line="259" w:lineRule="auto"/>
              <w:contextualSpacing/>
              <w:rPr>
                <w:rFonts w:eastAsia="Calibri"/>
              </w:rPr>
            </w:pPr>
            <w:r w:rsidRPr="000C7CEC">
              <w:rPr>
                <w:rFonts w:eastAsia="Calibri"/>
              </w:rPr>
              <w:t>Is the account not in areas for more than 90 days (3 months)?</w:t>
            </w:r>
          </w:p>
        </w:tc>
        <w:tc>
          <w:tcPr>
            <w:tcW w:w="906" w:type="dxa"/>
          </w:tcPr>
          <w:p w:rsidR="00CC5702" w:rsidRPr="000C7CEC" w:rsidRDefault="00CC5702" w:rsidP="0064406E">
            <w:pPr>
              <w:spacing w:after="160" w:line="259" w:lineRule="auto"/>
              <w:ind w:left="360"/>
              <w:contextualSpacing/>
              <w:rPr>
                <w:rFonts w:eastAsia="Calibri"/>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spacing w:after="160" w:line="259" w:lineRule="auto"/>
              <w:contextualSpacing/>
              <w:rPr>
                <w:rFonts w:eastAsia="Calibri"/>
                <w:b/>
                <w:u w:val="single"/>
              </w:rPr>
            </w:pPr>
            <w:r w:rsidRPr="00931EA3">
              <w:rPr>
                <w:rFonts w:eastAsia="Calibri"/>
                <w:b/>
                <w:u w:val="single"/>
              </w:rPr>
              <w:t xml:space="preserve">Forging of documents/certificates </w:t>
            </w:r>
          </w:p>
          <w:p w:rsidR="00CC5702" w:rsidRPr="00931EA3" w:rsidRDefault="00CC5702" w:rsidP="0064406E">
            <w:pPr>
              <w:spacing w:after="160" w:line="259" w:lineRule="auto"/>
              <w:contextualSpacing/>
              <w:rPr>
                <w:rFonts w:eastAsia="Calibri"/>
              </w:rPr>
            </w:pPr>
            <w:r w:rsidRPr="00931EA3">
              <w:rPr>
                <w:rFonts w:eastAsia="Calibri"/>
              </w:rPr>
              <w:t xml:space="preserve">The City has noted that prospective bidders are allegedly submitting fraudulent and forged documents when bidding for tenders. </w:t>
            </w:r>
          </w:p>
          <w:p w:rsidR="00CC5702" w:rsidRPr="00931EA3" w:rsidRDefault="00CC5702" w:rsidP="0064406E">
            <w:pPr>
              <w:spacing w:after="160" w:line="259" w:lineRule="auto"/>
              <w:contextualSpacing/>
              <w:rPr>
                <w:rFonts w:eastAsia="Calibri"/>
              </w:rPr>
            </w:pPr>
            <w:r w:rsidRPr="00931EA3">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CC5702" w:rsidRPr="00931EA3" w:rsidRDefault="00CC5702" w:rsidP="0064406E">
            <w:pPr>
              <w:spacing w:after="160" w:line="259" w:lineRule="auto"/>
              <w:contextualSpacing/>
              <w:rPr>
                <w:rFonts w:eastAsia="Calibri"/>
              </w:rPr>
            </w:pPr>
            <w:r w:rsidRPr="00931EA3">
              <w:rPr>
                <w:rFonts w:eastAsia="Calibri"/>
              </w:rPr>
              <w:t>Abusers of the SCM system, amongst other penalties, may be restricted to do business with any Public Institutions for a period NOT exceeding 10 years (</w:t>
            </w:r>
            <w:r w:rsidRPr="00931EA3">
              <w:rPr>
                <w:rFonts w:eastAsia="Calibri"/>
                <w:b/>
              </w:rPr>
              <w:t>see section 28 of this Act</w:t>
            </w:r>
            <w:r w:rsidRPr="00931EA3">
              <w:rPr>
                <w:rFonts w:eastAsia="Calibri"/>
              </w:rPr>
              <w:t>).</w:t>
            </w:r>
          </w:p>
        </w:tc>
        <w:tc>
          <w:tcPr>
            <w:tcW w:w="5953" w:type="dxa"/>
            <w:shd w:val="clear" w:color="auto" w:fill="auto"/>
          </w:tcPr>
          <w:p w:rsidR="00CC5702" w:rsidRPr="00931EA3" w:rsidRDefault="00CC5702" w:rsidP="0064406E">
            <w:pPr>
              <w:spacing w:after="160" w:line="259" w:lineRule="auto"/>
              <w:contextualSpacing/>
              <w:rPr>
                <w:rFonts w:eastAsia="Calibri"/>
              </w:rPr>
            </w:pPr>
            <w:r w:rsidRPr="00931EA3">
              <w:rPr>
                <w:rFonts w:eastAsia="Calibri"/>
              </w:rPr>
              <w:t>Section 34(1</w:t>
            </w:r>
            <w:proofErr w:type="gramStart"/>
            <w:r w:rsidRPr="00931EA3">
              <w:rPr>
                <w:rFonts w:eastAsia="Calibri"/>
              </w:rPr>
              <w:t>)(</w:t>
            </w:r>
            <w:proofErr w:type="gramEnd"/>
            <w:r w:rsidRPr="00931EA3">
              <w:rPr>
                <w:rFonts w:eastAsia="Calibri"/>
              </w:rPr>
              <w:t xml:space="preserve">b) of the Prevention and Combating of Corrupt Activities Act 12 of 2004, stipulates that: </w:t>
            </w:r>
            <w:r w:rsidRPr="00931EA3">
              <w:rPr>
                <w:rFonts w:eastAsia="Calibri"/>
                <w:i/>
              </w:rPr>
              <w:t xml:space="preserve">“any person who holds a position of authority and who knows or ought reasonably to have known or suspected that any other person has committed the offence of theft, fraud, extortion, </w:t>
            </w:r>
            <w:r w:rsidRPr="00931EA3">
              <w:rPr>
                <w:rFonts w:eastAsia="Calibri"/>
                <w:b/>
                <w:i/>
              </w:rPr>
              <w:t>forgery</w:t>
            </w:r>
            <w:r w:rsidRPr="00931EA3">
              <w:rPr>
                <w:rFonts w:eastAsia="Calibri"/>
                <w:i/>
              </w:rPr>
              <w:t xml:space="preserve"> or uttering a forged document involving an amount of R100 000 or more, must report such knowledge or suspicion or cause such knowledge or suspicion to be reported to any police official”.</w:t>
            </w:r>
          </w:p>
          <w:p w:rsidR="00CC5702" w:rsidRPr="00931EA3" w:rsidRDefault="00CC5702" w:rsidP="0064406E">
            <w:pPr>
              <w:spacing w:after="160" w:line="259" w:lineRule="auto"/>
              <w:contextualSpacing/>
              <w:rPr>
                <w:rFonts w:eastAsia="Calibri"/>
              </w:rPr>
            </w:pPr>
            <w:r w:rsidRPr="00931EA3">
              <w:rPr>
                <w:rFonts w:eastAsia="Calibri"/>
              </w:rPr>
              <w:t xml:space="preserve">Section 34(2) of the same Act stipulates that: </w:t>
            </w:r>
            <w:r w:rsidRPr="00931EA3">
              <w:rPr>
                <w:rFonts w:eastAsia="Calibri"/>
                <w:i/>
              </w:rPr>
              <w:t>“subject to the provision of section 37(2), any person who fails to comply with subsection (1), is guilty of an offence”.</w:t>
            </w:r>
          </w:p>
        </w:tc>
        <w:tc>
          <w:tcPr>
            <w:tcW w:w="2693" w:type="dxa"/>
          </w:tcPr>
          <w:p w:rsidR="00CC5702" w:rsidRPr="00931EA3" w:rsidRDefault="00CC5702" w:rsidP="0064406E">
            <w:pPr>
              <w:spacing w:after="160" w:line="259" w:lineRule="auto"/>
              <w:contextualSpacing/>
              <w:rPr>
                <w:rFonts w:eastAsia="Calibri"/>
              </w:rPr>
            </w:pPr>
            <w:r w:rsidRPr="00931EA3">
              <w:rPr>
                <w:rFonts w:eastAsia="Calibri"/>
              </w:rPr>
              <w:t>Are there any suspicious / alleged fraudulent or forged documents?</w:t>
            </w:r>
          </w:p>
          <w:p w:rsidR="00CC5702" w:rsidRPr="00931EA3" w:rsidRDefault="00CC5702" w:rsidP="0064406E">
            <w:pPr>
              <w:spacing w:after="160" w:line="259" w:lineRule="auto"/>
              <w:contextualSpacing/>
              <w:rPr>
                <w:rFonts w:eastAsia="Calibri"/>
              </w:rPr>
            </w:pPr>
            <w:r w:rsidRPr="00931EA3">
              <w:rPr>
                <w:rFonts w:eastAsia="Calibri"/>
              </w:rPr>
              <w:t>If yes, has the matter been reported to the nearest SAPS following correct institutional protocol?</w:t>
            </w:r>
          </w:p>
          <w:p w:rsidR="00CC5702" w:rsidRPr="00931EA3" w:rsidRDefault="00CC5702" w:rsidP="0064406E">
            <w:pPr>
              <w:spacing w:after="160" w:line="259" w:lineRule="auto"/>
              <w:contextualSpacing/>
              <w:rPr>
                <w:rFonts w:eastAsia="Calibri"/>
              </w:rPr>
            </w:pPr>
            <w:r w:rsidRPr="00931EA3">
              <w:rPr>
                <w:rFonts w:eastAsia="Calibri"/>
              </w:rPr>
              <w:t>Has the matter been registered with the Registrar to enable due processes and per the Act?</w:t>
            </w:r>
          </w:p>
          <w:p w:rsidR="00CC5702" w:rsidRPr="00931EA3" w:rsidRDefault="00CC5702" w:rsidP="0064406E">
            <w:pPr>
              <w:spacing w:after="160" w:line="259" w:lineRule="auto"/>
              <w:contextualSpacing/>
              <w:rPr>
                <w:rFonts w:eastAsia="Calibri"/>
              </w:rPr>
            </w:pPr>
            <w:r w:rsidRPr="00931EA3">
              <w:rPr>
                <w:rFonts w:eastAsia="Calibri"/>
              </w:rPr>
              <w:t>NB: The minutes of the BEC / BAC should detail all the elements of alleged fraud and forged documents.</w:t>
            </w:r>
          </w:p>
        </w:tc>
        <w:tc>
          <w:tcPr>
            <w:tcW w:w="906" w:type="dxa"/>
          </w:tcPr>
          <w:p w:rsidR="00CC5702" w:rsidRPr="000C7CEC" w:rsidRDefault="00CC5702" w:rsidP="0064406E">
            <w:pPr>
              <w:spacing w:after="160" w:line="259" w:lineRule="auto"/>
              <w:ind w:left="360"/>
              <w:contextualSpacing/>
              <w:rPr>
                <w:rFonts w:eastAsia="Calibri"/>
                <w:color w:val="FF0000"/>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contextualSpacing/>
            </w:pPr>
            <w:r w:rsidRPr="00931EA3">
              <w:t>Copy of Public Liability insurance. Only insurance covers from registered and authorized financial service providers will be accepted.</w:t>
            </w:r>
          </w:p>
        </w:tc>
        <w:tc>
          <w:tcPr>
            <w:tcW w:w="5953" w:type="dxa"/>
            <w:shd w:val="clear" w:color="auto" w:fill="auto"/>
          </w:tcPr>
          <w:p w:rsidR="00CC5702" w:rsidRPr="00931EA3" w:rsidRDefault="00CC5702" w:rsidP="00CC5702">
            <w:pPr>
              <w:widowControl/>
              <w:numPr>
                <w:ilvl w:val="0"/>
                <w:numId w:val="170"/>
              </w:numPr>
              <w:autoSpaceDE/>
              <w:autoSpaceDN/>
              <w:spacing w:after="160" w:line="259" w:lineRule="auto"/>
              <w:contextualSpacing/>
            </w:pPr>
            <w:r w:rsidRPr="00931EA3">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CC5702" w:rsidRPr="00931EA3" w:rsidRDefault="00CC5702" w:rsidP="0064406E">
            <w:pPr>
              <w:contextualSpacing/>
            </w:pPr>
            <w:r w:rsidRPr="00931EA3">
              <w:t>If applicable, is the bidder compliant with the minimum cover stipulated in the bid document?</w:t>
            </w:r>
          </w:p>
          <w:p w:rsidR="00CC5702" w:rsidRPr="00931EA3" w:rsidRDefault="00CC5702" w:rsidP="0064406E">
            <w:pPr>
              <w:contextualSpacing/>
            </w:pPr>
            <w:r w:rsidRPr="00931EA3">
              <w:t>Is the public liability insurance from a registered financial institution?</w:t>
            </w:r>
          </w:p>
        </w:tc>
        <w:tc>
          <w:tcPr>
            <w:tcW w:w="906" w:type="dxa"/>
          </w:tcPr>
          <w:p w:rsidR="00CC5702" w:rsidRPr="000C7CEC" w:rsidRDefault="00CC5702" w:rsidP="0064406E">
            <w:pPr>
              <w:spacing w:after="160" w:line="259" w:lineRule="auto"/>
              <w:ind w:left="360"/>
              <w:contextualSpacing/>
              <w:rPr>
                <w:rFonts w:eastAsia="Calibri"/>
                <w:color w:val="FF0000"/>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contextualSpacing/>
            </w:pPr>
            <w:r w:rsidRPr="00931EA3">
              <w:t>Recent audited / independently reviewed financial statements for three consecutive years.</w:t>
            </w:r>
          </w:p>
          <w:p w:rsidR="00CC5702" w:rsidRPr="00931EA3" w:rsidRDefault="00CC5702" w:rsidP="0064406E">
            <w:pPr>
              <w:contextualSpacing/>
              <w:rPr>
                <w:b/>
              </w:rPr>
            </w:pPr>
            <w:r w:rsidRPr="00931EA3">
              <w:t>NB: if a company provides any financial statements in terms of section 29 of the Companies Act, such statements must comply with the provision of the Act.</w:t>
            </w:r>
          </w:p>
          <w:p w:rsidR="00CC5702" w:rsidRPr="00931EA3" w:rsidRDefault="00CC5702" w:rsidP="0064406E">
            <w:pPr>
              <w:contextualSpacing/>
              <w:rPr>
                <w:b/>
              </w:rPr>
            </w:pPr>
          </w:p>
        </w:tc>
        <w:tc>
          <w:tcPr>
            <w:tcW w:w="5953" w:type="dxa"/>
            <w:shd w:val="clear" w:color="auto" w:fill="auto"/>
          </w:tcPr>
          <w:p w:rsidR="00CC5702" w:rsidRPr="00931EA3" w:rsidRDefault="00CC5702" w:rsidP="00CC5702">
            <w:pPr>
              <w:widowControl/>
              <w:numPr>
                <w:ilvl w:val="0"/>
                <w:numId w:val="171"/>
              </w:numPr>
              <w:autoSpaceDE/>
              <w:autoSpaceDN/>
              <w:spacing w:after="160" w:line="259" w:lineRule="auto"/>
              <w:contextualSpacing/>
            </w:pPr>
            <w:r w:rsidRPr="00931EA3">
              <w:t>Applicable to private companies that are not managed by its owners, if:</w:t>
            </w:r>
          </w:p>
          <w:p w:rsidR="00CC5702" w:rsidRPr="00931EA3" w:rsidRDefault="00CC5702" w:rsidP="00CC5702">
            <w:pPr>
              <w:widowControl/>
              <w:numPr>
                <w:ilvl w:val="0"/>
                <w:numId w:val="172"/>
              </w:numPr>
              <w:autoSpaceDE/>
              <w:autoSpaceDN/>
              <w:spacing w:after="160" w:line="259" w:lineRule="auto"/>
              <w:contextualSpacing/>
            </w:pPr>
            <w:r w:rsidRPr="00931EA3">
              <w:t>It compiles its financial statement internally and its public interest score is less than 100.</w:t>
            </w:r>
          </w:p>
          <w:p w:rsidR="00CC5702" w:rsidRPr="00931EA3" w:rsidRDefault="00CC5702" w:rsidP="00CC5702">
            <w:pPr>
              <w:widowControl/>
              <w:numPr>
                <w:ilvl w:val="0"/>
                <w:numId w:val="172"/>
              </w:numPr>
              <w:autoSpaceDE/>
              <w:autoSpaceDN/>
              <w:spacing w:after="160" w:line="259" w:lineRule="auto"/>
              <w:contextualSpacing/>
            </w:pPr>
            <w:r w:rsidRPr="00931EA3">
              <w:t>It has its financial statements compiled independently and its public interest score is between 100 and 349.</w:t>
            </w:r>
          </w:p>
          <w:p w:rsidR="00CC5702" w:rsidRPr="00931EA3" w:rsidRDefault="00CC5702" w:rsidP="00CC5702">
            <w:pPr>
              <w:widowControl/>
              <w:numPr>
                <w:ilvl w:val="0"/>
                <w:numId w:val="172"/>
              </w:numPr>
              <w:autoSpaceDE/>
              <w:autoSpaceDN/>
              <w:spacing w:after="160" w:line="259" w:lineRule="auto"/>
              <w:contextualSpacing/>
            </w:pPr>
            <w:proofErr w:type="gramStart"/>
            <w:r w:rsidRPr="00931EA3">
              <w:t>the</w:t>
            </w:r>
            <w:proofErr w:type="gramEnd"/>
            <w:r w:rsidRPr="00931EA3">
              <w:t xml:space="preserve"> public interest score is 350 points or more, is required for an audit to be conducted.</w:t>
            </w:r>
          </w:p>
        </w:tc>
        <w:tc>
          <w:tcPr>
            <w:tcW w:w="2693" w:type="dxa"/>
          </w:tcPr>
          <w:p w:rsidR="00CC5702" w:rsidRPr="00931EA3" w:rsidRDefault="00CC5702" w:rsidP="0064406E">
            <w:pPr>
              <w:contextualSpacing/>
            </w:pPr>
            <w:r w:rsidRPr="00931EA3">
              <w:t>Has the bidder furnished MBD 5 as mandatory for all projects estimated to be in excess of R10 million?</w:t>
            </w:r>
          </w:p>
          <w:p w:rsidR="00CC5702" w:rsidRPr="00931EA3" w:rsidRDefault="00CC5702" w:rsidP="0064406E">
            <w:pPr>
              <w:contextualSpacing/>
            </w:pPr>
            <w:r w:rsidRPr="00931EA3">
              <w:t>Has the bidder attached the relevant AFS as required by law and is it aligned with his/her declaration on MBD 5? False / mismatched / inconsistent declaration may lead to immediate disqualification.</w:t>
            </w:r>
          </w:p>
        </w:tc>
        <w:tc>
          <w:tcPr>
            <w:tcW w:w="906" w:type="dxa"/>
          </w:tcPr>
          <w:p w:rsidR="00CC5702" w:rsidRPr="000C7CEC" w:rsidRDefault="00CC5702" w:rsidP="0064406E">
            <w:pPr>
              <w:spacing w:after="160" w:line="259" w:lineRule="auto"/>
              <w:ind w:left="360"/>
              <w:contextualSpacing/>
              <w:rPr>
                <w:rFonts w:eastAsia="Calibri"/>
                <w:color w:val="FF0000"/>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contextualSpacing/>
            </w:pPr>
            <w:r w:rsidRPr="00931EA3">
              <w:t xml:space="preserve">Recent annual financial statement (AFS) for three consecutive years (unaudited AFS). </w:t>
            </w:r>
          </w:p>
          <w:p w:rsidR="00CC5702" w:rsidRPr="00931EA3" w:rsidRDefault="00CC5702" w:rsidP="0064406E">
            <w:pPr>
              <w:contextualSpacing/>
              <w:rPr>
                <w:b/>
              </w:rPr>
            </w:pPr>
            <w:r w:rsidRPr="00931EA3">
              <w:t>NB: if a company provides any financial statements in terms of section 29 of the Companies Act, such statements must comply with the provision of the Act.</w:t>
            </w:r>
          </w:p>
          <w:p w:rsidR="00CC5702" w:rsidRPr="00931EA3" w:rsidRDefault="00CC5702" w:rsidP="0064406E">
            <w:pPr>
              <w:contextualSpacing/>
            </w:pPr>
          </w:p>
        </w:tc>
        <w:tc>
          <w:tcPr>
            <w:tcW w:w="5953" w:type="dxa"/>
            <w:shd w:val="clear" w:color="auto" w:fill="auto"/>
          </w:tcPr>
          <w:p w:rsidR="00CC5702" w:rsidRPr="00931EA3" w:rsidRDefault="00CC5702" w:rsidP="00CC5702">
            <w:pPr>
              <w:widowControl/>
              <w:numPr>
                <w:ilvl w:val="0"/>
                <w:numId w:val="173"/>
              </w:numPr>
              <w:autoSpaceDE/>
              <w:autoSpaceDN/>
              <w:spacing w:after="160" w:line="259" w:lineRule="auto"/>
              <w:contextualSpacing/>
            </w:pPr>
            <w:r w:rsidRPr="00931EA3">
              <w:t xml:space="preserve">Applicable to private companies with a public interest score of less than 100. </w:t>
            </w:r>
          </w:p>
          <w:p w:rsidR="00CC5702" w:rsidRPr="00931EA3" w:rsidRDefault="00CC5702" w:rsidP="00CC5702">
            <w:pPr>
              <w:widowControl/>
              <w:numPr>
                <w:ilvl w:val="0"/>
                <w:numId w:val="173"/>
              </w:numPr>
              <w:autoSpaceDE/>
              <w:autoSpaceDN/>
              <w:spacing w:after="160" w:line="259" w:lineRule="auto"/>
              <w:contextualSpacing/>
            </w:pPr>
            <w:r w:rsidRPr="00931EA3">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CC5702" w:rsidRPr="00931EA3" w:rsidRDefault="00CC5702" w:rsidP="0064406E">
            <w:pPr>
              <w:contextualSpacing/>
            </w:pPr>
            <w:r w:rsidRPr="00931EA3">
              <w:t>NB: An independent review will suffice if the company has opted to have its financial statement audited or is required by its Memorandum of Incorporation (MOI) to do so.</w:t>
            </w:r>
          </w:p>
        </w:tc>
        <w:tc>
          <w:tcPr>
            <w:tcW w:w="2693" w:type="dxa"/>
          </w:tcPr>
          <w:p w:rsidR="00CC5702" w:rsidRPr="00931EA3" w:rsidRDefault="00CC5702" w:rsidP="0064406E">
            <w:pPr>
              <w:contextualSpacing/>
            </w:pPr>
            <w:r w:rsidRPr="00931EA3">
              <w:t>Has the bidders furnished MBD 5 as mandatory?</w:t>
            </w:r>
          </w:p>
          <w:p w:rsidR="00CC5702" w:rsidRPr="00931EA3" w:rsidRDefault="00CC5702" w:rsidP="0064406E">
            <w:pPr>
              <w:contextualSpacing/>
            </w:pPr>
            <w:r w:rsidRPr="00931EA3">
              <w:t>Has the bidder attached the relevant AFS as required by law in line with his/her declaration on MBD 5?</w:t>
            </w:r>
          </w:p>
        </w:tc>
        <w:tc>
          <w:tcPr>
            <w:tcW w:w="906" w:type="dxa"/>
          </w:tcPr>
          <w:p w:rsidR="00CC5702" w:rsidRPr="000C7CEC" w:rsidRDefault="00CC5702" w:rsidP="0064406E">
            <w:pPr>
              <w:spacing w:after="160" w:line="259" w:lineRule="auto"/>
              <w:ind w:left="360"/>
              <w:contextualSpacing/>
              <w:rPr>
                <w:rFonts w:eastAsia="Calibri"/>
                <w:color w:val="FF0000"/>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contextualSpacing/>
            </w:pPr>
            <w:r w:rsidRPr="00931EA3">
              <w:t>Functionality / Quality for evaluation of complex projects</w:t>
            </w:r>
          </w:p>
        </w:tc>
        <w:tc>
          <w:tcPr>
            <w:tcW w:w="5953" w:type="dxa"/>
            <w:shd w:val="clear" w:color="auto" w:fill="auto"/>
          </w:tcPr>
          <w:p w:rsidR="00CC5702" w:rsidRPr="00931EA3" w:rsidRDefault="00CC5702" w:rsidP="00CC5702">
            <w:pPr>
              <w:widowControl/>
              <w:numPr>
                <w:ilvl w:val="0"/>
                <w:numId w:val="174"/>
              </w:numPr>
              <w:autoSpaceDE/>
              <w:autoSpaceDN/>
              <w:spacing w:after="160" w:line="259" w:lineRule="auto"/>
              <w:contextualSpacing/>
            </w:pPr>
            <w:r w:rsidRPr="00931EA3">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CC5702" w:rsidRPr="00931EA3" w:rsidRDefault="00CC5702" w:rsidP="0064406E">
            <w:pPr>
              <w:contextualSpacing/>
            </w:pPr>
            <w:r w:rsidRPr="00931EA3">
              <w:t>NB: Functionality will not be compulsory for all projects but for complex projects. Functionality criteria will vary from one project to another.</w:t>
            </w:r>
          </w:p>
          <w:p w:rsidR="00CC5702" w:rsidRPr="00931EA3" w:rsidRDefault="00CC5702" w:rsidP="0064406E">
            <w:pPr>
              <w:contextualSpacing/>
            </w:pPr>
          </w:p>
          <w:p w:rsidR="00CC5702" w:rsidRPr="00931EA3" w:rsidRDefault="00CC5702" w:rsidP="0064406E">
            <w:pPr>
              <w:contextualSpacing/>
            </w:pPr>
          </w:p>
        </w:tc>
        <w:tc>
          <w:tcPr>
            <w:tcW w:w="2693" w:type="dxa"/>
          </w:tcPr>
          <w:p w:rsidR="00CC5702" w:rsidRPr="00931EA3" w:rsidRDefault="00CC5702" w:rsidP="0064406E">
            <w:pPr>
              <w:contextualSpacing/>
            </w:pPr>
            <w:r w:rsidRPr="00931EA3">
              <w:t>Has the bidder met the minimum threshold on functionality in order to qualify for further evaluation on price and B-BBEE?</w:t>
            </w:r>
          </w:p>
          <w:p w:rsidR="00CC5702" w:rsidRPr="00931EA3" w:rsidRDefault="00CC5702" w:rsidP="0064406E">
            <w:pPr>
              <w:contextualSpacing/>
            </w:pPr>
            <w:r w:rsidRPr="00931EA3">
              <w:t>Has the bidders been scored in line with the evaluation criteria set on the tender document?</w:t>
            </w:r>
          </w:p>
          <w:p w:rsidR="00CC5702" w:rsidRPr="00931EA3" w:rsidRDefault="00CC5702" w:rsidP="0064406E">
            <w:pPr>
              <w:contextualSpacing/>
            </w:pPr>
            <w:r w:rsidRPr="00931EA3">
              <w:t>All portfolio of evidence attached and certified as stated on the bid document?</w:t>
            </w:r>
          </w:p>
        </w:tc>
        <w:tc>
          <w:tcPr>
            <w:tcW w:w="906" w:type="dxa"/>
          </w:tcPr>
          <w:p w:rsidR="00CC5702" w:rsidRPr="000C7CEC" w:rsidRDefault="00CC5702" w:rsidP="0064406E">
            <w:pPr>
              <w:spacing w:after="160" w:line="259" w:lineRule="auto"/>
              <w:ind w:left="360"/>
              <w:contextualSpacing/>
              <w:rPr>
                <w:rFonts w:eastAsia="Calibri"/>
                <w:color w:val="FF0000"/>
              </w:rPr>
            </w:pPr>
          </w:p>
        </w:tc>
      </w:tr>
      <w:tr w:rsidR="00CC5702" w:rsidRPr="000C7CEC" w:rsidTr="0064406E">
        <w:trPr>
          <w:trHeight w:val="416"/>
        </w:trPr>
        <w:tc>
          <w:tcPr>
            <w:tcW w:w="851" w:type="dxa"/>
            <w:shd w:val="clear" w:color="auto" w:fill="auto"/>
          </w:tcPr>
          <w:p w:rsidR="00CC5702" w:rsidRPr="00931EA3" w:rsidRDefault="00CC5702" w:rsidP="00CC5702">
            <w:pPr>
              <w:widowControl/>
              <w:numPr>
                <w:ilvl w:val="0"/>
                <w:numId w:val="168"/>
              </w:numPr>
              <w:autoSpaceDE/>
              <w:autoSpaceDN/>
              <w:spacing w:after="160" w:line="259" w:lineRule="auto"/>
              <w:contextualSpacing/>
              <w:rPr>
                <w:rFonts w:eastAsia="Calibri"/>
                <w:b/>
              </w:rPr>
            </w:pPr>
          </w:p>
        </w:tc>
        <w:tc>
          <w:tcPr>
            <w:tcW w:w="3828" w:type="dxa"/>
            <w:shd w:val="clear" w:color="auto" w:fill="auto"/>
          </w:tcPr>
          <w:p w:rsidR="00CC5702" w:rsidRPr="00931EA3" w:rsidRDefault="00CC5702" w:rsidP="0064406E">
            <w:pPr>
              <w:contextualSpacing/>
            </w:pPr>
            <w:r w:rsidRPr="00931EA3">
              <w:t>The Compensation for Occupation Injuries and Diseases Act 130 of 1993 (COIDA)</w:t>
            </w:r>
          </w:p>
        </w:tc>
        <w:tc>
          <w:tcPr>
            <w:tcW w:w="5953" w:type="dxa"/>
            <w:shd w:val="clear" w:color="auto" w:fill="auto"/>
          </w:tcPr>
          <w:p w:rsidR="00CC5702" w:rsidRPr="00931EA3" w:rsidRDefault="00CC5702" w:rsidP="00CC5702">
            <w:pPr>
              <w:widowControl/>
              <w:numPr>
                <w:ilvl w:val="0"/>
                <w:numId w:val="175"/>
              </w:numPr>
              <w:autoSpaceDE/>
              <w:autoSpaceDN/>
              <w:spacing w:after="160" w:line="259" w:lineRule="auto"/>
              <w:contextualSpacing/>
            </w:pPr>
            <w:r w:rsidRPr="00931EA3">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CC5702" w:rsidRPr="00931EA3" w:rsidRDefault="00CC5702" w:rsidP="0064406E">
            <w:pPr>
              <w:contextualSpacing/>
            </w:pPr>
            <w:r w:rsidRPr="00931EA3">
              <w:t>If applicable, is the COIDA certification / letter of good standing attached, valid and reflects the nature of work in line with the scope of works?</w:t>
            </w:r>
          </w:p>
        </w:tc>
        <w:tc>
          <w:tcPr>
            <w:tcW w:w="906" w:type="dxa"/>
          </w:tcPr>
          <w:p w:rsidR="00CC5702" w:rsidRPr="000C7CEC" w:rsidRDefault="00CC5702" w:rsidP="0064406E">
            <w:pPr>
              <w:spacing w:after="160" w:line="259" w:lineRule="auto"/>
              <w:ind w:left="360"/>
              <w:contextualSpacing/>
              <w:rPr>
                <w:rFonts w:eastAsia="Calibri"/>
                <w:color w:val="FF0000"/>
              </w:rPr>
            </w:pPr>
          </w:p>
        </w:tc>
      </w:tr>
    </w:tbl>
    <w:p w:rsidR="00CC5702" w:rsidRDefault="00CC5702" w:rsidP="00CC5702">
      <w:pPr>
        <w:tabs>
          <w:tab w:val="left" w:pos="1837"/>
        </w:tabs>
        <w:spacing w:before="240"/>
        <w:rPr>
          <w:b/>
          <w:sz w:val="24"/>
          <w:u w:val="thick"/>
        </w:rPr>
      </w:pPr>
    </w:p>
    <w:p w:rsidR="00A32DC5" w:rsidRDefault="00A32DC5" w:rsidP="00CC5702">
      <w:pPr>
        <w:tabs>
          <w:tab w:val="left" w:pos="1837"/>
        </w:tabs>
        <w:spacing w:before="240"/>
        <w:rPr>
          <w:b/>
          <w:sz w:val="24"/>
          <w:u w:val="thick"/>
        </w:rPr>
        <w:sectPr w:rsidR="00A32DC5" w:rsidSect="00A32DC5">
          <w:pgSz w:w="16840" w:h="11910" w:orient="landscape"/>
          <w:pgMar w:top="851" w:right="851" w:bottom="1134" w:left="1134" w:header="567" w:footer="777" w:gutter="0"/>
          <w:cols w:space="720"/>
          <w:docGrid w:linePitch="299"/>
        </w:sectPr>
      </w:pPr>
    </w:p>
    <w:p w:rsidR="00CC5702" w:rsidRDefault="00CC5702" w:rsidP="00CC5702">
      <w:pPr>
        <w:tabs>
          <w:tab w:val="left" w:pos="1837"/>
        </w:tabs>
        <w:spacing w:before="240"/>
        <w:rPr>
          <w:b/>
          <w:sz w:val="24"/>
          <w:u w:val="thick"/>
        </w:rPr>
      </w:pPr>
    </w:p>
    <w:p w:rsidR="00CC5702" w:rsidRDefault="00CC5702" w:rsidP="00CC5702">
      <w:pPr>
        <w:tabs>
          <w:tab w:val="left" w:pos="1837"/>
        </w:tabs>
        <w:spacing w:before="240"/>
        <w:rPr>
          <w:b/>
          <w:sz w:val="24"/>
          <w:u w:val="thick"/>
        </w:rPr>
      </w:pPr>
    </w:p>
    <w:p w:rsidR="00CC5702" w:rsidRDefault="00CC5702" w:rsidP="00CC5702">
      <w:pPr>
        <w:tabs>
          <w:tab w:val="left" w:pos="1837"/>
        </w:tabs>
        <w:spacing w:before="240"/>
        <w:rPr>
          <w:b/>
          <w:sz w:val="24"/>
          <w:u w:val="thick"/>
        </w:rPr>
      </w:pPr>
    </w:p>
    <w:p w:rsidR="00CC5702" w:rsidRDefault="00CC5702" w:rsidP="00CC5702">
      <w:pPr>
        <w:tabs>
          <w:tab w:val="left" w:pos="1837"/>
        </w:tabs>
        <w:spacing w:before="240"/>
        <w:rPr>
          <w:b/>
          <w:sz w:val="24"/>
          <w:u w:val="thick"/>
        </w:rPr>
      </w:pPr>
    </w:p>
    <w:p w:rsidR="00CC5702" w:rsidRDefault="00CC5702" w:rsidP="00CC5702">
      <w:pPr>
        <w:tabs>
          <w:tab w:val="left" w:pos="1837"/>
        </w:tabs>
        <w:spacing w:before="240"/>
        <w:rPr>
          <w:b/>
          <w:sz w:val="24"/>
          <w:u w:val="thick"/>
        </w:rPr>
      </w:pPr>
    </w:p>
    <w:p w:rsidR="00CC5702" w:rsidRDefault="00CC5702" w:rsidP="00CC5702">
      <w:pPr>
        <w:tabs>
          <w:tab w:val="left" w:pos="1837"/>
        </w:tabs>
        <w:spacing w:before="240"/>
        <w:ind w:left="426"/>
        <w:rPr>
          <w:b/>
          <w:sz w:val="24"/>
          <w:u w:val="thick"/>
        </w:rPr>
      </w:pPr>
    </w:p>
    <w:p w:rsidR="00CC5702" w:rsidRDefault="00CC5702" w:rsidP="00CC5702">
      <w:pPr>
        <w:tabs>
          <w:tab w:val="left" w:pos="1837"/>
        </w:tabs>
        <w:spacing w:before="240"/>
        <w:ind w:left="426"/>
        <w:rPr>
          <w:b/>
          <w:sz w:val="24"/>
          <w:u w:val="thick"/>
        </w:r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A32DC5">
      <w:pPr>
        <w:pStyle w:val="BodyText"/>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EB29FA" w:rsidRDefault="00F35F8B" w:rsidP="003203F9">
      <w:pPr>
        <w:pStyle w:val="BodyText"/>
      </w:pPr>
      <w:r>
        <w:rPr>
          <w:noProof/>
          <w:lang w:val="en-ZA" w:eastAsia="en-ZA" w:bidi="ar-SA"/>
        </w:rPr>
        <mc:AlternateContent>
          <mc:Choice Requires="wps">
            <w:drawing>
              <wp:inline distT="0" distB="0" distL="0" distR="0" wp14:anchorId="6123514E" wp14:editId="22F2FED2">
                <wp:extent cx="6343650" cy="234315"/>
                <wp:effectExtent l="15240" t="12065" r="13335" b="10795"/>
                <wp:docPr id="8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315"/>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pPr>
                              <w:spacing w:before="38"/>
                              <w:ind w:left="2606" w:right="2606"/>
                              <w:jc w:val="center"/>
                              <w:rPr>
                                <w:b/>
                              </w:rPr>
                            </w:pPr>
                            <w:r>
                              <w:rPr>
                                <w:b/>
                              </w:rPr>
                              <w:t>PART T2: RETURNABLE DOCUMENTS</w:t>
                            </w:r>
                          </w:p>
                          <w:p w:rsidR="00F1165B" w:rsidRDefault="00F1165B">
                            <w:pPr>
                              <w:spacing w:before="38"/>
                              <w:ind w:left="2606" w:right="2606"/>
                              <w:jc w:val="center"/>
                              <w:rPr>
                                <w:b/>
                              </w:rPr>
                            </w:pPr>
                          </w:p>
                        </w:txbxContent>
                      </wps:txbx>
                      <wps:bodyPr rot="0" vert="horz" wrap="square" lIns="0" tIns="0" rIns="0" bIns="0" anchor="t" anchorCtr="0" upright="1">
                        <a:noAutofit/>
                      </wps:bodyPr>
                    </wps:wsp>
                  </a:graphicData>
                </a:graphic>
              </wp:inline>
            </w:drawing>
          </mc:Choice>
          <mc:Fallback>
            <w:pict>
              <v:shape w14:anchorId="6123514E" id="Text Box 222"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" fillcolor="#f2f2f2 [3052]" strokeweight="1.44pt">
                <v:textbox inset="0,0,0,0">
                  <w:txbxContent>
                    <w:p w:rsidR="00F1165B" w:rsidRDefault="00F1165B">
                      <w:pPr>
                        <w:spacing w:before="38"/>
                        <w:ind w:left="2606" w:right="2606"/>
                        <w:jc w:val="center"/>
                        <w:rPr>
                          <w:b/>
                        </w:rPr>
                      </w:pPr>
                      <w:r>
                        <w:rPr>
                          <w:b/>
                        </w:rPr>
                        <w:t>PART T2: RETURNABLE DOCUMENTS</w:t>
                      </w:r>
                    </w:p>
                    <w:p w:rsidR="00F1165B" w:rsidRDefault="00F1165B">
                      <w:pPr>
                        <w:spacing w:before="38"/>
                        <w:ind w:left="2606" w:right="2606"/>
                        <w:jc w:val="center"/>
                        <w:rPr>
                          <w:b/>
                        </w:rPr>
                      </w:pPr>
                    </w:p>
                  </w:txbxContent>
                </v:textbox>
                <w10:anchorlock/>
              </v:shape>
            </w:pict>
          </mc:Fallback>
        </mc:AlternateContent>
      </w:r>
    </w:p>
    <w:p w:rsidR="00EB29FA" w:rsidRDefault="00981AB3">
      <w:pPr>
        <w:pStyle w:val="ListParagraph"/>
        <w:numPr>
          <w:ilvl w:val="0"/>
          <w:numId w:val="33"/>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33"/>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33"/>
        </w:numPr>
        <w:tabs>
          <w:tab w:val="left" w:pos="567"/>
        </w:tabs>
        <w:spacing w:after="120"/>
        <w:ind w:left="567"/>
        <w:jc w:val="both"/>
        <w:rPr>
          <w:sz w:val="20"/>
        </w:rPr>
      </w:pPr>
      <w:r>
        <w:rPr>
          <w:sz w:val="20"/>
        </w:rPr>
        <w:t>Notwithstanding any check or audit conducted by or on behalf of the Employer,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In such event the Employer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981AB3">
            <w:pPr>
              <w:pStyle w:val="TableParagraph"/>
              <w:spacing w:line="227" w:lineRule="exact"/>
              <w:ind w:left="110"/>
              <w:rPr>
                <w:sz w:val="20"/>
              </w:rPr>
            </w:pPr>
            <w:r>
              <w:rPr>
                <w:sz w:val="20"/>
              </w:rPr>
              <w:t>PREFERENCING SCHEDULE: BROAD BASED BLACK ECONOMIC EMPOWERMENT</w:t>
            </w:r>
          </w:p>
          <w:p w:rsidR="00EB29FA" w:rsidRDefault="00981AB3">
            <w:pPr>
              <w:pStyle w:val="TableParagraph"/>
              <w:spacing w:before="46"/>
              <w:ind w:left="110"/>
              <w:rPr>
                <w:sz w:val="20"/>
              </w:rPr>
            </w:pPr>
            <w:r>
              <w:rPr>
                <w:sz w:val="20"/>
              </w:rPr>
              <w:t>STATUS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SUBCONTRACTORS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Default="00981AB3">
            <w:pPr>
              <w:pStyle w:val="TableParagraph"/>
              <w:spacing w:line="227" w:lineRule="exact"/>
              <w:ind w:left="110"/>
              <w:rPr>
                <w:sz w:val="20"/>
              </w:rPr>
            </w:pPr>
            <w:r>
              <w:rPr>
                <w:sz w:val="20"/>
              </w:rPr>
              <w:t>MANAGERIAL CAPACITY,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733A2F">
              <w:rPr>
                <w:sz w:val="20"/>
              </w:rPr>
              <w:t>W</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4C6B17">
      <w:pPr>
        <w:spacing w:line="229" w:lineRule="exact"/>
        <w:rPr>
          <w:sz w:val="20"/>
        </w:rPr>
        <w:sectPr w:rsidR="00EB29FA" w:rsidSect="00A32DC5">
          <w:pgSz w:w="11910" w:h="16840"/>
          <w:pgMar w:top="851" w:right="1134" w:bottom="1134" w:left="851" w:header="567" w:footer="777" w:gutter="0"/>
          <w:cols w:space="720"/>
          <w:docGrid w:linePitch="299"/>
        </w:sectPr>
      </w:pPr>
      <w:r>
        <w:rPr>
          <w:sz w:val="20"/>
        </w:rPr>
        <w:t xml:space="preserve"> </w:t>
      </w:r>
    </w:p>
    <w:p w:rsidR="00EB29FA" w:rsidRDefault="004C6B17" w:rsidP="004C6B17">
      <w:pPr>
        <w:spacing w:before="6000"/>
        <w:ind w:right="675"/>
        <w:rPr>
          <w:b/>
          <w:sz w:val="28"/>
        </w:rPr>
      </w:pPr>
      <w:r>
        <w:rPr>
          <w:b/>
          <w:sz w:val="28"/>
        </w:rPr>
        <w:t xml:space="preserve">                             </w:t>
      </w:r>
      <w:r w:rsidR="00981AB3">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45"/>
          <w:footerReference w:type="default" r:id="rId46"/>
          <w:pgSz w:w="11910" w:h="16840"/>
          <w:pgMar w:top="851" w:right="567" w:bottom="851" w:left="1134" w:header="567" w:footer="919" w:gutter="0"/>
          <w:cols w:space="720"/>
        </w:sectPr>
      </w:pPr>
    </w:p>
    <w:p w:rsidR="00EB29FA" w:rsidRDefault="00F35F8B" w:rsidP="0040658D">
      <w:pPr>
        <w:pStyle w:val="BodyText"/>
        <w:spacing w:before="240"/>
      </w:pPr>
      <w:r>
        <w:rPr>
          <w:noProof/>
          <w:lang w:val="en-ZA" w:eastAsia="en-ZA" w:bidi="ar-SA"/>
        </w:rPr>
        <mc:AlternateContent>
          <mc:Choice Requires="wps">
            <w:drawing>
              <wp:inline distT="0" distB="0" distL="0" distR="0" wp14:anchorId="5F267DD4" wp14:editId="62B6090D">
                <wp:extent cx="6305550" cy="370840"/>
                <wp:effectExtent l="5715" t="13970" r="13335" b="5715"/>
                <wp:docPr id="8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5F267DD4" id="Text Box 221"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" fillcolor="#f2f2f2 [3052]" strokeweight=".72pt">
                <v:textbox inset="0,0,0,0">
                  <w:txbxContent>
                    <w:p w:rsidR="00F1165B" w:rsidRDefault="00F1165B">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32"/>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w:t>
      </w:r>
      <w:proofErr w:type="gramStart"/>
      <w:r>
        <w:t>, ................................................................................................................................</w:t>
      </w:r>
      <w:r w:rsidR="0040658D">
        <w:t>............</w:t>
      </w:r>
      <w:proofErr w:type="gramEnd"/>
    </w:p>
    <w:p w:rsidR="00EB29FA" w:rsidRDefault="00981AB3" w:rsidP="0040658D">
      <w:pPr>
        <w:pStyle w:val="BodyText"/>
        <w:tabs>
          <w:tab w:val="left" w:pos="10065"/>
        </w:tabs>
        <w:spacing w:before="240" w:after="240"/>
        <w:jc w:val="both"/>
      </w:pPr>
      <w:proofErr w:type="gramStart"/>
      <w:r>
        <w:t>representative</w:t>
      </w:r>
      <w:proofErr w:type="gramEnd"/>
      <w:r>
        <w:t xml:space="preser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proofErr w:type="gramStart"/>
      <w:r>
        <w:t>of</w:t>
      </w:r>
      <w:proofErr w:type="gramEnd"/>
      <w:r>
        <w:t xml:space="preserve">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proofErr w:type="gramStart"/>
      <w:r>
        <w:t>telephone</w:t>
      </w:r>
      <w:proofErr w:type="gramEnd"/>
      <w:r>
        <w:t xml:space="preserve"> number</w:t>
      </w:r>
      <w:r>
        <w:rPr>
          <w:spacing w:val="-17"/>
        </w:rPr>
        <w:t xml:space="preserve"> </w:t>
      </w:r>
      <w:r>
        <w:t>.....................................................................................................................................</w:t>
      </w:r>
      <w:r w:rsidR="0040658D">
        <w:t>.............</w:t>
      </w:r>
    </w:p>
    <w:p w:rsidR="00EB29FA" w:rsidRDefault="00981AB3" w:rsidP="0040658D">
      <w:pPr>
        <w:pStyle w:val="BodyText"/>
        <w:tabs>
          <w:tab w:val="left" w:pos="10065"/>
        </w:tabs>
        <w:spacing w:before="240" w:after="240"/>
      </w:pPr>
      <w:proofErr w:type="gramStart"/>
      <w:r>
        <w:t>fax</w:t>
      </w:r>
      <w:proofErr w:type="gramEnd"/>
      <w:r>
        <w:t xml:space="preserve"> number</w:t>
      </w:r>
      <w:r>
        <w:rPr>
          <w:spacing w:val="-20"/>
        </w:rPr>
        <w:t xml:space="preserve"> </w:t>
      </w:r>
      <w:r>
        <w:t>................................................................................................................................................</w:t>
      </w:r>
      <w:r w:rsidR="0040658D">
        <w:t>..............</w:t>
      </w:r>
    </w:p>
    <w:p w:rsidR="00EB29FA" w:rsidRDefault="00981AB3" w:rsidP="0040658D">
      <w:pPr>
        <w:pStyle w:val="BodyText"/>
        <w:tabs>
          <w:tab w:val="left" w:pos="10065"/>
        </w:tabs>
        <w:spacing w:before="240" w:after="240"/>
      </w:pPr>
      <w:r>
        <w:t>e-</w:t>
      </w:r>
      <w:proofErr w:type="gramStart"/>
      <w:r>
        <w:t>mail ..........................................................................................................................................................</w:t>
      </w:r>
      <w:r w:rsidR="0040658D">
        <w:t>............</w:t>
      </w:r>
      <w:proofErr w:type="gramEnd"/>
    </w:p>
    <w:p w:rsidR="00EB29FA" w:rsidRDefault="00981AB3" w:rsidP="0040658D">
      <w:pPr>
        <w:pStyle w:val="BodyText"/>
        <w:tabs>
          <w:tab w:val="left" w:pos="10065"/>
        </w:tabs>
        <w:spacing w:after="600"/>
      </w:pPr>
      <w:proofErr w:type="gramStart"/>
      <w:r>
        <w:t>attended</w:t>
      </w:r>
      <w:proofErr w:type="gramEnd"/>
      <w:r>
        <w:t xml:space="preserve">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Pr="007626D0" w:rsidRDefault="007626D0" w:rsidP="0040658D">
      <w:pPr>
        <w:tabs>
          <w:tab w:val="left" w:pos="3450"/>
        </w:tabs>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p>
    <w:p w:rsidR="0040658D" w:rsidRPr="0040658D" w:rsidRDefault="0040658D" w:rsidP="0040658D">
      <w:pPr>
        <w:sectPr w:rsidR="0040658D" w:rsidRPr="0040658D" w:rsidSect="00C039B4">
          <w:headerReference w:type="default" r:id="rId47"/>
          <w:footerReference w:type="default" r:id="rId48"/>
          <w:pgSz w:w="11910" w:h="16840"/>
          <w:pgMar w:top="851" w:right="711" w:bottom="851" w:left="1134" w:header="854" w:footer="914" w:gutter="0"/>
          <w:pgNumType w:start="1"/>
          <w:cols w:space="720"/>
        </w:sectPr>
      </w:pPr>
    </w:p>
    <w:p w:rsidR="00EB29FA" w:rsidRDefault="00F35F8B" w:rsidP="00C65D52">
      <w:pPr>
        <w:pStyle w:val="BodyText"/>
        <w:spacing w:before="240" w:after="240"/>
      </w:pPr>
      <w:r>
        <w:rPr>
          <w:noProof/>
          <w:lang w:val="en-ZA" w:eastAsia="en-ZA" w:bidi="ar-SA"/>
        </w:rPr>
        <mc:AlternateContent>
          <mc:Choice Requires="wps">
            <w:drawing>
              <wp:inline distT="0" distB="0" distL="0" distR="0" wp14:anchorId="7C862C28" wp14:editId="42590513">
                <wp:extent cx="6296025" cy="370840"/>
                <wp:effectExtent l="5715" t="7620" r="13335" b="12065"/>
                <wp:docPr id="83"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42"/>
                              <w:ind w:left="746"/>
                              <w:rPr>
                                <w:b/>
                                <w:sz w:val="16"/>
                              </w:rPr>
                            </w:pPr>
                            <w:r>
                              <w:rPr>
                                <w:b/>
                                <w:sz w:val="24"/>
                              </w:rPr>
                              <w:t>FORM B: RECORD OF ADDENDA TO TENDER DOCUMENTS</w:t>
                            </w:r>
                            <w:r w:rsidR="00A63474">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7C862C28" id="Text Box 219"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" fillcolor="#f2f2f2 [3052]" strokeweight=".72pt">
                <v:textbox inset="0,0,0,0">
                  <w:txbxContent>
                    <w:p w:rsidR="00F1165B" w:rsidRDefault="00F1165B">
                      <w:pPr>
                        <w:spacing w:before="142"/>
                        <w:ind w:left="746"/>
                        <w:rPr>
                          <w:b/>
                          <w:sz w:val="16"/>
                        </w:rPr>
                      </w:pPr>
                      <w:r>
                        <w:rPr>
                          <w:b/>
                          <w:sz w:val="24"/>
                        </w:rPr>
                        <w:t>FORM B: RECORD OF ADDENDA TO TENDER DOCUMENTS</w:t>
                      </w:r>
                      <w:r w:rsidR="00A63474">
                        <w:rPr>
                          <w:b/>
                          <w:sz w:val="24"/>
                        </w:rPr>
                        <w:t xml:space="preserve">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rsidP="00A63474">
            <w:pPr>
              <w:pStyle w:val="TableParagraph"/>
              <w:jc w:val="center"/>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49"/>
          <w:pgSz w:w="11910" w:h="16840"/>
          <w:pgMar w:top="851" w:right="711" w:bottom="709" w:left="1134" w:header="709" w:footer="919"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6C247E32" wp14:editId="4F0A2B44">
                <wp:extent cx="6496050" cy="370840"/>
                <wp:effectExtent l="5715" t="10795" r="13335" b="8890"/>
                <wp:docPr id="82"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687D35">
                            <w:pPr>
                              <w:spacing w:before="5"/>
                              <w:jc w:val="center"/>
                              <w:rPr>
                                <w:b/>
                                <w:sz w:val="16"/>
                              </w:rPr>
                            </w:pPr>
                            <w:r>
                              <w:rPr>
                                <w:b/>
                                <w:sz w:val="24"/>
                              </w:rPr>
                              <w:t>FORM C: PROPOSED AMENDMENTS, QUALIFICATIONS AND ALTERNATIVES</w:t>
                            </w:r>
                            <w:r w:rsidR="00A63474">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6C247E32" id="Text Box 218"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" fillcolor="#f2f2f2 [3052]" strokeweight=".72pt">
                <v:textbox inset="0,0,0,0">
                  <w:txbxContent>
                    <w:p w:rsidR="00F1165B" w:rsidRDefault="00F1165B" w:rsidP="00687D35">
                      <w:pPr>
                        <w:spacing w:before="5"/>
                        <w:jc w:val="center"/>
                        <w:rPr>
                          <w:b/>
                          <w:sz w:val="16"/>
                        </w:rPr>
                      </w:pPr>
                      <w:r>
                        <w:rPr>
                          <w:b/>
                          <w:sz w:val="24"/>
                        </w:rPr>
                        <w:t>FORM C: PROPOSED AMENDMENTS, QUALIFICATIONS AND ALTERNATIVES</w:t>
                      </w:r>
                      <w:r w:rsidR="00A63474">
                        <w:rPr>
                          <w:b/>
                          <w:sz w:val="24"/>
                        </w:rPr>
                        <w:t xml:space="preserve">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t>employer’s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32"/>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32"/>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32"/>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8"/>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32"/>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32"/>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37993984" behindDoc="1" locked="0" layoutInCell="1" allowOverlap="1" wp14:anchorId="542AA725" wp14:editId="035B0F4F">
            <wp:simplePos x="0" y="0"/>
            <wp:positionH relativeFrom="page">
              <wp:posOffset>1783333</wp:posOffset>
            </wp:positionH>
            <wp:positionV relativeFrom="paragraph">
              <wp:posOffset>954910</wp:posOffset>
            </wp:positionV>
            <wp:extent cx="1889983" cy="6096"/>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50"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37995008" behindDoc="1" locked="0" layoutInCell="1" allowOverlap="1" wp14:anchorId="57670D82" wp14:editId="277E1CD4">
            <wp:simplePos x="0" y="0"/>
            <wp:positionH relativeFrom="page">
              <wp:posOffset>4484496</wp:posOffset>
            </wp:positionH>
            <wp:positionV relativeFrom="paragraph">
              <wp:posOffset>954910</wp:posOffset>
            </wp:positionV>
            <wp:extent cx="2429434" cy="60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51"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0A3A28">
            <w:pPr>
              <w:pStyle w:val="TableParagraph"/>
              <w:spacing w:line="210" w:lineRule="exact"/>
              <w:ind w:left="291"/>
              <w:rPr>
                <w:sz w:val="20"/>
              </w:rPr>
            </w:pPr>
            <w:r>
              <w:rPr>
                <w:sz w:val="20"/>
              </w:rPr>
              <w:t>Name</w:t>
            </w:r>
          </w:p>
        </w:tc>
        <w:tc>
          <w:tcPr>
            <w:tcW w:w="2679" w:type="dxa"/>
          </w:tcPr>
          <w:p w:rsidR="00EB29FA" w:rsidRDefault="00981AB3" w:rsidP="000A3A28">
            <w:pPr>
              <w:pStyle w:val="TableParagraph"/>
              <w:spacing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2C24BA5F" wp14:editId="180EA1AF">
            <wp:extent cx="1869686" cy="60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52"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045D81E2" wp14:editId="124C5D46">
            <wp:extent cx="2400775" cy="60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3"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54"/>
          <w:pgSz w:w="11910" w:h="16840"/>
          <w:pgMar w:top="851" w:right="567" w:bottom="851" w:left="1134" w:header="854" w:footer="1063" w:gutter="0"/>
          <w:cols w:space="720"/>
        </w:sectPr>
      </w:pPr>
    </w:p>
    <w:p w:rsidR="000A3A28" w:rsidRDefault="00F35F8B" w:rsidP="004A4275">
      <w:pPr>
        <w:spacing w:before="240" w:after="240"/>
        <w:jc w:val="both"/>
        <w:rPr>
          <w:sz w:val="20"/>
        </w:rPr>
      </w:pPr>
      <w:r>
        <w:rPr>
          <w:noProof/>
          <w:lang w:val="en-ZA" w:eastAsia="en-ZA" w:bidi="ar-SA"/>
        </w:rPr>
        <mc:AlternateContent>
          <mc:Choice Requires="wps">
            <w:drawing>
              <wp:inline distT="0" distB="0" distL="0" distR="0" wp14:anchorId="16A2F351" wp14:editId="045D1656">
                <wp:extent cx="6362700" cy="430530"/>
                <wp:effectExtent l="5715" t="10795" r="13335" b="6350"/>
                <wp:docPr id="8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rgbClr val="F2F2F2"/>
                        </a:solidFill>
                        <a:ln w="9144">
                          <a:solidFill>
                            <a:srgbClr val="000000"/>
                          </a:solidFill>
                          <a:miter lim="800000"/>
                          <a:headEnd/>
                          <a:tailEnd/>
                        </a:ln>
                      </wps:spPr>
                      <wps:txbx>
                        <w:txbxContent>
                          <w:p w:rsidR="00F1165B" w:rsidRPr="00F803BB" w:rsidRDefault="00F1165B"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 xml:space="preserve">D:   </w:t>
                            </w:r>
                            <w:r w:rsidRPr="00D9457D">
                              <w:rPr>
                                <w:rFonts w:eastAsia="Times New Roman"/>
                                <w:b/>
                                <w:snapToGrid w:val="0"/>
                                <w:lang w:val="en-GB"/>
                              </w:rPr>
                              <w:t>PREFERENTIAL PROCUREMENT REGULATIONS 2022</w:t>
                            </w:r>
                          </w:p>
                          <w:p w:rsidR="00F1165B" w:rsidRDefault="00F1165B" w:rsidP="00923A8C">
                            <w:pPr>
                              <w:tabs>
                                <w:tab w:val="left" w:pos="1701"/>
                              </w:tabs>
                              <w:spacing w:before="51"/>
                              <w:ind w:left="2597" w:right="408" w:hanging="2192"/>
                              <w:rPr>
                                <w:b/>
                                <w:sz w:val="16"/>
                              </w:rPr>
                            </w:pPr>
                          </w:p>
                        </w:txbxContent>
                      </wps:txbx>
                      <wps:bodyPr rot="0" vert="horz" wrap="square" lIns="0" tIns="0" rIns="0" bIns="0" anchor="t" anchorCtr="0" upright="1">
                        <a:noAutofit/>
                      </wps:bodyPr>
                    </wps:wsp>
                  </a:graphicData>
                </a:graphic>
              </wp:inline>
            </w:drawing>
          </mc:Choice>
          <mc:Fallback>
            <w:pict>
              <v:shape w14:anchorId="16A2F351" 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" fillcolor="#f2f2f2" strokeweight=".72pt">
                <v:textbox inset="0,0,0,0">
                  <w:txbxContent>
                    <w:p w:rsidR="00F1165B" w:rsidRPr="00F803BB" w:rsidRDefault="00F1165B"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 xml:space="preserve">D:   </w:t>
                      </w:r>
                      <w:r w:rsidRPr="00D9457D">
                        <w:rPr>
                          <w:rFonts w:eastAsia="Times New Roman"/>
                          <w:b/>
                          <w:snapToGrid w:val="0"/>
                          <w:lang w:val="en-GB"/>
                        </w:rPr>
                        <w:t>PREFERENTIAL PROCUREMENT REGULATIONS 2022</w:t>
                      </w:r>
                    </w:p>
                    <w:p w:rsidR="00F1165B" w:rsidRDefault="00F1165B" w:rsidP="00923A8C">
                      <w:pPr>
                        <w:tabs>
                          <w:tab w:val="left" w:pos="1701"/>
                        </w:tabs>
                        <w:spacing w:before="51"/>
                        <w:ind w:left="2597" w:right="408" w:hanging="2192"/>
                        <w:rPr>
                          <w:b/>
                          <w:sz w:val="16"/>
                        </w:rPr>
                      </w:pPr>
                    </w:p>
                  </w:txbxContent>
                </v:textbox>
                <w10:anchorlock/>
              </v:shape>
            </w:pict>
          </mc:Fallback>
        </mc:AlternateContent>
      </w:r>
    </w:p>
    <w:tbl>
      <w:tblPr>
        <w:tblStyle w:val="TableGrid"/>
        <w:tblW w:w="0" w:type="auto"/>
        <w:tblLook w:val="04A0" w:firstRow="1" w:lastRow="0" w:firstColumn="1" w:lastColumn="0" w:noHBand="0" w:noVBand="1"/>
      </w:tblPr>
      <w:tblGrid>
        <w:gridCol w:w="10199"/>
      </w:tblGrid>
      <w:tr w:rsidR="00791A77" w:rsidTr="00791A77">
        <w:trPr>
          <w:trHeight w:val="13111"/>
        </w:trPr>
        <w:tc>
          <w:tcPr>
            <w:tcW w:w="10060" w:type="dxa"/>
          </w:tcPr>
          <w:p w:rsidR="00C30FBA" w:rsidRPr="007B1D7A" w:rsidRDefault="00C30FBA" w:rsidP="00C30FBA">
            <w:pPr>
              <w:tabs>
                <w:tab w:val="left" w:pos="900"/>
                <w:tab w:val="left" w:pos="2880"/>
                <w:tab w:val="left" w:pos="5760"/>
                <w:tab w:val="left" w:pos="7920"/>
              </w:tabs>
              <w:jc w:val="center"/>
              <w:rPr>
                <w:rFonts w:eastAsia="Times New Roman"/>
                <w:b/>
                <w:snapToGrid w:val="0"/>
                <w:lang w:val="en-GB"/>
              </w:rPr>
            </w:pPr>
            <w:r w:rsidRPr="007B1D7A">
              <w:rPr>
                <w:rFonts w:eastAsia="Times New Roman"/>
                <w:b/>
                <w:snapToGrid w:val="0"/>
                <w:lang w:val="en-GB"/>
              </w:rPr>
              <w:t>PREFERENCE POINTS CLAIM FORM IN TERMS OF THE PREFERENTIAL PROCUREMENT REGULATIONS 2022</w:t>
            </w:r>
          </w:p>
          <w:p w:rsidR="00C30FBA" w:rsidRPr="007B1D7A" w:rsidRDefault="00C30FBA" w:rsidP="00C30FBA">
            <w:pPr>
              <w:keepNext/>
              <w:tabs>
                <w:tab w:val="left" w:pos="900"/>
                <w:tab w:val="left" w:pos="2880"/>
                <w:tab w:val="left" w:pos="5760"/>
                <w:tab w:val="left" w:pos="7920"/>
              </w:tabs>
              <w:jc w:val="center"/>
              <w:outlineLvl w:val="3"/>
              <w:rPr>
                <w:rFonts w:eastAsia="Times New Roman"/>
                <w:b/>
                <w:snapToGrid w:val="0"/>
                <w:u w:val="single"/>
                <w:lang w:val="en-GB"/>
              </w:rPr>
            </w:pPr>
          </w:p>
          <w:p w:rsidR="00C30FBA" w:rsidRPr="007B1D7A" w:rsidRDefault="00C30FBA" w:rsidP="00C30FBA">
            <w:pPr>
              <w:jc w:val="center"/>
              <w:rPr>
                <w:rFonts w:eastAsia="Times New Roman"/>
                <w:snapToGrid w:val="0"/>
              </w:rPr>
            </w:pPr>
          </w:p>
          <w:p w:rsidR="00C30FBA" w:rsidRPr="007B1D7A" w:rsidRDefault="00C30FBA" w:rsidP="00C30FBA">
            <w:pPr>
              <w:tabs>
                <w:tab w:val="left" w:pos="900"/>
                <w:tab w:val="left" w:pos="2880"/>
                <w:tab w:val="left" w:pos="5760"/>
                <w:tab w:val="left" w:pos="7920"/>
              </w:tabs>
              <w:rPr>
                <w:rFonts w:eastAsia="Times New Roman"/>
                <w:snapToGrid w:val="0"/>
              </w:rPr>
            </w:pPr>
            <w:r w:rsidRPr="007B1D7A">
              <w:rPr>
                <w:rFonts w:eastAsia="Times New Roman"/>
                <w:snapToGrid w:val="0"/>
              </w:rPr>
              <w:t xml:space="preserve">This preference form must form part of all tenders invited.  It contains general information and serves as a claim form for preference points for specific goals. </w:t>
            </w:r>
          </w:p>
          <w:p w:rsidR="00C30FBA" w:rsidRPr="007B1D7A" w:rsidRDefault="00C30FBA" w:rsidP="00C30FBA">
            <w:pPr>
              <w:tabs>
                <w:tab w:val="left" w:pos="900"/>
                <w:tab w:val="left" w:pos="2880"/>
                <w:tab w:val="left" w:pos="5760"/>
                <w:tab w:val="left" w:pos="7920"/>
              </w:tabs>
              <w:rPr>
                <w:rFonts w:eastAsia="Times New Roman"/>
                <w:snapToGrid w:val="0"/>
                <w:lang w:val="en-GB"/>
              </w:rPr>
            </w:pPr>
          </w:p>
          <w:p w:rsidR="00C30FBA" w:rsidRPr="007B1D7A" w:rsidRDefault="00C30FBA" w:rsidP="00C30FBA">
            <w:pPr>
              <w:tabs>
                <w:tab w:val="left" w:pos="900"/>
                <w:tab w:val="left" w:pos="2880"/>
                <w:tab w:val="left" w:pos="5760"/>
                <w:tab w:val="left" w:pos="7920"/>
              </w:tabs>
              <w:ind w:left="900" w:hanging="900"/>
              <w:jc w:val="both"/>
              <w:rPr>
                <w:rFonts w:eastAsia="Times New Roman"/>
                <w:snapToGrid w:val="0"/>
                <w:lang w:val="en-GB"/>
              </w:rPr>
            </w:pPr>
            <w:r w:rsidRPr="007B1D7A">
              <w:rPr>
                <w:rFonts w:eastAsia="Times New Roman"/>
                <w:b/>
                <w:snapToGrid w:val="0"/>
                <w:lang w:val="en-GB"/>
              </w:rPr>
              <w:t>NB:</w:t>
            </w:r>
            <w:r w:rsidRPr="007B1D7A">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C30FBA" w:rsidRPr="007B1D7A" w:rsidRDefault="00C30FBA" w:rsidP="00C30FBA">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C30FBA" w:rsidRPr="007B1D7A" w:rsidRDefault="00C30FBA" w:rsidP="00C30FBA">
            <w:pPr>
              <w:tabs>
                <w:tab w:val="left" w:pos="900"/>
                <w:tab w:val="left" w:pos="2880"/>
                <w:tab w:val="left" w:pos="5760"/>
                <w:tab w:val="left" w:pos="7920"/>
              </w:tabs>
              <w:ind w:left="900" w:hanging="900"/>
              <w:jc w:val="both"/>
              <w:rPr>
                <w:rFonts w:eastAsia="Times New Roman"/>
                <w:snapToGrid w:val="0"/>
                <w:lang w:val="en-GB"/>
              </w:rPr>
            </w:pPr>
          </w:p>
          <w:p w:rsidR="00C30FBA" w:rsidRPr="007B1D7A" w:rsidRDefault="00C30FBA">
            <w:pPr>
              <w:numPr>
                <w:ilvl w:val="0"/>
                <w:numId w:val="59"/>
              </w:numPr>
              <w:tabs>
                <w:tab w:val="num" w:pos="720"/>
                <w:tab w:val="left" w:pos="2880"/>
                <w:tab w:val="left" w:pos="5760"/>
                <w:tab w:val="left" w:pos="7920"/>
              </w:tabs>
              <w:spacing w:after="120"/>
              <w:ind w:left="720" w:hanging="720"/>
              <w:jc w:val="both"/>
              <w:rPr>
                <w:rFonts w:eastAsia="Times New Roman"/>
                <w:b/>
                <w:snapToGrid w:val="0"/>
                <w:lang w:val="en-GB"/>
              </w:rPr>
            </w:pPr>
            <w:r w:rsidRPr="007B1D7A">
              <w:rPr>
                <w:rFonts w:eastAsia="Times New Roman"/>
                <w:b/>
                <w:snapToGrid w:val="0"/>
                <w:lang w:val="en-GB"/>
              </w:rPr>
              <w:t>GENERAL CONDITIONS</w:t>
            </w:r>
          </w:p>
          <w:p w:rsidR="00C30FBA" w:rsidRPr="007B1D7A" w:rsidRDefault="00C30FBA">
            <w:pPr>
              <w:numPr>
                <w:ilvl w:val="1"/>
                <w:numId w:val="59"/>
              </w:numPr>
              <w:tabs>
                <w:tab w:val="num" w:pos="720"/>
                <w:tab w:val="left" w:pos="2880"/>
                <w:tab w:val="left" w:pos="5760"/>
                <w:tab w:val="left" w:pos="7920"/>
              </w:tabs>
              <w:spacing w:after="120"/>
              <w:ind w:left="720" w:hanging="720"/>
              <w:jc w:val="both"/>
              <w:rPr>
                <w:rFonts w:eastAsia="Times New Roman"/>
                <w:snapToGrid w:val="0"/>
                <w:lang w:val="en-GB"/>
              </w:rPr>
            </w:pPr>
            <w:r w:rsidRPr="007B1D7A">
              <w:rPr>
                <w:rFonts w:eastAsia="Times New Roman"/>
                <w:snapToGrid w:val="0"/>
                <w:lang w:val="en-GB"/>
              </w:rPr>
              <w:t>The following preference point systems are applicable to invitations to tender:</w:t>
            </w:r>
          </w:p>
          <w:p w:rsidR="00C30FBA" w:rsidRPr="007B1D7A" w:rsidRDefault="00C30FBA">
            <w:pPr>
              <w:numPr>
                <w:ilvl w:val="0"/>
                <w:numId w:val="60"/>
              </w:numPr>
              <w:tabs>
                <w:tab w:val="left" w:pos="900"/>
                <w:tab w:val="left" w:pos="5760"/>
                <w:tab w:val="left" w:pos="7920"/>
              </w:tabs>
              <w:jc w:val="both"/>
              <w:rPr>
                <w:rFonts w:eastAsia="Times New Roman"/>
                <w:snapToGrid w:val="0"/>
                <w:lang w:val="en-GB"/>
              </w:rPr>
            </w:pPr>
            <w:r w:rsidRPr="007B1D7A">
              <w:rPr>
                <w:rFonts w:eastAsia="Times New Roman"/>
                <w:snapToGrid w:val="0"/>
                <w:lang w:val="en-GB"/>
              </w:rPr>
              <w:t xml:space="preserve">the 80/20 system for requirements with a Rand value of up to R50 000 000 (all applicable taxes included); and </w:t>
            </w:r>
          </w:p>
          <w:p w:rsidR="00C30FBA" w:rsidRPr="007B1D7A" w:rsidRDefault="00C30FBA">
            <w:pPr>
              <w:numPr>
                <w:ilvl w:val="0"/>
                <w:numId w:val="60"/>
              </w:numPr>
              <w:tabs>
                <w:tab w:val="left" w:pos="900"/>
                <w:tab w:val="left" w:pos="5760"/>
                <w:tab w:val="left" w:pos="7920"/>
              </w:tabs>
              <w:jc w:val="both"/>
              <w:rPr>
                <w:rFonts w:eastAsia="Times New Roman"/>
                <w:snapToGrid w:val="0"/>
                <w:lang w:val="en-GB"/>
              </w:rPr>
            </w:pPr>
            <w:proofErr w:type="gramStart"/>
            <w:r w:rsidRPr="007B1D7A">
              <w:rPr>
                <w:rFonts w:eastAsia="Times New Roman"/>
                <w:snapToGrid w:val="0"/>
                <w:lang w:val="en-GB"/>
              </w:rPr>
              <w:t>the</w:t>
            </w:r>
            <w:proofErr w:type="gramEnd"/>
            <w:r w:rsidRPr="007B1D7A">
              <w:rPr>
                <w:rFonts w:eastAsia="Times New Roman"/>
                <w:snapToGrid w:val="0"/>
                <w:lang w:val="en-GB"/>
              </w:rPr>
              <w:t xml:space="preserve"> 90/10 system for requirements with a Rand value above R50 000 000 (all applicable taxes included).</w:t>
            </w:r>
          </w:p>
          <w:p w:rsidR="00C30FBA" w:rsidRPr="007B1D7A" w:rsidRDefault="00C30FBA" w:rsidP="00C30FBA">
            <w:pPr>
              <w:tabs>
                <w:tab w:val="left" w:pos="900"/>
                <w:tab w:val="left" w:pos="5760"/>
                <w:tab w:val="left" w:pos="7920"/>
              </w:tabs>
              <w:ind w:left="1350"/>
              <w:jc w:val="both"/>
              <w:rPr>
                <w:rFonts w:eastAsia="Times New Roman"/>
                <w:snapToGrid w:val="0"/>
                <w:lang w:val="en-GB"/>
              </w:rPr>
            </w:pPr>
          </w:p>
          <w:p w:rsidR="00C30FBA" w:rsidRPr="007B1D7A" w:rsidRDefault="00C30FBA">
            <w:pPr>
              <w:numPr>
                <w:ilvl w:val="1"/>
                <w:numId w:val="59"/>
              </w:numPr>
              <w:tabs>
                <w:tab w:val="num" w:pos="993"/>
                <w:tab w:val="left" w:pos="2880"/>
                <w:tab w:val="left" w:pos="5760"/>
                <w:tab w:val="left" w:pos="7920"/>
              </w:tabs>
              <w:spacing w:after="120"/>
              <w:ind w:left="993" w:hanging="993"/>
              <w:jc w:val="both"/>
              <w:rPr>
                <w:rFonts w:eastAsia="Times New Roman"/>
                <w:b/>
                <w:snapToGrid w:val="0"/>
                <w:lang w:val="en-GB"/>
              </w:rPr>
            </w:pPr>
            <w:r w:rsidRPr="007B1D7A">
              <w:rPr>
                <w:rFonts w:eastAsia="Times New Roman"/>
                <w:b/>
                <w:snapToGrid w:val="0"/>
                <w:lang w:val="en-GB"/>
              </w:rPr>
              <w:t>To be completed by the organ of state</w:t>
            </w:r>
          </w:p>
          <w:p w:rsidR="00C30FBA" w:rsidRPr="007B1D7A" w:rsidRDefault="00C30FBA" w:rsidP="00C30FBA">
            <w:pPr>
              <w:tabs>
                <w:tab w:val="num" w:pos="993"/>
                <w:tab w:val="left" w:pos="2880"/>
                <w:tab w:val="left" w:pos="5760"/>
                <w:tab w:val="left" w:pos="7920"/>
              </w:tabs>
              <w:spacing w:after="120"/>
              <w:jc w:val="both"/>
              <w:rPr>
                <w:rFonts w:eastAsia="Times New Roman"/>
                <w:snapToGrid w:val="0"/>
                <w:lang w:val="en-GB"/>
              </w:rPr>
            </w:pPr>
            <w:r w:rsidRPr="007B1D7A">
              <w:rPr>
                <w:rFonts w:eastAsia="Times New Roman"/>
                <w:snapToGrid w:val="0"/>
                <w:lang w:val="en-GB"/>
              </w:rPr>
              <w:tab/>
            </w:r>
          </w:p>
          <w:p w:rsidR="00C30FBA" w:rsidRPr="007B1D7A" w:rsidRDefault="00C30FBA">
            <w:pPr>
              <w:pStyle w:val="ListParagraph"/>
              <w:numPr>
                <w:ilvl w:val="0"/>
                <w:numId w:val="67"/>
              </w:numPr>
              <w:tabs>
                <w:tab w:val="left" w:pos="2880"/>
                <w:tab w:val="left" w:pos="5760"/>
                <w:tab w:val="left" w:pos="7920"/>
              </w:tabs>
              <w:spacing w:after="120"/>
              <w:contextualSpacing/>
              <w:jc w:val="both"/>
              <w:rPr>
                <w:rFonts w:eastAsia="Times New Roman"/>
                <w:snapToGrid w:val="0"/>
                <w:lang w:val="en-GB"/>
              </w:rPr>
            </w:pPr>
            <w:r w:rsidRPr="007B1D7A">
              <w:rPr>
                <w:rFonts w:eastAsia="Times New Roman"/>
                <w:snapToGrid w:val="0"/>
                <w:lang w:val="en-GB"/>
              </w:rPr>
              <w:t xml:space="preserve">The applicable preference point system for this tender is the </w:t>
            </w:r>
            <w:r w:rsidR="004753B3">
              <w:rPr>
                <w:rFonts w:eastAsia="Times New Roman"/>
                <w:snapToGrid w:val="0"/>
                <w:lang w:val="en-GB"/>
              </w:rPr>
              <w:t>80</w:t>
            </w:r>
            <w:r w:rsidRPr="00B47018">
              <w:rPr>
                <w:rFonts w:eastAsia="Times New Roman"/>
                <w:snapToGrid w:val="0"/>
                <w:lang w:val="en-GB"/>
              </w:rPr>
              <w:t>/</w:t>
            </w:r>
            <w:r w:rsidR="004753B3">
              <w:rPr>
                <w:rFonts w:eastAsia="Times New Roman"/>
                <w:snapToGrid w:val="0"/>
                <w:lang w:val="en-GB"/>
              </w:rPr>
              <w:t>2</w:t>
            </w:r>
            <w:r w:rsidRPr="00B47018">
              <w:rPr>
                <w:rFonts w:eastAsia="Times New Roman"/>
                <w:snapToGrid w:val="0"/>
                <w:lang w:val="en-GB"/>
              </w:rPr>
              <w:t>0</w:t>
            </w:r>
            <w:r w:rsidRPr="007B1D7A">
              <w:rPr>
                <w:rFonts w:eastAsia="Times New Roman"/>
                <w:snapToGrid w:val="0"/>
                <w:color w:val="FF0000"/>
                <w:lang w:val="en-GB"/>
              </w:rPr>
              <w:t xml:space="preserve"> </w:t>
            </w:r>
            <w:r w:rsidRPr="007B1D7A">
              <w:rPr>
                <w:rFonts w:eastAsia="Times New Roman"/>
                <w:snapToGrid w:val="0"/>
                <w:lang w:val="en-GB"/>
              </w:rPr>
              <w:t>preference point system.</w:t>
            </w:r>
          </w:p>
          <w:p w:rsidR="00C30FBA" w:rsidRPr="007B1D7A" w:rsidRDefault="00C30FBA" w:rsidP="00C30FBA">
            <w:pPr>
              <w:pStyle w:val="ListParagraph"/>
              <w:tabs>
                <w:tab w:val="left" w:pos="2880"/>
                <w:tab w:val="left" w:pos="5760"/>
                <w:tab w:val="left" w:pos="7920"/>
              </w:tabs>
              <w:spacing w:after="120"/>
              <w:ind w:left="1069"/>
              <w:jc w:val="both"/>
              <w:rPr>
                <w:rFonts w:eastAsia="Times New Roman"/>
                <w:snapToGrid w:val="0"/>
                <w:lang w:val="en-GB"/>
              </w:rPr>
            </w:pPr>
          </w:p>
          <w:p w:rsidR="00C30FBA" w:rsidRPr="007B1D7A" w:rsidRDefault="00C30FBA" w:rsidP="00C30FBA">
            <w:pPr>
              <w:pStyle w:val="ListParagraph"/>
              <w:rPr>
                <w:rFonts w:eastAsia="Times New Roman"/>
                <w:snapToGrid w:val="0"/>
                <w:lang w:val="en-GB"/>
              </w:rPr>
            </w:pPr>
          </w:p>
          <w:p w:rsidR="00C30FBA" w:rsidRPr="007B1D7A" w:rsidRDefault="00C30FBA">
            <w:pPr>
              <w:pStyle w:val="ListParagraph"/>
              <w:numPr>
                <w:ilvl w:val="1"/>
                <w:numId w:val="59"/>
              </w:numPr>
              <w:tabs>
                <w:tab w:val="left" w:pos="2880"/>
                <w:tab w:val="left" w:pos="5760"/>
                <w:tab w:val="left" w:pos="7920"/>
              </w:tabs>
              <w:spacing w:after="120"/>
              <w:contextualSpacing/>
              <w:jc w:val="both"/>
              <w:rPr>
                <w:rFonts w:eastAsia="Times New Roman"/>
                <w:snapToGrid w:val="0"/>
                <w:lang w:val="en-GB"/>
              </w:rPr>
            </w:pPr>
            <w:r w:rsidRPr="007B1D7A">
              <w:rPr>
                <w:rFonts w:eastAsia="Times New Roman"/>
                <w:snapToGrid w:val="0"/>
                <w:lang w:val="en-GB"/>
              </w:rPr>
              <w:t xml:space="preserve">Points for this tender (even in the case of a tender for income-generating contracts) shall be awarded for: </w:t>
            </w:r>
          </w:p>
          <w:p w:rsidR="00C30FBA" w:rsidRPr="007B1D7A" w:rsidRDefault="00C30FBA">
            <w:pPr>
              <w:numPr>
                <w:ilvl w:val="0"/>
                <w:numId w:val="61"/>
              </w:numPr>
              <w:tabs>
                <w:tab w:val="num" w:pos="1080"/>
                <w:tab w:val="left" w:pos="7920"/>
              </w:tabs>
              <w:spacing w:after="120"/>
              <w:ind w:left="1080" w:hanging="360"/>
              <w:jc w:val="both"/>
              <w:rPr>
                <w:rFonts w:eastAsia="Times New Roman"/>
                <w:snapToGrid w:val="0"/>
                <w:lang w:val="en-GB"/>
              </w:rPr>
            </w:pPr>
            <w:r w:rsidRPr="007B1D7A">
              <w:rPr>
                <w:rFonts w:eastAsia="Times New Roman"/>
                <w:snapToGrid w:val="0"/>
                <w:lang w:val="en-GB"/>
              </w:rPr>
              <w:t>Price; and</w:t>
            </w:r>
          </w:p>
          <w:p w:rsidR="00C30FBA" w:rsidRPr="007B1D7A" w:rsidRDefault="00C30FBA">
            <w:pPr>
              <w:numPr>
                <w:ilvl w:val="0"/>
                <w:numId w:val="61"/>
              </w:numPr>
              <w:tabs>
                <w:tab w:val="num" w:pos="1080"/>
                <w:tab w:val="left" w:pos="7920"/>
              </w:tabs>
              <w:spacing w:after="120"/>
              <w:ind w:left="1080" w:hanging="360"/>
              <w:jc w:val="both"/>
              <w:rPr>
                <w:rFonts w:eastAsia="Times New Roman"/>
                <w:snapToGrid w:val="0"/>
                <w:lang w:val="en-GB"/>
              </w:rPr>
            </w:pPr>
            <w:r w:rsidRPr="007B1D7A">
              <w:rPr>
                <w:rFonts w:eastAsia="Times New Roman"/>
                <w:snapToGrid w:val="0"/>
                <w:lang w:val="en-GB"/>
              </w:rPr>
              <w:t>Specific Goals.</w:t>
            </w:r>
          </w:p>
          <w:p w:rsidR="00C30FBA" w:rsidRPr="007B1D7A" w:rsidRDefault="00C30FBA" w:rsidP="00C30FBA">
            <w:pPr>
              <w:tabs>
                <w:tab w:val="left" w:pos="7920"/>
              </w:tabs>
              <w:spacing w:after="120"/>
              <w:ind w:left="1080"/>
              <w:jc w:val="both"/>
              <w:rPr>
                <w:rFonts w:eastAsia="Times New Roman"/>
                <w:snapToGrid w:val="0"/>
                <w:lang w:val="en-GB"/>
              </w:rPr>
            </w:pPr>
          </w:p>
          <w:p w:rsidR="00C30FBA" w:rsidRPr="007B1D7A" w:rsidRDefault="00C30FBA">
            <w:pPr>
              <w:numPr>
                <w:ilvl w:val="1"/>
                <w:numId w:val="59"/>
              </w:numPr>
              <w:tabs>
                <w:tab w:val="num" w:pos="720"/>
                <w:tab w:val="left" w:pos="2880"/>
                <w:tab w:val="left" w:pos="5760"/>
                <w:tab w:val="left" w:pos="7920"/>
              </w:tabs>
              <w:spacing w:after="120"/>
              <w:ind w:left="720" w:hanging="720"/>
              <w:jc w:val="both"/>
              <w:rPr>
                <w:rFonts w:eastAsia="Times New Roman"/>
                <w:b/>
                <w:snapToGrid w:val="0"/>
                <w:lang w:val="en-GB"/>
              </w:rPr>
            </w:pPr>
            <w:r w:rsidRPr="007B1D7A">
              <w:rPr>
                <w:rFonts w:eastAsia="Times New Roman"/>
                <w:b/>
                <w:snapToGrid w:val="0"/>
                <w:lang w:val="en-GB"/>
              </w:rPr>
              <w:t>To be completed by the organ of state:</w:t>
            </w:r>
          </w:p>
          <w:p w:rsidR="00C30FBA" w:rsidRPr="007B1D7A" w:rsidRDefault="00C30FBA" w:rsidP="00C30FBA">
            <w:pPr>
              <w:tabs>
                <w:tab w:val="left" w:pos="2880"/>
                <w:tab w:val="left" w:pos="5760"/>
                <w:tab w:val="left" w:pos="7920"/>
              </w:tabs>
              <w:spacing w:after="120"/>
              <w:ind w:left="720"/>
              <w:jc w:val="both"/>
              <w:rPr>
                <w:rFonts w:eastAsia="Times New Roman"/>
                <w:snapToGrid w:val="0"/>
                <w:lang w:val="en-GB"/>
              </w:rPr>
            </w:pPr>
            <w:r w:rsidRPr="007B1D7A">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30FBA" w:rsidRPr="007B1D7A" w:rsidTr="003D65F2">
              <w:tc>
                <w:tcPr>
                  <w:tcW w:w="5130" w:type="dxa"/>
                  <w:shd w:val="clear" w:color="auto" w:fill="C00000"/>
                  <w:vAlign w:val="bottom"/>
                </w:tcPr>
                <w:p w:rsidR="00C30FBA" w:rsidRPr="007B1D7A" w:rsidRDefault="00C30FBA" w:rsidP="00C30FBA">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C30FBA" w:rsidRPr="007B1D7A" w:rsidRDefault="00C30FBA" w:rsidP="00C30FBA">
                  <w:pPr>
                    <w:tabs>
                      <w:tab w:val="left" w:pos="2880"/>
                      <w:tab w:val="left" w:pos="5760"/>
                      <w:tab w:val="left" w:pos="7920"/>
                    </w:tabs>
                    <w:spacing w:after="120"/>
                    <w:jc w:val="center"/>
                    <w:rPr>
                      <w:rFonts w:eastAsia="Times New Roman"/>
                      <w:b/>
                      <w:snapToGrid w:val="0"/>
                      <w:lang w:val="en-GB"/>
                    </w:rPr>
                  </w:pPr>
                  <w:r w:rsidRPr="007B1D7A">
                    <w:rPr>
                      <w:rFonts w:eastAsia="Times New Roman"/>
                      <w:b/>
                      <w:snapToGrid w:val="0"/>
                      <w:lang w:val="en-GB"/>
                    </w:rPr>
                    <w:t>POINTS</w:t>
                  </w:r>
                </w:p>
              </w:tc>
            </w:tr>
            <w:tr w:rsidR="00C30FBA" w:rsidRPr="007B1D7A" w:rsidTr="003D65F2">
              <w:tc>
                <w:tcPr>
                  <w:tcW w:w="5130" w:type="dxa"/>
                  <w:shd w:val="clear" w:color="auto" w:fill="auto"/>
                  <w:vAlign w:val="bottom"/>
                </w:tcPr>
                <w:p w:rsidR="00C30FBA" w:rsidRPr="007B1D7A" w:rsidRDefault="00C30FBA" w:rsidP="00C30FBA">
                  <w:pPr>
                    <w:tabs>
                      <w:tab w:val="left" w:pos="2880"/>
                      <w:tab w:val="left" w:pos="5760"/>
                      <w:tab w:val="left" w:pos="7920"/>
                    </w:tabs>
                    <w:spacing w:after="120"/>
                    <w:rPr>
                      <w:rFonts w:eastAsia="Times New Roman"/>
                      <w:snapToGrid w:val="0"/>
                      <w:lang w:val="en-GB"/>
                    </w:rPr>
                  </w:pPr>
                  <w:r w:rsidRPr="007B1D7A">
                    <w:rPr>
                      <w:rFonts w:eastAsia="Times New Roman"/>
                      <w:b/>
                      <w:snapToGrid w:val="0"/>
                      <w:lang w:val="en-GB"/>
                    </w:rPr>
                    <w:t>PRICE</w:t>
                  </w:r>
                </w:p>
              </w:tc>
              <w:tc>
                <w:tcPr>
                  <w:tcW w:w="1800" w:type="dxa"/>
                  <w:shd w:val="clear" w:color="auto" w:fill="FFFF00"/>
                </w:tcPr>
                <w:p w:rsidR="00C30FBA" w:rsidRPr="007B1D7A" w:rsidRDefault="00030737" w:rsidP="00C30FBA">
                  <w:pPr>
                    <w:tabs>
                      <w:tab w:val="left" w:pos="2880"/>
                      <w:tab w:val="left" w:pos="5760"/>
                      <w:tab w:val="left" w:pos="7920"/>
                    </w:tabs>
                    <w:spacing w:after="120"/>
                    <w:jc w:val="both"/>
                    <w:rPr>
                      <w:rFonts w:eastAsia="Times New Roman"/>
                      <w:snapToGrid w:val="0"/>
                      <w:lang w:val="en-GB"/>
                    </w:rPr>
                  </w:pPr>
                  <w:r>
                    <w:rPr>
                      <w:rFonts w:eastAsia="Times New Roman"/>
                      <w:snapToGrid w:val="0"/>
                      <w:lang w:val="en-GB"/>
                    </w:rPr>
                    <w:t>80</w:t>
                  </w:r>
                </w:p>
              </w:tc>
            </w:tr>
            <w:tr w:rsidR="00C30FBA" w:rsidRPr="007B1D7A" w:rsidTr="003D65F2">
              <w:tc>
                <w:tcPr>
                  <w:tcW w:w="5130" w:type="dxa"/>
                  <w:shd w:val="clear" w:color="auto" w:fill="auto"/>
                  <w:vAlign w:val="bottom"/>
                </w:tcPr>
                <w:p w:rsidR="00C30FBA" w:rsidRPr="007B1D7A" w:rsidRDefault="00C30FBA" w:rsidP="00C30FBA">
                  <w:pPr>
                    <w:tabs>
                      <w:tab w:val="left" w:pos="2880"/>
                      <w:tab w:val="left" w:pos="5760"/>
                      <w:tab w:val="left" w:pos="7920"/>
                    </w:tabs>
                    <w:spacing w:after="120"/>
                    <w:rPr>
                      <w:rFonts w:eastAsia="Times New Roman"/>
                      <w:snapToGrid w:val="0"/>
                      <w:lang w:val="en-GB"/>
                    </w:rPr>
                  </w:pPr>
                  <w:r w:rsidRPr="007B1D7A">
                    <w:rPr>
                      <w:rFonts w:eastAsia="Times New Roman"/>
                      <w:b/>
                      <w:snapToGrid w:val="0"/>
                      <w:lang w:val="en-GB"/>
                    </w:rPr>
                    <w:t>SPECIFIC GOALS</w:t>
                  </w:r>
                </w:p>
              </w:tc>
              <w:tc>
                <w:tcPr>
                  <w:tcW w:w="1800" w:type="dxa"/>
                  <w:shd w:val="clear" w:color="auto" w:fill="FFFF00"/>
                </w:tcPr>
                <w:p w:rsidR="00C30FBA" w:rsidRPr="007B1D7A" w:rsidRDefault="00030737" w:rsidP="00C30FBA">
                  <w:pPr>
                    <w:tabs>
                      <w:tab w:val="left" w:pos="2880"/>
                      <w:tab w:val="left" w:pos="5760"/>
                      <w:tab w:val="left" w:pos="7920"/>
                    </w:tabs>
                    <w:spacing w:after="120"/>
                    <w:jc w:val="both"/>
                    <w:rPr>
                      <w:rFonts w:eastAsia="Times New Roman"/>
                      <w:snapToGrid w:val="0"/>
                      <w:lang w:val="en-GB"/>
                    </w:rPr>
                  </w:pPr>
                  <w:r>
                    <w:rPr>
                      <w:rFonts w:eastAsia="Times New Roman"/>
                      <w:snapToGrid w:val="0"/>
                      <w:lang w:val="en-GB"/>
                    </w:rPr>
                    <w:t>20</w:t>
                  </w:r>
                </w:p>
              </w:tc>
            </w:tr>
            <w:tr w:rsidR="00C30FBA" w:rsidRPr="007B1D7A" w:rsidTr="003D65F2">
              <w:tc>
                <w:tcPr>
                  <w:tcW w:w="5130" w:type="dxa"/>
                  <w:shd w:val="clear" w:color="auto" w:fill="auto"/>
                  <w:vAlign w:val="bottom"/>
                </w:tcPr>
                <w:p w:rsidR="00C30FBA" w:rsidRPr="007B1D7A" w:rsidRDefault="00C30FBA" w:rsidP="00C30FBA">
                  <w:pPr>
                    <w:tabs>
                      <w:tab w:val="left" w:pos="2880"/>
                      <w:tab w:val="left" w:pos="5760"/>
                      <w:tab w:val="left" w:pos="7920"/>
                    </w:tabs>
                    <w:spacing w:after="120"/>
                    <w:rPr>
                      <w:rFonts w:eastAsia="Times New Roman"/>
                      <w:snapToGrid w:val="0"/>
                      <w:lang w:val="en-GB"/>
                    </w:rPr>
                  </w:pPr>
                  <w:r w:rsidRPr="007B1D7A">
                    <w:rPr>
                      <w:rFonts w:eastAsia="Times New Roman"/>
                      <w:b/>
                      <w:snapToGrid w:val="0"/>
                      <w:lang w:val="en-GB"/>
                    </w:rPr>
                    <w:t xml:space="preserve">Total points for Price and SPECIFIC GOALS </w:t>
                  </w:r>
                </w:p>
              </w:tc>
              <w:tc>
                <w:tcPr>
                  <w:tcW w:w="1800" w:type="dxa"/>
                  <w:shd w:val="clear" w:color="auto" w:fill="C00000"/>
                </w:tcPr>
                <w:p w:rsidR="00C30FBA" w:rsidRPr="007B1D7A" w:rsidRDefault="00C30FBA" w:rsidP="00C30FBA">
                  <w:pPr>
                    <w:tabs>
                      <w:tab w:val="left" w:pos="2880"/>
                      <w:tab w:val="left" w:pos="5760"/>
                      <w:tab w:val="left" w:pos="7920"/>
                    </w:tabs>
                    <w:spacing w:after="120"/>
                    <w:rPr>
                      <w:rFonts w:eastAsia="Times New Roman"/>
                      <w:b/>
                      <w:snapToGrid w:val="0"/>
                      <w:lang w:val="en-GB"/>
                    </w:rPr>
                  </w:pPr>
                  <w:r w:rsidRPr="007B1D7A">
                    <w:rPr>
                      <w:rFonts w:eastAsia="Times New Roman"/>
                      <w:b/>
                      <w:snapToGrid w:val="0"/>
                      <w:lang w:val="en-GB"/>
                    </w:rPr>
                    <w:t>100</w:t>
                  </w:r>
                </w:p>
              </w:tc>
            </w:tr>
          </w:tbl>
          <w:p w:rsidR="00C30FBA" w:rsidRPr="007B1D7A"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7B1D7A"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7B1D7A" w:rsidRDefault="00C30FBA">
            <w:pPr>
              <w:numPr>
                <w:ilvl w:val="1"/>
                <w:numId w:val="59"/>
              </w:numPr>
              <w:tabs>
                <w:tab w:val="num" w:pos="720"/>
                <w:tab w:val="left" w:pos="2880"/>
                <w:tab w:val="left" w:pos="5760"/>
                <w:tab w:val="left" w:pos="7920"/>
              </w:tabs>
              <w:spacing w:after="120"/>
              <w:ind w:left="720" w:hanging="720"/>
              <w:jc w:val="both"/>
              <w:rPr>
                <w:rFonts w:eastAsia="Times New Roman"/>
                <w:snapToGrid w:val="0"/>
                <w:lang w:val="en-GB"/>
              </w:rPr>
            </w:pPr>
            <w:r w:rsidRPr="007B1D7A">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C30FBA" w:rsidRPr="007B1D7A" w:rsidRDefault="00C30FBA" w:rsidP="00C30FBA">
            <w:pPr>
              <w:tabs>
                <w:tab w:val="left" w:pos="2880"/>
                <w:tab w:val="left" w:pos="5760"/>
                <w:tab w:val="left" w:pos="7920"/>
              </w:tabs>
              <w:spacing w:after="120"/>
              <w:ind w:left="720"/>
              <w:jc w:val="both"/>
              <w:rPr>
                <w:rFonts w:eastAsia="Times New Roman"/>
                <w:snapToGrid w:val="0"/>
                <w:lang w:val="en-GB"/>
              </w:rPr>
            </w:pPr>
          </w:p>
          <w:p w:rsidR="00C30FBA" w:rsidRPr="007B1D7A" w:rsidRDefault="00C30FBA">
            <w:pPr>
              <w:numPr>
                <w:ilvl w:val="1"/>
                <w:numId w:val="59"/>
              </w:numPr>
              <w:tabs>
                <w:tab w:val="num" w:pos="720"/>
                <w:tab w:val="left" w:pos="2880"/>
                <w:tab w:val="left" w:pos="5760"/>
                <w:tab w:val="left" w:pos="7920"/>
              </w:tabs>
              <w:spacing w:after="120"/>
              <w:ind w:left="720" w:hanging="720"/>
              <w:jc w:val="both"/>
              <w:rPr>
                <w:rFonts w:eastAsia="Times New Roman"/>
                <w:snapToGrid w:val="0"/>
                <w:lang w:val="en-GB"/>
              </w:rPr>
            </w:pPr>
            <w:r w:rsidRPr="007B1D7A">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C30FBA" w:rsidRPr="007B1D7A" w:rsidRDefault="00C30FBA" w:rsidP="00C30FBA">
            <w:pPr>
              <w:tabs>
                <w:tab w:val="left" w:pos="2880"/>
                <w:tab w:val="left" w:pos="5760"/>
                <w:tab w:val="left" w:pos="7920"/>
              </w:tabs>
              <w:spacing w:after="120"/>
              <w:ind w:firstLine="720"/>
              <w:jc w:val="both"/>
              <w:rPr>
                <w:rFonts w:eastAsia="Times New Roman"/>
                <w:snapToGrid w:val="0"/>
                <w:lang w:val="en-GB"/>
              </w:rPr>
            </w:pPr>
          </w:p>
          <w:p w:rsidR="00C30FBA" w:rsidRPr="007B1D7A" w:rsidRDefault="00C30FBA">
            <w:pPr>
              <w:numPr>
                <w:ilvl w:val="0"/>
                <w:numId w:val="59"/>
              </w:numPr>
              <w:tabs>
                <w:tab w:val="num" w:pos="720"/>
                <w:tab w:val="left" w:pos="2880"/>
                <w:tab w:val="left" w:pos="5760"/>
                <w:tab w:val="left" w:pos="7920"/>
              </w:tabs>
              <w:spacing w:after="120"/>
              <w:ind w:left="720" w:hanging="720"/>
              <w:jc w:val="both"/>
              <w:rPr>
                <w:rFonts w:eastAsia="Times New Roman"/>
                <w:b/>
                <w:snapToGrid w:val="0"/>
                <w:lang w:val="en-GB"/>
              </w:rPr>
            </w:pPr>
            <w:r w:rsidRPr="007B1D7A">
              <w:rPr>
                <w:rFonts w:eastAsia="Times New Roman"/>
                <w:b/>
                <w:snapToGrid w:val="0"/>
                <w:lang w:val="en-GB"/>
              </w:rPr>
              <w:t>DEFINITIONS</w:t>
            </w:r>
          </w:p>
          <w:p w:rsidR="00C30FBA" w:rsidRPr="007B1D7A" w:rsidRDefault="00C30FBA">
            <w:pPr>
              <w:numPr>
                <w:ilvl w:val="0"/>
                <w:numId w:val="65"/>
              </w:numPr>
              <w:tabs>
                <w:tab w:val="left" w:pos="7920"/>
              </w:tabs>
              <w:spacing w:after="120"/>
              <w:jc w:val="both"/>
              <w:rPr>
                <w:rFonts w:eastAsia="Times New Roman"/>
                <w:snapToGrid w:val="0"/>
              </w:rPr>
            </w:pPr>
            <w:r w:rsidRPr="007B1D7A" w:rsidDel="00FF3035">
              <w:rPr>
                <w:rFonts w:eastAsia="Times New Roman"/>
                <w:b/>
                <w:snapToGrid w:val="0"/>
              </w:rPr>
              <w:t xml:space="preserve"> </w:t>
            </w:r>
            <w:r w:rsidRPr="007B1D7A">
              <w:rPr>
                <w:rFonts w:eastAsia="Times New Roman"/>
                <w:b/>
                <w:snapToGrid w:val="0"/>
              </w:rPr>
              <w:t>“tender</w:t>
            </w:r>
            <w:r w:rsidRPr="007B1D7A">
              <w:rPr>
                <w:rFonts w:eastAsia="Times New Roman"/>
                <w:b/>
                <w:bCs/>
                <w:snapToGrid w:val="0"/>
              </w:rPr>
              <w:t>”</w:t>
            </w:r>
            <w:r w:rsidRPr="007B1D7A">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C30FBA" w:rsidRPr="007B1D7A" w:rsidRDefault="00C30FBA">
            <w:pPr>
              <w:pStyle w:val="ListParagraph"/>
              <w:numPr>
                <w:ilvl w:val="0"/>
                <w:numId w:val="65"/>
              </w:numPr>
              <w:ind w:right="682"/>
              <w:contextualSpacing/>
              <w:jc w:val="both"/>
              <w:rPr>
                <w:color w:val="000000"/>
                <w:lang w:eastAsia="en-ZA"/>
              </w:rPr>
            </w:pPr>
            <w:r w:rsidRPr="007B1D7A">
              <w:rPr>
                <w:rFonts w:eastAsia="Times New Roman"/>
                <w:b/>
                <w:snapToGrid w:val="0"/>
              </w:rPr>
              <w:t xml:space="preserve">“price” </w:t>
            </w:r>
            <w:r w:rsidRPr="007B1D7A">
              <w:rPr>
                <w:bCs/>
                <w:color w:val="000000"/>
                <w:lang w:eastAsia="en-ZA"/>
              </w:rPr>
              <w:t>means an amount of money tendered for goods or services, and</w:t>
            </w:r>
            <w:r w:rsidRPr="007B1D7A">
              <w:rPr>
                <w:b/>
                <w:color w:val="000000"/>
                <w:lang w:eastAsia="en-ZA"/>
              </w:rPr>
              <w:t xml:space="preserve"> </w:t>
            </w:r>
            <w:r w:rsidRPr="007B1D7A">
              <w:rPr>
                <w:color w:val="000000"/>
                <w:lang w:eastAsia="en-ZA"/>
              </w:rPr>
              <w:t>includes all applicable taxes less all unconditional discounts;</w:t>
            </w:r>
            <w:r w:rsidRPr="007B1D7A">
              <w:rPr>
                <w:b/>
                <w:color w:val="000000"/>
                <w:lang w:eastAsia="en-ZA"/>
              </w:rPr>
              <w:t xml:space="preserve"> </w:t>
            </w:r>
          </w:p>
          <w:p w:rsidR="00C30FBA" w:rsidRPr="007B1D7A" w:rsidRDefault="00C30FBA">
            <w:pPr>
              <w:pStyle w:val="ListParagraph"/>
              <w:numPr>
                <w:ilvl w:val="0"/>
                <w:numId w:val="65"/>
              </w:numPr>
              <w:spacing w:after="120"/>
              <w:contextualSpacing/>
              <w:jc w:val="both"/>
              <w:rPr>
                <w:rFonts w:eastAsia="Times New Roman"/>
                <w:i/>
                <w:snapToGrid w:val="0"/>
              </w:rPr>
            </w:pPr>
            <w:r w:rsidRPr="007B1D7A">
              <w:rPr>
                <w:rFonts w:eastAsia="Times New Roman"/>
                <w:b/>
                <w:snapToGrid w:val="0"/>
              </w:rPr>
              <w:t>“rand value”</w:t>
            </w:r>
            <w:r w:rsidRPr="007B1D7A">
              <w:rPr>
                <w:rFonts w:eastAsia="Times New Roman"/>
                <w:snapToGrid w:val="0"/>
              </w:rPr>
              <w:t xml:space="preserve"> means the total estimated value of a contract in Rand, calculated at the time of bid invitation, and includes all applicable taxes; </w:t>
            </w:r>
          </w:p>
          <w:p w:rsidR="00C30FBA" w:rsidRPr="007B1D7A" w:rsidRDefault="00C30FBA">
            <w:pPr>
              <w:pStyle w:val="ListParagraph"/>
              <w:numPr>
                <w:ilvl w:val="0"/>
                <w:numId w:val="65"/>
              </w:numPr>
              <w:spacing w:after="120"/>
              <w:contextualSpacing/>
              <w:jc w:val="both"/>
              <w:rPr>
                <w:rFonts w:eastAsia="Times New Roman"/>
                <w:snapToGrid w:val="0"/>
              </w:rPr>
            </w:pPr>
            <w:r w:rsidRPr="007B1D7A">
              <w:rPr>
                <w:rFonts w:eastAsia="Times New Roman"/>
                <w:b/>
                <w:snapToGrid w:val="0"/>
              </w:rPr>
              <w:t>“tender for income-generating contracts”</w:t>
            </w:r>
            <w:r w:rsidRPr="007B1D7A">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C30FBA" w:rsidRPr="007B1D7A" w:rsidRDefault="00C30FBA">
            <w:pPr>
              <w:pStyle w:val="ListParagraph"/>
              <w:numPr>
                <w:ilvl w:val="0"/>
                <w:numId w:val="65"/>
              </w:numPr>
              <w:spacing w:after="120"/>
              <w:contextualSpacing/>
              <w:jc w:val="both"/>
              <w:rPr>
                <w:rFonts w:eastAsia="Times New Roman"/>
                <w:snapToGrid w:val="0"/>
              </w:rPr>
            </w:pPr>
            <w:r w:rsidRPr="007B1D7A">
              <w:rPr>
                <w:rFonts w:eastAsia="Times New Roman"/>
                <w:b/>
                <w:snapToGrid w:val="0"/>
              </w:rPr>
              <w:t>“</w:t>
            </w:r>
            <w:proofErr w:type="gramStart"/>
            <w:r w:rsidRPr="007B1D7A">
              <w:rPr>
                <w:rFonts w:eastAsia="Times New Roman"/>
                <w:b/>
                <w:snapToGrid w:val="0"/>
              </w:rPr>
              <w:t>the</w:t>
            </w:r>
            <w:proofErr w:type="gramEnd"/>
            <w:r w:rsidRPr="007B1D7A">
              <w:rPr>
                <w:rFonts w:eastAsia="Times New Roman"/>
                <w:b/>
                <w:snapToGrid w:val="0"/>
              </w:rPr>
              <w:t xml:space="preserve"> Act” </w:t>
            </w:r>
            <w:r w:rsidRPr="007B1D7A">
              <w:rPr>
                <w:rFonts w:eastAsia="Times New Roman"/>
                <w:snapToGrid w:val="0"/>
              </w:rPr>
              <w:t xml:space="preserve">means the Preferential Procurement Policy Framework Act, 2000 (Act No. 5 of 2000).  </w:t>
            </w:r>
          </w:p>
          <w:p w:rsidR="00C30FBA" w:rsidRPr="007B1D7A" w:rsidRDefault="00C30FBA" w:rsidP="00C30FBA">
            <w:pPr>
              <w:tabs>
                <w:tab w:val="left" w:pos="7920"/>
              </w:tabs>
              <w:spacing w:after="120"/>
              <w:ind w:left="1080"/>
              <w:jc w:val="both"/>
              <w:rPr>
                <w:rFonts w:eastAsia="Times New Roman"/>
                <w:i/>
                <w:snapToGrid w:val="0"/>
              </w:rPr>
            </w:pPr>
          </w:p>
          <w:p w:rsidR="00C30FBA" w:rsidRPr="007B1D7A" w:rsidRDefault="00C30FBA">
            <w:pPr>
              <w:numPr>
                <w:ilvl w:val="0"/>
                <w:numId w:val="59"/>
              </w:numPr>
              <w:tabs>
                <w:tab w:val="left" w:pos="2880"/>
                <w:tab w:val="left" w:pos="5760"/>
                <w:tab w:val="left" w:pos="7920"/>
              </w:tabs>
              <w:spacing w:after="120"/>
              <w:jc w:val="both"/>
              <w:rPr>
                <w:rFonts w:eastAsia="Times New Roman"/>
                <w:b/>
                <w:snapToGrid w:val="0"/>
                <w:lang w:val="en-GB"/>
              </w:rPr>
            </w:pPr>
            <w:r w:rsidRPr="007B1D7A">
              <w:rPr>
                <w:rFonts w:eastAsia="Times New Roman"/>
                <w:b/>
                <w:snapToGrid w:val="0"/>
                <w:lang w:val="en-GB"/>
              </w:rPr>
              <w:t>FORMULAE FOR PROCUREMENT OF GOODS AND SERVICES</w:t>
            </w:r>
          </w:p>
          <w:p w:rsidR="00C30FBA" w:rsidRPr="007B1D7A" w:rsidRDefault="00C30FBA" w:rsidP="00C30FBA">
            <w:pPr>
              <w:tabs>
                <w:tab w:val="left" w:pos="2880"/>
                <w:tab w:val="left" w:pos="5760"/>
                <w:tab w:val="left" w:pos="7920"/>
              </w:tabs>
              <w:spacing w:after="120"/>
              <w:ind w:left="900"/>
              <w:jc w:val="both"/>
              <w:rPr>
                <w:rFonts w:eastAsia="Times New Roman"/>
                <w:b/>
                <w:snapToGrid w:val="0"/>
                <w:lang w:val="en-GB"/>
              </w:rPr>
            </w:pPr>
          </w:p>
          <w:p w:rsidR="00C30FBA" w:rsidRPr="007B1D7A" w:rsidRDefault="00C30FBA">
            <w:pPr>
              <w:pStyle w:val="ListParagraph"/>
              <w:numPr>
                <w:ilvl w:val="1"/>
                <w:numId w:val="66"/>
              </w:numPr>
              <w:tabs>
                <w:tab w:val="left" w:pos="2880"/>
                <w:tab w:val="left" w:pos="5760"/>
                <w:tab w:val="left" w:pos="7920"/>
              </w:tabs>
              <w:spacing w:after="120"/>
              <w:ind w:left="851" w:hanging="851"/>
              <w:contextualSpacing/>
              <w:jc w:val="both"/>
              <w:rPr>
                <w:rFonts w:eastAsia="Times New Roman"/>
                <w:b/>
                <w:snapToGrid w:val="0"/>
                <w:lang w:val="en-GB"/>
              </w:rPr>
            </w:pPr>
            <w:r w:rsidRPr="007B1D7A">
              <w:rPr>
                <w:rFonts w:eastAsia="Times New Roman"/>
                <w:b/>
                <w:snapToGrid w:val="0"/>
                <w:lang w:val="en-GB"/>
              </w:rPr>
              <w:t>POINTS AWARDED FOR PRICE</w:t>
            </w:r>
          </w:p>
          <w:p w:rsidR="00C30FBA" w:rsidRPr="007B1D7A" w:rsidRDefault="00C30FBA" w:rsidP="00C30FBA">
            <w:pPr>
              <w:pStyle w:val="ListParagraph"/>
              <w:tabs>
                <w:tab w:val="left" w:pos="2880"/>
                <w:tab w:val="left" w:pos="5760"/>
                <w:tab w:val="left" w:pos="7920"/>
              </w:tabs>
              <w:spacing w:after="120"/>
              <w:ind w:left="851"/>
              <w:jc w:val="both"/>
              <w:rPr>
                <w:rFonts w:eastAsia="Times New Roman"/>
                <w:b/>
                <w:snapToGrid w:val="0"/>
                <w:lang w:val="en-GB"/>
              </w:rPr>
            </w:pPr>
          </w:p>
          <w:p w:rsidR="00C30FBA" w:rsidRPr="007B1D7A" w:rsidRDefault="00C30FBA" w:rsidP="00C30FBA">
            <w:pPr>
              <w:tabs>
                <w:tab w:val="left" w:pos="2880"/>
                <w:tab w:val="left" w:pos="5760"/>
                <w:tab w:val="left" w:pos="7920"/>
              </w:tabs>
              <w:spacing w:after="120"/>
              <w:ind w:left="720" w:hanging="720"/>
              <w:jc w:val="both"/>
              <w:rPr>
                <w:rFonts w:eastAsia="Times New Roman"/>
                <w:b/>
                <w:snapToGrid w:val="0"/>
                <w:lang w:val="en-GB"/>
              </w:rPr>
            </w:pPr>
            <w:r w:rsidRPr="007B1D7A">
              <w:rPr>
                <w:rFonts w:eastAsia="Times New Roman"/>
                <w:snapToGrid w:val="0"/>
                <w:lang w:val="en-GB"/>
              </w:rPr>
              <w:t>3.1.1</w:t>
            </w:r>
            <w:r w:rsidRPr="007B1D7A">
              <w:rPr>
                <w:rFonts w:eastAsia="Times New Roman"/>
                <w:b/>
                <w:snapToGrid w:val="0"/>
                <w:lang w:val="en-GB"/>
              </w:rPr>
              <w:t xml:space="preserve">   THE 80/20 OR 90/10 PREFERENCE POINT SYSTEMS </w:t>
            </w:r>
          </w:p>
          <w:p w:rsidR="00C30FBA" w:rsidRPr="007B1D7A" w:rsidRDefault="00C30FBA" w:rsidP="00C30FBA">
            <w:pPr>
              <w:tabs>
                <w:tab w:val="left" w:pos="900"/>
                <w:tab w:val="left" w:pos="1260"/>
                <w:tab w:val="left" w:pos="2880"/>
                <w:tab w:val="left" w:pos="5760"/>
                <w:tab w:val="left" w:pos="7920"/>
              </w:tabs>
              <w:ind w:left="900" w:hanging="900"/>
              <w:jc w:val="both"/>
              <w:rPr>
                <w:rFonts w:eastAsia="Times New Roman"/>
                <w:snapToGrid w:val="0"/>
                <w:lang w:val="en-GB"/>
              </w:rPr>
            </w:pPr>
            <w:r w:rsidRPr="007B1D7A">
              <w:rPr>
                <w:rFonts w:eastAsia="Times New Roman"/>
                <w:b/>
                <w:snapToGrid w:val="0"/>
                <w:lang w:val="en-GB"/>
              </w:rPr>
              <w:tab/>
            </w:r>
            <w:r w:rsidRPr="007B1D7A">
              <w:rPr>
                <w:rFonts w:eastAsia="Times New Roman"/>
                <w:snapToGrid w:val="0"/>
                <w:lang w:val="en-GB"/>
              </w:rPr>
              <w:t>A maximum of 80 or 90 points is allocated for price on the following basis:</w:t>
            </w:r>
          </w:p>
          <w:p w:rsidR="00C30FBA" w:rsidRPr="007B1D7A" w:rsidRDefault="00C30FBA" w:rsidP="00C30FBA">
            <w:pPr>
              <w:tabs>
                <w:tab w:val="left" w:pos="900"/>
                <w:tab w:val="left" w:pos="1260"/>
                <w:tab w:val="left" w:pos="2880"/>
                <w:tab w:val="left" w:pos="5760"/>
                <w:tab w:val="left" w:pos="7920"/>
              </w:tabs>
              <w:ind w:left="900" w:hanging="900"/>
              <w:jc w:val="both"/>
              <w:rPr>
                <w:rFonts w:eastAsia="Times New Roman"/>
                <w:snapToGrid w:val="0"/>
                <w:lang w:val="en-GB"/>
              </w:rPr>
            </w:pPr>
          </w:p>
          <w:p w:rsidR="00C30FBA" w:rsidRPr="007B1D7A"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7B1D7A">
              <w:rPr>
                <w:rFonts w:eastAsia="Times New Roman"/>
                <w:b/>
                <w:snapToGrid w:val="0"/>
                <w:lang w:val="en-GB"/>
              </w:rPr>
              <w:tab/>
            </w:r>
            <w:r w:rsidRPr="007B1D7A">
              <w:rPr>
                <w:rFonts w:eastAsia="Times New Roman"/>
                <w:b/>
                <w:snapToGrid w:val="0"/>
                <w:lang w:val="en-GB"/>
              </w:rPr>
              <w:tab/>
              <w:t>80/20</w:t>
            </w:r>
            <w:r w:rsidRPr="007B1D7A">
              <w:rPr>
                <w:rFonts w:eastAsia="Times New Roman"/>
                <w:b/>
                <w:snapToGrid w:val="0"/>
                <w:lang w:val="en-GB"/>
              </w:rPr>
              <w:tab/>
              <w:t>or</w:t>
            </w:r>
            <w:r w:rsidRPr="007B1D7A">
              <w:rPr>
                <w:rFonts w:eastAsia="Times New Roman"/>
                <w:b/>
                <w:snapToGrid w:val="0"/>
                <w:lang w:val="en-GB"/>
              </w:rPr>
              <w:tab/>
              <w:t>90/10</w:t>
            </w:r>
            <w:r w:rsidRPr="007B1D7A">
              <w:rPr>
                <w:rFonts w:eastAsia="Times New Roman"/>
                <w:b/>
                <w:snapToGrid w:val="0"/>
                <w:lang w:val="en-GB"/>
              </w:rPr>
              <w:tab/>
            </w:r>
          </w:p>
          <w:p w:rsidR="00C30FBA" w:rsidRPr="007B1D7A" w:rsidRDefault="00C30FBA" w:rsidP="00C30FBA">
            <w:pPr>
              <w:tabs>
                <w:tab w:val="left" w:pos="900"/>
                <w:tab w:val="left" w:pos="1260"/>
                <w:tab w:val="left" w:pos="2880"/>
                <w:tab w:val="left" w:pos="5760"/>
                <w:tab w:val="left" w:pos="7920"/>
              </w:tabs>
              <w:ind w:left="900" w:hanging="900"/>
              <w:jc w:val="both"/>
              <w:rPr>
                <w:rFonts w:eastAsia="Times New Roman"/>
                <w:b/>
                <w:snapToGrid w:val="0"/>
                <w:lang w:val="en-GB"/>
              </w:rPr>
            </w:pPr>
          </w:p>
          <w:p w:rsidR="00C30FBA" w:rsidRPr="007B1D7A" w:rsidRDefault="00C30FBA" w:rsidP="00C30FBA">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7B1D7A">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7B1D7A">
              <w:rPr>
                <w:rFonts w:eastAsia="Times New Roman"/>
                <w:b/>
                <w:snapToGrid w:val="0"/>
                <w:sz w:val="28"/>
                <w:lang w:val="en-GB"/>
              </w:rPr>
              <w:tab/>
            </w:r>
            <w:r w:rsidRPr="007B1D7A">
              <w:rPr>
                <w:rFonts w:eastAsia="Times New Roman"/>
                <w:snapToGrid w:val="0"/>
                <w:sz w:val="28"/>
                <w:lang w:val="en-GB"/>
              </w:rPr>
              <w:t>or</w:t>
            </w:r>
            <w:r w:rsidRPr="007B1D7A">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t>Where</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t>Ps</w:t>
            </w:r>
            <w:r w:rsidRPr="007B1D7A">
              <w:rPr>
                <w:rFonts w:eastAsia="Times New Roman"/>
                <w:snapToGrid w:val="0"/>
                <w:lang w:val="en-GB"/>
              </w:rPr>
              <w:tab/>
              <w:t>=</w:t>
            </w:r>
            <w:r w:rsidRPr="007B1D7A">
              <w:rPr>
                <w:rFonts w:eastAsia="Times New Roman"/>
                <w:snapToGrid w:val="0"/>
                <w:lang w:val="en-GB"/>
              </w:rPr>
              <w:tab/>
              <w:t>Points scored for price of tender under consideration</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t>Pt</w:t>
            </w:r>
            <w:r w:rsidRPr="007B1D7A">
              <w:rPr>
                <w:rFonts w:eastAsia="Times New Roman"/>
                <w:snapToGrid w:val="0"/>
                <w:lang w:val="en-GB"/>
              </w:rPr>
              <w:tab/>
              <w:t>=</w:t>
            </w:r>
            <w:r w:rsidRPr="007B1D7A">
              <w:rPr>
                <w:rFonts w:eastAsia="Times New Roman"/>
                <w:snapToGrid w:val="0"/>
                <w:lang w:val="en-GB"/>
              </w:rPr>
              <w:tab/>
              <w:t>Price of tender under consideration</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r>
            <w:proofErr w:type="spellStart"/>
            <w:r w:rsidRPr="007B1D7A">
              <w:rPr>
                <w:rFonts w:eastAsia="Times New Roman"/>
                <w:snapToGrid w:val="0"/>
                <w:lang w:val="en-GB"/>
              </w:rPr>
              <w:t>Pmin</w:t>
            </w:r>
            <w:proofErr w:type="spellEnd"/>
            <w:r w:rsidRPr="007B1D7A">
              <w:rPr>
                <w:rFonts w:eastAsia="Times New Roman"/>
                <w:snapToGrid w:val="0"/>
                <w:lang w:val="en-GB"/>
              </w:rPr>
              <w:tab/>
              <w:t>=</w:t>
            </w:r>
            <w:r w:rsidRPr="007B1D7A">
              <w:rPr>
                <w:rFonts w:eastAsia="Times New Roman"/>
                <w:snapToGrid w:val="0"/>
                <w:lang w:val="en-GB"/>
              </w:rPr>
              <w:tab/>
              <w:t>Price of lowest acceptable tender</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p>
          <w:p w:rsidR="00C30FBA" w:rsidRPr="007B1D7A" w:rsidRDefault="00C30FBA">
            <w:pPr>
              <w:pStyle w:val="ListParagraph"/>
              <w:numPr>
                <w:ilvl w:val="1"/>
                <w:numId w:val="66"/>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7B1D7A">
              <w:rPr>
                <w:rFonts w:eastAsia="Times New Roman"/>
                <w:b/>
                <w:snapToGrid w:val="0"/>
                <w:lang w:val="en-GB"/>
              </w:rPr>
              <w:t>FORMULAE FOR DISPOSAL OR LEASING OF STATE ASSETS AND INCOME GENERATING PROCUREMENT</w:t>
            </w:r>
          </w:p>
          <w:p w:rsidR="00C30FBA" w:rsidRPr="007B1D7A" w:rsidRDefault="00C30FBA" w:rsidP="00B145A8">
            <w:pPr>
              <w:tabs>
                <w:tab w:val="left" w:pos="900"/>
                <w:tab w:val="left" w:pos="1620"/>
                <w:tab w:val="left" w:pos="2160"/>
                <w:tab w:val="left" w:pos="2700"/>
                <w:tab w:val="left" w:pos="7920"/>
              </w:tabs>
              <w:spacing w:after="120"/>
              <w:jc w:val="both"/>
              <w:rPr>
                <w:rFonts w:eastAsia="Times New Roman"/>
                <w:b/>
                <w:snapToGrid w:val="0"/>
                <w:lang w:val="en-GB"/>
              </w:rPr>
            </w:pPr>
          </w:p>
          <w:p w:rsidR="00C30FBA" w:rsidRPr="007B1D7A" w:rsidRDefault="00C30FBA">
            <w:pPr>
              <w:pStyle w:val="ListParagraph"/>
              <w:numPr>
                <w:ilvl w:val="2"/>
                <w:numId w:val="66"/>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7B1D7A">
              <w:rPr>
                <w:rFonts w:eastAsia="Times New Roman"/>
                <w:b/>
                <w:snapToGrid w:val="0"/>
                <w:lang w:val="en-GB"/>
              </w:rPr>
              <w:t>POINTS AWARDED FOR PRICE</w:t>
            </w:r>
          </w:p>
          <w:p w:rsidR="00C30FBA" w:rsidRPr="007B1D7A" w:rsidRDefault="00C30FBA" w:rsidP="00C30FBA">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C30FBA" w:rsidRPr="007B1D7A" w:rsidRDefault="00C30FBA" w:rsidP="00B145A8">
            <w:pPr>
              <w:tabs>
                <w:tab w:val="left" w:pos="1620"/>
                <w:tab w:val="left" w:pos="2160"/>
                <w:tab w:val="left" w:pos="2700"/>
                <w:tab w:val="left" w:pos="7920"/>
              </w:tabs>
              <w:spacing w:after="120"/>
              <w:ind w:left="851"/>
              <w:jc w:val="both"/>
              <w:rPr>
                <w:rFonts w:eastAsia="Times New Roman"/>
                <w:snapToGrid w:val="0"/>
                <w:lang w:val="en-GB"/>
              </w:rPr>
            </w:pPr>
            <w:r w:rsidRPr="007B1D7A">
              <w:rPr>
                <w:rFonts w:eastAsia="Times New Roman"/>
                <w:snapToGrid w:val="0"/>
                <w:lang w:val="en-GB"/>
              </w:rPr>
              <w:t>A maximum of 80 or 90 points is allocated for price on the following basis:</w:t>
            </w:r>
          </w:p>
          <w:p w:rsidR="00C30FBA" w:rsidRPr="007B1D7A"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C30FBA" w:rsidRPr="007B1D7A" w:rsidRDefault="00C30FBA" w:rsidP="00C30FBA">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7B1D7A">
              <w:rPr>
                <w:rFonts w:eastAsia="Times New Roman"/>
                <w:b/>
                <w:snapToGrid w:val="0"/>
                <w:lang w:val="en-GB"/>
              </w:rPr>
              <w:tab/>
            </w:r>
            <w:r w:rsidRPr="007B1D7A">
              <w:rPr>
                <w:rFonts w:eastAsia="Times New Roman"/>
                <w:b/>
                <w:snapToGrid w:val="0"/>
                <w:lang w:val="en-GB"/>
              </w:rPr>
              <w:tab/>
              <w:t xml:space="preserve">            80/20</w:t>
            </w:r>
            <w:r w:rsidRPr="007B1D7A">
              <w:rPr>
                <w:rFonts w:eastAsia="Times New Roman"/>
                <w:b/>
                <w:snapToGrid w:val="0"/>
                <w:lang w:val="en-GB"/>
              </w:rPr>
              <w:tab/>
              <w:t xml:space="preserve">               or</w:t>
            </w:r>
            <w:r w:rsidRPr="007B1D7A">
              <w:rPr>
                <w:rFonts w:eastAsia="Times New Roman"/>
                <w:b/>
                <w:snapToGrid w:val="0"/>
                <w:lang w:val="en-GB"/>
              </w:rPr>
              <w:tab/>
              <w:t xml:space="preserve">            90/10</w:t>
            </w:r>
            <w:r w:rsidRPr="007B1D7A">
              <w:rPr>
                <w:rFonts w:eastAsia="Times New Roman"/>
                <w:b/>
                <w:snapToGrid w:val="0"/>
                <w:lang w:val="en-GB"/>
              </w:rPr>
              <w:tab/>
            </w:r>
          </w:p>
          <w:p w:rsidR="00C30FBA" w:rsidRPr="007B1D7A" w:rsidRDefault="00C30FBA" w:rsidP="00C30FBA">
            <w:pPr>
              <w:tabs>
                <w:tab w:val="left" w:pos="900"/>
                <w:tab w:val="left" w:pos="1260"/>
                <w:tab w:val="left" w:pos="2880"/>
                <w:tab w:val="left" w:pos="5760"/>
                <w:tab w:val="left" w:pos="7920"/>
              </w:tabs>
              <w:ind w:left="900" w:hanging="900"/>
              <w:jc w:val="both"/>
              <w:rPr>
                <w:rFonts w:eastAsia="Times New Roman"/>
                <w:b/>
                <w:snapToGrid w:val="0"/>
                <w:lang w:val="en-GB"/>
              </w:rPr>
            </w:pPr>
          </w:p>
          <w:p w:rsidR="00C30FBA" w:rsidRPr="007B1D7A" w:rsidRDefault="00C30FBA" w:rsidP="00C30FBA">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7B1D7A">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7B1D7A">
              <w:rPr>
                <w:rFonts w:eastAsia="Times New Roman"/>
                <w:b/>
                <w:snapToGrid w:val="0"/>
                <w:sz w:val="28"/>
                <w:lang w:val="en-GB"/>
              </w:rPr>
              <w:tab/>
            </w:r>
            <w:r w:rsidRPr="007B1D7A">
              <w:rPr>
                <w:rFonts w:eastAsia="Times New Roman"/>
                <w:snapToGrid w:val="0"/>
                <w:sz w:val="28"/>
                <w:lang w:val="en-GB"/>
              </w:rPr>
              <w:t>or</w:t>
            </w:r>
            <w:r w:rsidRPr="007B1D7A">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Where</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t>Ps</w:t>
            </w:r>
            <w:r w:rsidRPr="007B1D7A">
              <w:rPr>
                <w:rFonts w:eastAsia="Times New Roman"/>
                <w:snapToGrid w:val="0"/>
                <w:lang w:val="en-GB"/>
              </w:rPr>
              <w:tab/>
              <w:t>=</w:t>
            </w:r>
            <w:r w:rsidRPr="007B1D7A">
              <w:rPr>
                <w:rFonts w:eastAsia="Times New Roman"/>
                <w:snapToGrid w:val="0"/>
                <w:lang w:val="en-GB"/>
              </w:rPr>
              <w:tab/>
              <w:t>Points scored for price of tender under consideration</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t>Pt</w:t>
            </w:r>
            <w:r w:rsidRPr="007B1D7A">
              <w:rPr>
                <w:rFonts w:eastAsia="Times New Roman"/>
                <w:snapToGrid w:val="0"/>
                <w:lang w:val="en-GB"/>
              </w:rPr>
              <w:tab/>
              <w:t>=</w:t>
            </w:r>
            <w:r w:rsidRPr="007B1D7A">
              <w:rPr>
                <w:rFonts w:eastAsia="Times New Roman"/>
                <w:snapToGrid w:val="0"/>
                <w:lang w:val="en-GB"/>
              </w:rPr>
              <w:tab/>
              <w:t>Price of tender under consideration</w:t>
            </w:r>
          </w:p>
          <w:p w:rsidR="00C30FBA" w:rsidRPr="007B1D7A" w:rsidRDefault="00C30FBA" w:rsidP="00C30FBA">
            <w:pPr>
              <w:tabs>
                <w:tab w:val="left" w:pos="900"/>
                <w:tab w:val="left" w:pos="1620"/>
                <w:tab w:val="left" w:pos="2160"/>
                <w:tab w:val="left" w:pos="2700"/>
                <w:tab w:val="left" w:pos="7920"/>
              </w:tabs>
              <w:spacing w:after="120"/>
              <w:jc w:val="both"/>
              <w:rPr>
                <w:rFonts w:eastAsia="Times New Roman"/>
                <w:snapToGrid w:val="0"/>
                <w:lang w:val="en-GB"/>
              </w:rPr>
            </w:pPr>
            <w:r w:rsidRPr="007B1D7A">
              <w:rPr>
                <w:rFonts w:eastAsia="Times New Roman"/>
                <w:snapToGrid w:val="0"/>
                <w:lang w:val="en-GB"/>
              </w:rPr>
              <w:tab/>
            </w:r>
            <w:proofErr w:type="spellStart"/>
            <w:r w:rsidRPr="007B1D7A">
              <w:rPr>
                <w:rFonts w:eastAsia="Times New Roman"/>
                <w:snapToGrid w:val="0"/>
                <w:lang w:val="en-GB"/>
              </w:rPr>
              <w:t>Pmax</w:t>
            </w:r>
            <w:proofErr w:type="spellEnd"/>
            <w:r w:rsidRPr="007B1D7A">
              <w:rPr>
                <w:rFonts w:eastAsia="Times New Roman"/>
                <w:snapToGrid w:val="0"/>
                <w:lang w:val="en-GB"/>
              </w:rPr>
              <w:tab/>
              <w:t>=</w:t>
            </w:r>
            <w:r w:rsidRPr="007B1D7A">
              <w:rPr>
                <w:rFonts w:eastAsia="Times New Roman"/>
                <w:snapToGrid w:val="0"/>
                <w:lang w:val="en-GB"/>
              </w:rPr>
              <w:tab/>
              <w:t>Price of highest acceptable tender</w:t>
            </w:r>
          </w:p>
          <w:p w:rsidR="00B145A8" w:rsidRPr="007B1D7A" w:rsidRDefault="00B145A8" w:rsidP="00C30FBA">
            <w:pPr>
              <w:tabs>
                <w:tab w:val="left" w:pos="900"/>
                <w:tab w:val="left" w:pos="1620"/>
                <w:tab w:val="left" w:pos="2160"/>
                <w:tab w:val="left" w:pos="2700"/>
                <w:tab w:val="left" w:pos="7920"/>
              </w:tabs>
              <w:spacing w:after="120"/>
              <w:jc w:val="both"/>
              <w:rPr>
                <w:rFonts w:eastAsia="Times New Roman"/>
                <w:snapToGrid w:val="0"/>
                <w:lang w:val="en-GB"/>
              </w:rPr>
            </w:pPr>
          </w:p>
          <w:p w:rsidR="00C30FBA" w:rsidRPr="007B1D7A" w:rsidRDefault="00C30FBA" w:rsidP="0025506D">
            <w:pPr>
              <w:tabs>
                <w:tab w:val="left" w:pos="900"/>
                <w:tab w:val="left" w:pos="1620"/>
                <w:tab w:val="left" w:pos="2160"/>
                <w:tab w:val="left" w:pos="2700"/>
                <w:tab w:val="left" w:pos="7920"/>
              </w:tabs>
              <w:spacing w:after="120"/>
              <w:jc w:val="both"/>
              <w:rPr>
                <w:rFonts w:eastAsia="Times New Roman"/>
                <w:b/>
                <w:snapToGrid w:val="0"/>
                <w:lang w:val="en-GB"/>
              </w:rPr>
            </w:pPr>
          </w:p>
          <w:p w:rsidR="00C30FBA" w:rsidRPr="007B1D7A" w:rsidRDefault="00C30FBA">
            <w:pPr>
              <w:numPr>
                <w:ilvl w:val="0"/>
                <w:numId w:val="66"/>
              </w:numPr>
              <w:tabs>
                <w:tab w:val="num" w:pos="720"/>
                <w:tab w:val="left" w:pos="2880"/>
                <w:tab w:val="left" w:pos="5760"/>
                <w:tab w:val="left" w:pos="7920"/>
              </w:tabs>
              <w:spacing w:after="120"/>
              <w:ind w:left="720" w:hanging="720"/>
              <w:jc w:val="both"/>
              <w:rPr>
                <w:rFonts w:eastAsia="Times New Roman"/>
                <w:b/>
                <w:snapToGrid w:val="0"/>
                <w:lang w:val="en-GB"/>
              </w:rPr>
            </w:pPr>
            <w:r w:rsidRPr="007B1D7A">
              <w:rPr>
                <w:rFonts w:eastAsia="Times New Roman"/>
                <w:b/>
                <w:snapToGrid w:val="0"/>
                <w:lang w:val="en-GB"/>
              </w:rPr>
              <w:t xml:space="preserve">POINTS AWARDED FOR SPECIFIC GOALS </w:t>
            </w:r>
          </w:p>
          <w:p w:rsidR="00C30FBA" w:rsidRPr="007B1D7A" w:rsidRDefault="00C30FBA">
            <w:pPr>
              <w:numPr>
                <w:ilvl w:val="1"/>
                <w:numId w:val="66"/>
              </w:numPr>
              <w:tabs>
                <w:tab w:val="num" w:pos="720"/>
              </w:tabs>
              <w:spacing w:after="120"/>
              <w:ind w:left="720"/>
              <w:jc w:val="both"/>
              <w:rPr>
                <w:rFonts w:eastAsia="Times New Roman"/>
                <w:snapToGrid w:val="0"/>
                <w:lang w:val="en-GB"/>
              </w:rPr>
            </w:pPr>
            <w:r w:rsidRPr="007B1D7A">
              <w:rPr>
                <w:rFonts w:eastAsia="Times New Roman"/>
                <w:snapToGrid w:val="0"/>
                <w:lang w:val="en-GB"/>
              </w:rPr>
              <w:t>In terms of Regulation 4(2); 5(2); 6(2) and 7(2) of the Preferential Procurement Regulations, preference points</w:t>
            </w:r>
            <w:r w:rsidRPr="007B1D7A">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C30FBA" w:rsidRPr="007B1D7A" w:rsidRDefault="00C30FBA">
            <w:pPr>
              <w:numPr>
                <w:ilvl w:val="1"/>
                <w:numId w:val="66"/>
              </w:numPr>
              <w:spacing w:after="120"/>
              <w:ind w:left="709" w:hanging="709"/>
              <w:jc w:val="both"/>
              <w:rPr>
                <w:rFonts w:eastAsia="Times New Roman"/>
                <w:snapToGrid w:val="0"/>
                <w:lang w:val="en-GB"/>
              </w:rPr>
            </w:pPr>
            <w:r w:rsidRPr="007B1D7A">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C30FBA" w:rsidRPr="007B1D7A" w:rsidRDefault="00C30FBA">
            <w:pPr>
              <w:pStyle w:val="ListParagraph"/>
              <w:numPr>
                <w:ilvl w:val="0"/>
                <w:numId w:val="64"/>
              </w:numPr>
              <w:spacing w:after="120"/>
              <w:contextualSpacing/>
              <w:jc w:val="both"/>
              <w:rPr>
                <w:rFonts w:eastAsia="Times New Roman"/>
                <w:snapToGrid w:val="0"/>
                <w:lang w:val="en-GB"/>
              </w:rPr>
            </w:pPr>
            <w:r w:rsidRPr="007B1D7A">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C30FBA" w:rsidRPr="007B1D7A" w:rsidRDefault="00C30FBA" w:rsidP="00C30FBA">
            <w:pPr>
              <w:pStyle w:val="ListParagraph"/>
              <w:spacing w:after="120"/>
              <w:ind w:left="1620"/>
              <w:jc w:val="both"/>
              <w:rPr>
                <w:rFonts w:eastAsia="Times New Roman"/>
                <w:snapToGrid w:val="0"/>
                <w:lang w:val="en-GB"/>
              </w:rPr>
            </w:pPr>
            <w:r w:rsidRPr="007B1D7A">
              <w:rPr>
                <w:rFonts w:eastAsia="Times New Roman"/>
                <w:snapToGrid w:val="0"/>
                <w:lang w:val="en-GB"/>
              </w:rPr>
              <w:t xml:space="preserve"> </w:t>
            </w:r>
          </w:p>
          <w:p w:rsidR="00C30FBA" w:rsidRPr="007B1D7A" w:rsidRDefault="00C30FBA">
            <w:pPr>
              <w:pStyle w:val="ListParagraph"/>
              <w:numPr>
                <w:ilvl w:val="0"/>
                <w:numId w:val="64"/>
              </w:numPr>
              <w:spacing w:after="120"/>
              <w:contextualSpacing/>
              <w:jc w:val="both"/>
              <w:rPr>
                <w:rFonts w:eastAsia="Times New Roman"/>
                <w:snapToGrid w:val="0"/>
                <w:lang w:val="en-GB"/>
              </w:rPr>
            </w:pPr>
            <w:r w:rsidRPr="007B1D7A">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C30FBA" w:rsidRPr="007B1D7A" w:rsidRDefault="00C30FBA" w:rsidP="00B145A8">
            <w:pPr>
              <w:spacing w:after="120"/>
              <w:ind w:left="720"/>
              <w:jc w:val="both"/>
              <w:rPr>
                <w:rFonts w:eastAsia="Times New Roman"/>
                <w:snapToGrid w:val="0"/>
                <w:lang w:val="en-GB"/>
              </w:rPr>
            </w:pPr>
            <w:proofErr w:type="gramStart"/>
            <w:r w:rsidRPr="007B1D7A">
              <w:rPr>
                <w:rFonts w:eastAsia="Times New Roman"/>
                <w:snapToGrid w:val="0"/>
                <w:lang w:val="en-GB"/>
              </w:rPr>
              <w:t>then</w:t>
            </w:r>
            <w:proofErr w:type="gramEnd"/>
            <w:r w:rsidRPr="007B1D7A">
              <w:rPr>
                <w:rFonts w:eastAsia="Times New Roman"/>
                <w:snapToGrid w:val="0"/>
                <w:lang w:val="en-GB"/>
              </w:rPr>
              <w:t xml:space="preserve"> the organ of state must indicate the points allocated for specific goals for both the 90/10 and 80/20 preference point system. </w:t>
            </w:r>
          </w:p>
          <w:p w:rsidR="00C30FBA" w:rsidRPr="007B1D7A" w:rsidRDefault="00C30FBA" w:rsidP="00C30FBA">
            <w:pPr>
              <w:spacing w:after="120"/>
              <w:jc w:val="both"/>
              <w:rPr>
                <w:rFonts w:eastAsia="Times New Roman"/>
                <w:b/>
                <w:snapToGrid w:val="0"/>
                <w:lang w:val="en-GB"/>
              </w:rPr>
            </w:pPr>
            <w:r w:rsidRPr="007B1D7A">
              <w:rPr>
                <w:rFonts w:eastAsia="Times New Roman"/>
                <w:b/>
                <w:snapToGrid w:val="0"/>
                <w:lang w:val="en-GB"/>
              </w:rPr>
              <w:t xml:space="preserve">Table 1: Specific goals for the tender and points claimed are indicated per the table below. </w:t>
            </w:r>
          </w:p>
          <w:p w:rsidR="00C30FBA" w:rsidRPr="007B1D7A" w:rsidRDefault="00C30FBA" w:rsidP="00C30FBA">
            <w:pPr>
              <w:spacing w:after="120"/>
              <w:jc w:val="both"/>
              <w:rPr>
                <w:rFonts w:eastAsia="Times New Roman"/>
                <w:b/>
                <w:i/>
                <w:snapToGrid w:val="0"/>
                <w:lang w:val="en-GB"/>
              </w:rPr>
            </w:pPr>
            <w:r w:rsidRPr="007B1D7A">
              <w:rPr>
                <w:rFonts w:eastAsia="Times New Roman"/>
                <w:b/>
                <w:i/>
                <w:snapToGrid w:val="0"/>
                <w:lang w:val="en-GB"/>
              </w:rPr>
              <w:t xml:space="preserve">(Note to organs of state: Where either the 90/10 or 80/20 preference point system is applicable, corresponding points must also be indicated as such. </w:t>
            </w:r>
          </w:p>
          <w:p w:rsidR="00C30FBA" w:rsidRPr="007B1D7A" w:rsidRDefault="00C30FBA" w:rsidP="00C30FBA">
            <w:pPr>
              <w:spacing w:after="120"/>
              <w:jc w:val="both"/>
              <w:rPr>
                <w:rFonts w:eastAsia="Times New Roman"/>
                <w:b/>
                <w:snapToGrid w:val="0"/>
                <w:lang w:val="en-GB"/>
              </w:rPr>
            </w:pPr>
            <w:r w:rsidRPr="007B1D7A">
              <w:rPr>
                <w:rFonts w:eastAsia="Times New Roman"/>
                <w:b/>
                <w:i/>
                <w:snapToGrid w:val="0"/>
                <w:lang w:val="en-GB"/>
              </w:rPr>
              <w:t>Note to tenderers: The tenderer must indicate how they claim points for each preference point system.</w:t>
            </w:r>
            <w:r w:rsidRPr="007B1D7A">
              <w:rPr>
                <w:rFonts w:eastAsia="Times New Roman"/>
                <w:b/>
                <w:snapToGrid w:val="0"/>
                <w:lang w:val="en-GB"/>
              </w:rPr>
              <w:t xml:space="preserve">)  </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587765" w:rsidRPr="00587765" w:rsidTr="009B7D09">
              <w:trPr>
                <w:trHeight w:val="834"/>
              </w:trPr>
              <w:tc>
                <w:tcPr>
                  <w:tcW w:w="854" w:type="dxa"/>
                  <w:tcBorders>
                    <w:top w:val="nil"/>
                  </w:tcBorders>
                  <w:shd w:val="clear" w:color="auto" w:fill="C4BC96" w:themeFill="background2" w:themeFillShade="BF"/>
                </w:tcPr>
                <w:p w:rsidR="00C30FBA" w:rsidRPr="00587765" w:rsidRDefault="00C30FBA" w:rsidP="00C30FBA">
                  <w:pPr>
                    <w:kinsoku w:val="0"/>
                    <w:overflowPunct w:val="0"/>
                    <w:spacing w:before="96"/>
                    <w:textAlignment w:val="baseline"/>
                    <w:rPr>
                      <w:rFonts w:eastAsia="Times New Roman"/>
                      <w:b/>
                      <w:kern w:val="24"/>
                      <w:sz w:val="20"/>
                      <w:szCs w:val="20"/>
                    </w:rPr>
                  </w:pPr>
                  <w:r w:rsidRPr="00587765">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30FBA" w:rsidRPr="00587765" w:rsidRDefault="00C30FBA" w:rsidP="00C30FBA">
                  <w:pPr>
                    <w:kinsoku w:val="0"/>
                    <w:overflowPunct w:val="0"/>
                    <w:spacing w:before="96"/>
                    <w:textAlignment w:val="baseline"/>
                    <w:rPr>
                      <w:rFonts w:eastAsia="Times New Roman"/>
                      <w:b/>
                      <w:sz w:val="20"/>
                      <w:szCs w:val="20"/>
                    </w:rPr>
                  </w:pPr>
                  <w:r w:rsidRPr="00587765">
                    <w:rPr>
                      <w:rFonts w:eastAsia="Times New Roman"/>
                      <w:b/>
                      <w:kern w:val="24"/>
                      <w:sz w:val="20"/>
                      <w:szCs w:val="20"/>
                    </w:rPr>
                    <w:t>The specific goals allocated points in terms of this tender</w:t>
                  </w:r>
                </w:p>
              </w:tc>
              <w:tc>
                <w:tcPr>
                  <w:tcW w:w="1839" w:type="dxa"/>
                  <w:shd w:val="clear" w:color="auto" w:fill="C00000"/>
                  <w:vAlign w:val="center"/>
                </w:tcPr>
                <w:p w:rsidR="00C30FBA" w:rsidRPr="00587765" w:rsidRDefault="00C30FBA" w:rsidP="00C30FBA">
                  <w:pPr>
                    <w:kinsoku w:val="0"/>
                    <w:overflowPunct w:val="0"/>
                    <w:spacing w:before="96"/>
                    <w:jc w:val="center"/>
                    <w:textAlignment w:val="baseline"/>
                    <w:rPr>
                      <w:rFonts w:eastAsia="Times New Roman"/>
                      <w:b/>
                      <w:kern w:val="24"/>
                      <w:sz w:val="20"/>
                      <w:szCs w:val="20"/>
                    </w:rPr>
                  </w:pPr>
                  <w:r w:rsidRPr="00587765">
                    <w:rPr>
                      <w:rFonts w:eastAsia="Times New Roman"/>
                      <w:b/>
                      <w:kern w:val="24"/>
                      <w:sz w:val="20"/>
                      <w:szCs w:val="20"/>
                    </w:rPr>
                    <w:t>Number of points</w:t>
                  </w:r>
                </w:p>
                <w:p w:rsidR="00C30FBA" w:rsidRPr="00587765" w:rsidRDefault="00C30FBA" w:rsidP="00C30FBA">
                  <w:pPr>
                    <w:kinsoku w:val="0"/>
                    <w:overflowPunct w:val="0"/>
                    <w:spacing w:before="96"/>
                    <w:jc w:val="center"/>
                    <w:textAlignment w:val="baseline"/>
                    <w:rPr>
                      <w:rFonts w:eastAsia="Times New Roman"/>
                      <w:b/>
                      <w:kern w:val="24"/>
                      <w:sz w:val="20"/>
                      <w:szCs w:val="20"/>
                    </w:rPr>
                  </w:pPr>
                  <w:r w:rsidRPr="00587765">
                    <w:rPr>
                      <w:rFonts w:eastAsia="Times New Roman"/>
                      <w:b/>
                      <w:kern w:val="24"/>
                      <w:sz w:val="20"/>
                      <w:szCs w:val="20"/>
                    </w:rPr>
                    <w:t>allocated</w:t>
                  </w:r>
                </w:p>
                <w:p w:rsidR="00C30FBA" w:rsidRPr="00587765" w:rsidRDefault="0087141D" w:rsidP="00C30FBA">
                  <w:pPr>
                    <w:kinsoku w:val="0"/>
                    <w:overflowPunct w:val="0"/>
                    <w:spacing w:before="96"/>
                    <w:jc w:val="center"/>
                    <w:textAlignment w:val="baseline"/>
                    <w:rPr>
                      <w:rFonts w:eastAsia="Times New Roman"/>
                      <w:b/>
                      <w:kern w:val="24"/>
                      <w:sz w:val="20"/>
                      <w:szCs w:val="20"/>
                    </w:rPr>
                  </w:pPr>
                  <w:r>
                    <w:rPr>
                      <w:rFonts w:eastAsia="Times New Roman"/>
                      <w:b/>
                      <w:kern w:val="24"/>
                      <w:sz w:val="20"/>
                      <w:szCs w:val="20"/>
                    </w:rPr>
                    <w:t>(80/20</w:t>
                  </w:r>
                  <w:r w:rsidR="00C30FBA" w:rsidRPr="00587765">
                    <w:rPr>
                      <w:rFonts w:eastAsia="Times New Roman"/>
                      <w:b/>
                      <w:kern w:val="24"/>
                      <w:sz w:val="20"/>
                      <w:szCs w:val="20"/>
                    </w:rPr>
                    <w:t xml:space="preserve"> system)</w:t>
                  </w:r>
                </w:p>
                <w:p w:rsidR="00C30FBA" w:rsidRPr="00587765" w:rsidRDefault="00C30FBA" w:rsidP="00C30FBA">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30FBA" w:rsidRPr="00587765" w:rsidRDefault="006E0F57" w:rsidP="00C30FBA">
                  <w:pPr>
                    <w:kinsoku w:val="0"/>
                    <w:overflowPunct w:val="0"/>
                    <w:spacing w:before="96"/>
                    <w:jc w:val="center"/>
                    <w:textAlignment w:val="baseline"/>
                    <w:rPr>
                      <w:rFonts w:eastAsia="Times New Roman"/>
                      <w:b/>
                      <w:kern w:val="24"/>
                      <w:sz w:val="20"/>
                      <w:szCs w:val="20"/>
                    </w:rPr>
                  </w:pPr>
                  <w:r>
                    <w:rPr>
                      <w:rFonts w:eastAsia="Times New Roman"/>
                      <w:b/>
                      <w:kern w:val="24"/>
                      <w:sz w:val="20"/>
                      <w:szCs w:val="20"/>
                    </w:rPr>
                    <w:t>Number of points claimed (80/2</w:t>
                  </w:r>
                  <w:r w:rsidR="00C30FBA" w:rsidRPr="00587765">
                    <w:rPr>
                      <w:rFonts w:eastAsia="Times New Roman"/>
                      <w:b/>
                      <w:kern w:val="24"/>
                      <w:sz w:val="20"/>
                      <w:szCs w:val="20"/>
                    </w:rPr>
                    <w:t>0 system)</w:t>
                  </w:r>
                </w:p>
                <w:p w:rsidR="00C30FBA" w:rsidRPr="00587765" w:rsidRDefault="00C30FBA" w:rsidP="00C30FBA">
                  <w:pPr>
                    <w:kinsoku w:val="0"/>
                    <w:overflowPunct w:val="0"/>
                    <w:spacing w:before="96"/>
                    <w:jc w:val="center"/>
                    <w:textAlignment w:val="baseline"/>
                    <w:rPr>
                      <w:rFonts w:eastAsia="Times New Roman"/>
                      <w:b/>
                      <w:kern w:val="24"/>
                      <w:sz w:val="20"/>
                      <w:szCs w:val="20"/>
                    </w:rPr>
                  </w:pPr>
                  <w:r w:rsidRPr="00587765">
                    <w:rPr>
                      <w:rFonts w:eastAsia="Times New Roman"/>
                      <w:b/>
                      <w:kern w:val="24"/>
                      <w:sz w:val="20"/>
                      <w:szCs w:val="20"/>
                    </w:rPr>
                    <w:t>(To be completed by the tenderer)</w:t>
                  </w:r>
                </w:p>
              </w:tc>
            </w:tr>
            <w:tr w:rsidR="00587765" w:rsidRPr="00587765" w:rsidTr="009B7D09">
              <w:trPr>
                <w:trHeight w:val="306"/>
              </w:trPr>
              <w:tc>
                <w:tcPr>
                  <w:tcW w:w="854" w:type="dxa"/>
                </w:tcPr>
                <w:p w:rsidR="00C30FBA" w:rsidRPr="00587765" w:rsidRDefault="00C30FBA" w:rsidP="00C30FBA">
                  <w:pPr>
                    <w:kinsoku w:val="0"/>
                    <w:overflowPunct w:val="0"/>
                    <w:spacing w:before="115"/>
                    <w:jc w:val="center"/>
                    <w:textAlignment w:val="baseline"/>
                    <w:rPr>
                      <w:rFonts w:eastAsia="Times New Roman"/>
                    </w:rPr>
                  </w:pPr>
                  <w:r w:rsidRPr="00587765">
                    <w:rPr>
                      <w:rFonts w:eastAsia="Times New Roman"/>
                    </w:rPr>
                    <w:t>1.</w:t>
                  </w:r>
                </w:p>
              </w:tc>
              <w:tc>
                <w:tcPr>
                  <w:tcW w:w="5539" w:type="dxa"/>
                  <w:shd w:val="clear" w:color="auto" w:fill="auto"/>
                </w:tcPr>
                <w:p w:rsidR="00C30FBA" w:rsidRPr="00587765" w:rsidRDefault="00C30FBA" w:rsidP="00C30FBA">
                  <w:pPr>
                    <w:kinsoku w:val="0"/>
                    <w:overflowPunct w:val="0"/>
                    <w:spacing w:before="115"/>
                    <w:textAlignment w:val="baseline"/>
                    <w:rPr>
                      <w:rFonts w:eastAsia="Times New Roman"/>
                      <w:sz w:val="20"/>
                      <w:szCs w:val="20"/>
                    </w:rPr>
                  </w:pPr>
                  <w:r w:rsidRPr="00587765">
                    <w:rPr>
                      <w:rFonts w:eastAsia="Times New Roman"/>
                      <w:sz w:val="20"/>
                      <w:szCs w:val="20"/>
                    </w:rPr>
                    <w:t>100% Black owned enterprises within the definition of the HDI</w:t>
                  </w:r>
                </w:p>
              </w:tc>
              <w:tc>
                <w:tcPr>
                  <w:tcW w:w="1839" w:type="dxa"/>
                  <w:shd w:val="clear" w:color="auto" w:fill="auto"/>
                </w:tcPr>
                <w:p w:rsidR="00C30FBA"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C30FBA" w:rsidRPr="00587765" w:rsidRDefault="00C30FBA"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C30FBA" w:rsidRPr="00587765" w:rsidRDefault="00C30FBA" w:rsidP="00C30FBA">
                  <w:pPr>
                    <w:kinsoku w:val="0"/>
                    <w:overflowPunct w:val="0"/>
                    <w:spacing w:before="115"/>
                    <w:jc w:val="center"/>
                    <w:textAlignment w:val="baseline"/>
                    <w:rPr>
                      <w:rFonts w:eastAsia="Times New Roman"/>
                    </w:rPr>
                  </w:pPr>
                  <w:r w:rsidRPr="00587765">
                    <w:rPr>
                      <w:rFonts w:eastAsia="Times New Roman"/>
                    </w:rPr>
                    <w:t>2.</w:t>
                  </w:r>
                </w:p>
              </w:tc>
              <w:tc>
                <w:tcPr>
                  <w:tcW w:w="5539" w:type="dxa"/>
                  <w:shd w:val="clear" w:color="auto" w:fill="auto"/>
                </w:tcPr>
                <w:p w:rsidR="00C30FBA" w:rsidRPr="00587765" w:rsidRDefault="00CA5932" w:rsidP="00C30FBA">
                  <w:pPr>
                    <w:kinsoku w:val="0"/>
                    <w:overflowPunct w:val="0"/>
                    <w:spacing w:before="115"/>
                    <w:textAlignment w:val="baseline"/>
                    <w:rPr>
                      <w:rFonts w:eastAsia="Times New Roman"/>
                      <w:sz w:val="20"/>
                      <w:szCs w:val="20"/>
                    </w:rPr>
                  </w:pPr>
                  <w:r w:rsidRPr="00587765">
                    <w:rPr>
                      <w:rFonts w:eastAsia="Times New Roman"/>
                      <w:sz w:val="20"/>
                      <w:szCs w:val="20"/>
                    </w:rPr>
                    <w:t xml:space="preserve">At least </w:t>
                  </w:r>
                  <w:r w:rsidR="00C30FBA" w:rsidRPr="00587765">
                    <w:rPr>
                      <w:rFonts w:eastAsia="Times New Roman"/>
                      <w:sz w:val="20"/>
                      <w:szCs w:val="20"/>
                    </w:rPr>
                    <w:t xml:space="preserve">30% women owned enterprises </w:t>
                  </w:r>
                </w:p>
              </w:tc>
              <w:tc>
                <w:tcPr>
                  <w:tcW w:w="1839" w:type="dxa"/>
                  <w:shd w:val="clear" w:color="auto" w:fill="auto"/>
                </w:tcPr>
                <w:p w:rsidR="00C30FBA"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C30FBA" w:rsidRPr="00587765" w:rsidRDefault="00C30FBA"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C30FBA" w:rsidRPr="00587765" w:rsidRDefault="00C30FBA" w:rsidP="00C30FBA">
                  <w:pPr>
                    <w:kinsoku w:val="0"/>
                    <w:overflowPunct w:val="0"/>
                    <w:spacing w:before="115"/>
                    <w:jc w:val="center"/>
                    <w:textAlignment w:val="baseline"/>
                    <w:rPr>
                      <w:rFonts w:eastAsia="Times New Roman"/>
                    </w:rPr>
                  </w:pPr>
                  <w:r w:rsidRPr="00587765">
                    <w:rPr>
                      <w:rFonts w:eastAsia="Times New Roman"/>
                    </w:rPr>
                    <w:t>3.</w:t>
                  </w:r>
                </w:p>
              </w:tc>
              <w:tc>
                <w:tcPr>
                  <w:tcW w:w="5539" w:type="dxa"/>
                  <w:shd w:val="clear" w:color="auto" w:fill="auto"/>
                </w:tcPr>
                <w:p w:rsidR="00C30FBA" w:rsidRPr="00587765" w:rsidRDefault="001A4F71" w:rsidP="00C30FBA">
                  <w:pPr>
                    <w:kinsoku w:val="0"/>
                    <w:overflowPunct w:val="0"/>
                    <w:spacing w:before="115"/>
                    <w:textAlignment w:val="baseline"/>
                    <w:rPr>
                      <w:rFonts w:eastAsia="Times New Roman"/>
                      <w:sz w:val="20"/>
                      <w:szCs w:val="20"/>
                    </w:rPr>
                  </w:pPr>
                  <w:r w:rsidRPr="00587765">
                    <w:rPr>
                      <w:rFonts w:eastAsia="Times New Roman"/>
                      <w:sz w:val="20"/>
                      <w:szCs w:val="20"/>
                    </w:rPr>
                    <w:t xml:space="preserve">At least </w:t>
                  </w:r>
                  <w:r w:rsidR="00C30FBA" w:rsidRPr="00587765">
                    <w:rPr>
                      <w:rFonts w:eastAsia="Times New Roman"/>
                      <w:sz w:val="20"/>
                      <w:szCs w:val="20"/>
                    </w:rPr>
                    <w:t xml:space="preserve">30% youth owned enterprises </w:t>
                  </w:r>
                </w:p>
              </w:tc>
              <w:tc>
                <w:tcPr>
                  <w:tcW w:w="1839" w:type="dxa"/>
                  <w:shd w:val="clear" w:color="auto" w:fill="auto"/>
                </w:tcPr>
                <w:p w:rsidR="00C30FBA"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C30FBA" w:rsidRPr="00587765" w:rsidRDefault="00C30FBA"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C30FBA" w:rsidRPr="00587765" w:rsidRDefault="00C30FBA" w:rsidP="00C30FBA">
                  <w:pPr>
                    <w:kinsoku w:val="0"/>
                    <w:overflowPunct w:val="0"/>
                    <w:spacing w:before="115"/>
                    <w:jc w:val="center"/>
                    <w:textAlignment w:val="baseline"/>
                    <w:rPr>
                      <w:rFonts w:eastAsia="Times New Roman"/>
                    </w:rPr>
                  </w:pPr>
                  <w:r w:rsidRPr="00587765">
                    <w:rPr>
                      <w:rFonts w:eastAsia="Times New Roman"/>
                    </w:rPr>
                    <w:t>4.</w:t>
                  </w:r>
                </w:p>
              </w:tc>
              <w:tc>
                <w:tcPr>
                  <w:tcW w:w="5539" w:type="dxa"/>
                  <w:shd w:val="clear" w:color="auto" w:fill="auto"/>
                </w:tcPr>
                <w:p w:rsidR="00C30FBA" w:rsidRPr="00587765" w:rsidRDefault="001A4F71" w:rsidP="009B7D09">
                  <w:pPr>
                    <w:kinsoku w:val="0"/>
                    <w:overflowPunct w:val="0"/>
                    <w:spacing w:before="115"/>
                    <w:textAlignment w:val="baseline"/>
                    <w:rPr>
                      <w:rFonts w:eastAsia="Times New Roman"/>
                      <w:sz w:val="20"/>
                      <w:szCs w:val="20"/>
                    </w:rPr>
                  </w:pPr>
                  <w:r w:rsidRPr="00587765">
                    <w:rPr>
                      <w:rFonts w:eastAsia="Times New Roman"/>
                      <w:sz w:val="20"/>
                      <w:szCs w:val="20"/>
                    </w:rPr>
                    <w:t xml:space="preserve">At least </w:t>
                  </w:r>
                  <w:r w:rsidR="00C30FBA" w:rsidRPr="00587765">
                    <w:rPr>
                      <w:rFonts w:eastAsia="Times New Roman"/>
                      <w:sz w:val="20"/>
                      <w:szCs w:val="20"/>
                    </w:rPr>
                    <w:t xml:space="preserve">30% enterprises people living with disabilities  </w:t>
                  </w:r>
                </w:p>
              </w:tc>
              <w:tc>
                <w:tcPr>
                  <w:tcW w:w="1839" w:type="dxa"/>
                  <w:shd w:val="clear" w:color="auto" w:fill="auto"/>
                </w:tcPr>
                <w:p w:rsidR="00C30FBA"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C30FBA" w:rsidRPr="00587765" w:rsidRDefault="00C30FBA"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C30FBA" w:rsidRPr="00587765" w:rsidRDefault="00C30FBA" w:rsidP="00C30FBA">
                  <w:pPr>
                    <w:kinsoku w:val="0"/>
                    <w:overflowPunct w:val="0"/>
                    <w:spacing w:before="115"/>
                    <w:jc w:val="center"/>
                    <w:textAlignment w:val="baseline"/>
                    <w:rPr>
                      <w:rFonts w:eastAsia="Times New Roman"/>
                    </w:rPr>
                  </w:pPr>
                  <w:r w:rsidRPr="00587765">
                    <w:rPr>
                      <w:rFonts w:eastAsia="Times New Roman"/>
                    </w:rPr>
                    <w:t>5.</w:t>
                  </w:r>
                </w:p>
              </w:tc>
              <w:tc>
                <w:tcPr>
                  <w:tcW w:w="5539" w:type="dxa"/>
                  <w:shd w:val="clear" w:color="auto" w:fill="auto"/>
                </w:tcPr>
                <w:p w:rsidR="00C30FBA" w:rsidRPr="00587765" w:rsidRDefault="0003738C" w:rsidP="00C30FBA">
                  <w:pPr>
                    <w:kinsoku w:val="0"/>
                    <w:overflowPunct w:val="0"/>
                    <w:spacing w:before="115"/>
                    <w:textAlignment w:val="baseline"/>
                    <w:rPr>
                      <w:rFonts w:eastAsia="Times New Roman"/>
                      <w:sz w:val="20"/>
                      <w:szCs w:val="20"/>
                    </w:rPr>
                  </w:pPr>
                  <w:r w:rsidRPr="00587765">
                    <w:rPr>
                      <w:rFonts w:eastAsia="Times New Roman"/>
                      <w:sz w:val="20"/>
                      <w:szCs w:val="20"/>
                    </w:rPr>
                    <w:t>E</w:t>
                  </w:r>
                  <w:r w:rsidR="00C30FBA" w:rsidRPr="00587765">
                    <w:rPr>
                      <w:rFonts w:eastAsia="Times New Roman"/>
                      <w:sz w:val="20"/>
                      <w:szCs w:val="20"/>
                    </w:rPr>
                    <w:t>nterprises regarded as EMEs located with</w:t>
                  </w:r>
                  <w:r w:rsidR="001A4F71" w:rsidRPr="00587765">
                    <w:rPr>
                      <w:rFonts w:eastAsia="Times New Roman"/>
                      <w:sz w:val="20"/>
                      <w:szCs w:val="20"/>
                    </w:rPr>
                    <w:t>in</w:t>
                  </w:r>
                  <w:r w:rsidR="00C30FBA" w:rsidRPr="00587765">
                    <w:rPr>
                      <w:rFonts w:eastAsia="Times New Roman"/>
                      <w:sz w:val="20"/>
                      <w:szCs w:val="20"/>
                    </w:rPr>
                    <w:t xml:space="preserve"> the City of Mbombela </w:t>
                  </w:r>
                </w:p>
              </w:tc>
              <w:tc>
                <w:tcPr>
                  <w:tcW w:w="1839" w:type="dxa"/>
                  <w:shd w:val="clear" w:color="auto" w:fill="auto"/>
                </w:tcPr>
                <w:p w:rsidR="00C30FBA"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C30FBA" w:rsidRPr="00587765" w:rsidRDefault="00C30FBA"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03738C" w:rsidRPr="00587765" w:rsidRDefault="0003738C" w:rsidP="00C30FBA">
                  <w:pPr>
                    <w:kinsoku w:val="0"/>
                    <w:overflowPunct w:val="0"/>
                    <w:spacing w:before="115"/>
                    <w:jc w:val="center"/>
                    <w:textAlignment w:val="baseline"/>
                    <w:rPr>
                      <w:rFonts w:eastAsia="Times New Roman"/>
                    </w:rPr>
                  </w:pPr>
                  <w:r w:rsidRPr="00587765">
                    <w:rPr>
                      <w:rFonts w:eastAsia="Times New Roman"/>
                    </w:rPr>
                    <w:t>6</w:t>
                  </w:r>
                </w:p>
              </w:tc>
              <w:tc>
                <w:tcPr>
                  <w:tcW w:w="5539" w:type="dxa"/>
                  <w:shd w:val="clear" w:color="auto" w:fill="auto"/>
                </w:tcPr>
                <w:p w:rsidR="0003738C" w:rsidRPr="00587765" w:rsidRDefault="0003738C" w:rsidP="00C30FBA">
                  <w:pPr>
                    <w:kinsoku w:val="0"/>
                    <w:overflowPunct w:val="0"/>
                    <w:spacing w:before="115"/>
                    <w:textAlignment w:val="baseline"/>
                    <w:rPr>
                      <w:rFonts w:eastAsia="Times New Roman"/>
                      <w:sz w:val="20"/>
                      <w:szCs w:val="20"/>
                    </w:rPr>
                  </w:pPr>
                  <w:r w:rsidRPr="00587765">
                    <w:rPr>
                      <w:rFonts w:eastAsia="Times New Roman"/>
                      <w:sz w:val="20"/>
                      <w:szCs w:val="20"/>
                    </w:rPr>
                    <w:t>Enterprise who will sub-contract minimum of 30% of the contract value to EME’s in the ward or local communities where the services to be rendered of works to be undertaken</w:t>
                  </w:r>
                  <w:r w:rsidR="004D7C7B" w:rsidRPr="00587765">
                    <w:rPr>
                      <w:rFonts w:eastAsia="Times New Roman"/>
                      <w:sz w:val="20"/>
                      <w:szCs w:val="20"/>
                    </w:rPr>
                    <w:t xml:space="preserve"> (</w:t>
                  </w:r>
                  <w:r w:rsidR="00587020" w:rsidRPr="00587765">
                    <w:rPr>
                      <w:rFonts w:eastAsia="Times New Roman"/>
                      <w:sz w:val="20"/>
                      <w:szCs w:val="20"/>
                    </w:rPr>
                    <w:t>Bidder</w:t>
                  </w:r>
                  <w:r w:rsidR="004D7C7B" w:rsidRPr="00587765">
                    <w:rPr>
                      <w:rFonts w:eastAsia="Times New Roman"/>
                      <w:sz w:val="20"/>
                      <w:szCs w:val="20"/>
                    </w:rPr>
                    <w:t>s</w:t>
                  </w:r>
                  <w:r w:rsidR="00587020" w:rsidRPr="00587765">
                    <w:rPr>
                      <w:rFonts w:eastAsia="Times New Roman"/>
                      <w:sz w:val="20"/>
                      <w:szCs w:val="20"/>
                    </w:rPr>
                    <w:t xml:space="preserve"> shall list sub-contracting works or items</w:t>
                  </w:r>
                  <w:r w:rsidR="004D7C7B" w:rsidRPr="00587765">
                    <w:rPr>
                      <w:rFonts w:eastAsia="Times New Roman"/>
                      <w:sz w:val="20"/>
                      <w:szCs w:val="20"/>
                    </w:rPr>
                    <w:t>)</w:t>
                  </w:r>
                </w:p>
              </w:tc>
              <w:tc>
                <w:tcPr>
                  <w:tcW w:w="1839" w:type="dxa"/>
                  <w:shd w:val="clear" w:color="auto" w:fill="auto"/>
                </w:tcPr>
                <w:p w:rsidR="0003738C" w:rsidRPr="00587765" w:rsidRDefault="0087141D" w:rsidP="00C30FBA">
                  <w:pPr>
                    <w:kinsoku w:val="0"/>
                    <w:overflowPunct w:val="0"/>
                    <w:spacing w:before="115"/>
                    <w:jc w:val="center"/>
                    <w:textAlignment w:val="baseline"/>
                    <w:rPr>
                      <w:rFonts w:eastAsia="Times New Roman"/>
                    </w:rPr>
                  </w:pPr>
                  <w:r>
                    <w:rPr>
                      <w:rFonts w:eastAsia="Times New Roman"/>
                    </w:rPr>
                    <w:t>2</w:t>
                  </w:r>
                </w:p>
              </w:tc>
              <w:tc>
                <w:tcPr>
                  <w:tcW w:w="1814" w:type="dxa"/>
                </w:tcPr>
                <w:p w:rsidR="0003738C" w:rsidRPr="00587765" w:rsidRDefault="0003738C"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03738C" w:rsidRPr="00587765" w:rsidRDefault="0003738C" w:rsidP="00C30FBA">
                  <w:pPr>
                    <w:kinsoku w:val="0"/>
                    <w:overflowPunct w:val="0"/>
                    <w:spacing w:before="115"/>
                    <w:jc w:val="center"/>
                    <w:textAlignment w:val="baseline"/>
                    <w:rPr>
                      <w:rFonts w:eastAsia="Times New Roman"/>
                    </w:rPr>
                  </w:pPr>
                  <w:r w:rsidRPr="00587765">
                    <w:rPr>
                      <w:rFonts w:eastAsia="Times New Roman"/>
                    </w:rPr>
                    <w:t>7</w:t>
                  </w:r>
                </w:p>
              </w:tc>
              <w:tc>
                <w:tcPr>
                  <w:tcW w:w="5539" w:type="dxa"/>
                  <w:shd w:val="clear" w:color="auto" w:fill="auto"/>
                </w:tcPr>
                <w:p w:rsidR="0003738C" w:rsidRPr="00587765" w:rsidRDefault="0003738C" w:rsidP="00BD0640">
                  <w:pPr>
                    <w:kinsoku w:val="0"/>
                    <w:overflowPunct w:val="0"/>
                    <w:spacing w:before="115"/>
                    <w:textAlignment w:val="baseline"/>
                    <w:rPr>
                      <w:rFonts w:eastAsia="Times New Roman"/>
                      <w:sz w:val="20"/>
                      <w:szCs w:val="20"/>
                    </w:rPr>
                  </w:pPr>
                  <w:r w:rsidRPr="00587765">
                    <w:rPr>
                      <w:rFonts w:eastAsia="Times New Roman"/>
                      <w:sz w:val="20"/>
                      <w:szCs w:val="20"/>
                    </w:rPr>
                    <w:t>Corporate Social I</w:t>
                  </w:r>
                  <w:r w:rsidR="003629ED" w:rsidRPr="00587765">
                    <w:rPr>
                      <w:rFonts w:eastAsia="Times New Roman"/>
                      <w:sz w:val="20"/>
                      <w:szCs w:val="20"/>
                    </w:rPr>
                    <w:t>nvest</w:t>
                  </w:r>
                  <w:r w:rsidRPr="00587765">
                    <w:rPr>
                      <w:rFonts w:eastAsia="Times New Roman"/>
                      <w:sz w:val="20"/>
                      <w:szCs w:val="20"/>
                    </w:rPr>
                    <w:t>ment (CSI)</w:t>
                  </w:r>
                  <w:r w:rsidR="00BD0640" w:rsidRPr="00587765">
                    <w:rPr>
                      <w:rFonts w:eastAsia="Times New Roman"/>
                      <w:sz w:val="20"/>
                      <w:szCs w:val="20"/>
                    </w:rPr>
                    <w:t xml:space="preserve"> Plan</w:t>
                  </w:r>
                  <w:r w:rsidR="004D7C7B" w:rsidRPr="00587765">
                    <w:rPr>
                      <w:rFonts w:eastAsia="Times New Roman"/>
                      <w:sz w:val="20"/>
                      <w:szCs w:val="20"/>
                    </w:rPr>
                    <w:t xml:space="preserve">. </w:t>
                  </w:r>
                  <w:r w:rsidR="001A4F71" w:rsidRPr="00587765">
                    <w:rPr>
                      <w:rFonts w:eastAsia="Times New Roman"/>
                      <w:sz w:val="20"/>
                      <w:szCs w:val="20"/>
                    </w:rPr>
                    <w:t>(see notes below)</w:t>
                  </w:r>
                </w:p>
              </w:tc>
              <w:tc>
                <w:tcPr>
                  <w:tcW w:w="1839" w:type="dxa"/>
                  <w:shd w:val="clear" w:color="auto" w:fill="auto"/>
                </w:tcPr>
                <w:p w:rsidR="0003738C" w:rsidRPr="00587765" w:rsidRDefault="0087141D" w:rsidP="00C30FBA">
                  <w:pPr>
                    <w:kinsoku w:val="0"/>
                    <w:overflowPunct w:val="0"/>
                    <w:spacing w:before="115"/>
                    <w:jc w:val="center"/>
                    <w:textAlignment w:val="baseline"/>
                    <w:rPr>
                      <w:rFonts w:eastAsia="Times New Roman"/>
                    </w:rPr>
                  </w:pPr>
                  <w:r>
                    <w:rPr>
                      <w:rFonts w:eastAsia="Times New Roman"/>
                    </w:rPr>
                    <w:t>5</w:t>
                  </w:r>
                </w:p>
              </w:tc>
              <w:tc>
                <w:tcPr>
                  <w:tcW w:w="1814" w:type="dxa"/>
                </w:tcPr>
                <w:p w:rsidR="0003738C" w:rsidRPr="00587765" w:rsidRDefault="0003738C" w:rsidP="00C30FBA">
                  <w:pPr>
                    <w:kinsoku w:val="0"/>
                    <w:overflowPunct w:val="0"/>
                    <w:spacing w:before="115"/>
                    <w:jc w:val="center"/>
                    <w:textAlignment w:val="baseline"/>
                    <w:rPr>
                      <w:rFonts w:eastAsia="Times New Roman"/>
                    </w:rPr>
                  </w:pPr>
                </w:p>
              </w:tc>
            </w:tr>
            <w:tr w:rsidR="00587765" w:rsidRPr="00587765" w:rsidTr="009B7D09">
              <w:trPr>
                <w:trHeight w:val="306"/>
              </w:trPr>
              <w:tc>
                <w:tcPr>
                  <w:tcW w:w="854" w:type="dxa"/>
                </w:tcPr>
                <w:p w:rsidR="0003738C" w:rsidRPr="00587765" w:rsidRDefault="0003738C" w:rsidP="00C30FBA">
                  <w:pPr>
                    <w:kinsoku w:val="0"/>
                    <w:overflowPunct w:val="0"/>
                    <w:spacing w:before="115"/>
                    <w:jc w:val="center"/>
                    <w:textAlignment w:val="baseline"/>
                    <w:rPr>
                      <w:rFonts w:eastAsia="Times New Roman"/>
                    </w:rPr>
                  </w:pPr>
                  <w:r w:rsidRPr="00587765">
                    <w:rPr>
                      <w:rFonts w:eastAsia="Times New Roman"/>
                    </w:rPr>
                    <w:t>8</w:t>
                  </w:r>
                </w:p>
              </w:tc>
              <w:tc>
                <w:tcPr>
                  <w:tcW w:w="5539" w:type="dxa"/>
                  <w:shd w:val="clear" w:color="auto" w:fill="auto"/>
                </w:tcPr>
                <w:p w:rsidR="0003738C" w:rsidRPr="00587765" w:rsidRDefault="0003738C" w:rsidP="00C30FBA">
                  <w:pPr>
                    <w:kinsoku w:val="0"/>
                    <w:overflowPunct w:val="0"/>
                    <w:spacing w:before="115"/>
                    <w:textAlignment w:val="baseline"/>
                    <w:rPr>
                      <w:rFonts w:eastAsia="Times New Roman"/>
                      <w:sz w:val="20"/>
                      <w:szCs w:val="20"/>
                    </w:rPr>
                  </w:pPr>
                  <w:r w:rsidRPr="00587765">
                    <w:rPr>
                      <w:rFonts w:eastAsia="Times New Roman"/>
                      <w:sz w:val="20"/>
                      <w:szCs w:val="20"/>
                    </w:rPr>
                    <w:t>B-BBEE level 1 contribution (SANAS verified B-BBEE certificate for generic enterprise, and for EME and SME a sworn affi</w:t>
                  </w:r>
                  <w:r w:rsidR="009B7D09" w:rsidRPr="00587765">
                    <w:rPr>
                      <w:rFonts w:eastAsia="Times New Roman"/>
                      <w:sz w:val="20"/>
                      <w:szCs w:val="20"/>
                    </w:rPr>
                    <w:t>davit or CIPC issued certificate confirming annual turnover and level of Black Ownership</w:t>
                  </w:r>
                </w:p>
              </w:tc>
              <w:tc>
                <w:tcPr>
                  <w:tcW w:w="1839" w:type="dxa"/>
                  <w:shd w:val="clear" w:color="auto" w:fill="auto"/>
                </w:tcPr>
                <w:p w:rsidR="0003738C" w:rsidRPr="00587765" w:rsidRDefault="0087141D" w:rsidP="00C30FBA">
                  <w:pPr>
                    <w:kinsoku w:val="0"/>
                    <w:overflowPunct w:val="0"/>
                    <w:spacing w:before="115"/>
                    <w:jc w:val="center"/>
                    <w:textAlignment w:val="baseline"/>
                    <w:rPr>
                      <w:rFonts w:eastAsia="Times New Roman"/>
                    </w:rPr>
                  </w:pPr>
                  <w:r>
                    <w:rPr>
                      <w:rFonts w:eastAsia="Times New Roman"/>
                    </w:rPr>
                    <w:t>3</w:t>
                  </w:r>
                </w:p>
              </w:tc>
              <w:tc>
                <w:tcPr>
                  <w:tcW w:w="1814" w:type="dxa"/>
                </w:tcPr>
                <w:p w:rsidR="0003738C" w:rsidRPr="00587765" w:rsidRDefault="0003738C" w:rsidP="00C30FBA">
                  <w:pPr>
                    <w:kinsoku w:val="0"/>
                    <w:overflowPunct w:val="0"/>
                    <w:spacing w:before="115"/>
                    <w:jc w:val="center"/>
                    <w:textAlignment w:val="baseline"/>
                    <w:rPr>
                      <w:rFonts w:eastAsia="Times New Roman"/>
                    </w:rPr>
                  </w:pPr>
                </w:p>
              </w:tc>
            </w:tr>
            <w:tr w:rsidR="00CF2527" w:rsidRPr="00587765" w:rsidTr="009B7D09">
              <w:trPr>
                <w:trHeight w:val="306"/>
              </w:trPr>
              <w:tc>
                <w:tcPr>
                  <w:tcW w:w="854" w:type="dxa"/>
                </w:tcPr>
                <w:p w:rsidR="00CF2527" w:rsidRPr="00587765" w:rsidRDefault="00CF2527" w:rsidP="00C30FBA">
                  <w:pPr>
                    <w:kinsoku w:val="0"/>
                    <w:overflowPunct w:val="0"/>
                    <w:spacing w:before="115"/>
                    <w:jc w:val="center"/>
                    <w:textAlignment w:val="baseline"/>
                    <w:rPr>
                      <w:rFonts w:eastAsia="Times New Roman"/>
                    </w:rPr>
                  </w:pPr>
                </w:p>
              </w:tc>
              <w:tc>
                <w:tcPr>
                  <w:tcW w:w="5539" w:type="dxa"/>
                  <w:shd w:val="clear" w:color="auto" w:fill="auto"/>
                </w:tcPr>
                <w:p w:rsidR="00CF2527" w:rsidRPr="00CF2527" w:rsidRDefault="00CF2527" w:rsidP="00C30FBA">
                  <w:pPr>
                    <w:kinsoku w:val="0"/>
                    <w:overflowPunct w:val="0"/>
                    <w:spacing w:before="115"/>
                    <w:textAlignment w:val="baseline"/>
                    <w:rPr>
                      <w:rFonts w:eastAsia="Times New Roman"/>
                      <w:b/>
                      <w:sz w:val="20"/>
                      <w:szCs w:val="20"/>
                    </w:rPr>
                  </w:pPr>
                  <w:r w:rsidRPr="00CF2527">
                    <w:rPr>
                      <w:rFonts w:eastAsia="Times New Roman"/>
                      <w:b/>
                      <w:sz w:val="20"/>
                      <w:szCs w:val="20"/>
                    </w:rPr>
                    <w:t>TOTAL</w:t>
                  </w:r>
                </w:p>
              </w:tc>
              <w:tc>
                <w:tcPr>
                  <w:tcW w:w="1839" w:type="dxa"/>
                  <w:shd w:val="clear" w:color="auto" w:fill="auto"/>
                </w:tcPr>
                <w:p w:rsidR="00CF2527" w:rsidRPr="00CF2527" w:rsidRDefault="0087141D" w:rsidP="00C30FBA">
                  <w:pPr>
                    <w:kinsoku w:val="0"/>
                    <w:overflowPunct w:val="0"/>
                    <w:spacing w:before="115"/>
                    <w:jc w:val="center"/>
                    <w:textAlignment w:val="baseline"/>
                    <w:rPr>
                      <w:rFonts w:eastAsia="Times New Roman"/>
                      <w:b/>
                    </w:rPr>
                  </w:pPr>
                  <w:r>
                    <w:rPr>
                      <w:rFonts w:eastAsia="Times New Roman"/>
                      <w:b/>
                    </w:rPr>
                    <w:t>20</w:t>
                  </w:r>
                </w:p>
              </w:tc>
              <w:tc>
                <w:tcPr>
                  <w:tcW w:w="1814" w:type="dxa"/>
                </w:tcPr>
                <w:p w:rsidR="00CF2527" w:rsidRPr="00587765" w:rsidRDefault="00CF2527" w:rsidP="00C30FBA">
                  <w:pPr>
                    <w:kinsoku w:val="0"/>
                    <w:overflowPunct w:val="0"/>
                    <w:spacing w:before="115"/>
                    <w:jc w:val="center"/>
                    <w:textAlignment w:val="baseline"/>
                    <w:rPr>
                      <w:rFonts w:eastAsia="Times New Roman"/>
                    </w:rPr>
                  </w:pPr>
                </w:p>
              </w:tc>
            </w:tr>
            <w:tr w:rsidR="00587765" w:rsidRPr="00587765" w:rsidTr="009B7D09">
              <w:trPr>
                <w:trHeight w:val="721"/>
              </w:trPr>
              <w:tc>
                <w:tcPr>
                  <w:tcW w:w="10046" w:type="dxa"/>
                  <w:gridSpan w:val="4"/>
                </w:tcPr>
                <w:p w:rsidR="00C30FBA" w:rsidRPr="00587765" w:rsidRDefault="00C30FBA" w:rsidP="00C30FBA">
                  <w:pPr>
                    <w:kinsoku w:val="0"/>
                    <w:overflowPunct w:val="0"/>
                    <w:spacing w:before="115"/>
                    <w:jc w:val="center"/>
                    <w:textAlignment w:val="baseline"/>
                    <w:rPr>
                      <w:rFonts w:eastAsia="Times New Roman"/>
                      <w:b/>
                      <w:bCs/>
                    </w:rPr>
                  </w:pPr>
                  <w:r w:rsidRPr="00587765">
                    <w:rPr>
                      <w:rFonts w:eastAsia="Times New Roman"/>
                      <w:b/>
                      <w:bCs/>
                    </w:rPr>
                    <w:t xml:space="preserve">The City will </w:t>
                  </w:r>
                  <w:r w:rsidR="00DA1767" w:rsidRPr="00587765">
                    <w:rPr>
                      <w:rFonts w:eastAsia="Times New Roman"/>
                      <w:b/>
                      <w:bCs/>
                    </w:rPr>
                    <w:t>utilize</w:t>
                  </w:r>
                  <w:r w:rsidRPr="00587765">
                    <w:rPr>
                      <w:rFonts w:eastAsia="Times New Roman"/>
                      <w:b/>
                      <w:bCs/>
                    </w:rPr>
                    <w:t xml:space="preserve"> the CSD report for the above-mentioned information </w:t>
                  </w:r>
                </w:p>
                <w:p w:rsidR="00FC3126" w:rsidRPr="00587765" w:rsidRDefault="00FC3126" w:rsidP="00FC3126">
                  <w:pPr>
                    <w:kinsoku w:val="0"/>
                    <w:overflowPunct w:val="0"/>
                    <w:spacing w:before="115"/>
                    <w:textAlignment w:val="baseline"/>
                    <w:rPr>
                      <w:rFonts w:eastAsia="Times New Roman"/>
                      <w:sz w:val="20"/>
                      <w:szCs w:val="20"/>
                    </w:rPr>
                  </w:pPr>
                </w:p>
                <w:p w:rsidR="00BD0640" w:rsidRPr="00587765" w:rsidRDefault="00BD0640" w:rsidP="00FC3126">
                  <w:pPr>
                    <w:kinsoku w:val="0"/>
                    <w:overflowPunct w:val="0"/>
                    <w:spacing w:before="115"/>
                    <w:textAlignment w:val="baseline"/>
                    <w:rPr>
                      <w:rFonts w:eastAsia="Times New Roman"/>
                      <w:sz w:val="20"/>
                      <w:szCs w:val="20"/>
                    </w:rPr>
                  </w:pPr>
                </w:p>
                <w:p w:rsidR="00BD0640" w:rsidRPr="00587765" w:rsidRDefault="00BD0640" w:rsidP="00FC3126">
                  <w:pPr>
                    <w:kinsoku w:val="0"/>
                    <w:overflowPunct w:val="0"/>
                    <w:spacing w:before="115"/>
                    <w:textAlignment w:val="baseline"/>
                    <w:rPr>
                      <w:rFonts w:eastAsia="Times New Roman"/>
                      <w:sz w:val="20"/>
                      <w:szCs w:val="20"/>
                    </w:rPr>
                  </w:pPr>
                </w:p>
                <w:p w:rsidR="00FC3126" w:rsidRPr="00587765" w:rsidRDefault="00FC3126" w:rsidP="00FC3126">
                  <w:pPr>
                    <w:kinsoku w:val="0"/>
                    <w:overflowPunct w:val="0"/>
                    <w:spacing w:before="115"/>
                    <w:textAlignment w:val="baseline"/>
                    <w:rPr>
                      <w:rFonts w:eastAsia="Times New Roman"/>
                      <w:b/>
                      <w:bCs/>
                    </w:rPr>
                  </w:pPr>
                  <w:r w:rsidRPr="00587765">
                    <w:rPr>
                      <w:rFonts w:eastAsia="Times New Roman"/>
                      <w:b/>
                      <w:sz w:val="20"/>
                      <w:szCs w:val="20"/>
                    </w:rPr>
                    <w:t>Corporate Social Investment (CSI)</w:t>
                  </w:r>
                </w:p>
                <w:p w:rsidR="00FC3126" w:rsidRPr="00587765" w:rsidRDefault="00FC3126" w:rsidP="00FC3126">
                  <w:pPr>
                    <w:kinsoku w:val="0"/>
                    <w:overflowPunct w:val="0"/>
                    <w:spacing w:before="115"/>
                    <w:textAlignment w:val="baseline"/>
                    <w:rPr>
                      <w:rFonts w:eastAsia="Times New Roman"/>
                      <w:b/>
                      <w:bCs/>
                    </w:rPr>
                  </w:pPr>
                  <w:r w:rsidRPr="00587765">
                    <w:rPr>
                      <w:rFonts w:eastAsia="Times New Roman"/>
                      <w:b/>
                      <w:bCs/>
                    </w:rPr>
                    <w:t xml:space="preserve">NB: </w:t>
                  </w:r>
                  <w:r w:rsidR="00BD0640" w:rsidRPr="00587765">
                    <w:rPr>
                      <w:rFonts w:eastAsia="Times New Roman"/>
                      <w:sz w:val="20"/>
                      <w:szCs w:val="20"/>
                    </w:rPr>
                    <w:t xml:space="preserve">The minimum total value of the CSI should not be less than 2% of the total project value excluding vat and contingencies. The CSI project should be delivered concurrently with the project. The final product should be delivered prior to the issuing of completion certificate. The nature of the CSI project must benefit the community at large. (1 page, Arial font size 12) </w:t>
                  </w:r>
                  <w:r w:rsidRPr="00587765">
                    <w:rPr>
                      <w:rFonts w:eastAsia="Times New Roman"/>
                      <w:bCs/>
                      <w:sz w:val="20"/>
                      <w:szCs w:val="20"/>
                    </w:rPr>
                    <w:t xml:space="preserve">Prospective bidders will be expected to provide the City with a written explanation on how to implement the Corporate Service Investment on that particular ward, community or region. The investment must benefit the community at large. In order to claim points, a detailed one page report must be included in the list of returnable documents. The corporate social investment initiates must be implemented by the company/successful bidder. </w:t>
                  </w:r>
                  <w:r w:rsidR="00BD0640" w:rsidRPr="00587765">
                    <w:rPr>
                      <w:rFonts w:eastAsia="Times New Roman"/>
                      <w:bCs/>
                      <w:sz w:val="20"/>
                      <w:szCs w:val="20"/>
                    </w:rPr>
                    <w:t>The final details of the CSI project will be finalized prior to the signing of the contract in consultations with relevant stakeholders.</w:t>
                  </w:r>
                </w:p>
              </w:tc>
            </w:tr>
          </w:tbl>
          <w:p w:rsidR="00C30FBA" w:rsidRPr="00587765" w:rsidRDefault="00C30FBA" w:rsidP="00B24DF6">
            <w:pPr>
              <w:spacing w:after="120"/>
              <w:jc w:val="both"/>
              <w:rPr>
                <w:rFonts w:eastAsia="Times New Roman"/>
                <w:snapToGrid w:val="0"/>
              </w:rPr>
            </w:pPr>
          </w:p>
          <w:p w:rsidR="00C30FBA" w:rsidRPr="00587765" w:rsidRDefault="00C30FBA" w:rsidP="00C30FB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b/>
                <w:snapToGrid w:val="0"/>
              </w:rPr>
            </w:pPr>
            <w:r w:rsidRPr="00587765">
              <w:rPr>
                <w:rFonts w:eastAsia="Times New Roman"/>
                <w:snapToGrid w:val="0"/>
                <w:lang w:val="en-GB"/>
              </w:rPr>
              <w:tab/>
            </w:r>
            <w:r w:rsidRPr="00587765">
              <w:rPr>
                <w:rFonts w:eastAsia="Times New Roman"/>
                <w:b/>
                <w:snapToGrid w:val="0"/>
              </w:rPr>
              <w:t>DECLARAT</w:t>
            </w:r>
            <w:r w:rsidR="00CA5932" w:rsidRPr="00587765">
              <w:rPr>
                <w:rFonts w:eastAsia="Times New Roman"/>
                <w:b/>
                <w:snapToGrid w:val="0"/>
              </w:rPr>
              <w:t>ION WITH REGARD TO COMPANY/FIRM</w:t>
            </w:r>
          </w:p>
          <w:p w:rsidR="00C30FBA" w:rsidRPr="007B1D7A" w:rsidRDefault="00C30FBA">
            <w:pPr>
              <w:numPr>
                <w:ilvl w:val="1"/>
                <w:numId w:val="66"/>
              </w:numPr>
              <w:tabs>
                <w:tab w:val="left" w:pos="900"/>
              </w:tabs>
              <w:spacing w:after="120" w:line="312" w:lineRule="auto"/>
              <w:ind w:left="907" w:hanging="907"/>
              <w:jc w:val="both"/>
              <w:rPr>
                <w:rFonts w:eastAsia="Times New Roman"/>
                <w:snapToGrid w:val="0"/>
                <w:lang w:val="en-GB"/>
              </w:rPr>
            </w:pPr>
            <w:r w:rsidRPr="007B1D7A">
              <w:rPr>
                <w:rFonts w:eastAsia="Times New Roman"/>
                <w:snapToGrid w:val="0"/>
                <w:lang w:val="en-GB"/>
              </w:rPr>
              <w:t>Name of company/firm…………………………………………………………………….</w:t>
            </w:r>
          </w:p>
          <w:p w:rsidR="00C30FBA" w:rsidRPr="007B1D7A" w:rsidRDefault="00C30FBA">
            <w:pPr>
              <w:numPr>
                <w:ilvl w:val="1"/>
                <w:numId w:val="66"/>
              </w:numPr>
              <w:tabs>
                <w:tab w:val="left" w:pos="900"/>
              </w:tabs>
              <w:spacing w:after="120" w:line="312" w:lineRule="auto"/>
              <w:ind w:left="907" w:right="95" w:hanging="907"/>
              <w:jc w:val="both"/>
              <w:rPr>
                <w:rFonts w:eastAsia="Times New Roman"/>
                <w:snapToGrid w:val="0"/>
                <w:lang w:val="en-GB"/>
              </w:rPr>
            </w:pPr>
            <w:r w:rsidRPr="007B1D7A">
              <w:rPr>
                <w:rFonts w:eastAsia="Times New Roman"/>
                <w:snapToGrid w:val="0"/>
                <w:lang w:val="en-GB"/>
              </w:rPr>
              <w:t>Company registration number: …………………………………………………………...</w:t>
            </w:r>
          </w:p>
          <w:p w:rsidR="00C30FBA" w:rsidRPr="007B1D7A" w:rsidRDefault="00C30FBA">
            <w:pPr>
              <w:numPr>
                <w:ilvl w:val="1"/>
                <w:numId w:val="66"/>
              </w:numPr>
              <w:tabs>
                <w:tab w:val="left" w:pos="900"/>
              </w:tabs>
              <w:spacing w:after="120" w:line="312" w:lineRule="auto"/>
              <w:ind w:left="907" w:hanging="907"/>
              <w:jc w:val="both"/>
              <w:rPr>
                <w:rFonts w:eastAsia="Times New Roman"/>
                <w:snapToGrid w:val="0"/>
                <w:lang w:val="en-GB"/>
              </w:rPr>
            </w:pPr>
            <w:r w:rsidRPr="007B1D7A">
              <w:rPr>
                <w:rFonts w:eastAsia="Times New Roman"/>
                <w:snapToGrid w:val="0"/>
                <w:lang w:val="en-GB"/>
              </w:rPr>
              <w:t>TYPE OF COMPANY/ FIRM</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Partnership/Joint Venture / Consortium</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One-person business/sole propriety</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Close corporation</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Public Company</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Personal Liability Company</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 xml:space="preserve">(Pty) Limited </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Non-Profit Company</w:t>
            </w:r>
          </w:p>
          <w:p w:rsidR="00C30FBA" w:rsidRPr="007B1D7A" w:rsidRDefault="00C30FBA" w:rsidP="00C30FBA">
            <w:pPr>
              <w:tabs>
                <w:tab w:val="left" w:pos="-720"/>
              </w:tabs>
              <w:ind w:left="1440" w:hanging="540"/>
              <w:jc w:val="both"/>
              <w:rPr>
                <w:rFonts w:eastAsia="Times New Roman"/>
                <w:snapToGrid w:val="0"/>
                <w:lang w:val="en-GB"/>
              </w:rPr>
            </w:pPr>
            <w:r w:rsidRPr="007B1D7A">
              <w:rPr>
                <w:rFonts w:eastAsia="Times New Roman"/>
                <w:snapToGrid w:val="0"/>
                <w:lang w:val="en-GB"/>
              </w:rPr>
              <w:sym w:font="Symbol" w:char="F07F"/>
            </w:r>
            <w:r w:rsidRPr="007B1D7A">
              <w:rPr>
                <w:rFonts w:eastAsia="Times New Roman"/>
                <w:snapToGrid w:val="0"/>
                <w:lang w:val="en-GB"/>
              </w:rPr>
              <w:tab/>
              <w:t>State Owned Company</w:t>
            </w:r>
          </w:p>
          <w:p w:rsidR="00C30FBA" w:rsidRPr="007B1D7A" w:rsidRDefault="00C30FBA" w:rsidP="00B145A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7B1D7A">
              <w:rPr>
                <w:rFonts w:eastAsia="Times New Roman"/>
                <w:smallCaps/>
                <w:snapToGrid w:val="0"/>
                <w:lang w:val="en-GB"/>
              </w:rPr>
              <w:t>[Tick applicable box]</w:t>
            </w:r>
          </w:p>
          <w:p w:rsidR="00C30FBA" w:rsidRPr="007B1D7A" w:rsidRDefault="00C30FBA">
            <w:pPr>
              <w:numPr>
                <w:ilvl w:val="1"/>
                <w:numId w:val="66"/>
              </w:numPr>
              <w:tabs>
                <w:tab w:val="left" w:pos="900"/>
              </w:tabs>
              <w:spacing w:after="120" w:line="312" w:lineRule="auto"/>
              <w:ind w:left="907" w:hanging="907"/>
              <w:jc w:val="both"/>
              <w:rPr>
                <w:rFonts w:eastAsia="Times New Roman"/>
                <w:snapToGrid w:val="0"/>
                <w:lang w:val="en-GB"/>
              </w:rPr>
            </w:pPr>
            <w:r w:rsidRPr="007B1D7A">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C30FBA" w:rsidRPr="007B1D7A" w:rsidRDefault="00C30FBA">
            <w:pPr>
              <w:numPr>
                <w:ilvl w:val="0"/>
                <w:numId w:val="62"/>
              </w:numPr>
              <w:tabs>
                <w:tab w:val="left" w:pos="-1099"/>
                <w:tab w:val="left" w:pos="-720"/>
                <w:tab w:val="left" w:pos="1260"/>
              </w:tabs>
              <w:spacing w:after="120"/>
              <w:ind w:left="1282"/>
              <w:jc w:val="both"/>
              <w:rPr>
                <w:rFonts w:eastAsia="Times New Roman"/>
                <w:snapToGrid w:val="0"/>
                <w:lang w:val="en-GB"/>
              </w:rPr>
            </w:pPr>
            <w:r w:rsidRPr="007B1D7A">
              <w:rPr>
                <w:rFonts w:eastAsia="Times New Roman"/>
                <w:snapToGrid w:val="0"/>
                <w:lang w:val="en-GB"/>
              </w:rPr>
              <w:t>The information furnished is true and correct;</w:t>
            </w:r>
          </w:p>
          <w:p w:rsidR="00C30FBA" w:rsidRPr="007B1D7A" w:rsidRDefault="00C30FBA">
            <w:pPr>
              <w:numPr>
                <w:ilvl w:val="0"/>
                <w:numId w:val="62"/>
              </w:numPr>
              <w:tabs>
                <w:tab w:val="left" w:pos="-1099"/>
                <w:tab w:val="left" w:pos="-720"/>
                <w:tab w:val="left" w:pos="1260"/>
              </w:tabs>
              <w:spacing w:after="120"/>
              <w:ind w:left="1282"/>
              <w:jc w:val="both"/>
              <w:rPr>
                <w:rFonts w:eastAsia="Times New Roman"/>
                <w:snapToGrid w:val="0"/>
                <w:lang w:val="en-GB"/>
              </w:rPr>
            </w:pPr>
            <w:r w:rsidRPr="007B1D7A">
              <w:rPr>
                <w:rFonts w:eastAsia="Times New Roman"/>
                <w:snapToGrid w:val="0"/>
                <w:lang w:val="en-GB"/>
              </w:rPr>
              <w:t>The preference points claimed are in accordance with the General Conditions as indicated in paragraph 1 of this form;</w:t>
            </w:r>
          </w:p>
          <w:p w:rsidR="00C30FBA" w:rsidRPr="007B1D7A" w:rsidRDefault="00C30FBA">
            <w:pPr>
              <w:numPr>
                <w:ilvl w:val="0"/>
                <w:numId w:val="62"/>
              </w:numPr>
              <w:tabs>
                <w:tab w:val="left" w:pos="-1099"/>
                <w:tab w:val="left" w:pos="-720"/>
                <w:tab w:val="left" w:pos="1260"/>
              </w:tabs>
              <w:spacing w:after="120"/>
              <w:ind w:left="1282"/>
              <w:jc w:val="both"/>
              <w:rPr>
                <w:rFonts w:eastAsia="Times New Roman"/>
                <w:snapToGrid w:val="0"/>
                <w:lang w:val="en-GB"/>
              </w:rPr>
            </w:pPr>
            <w:r w:rsidRPr="007B1D7A">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C30FBA" w:rsidRPr="007B1D7A" w:rsidRDefault="00C30FBA">
            <w:pPr>
              <w:numPr>
                <w:ilvl w:val="0"/>
                <w:numId w:val="62"/>
              </w:numPr>
              <w:tabs>
                <w:tab w:val="left" w:pos="-1099"/>
                <w:tab w:val="left" w:pos="-720"/>
                <w:tab w:val="left" w:pos="1260"/>
              </w:tabs>
              <w:spacing w:after="120"/>
              <w:ind w:left="1282"/>
              <w:jc w:val="both"/>
              <w:rPr>
                <w:rFonts w:eastAsia="Times New Roman"/>
                <w:snapToGrid w:val="0"/>
                <w:lang w:val="en-GB"/>
              </w:rPr>
            </w:pPr>
            <w:r w:rsidRPr="007B1D7A">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C30FBA" w:rsidRPr="007B1D7A" w:rsidRDefault="00C30FBA">
            <w:pPr>
              <w:numPr>
                <w:ilvl w:val="1"/>
                <w:numId w:val="63"/>
              </w:numPr>
              <w:tabs>
                <w:tab w:val="left" w:pos="1980"/>
              </w:tabs>
              <w:spacing w:after="120"/>
              <w:ind w:left="1987" w:right="749" w:hanging="547"/>
              <w:jc w:val="both"/>
              <w:rPr>
                <w:rFonts w:eastAsia="Times New Roman"/>
                <w:snapToGrid w:val="0"/>
                <w:lang w:val="en-GB"/>
              </w:rPr>
            </w:pPr>
            <w:r w:rsidRPr="007B1D7A">
              <w:rPr>
                <w:rFonts w:eastAsia="Times New Roman"/>
                <w:snapToGrid w:val="0"/>
                <w:lang w:val="en-GB"/>
              </w:rPr>
              <w:t>disqualify the person from the tendering process;</w:t>
            </w:r>
          </w:p>
          <w:p w:rsidR="00C30FBA" w:rsidRPr="007B1D7A" w:rsidRDefault="00C30FBA">
            <w:pPr>
              <w:numPr>
                <w:ilvl w:val="1"/>
                <w:numId w:val="63"/>
              </w:numPr>
              <w:tabs>
                <w:tab w:val="left" w:pos="1980"/>
              </w:tabs>
              <w:spacing w:after="120"/>
              <w:ind w:left="1987" w:right="749" w:hanging="547"/>
              <w:jc w:val="both"/>
              <w:rPr>
                <w:rFonts w:eastAsia="Times New Roman"/>
                <w:snapToGrid w:val="0"/>
                <w:lang w:val="en-GB"/>
              </w:rPr>
            </w:pPr>
            <w:r w:rsidRPr="007B1D7A">
              <w:rPr>
                <w:rFonts w:eastAsia="Times New Roman"/>
                <w:snapToGrid w:val="0"/>
                <w:lang w:val="en-GB"/>
              </w:rPr>
              <w:t>recover costs, losses or damages it has incurred or suffered as a result of that person’s conduct;</w:t>
            </w:r>
          </w:p>
          <w:p w:rsidR="00C30FBA" w:rsidRPr="007B1D7A" w:rsidRDefault="00C30FBA">
            <w:pPr>
              <w:numPr>
                <w:ilvl w:val="1"/>
                <w:numId w:val="63"/>
              </w:numPr>
              <w:tabs>
                <w:tab w:val="left" w:pos="1980"/>
              </w:tabs>
              <w:spacing w:after="120"/>
              <w:ind w:left="1987" w:right="749" w:hanging="547"/>
              <w:jc w:val="both"/>
              <w:rPr>
                <w:rFonts w:eastAsia="Times New Roman"/>
                <w:snapToGrid w:val="0"/>
                <w:lang w:val="en-GB"/>
              </w:rPr>
            </w:pPr>
            <w:r w:rsidRPr="007B1D7A">
              <w:rPr>
                <w:rFonts w:eastAsia="Times New Roman"/>
                <w:snapToGrid w:val="0"/>
                <w:lang w:val="en-GB"/>
              </w:rPr>
              <w:t>cancel the contract and claim any damages which it has suffered as a result of having to make less favourable arrangements due to such cancellation;</w:t>
            </w:r>
          </w:p>
          <w:p w:rsidR="00C30FBA" w:rsidRPr="007B1D7A" w:rsidRDefault="00C30FBA">
            <w:pPr>
              <w:numPr>
                <w:ilvl w:val="1"/>
                <w:numId w:val="63"/>
              </w:numPr>
              <w:tabs>
                <w:tab w:val="left" w:pos="1980"/>
              </w:tabs>
              <w:spacing w:after="120"/>
              <w:ind w:left="1987" w:right="749" w:hanging="547"/>
              <w:jc w:val="both"/>
              <w:rPr>
                <w:rFonts w:eastAsia="Times New Roman"/>
                <w:snapToGrid w:val="0"/>
                <w:lang w:val="en-GB"/>
              </w:rPr>
            </w:pPr>
            <w:r w:rsidRPr="007B1D7A">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B1D7A">
              <w:rPr>
                <w:rFonts w:eastAsia="Times New Roman"/>
                <w:i/>
                <w:snapToGrid w:val="0"/>
                <w:lang w:val="en-GB"/>
              </w:rPr>
              <w:t>audi</w:t>
            </w:r>
            <w:proofErr w:type="spellEnd"/>
            <w:r w:rsidRPr="007B1D7A">
              <w:rPr>
                <w:rFonts w:eastAsia="Times New Roman"/>
                <w:i/>
                <w:snapToGrid w:val="0"/>
                <w:lang w:val="en-GB"/>
              </w:rPr>
              <w:t xml:space="preserve"> </w:t>
            </w:r>
            <w:proofErr w:type="spellStart"/>
            <w:r w:rsidRPr="007B1D7A">
              <w:rPr>
                <w:rFonts w:eastAsia="Times New Roman"/>
                <w:i/>
                <w:snapToGrid w:val="0"/>
                <w:lang w:val="en-GB"/>
              </w:rPr>
              <w:t>alteram</w:t>
            </w:r>
            <w:proofErr w:type="spellEnd"/>
            <w:r w:rsidRPr="007B1D7A">
              <w:rPr>
                <w:rFonts w:eastAsia="Times New Roman"/>
                <w:i/>
                <w:snapToGrid w:val="0"/>
                <w:lang w:val="en-GB"/>
              </w:rPr>
              <w:t xml:space="preserve"> </w:t>
            </w:r>
            <w:proofErr w:type="spellStart"/>
            <w:r w:rsidRPr="007B1D7A">
              <w:rPr>
                <w:rFonts w:eastAsia="Times New Roman"/>
                <w:i/>
                <w:snapToGrid w:val="0"/>
                <w:lang w:val="en-GB"/>
              </w:rPr>
              <w:t>partem</w:t>
            </w:r>
            <w:proofErr w:type="spellEnd"/>
            <w:r w:rsidRPr="007B1D7A">
              <w:rPr>
                <w:rFonts w:eastAsia="Times New Roman"/>
                <w:snapToGrid w:val="0"/>
                <w:lang w:val="en-GB"/>
              </w:rPr>
              <w:t xml:space="preserve"> (hear the other side) rule has been applied; and</w:t>
            </w:r>
          </w:p>
          <w:p w:rsidR="00C30FBA" w:rsidRDefault="00C30FBA">
            <w:pPr>
              <w:numPr>
                <w:ilvl w:val="1"/>
                <w:numId w:val="63"/>
              </w:numPr>
              <w:tabs>
                <w:tab w:val="left" w:pos="1980"/>
              </w:tabs>
              <w:spacing w:after="120"/>
              <w:ind w:left="1987" w:right="749" w:hanging="547"/>
              <w:jc w:val="both"/>
              <w:rPr>
                <w:rFonts w:eastAsia="Times New Roman"/>
                <w:snapToGrid w:val="0"/>
                <w:lang w:val="en-GB"/>
              </w:rPr>
            </w:pPr>
            <w:proofErr w:type="gramStart"/>
            <w:r w:rsidRPr="007B1D7A">
              <w:rPr>
                <w:rFonts w:eastAsia="Times New Roman"/>
                <w:snapToGrid w:val="0"/>
                <w:lang w:val="en-GB"/>
              </w:rPr>
              <w:t>forward</w:t>
            </w:r>
            <w:proofErr w:type="gramEnd"/>
            <w:r w:rsidRPr="007B1D7A">
              <w:rPr>
                <w:rFonts w:eastAsia="Times New Roman"/>
                <w:snapToGrid w:val="0"/>
                <w:lang w:val="en-GB"/>
              </w:rPr>
              <w:t xml:space="preserve"> the matter for criminal prosecution, if deemed necessary.</w:t>
            </w:r>
          </w:p>
          <w:p w:rsidR="007B1D7A" w:rsidRDefault="007B1D7A" w:rsidP="007B1D7A">
            <w:pPr>
              <w:tabs>
                <w:tab w:val="left" w:pos="1980"/>
              </w:tabs>
              <w:spacing w:after="120"/>
              <w:ind w:right="749"/>
              <w:jc w:val="both"/>
              <w:rPr>
                <w:rFonts w:eastAsia="Times New Roman"/>
                <w:snapToGrid w:val="0"/>
                <w:lang w:val="en-GB"/>
              </w:rPr>
            </w:pPr>
          </w:p>
          <w:p w:rsidR="007B1D7A" w:rsidRDefault="007B1D7A" w:rsidP="007B1D7A">
            <w:pPr>
              <w:tabs>
                <w:tab w:val="left" w:pos="1980"/>
              </w:tabs>
              <w:spacing w:after="120"/>
              <w:ind w:right="749"/>
              <w:jc w:val="both"/>
              <w:rPr>
                <w:rFonts w:eastAsia="Times New Roman"/>
                <w:snapToGrid w:val="0"/>
                <w:lang w:val="en-GB"/>
              </w:rPr>
            </w:pPr>
          </w:p>
          <w:p w:rsidR="007B1D7A" w:rsidRDefault="007B1D7A" w:rsidP="007B1D7A">
            <w:pPr>
              <w:tabs>
                <w:tab w:val="left" w:pos="1980"/>
              </w:tabs>
              <w:spacing w:after="120"/>
              <w:ind w:right="749"/>
              <w:jc w:val="both"/>
              <w:rPr>
                <w:rFonts w:eastAsia="Times New Roman"/>
                <w:snapToGrid w:val="0"/>
                <w:lang w:val="en-GB"/>
              </w:rPr>
            </w:pPr>
          </w:p>
          <w:p w:rsidR="007B1D7A" w:rsidRDefault="007B1D7A" w:rsidP="007B1D7A">
            <w:pPr>
              <w:tabs>
                <w:tab w:val="left" w:pos="1980"/>
              </w:tabs>
              <w:spacing w:after="120"/>
              <w:ind w:right="749"/>
              <w:jc w:val="both"/>
              <w:rPr>
                <w:rFonts w:eastAsia="Times New Roman"/>
                <w:snapToGrid w:val="0"/>
                <w:lang w:val="en-GB"/>
              </w:rPr>
            </w:pPr>
          </w:p>
          <w:p w:rsidR="007B1D7A" w:rsidRPr="007B1D7A" w:rsidRDefault="007B1D7A" w:rsidP="007B1D7A">
            <w:pPr>
              <w:tabs>
                <w:tab w:val="left" w:pos="1980"/>
              </w:tabs>
              <w:spacing w:after="120"/>
              <w:ind w:right="749"/>
              <w:jc w:val="both"/>
              <w:rPr>
                <w:rFonts w:eastAsia="Times New Roman"/>
                <w:snapToGrid w:val="0"/>
                <w:lang w:val="en-GB"/>
              </w:rPr>
            </w:pPr>
          </w:p>
          <w:p w:rsidR="00C30FBA" w:rsidRPr="00F803BB" w:rsidRDefault="00F35F8B" w:rsidP="00C30FB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highlight w:val="yellow"/>
                <w:lang w:val="en-GB"/>
              </w:rPr>
            </w:pPr>
            <w:r>
              <w:rPr>
                <w:noProof/>
                <w:lang w:val="en-ZA" w:eastAsia="en-ZA" w:bidi="ar-SA"/>
              </w:rPr>
              <mc:AlternateContent>
                <mc:Choice Requires="wps">
                  <w:drawing>
                    <wp:anchor distT="0" distB="0" distL="114300" distR="114300" simplePos="0" relativeHeight="251881472" behindDoc="0" locked="0" layoutInCell="1" allowOverlap="1" wp14:anchorId="022EA5A8" wp14:editId="5295CB4A">
                      <wp:simplePos x="0" y="0"/>
                      <wp:positionH relativeFrom="column">
                        <wp:posOffset>605155</wp:posOffset>
                      </wp:positionH>
                      <wp:positionV relativeFrom="paragraph">
                        <wp:posOffset>37465</wp:posOffset>
                      </wp:positionV>
                      <wp:extent cx="4800600" cy="1860550"/>
                      <wp:effectExtent l="0" t="0" r="19050" b="2540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60550"/>
                              </a:xfrm>
                              <a:prstGeom prst="rect">
                                <a:avLst/>
                              </a:prstGeom>
                              <a:solidFill>
                                <a:srgbClr val="FFFFFF"/>
                              </a:solidFill>
                              <a:ln w="9525">
                                <a:solidFill>
                                  <a:srgbClr val="000000"/>
                                </a:solidFill>
                                <a:miter lim="800000"/>
                                <a:headEnd/>
                                <a:tailEnd/>
                              </a:ln>
                            </wps:spPr>
                            <wps:txbx>
                              <w:txbxContent>
                                <w:p w:rsidR="00F1165B" w:rsidRDefault="00F1165B" w:rsidP="00C30FBA">
                                  <w:pPr>
                                    <w:jc w:val="center"/>
                                    <w:rPr>
                                      <w:sz w:val="18"/>
                                      <w:szCs w:val="18"/>
                                    </w:rPr>
                                  </w:pPr>
                                </w:p>
                                <w:p w:rsidR="00F1165B" w:rsidRPr="00585866" w:rsidRDefault="00F1165B" w:rsidP="00C30FBA">
                                  <w:pPr>
                                    <w:jc w:val="center"/>
                                    <w:rPr>
                                      <w:sz w:val="18"/>
                                      <w:szCs w:val="18"/>
                                    </w:rPr>
                                  </w:pPr>
                                  <w:r w:rsidRPr="00585866">
                                    <w:rPr>
                                      <w:sz w:val="18"/>
                                      <w:szCs w:val="18"/>
                                    </w:rPr>
                                    <w:t>……………………………………….</w:t>
                                  </w:r>
                                </w:p>
                                <w:p w:rsidR="00F1165B" w:rsidRPr="00B715D9" w:rsidRDefault="00F1165B" w:rsidP="00C30FBA">
                                  <w:pPr>
                                    <w:jc w:val="center"/>
                                    <w:rPr>
                                      <w:b/>
                                      <w:sz w:val="18"/>
                                      <w:szCs w:val="18"/>
                                    </w:rPr>
                                  </w:pPr>
                                  <w:r w:rsidRPr="00B715D9">
                                    <w:rPr>
                                      <w:b/>
                                      <w:sz w:val="18"/>
                                      <w:szCs w:val="18"/>
                                    </w:rPr>
                                    <w:t>SIGNATURE(S) OF TENDERER(S)</w:t>
                                  </w:r>
                                </w:p>
                                <w:p w:rsidR="00F1165B" w:rsidRDefault="00F1165B" w:rsidP="00C30FBA">
                                  <w:pPr>
                                    <w:rPr>
                                      <w:sz w:val="18"/>
                                      <w:szCs w:val="18"/>
                                    </w:rPr>
                                  </w:pPr>
                                </w:p>
                                <w:p w:rsidR="00F1165B" w:rsidRPr="00585866" w:rsidRDefault="00F1165B" w:rsidP="00C30FBA">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1165B" w:rsidRPr="00585866" w:rsidRDefault="00F1165B" w:rsidP="00C30FBA">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F1165B" w:rsidRPr="00585866" w:rsidRDefault="00F1165B" w:rsidP="00C30FBA">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F1165B" w:rsidRPr="00585866" w:rsidRDefault="00F1165B" w:rsidP="00C30FB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F1165B" w:rsidRDefault="00F1165B" w:rsidP="00C30FBA">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F1165B" w:rsidRPr="00585866" w:rsidRDefault="00F1165B" w:rsidP="00C30FBA">
                                  <w:pPr>
                                    <w:tabs>
                                      <w:tab w:val="left" w:pos="1080"/>
                                    </w:tabs>
                                    <w:ind w:left="1080"/>
                                    <w:rPr>
                                      <w:sz w:val="18"/>
                                      <w:szCs w:val="18"/>
                                    </w:rPr>
                                  </w:pPr>
                                  <w:r>
                                    <w:rPr>
                                      <w:sz w:val="18"/>
                                      <w:szCs w:val="18"/>
                                    </w:rPr>
                                    <w:tab/>
                                  </w:r>
                                  <w:r>
                                    <w:rPr>
                                      <w:sz w:val="18"/>
                                      <w:szCs w:val="18"/>
                                    </w:rPr>
                                    <w:tab/>
                                    <w:t>………………………………………………………</w:t>
                                  </w:r>
                                </w:p>
                                <w:p w:rsidR="00F1165B" w:rsidRDefault="00F1165B" w:rsidP="00C30F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EA5A8" id="Rectangle 80" o:spid="_x0000_s1038" style="position:absolute;left:0;text-align:left;margin-left:47.65pt;margin-top:2.95pt;width:378pt;height:1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">
                      <v:textbox>
                        <w:txbxContent>
                          <w:p w:rsidR="00F1165B" w:rsidRDefault="00F1165B" w:rsidP="00C30FBA">
                            <w:pPr>
                              <w:jc w:val="center"/>
                              <w:rPr>
                                <w:sz w:val="18"/>
                                <w:szCs w:val="18"/>
                              </w:rPr>
                            </w:pPr>
                          </w:p>
                          <w:p w:rsidR="00F1165B" w:rsidRPr="00585866" w:rsidRDefault="00F1165B" w:rsidP="00C30FBA">
                            <w:pPr>
                              <w:jc w:val="center"/>
                              <w:rPr>
                                <w:sz w:val="18"/>
                                <w:szCs w:val="18"/>
                              </w:rPr>
                            </w:pPr>
                            <w:r w:rsidRPr="00585866">
                              <w:rPr>
                                <w:sz w:val="18"/>
                                <w:szCs w:val="18"/>
                              </w:rPr>
                              <w:t>……………………………………….</w:t>
                            </w:r>
                          </w:p>
                          <w:p w:rsidR="00F1165B" w:rsidRPr="00B715D9" w:rsidRDefault="00F1165B" w:rsidP="00C30FBA">
                            <w:pPr>
                              <w:jc w:val="center"/>
                              <w:rPr>
                                <w:b/>
                                <w:sz w:val="18"/>
                                <w:szCs w:val="18"/>
                              </w:rPr>
                            </w:pPr>
                            <w:r w:rsidRPr="00B715D9">
                              <w:rPr>
                                <w:b/>
                                <w:sz w:val="18"/>
                                <w:szCs w:val="18"/>
                              </w:rPr>
                              <w:t>SIGNATURE(S) OF TENDERER(S)</w:t>
                            </w:r>
                          </w:p>
                          <w:p w:rsidR="00F1165B" w:rsidRDefault="00F1165B" w:rsidP="00C30FBA">
                            <w:pPr>
                              <w:rPr>
                                <w:sz w:val="18"/>
                                <w:szCs w:val="18"/>
                              </w:rPr>
                            </w:pPr>
                          </w:p>
                          <w:p w:rsidR="00F1165B" w:rsidRPr="00585866" w:rsidRDefault="00F1165B" w:rsidP="00C30FBA">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1165B" w:rsidRPr="00585866" w:rsidRDefault="00F1165B" w:rsidP="00C30FBA">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F1165B" w:rsidRPr="00585866" w:rsidRDefault="00F1165B" w:rsidP="00C30FBA">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F1165B" w:rsidRPr="00585866" w:rsidRDefault="00F1165B" w:rsidP="00C30FB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F1165B" w:rsidRDefault="00F1165B" w:rsidP="00C30FBA">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F1165B" w:rsidRPr="00585866" w:rsidRDefault="00F1165B" w:rsidP="00C30FBA">
                            <w:pPr>
                              <w:tabs>
                                <w:tab w:val="left" w:pos="1080"/>
                              </w:tabs>
                              <w:ind w:left="1080"/>
                              <w:rPr>
                                <w:sz w:val="18"/>
                                <w:szCs w:val="18"/>
                              </w:rPr>
                            </w:pPr>
                            <w:r>
                              <w:rPr>
                                <w:sz w:val="18"/>
                                <w:szCs w:val="18"/>
                              </w:rPr>
                              <w:tab/>
                            </w:r>
                            <w:r>
                              <w:rPr>
                                <w:sz w:val="18"/>
                                <w:szCs w:val="18"/>
                              </w:rPr>
                              <w:tab/>
                              <w:t>………………………………………………………</w:t>
                            </w:r>
                          </w:p>
                          <w:p w:rsidR="00F1165B" w:rsidRDefault="00F1165B" w:rsidP="00C30FBA">
                            <w:pPr>
                              <w:jc w:val="center"/>
                            </w:pPr>
                          </w:p>
                        </w:txbxContent>
                      </v:textbox>
                    </v:rect>
                  </w:pict>
                </mc:Fallback>
              </mc:AlternateContent>
            </w:r>
          </w:p>
          <w:p w:rsidR="00C30FBA" w:rsidRPr="00F803BB" w:rsidRDefault="00C30FBA" w:rsidP="00C30FB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highlight w:val="yellow"/>
                <w:lang w:val="en-GB"/>
              </w:rPr>
            </w:pPr>
          </w:p>
          <w:p w:rsidR="00C30FBA" w:rsidRPr="001A7082" w:rsidRDefault="00C30FBA" w:rsidP="00C30FB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C30FBA" w:rsidRDefault="00C30FBA" w:rsidP="00C30FBA"/>
          <w:p w:rsidR="00C30FBA" w:rsidRDefault="00C30FBA" w:rsidP="00C30FBA">
            <w:pPr>
              <w:tabs>
                <w:tab w:val="left" w:pos="1837"/>
              </w:tabs>
              <w:spacing w:before="240"/>
              <w:ind w:left="426"/>
              <w:rPr>
                <w:b/>
                <w:sz w:val="24"/>
                <w:u w:val="thick"/>
              </w:rPr>
            </w:pPr>
          </w:p>
          <w:p w:rsidR="00C30FBA" w:rsidRDefault="00C30FBA" w:rsidP="00C30FBA">
            <w:pPr>
              <w:tabs>
                <w:tab w:val="left" w:pos="1837"/>
              </w:tabs>
              <w:spacing w:before="240"/>
              <w:ind w:left="426"/>
              <w:rPr>
                <w:b/>
                <w:sz w:val="24"/>
                <w:u w:val="thick"/>
              </w:rPr>
            </w:pPr>
          </w:p>
          <w:p w:rsidR="00C30FBA" w:rsidRDefault="00C30FBA" w:rsidP="00C30FBA">
            <w:pPr>
              <w:tabs>
                <w:tab w:val="left" w:pos="1837"/>
              </w:tabs>
              <w:spacing w:before="240"/>
              <w:ind w:left="426"/>
              <w:rPr>
                <w:b/>
                <w:sz w:val="24"/>
                <w:u w:val="thick"/>
              </w:rPr>
            </w:pPr>
          </w:p>
          <w:p w:rsidR="00C30FBA" w:rsidRDefault="00C30FBA" w:rsidP="00C30FBA">
            <w:pPr>
              <w:tabs>
                <w:tab w:val="left" w:pos="1837"/>
              </w:tabs>
              <w:spacing w:before="240"/>
              <w:ind w:left="426"/>
              <w:rPr>
                <w:b/>
                <w:sz w:val="24"/>
                <w:u w:val="thick"/>
              </w:rPr>
            </w:pPr>
          </w:p>
          <w:p w:rsidR="00791A77" w:rsidRDefault="00791A77" w:rsidP="00791A77">
            <w:pPr>
              <w:spacing w:before="120"/>
              <w:jc w:val="both"/>
            </w:pPr>
          </w:p>
        </w:tc>
      </w:tr>
    </w:tbl>
    <w:p w:rsidR="000A3A28" w:rsidRDefault="000A3A28" w:rsidP="000A3A28">
      <w:pPr>
        <w:jc w:val="both"/>
        <w:rPr>
          <w:sz w:val="20"/>
        </w:rPr>
        <w:sectPr w:rsidR="000A3A28" w:rsidSect="002535C3">
          <w:footerReference w:type="default" r:id="rId55"/>
          <w:pgSz w:w="11910" w:h="16840"/>
          <w:pgMar w:top="851" w:right="567" w:bottom="851" w:left="1134" w:header="854" w:footer="1058" w:gutter="0"/>
          <w:cols w:space="720"/>
        </w:sectPr>
      </w:pPr>
    </w:p>
    <w:p w:rsidR="00EB29FA" w:rsidRDefault="00EB29FA" w:rsidP="00ED1F0D">
      <w:pPr>
        <w:pStyle w:val="BodyText"/>
        <w:rPr>
          <w:sz w:val="19"/>
        </w:rPr>
      </w:pPr>
    </w:p>
    <w:tbl>
      <w:tblPr>
        <w:tblStyle w:val="TableGrid"/>
        <w:tblW w:w="10201" w:type="dxa"/>
        <w:tblLook w:val="04A0" w:firstRow="1" w:lastRow="0" w:firstColumn="1" w:lastColumn="0" w:noHBand="0" w:noVBand="1"/>
      </w:tblPr>
      <w:tblGrid>
        <w:gridCol w:w="10201"/>
      </w:tblGrid>
      <w:tr w:rsidR="00ED1F0D" w:rsidTr="00687D35">
        <w:trPr>
          <w:trHeight w:val="9129"/>
        </w:trPr>
        <w:tc>
          <w:tcPr>
            <w:tcW w:w="10201" w:type="dxa"/>
          </w:tcPr>
          <w:p w:rsidR="00ED1F0D" w:rsidRPr="00273E3E" w:rsidRDefault="00ED1F0D" w:rsidP="00273E3E">
            <w:pPr>
              <w:spacing w:before="120"/>
              <w:rPr>
                <w:b/>
                <w:bCs/>
              </w:rPr>
            </w:pPr>
            <w:r w:rsidRPr="00273E3E">
              <w:rPr>
                <w:b/>
                <w:bCs/>
              </w:rPr>
              <w:t>4</w:t>
            </w:r>
            <w:r w:rsidRPr="00273E3E">
              <w:rPr>
                <w:b/>
                <w:bCs/>
              </w:rPr>
              <w:tab/>
              <w:t>Declaration</w:t>
            </w:r>
          </w:p>
          <w:p w:rsidR="00ED1F0D" w:rsidRDefault="00ED1F0D" w:rsidP="00ED1F0D">
            <w:pPr>
              <w:spacing w:before="240"/>
            </w:pPr>
            <w:r>
              <w:t>The tenderer declares that</w:t>
            </w:r>
          </w:p>
          <w:p w:rsidR="00ED1F0D" w:rsidRPr="00ED1F0D" w:rsidRDefault="00ED1F0D">
            <w:pPr>
              <w:pStyle w:val="ListParagraph"/>
              <w:numPr>
                <w:ilvl w:val="0"/>
                <w:numId w:val="47"/>
              </w:numPr>
              <w:spacing w:before="240"/>
            </w:pPr>
            <w:r w:rsidRPr="00ED1F0D">
              <w:t>the tendering entity is a level contributor as stated in the submitted evidence of qualification as at the closing date for submissions</w:t>
            </w:r>
          </w:p>
          <w:p w:rsidR="00ED1F0D" w:rsidRPr="00ED1F0D" w:rsidRDefault="00ED1F0D">
            <w:pPr>
              <w:pStyle w:val="ListParagraph"/>
              <w:numPr>
                <w:ilvl w:val="0"/>
                <w:numId w:val="47"/>
              </w:numPr>
              <w:spacing w:before="120"/>
              <w:ind w:left="714" w:hanging="357"/>
            </w:pPr>
            <w:r w:rsidRPr="00ED1F0D">
              <w:t>the tendering entity has been measured in terms of the following code (tick applicable box)</w:t>
            </w:r>
          </w:p>
          <w:p w:rsidR="00ED1F0D" w:rsidRDefault="00ED1F0D" w:rsidP="00ED1F0D">
            <w:pPr>
              <w:spacing w:before="240"/>
              <w:ind w:left="447"/>
            </w:pPr>
            <w:r>
              <w:t>□</w:t>
            </w:r>
            <w:r>
              <w:tab/>
              <w:t>Generic code of good practice</w:t>
            </w:r>
          </w:p>
          <w:p w:rsidR="00ED1F0D" w:rsidRDefault="00ED1F0D" w:rsidP="00ED1F0D">
            <w:pPr>
              <w:spacing w:before="240" w:after="240"/>
              <w:ind w:left="448"/>
            </w:pPr>
            <w:r>
              <w:t>□</w:t>
            </w:r>
            <w:r>
              <w:tab/>
              <w:t xml:space="preserve">Other – </w:t>
            </w:r>
            <w:proofErr w:type="gramStart"/>
            <w:r>
              <w:t>specify .............................................................................................................................</w:t>
            </w:r>
            <w:proofErr w:type="gramEnd"/>
          </w:p>
          <w:p w:rsidR="00ED1F0D" w:rsidRPr="00ED1F0D" w:rsidRDefault="00ED1F0D">
            <w:pPr>
              <w:pStyle w:val="ListParagraph"/>
              <w:numPr>
                <w:ilvl w:val="0"/>
                <w:numId w:val="47"/>
              </w:numPr>
              <w:spacing w:before="120" w:after="120"/>
              <w:ind w:left="714" w:hanging="357"/>
            </w:pPr>
            <w:r w:rsidRPr="00ED1F0D">
              <w:t>the contents of the declarations made in terms of a) and b) above are within my personal knowledge and are to the best of my belief both true and correct</w:t>
            </w:r>
          </w:p>
          <w:p w:rsidR="00ED1F0D" w:rsidRDefault="00ED1F0D" w:rsidP="00ED1F0D">
            <w:pPr>
              <w:spacing w:before="240"/>
              <w:ind w:left="731"/>
              <w:jc w:val="both"/>
            </w:pPr>
            <w: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ED1F0D" w:rsidRDefault="00ED1F0D" w:rsidP="00ED1F0D">
            <w:pPr>
              <w:spacing w:before="240"/>
              <w:ind w:left="731"/>
            </w:pPr>
            <w:r>
              <w:t>Signature: ...............................................................................................................................………...</w:t>
            </w:r>
          </w:p>
          <w:p w:rsidR="00ED1F0D" w:rsidRDefault="00ED1F0D" w:rsidP="00ED1F0D">
            <w:pPr>
              <w:spacing w:before="240"/>
              <w:ind w:left="731"/>
            </w:pPr>
            <w:r>
              <w:t>Name: .......................................................................................................................................……....</w:t>
            </w:r>
          </w:p>
          <w:p w:rsidR="00ED1F0D" w:rsidRDefault="00ED1F0D" w:rsidP="00ED1F0D">
            <w:pPr>
              <w:spacing w:before="240"/>
              <w:ind w:left="731"/>
            </w:pPr>
            <w:r>
              <w:t xml:space="preserve">Duly </w:t>
            </w:r>
            <w:proofErr w:type="spellStart"/>
            <w:r>
              <w:t>authorised</w:t>
            </w:r>
            <w:proofErr w:type="spellEnd"/>
            <w:r>
              <w:t xml:space="preserve"> to sign on behalf of: ..............................................................................................…..</w:t>
            </w:r>
          </w:p>
          <w:p w:rsidR="00ED1F0D" w:rsidRDefault="00ED1F0D" w:rsidP="00ED1F0D">
            <w:pPr>
              <w:spacing w:before="240"/>
              <w:ind w:left="731"/>
            </w:pPr>
            <w:r>
              <w:t>Telephone: ......................................................................</w:t>
            </w:r>
          </w:p>
          <w:p w:rsidR="00ED1F0D" w:rsidRDefault="00ED1F0D" w:rsidP="00ED1F0D">
            <w:pPr>
              <w:spacing w:before="240"/>
              <w:ind w:left="731"/>
            </w:pPr>
            <w:r>
              <w:t>Fax: ....................................................................... Date: ....................................................................</w:t>
            </w:r>
          </w:p>
          <w:p w:rsidR="00ED1F0D" w:rsidRDefault="00ED1F0D" w:rsidP="00ED1F0D">
            <w:pPr>
              <w:spacing w:before="240"/>
              <w:ind w:left="731"/>
            </w:pPr>
            <w:r>
              <w:t xml:space="preserve">Name of </w:t>
            </w:r>
            <w:proofErr w:type="gramStart"/>
            <w:r>
              <w:t>witness ..................................................</w:t>
            </w:r>
            <w:r>
              <w:tab/>
            </w:r>
            <w:proofErr w:type="gramEnd"/>
            <w:r>
              <w:t xml:space="preserve">Signature of </w:t>
            </w:r>
            <w:proofErr w:type="gramStart"/>
            <w:r>
              <w:t>witness ..................................</w:t>
            </w:r>
            <w:proofErr w:type="gramEnd"/>
          </w:p>
          <w:p w:rsidR="00ED1F0D" w:rsidRDefault="00ED1F0D" w:rsidP="00ED1F0D">
            <w:pPr>
              <w:spacing w:before="360"/>
            </w:pPr>
            <w:r w:rsidRPr="00273E3E">
              <w:rPr>
                <w:b/>
                <w:bCs/>
              </w:rPr>
              <w:t>Note</w:t>
            </w:r>
            <w:r>
              <w:t>:</w:t>
            </w:r>
          </w:p>
          <w:p w:rsidR="00ED1F0D" w:rsidRPr="00ED1F0D" w:rsidRDefault="00ED1F0D">
            <w:pPr>
              <w:pStyle w:val="ListParagraph"/>
              <w:numPr>
                <w:ilvl w:val="0"/>
                <w:numId w:val="48"/>
              </w:numPr>
              <w:spacing w:before="240"/>
              <w:ind w:left="714" w:hanging="357"/>
              <w:jc w:val="both"/>
            </w:pPr>
            <w:r w:rsidRPr="00ED1F0D">
              <w:t>Failure to complete the declaration will lead to the rejection of a claim for a preference</w:t>
            </w:r>
            <w:r w:rsidR="00273E3E">
              <w:t>.</w:t>
            </w:r>
          </w:p>
          <w:p w:rsidR="00ED1F0D" w:rsidRPr="00ED1F0D" w:rsidRDefault="00ED1F0D">
            <w:pPr>
              <w:pStyle w:val="ListParagraph"/>
              <w:numPr>
                <w:ilvl w:val="0"/>
                <w:numId w:val="48"/>
              </w:numPr>
              <w:spacing w:before="60"/>
              <w:ind w:left="714" w:hanging="357"/>
              <w:jc w:val="both"/>
            </w:pPr>
            <w:r w:rsidRPr="00ED1F0D">
              <w:t>Supporting documentation of the abovementioned claim for a preference must be submitted with the tender submission to be eligible for a preference. (see Clause 5.11.8 in Tender Data)</w:t>
            </w:r>
          </w:p>
        </w:tc>
      </w:tr>
    </w:tbl>
    <w:p w:rsidR="00ED1F0D" w:rsidRDefault="00ED1F0D" w:rsidP="00ED1F0D">
      <w:pPr>
        <w:spacing w:before="240"/>
        <w:rPr>
          <w:sz w:val="20"/>
        </w:rPr>
      </w:pPr>
    </w:p>
    <w:p w:rsidR="00ED1F0D" w:rsidRDefault="00ED1F0D" w:rsidP="00ED1F0D">
      <w:pPr>
        <w:spacing w:before="240"/>
        <w:rPr>
          <w:sz w:val="20"/>
        </w:rPr>
        <w:sectPr w:rsidR="00ED1F0D" w:rsidSect="00BF230D">
          <w:footerReference w:type="default" r:id="rId56"/>
          <w:pgSz w:w="11910" w:h="16840"/>
          <w:pgMar w:top="851" w:right="567" w:bottom="851" w:left="1134" w:header="854" w:footer="919" w:gutter="0"/>
          <w:cols w:space="720"/>
        </w:sectPr>
      </w:pPr>
    </w:p>
    <w:p w:rsidR="00EB29FA" w:rsidRDefault="00F35F8B" w:rsidP="004A4275">
      <w:pPr>
        <w:pStyle w:val="BodyText"/>
        <w:spacing w:before="240" w:after="240"/>
        <w:rPr>
          <w:rFonts w:ascii="Times New Roman"/>
        </w:rPr>
      </w:pPr>
      <w:r>
        <w:rPr>
          <w:noProof/>
          <w:lang w:val="en-ZA" w:eastAsia="en-ZA" w:bidi="ar-SA"/>
        </w:rPr>
        <mc:AlternateContent>
          <mc:Choice Requires="wps">
            <w:drawing>
              <wp:inline distT="0" distB="0" distL="0" distR="0" wp14:anchorId="57A4A4A2" wp14:editId="624CC805">
                <wp:extent cx="6334125" cy="295275"/>
                <wp:effectExtent l="5715" t="10795" r="13335" b="8255"/>
                <wp:docPr id="7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E63F41">
                            <w:pPr>
                              <w:spacing w:before="120"/>
                              <w:ind w:left="1826" w:right="1826"/>
                              <w:jc w:val="center"/>
                              <w:rPr>
                                <w:b/>
                                <w:sz w:val="16"/>
                              </w:rPr>
                            </w:pPr>
                            <w:r>
                              <w:rPr>
                                <w:b/>
                                <w:sz w:val="24"/>
                              </w:rPr>
                              <w:t xml:space="preserve">FORM E: COMPULSORY DECLARATION </w:t>
                            </w:r>
                            <w:r>
                              <w:rPr>
                                <w:b/>
                                <w:sz w:val="16"/>
                              </w:rPr>
                              <w:t>(SIPDM) (GBD 4)</w:t>
                            </w:r>
                          </w:p>
                        </w:txbxContent>
                      </wps:txbx>
                      <wps:bodyPr rot="0" vert="horz" wrap="square" lIns="0" tIns="0" rIns="0" bIns="0" anchor="t" anchorCtr="0" upright="1">
                        <a:noAutofit/>
                      </wps:bodyPr>
                    </wps:wsp>
                  </a:graphicData>
                </a:graphic>
              </wp:inline>
            </w:drawing>
          </mc:Choice>
          <mc:Fallback>
            <w:pict>
              <v:shape w14:anchorId="57A4A4A2" id="Text Box 156"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" fillcolor="#f2f2f2 [3052]" strokeweight=".72pt">
                <v:textbox inset="0,0,0,0">
                  <w:txbxContent>
                    <w:p w:rsidR="00F1165B" w:rsidRDefault="00F1165B" w:rsidP="00E63F41">
                      <w:pPr>
                        <w:spacing w:before="120"/>
                        <w:ind w:left="1826" w:right="1826"/>
                        <w:jc w:val="center"/>
                        <w:rPr>
                          <w:b/>
                          <w:sz w:val="16"/>
                        </w:rPr>
                      </w:pPr>
                      <w:r>
                        <w:rPr>
                          <w:b/>
                          <w:sz w:val="24"/>
                        </w:rPr>
                        <w:t xml:space="preserve">FORM E: COMPULSORY DECLARATION </w:t>
                      </w:r>
                      <w:r>
                        <w:rPr>
                          <w:b/>
                          <w:sz w:val="16"/>
                        </w:rPr>
                        <w:t>(SIPDM) (GBD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7"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7"/>
    </w:tbl>
    <w:p w:rsidR="00BB68A9" w:rsidRDefault="00BB68A9">
      <w:pPr>
        <w:jc w:val="both"/>
        <w:rPr>
          <w:sz w:val="20"/>
        </w:r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49"/>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6433FB" w:rsidP="006433FB">
                  <w:pPr>
                    <w:spacing w:before="480"/>
                    <w:rPr>
                      <w:sz w:val="36"/>
                      <w:szCs w:val="36"/>
                    </w:rPr>
                  </w:pPr>
                  <w:r w:rsidRPr="00B702EF">
                    <w:rPr>
                      <w:sz w:val="36"/>
                      <w:szCs w:val="36"/>
                    </w:rPr>
                    <w:sym w:font="Symbol" w:char="F07F"/>
                  </w:r>
                </w:p>
              </w:tc>
            </w:tr>
            <w:tr w:rsidR="006433FB" w:rsidTr="006433FB">
              <w:tc>
                <w:tcPr>
                  <w:tcW w:w="3958" w:type="dxa"/>
                </w:tcPr>
                <w:p w:rsidR="006433FB" w:rsidRPr="00B702EF" w:rsidRDefault="006433FB">
                  <w:pPr>
                    <w:pStyle w:val="TableParagraph"/>
                    <w:numPr>
                      <w:ilvl w:val="0"/>
                      <w:numId w:val="49"/>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9"/>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6433FB" w:rsidP="006433FB">
                  <w:pPr>
                    <w:spacing w:before="120"/>
                    <w:rPr>
                      <w:sz w:val="36"/>
                      <w:szCs w:val="36"/>
                    </w:rPr>
                  </w:pPr>
                  <w:r w:rsidRPr="00B702EF">
                    <w:rPr>
                      <w:sz w:val="36"/>
                      <w:szCs w:val="36"/>
                    </w:rPr>
                    <w:sym w:font="Symbol" w:char="F07F"/>
                  </w:r>
                </w:p>
              </w:tc>
            </w:tr>
            <w:tr w:rsidR="006433FB" w:rsidTr="006433FB">
              <w:trPr>
                <w:trHeight w:val="599"/>
              </w:trPr>
              <w:tc>
                <w:tcPr>
                  <w:tcW w:w="3958" w:type="dxa"/>
                </w:tcPr>
                <w:p w:rsidR="006433FB" w:rsidRPr="00B702EF" w:rsidRDefault="006433FB">
                  <w:pPr>
                    <w:pStyle w:val="TableParagraph"/>
                    <w:numPr>
                      <w:ilvl w:val="0"/>
                      <w:numId w:val="50"/>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50"/>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6433FB" w:rsidP="006433FB">
                  <w:pPr>
                    <w:rPr>
                      <w:sz w:val="36"/>
                      <w:szCs w:val="36"/>
                    </w:rPr>
                  </w:pPr>
                  <w:r w:rsidRPr="00B702EF">
                    <w:rPr>
                      <w:sz w:val="36"/>
                      <w:szCs w:val="36"/>
                    </w:rPr>
                    <w:sym w:font="Symbol" w:char="F07F"/>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49"/>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E63F41" w:rsidP="00E63F41">
                  <w:pPr>
                    <w:spacing w:before="480"/>
                    <w:rPr>
                      <w:sz w:val="36"/>
                      <w:szCs w:val="36"/>
                    </w:rPr>
                  </w:pPr>
                  <w:r w:rsidRPr="00B702EF">
                    <w:rPr>
                      <w:sz w:val="36"/>
                      <w:szCs w:val="36"/>
                    </w:rPr>
                    <w:sym w:font="Symbol" w:char="F07F"/>
                  </w:r>
                </w:p>
              </w:tc>
            </w:tr>
            <w:tr w:rsidR="00E63F41" w:rsidTr="00C039B4">
              <w:tc>
                <w:tcPr>
                  <w:tcW w:w="3958" w:type="dxa"/>
                </w:tcPr>
                <w:p w:rsidR="00E63F41" w:rsidRPr="00B702EF" w:rsidRDefault="00E63F41">
                  <w:pPr>
                    <w:pStyle w:val="TableParagraph"/>
                    <w:numPr>
                      <w:ilvl w:val="0"/>
                      <w:numId w:val="49"/>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9"/>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E63F41" w:rsidP="00E63F41">
                  <w:pPr>
                    <w:spacing w:before="120"/>
                    <w:rPr>
                      <w:sz w:val="36"/>
                      <w:szCs w:val="36"/>
                    </w:rPr>
                  </w:pPr>
                  <w:r w:rsidRPr="00B702EF">
                    <w:rPr>
                      <w:sz w:val="36"/>
                      <w:szCs w:val="36"/>
                    </w:rPr>
                    <w:sym w:font="Symbol" w:char="F07F"/>
                  </w:r>
                </w:p>
              </w:tc>
            </w:tr>
            <w:tr w:rsidR="00E63F41" w:rsidTr="00C039B4">
              <w:trPr>
                <w:trHeight w:val="599"/>
              </w:trPr>
              <w:tc>
                <w:tcPr>
                  <w:tcW w:w="3958" w:type="dxa"/>
                </w:tcPr>
                <w:p w:rsidR="00E63F41" w:rsidRPr="00B702EF" w:rsidRDefault="00E63F41">
                  <w:pPr>
                    <w:pStyle w:val="TableParagraph"/>
                    <w:numPr>
                      <w:ilvl w:val="0"/>
                      <w:numId w:val="50"/>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50"/>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E63F41" w:rsidP="00E63F41">
                  <w:pPr>
                    <w:rPr>
                      <w:sz w:val="36"/>
                      <w:szCs w:val="36"/>
                    </w:rPr>
                  </w:pPr>
                  <w:r w:rsidRPr="00B702EF">
                    <w:rPr>
                      <w:sz w:val="36"/>
                      <w:szCs w:val="36"/>
                    </w:rPr>
                    <w:sym w:font="Symbol" w:char="F07F"/>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57"/>
          <w:pgSz w:w="11910" w:h="16840"/>
          <w:pgMar w:top="851" w:right="567" w:bottom="851" w:left="1134" w:header="854" w:footer="1058" w:gutter="0"/>
          <w:cols w:space="720"/>
        </w:sectPr>
      </w:pPr>
    </w:p>
    <w:tbl>
      <w:tblPr>
        <w:tblStyle w:val="TableGrid"/>
        <w:tblW w:w="10201" w:type="dxa"/>
        <w:tblLook w:val="04A0" w:firstRow="1" w:lastRow="0" w:firstColumn="1" w:lastColumn="0" w:noHBand="0" w:noVBand="1"/>
      </w:tblPr>
      <w:tblGrid>
        <w:gridCol w:w="10201"/>
      </w:tblGrid>
      <w:tr w:rsidR="00777F83" w:rsidTr="001C1013">
        <w:trPr>
          <w:trHeight w:val="3362"/>
        </w:trPr>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1C1013">
        <w:trPr>
          <w:trHeight w:val="2124"/>
        </w:trPr>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w:t>
            </w:r>
            <w:proofErr w:type="gramStart"/>
            <w:r>
              <w:t>entity</w:t>
            </w:r>
            <w:proofErr w:type="gramEnd"/>
            <w:r>
              <w:t xml:space="preserve"> including any of its joint venture partners terminated during the past 5 years for reasons other than the employer no longer requiring such works or the employer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29"/>
              </w:numPr>
              <w:tabs>
                <w:tab w:val="left" w:pos="670"/>
              </w:tabs>
              <w:spacing w:before="60" w:after="60"/>
              <w:ind w:left="306" w:hanging="306"/>
              <w:jc w:val="both"/>
            </w:pPr>
            <w:proofErr w:type="gramStart"/>
            <w:r>
              <w:t>the</w:t>
            </w:r>
            <w:proofErr w:type="gramEnd"/>
            <w:r>
              <w:t xml:space="preserv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29"/>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29"/>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29"/>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29"/>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29"/>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29"/>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SARS may, on an on-going basis during the term of the contract, disclose the tenderer’s tax compliance status to the Employer and when called upon to do so, obtain the written consent of any subcontractors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Pr="00687D35">
        <w:rPr>
          <w:sz w:val="20"/>
          <w:szCs w:val="20"/>
        </w:rPr>
        <w:t>employer.</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58"/>
          <w:pgSz w:w="11910" w:h="16840"/>
          <w:pgMar w:top="851" w:right="995" w:bottom="851" w:left="1134" w:header="854" w:footer="1058"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36A25A9C" wp14:editId="0D7AD0A4">
                <wp:extent cx="6324600" cy="370840"/>
                <wp:effectExtent l="5715" t="13970" r="13335" b="5715"/>
                <wp:docPr id="7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A25A9C" id="Text Box 148"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" fillcolor="#f2f2f2 [3052]" strokeweight=".72pt">
                <v:textbox inset="0,0,0,0">
                  <w:txbxContent>
                    <w:p w:rsidR="00F1165B" w:rsidRDefault="00F1165B"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30"/>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 xml:space="preserve">Copies of the </w:t>
      </w:r>
      <w:r w:rsidR="00DA1767">
        <w:t>IDs</w:t>
      </w:r>
      <w:r>
        <w:t xml:space="preserve">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30"/>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30"/>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30"/>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30"/>
        </w:numPr>
        <w:tabs>
          <w:tab w:val="left" w:pos="917"/>
          <w:tab w:val="left" w:pos="1551"/>
          <w:tab w:val="left" w:pos="1552"/>
        </w:tabs>
        <w:ind w:left="0" w:firstLine="8"/>
        <w:rPr>
          <w:sz w:val="20"/>
        </w:rPr>
      </w:pPr>
      <w:proofErr w:type="gramStart"/>
      <w:r>
        <w:rPr>
          <w:sz w:val="20"/>
        </w:rPr>
        <w:t>as</w:t>
      </w:r>
      <w:proofErr w:type="gramEnd"/>
      <w:r>
        <w:rPr>
          <w:sz w:val="20"/>
        </w:rPr>
        <w:t xml:space="preserve">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30"/>
        </w:numPr>
        <w:tabs>
          <w:tab w:val="left" w:pos="917"/>
          <w:tab w:val="left" w:pos="1551"/>
          <w:tab w:val="left" w:pos="1552"/>
        </w:tabs>
        <w:spacing w:before="2"/>
        <w:ind w:left="0" w:firstLine="8"/>
        <w:rPr>
          <w:b/>
          <w:sz w:val="20"/>
        </w:rPr>
      </w:pPr>
      <w:r>
        <w:rPr>
          <w:b/>
          <w:sz w:val="20"/>
        </w:rPr>
        <w:t>For</w:t>
      </w:r>
      <w:r>
        <w:rPr>
          <w:b/>
          <w:spacing w:val="-2"/>
          <w:sz w:val="20"/>
        </w:rPr>
        <w:t xml:space="preserve"> </w:t>
      </w:r>
      <w:r>
        <w:rPr>
          <w:b/>
          <w:sz w:val="20"/>
        </w:rPr>
        <w:t>Partnership</w:t>
      </w:r>
    </w:p>
    <w:p w:rsidR="00EB29FA" w:rsidRDefault="00981AB3">
      <w:pPr>
        <w:pStyle w:val="ListParagraph"/>
        <w:numPr>
          <w:ilvl w:val="0"/>
          <w:numId w:val="28"/>
        </w:numPr>
        <w:tabs>
          <w:tab w:val="left" w:pos="917"/>
          <w:tab w:val="left" w:pos="2120"/>
          <w:tab w:val="left" w:pos="2121"/>
        </w:tabs>
        <w:spacing w:line="229" w:lineRule="exact"/>
        <w:ind w:left="0" w:firstLine="8"/>
        <w:rPr>
          <w:sz w:val="20"/>
        </w:rPr>
      </w:pPr>
      <w:r>
        <w:rPr>
          <w:sz w:val="20"/>
        </w:rPr>
        <w:t>Certified Copies of the ID’s of the</w:t>
      </w:r>
      <w:r>
        <w:rPr>
          <w:spacing w:val="-3"/>
          <w:sz w:val="20"/>
        </w:rPr>
        <w:t xml:space="preserve"> </w:t>
      </w:r>
      <w:r>
        <w:rPr>
          <w:sz w:val="20"/>
        </w:rPr>
        <w:t>partners</w:t>
      </w:r>
    </w:p>
    <w:p w:rsidR="00EB29FA" w:rsidRDefault="00981AB3" w:rsidP="001C3498">
      <w:pPr>
        <w:pStyle w:val="Heading5"/>
        <w:tabs>
          <w:tab w:val="left" w:pos="917"/>
        </w:tabs>
        <w:spacing w:before="93"/>
        <w:ind w:left="0" w:right="387" w:firstLine="8"/>
        <w:jc w:val="center"/>
      </w:pPr>
      <w:r>
        <w:t>OR</w:t>
      </w:r>
    </w:p>
    <w:p w:rsidR="00EB29FA" w:rsidRDefault="00981AB3">
      <w:pPr>
        <w:pStyle w:val="ListParagraph"/>
        <w:numPr>
          <w:ilvl w:val="1"/>
          <w:numId w:val="30"/>
        </w:numPr>
        <w:tabs>
          <w:tab w:val="left" w:pos="917"/>
          <w:tab w:val="left" w:pos="1551"/>
          <w:tab w:val="left" w:pos="1552"/>
        </w:tabs>
        <w:spacing w:before="121" w:line="244" w:lineRule="exact"/>
        <w:ind w:left="0" w:firstLine="8"/>
        <w:rPr>
          <w:b/>
          <w:sz w:val="20"/>
        </w:rPr>
      </w:pPr>
      <w:r>
        <w:rPr>
          <w:b/>
          <w:sz w:val="20"/>
        </w:rPr>
        <w:t>One person Business / Sole</w:t>
      </w:r>
      <w:r>
        <w:rPr>
          <w:b/>
          <w:spacing w:val="-3"/>
          <w:sz w:val="20"/>
        </w:rPr>
        <w:t xml:space="preserve"> </w:t>
      </w:r>
      <w:r>
        <w:rPr>
          <w:b/>
          <w:sz w:val="20"/>
        </w:rPr>
        <w:t>trader</w:t>
      </w:r>
    </w:p>
    <w:p w:rsidR="00EB29FA" w:rsidRDefault="00981AB3">
      <w:pPr>
        <w:pStyle w:val="ListParagraph"/>
        <w:numPr>
          <w:ilvl w:val="0"/>
          <w:numId w:val="28"/>
        </w:numPr>
        <w:tabs>
          <w:tab w:val="left" w:pos="917"/>
          <w:tab w:val="left" w:pos="2120"/>
          <w:tab w:val="left" w:pos="2121"/>
        </w:tabs>
        <w:spacing w:line="229" w:lineRule="exact"/>
        <w:ind w:left="0" w:firstLine="8"/>
        <w:rPr>
          <w:sz w:val="20"/>
        </w:rPr>
      </w:pPr>
      <w:r>
        <w:rPr>
          <w:sz w:val="20"/>
        </w:rPr>
        <w:t>Certified Copy of</w:t>
      </w:r>
      <w:r>
        <w:rPr>
          <w:spacing w:val="-1"/>
          <w:sz w:val="20"/>
        </w:rPr>
        <w:t xml:space="preserve"> </w:t>
      </w:r>
      <w:r>
        <w:rPr>
          <w:sz w:val="20"/>
        </w:rPr>
        <w:t>ID</w:t>
      </w:r>
    </w:p>
    <w:p w:rsidR="004741EA" w:rsidRPr="004741EA"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59"/>
          <w:pgSz w:w="11910" w:h="16840"/>
          <w:pgMar w:top="851" w:right="853" w:bottom="851" w:left="1134" w:header="854" w:footer="917" w:gutter="0"/>
          <w:cols w:space="720"/>
        </w:sectPr>
      </w:pPr>
    </w:p>
    <w:p w:rsidR="00EB29FA" w:rsidRDefault="00F35F8B" w:rsidP="004A4275">
      <w:pPr>
        <w:pStyle w:val="BodyText"/>
        <w:spacing w:before="240" w:after="240"/>
        <w:rPr>
          <w:rFonts w:ascii="Times New Roman"/>
        </w:rPr>
      </w:pPr>
      <w:r>
        <w:rPr>
          <w:noProof/>
          <w:lang w:val="en-ZA" w:eastAsia="en-ZA" w:bidi="ar-SA"/>
        </w:rPr>
        <mc:AlternateContent>
          <mc:Choice Requires="wps">
            <w:drawing>
              <wp:inline distT="0" distB="0" distL="0" distR="0" wp14:anchorId="3BA2DF5F" wp14:editId="72601766">
                <wp:extent cx="6408420" cy="390525"/>
                <wp:effectExtent l="5715" t="10795" r="5715" b="8255"/>
                <wp:docPr id="7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9052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687D35">
                            <w:pPr>
                              <w:spacing w:line="274" w:lineRule="exact"/>
                              <w:ind w:right="35"/>
                              <w:jc w:val="center"/>
                              <w:rPr>
                                <w:b/>
                                <w:sz w:val="24"/>
                              </w:rPr>
                            </w:pPr>
                            <w:r>
                              <w:rPr>
                                <w:b/>
                                <w:sz w:val="24"/>
                              </w:rPr>
                              <w:t>FORM F: MUNICIPAL DECLARATION AND RETURNABLE DOCUMENTS</w:t>
                            </w:r>
                          </w:p>
                          <w:p w:rsidR="00F1165B" w:rsidRDefault="00F1165B">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3BA2DF5F" id="Text Box 123"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" fillcolor="#f2f2f2 [3052]" strokeweight=".72pt">
                <v:textbox inset="0,0,0,0">
                  <w:txbxContent>
                    <w:p w:rsidR="00F1165B" w:rsidRDefault="00F1165B" w:rsidP="00687D35">
                      <w:pPr>
                        <w:spacing w:line="274" w:lineRule="exact"/>
                        <w:ind w:right="35"/>
                        <w:jc w:val="center"/>
                        <w:rPr>
                          <w:b/>
                          <w:sz w:val="24"/>
                        </w:rPr>
                      </w:pPr>
                      <w:r>
                        <w:rPr>
                          <w:b/>
                          <w:sz w:val="24"/>
                        </w:rPr>
                        <w:t>FORM F: MUNICIPAL DECLARATION AND RETURNABLE DOCUMENTS</w:t>
                      </w:r>
                    </w:p>
                    <w:p w:rsidR="00F1165B" w:rsidRDefault="00F1165B">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981AB3">
            <w:pPr>
              <w:pStyle w:val="TableParagraph"/>
              <w:numPr>
                <w:ilvl w:val="0"/>
                <w:numId w:val="27"/>
              </w:numPr>
              <w:tabs>
                <w:tab w:val="left" w:pos="726"/>
                <w:tab w:val="left" w:pos="727"/>
              </w:tabs>
              <w:spacing w:before="58"/>
              <w:rPr>
                <w:sz w:val="20"/>
              </w:rPr>
            </w:pPr>
            <w:r>
              <w:rPr>
                <w:sz w:val="20"/>
              </w:rPr>
              <w:t>contractors are required; and</w:t>
            </w:r>
          </w:p>
          <w:p w:rsidR="00EB29FA" w:rsidRDefault="00981AB3">
            <w:pPr>
              <w:pStyle w:val="TableParagraph"/>
              <w:numPr>
                <w:ilvl w:val="0"/>
                <w:numId w:val="27"/>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Section 2: Declaration for Contractor’s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8" w:name="_Hlk37196391"/>
                  <w:r w:rsidRPr="007A38BC">
                    <w:rPr>
                      <w:b/>
                    </w:rPr>
                    <w:t xml:space="preserve">Estimated </w:t>
                  </w:r>
                  <w:r w:rsidR="007A38BC" w:rsidRPr="00CC6C75">
                    <w:rPr>
                      <w:b/>
                    </w:rPr>
                    <w:t>value</w:t>
                  </w:r>
                  <w:r w:rsidR="007A38BC">
                    <w:rPr>
                      <w:b/>
                    </w:rPr>
                    <w:t xml:space="preserve"> of contracts</w:t>
                  </w:r>
                  <w:bookmarkEnd w:id="8"/>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w:t>
                  </w:r>
                  <w:proofErr w:type="gramStart"/>
                  <w:r w:rsidRPr="007A38BC">
                    <w:rPr>
                      <w:b/>
                    </w:rPr>
                    <w:t>yes</w:t>
                  </w:r>
                  <w:proofErr w:type="gramEnd"/>
                  <w:r w:rsidRPr="007A38BC">
                    <w:rPr>
                      <w:b/>
                    </w:rPr>
                    <w:t xml:space="preserve">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60"/>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51"/>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r>
            <w:proofErr w:type="gramStart"/>
            <w:r w:rsidRPr="007A38BC">
              <w:t>the</w:t>
            </w:r>
            <w:proofErr w:type="gramEnd"/>
            <w:r w:rsidRPr="007A38BC">
              <w:t xml:space="preserv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r>
            <w:proofErr w:type="gramStart"/>
            <w:r w:rsidRPr="007A38BC">
              <w:t>the</w:t>
            </w:r>
            <w:proofErr w:type="gramEnd"/>
            <w:r w:rsidRPr="007A38BC">
              <w:t xml:space="preserv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51"/>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51"/>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F35F8B" w:rsidP="00055E24">
            <w:pPr>
              <w:pStyle w:val="ListParagraph"/>
              <w:tabs>
                <w:tab w:val="left" w:pos="731"/>
                <w:tab w:val="left" w:pos="1156"/>
                <w:tab w:val="left" w:pos="1581"/>
              </w:tabs>
              <w:spacing w:before="93"/>
              <w:ind w:left="447" w:hanging="425"/>
              <w:jc w:val="both"/>
            </w:pPr>
            <w:r>
              <w:rPr>
                <w:noProof/>
                <w:lang w:val="en-ZA" w:eastAsia="en-ZA" w:bidi="ar-SA"/>
              </w:rPr>
              <mc:AlternateContent>
                <mc:Choice Requires="wps">
                  <w:drawing>
                    <wp:anchor distT="45720" distB="45720" distL="114300" distR="114300" simplePos="0" relativeHeight="251836416" behindDoc="0" locked="0" layoutInCell="1" allowOverlap="1" wp14:anchorId="6B6EA6BA" wp14:editId="0EFF2562">
                      <wp:simplePos x="0" y="0"/>
                      <wp:positionH relativeFrom="column">
                        <wp:posOffset>417195</wp:posOffset>
                      </wp:positionH>
                      <wp:positionV relativeFrom="paragraph">
                        <wp:posOffset>116205</wp:posOffset>
                      </wp:positionV>
                      <wp:extent cx="371475" cy="238125"/>
                      <wp:effectExtent l="0" t="0" r="28575" b="28575"/>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F1165B" w:rsidRDefault="00F116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EA6BA" id="Text Box 76" o:spid="_x0000_s1042" type="#_x0000_t202" style="position:absolute;left:0;text-align:left;margin-left:32.85pt;margin-top:9.15pt;width:29.25pt;height:18.75pt;flip:x;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NbcRjMsAgAAVwQAAA4AAAAAAAAAAAAAAAAALgIAAGRy&#10;cy9lMm9Eb2MueG1sUEsBAi0AFAAGAAgAAAAhAM4xx2LfAAAACAEAAA8AAAAAAAAAAAAAAAAAhgQA&#10;AGRycy9kb3ducmV2LnhtbFBLBQYAAAAABAAEAPMAAACSBQAAAAA=&#10;">
                      <v:textbox>
                        <w:txbxContent>
                          <w:p w:rsidR="00F1165B" w:rsidRDefault="00F1165B"/>
                        </w:txbxContent>
                      </v:textbox>
                      <w10:wrap type="square"/>
                    </v:shape>
                  </w:pict>
                </mc:Fallback>
              </mc:AlternateContent>
            </w:r>
            <w:r>
              <w:rPr>
                <w:noProof/>
                <w:lang w:val="en-ZA" w:eastAsia="en-ZA" w:bidi="ar-SA"/>
              </w:rPr>
              <mc:AlternateContent>
                <mc:Choice Requires="wps">
                  <w:drawing>
                    <wp:anchor distT="45720" distB="45720" distL="114300" distR="114300" simplePos="0" relativeHeight="251838464" behindDoc="1" locked="0" layoutInCell="1" allowOverlap="1" wp14:anchorId="6D49E529" wp14:editId="46E93773">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F1165B" w:rsidRPr="006D0420" w:rsidRDefault="00F1165B"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9E529" id="_x0000_s1043" type="#_x0000_t202" style="position:absolute;left:0;text-align:left;margin-left:211.4pt;margin-top:283.25pt;width:48pt;height:20.25pt;flip:x;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">
                      <v:textbox>
                        <w:txbxContent>
                          <w:p w:rsidR="00F1165B" w:rsidRPr="006D0420" w:rsidRDefault="00F1165B"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61"/>
          <w:pgSz w:w="11910" w:h="16840"/>
          <w:pgMar w:top="851" w:right="567" w:bottom="851" w:left="1134" w:header="854" w:footer="917" w:gutter="0"/>
          <w:cols w:space="720"/>
        </w:sectPr>
      </w:pPr>
    </w:p>
    <w:p w:rsidR="00915236" w:rsidRDefault="00F35F8B"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840512" behindDoc="1" locked="0" layoutInCell="1" allowOverlap="1" wp14:anchorId="7C0123CB" wp14:editId="52C72DF6">
                <wp:simplePos x="0" y="0"/>
                <wp:positionH relativeFrom="margin">
                  <wp:align>left</wp:align>
                </wp:positionH>
                <wp:positionV relativeFrom="paragraph">
                  <wp:posOffset>132080</wp:posOffset>
                </wp:positionV>
                <wp:extent cx="6315075" cy="464820"/>
                <wp:effectExtent l="0" t="0" r="28575" b="11430"/>
                <wp:wrapTopAndBottom/>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64820"/>
                        </a:xfrm>
                        <a:prstGeom prst="rect">
                          <a:avLst/>
                        </a:prstGeom>
                        <a:solidFill>
                          <a:schemeClr val="bg1">
                            <a:lumMod val="95000"/>
                          </a:schemeClr>
                        </a:solidFill>
                        <a:ln w="9144">
                          <a:solidFill>
                            <a:srgbClr val="000000"/>
                          </a:solidFill>
                          <a:prstDash val="solid"/>
                          <a:miter lim="800000"/>
                          <a:headEnd/>
                          <a:tailEnd/>
                        </a:ln>
                      </wps:spPr>
                      <wps:txbx>
                        <w:txbxContent>
                          <w:p w:rsidR="00F1165B" w:rsidRDefault="00F1165B"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w:t>
                            </w:r>
                            <w:r w:rsidRPr="00D9457D">
                              <w:rPr>
                                <w:b/>
                                <w:sz w:val="24"/>
                              </w:rPr>
                              <w:t>3 MONTHS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123CB" id="_x0000_s1044" type="#_x0000_t202" style="position:absolute;margin-left:0;margin-top:10.4pt;width:497.25pt;height:36.6pt;z-index:-251475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" fillcolor="#f2f2f2 [3052]" strokeweight=".72pt">
                <v:textbox inset="0,0,0,0">
                  <w:txbxContent>
                    <w:p w:rsidR="00F1165B" w:rsidRDefault="00F1165B"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w:t>
                      </w:r>
                      <w:r w:rsidRPr="00D9457D">
                        <w:rPr>
                          <w:b/>
                          <w:sz w:val="24"/>
                        </w:rPr>
                        <w:t>3 MONTHS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915236">
          <w:footerReference w:type="default" r:id="rId62"/>
          <w:pgSz w:w="11910" w:h="16840"/>
          <w:pgMar w:top="851" w:right="567" w:bottom="851" w:left="1134" w:header="854" w:footer="917" w:gutter="0"/>
          <w:cols w:space="720"/>
        </w:sectPr>
      </w:pPr>
    </w:p>
    <w:p w:rsidR="00EB29FA" w:rsidRDefault="00EB29FA" w:rsidP="004A4275">
      <w:pPr>
        <w:pStyle w:val="BodyText"/>
        <w:rPr>
          <w:rFonts w:ascii="Times New Roman"/>
        </w:rPr>
      </w:pPr>
    </w:p>
    <w:p w:rsidR="002D53BC" w:rsidRDefault="00F35F8B" w:rsidP="004A4275">
      <w:pPr>
        <w:pStyle w:val="BodyText"/>
      </w:pPr>
      <w:r>
        <w:rPr>
          <w:noProof/>
          <w:lang w:val="en-ZA" w:eastAsia="en-ZA" w:bidi="ar-SA"/>
        </w:rPr>
        <mc:AlternateContent>
          <mc:Choice Requires="wps">
            <w:drawing>
              <wp:inline distT="0" distB="0" distL="0" distR="0" wp14:anchorId="3E3B2317" wp14:editId="7DBDF255">
                <wp:extent cx="6219825" cy="364490"/>
                <wp:effectExtent l="5715" t="7620" r="13335" b="8890"/>
                <wp:docPr id="7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2D53BC">
                            <w:pPr>
                              <w:spacing w:before="120"/>
                              <w:ind w:left="-709" w:right="113"/>
                              <w:jc w:val="center"/>
                              <w:rPr>
                                <w:b/>
                                <w:sz w:val="16"/>
                              </w:rPr>
                            </w:pPr>
                            <w:r>
                              <w:rPr>
                                <w:b/>
                                <w:sz w:val="24"/>
                              </w:rPr>
                              <w:t xml:space="preserve">FORM G: CERTIFICATE OF INDEPENDENT TENDER </w:t>
                            </w:r>
                            <w:r w:rsidR="00A63474">
                              <w:rPr>
                                <w:b/>
                                <w:sz w:val="16"/>
                              </w:rPr>
                              <w:t>(M</w:t>
                            </w:r>
                            <w:r>
                              <w:rPr>
                                <w:b/>
                                <w:sz w:val="16"/>
                              </w:rPr>
                              <w:t>BD 9)</w:t>
                            </w:r>
                          </w:p>
                        </w:txbxContent>
                      </wps:txbx>
                      <wps:bodyPr rot="0" vert="horz" wrap="square" lIns="0" tIns="0" rIns="0" bIns="0" anchor="t" anchorCtr="0" upright="1">
                        <a:noAutofit/>
                      </wps:bodyPr>
                    </wps:wsp>
                  </a:graphicData>
                </a:graphic>
              </wp:inline>
            </w:drawing>
          </mc:Choice>
          <mc:Fallback>
            <w:pict>
              <v:shape w14:anchorId="3E3B2317" id="Text Box 115"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A5gzfkRQIAAIEE&#10;AAAOAAAAAAAAAAAAAAAAAC4CAABkcnMvZTJvRG9jLnhtbFBLAQItABQABgAIAAAAIQDLpBDS3AAA&#10;AAQBAAAPAAAAAAAAAAAAAAAAAJ8EAABkcnMvZG93bnJldi54bWxQSwUGAAAAAAQABADzAAAAqAUA&#10;AAAA&#10;" fillcolor="#f2f2f2 [3052]" strokeweight=".72pt">
                <v:textbox inset="0,0,0,0">
                  <w:txbxContent>
                    <w:p w:rsidR="00F1165B" w:rsidRDefault="00F1165B" w:rsidP="002D53BC">
                      <w:pPr>
                        <w:spacing w:before="120"/>
                        <w:ind w:left="-709" w:right="113"/>
                        <w:jc w:val="center"/>
                        <w:rPr>
                          <w:b/>
                          <w:sz w:val="16"/>
                        </w:rPr>
                      </w:pPr>
                      <w:r>
                        <w:rPr>
                          <w:b/>
                          <w:sz w:val="24"/>
                        </w:rPr>
                        <w:t xml:space="preserve">FORM G: CERTIFICATE OF INDEPENDENT TENDER </w:t>
                      </w:r>
                      <w:r w:rsidR="00A63474">
                        <w:rPr>
                          <w:b/>
                          <w:sz w:val="16"/>
                        </w:rPr>
                        <w:t>(M</w:t>
                      </w:r>
                      <w:r>
                        <w:rPr>
                          <w:b/>
                          <w:sz w:val="16"/>
                        </w:rPr>
                        <w:t>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26"/>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26"/>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26"/>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F35F8B">
      <w:pPr>
        <w:pStyle w:val="BodyText"/>
        <w:spacing w:before="10"/>
        <w:rPr>
          <w:sz w:val="18"/>
        </w:rPr>
      </w:pPr>
      <w:r>
        <w:rPr>
          <w:noProof/>
          <w:lang w:val="en-ZA" w:eastAsia="en-ZA" w:bidi="ar-SA"/>
        </w:rPr>
        <mc:AlternateContent>
          <mc:Choice Requires="wps">
            <w:drawing>
              <wp:anchor distT="4294967295" distB="4294967295" distL="0" distR="0" simplePos="0" relativeHeight="251711488" behindDoc="1" locked="0" layoutInCell="1" allowOverlap="1" wp14:anchorId="7B06A3EE" wp14:editId="48CBE7CF">
                <wp:simplePos x="0" y="0"/>
                <wp:positionH relativeFrom="page">
                  <wp:posOffset>901065</wp:posOffset>
                </wp:positionH>
                <wp:positionV relativeFrom="paragraph">
                  <wp:posOffset>168274</wp:posOffset>
                </wp:positionV>
                <wp:extent cx="5673090" cy="0"/>
                <wp:effectExtent l="0" t="0" r="22860" b="19050"/>
                <wp:wrapTopAndBottom/>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AFD21E" id="Straight Connector 72" o:spid="_x0000_s1026" style="position:absolute;z-index:-2516049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F35F8B">
      <w:pPr>
        <w:pStyle w:val="BodyText"/>
        <w:spacing w:before="2"/>
        <w:rPr>
          <w:sz w:val="19"/>
        </w:rPr>
      </w:pPr>
      <w:r>
        <w:rPr>
          <w:noProof/>
          <w:lang w:val="en-ZA" w:eastAsia="en-ZA" w:bidi="ar-SA"/>
        </w:rPr>
        <mc:AlternateContent>
          <mc:Choice Requires="wps">
            <w:drawing>
              <wp:anchor distT="4294967295" distB="4294967295" distL="0" distR="0" simplePos="0" relativeHeight="251712512" behindDoc="1" locked="0" layoutInCell="1" allowOverlap="1" wp14:anchorId="5188BDE6" wp14:editId="05EA0842">
                <wp:simplePos x="0" y="0"/>
                <wp:positionH relativeFrom="page">
                  <wp:posOffset>901065</wp:posOffset>
                </wp:positionH>
                <wp:positionV relativeFrom="paragraph">
                  <wp:posOffset>170179</wp:posOffset>
                </wp:positionV>
                <wp:extent cx="5673090" cy="0"/>
                <wp:effectExtent l="0" t="0" r="22860" b="19050"/>
                <wp:wrapTopAndBottom/>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A0EACA" id="Straight Connector 71" o:spid="_x0000_s1026" style="position:absolute;z-index:-2516039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proofErr w:type="gramStart"/>
      <w:r>
        <w:t>do</w:t>
      </w:r>
      <w:proofErr w:type="gramEnd"/>
      <w:r>
        <w:t xml:space="preserve"> hereby make the following statements that I certify to be true and complete in every respect</w:t>
      </w:r>
      <w:r>
        <w:rPr>
          <w:sz w:val="24"/>
        </w:rPr>
        <w:t>:</w:t>
      </w:r>
    </w:p>
    <w:p w:rsidR="000B29D0" w:rsidRDefault="00981AB3" w:rsidP="000B29D0">
      <w:pPr>
        <w:pStyle w:val="BodyText"/>
        <w:tabs>
          <w:tab w:val="left" w:pos="9098"/>
        </w:tabs>
        <w:spacing w:before="240"/>
        <w:ind w:right="958"/>
        <w:jc w:val="center"/>
        <w:rPr>
          <w:spacing w:val="-4"/>
        </w:rP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p>
    <w:p w:rsidR="00EB29FA" w:rsidRPr="000B29D0" w:rsidRDefault="00981AB3" w:rsidP="000B29D0">
      <w:pPr>
        <w:pStyle w:val="BodyText"/>
        <w:tabs>
          <w:tab w:val="left" w:pos="9098"/>
        </w:tabs>
        <w:spacing w:before="240"/>
        <w:ind w:right="958"/>
        <w:jc w:val="center"/>
        <w:rPr>
          <w:spacing w:val="-4"/>
        </w:rPr>
      </w:pPr>
      <w:r>
        <w:t>(Name of</w:t>
      </w:r>
      <w:r>
        <w:rPr>
          <w:spacing w:val="-3"/>
        </w:rPr>
        <w:t xml:space="preserve"> </w:t>
      </w:r>
      <w:r>
        <w:t>Tenderer)</w:t>
      </w:r>
    </w:p>
    <w:p w:rsidR="00EB29FA" w:rsidRDefault="00981AB3">
      <w:pPr>
        <w:pStyle w:val="ListParagraph"/>
        <w:numPr>
          <w:ilvl w:val="0"/>
          <w:numId w:val="25"/>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25"/>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25"/>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25"/>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25"/>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25"/>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25"/>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25"/>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25"/>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63"/>
          <w:pgSz w:w="11910" w:h="16840"/>
          <w:pgMar w:top="851" w:right="995" w:bottom="851" w:left="1134" w:header="854" w:footer="917" w:gutter="0"/>
          <w:cols w:space="720"/>
        </w:sectPr>
      </w:pPr>
    </w:p>
    <w:p w:rsidR="00EB29FA" w:rsidRDefault="00981AB3">
      <w:pPr>
        <w:pStyle w:val="ListParagraph"/>
        <w:numPr>
          <w:ilvl w:val="0"/>
          <w:numId w:val="25"/>
        </w:numPr>
        <w:spacing w:before="240" w:after="120"/>
        <w:ind w:left="567" w:right="144"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24"/>
        </w:numPr>
        <w:tabs>
          <w:tab w:val="left" w:pos="1039"/>
        </w:tabs>
        <w:spacing w:before="1"/>
        <w:ind w:hanging="852"/>
        <w:rPr>
          <w:sz w:val="20"/>
        </w:rPr>
      </w:pPr>
      <w:r>
        <w:rPr>
          <w:sz w:val="20"/>
        </w:rPr>
        <w:t>prices;</w:t>
      </w:r>
    </w:p>
    <w:p w:rsidR="00EB29FA" w:rsidRDefault="00981AB3">
      <w:pPr>
        <w:pStyle w:val="ListParagraph"/>
        <w:numPr>
          <w:ilvl w:val="0"/>
          <w:numId w:val="24"/>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24"/>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24"/>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24"/>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24"/>
        </w:numPr>
        <w:tabs>
          <w:tab w:val="left" w:pos="1039"/>
        </w:tabs>
        <w:spacing w:line="229" w:lineRule="exact"/>
        <w:ind w:hanging="852"/>
        <w:rPr>
          <w:sz w:val="20"/>
        </w:rPr>
      </w:pPr>
      <w:proofErr w:type="gramStart"/>
      <w:r>
        <w:rPr>
          <w:sz w:val="20"/>
        </w:rPr>
        <w:t>bidding</w:t>
      </w:r>
      <w:proofErr w:type="gramEnd"/>
      <w:r>
        <w:rPr>
          <w:sz w:val="20"/>
        </w:rPr>
        <w:t xml:space="preserve"> with the intention not to win the</w:t>
      </w:r>
      <w:r>
        <w:rPr>
          <w:spacing w:val="2"/>
          <w:sz w:val="20"/>
        </w:rPr>
        <w:t xml:space="preserve"> </w:t>
      </w:r>
      <w:r>
        <w:rPr>
          <w:sz w:val="20"/>
        </w:rPr>
        <w:t>tender.</w:t>
      </w:r>
    </w:p>
    <w:p w:rsidR="00EB29FA" w:rsidRDefault="00981AB3">
      <w:pPr>
        <w:pStyle w:val="ListParagraph"/>
        <w:numPr>
          <w:ilvl w:val="0"/>
          <w:numId w:val="25"/>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25"/>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25"/>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64"/>
          <w:pgSz w:w="11910" w:h="16840"/>
          <w:pgMar w:top="851" w:right="711" w:bottom="851" w:left="1134" w:header="854" w:footer="1058" w:gutter="0"/>
          <w:cols w:space="720"/>
        </w:sectPr>
      </w:pPr>
    </w:p>
    <w:p w:rsidR="00EB29FA" w:rsidRDefault="00F35F8B" w:rsidP="004A4275">
      <w:pPr>
        <w:pStyle w:val="BodyText"/>
        <w:spacing w:before="240" w:after="240"/>
      </w:pPr>
      <w:r>
        <w:rPr>
          <w:noProof/>
          <w:lang w:val="en-ZA" w:eastAsia="en-ZA" w:bidi="ar-SA"/>
        </w:rPr>
        <mc:AlternateContent>
          <mc:Choice Requires="wps">
            <w:drawing>
              <wp:inline distT="0" distB="0" distL="0" distR="0" wp14:anchorId="7E4B8E6F" wp14:editId="33A43CF3">
                <wp:extent cx="6219825" cy="364490"/>
                <wp:effectExtent l="5715" t="10795" r="13335" b="5715"/>
                <wp:docPr id="7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7E4B8E6F" id="Text Box 112"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JrZSbpEAgAAgQQA&#10;AA4AAAAAAAAAAAAAAAAALgIAAGRycy9lMm9Eb2MueG1sUEsBAi0AFAAGAAgAAAAhAMukENLcAAAA&#10;BAEAAA8AAAAAAAAAAAAAAAAAngQAAGRycy9kb3ducmV2LnhtbFBLBQYAAAAABAAEAPMAAACnBQAA&#10;AAA=&#10;" fillcolor="#f2f2f2 [3052]" strokeweight=".72pt">
                <v:textbox inset="0,0,0,0">
                  <w:txbxContent>
                    <w:p w:rsidR="00F1165B" w:rsidRDefault="00F1165B">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F35F8B" w:rsidP="00FA4C38">
      <w:pPr>
        <w:pStyle w:val="BodyText"/>
        <w:spacing w:before="9"/>
      </w:pPr>
      <w:r>
        <w:rPr>
          <w:noProof/>
          <w:lang w:val="en-ZA" w:eastAsia="en-ZA" w:bidi="ar-SA"/>
        </w:rPr>
        <mc:AlternateContent>
          <mc:Choice Requires="wps">
            <w:drawing>
              <wp:anchor distT="0" distB="0" distL="0" distR="0" simplePos="0" relativeHeight="251714560" behindDoc="1" locked="0" layoutInCell="1" allowOverlap="1" wp14:anchorId="3EC2FD3C" wp14:editId="5979C129">
                <wp:simplePos x="0" y="0"/>
                <wp:positionH relativeFrom="page">
                  <wp:posOffset>904240</wp:posOffset>
                </wp:positionH>
                <wp:positionV relativeFrom="paragraph">
                  <wp:posOffset>128905</wp:posOffset>
                </wp:positionV>
                <wp:extent cx="5754370" cy="367665"/>
                <wp:effectExtent l="0" t="0" r="17780" b="13335"/>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wps:spPr>
                      <wps:txbx>
                        <w:txbxContent>
                          <w:p w:rsidR="00F1165B" w:rsidRDefault="00F1165B">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2FD3C" id="_x0000_s1047" type="#_x0000_t202" style="position:absolute;margin-left:71.2pt;margin-top:10.15pt;width:453.1pt;height:28.9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" filled="f" strokeweight=".16936mm">
                <v:textbox inset="0,0,0,0">
                  <w:txbxContent>
                    <w:p w:rsidR="00F1165B" w:rsidRDefault="00F1165B">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A32DC5" w:rsidP="006D1701">
      <w:pPr>
        <w:pStyle w:val="BodyText"/>
        <w:tabs>
          <w:tab w:val="left" w:pos="9781"/>
        </w:tabs>
        <w:spacing w:before="240"/>
        <w:ind w:right="425"/>
      </w:pPr>
      <w:r>
        <w:t xml:space="preserve">Tax Compliance Status (TCS) </w:t>
      </w:r>
      <w:r w:rsidR="00981AB3" w:rsidRPr="006D1701">
        <w:t>must be submitted together with</w:t>
      </w:r>
      <w:r w:rsidR="00981AB3">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In tenders where Consortia / Joint Ventures / Sub-contractors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65"/>
          <w:pgSz w:w="11910" w:h="16840"/>
          <w:pgMar w:top="851" w:right="567" w:bottom="851" w:left="1134" w:header="854" w:footer="1058"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2EF41DFC" wp14:editId="662F0916">
                <wp:extent cx="6324600" cy="466725"/>
                <wp:effectExtent l="5715" t="13970" r="13335" b="5080"/>
                <wp:docPr id="6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2EF41DFC" id="Text Box 106"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" fillcolor="#f2f2f2 [3052]" strokeweight=".72pt">
                <v:textbox inset="0,0,0,0">
                  <w:txbxContent>
                    <w:p w:rsidR="00F1165B" w:rsidRDefault="00F1165B">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23"/>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23"/>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23"/>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23"/>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23"/>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23"/>
        </w:numPr>
        <w:tabs>
          <w:tab w:val="left" w:pos="851"/>
          <w:tab w:val="left" w:pos="1551"/>
          <w:tab w:val="left" w:pos="1552"/>
        </w:tabs>
        <w:spacing w:before="12"/>
        <w:ind w:left="1276" w:hanging="426"/>
        <w:rPr>
          <w:sz w:val="20"/>
        </w:rPr>
      </w:pPr>
      <w:proofErr w:type="gramStart"/>
      <w:r>
        <w:rPr>
          <w:sz w:val="20"/>
        </w:rPr>
        <w:t>failed</w:t>
      </w:r>
      <w:proofErr w:type="gramEnd"/>
      <w:r>
        <w:rPr>
          <w:sz w:val="20"/>
        </w:rPr>
        <w:t xml:space="preserve"> to perform on any previous</w:t>
      </w:r>
      <w:r>
        <w:rPr>
          <w:spacing w:val="-2"/>
          <w:sz w:val="20"/>
        </w:rPr>
        <w:t xml:space="preserve"> </w:t>
      </w:r>
      <w:r>
        <w:rPr>
          <w:sz w:val="20"/>
        </w:rPr>
        <w:t>contract.</w:t>
      </w:r>
    </w:p>
    <w:p w:rsidR="00EB29FA" w:rsidRDefault="00981AB3">
      <w:pPr>
        <w:pStyle w:val="ListParagraph"/>
        <w:numPr>
          <w:ilvl w:val="0"/>
          <w:numId w:val="23"/>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proofErr w:type="gramStart"/>
            <w:r>
              <w:rPr>
                <w:b/>
                <w:sz w:val="20"/>
              </w:rPr>
              <w:t>website(</w:t>
            </w:r>
            <w:proofErr w:type="gramEnd"/>
            <w:r w:rsidR="00176124">
              <w:fldChar w:fldCharType="begin"/>
            </w:r>
            <w:r w:rsidR="00176124">
              <w:instrText xml:space="preserve"> HYPERLINK "http://www.treasury.gov.za/" \h </w:instrText>
            </w:r>
            <w:r w:rsidR="00176124">
              <w:fldChar w:fldCharType="separate"/>
            </w:r>
            <w:r>
              <w:rPr>
                <w:b/>
                <w:color w:val="0000FF"/>
                <w:sz w:val="20"/>
                <w:u w:val="thick" w:color="0000FF"/>
              </w:rPr>
              <w:t>www.treasury.gov.za</w:t>
            </w:r>
            <w:r w:rsidR="00176124">
              <w:rPr>
                <w:b/>
                <w:color w:val="0000FF"/>
                <w:sz w:val="20"/>
                <w:u w:val="thick" w:color="0000FF"/>
              </w:rPr>
              <w:fldChar w:fldCharType="end"/>
            </w:r>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F35F8B">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38026752" behindDoc="1" locked="0" layoutInCell="1" allowOverlap="1" wp14:anchorId="357C8834" wp14:editId="05820C5C">
                      <wp:simplePos x="0" y="0"/>
                      <wp:positionH relativeFrom="page">
                        <wp:posOffset>165100</wp:posOffset>
                      </wp:positionH>
                      <wp:positionV relativeFrom="paragraph">
                        <wp:posOffset>163195</wp:posOffset>
                      </wp:positionV>
                      <wp:extent cx="117475" cy="117475"/>
                      <wp:effectExtent l="0" t="0" r="15875" b="158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F7C30" id="Rectangle 67" o:spid="_x0000_s1026" style="position:absolute;margin-left:13pt;margin-top:12.85pt;width:9.25pt;height:9.25pt;z-index:-26528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" filled="f" strokeweight=".72pt">
                      <w10:wrap anchorx="page"/>
                    </v:rect>
                  </w:pict>
                </mc:Fallback>
              </mc:AlternateContent>
            </w:r>
            <w:r w:rsidR="00981AB3">
              <w:rPr>
                <w:sz w:val="20"/>
              </w:rPr>
              <w:t>Yes</w:t>
            </w:r>
          </w:p>
        </w:tc>
        <w:tc>
          <w:tcPr>
            <w:tcW w:w="851" w:type="dxa"/>
          </w:tcPr>
          <w:p w:rsidR="00EB29FA" w:rsidRDefault="00F35F8B">
            <w:pPr>
              <w:pStyle w:val="TableParagraph"/>
              <w:spacing w:before="2"/>
              <w:ind w:left="178"/>
              <w:rPr>
                <w:sz w:val="20"/>
              </w:rPr>
            </w:pPr>
            <w:r>
              <w:rPr>
                <w:noProof/>
                <w:lang w:val="en-ZA" w:eastAsia="en-ZA" w:bidi="ar-SA"/>
              </w:rPr>
              <mc:AlternateContent>
                <mc:Choice Requires="wps">
                  <w:drawing>
                    <wp:anchor distT="0" distB="0" distL="114300" distR="114300" simplePos="0" relativeHeight="238027776" behindDoc="1" locked="0" layoutInCell="1" allowOverlap="1" wp14:anchorId="6920D440" wp14:editId="2B7B893F">
                      <wp:simplePos x="0" y="0"/>
                      <wp:positionH relativeFrom="page">
                        <wp:posOffset>150495</wp:posOffset>
                      </wp:positionH>
                      <wp:positionV relativeFrom="paragraph">
                        <wp:posOffset>182245</wp:posOffset>
                      </wp:positionV>
                      <wp:extent cx="117475" cy="117475"/>
                      <wp:effectExtent l="0" t="0" r="15875" b="158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7CEF0" id="Rectangle 66" o:spid="_x0000_s1026" style="position:absolute;margin-left:11.85pt;margin-top:14.35pt;width:9.25pt;height:9.25pt;z-index:-2652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proofErr w:type="gramStart"/>
            <w:r>
              <w:rPr>
                <w:b/>
                <w:sz w:val="20"/>
              </w:rPr>
              <w:t>for</w:t>
            </w:r>
            <w:proofErr w:type="gramEnd"/>
            <w:r>
              <w:rPr>
                <w:b/>
                <w:sz w:val="20"/>
              </w:rPr>
              <w:t xml:space="preserve"> Tender Defaulters can be accessed on the National Treasury’s website</w:t>
            </w:r>
            <w:r>
              <w:rPr>
                <w:b/>
                <w:spacing w:val="-13"/>
                <w:sz w:val="20"/>
              </w:rPr>
              <w:t xml:space="preserve"> </w:t>
            </w:r>
            <w:r>
              <w:rPr>
                <w:b/>
                <w:sz w:val="20"/>
              </w:rPr>
              <w:t>(</w:t>
            </w:r>
            <w:hyperlink r:id="rId66">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F35F8B">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38028800" behindDoc="1" locked="0" layoutInCell="1" allowOverlap="1" wp14:anchorId="3D4D023D" wp14:editId="4E5BBB85">
                      <wp:simplePos x="0" y="0"/>
                      <wp:positionH relativeFrom="page">
                        <wp:posOffset>163195</wp:posOffset>
                      </wp:positionH>
                      <wp:positionV relativeFrom="page">
                        <wp:posOffset>208915</wp:posOffset>
                      </wp:positionV>
                      <wp:extent cx="117475" cy="117475"/>
                      <wp:effectExtent l="0" t="0" r="15875" b="1587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BA9DA" id="Rectangle 65" o:spid="_x0000_s1026" style="position:absolute;margin-left:12.85pt;margin-top:16.45pt;width:9.25pt;height:9.25pt;z-index:-265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" filled="f" strokeweight=".72pt">
                      <w10:wrap anchorx="page" anchory="page"/>
                    </v:rect>
                  </w:pict>
                </mc:Fallback>
              </mc:AlternateContent>
            </w:r>
            <w:r w:rsidR="00981AB3">
              <w:rPr>
                <w:sz w:val="20"/>
              </w:rPr>
              <w:t>Yes</w:t>
            </w:r>
          </w:p>
        </w:tc>
        <w:tc>
          <w:tcPr>
            <w:tcW w:w="851" w:type="dxa"/>
          </w:tcPr>
          <w:p w:rsidR="00EB29FA" w:rsidRDefault="00F35F8B">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38029824" behindDoc="1" locked="0" layoutInCell="1" allowOverlap="1" wp14:anchorId="3035C398" wp14:editId="199D75BD">
                      <wp:simplePos x="0" y="0"/>
                      <wp:positionH relativeFrom="page">
                        <wp:posOffset>175260</wp:posOffset>
                      </wp:positionH>
                      <wp:positionV relativeFrom="page">
                        <wp:posOffset>227965</wp:posOffset>
                      </wp:positionV>
                      <wp:extent cx="117475" cy="117475"/>
                      <wp:effectExtent l="0" t="0" r="15875" b="1587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A3A37" id="Rectangle 64" o:spid="_x0000_s1026" style="position:absolute;margin-left:13.8pt;margin-top:17.95pt;width:9.25pt;height:9.25pt;z-index:-265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F35F8B">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0848" behindDoc="1" locked="0" layoutInCell="1" allowOverlap="1" wp14:anchorId="48BA8D21" wp14:editId="37C5110B">
                      <wp:simplePos x="0" y="0"/>
                      <wp:positionH relativeFrom="page">
                        <wp:posOffset>5029835</wp:posOffset>
                      </wp:positionH>
                      <wp:positionV relativeFrom="page">
                        <wp:posOffset>-381635</wp:posOffset>
                      </wp:positionV>
                      <wp:extent cx="117475" cy="117475"/>
                      <wp:effectExtent l="0" t="0" r="15875" b="15875"/>
                      <wp:wrapNone/>
                      <wp:docPr id="639"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CA7A" id="Rectangle 639" o:spid="_x0000_s1026" style="position:absolute;margin-left:396.05pt;margin-top:-30.05pt;width:9.25pt;height:9.25pt;z-index:-265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1872" behindDoc="1" locked="0" layoutInCell="1" allowOverlap="1" wp14:anchorId="1E2B959C" wp14:editId="09174782">
                      <wp:simplePos x="0" y="0"/>
                      <wp:positionH relativeFrom="page">
                        <wp:posOffset>5488305</wp:posOffset>
                      </wp:positionH>
                      <wp:positionV relativeFrom="page">
                        <wp:posOffset>-400685</wp:posOffset>
                      </wp:positionV>
                      <wp:extent cx="117475" cy="117475"/>
                      <wp:effectExtent l="0" t="0" r="15875" b="15875"/>
                      <wp:wrapNone/>
                      <wp:docPr id="638"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EDC3D" id="Rectangle 638" o:spid="_x0000_s1026" style="position:absolute;margin-left:432.15pt;margin-top:-31.55pt;width:9.25pt;height:9.25pt;z-index:-265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67"/>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F35F8B">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2896" behindDoc="1" locked="0" layoutInCell="1" allowOverlap="1" wp14:anchorId="5D1F04CA" wp14:editId="0A07ACED">
                      <wp:simplePos x="0" y="0"/>
                      <wp:positionH relativeFrom="page">
                        <wp:posOffset>5041900</wp:posOffset>
                      </wp:positionH>
                      <wp:positionV relativeFrom="page">
                        <wp:posOffset>-513715</wp:posOffset>
                      </wp:positionV>
                      <wp:extent cx="117475" cy="117475"/>
                      <wp:effectExtent l="0" t="0" r="15875" b="15875"/>
                      <wp:wrapNone/>
                      <wp:docPr id="637"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774E6" id="Rectangle 637" o:spid="_x0000_s1026" style="position:absolute;margin-left:397pt;margin-top:-40.45pt;width:9.25pt;height:9.25pt;z-index:-2652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3920" behindDoc="1" locked="0" layoutInCell="1" allowOverlap="1" wp14:anchorId="6381B705" wp14:editId="02571A21">
                      <wp:simplePos x="0" y="0"/>
                      <wp:positionH relativeFrom="page">
                        <wp:posOffset>5496560</wp:posOffset>
                      </wp:positionH>
                      <wp:positionV relativeFrom="page">
                        <wp:posOffset>-491490</wp:posOffset>
                      </wp:positionV>
                      <wp:extent cx="117475" cy="117475"/>
                      <wp:effectExtent l="0" t="0" r="15875" b="15875"/>
                      <wp:wrapNone/>
                      <wp:docPr id="63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0699E" id="Rectangle 636" o:spid="_x0000_s1026" style="position:absolute;margin-left:432.8pt;margin-top:-38.7pt;width:9.25pt;height:9.25pt;z-index:-2652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F35F8B">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4944" behindDoc="1" locked="0" layoutInCell="1" allowOverlap="1" wp14:anchorId="62921943" wp14:editId="19DFFECE">
                      <wp:simplePos x="0" y="0"/>
                      <wp:positionH relativeFrom="page">
                        <wp:posOffset>5041900</wp:posOffset>
                      </wp:positionH>
                      <wp:positionV relativeFrom="page">
                        <wp:posOffset>-511810</wp:posOffset>
                      </wp:positionV>
                      <wp:extent cx="117475" cy="117475"/>
                      <wp:effectExtent l="0" t="0" r="15875" b="15875"/>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6B250" id="Rectangle 635" o:spid="_x0000_s1026" style="position:absolute;margin-left:397pt;margin-top:-40.3pt;width:9.25pt;height:9.25pt;z-index:-2652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5968" behindDoc="1" locked="0" layoutInCell="1" allowOverlap="1" wp14:anchorId="413ED8B0" wp14:editId="230BA617">
                      <wp:simplePos x="0" y="0"/>
                      <wp:positionH relativeFrom="page">
                        <wp:posOffset>5506085</wp:posOffset>
                      </wp:positionH>
                      <wp:positionV relativeFrom="page">
                        <wp:posOffset>-521335</wp:posOffset>
                      </wp:positionV>
                      <wp:extent cx="117475" cy="117475"/>
                      <wp:effectExtent l="0" t="0" r="15875" b="15875"/>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CA9FC" id="Rectangle 634" o:spid="_x0000_s1026" style="position:absolute;margin-left:433.55pt;margin-top:-41.05pt;width:9.25pt;height:9.25pt;z-index:-265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A63474" w:rsidRDefault="00A63474" w:rsidP="007431F7">
      <w:pPr>
        <w:pStyle w:val="Heading5"/>
        <w:spacing w:before="360" w:after="240"/>
        <w:ind w:left="3470"/>
      </w:pPr>
    </w:p>
    <w:p w:rsidR="00EB29FA" w:rsidRDefault="00981AB3" w:rsidP="007431F7">
      <w:pPr>
        <w:rPr>
          <w:b/>
          <w:sz w:val="20"/>
        </w:rPr>
      </w:pPr>
      <w:r>
        <w:rPr>
          <w:b/>
          <w:sz w:val="20"/>
        </w:rPr>
        <w:t>I, THE UNDERSIGNED (FULL NAME) …………………………………………………………………………</w:t>
      </w:r>
    </w:p>
    <w:p w:rsidR="00EB29FA" w:rsidRDefault="00981AB3" w:rsidP="007431F7">
      <w:pPr>
        <w:spacing w:before="240" w:after="240"/>
        <w:ind w:right="975"/>
        <w:rPr>
          <w:b/>
          <w:sz w:val="20"/>
        </w:rPr>
      </w:pPr>
      <w:r>
        <w:rPr>
          <w:b/>
          <w:sz w:val="20"/>
        </w:rPr>
        <w:t>CERTIFY THAT THE INFORMATION FURNISHED ON THIS DECLARATION FORM IS TRUE AND CORRECT.</w:t>
      </w:r>
    </w:p>
    <w:p w:rsidR="00EB29FA" w:rsidRDefault="00981AB3" w:rsidP="007431F7">
      <w:pPr>
        <w:spacing w:after="720"/>
        <w:ind w:right="975"/>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68"/>
          <w:pgSz w:w="11910" w:h="16840"/>
          <w:pgMar w:top="851" w:right="567" w:bottom="851" w:left="1134" w:header="854" w:footer="918"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10EF8525" wp14:editId="4FD3862D">
                <wp:extent cx="6124575" cy="466725"/>
                <wp:effectExtent l="5715" t="10795" r="13335" b="8255"/>
                <wp:docPr id="63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10EF8525" id="Text Box 99"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B3QVvFRwIA&#10;AIEEAAAOAAAAAAAAAAAAAAAAAC4CAABkcnMvZTJvRG9jLnhtbFBLAQItABQABgAIAAAAIQAS9hHG&#10;3QAAAAQBAAAPAAAAAAAAAAAAAAAAAKEEAABkcnMvZG93bnJldi54bWxQSwUGAAAAAAQABADzAAAA&#10;qwUAAAAA&#10;" fillcolor="#f2f2f2 [3052]" strokeweight=".72pt">
                <v:textbox inset="0,0,0,0">
                  <w:txbxContent>
                    <w:p w:rsidR="00F1165B" w:rsidRDefault="00F1165B">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Name of Contractor:</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FA567D" w:rsidRDefault="00FA567D" w:rsidP="002F3388">
      <w:pPr>
        <w:pStyle w:val="Heading6"/>
        <w:spacing w:before="480"/>
        <w:ind w:left="0"/>
      </w:pPr>
    </w:p>
    <w:p w:rsidR="00EB29FA" w:rsidRDefault="00981AB3" w:rsidP="002F3388">
      <w:pPr>
        <w:pStyle w:val="Heading6"/>
        <w:spacing w:before="48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69"/>
          <w:pgSz w:w="11910" w:h="16840"/>
          <w:pgMar w:top="851" w:right="567" w:bottom="851" w:left="1134" w:header="854" w:footer="917"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00CF4CDC" wp14:editId="2BC4459A">
                <wp:extent cx="6143625" cy="370840"/>
                <wp:effectExtent l="5715" t="13970" r="13335" b="5715"/>
                <wp:docPr id="63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00CF4CDC" id="Text Box 98"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" fillcolor="#f2f2f2 [3052]" strokeweight=".72pt">
                <v:textbox inset="0,0,0,0">
                  <w:txbxContent>
                    <w:p w:rsidR="00F1165B" w:rsidRDefault="00F1165B">
                      <w:pPr>
                        <w:spacing w:before="142"/>
                        <w:ind w:left="777"/>
                        <w:rPr>
                          <w:b/>
                          <w:sz w:val="24"/>
                        </w:rPr>
                      </w:pPr>
                      <w:r>
                        <w:rPr>
                          <w:b/>
                          <w:sz w:val="24"/>
                        </w:rPr>
                        <w:t>FORM K: DECLARATION OF TENDERER’S LITIGATION HISTORY</w:t>
                      </w:r>
                    </w:p>
                  </w:txbxContent>
                </v:textbox>
                <w10:anchorlock/>
              </v:shape>
            </w:pict>
          </mc:Fallback>
        </mc:AlternateContent>
      </w:r>
    </w:p>
    <w:p w:rsidR="00EB29FA" w:rsidRDefault="00F35F8B"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728896" behindDoc="0" locked="0" layoutInCell="1" allowOverlap="1" wp14:anchorId="23AEE8D5" wp14:editId="08270817">
                <wp:simplePos x="0" y="0"/>
                <wp:positionH relativeFrom="page">
                  <wp:posOffset>4311650</wp:posOffset>
                </wp:positionH>
                <wp:positionV relativeFrom="paragraph">
                  <wp:posOffset>486410</wp:posOffset>
                </wp:positionV>
                <wp:extent cx="544830" cy="254000"/>
                <wp:effectExtent l="0" t="0" r="26670" b="12700"/>
                <wp:wrapNone/>
                <wp:docPr id="63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wps:spPr>
                      <wps:txbx>
                        <w:txbxContent>
                          <w:p w:rsidR="00F1165B" w:rsidRDefault="00F1165B">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EE8D5" id="Text Box 631" o:spid="_x0000_s1051" type="#_x0000_t202" style="position:absolute;left:0;text-align:left;margin-left:339.5pt;margin-top:38.3pt;width:42.9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" filled="f">
                <v:textbox inset="0,0,0,0">
                  <w:txbxContent>
                    <w:p w:rsidR="00F1165B" w:rsidRDefault="00F1165B">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729920" behindDoc="0" locked="0" layoutInCell="1" allowOverlap="1" wp14:anchorId="5C6E07DF" wp14:editId="0430F056">
                <wp:simplePos x="0" y="0"/>
                <wp:positionH relativeFrom="page">
                  <wp:posOffset>3764915</wp:posOffset>
                </wp:positionH>
                <wp:positionV relativeFrom="paragraph">
                  <wp:posOffset>486410</wp:posOffset>
                </wp:positionV>
                <wp:extent cx="544830" cy="254000"/>
                <wp:effectExtent l="0" t="0" r="26670" b="12700"/>
                <wp:wrapNone/>
                <wp:docPr id="630"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wps:spPr>
                      <wps:txbx>
                        <w:txbxContent>
                          <w:p w:rsidR="00F1165B" w:rsidRDefault="00F1165B">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E07DF" id="Text Box 630" o:spid="_x0000_s1052" type="#_x0000_t202" style="position:absolute;left:0;text-align:left;margin-left:296.45pt;margin-top:38.3pt;width:42.9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" filled="f">
                <v:textbox inset="0,0,0,0">
                  <w:txbxContent>
                    <w:p w:rsidR="00F1165B" w:rsidRDefault="00F1165B">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w:t>
      </w:r>
      <w:proofErr w:type="gramStart"/>
      <w:r>
        <w:t>the</w:t>
      </w:r>
      <w:proofErr w:type="gramEnd"/>
      <w:r>
        <w:t xml:space="preserv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70"/>
          <w:pgSz w:w="11910" w:h="16840"/>
          <w:pgMar w:top="851" w:right="853" w:bottom="851" w:left="1134" w:header="854" w:footer="917"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6480C7D7" wp14:editId="3B7F7094">
                <wp:extent cx="6200775" cy="370840"/>
                <wp:effectExtent l="5715" t="13970" r="13335" b="5715"/>
                <wp:docPr id="62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80C7D7" id="Text Box 95"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BpunucRQIAAIEE&#10;AAAOAAAAAAAAAAAAAAAAAC4CAABkcnMvZTJvRG9jLnhtbFBLAQItABQABgAIAAAAIQBRzymn3AAA&#10;AAQBAAAPAAAAAAAAAAAAAAAAAJ8EAABkcnMvZG93bnJldi54bWxQSwUGAAAAAAQABADzAAAAqAUA&#10;AAAA&#10;" fillcolor="#f2f2f2 [3052]" strokeweight=".72pt">
                <v:textbox inset="0,0,0,0">
                  <w:txbxContent>
                    <w:p w:rsidR="00F1165B" w:rsidRDefault="00F1165B">
                      <w:pPr>
                        <w:spacing w:before="103"/>
                        <w:ind w:left="107" w:right="111"/>
                        <w:jc w:val="center"/>
                        <w:rPr>
                          <w:b/>
                          <w:sz w:val="24"/>
                        </w:rPr>
                      </w:pPr>
                      <w:r>
                        <w:rPr>
                          <w:b/>
                          <w:sz w:val="24"/>
                        </w:rPr>
                        <w:t>FORM L: AUTHORITY OF SIGNATORY</w:t>
                      </w:r>
                    </w:p>
                  </w:txbxContent>
                </v:textbox>
                <w10:anchorlock/>
              </v:shape>
            </w:pict>
          </mc:Fallback>
        </mc:AlternateContent>
      </w:r>
    </w:p>
    <w:p w:rsidR="00EB29FA" w:rsidRDefault="00FE657D" w:rsidP="00EB1486">
      <w:pPr>
        <w:pStyle w:val="BodyText"/>
        <w:spacing w:before="240" w:after="600"/>
      </w:pPr>
      <w:r>
        <w:rPr>
          <w:noProof/>
          <w:lang w:val="en-ZA" w:eastAsia="en-ZA" w:bidi="ar-SA"/>
        </w:rPr>
        <w:drawing>
          <wp:anchor distT="0" distB="0" distL="0" distR="0" simplePos="0" relativeHeight="251734016" behindDoc="0" locked="0" layoutInCell="1" allowOverlap="1" wp14:anchorId="230E9FB4" wp14:editId="0311903D">
            <wp:simplePos x="0" y="0"/>
            <wp:positionH relativeFrom="page">
              <wp:align>center</wp:align>
            </wp:positionH>
            <wp:positionV relativeFrom="paragraph">
              <wp:posOffset>1073150</wp:posOffset>
            </wp:positionV>
            <wp:extent cx="3667912" cy="6096"/>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1"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732992" behindDoc="0" locked="0" layoutInCell="1" allowOverlap="1" wp14:anchorId="53D73173" wp14:editId="0190F8F4">
            <wp:simplePos x="0" y="0"/>
            <wp:positionH relativeFrom="page">
              <wp:align>center</wp:align>
            </wp:positionH>
            <wp:positionV relativeFrom="paragraph">
              <wp:posOffset>762635</wp:posOffset>
            </wp:positionV>
            <wp:extent cx="3667912" cy="6096"/>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71" cstate="print"/>
                    <a:stretch>
                      <a:fillRect/>
                    </a:stretch>
                  </pic:blipFill>
                  <pic:spPr>
                    <a:xfrm>
                      <a:off x="0" y="0"/>
                      <a:ext cx="3667912" cy="6096"/>
                    </a:xfrm>
                    <a:prstGeom prst="rect">
                      <a:avLst/>
                    </a:prstGeom>
                  </pic:spPr>
                </pic:pic>
              </a:graphicData>
            </a:graphic>
          </wp:anchor>
        </w:drawing>
      </w:r>
      <w:r w:rsidR="00981AB3">
        <w:t>Details of person responsible for tender process:</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74"/>
      </w:tblGrid>
      <w:tr w:rsidR="00EB29FA" w:rsidTr="00FE657D">
        <w:trPr>
          <w:trHeight w:val="373"/>
        </w:trPr>
        <w:tc>
          <w:tcPr>
            <w:tcW w:w="2074" w:type="dxa"/>
          </w:tcPr>
          <w:p w:rsidR="00EB29FA" w:rsidRDefault="00981AB3" w:rsidP="00FE657D">
            <w:pPr>
              <w:pStyle w:val="TableParagraph"/>
              <w:spacing w:line="223" w:lineRule="exact"/>
              <w:rPr>
                <w:sz w:val="20"/>
              </w:rPr>
            </w:pPr>
            <w:r>
              <w:rPr>
                <w:sz w:val="20"/>
              </w:rPr>
              <w:t>Name:</w:t>
            </w:r>
          </w:p>
        </w:tc>
      </w:tr>
      <w:tr w:rsidR="00EB29FA" w:rsidTr="00FE657D">
        <w:trPr>
          <w:trHeight w:val="510"/>
        </w:trPr>
        <w:tc>
          <w:tcPr>
            <w:tcW w:w="2074" w:type="dxa"/>
          </w:tcPr>
          <w:p w:rsidR="00EB29FA" w:rsidRDefault="00981AB3" w:rsidP="00FE657D">
            <w:pPr>
              <w:pStyle w:val="TableParagraph"/>
              <w:spacing w:before="121"/>
              <w:rPr>
                <w:sz w:val="20"/>
              </w:rPr>
            </w:pPr>
            <w:r>
              <w:rPr>
                <w:sz w:val="20"/>
              </w:rPr>
              <w:t>Contact number:</w:t>
            </w:r>
          </w:p>
        </w:tc>
      </w:tr>
      <w:tr w:rsidR="00EB29FA" w:rsidTr="00FE657D">
        <w:trPr>
          <w:trHeight w:val="373"/>
        </w:trPr>
        <w:tc>
          <w:tcPr>
            <w:tcW w:w="2074" w:type="dxa"/>
          </w:tcPr>
          <w:p w:rsidR="00EB29FA" w:rsidRDefault="00981AB3" w:rsidP="00FE657D">
            <w:pPr>
              <w:pStyle w:val="TableParagraph"/>
              <w:spacing w:before="121" w:line="210" w:lineRule="exact"/>
              <w:rPr>
                <w:sz w:val="20"/>
              </w:rPr>
            </w:pPr>
            <w:r>
              <w:rPr>
                <w:sz w:val="20"/>
              </w:rPr>
              <w:t>Office address:</w:t>
            </w:r>
          </w:p>
        </w:tc>
      </w:tr>
    </w:tbl>
    <w:p w:rsidR="00EB29FA" w:rsidRDefault="00FE657D">
      <w:pPr>
        <w:pStyle w:val="BodyText"/>
        <w:spacing w:line="20" w:lineRule="exact"/>
        <w:ind w:left="2355"/>
        <w:rPr>
          <w:sz w:val="2"/>
        </w:rPr>
      </w:pPr>
      <w:r>
        <w:rPr>
          <w:noProof/>
          <w:lang w:val="en-ZA" w:eastAsia="en-ZA" w:bidi="ar-SA"/>
        </w:rPr>
        <w:drawing>
          <wp:anchor distT="0" distB="0" distL="0" distR="0" simplePos="0" relativeHeight="251842560" behindDoc="0" locked="0" layoutInCell="1" allowOverlap="1" wp14:anchorId="31AB4989" wp14:editId="1330DCA6">
            <wp:simplePos x="0" y="0"/>
            <wp:positionH relativeFrom="page">
              <wp:posOffset>1981200</wp:posOffset>
            </wp:positionH>
            <wp:positionV relativeFrom="paragraph">
              <wp:posOffset>735330</wp:posOffset>
            </wp:positionV>
            <wp:extent cx="3667912" cy="6096"/>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1"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844608" behindDoc="0" locked="0" layoutInCell="1" allowOverlap="1" wp14:anchorId="548D7D0B" wp14:editId="5303020C">
            <wp:simplePos x="0" y="0"/>
            <wp:positionH relativeFrom="page">
              <wp:align>center</wp:align>
            </wp:positionH>
            <wp:positionV relativeFrom="paragraph">
              <wp:posOffset>270510</wp:posOffset>
            </wp:positionV>
            <wp:extent cx="3667912" cy="6096"/>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1"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35F8B" w:rsidP="00FE657D">
      <w:pPr>
        <w:pStyle w:val="BodyText"/>
        <w:spacing w:before="7"/>
        <w:rPr>
          <w:sz w:val="18"/>
        </w:rPr>
      </w:pPr>
      <w:r>
        <w:rPr>
          <w:noProof/>
          <w:lang w:val="en-ZA" w:eastAsia="en-ZA" w:bidi="ar-SA"/>
        </w:rPr>
        <mc:AlternateContent>
          <mc:Choice Requires="wps">
            <w:drawing>
              <wp:anchor distT="0" distB="0" distL="0" distR="0" simplePos="0" relativeHeight="251846656" behindDoc="1" locked="0" layoutInCell="1" allowOverlap="1" wp14:anchorId="35726FDC" wp14:editId="023A1B2D">
                <wp:simplePos x="0" y="0"/>
                <wp:positionH relativeFrom="margin">
                  <wp:posOffset>13335</wp:posOffset>
                </wp:positionH>
                <wp:positionV relativeFrom="paragraph">
                  <wp:posOffset>168910</wp:posOffset>
                </wp:positionV>
                <wp:extent cx="6219825" cy="19050"/>
                <wp:effectExtent l="0" t="19050" r="47625" b="38100"/>
                <wp:wrapTopAndBottom/>
                <wp:docPr id="628" name="Straight Connector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C16B2C" id="Straight Connector 628" o:spid="_x0000_s1026" style="position:absolute;z-index:-25146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proofErr w:type="gramStart"/>
      <w:r>
        <w:t>has</w:t>
      </w:r>
      <w:proofErr w:type="gramEnd"/>
      <w:r>
        <w:t xml:space="preserve">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72"/>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proofErr w:type="gramStart"/>
      <w:r w:rsidR="00BD1E99">
        <w:t>.</w:t>
      </w:r>
      <w:r>
        <w:t>/</w:t>
      </w:r>
      <w:proofErr w:type="spellStart"/>
      <w:proofErr w:type="gramEnd"/>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proofErr w:type="gramStart"/>
      <w:r>
        <w:t>the</w:t>
      </w:r>
      <w:proofErr w:type="gramEnd"/>
      <w:r>
        <w:t xml:space="preserv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73"/>
          <w:pgSz w:w="11910" w:h="16840"/>
          <w:pgMar w:top="851" w:right="567" w:bottom="851" w:left="1134" w:header="854" w:footer="1058" w:gutter="0"/>
          <w:cols w:space="720"/>
        </w:sectPr>
      </w:pPr>
    </w:p>
    <w:p w:rsidR="00EB29FA" w:rsidRDefault="00F35F8B" w:rsidP="004A4275">
      <w:pPr>
        <w:pStyle w:val="BodyText"/>
        <w:spacing w:before="240"/>
        <w:rPr>
          <w:rFonts w:ascii="Times New Roman"/>
        </w:rPr>
      </w:pPr>
      <w:r>
        <w:rPr>
          <w:noProof/>
          <w:lang w:val="en-ZA" w:eastAsia="en-ZA" w:bidi="ar-SA"/>
        </w:rPr>
        <mc:AlternateContent>
          <mc:Choice Requires="wps">
            <w:drawing>
              <wp:inline distT="0" distB="0" distL="0" distR="0" wp14:anchorId="0A312F12" wp14:editId="1BE76EFB">
                <wp:extent cx="6286500" cy="523875"/>
                <wp:effectExtent l="5715" t="10795" r="13335" b="8255"/>
                <wp:docPr id="62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A312F12" id="Text Box 93"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" fillcolor="#f2f2f2 [3052]" strokeweight=".72pt">
                <v:textbox inset="0,0,0,0">
                  <w:txbxContent>
                    <w:p w:rsidR="00F1165B" w:rsidRDefault="00F1165B"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74"/>
          <w:pgSz w:w="11910" w:h="16840"/>
          <w:pgMar w:top="851" w:right="567" w:bottom="851" w:left="1134" w:header="854" w:footer="916" w:gutter="0"/>
          <w:cols w:space="720"/>
        </w:sectPr>
      </w:pPr>
    </w:p>
    <w:p w:rsidR="00EB29FA" w:rsidRDefault="00F35F8B" w:rsidP="004A4275">
      <w:pPr>
        <w:pStyle w:val="BodyText"/>
        <w:spacing w:before="240"/>
        <w:rPr>
          <w:rFonts w:ascii="Times New Roman"/>
        </w:rPr>
      </w:pPr>
      <w:r>
        <w:rPr>
          <w:noProof/>
          <w:lang w:val="en-ZA" w:eastAsia="en-ZA" w:bidi="ar-SA"/>
        </w:rPr>
        <mc:AlternateContent>
          <mc:Choice Requires="wps">
            <w:drawing>
              <wp:inline distT="0" distB="0" distL="0" distR="0" wp14:anchorId="18994873" wp14:editId="4B7D33FD">
                <wp:extent cx="6162675" cy="370840"/>
                <wp:effectExtent l="5715" t="10795" r="13335" b="8890"/>
                <wp:docPr id="62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18994873" id="Text Box 92"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" fillcolor="#f2f2f2 [3052]" strokeweight=".72pt">
                <v:textbox inset="0,0,0,0">
                  <w:txbxContent>
                    <w:p w:rsidR="00F1165B" w:rsidRDefault="00F1165B">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22"/>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22"/>
        </w:numPr>
        <w:tabs>
          <w:tab w:val="left" w:pos="709"/>
        </w:tabs>
        <w:spacing w:before="9"/>
        <w:ind w:hanging="701"/>
        <w:jc w:val="both"/>
        <w:rPr>
          <w:sz w:val="20"/>
        </w:rPr>
      </w:pPr>
      <w:r>
        <w:rPr>
          <w:sz w:val="20"/>
        </w:rPr>
        <w:t xml:space="preserve">The tenderer shall state whether he intends to carry out any </w:t>
      </w:r>
      <w:r w:rsidR="00C375C8">
        <w:rPr>
          <w:sz w:val="20"/>
        </w:rPr>
        <w:t>specialized</w:t>
      </w:r>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t>subcontractor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t>engineer.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Pr>
          <w:sz w:val="20"/>
        </w:rPr>
        <w:t xml:space="preserve">sub-contractors to carry out the portion/type of work as detailed. </w:t>
      </w:r>
      <w:r>
        <w:rPr>
          <w:b/>
          <w:sz w:val="20"/>
        </w:rPr>
        <w:t>Affix Original or Certified proof of 3 previous projects for each</w:t>
      </w:r>
      <w:r>
        <w:rPr>
          <w:b/>
          <w:spacing w:val="-1"/>
          <w:sz w:val="20"/>
        </w:rPr>
        <w:t xml:space="preserve"> </w:t>
      </w:r>
      <w:r>
        <w:rPr>
          <w:b/>
          <w:sz w:val="20"/>
        </w:rPr>
        <w:t>sub-contractor.</w:t>
      </w:r>
    </w:p>
    <w:p w:rsidR="00EB29FA" w:rsidRDefault="00981AB3" w:rsidP="00CA7781">
      <w:pPr>
        <w:pStyle w:val="BodyText"/>
        <w:spacing w:before="1" w:after="240"/>
        <w:jc w:val="both"/>
      </w:pPr>
      <w:r>
        <w:t>(</w:t>
      </w:r>
      <w:r w:rsidR="00CA7781">
        <w:t>Note: All</w:t>
      </w:r>
      <w:r>
        <w:t xml:space="preserve"> proposed sub-contractors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Sub-contractor:</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F35F8B">
            <w:pPr>
              <w:pStyle w:val="TableParagraph"/>
              <w:spacing w:line="20" w:lineRule="exact"/>
              <w:ind w:left="110"/>
              <w:rPr>
                <w:sz w:val="2"/>
              </w:rPr>
            </w:pPr>
            <w:r>
              <w:rPr>
                <w:noProof/>
                <w:lang w:val="en-ZA" w:eastAsia="en-ZA" w:bidi="ar-SA"/>
              </w:rPr>
              <mc:AlternateContent>
                <mc:Choice Requires="wpg">
                  <w:drawing>
                    <wp:inline distT="0" distB="0" distL="0" distR="0" wp14:anchorId="1D4048B1" wp14:editId="46316CF1">
                      <wp:extent cx="1763395" cy="11430"/>
                      <wp:effectExtent l="8890" t="7620" r="8890" b="0"/>
                      <wp:docPr id="624"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25" name="Line 91"/>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BA9793" id="Group 9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qy2sg3oCAAB/BQAADgAA&#10;AAAAAAAAAAAAAAAuAgAAZHJzL2Uyb0RvYy54bWxQSwECLQAUAAYACAAAACEAACkaGtsAAAADAQAA&#10;DwAAAAAAAAAAAAAAAADUBAAAZHJzL2Rvd25yZXYueG1sUEsFBgAAAAAEAAQA8wAAANwFA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Z08UAAADcAAAADwAAAGRycy9kb3ducmV2LnhtbESPQWvCQBSE74X+h+UVeqsbLRVJXaVU&#10;CgVPRgvJ7ZF93YRm38bd1cR/3xUEj8PMfMMs16PtxJl8aB0rmE4yEMS10y0bBYf918sCRIjIGjvH&#10;pOBCAdarx4cl5toNvKNzEY1IEA45Kmhi7HMpQ92QxTBxPXHyfp23GJP0RmqPQ4LbTs6ybC4ttpwW&#10;Guzps6H6rzhZBcfqZ9FvTqYqq93rduqLoTTloNTz0/jxDiLSGO/hW/tbK5jP3uB6Jh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OZ08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F35F8B">
            <w:pPr>
              <w:pStyle w:val="TableParagraph"/>
              <w:spacing w:line="20" w:lineRule="exact"/>
              <w:ind w:left="110"/>
              <w:rPr>
                <w:sz w:val="2"/>
              </w:rPr>
            </w:pPr>
            <w:r>
              <w:rPr>
                <w:noProof/>
                <w:lang w:val="en-ZA" w:eastAsia="en-ZA" w:bidi="ar-SA"/>
              </w:rPr>
              <mc:AlternateContent>
                <mc:Choice Requires="wpg">
                  <w:drawing>
                    <wp:inline distT="0" distB="0" distL="0" distR="0" wp14:anchorId="712D2DB1" wp14:editId="6D3EDED4">
                      <wp:extent cx="1763395" cy="11430"/>
                      <wp:effectExtent l="8890" t="5080" r="8890" b="2540"/>
                      <wp:docPr id="622"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23" name="Line 89"/>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3E4ABD" id="Group 8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qRkQTnoCAAB/BQAADgAA&#10;AAAAAAAAAAAAAAAuAgAAZHJzL2Uyb0RvYy54bWxQSwECLQAUAAYACAAAACEAACkaGtsAAAADAQAA&#10;DwAAAAAAAAAAAAAAAADUBAAAZHJzL2Rvd25yZXYueG1sUEsFBgAAAAAEAAQA8wAAANwFA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akPMUAAADcAAAADwAAAGRycy9kb3ducmV2LnhtbESPQWvCQBSE7wX/w/IEb3Wjgkh0lWIp&#10;FHoyrZDcHtnnJjT7Nu6uJv77bqHQ4zAz3zC7w2g7cScfWscKFvMMBHHtdMtGwdfn2/MGRIjIGjvH&#10;pOBBAQ77ydMOc+0GPtG9iEYkCIccFTQx9rmUoW7IYpi7njh5F+ctxiS9kdrjkOC2k8ssW0uLLaeF&#10;Bns6NlR/Fzer4FqdN/3rzVRldVp9LHwxlKYclJpNx5ctiEhj/A//td+1gvVyB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akPMUAAADcAAAADwAAAAAAAAAA&#10;AAAAAAChAgAAZHJzL2Rvd25yZXYueG1sUEsFBgAAAAAEAAQA+QAAAJMDA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F35F8B">
            <w:pPr>
              <w:pStyle w:val="TableParagraph"/>
              <w:spacing w:line="20" w:lineRule="exact"/>
              <w:ind w:left="110"/>
              <w:rPr>
                <w:sz w:val="2"/>
              </w:rPr>
            </w:pPr>
            <w:r>
              <w:rPr>
                <w:noProof/>
                <w:lang w:val="en-ZA" w:eastAsia="en-ZA" w:bidi="ar-SA"/>
              </w:rPr>
              <mc:AlternateContent>
                <mc:Choice Requires="wpg">
                  <w:drawing>
                    <wp:inline distT="0" distB="0" distL="0" distR="0" wp14:anchorId="1FF74ADA" wp14:editId="6CFF4CF5">
                      <wp:extent cx="1763395" cy="11430"/>
                      <wp:effectExtent l="8890" t="1270" r="8890" b="6350"/>
                      <wp:docPr id="62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21" name="Line 87"/>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673C14" id="Group 8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if0MUAAADcAAAADwAAAGRycy9kb3ducmV2LnhtbESPwWrDMBBE74X+g9hCbo3sFEJwooTS&#10;Egj0FKcB+7ZYW9nUWrmSEjt/XxUCPQ4z84bZ7Cbbiyv50DlWkM8zEMSN0x0bBZ+n/fMKRIjIGnvH&#10;pOBGAXbbx4cNFtqNfKRrGY1IEA4FKmhjHAopQ9OSxTB3A3Hyvpy3GJP0RmqPY4LbXi6ybCktdpwW&#10;WhzoraXmu7xYBT/1eTW8X0xd1ceXj9yXY2WqUanZ0/S6BhFpiv/he/ugFSwXOfydS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if0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F35F8B">
            <w:pPr>
              <w:pStyle w:val="TableParagraph"/>
              <w:spacing w:line="20" w:lineRule="exact"/>
              <w:ind w:left="110"/>
              <w:rPr>
                <w:sz w:val="2"/>
              </w:rPr>
            </w:pPr>
            <w:r>
              <w:rPr>
                <w:noProof/>
                <w:lang w:val="en-ZA" w:eastAsia="en-ZA" w:bidi="ar-SA"/>
              </w:rPr>
              <mc:AlternateContent>
                <mc:Choice Requires="wpg">
                  <w:drawing>
                    <wp:inline distT="0" distB="0" distL="0" distR="0" wp14:anchorId="193842F3" wp14:editId="1E6D2624">
                      <wp:extent cx="1763395" cy="11430"/>
                      <wp:effectExtent l="8890" t="8255" r="8890" b="8890"/>
                      <wp:docPr id="61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19" name="Line 85"/>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6CE9F9" id="Group 84"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JZa8UAAADcAAAADwAAAGRycy9kb3ducmV2LnhtbESPwWrDMBBE74H+g9hCb4nsFkLqRgml&#10;oVDoKW4C9m2xtrKptXIkJXb+PioUehxm5g2z3k62FxfyoXOsIF9kIIgbpzs2Cg5f7/MViBCRNfaO&#10;ScGVAmw3d7M1FtqNvKdLGY1IEA4FKmhjHAopQ9OSxbBwA3Hyvp23GJP0RmqPY4LbXj5m2VJa7Dgt&#10;tDjQW0vNT3m2Ck71cTXszqau6v3TZ+7LsTLVqNTD/fT6AiLSFP/Df+0PrWCZP8PvmXQ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JZa8UAAADcAAAADwAAAAAAAAAA&#10;AAAAAAChAgAAZHJzL2Rvd25yZXYueG1sUEsFBgAAAAAEAAQA+QAAAJM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5"/>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F35F8B">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5C5CFFF4" wp14:editId="76D41B6A">
                      <wp:extent cx="1763395" cy="11430"/>
                      <wp:effectExtent l="8890" t="4445" r="8890" b="3175"/>
                      <wp:docPr id="61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17" name="Line 83"/>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161B60" id="Group 82"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Sl7P0XoCAAB/BQAADgAA&#10;AAAAAAAAAAAAAAAuAgAAZHJzL2Uyb0RvYy54bWxQSwECLQAUAAYACAAAACEAACkaGtsAAAADAQAA&#10;DwAAAAAAAAAAAAAAAADUBAAAZHJzL2Rvd25yZXYueG1sUEsFBgAAAAAEAAQA8wAAANwFA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FogsUAAADcAAAADwAAAGRycy9kb3ducmV2LnhtbESPwWrDMBBE74X+g9hCb43sFNLgRgml&#10;oVDIKW4L9m2xtrKptXIlJXb+PgoEchxm5g2z2ky2F0fyoXOsIJ9lIIgbpzs2Cr6/Pp6WIEJE1tg7&#10;JgUnCrBZ39+tsNBu5D0dy2hEgnAoUEEb41BIGZqWLIaZG4iT9+u8xZikN1J7HBPc9nKeZQtpseO0&#10;0OJA7y01f+XBKvivf5bD9mDqqt4/73JfjpWpRqUeH6a3VxCRpngLX9ufWsEif4HLmXQE5Po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Fog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F35F8B">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422CA14D" wp14:editId="4534E11D">
                      <wp:extent cx="1763395" cy="11430"/>
                      <wp:effectExtent l="8890" t="1905" r="8890" b="5715"/>
                      <wp:docPr id="61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15" name="Line 81"/>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505E1C" id="Group 8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9AJ3AHoCAAB/BQAADgAA&#10;AAAAAAAAAAAAAAAuAgAAZHJzL2Uyb0RvYy54bWxQSwECLQAUAAYACAAAACEAACkaGtsAAAADAQAA&#10;DwAAAAAAAAAAAAAAAADUBAAAZHJzL2Rvd25yZXYueG1sUEsFBgAAAAAEAAQA8wAAANwFA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9TbsUAAADcAAAADwAAAGRycy9kb3ducmV2LnhtbESPwWrDMBBE74X+g9hCb43slIbgRgml&#10;oVDIKU4L9m2xtrKptXIlJXb+vgoEchxm5g2z2ky2FyfyoXOsIJ9lIIgbpzs2Cr4OH09LECEia+wd&#10;k4IzBdis7+9WWGg38p5OZTQiQTgUqKCNcSikDE1LFsPMDcTJ+3HeYkzSG6k9jglueznPsoW02HFa&#10;aHGg95aa3/JoFfzV38thezR1Ve+fd7kvx8pUo1KPD9PbK4hIU7yFr+1PrWCRv8DlTDo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9Tbs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F35F8B">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18ACDCB8" wp14:editId="3A9C47C0">
                      <wp:extent cx="1763395" cy="11430"/>
                      <wp:effectExtent l="8890" t="2540" r="8890" b="5080"/>
                      <wp:docPr id="61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13" name="Line 79"/>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7D20B6" id="Group 7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v20u3oCAAB/BQAADgAA&#10;AAAAAAAAAAAAAAAuAgAAZHJzL2Uyb0RvYy54bWxQSwECLQAUAAYACAAAACEAACkaGtsAAAADAQAA&#10;DwAAAAAAAAAAAAAAAADUBAAAZHJzL2Rvd25yZXYueG1sUEsFBgAAAAAEAAQA8wAAANwFA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pugcUAAADcAAAADwAAAGRycy9kb3ducmV2LnhtbESPwWrDMBBE74X+g9hCbo3sBEJwooTS&#10;Eij0FKcB+7ZYW9nUWrmSEjt/XxUCPQ4z84bZ7ifbiyv50DlWkM8zEMSN0x0bBZ+nw/MaRIjIGnvH&#10;pOBGAfa7x4ctFtqNfKRrGY1IEA4FKmhjHAopQ9OSxTB3A3Hyvpy3GJP0RmqPY4LbXi6ybCUtdpwW&#10;WhzotaXmu7xYBT/1eT28XUxd1cflR+7LsTLVqNTsaXrZgIg0xf/wvf2uFazyJfydSUd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pugc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F35F8B">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1879607A" wp14:editId="0376E5FE">
                      <wp:extent cx="1763395" cy="11430"/>
                      <wp:effectExtent l="8890" t="0" r="8890" b="7620"/>
                      <wp:docPr id="61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611" name="Line 77"/>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443E3B" id="Group 7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VbcUAAADcAAAADwAAAGRycy9kb3ducmV2LnhtbESPwWrDMBBE74X8g9hCb43sBkJwooTS&#10;UijkFLcB+7ZYG9nUWjmSErt/HwUKPQ4z84bZ7Cbbiyv50DlWkM8zEMSN0x0bBd9fH88rECEia+wd&#10;k4JfCrDbzh42WGg38oGuZTQiQTgUqKCNcSikDE1LFsPcDcTJOzlvMSbpjdQexwS3vXzJsqW02HFa&#10;aHGgt5aan/JiFZzr42p4v5i6qg+Lfe7LsTLVqNTT4/S6BhFpiv/hv/anVrDMc7ifSUd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RVbcUAAADcAAAADwAAAAAAAAAA&#10;AAAAAAChAgAAZHJzL2Rvd25yZXYueG1sUEsFBgAAAAAEAAQA+QAAAJMDA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6"/>
          <w:pgSz w:w="11910" w:h="16840"/>
          <w:pgMar w:top="851" w:right="567" w:bottom="851" w:left="1134" w:header="854" w:footer="916" w:gutter="0"/>
          <w:cols w:space="720"/>
        </w:sectPr>
      </w:pPr>
    </w:p>
    <w:p w:rsidR="00EB29FA" w:rsidRDefault="00F35F8B" w:rsidP="004A4275">
      <w:pPr>
        <w:pStyle w:val="BodyText"/>
        <w:spacing w:before="240"/>
        <w:rPr>
          <w:rFonts w:ascii="Times New Roman"/>
        </w:rPr>
      </w:pPr>
      <w:r>
        <w:rPr>
          <w:noProof/>
          <w:lang w:val="en-ZA" w:eastAsia="en-ZA" w:bidi="ar-SA"/>
        </w:rPr>
        <mc:AlternateContent>
          <mc:Choice Requires="wps">
            <w:drawing>
              <wp:inline distT="0" distB="0" distL="0" distR="0" wp14:anchorId="0361E132" wp14:editId="5D08FD2D">
                <wp:extent cx="6496050" cy="455930"/>
                <wp:effectExtent l="5715" t="10795" r="13335" b="9525"/>
                <wp:docPr id="60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0361E132" id="Text Box 75"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CjVkMgQwIAAIEEAAAO&#10;AAAAAAAAAAAAAAAAAC4CAABkcnMvZTJvRG9jLnhtbFBLAQItABQABgAIAAAAIQAst/ZG2wAAAAUB&#10;AAAPAAAAAAAAAAAAAAAAAJ0EAABkcnMvZG93bnJldi54bWxQSwUGAAAAAAQABADzAAAApQUAAAAA&#10;" fillcolor="#f2f2f2 [3052]" strokeweight=".72pt">
                <v:textbox inset="0,0,0,0">
                  <w:txbxContent>
                    <w:p w:rsidR="00F1165B" w:rsidRDefault="00F1165B"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21"/>
        </w:numPr>
        <w:tabs>
          <w:tab w:val="left" w:pos="709"/>
        </w:tabs>
        <w:spacing w:before="1"/>
        <w:ind w:left="709" w:right="428"/>
        <w:jc w:val="both"/>
        <w:rPr>
          <w:sz w:val="20"/>
        </w:rPr>
      </w:pPr>
      <w:r>
        <w:rPr>
          <w:sz w:val="20"/>
        </w:rPr>
        <w:t>Discovery that the tenderer has failed to make proper disclosure may result in</w:t>
      </w:r>
      <w:r w:rsidR="00A44B83">
        <w:rPr>
          <w:sz w:val="20"/>
        </w:rPr>
        <w:t xml:space="preserve"> the</w:t>
      </w:r>
      <w:r>
        <w:rPr>
          <w:sz w:val="20"/>
        </w:rPr>
        <w:t xml:space="preserve"> </w:t>
      </w:r>
      <w:r w:rsidR="00A44B83">
        <w:rPr>
          <w:sz w:val="20"/>
        </w:rPr>
        <w:t>City of Mbombela</w:t>
      </w:r>
      <w:r>
        <w:rPr>
          <w:sz w:val="20"/>
        </w:rPr>
        <w:t xml:space="preserve"> 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21"/>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r w:rsidR="006A7EA4">
        <w:rPr>
          <w:sz w:val="20"/>
        </w:rPr>
        <w:t xml:space="preserve"> in Civil Engineering-Related Projects</w:t>
      </w:r>
      <w:r>
        <w:rPr>
          <w:sz w:val="20"/>
        </w:rPr>
        <w:t>.</w:t>
      </w:r>
    </w:p>
    <w:p w:rsidR="00EB29FA" w:rsidRDefault="00981AB3" w:rsidP="00CA7781">
      <w:pPr>
        <w:pStyle w:val="Heading6"/>
        <w:tabs>
          <w:tab w:val="left" w:pos="709"/>
        </w:tabs>
        <w:spacing w:before="186"/>
        <w:ind w:left="709" w:hanging="567"/>
      </w:pPr>
      <w:r>
        <w:t>Affix certified Proof of Good Standing with Compensation Commissioner to this page</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77"/>
          <w:pgSz w:w="11910" w:h="16840"/>
          <w:pgMar w:top="851" w:right="567" w:bottom="851" w:left="1134" w:header="854" w:footer="916"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3CE58229" wp14:editId="4BBF3E6D">
                <wp:extent cx="6200775" cy="367665"/>
                <wp:effectExtent l="5715" t="10795" r="13335" b="12065"/>
                <wp:docPr id="60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lumOff val="0"/>
                          </a:schemeClr>
                        </a:solidFill>
                        <a:ln w="6097">
                          <a:solidFill>
                            <a:srgbClr val="000000"/>
                          </a:solidFill>
                          <a:miter lim="800000"/>
                          <a:headEnd/>
                          <a:tailEnd/>
                        </a:ln>
                      </wps:spPr>
                      <wps:txbx>
                        <w:txbxContent>
                          <w:p w:rsidR="00F1165B" w:rsidRDefault="00F1165B">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3CE58229" id="Text Box 74"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" fillcolor="#f2f2f2 [3052]" strokeweight=".16936mm">
                <v:textbox inset="0,0,0,0">
                  <w:txbxContent>
                    <w:p w:rsidR="00F1165B" w:rsidRDefault="00F1165B">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20"/>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20"/>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20"/>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981AB3">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1733"/>
        <w:gridCol w:w="1349"/>
        <w:gridCol w:w="2405"/>
      </w:tblGrid>
      <w:tr w:rsidR="00EB29FA" w:rsidTr="0073211C">
        <w:trPr>
          <w:trHeight w:val="299"/>
        </w:trPr>
        <w:tc>
          <w:tcPr>
            <w:tcW w:w="9781"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3211C">
        <w:trPr>
          <w:trHeight w:val="921"/>
        </w:trPr>
        <w:tc>
          <w:tcPr>
            <w:tcW w:w="1723" w:type="dxa"/>
          </w:tcPr>
          <w:p w:rsidR="00EB29FA" w:rsidRDefault="00981AB3">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1733"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349" w:type="dxa"/>
          </w:tcPr>
          <w:p w:rsidR="00EB29FA" w:rsidRDefault="00981AB3">
            <w:pPr>
              <w:pStyle w:val="TableParagraph"/>
              <w:ind w:left="108" w:right="374"/>
              <w:jc w:val="both"/>
              <w:rPr>
                <w:sz w:val="20"/>
              </w:rPr>
            </w:pPr>
            <w:r>
              <w:rPr>
                <w:w w:val="95"/>
                <w:sz w:val="20"/>
              </w:rPr>
              <w:t xml:space="preserve">Tendered Durations </w:t>
            </w:r>
            <w:r>
              <w:rPr>
                <w:sz w:val="20"/>
              </w:rPr>
              <w:t>(Months)</w:t>
            </w:r>
          </w:p>
        </w:tc>
        <w:tc>
          <w:tcPr>
            <w:tcW w:w="2405" w:type="dxa"/>
          </w:tcPr>
          <w:p w:rsidR="00EB29FA" w:rsidRDefault="00981AB3">
            <w:pPr>
              <w:pStyle w:val="TableParagraph"/>
              <w:ind w:left="107" w:right="81"/>
              <w:rPr>
                <w:sz w:val="20"/>
              </w:rPr>
            </w:pPr>
            <w:r>
              <w:rPr>
                <w:sz w:val="20"/>
              </w:rPr>
              <w:t>Expected Commencement Date</w:t>
            </w: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78"/>
          <w:pgSz w:w="11910" w:h="16840"/>
          <w:pgMar w:top="851" w:right="567" w:bottom="851" w:left="1134" w:header="854" w:footer="1058"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02CACC25" wp14:editId="3906542D">
                <wp:extent cx="6162675" cy="367665"/>
                <wp:effectExtent l="5715" t="10795" r="13335" b="12065"/>
                <wp:docPr id="60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lumOff val="0"/>
                          </a:schemeClr>
                        </a:solidFill>
                        <a:ln w="6097">
                          <a:solidFill>
                            <a:srgbClr val="000000"/>
                          </a:solidFill>
                          <a:miter lim="800000"/>
                          <a:headEnd/>
                          <a:tailEnd/>
                        </a:ln>
                      </wps:spPr>
                      <wps:txbx>
                        <w:txbxContent>
                          <w:p w:rsidR="00F1165B" w:rsidRDefault="00F1165B">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2CACC25" id="Text Box 73"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" fillcolor="#f2f2f2 [3052]" strokeweight=".16936mm">
                <v:textbox inset="0,0,0,0">
                  <w:txbxContent>
                    <w:p w:rsidR="00F1165B" w:rsidRDefault="00F1165B">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F35F8B"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38060544" behindDoc="1" locked="0" layoutInCell="1" allowOverlap="1" wp14:anchorId="42D806AF" wp14:editId="74854B3A">
                <wp:simplePos x="0" y="0"/>
                <wp:positionH relativeFrom="page">
                  <wp:posOffset>891540</wp:posOffset>
                </wp:positionH>
                <wp:positionV relativeFrom="paragraph">
                  <wp:posOffset>338455</wp:posOffset>
                </wp:positionV>
                <wp:extent cx="42545" cy="8890"/>
                <wp:effectExtent l="0" t="0" r="0" b="0"/>
                <wp:wrapNone/>
                <wp:docPr id="606"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45C94" id="Rectangle 606" o:spid="_x0000_s1026" style="position:absolute;margin-left:70.2pt;margin-top:26.65pt;width:3.35pt;height:.7pt;z-index:-2652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38061568" behindDoc="1" locked="0" layoutInCell="1" allowOverlap="1" wp14:anchorId="38A3E03D" wp14:editId="01DE5ADB">
                <wp:simplePos x="0" y="0"/>
                <wp:positionH relativeFrom="page">
                  <wp:posOffset>1864360</wp:posOffset>
                </wp:positionH>
                <wp:positionV relativeFrom="paragraph">
                  <wp:posOffset>338455</wp:posOffset>
                </wp:positionV>
                <wp:extent cx="42545" cy="8890"/>
                <wp:effectExtent l="0" t="0" r="0" b="0"/>
                <wp:wrapNone/>
                <wp:docPr id="605"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A4F1" id="Rectangle 605" o:spid="_x0000_s1026" style="position:absolute;margin-left:146.8pt;margin-top:26.65pt;width:3.35pt;height:.7pt;z-index:-265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" fillcolor="black" stroked="f">
                <w10:wrap anchorx="page"/>
              </v:rect>
            </w:pict>
          </mc:Fallback>
        </mc:AlternateContent>
      </w:r>
      <w:r w:rsidR="00981AB3">
        <w:t>The tenderer shall provide a printed copy of the Active Contractor’s Listing off the CIDB website.</w:t>
      </w:r>
      <w:hyperlink r:id="rId79">
        <w:r w:rsidR="00981AB3">
          <w:t xml:space="preserve"> (</w:t>
        </w:r>
      </w:hyperlink>
      <w:hyperlink r:id="rId80">
        <w:r w:rsidR="00981AB3">
          <w:rPr>
            <w:color w:val="0000FF"/>
            <w:u w:val="single" w:color="0000FF"/>
          </w:rPr>
          <w:t>www.cidb.org.za</w:t>
        </w:r>
      </w:hyperlink>
      <w:hyperlink r:id="rId81">
        <w:r w:rsidR="00981AB3">
          <w:t>).</w:t>
        </w:r>
      </w:hyperlink>
      <w:r w:rsidR="00981AB3">
        <w:t xml:space="preserve"> Tenderers whose CIDB registration expires within 21 days after close of tender should attach proof of their application for re-registration (refer to Tender Data Clause 4.1). In the case of a Joint Venture, a printed copy of the Active Contractor’s Listing must be provided for each member of the Joint Venture.</w:t>
      </w:r>
    </w:p>
    <w:p w:rsidR="00EB29FA" w:rsidRDefault="00981AB3" w:rsidP="0073211C">
      <w:pPr>
        <w:pStyle w:val="BodyText"/>
        <w:spacing w:before="240" w:after="240"/>
        <w:jc w:val="both"/>
      </w:pPr>
      <w:r>
        <w:t>Name of Contractor:</w:t>
      </w:r>
      <w:r>
        <w:rPr>
          <w:spacing w:val="51"/>
        </w:rPr>
        <w:t xml:space="preserve"> </w:t>
      </w:r>
      <w:r>
        <w:t>..............................................................................................................................</w:t>
      </w:r>
      <w:r w:rsidR="0073211C">
        <w:t>...........</w:t>
      </w:r>
      <w:r>
        <w:t>.</w:t>
      </w:r>
    </w:p>
    <w:p w:rsidR="00EB29FA" w:rsidRDefault="00981AB3" w:rsidP="0073211C">
      <w:pPr>
        <w:pStyle w:val="BodyText"/>
        <w:spacing w:before="240" w:after="240"/>
        <w:jc w:val="both"/>
      </w:pPr>
      <w:r>
        <w:t>Contractor Grading Designation:</w:t>
      </w:r>
      <w:r>
        <w:rPr>
          <w:spacing w:val="-23"/>
        </w:rPr>
        <w:t xml:space="preserve"> </w:t>
      </w:r>
      <w:r>
        <w:t>..............................................................................................................</w:t>
      </w:r>
      <w:r w:rsidR="0073211C">
        <w:t>..........</w:t>
      </w:r>
    </w:p>
    <w:p w:rsidR="00EB29FA" w:rsidRDefault="00981AB3" w:rsidP="0073211C">
      <w:pPr>
        <w:pStyle w:val="BodyText"/>
        <w:spacing w:before="240" w:after="240"/>
        <w:jc w:val="both"/>
      </w:pPr>
      <w:r>
        <w:t>CIDB Contractor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82"/>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83"/>
          <w:pgSz w:w="11910" w:h="16840"/>
          <w:pgMar w:top="851" w:right="567" w:bottom="851" w:left="1134" w:header="854" w:footer="917" w:gutter="0"/>
          <w:cols w:space="720"/>
        </w:sectPr>
      </w:pPr>
    </w:p>
    <w:p w:rsidR="00EB29FA" w:rsidRDefault="00F35F8B" w:rsidP="004A4275">
      <w:pPr>
        <w:pStyle w:val="BodyText"/>
        <w:spacing w:before="240"/>
      </w:pPr>
      <w:r>
        <w:rPr>
          <w:noProof/>
          <w:lang w:val="en-ZA" w:eastAsia="en-ZA" w:bidi="ar-SA"/>
        </w:rPr>
        <mc:AlternateContent>
          <mc:Choice Requires="wps">
            <w:drawing>
              <wp:inline distT="0" distB="0" distL="0" distR="0" wp14:anchorId="4A503D1A" wp14:editId="0344FB79">
                <wp:extent cx="6486525" cy="367665"/>
                <wp:effectExtent l="5715" t="10795" r="13335" b="12065"/>
                <wp:docPr id="60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lumOff val="0"/>
                          </a:schemeClr>
                        </a:solidFill>
                        <a:ln w="6097">
                          <a:solidFill>
                            <a:srgbClr val="000000"/>
                          </a:solidFill>
                          <a:miter lim="800000"/>
                          <a:headEnd/>
                          <a:tailEnd/>
                        </a:ln>
                      </wps:spPr>
                      <wps:txbx>
                        <w:txbxContent>
                          <w:p w:rsidR="00F1165B" w:rsidRDefault="00F1165B">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4A503D1A" id="Text Box 70"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" fillcolor="#f2f2f2 [3052]" strokeweight=".16936mm">
                <v:textbox inset="0,0,0,0">
                  <w:txbxContent>
                    <w:p w:rsidR="00F1165B" w:rsidRDefault="00F1165B">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w:t>
      </w:r>
      <w:r w:rsidRPr="00D9457D">
        <w:t xml:space="preserve">of </w:t>
      </w:r>
      <w:r w:rsidR="005A1B4D" w:rsidRPr="00D9457D">
        <w:t>5</w:t>
      </w:r>
      <w:r w:rsidRPr="00D9457D">
        <w:t>0</w:t>
      </w:r>
      <w:r>
        <w:t xml:space="preserve"> points based on information provided in this schedule.</w:t>
      </w:r>
    </w:p>
    <w:p w:rsidR="00EB29FA" w:rsidRDefault="00981AB3" w:rsidP="0070719E">
      <w:pPr>
        <w:pStyle w:val="BodyText"/>
        <w:tabs>
          <w:tab w:val="left" w:pos="9639"/>
        </w:tabs>
        <w:ind w:right="286"/>
        <w:jc w:val="both"/>
      </w:pPr>
      <w:r>
        <w:t>The following i</w:t>
      </w:r>
      <w:r w:rsidR="00010423">
        <w:t>s a statement of work on</w:t>
      </w:r>
      <w:r w:rsidR="00C5220E">
        <w:t xml:space="preserve"> </w:t>
      </w:r>
      <w:r w:rsidR="00A32DC5">
        <w:t>construction of culvert or concrete bridges</w:t>
      </w:r>
      <w:r>
        <w:t xml:space="preserve"> </w:t>
      </w:r>
      <w:r w:rsidR="00A32DC5">
        <w:t xml:space="preserve">and road construction excluding </w:t>
      </w:r>
      <w:r w:rsidR="0070719E">
        <w:t>re-</w:t>
      </w:r>
      <w:r w:rsidR="00A32DC5">
        <w:t>graveling</w:t>
      </w:r>
      <w:r w:rsidR="0070719E">
        <w:t xml:space="preserve"> </w:t>
      </w:r>
      <w:r w:rsidR="00A32DC5">
        <w:t xml:space="preserve"> </w:t>
      </w:r>
      <w:r w:rsidR="0070719E">
        <w:t>of</w:t>
      </w:r>
      <w:r>
        <w:t xml:space="preserve"> recently successfully executed by myself</w:t>
      </w:r>
      <w:r w:rsidR="0070719E">
        <w:t xml:space="preserve"> </w:t>
      </w:r>
      <w:r>
        <w:t xml:space="preserve">/ </w:t>
      </w:r>
      <w:r w:rsidR="008025C3">
        <w:t>ourselves</w:t>
      </w:r>
      <w:r>
        <w:t>:</w:t>
      </w:r>
    </w:p>
    <w:p w:rsidR="00EB29FA" w:rsidRPr="004A4275" w:rsidRDefault="00981AB3">
      <w:pPr>
        <w:pStyle w:val="ListParagraph"/>
        <w:numPr>
          <w:ilvl w:val="0"/>
          <w:numId w:val="52"/>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4A4275" w:rsidRDefault="00981AB3">
      <w:pPr>
        <w:pStyle w:val="ListParagraph"/>
        <w:numPr>
          <w:ilvl w:val="0"/>
          <w:numId w:val="52"/>
        </w:numPr>
        <w:tabs>
          <w:tab w:val="left" w:pos="709"/>
          <w:tab w:val="left" w:pos="9781"/>
        </w:tabs>
        <w:spacing w:before="120"/>
        <w:ind w:left="709" w:right="284" w:hanging="567"/>
        <w:jc w:val="both"/>
        <w:rPr>
          <w:sz w:val="20"/>
        </w:rPr>
      </w:pPr>
      <w:bookmarkStart w:id="9" w:name="_Hlk93674653"/>
      <w:r w:rsidRPr="004A4275">
        <w:rPr>
          <w:sz w:val="20"/>
        </w:rPr>
        <w:t xml:space="preserve">The tenderer scores </w:t>
      </w:r>
      <w:r w:rsidR="00236756">
        <w:rPr>
          <w:b/>
          <w:bCs/>
          <w:sz w:val="20"/>
        </w:rPr>
        <w:t>6</w:t>
      </w:r>
      <w:r w:rsidRPr="005A1B4D">
        <w:rPr>
          <w:b/>
          <w:bCs/>
          <w:sz w:val="20"/>
        </w:rPr>
        <w:t xml:space="preserve"> points</w:t>
      </w:r>
      <w:r w:rsidRPr="004A4275">
        <w:rPr>
          <w:sz w:val="20"/>
        </w:rPr>
        <w:t xml:space="preserve"> per project with a value of more than R10 million </w:t>
      </w:r>
      <w:r w:rsidR="005A1B4D">
        <w:rPr>
          <w:sz w:val="20"/>
        </w:rPr>
        <w:t xml:space="preserve">but less than R20 million, </w:t>
      </w:r>
      <w:r w:rsidRPr="004A4275">
        <w:rPr>
          <w:sz w:val="20"/>
        </w:rPr>
        <w:t>completed in the last 5</w:t>
      </w:r>
      <w:r w:rsidRPr="004A4275">
        <w:rPr>
          <w:spacing w:val="1"/>
          <w:sz w:val="20"/>
        </w:rPr>
        <w:t xml:space="preserve"> </w:t>
      </w:r>
      <w:r w:rsidRPr="004A4275">
        <w:rPr>
          <w:sz w:val="20"/>
        </w:rPr>
        <w:t>years.</w:t>
      </w:r>
    </w:p>
    <w:p w:rsidR="00EB29FA" w:rsidRPr="004A4275" w:rsidRDefault="00981AB3">
      <w:pPr>
        <w:pStyle w:val="ListParagraph"/>
        <w:numPr>
          <w:ilvl w:val="0"/>
          <w:numId w:val="52"/>
        </w:numPr>
        <w:tabs>
          <w:tab w:val="left" w:pos="709"/>
          <w:tab w:val="left" w:pos="9781"/>
        </w:tabs>
        <w:spacing w:before="120"/>
        <w:ind w:left="709" w:right="284" w:hanging="567"/>
        <w:jc w:val="both"/>
        <w:rPr>
          <w:sz w:val="20"/>
        </w:rPr>
      </w:pPr>
      <w:r w:rsidRPr="004A4275">
        <w:rPr>
          <w:sz w:val="20"/>
        </w:rPr>
        <w:t xml:space="preserve">The tenderer scores </w:t>
      </w:r>
      <w:r w:rsidR="00236756">
        <w:rPr>
          <w:b/>
          <w:bCs/>
          <w:sz w:val="20"/>
        </w:rPr>
        <w:t>8</w:t>
      </w:r>
      <w:r w:rsidRPr="005A1B4D">
        <w:rPr>
          <w:b/>
          <w:bCs/>
          <w:sz w:val="20"/>
        </w:rPr>
        <w:t xml:space="preserve"> points</w:t>
      </w:r>
      <w:r w:rsidRPr="004A4275">
        <w:rPr>
          <w:sz w:val="20"/>
        </w:rPr>
        <w:t xml:space="preserve"> per project with a value of more than R20 million </w:t>
      </w:r>
      <w:r w:rsidR="005A1B4D">
        <w:rPr>
          <w:sz w:val="20"/>
        </w:rPr>
        <w:t xml:space="preserve">but less than R30 million </w:t>
      </w:r>
      <w:r w:rsidRPr="004A4275">
        <w:rPr>
          <w:sz w:val="20"/>
        </w:rPr>
        <w:t>completed in</w:t>
      </w:r>
      <w:r w:rsidRPr="004A4275">
        <w:rPr>
          <w:spacing w:val="-36"/>
          <w:sz w:val="20"/>
        </w:rPr>
        <w:t xml:space="preserve"> </w:t>
      </w:r>
      <w:r w:rsidRPr="004A4275">
        <w:rPr>
          <w:sz w:val="20"/>
        </w:rPr>
        <w:t>the last 5</w:t>
      </w:r>
      <w:r w:rsidRPr="004A4275">
        <w:rPr>
          <w:spacing w:val="1"/>
          <w:sz w:val="20"/>
        </w:rPr>
        <w:t xml:space="preserve"> </w:t>
      </w:r>
      <w:r w:rsidRPr="004A4275">
        <w:rPr>
          <w:sz w:val="20"/>
        </w:rPr>
        <w:t>years.</w:t>
      </w:r>
    </w:p>
    <w:p w:rsidR="00EB29FA" w:rsidRPr="004A4275" w:rsidRDefault="00981AB3">
      <w:pPr>
        <w:pStyle w:val="ListParagraph"/>
        <w:numPr>
          <w:ilvl w:val="0"/>
          <w:numId w:val="52"/>
        </w:numPr>
        <w:tabs>
          <w:tab w:val="left" w:pos="709"/>
          <w:tab w:val="left" w:pos="9781"/>
        </w:tabs>
        <w:spacing w:before="120"/>
        <w:ind w:left="709" w:right="284" w:hanging="567"/>
        <w:jc w:val="both"/>
        <w:rPr>
          <w:sz w:val="20"/>
        </w:rPr>
      </w:pPr>
      <w:r w:rsidRPr="004A4275">
        <w:rPr>
          <w:sz w:val="20"/>
        </w:rPr>
        <w:t xml:space="preserve">The tenderer scores </w:t>
      </w:r>
      <w:r w:rsidRPr="004C0955">
        <w:rPr>
          <w:b/>
          <w:bCs/>
          <w:sz w:val="20"/>
        </w:rPr>
        <w:t>1</w:t>
      </w:r>
      <w:r w:rsidR="004C0955" w:rsidRPr="004C0955">
        <w:rPr>
          <w:b/>
          <w:bCs/>
          <w:sz w:val="20"/>
        </w:rPr>
        <w:t>0</w:t>
      </w:r>
      <w:r w:rsidRPr="004C0955">
        <w:rPr>
          <w:b/>
          <w:bCs/>
          <w:sz w:val="20"/>
        </w:rPr>
        <w:t xml:space="preserve"> points</w:t>
      </w:r>
      <w:r w:rsidRPr="004A4275">
        <w:rPr>
          <w:sz w:val="20"/>
        </w:rPr>
        <w:t xml:space="preserve"> per project with a value of more than R30 million completed in</w:t>
      </w:r>
      <w:r w:rsidRPr="004A4275">
        <w:rPr>
          <w:spacing w:val="-35"/>
          <w:sz w:val="20"/>
        </w:rPr>
        <w:t xml:space="preserve"> </w:t>
      </w:r>
      <w:r w:rsidRPr="004A4275">
        <w:rPr>
          <w:sz w:val="20"/>
        </w:rPr>
        <w:t>the last 5</w:t>
      </w:r>
      <w:r w:rsidRPr="004A4275">
        <w:rPr>
          <w:spacing w:val="1"/>
          <w:sz w:val="20"/>
        </w:rPr>
        <w:t xml:space="preserve"> </w:t>
      </w:r>
      <w:r w:rsidRPr="004A4275">
        <w:rPr>
          <w:sz w:val="20"/>
        </w:rPr>
        <w:t>years.</w:t>
      </w:r>
    </w:p>
    <w:bookmarkEnd w:id="9"/>
    <w:p w:rsidR="00EB29FA" w:rsidRPr="004A4275" w:rsidRDefault="00981AB3">
      <w:pPr>
        <w:pStyle w:val="ListParagraph"/>
        <w:numPr>
          <w:ilvl w:val="0"/>
          <w:numId w:val="52"/>
        </w:numPr>
        <w:tabs>
          <w:tab w:val="left" w:pos="709"/>
          <w:tab w:val="left" w:pos="9781"/>
        </w:tabs>
        <w:spacing w:line="229" w:lineRule="exact"/>
        <w:ind w:left="709" w:right="286" w:hanging="567"/>
        <w:jc w:val="both"/>
        <w:rPr>
          <w:sz w:val="20"/>
        </w:rPr>
      </w:pPr>
      <w:r w:rsidRPr="004A4275">
        <w:rPr>
          <w:sz w:val="20"/>
        </w:rPr>
        <w:t>The tenderer may list only 5 projects of similar nature and</w:t>
      </w:r>
      <w:r w:rsidRPr="004A4275">
        <w:rPr>
          <w:spacing w:val="-15"/>
          <w:sz w:val="20"/>
        </w:rPr>
        <w:t xml:space="preserve"> </w:t>
      </w:r>
      <w:r w:rsidRPr="004A4275">
        <w:rPr>
          <w:sz w:val="20"/>
        </w:rPr>
        <w:t>size.</w:t>
      </w:r>
      <w:r w:rsidR="00236756">
        <w:rPr>
          <w:sz w:val="20"/>
        </w:rPr>
        <w:t xml:space="preserve"> </w:t>
      </w:r>
    </w:p>
    <w:p w:rsidR="00EB29FA" w:rsidRPr="004A4275" w:rsidRDefault="00981AB3">
      <w:pPr>
        <w:pStyle w:val="ListParagraph"/>
        <w:numPr>
          <w:ilvl w:val="0"/>
          <w:numId w:val="52"/>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pPr>
        <w:pStyle w:val="ListParagraph"/>
        <w:numPr>
          <w:ilvl w:val="0"/>
          <w:numId w:val="52"/>
        </w:numPr>
        <w:tabs>
          <w:tab w:val="left" w:pos="709"/>
          <w:tab w:val="left" w:pos="9781"/>
        </w:tabs>
        <w:ind w:left="709" w:right="286" w:hanging="567"/>
        <w:jc w:val="both"/>
        <w:rPr>
          <w:sz w:val="20"/>
        </w:rPr>
      </w:pPr>
      <w:r w:rsidRPr="004A4275">
        <w:rPr>
          <w:sz w:val="20"/>
        </w:rPr>
        <w:t xml:space="preserve">Points for completion certificates attached will be given for similar projects. </w:t>
      </w:r>
    </w:p>
    <w:p w:rsidR="00EB29FA" w:rsidRPr="004A4275" w:rsidRDefault="00981AB3">
      <w:pPr>
        <w:pStyle w:val="ListParagraph"/>
        <w:numPr>
          <w:ilvl w:val="0"/>
          <w:numId w:val="52"/>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B11E75" w:rsidRDefault="00981AB3">
      <w:pPr>
        <w:pStyle w:val="ListParagraph"/>
        <w:numPr>
          <w:ilvl w:val="0"/>
          <w:numId w:val="52"/>
        </w:numPr>
        <w:tabs>
          <w:tab w:val="left" w:pos="709"/>
          <w:tab w:val="left" w:pos="9781"/>
        </w:tabs>
        <w:ind w:left="709" w:right="284" w:hanging="567"/>
        <w:jc w:val="both"/>
        <w:rPr>
          <w:sz w:val="20"/>
        </w:rPr>
      </w:pPr>
      <w:r w:rsidRPr="00B11E75">
        <w:rPr>
          <w:sz w:val="20"/>
        </w:rPr>
        <w:t>The experience of the Tenderer or joint venture partners in a consortium will be evaluated</w:t>
      </w:r>
      <w:r w:rsidRPr="00B11E75">
        <w:rPr>
          <w:spacing w:val="-33"/>
          <w:sz w:val="20"/>
        </w:rPr>
        <w:t xml:space="preserve"> </w:t>
      </w:r>
      <w:r w:rsidRPr="00B11E75">
        <w:rPr>
          <w:sz w:val="20"/>
        </w:rPr>
        <w:t>based on experience in similar projects or similar areas and conditions in relation to the scope of work required for this</w:t>
      </w:r>
      <w:r w:rsidRPr="00B11E75">
        <w:rPr>
          <w:spacing w:val="-1"/>
          <w:sz w:val="20"/>
        </w:rPr>
        <w:t xml:space="preserve"> </w:t>
      </w:r>
      <w:r w:rsidRPr="00B11E75">
        <w:rPr>
          <w:sz w:val="20"/>
        </w:rPr>
        <w:t>project.</w:t>
      </w:r>
    </w:p>
    <w:p w:rsidR="00B11E75" w:rsidRDefault="00B11E75">
      <w:pPr>
        <w:pStyle w:val="ListParagraph"/>
        <w:numPr>
          <w:ilvl w:val="0"/>
          <w:numId w:val="52"/>
        </w:numPr>
        <w:tabs>
          <w:tab w:val="left" w:pos="709"/>
          <w:tab w:val="left" w:pos="9781"/>
        </w:tabs>
        <w:ind w:left="709" w:right="284" w:hanging="567"/>
        <w:jc w:val="both"/>
        <w:rPr>
          <w:sz w:val="20"/>
        </w:rPr>
      </w:pPr>
      <w:r w:rsidRPr="00B11E75">
        <w:rPr>
          <w:sz w:val="20"/>
        </w:rPr>
        <w:t>D</w:t>
      </w:r>
      <w:r w:rsidR="0017361C">
        <w:rPr>
          <w:sz w:val="20"/>
        </w:rPr>
        <w:t xml:space="preserve">ocuments requested above must </w:t>
      </w:r>
      <w:r w:rsidRPr="00B11E75">
        <w:rPr>
          <w:sz w:val="20"/>
        </w:rPr>
        <w:t>be certified</w:t>
      </w:r>
      <w:r>
        <w:rPr>
          <w:sz w:val="20"/>
        </w:rPr>
        <w:t xml:space="preserve"> </w:t>
      </w:r>
      <w:r w:rsidR="0017361C">
        <w:rPr>
          <w:sz w:val="20"/>
        </w:rPr>
        <w:t xml:space="preserve">and </w:t>
      </w:r>
      <w:r>
        <w:rPr>
          <w:sz w:val="20"/>
        </w:rPr>
        <w:t>not older than 3 months.</w:t>
      </w:r>
      <w:r w:rsidRPr="00B11E75">
        <w:rPr>
          <w:sz w:val="20"/>
        </w:rPr>
        <w:t xml:space="preserve"> </w:t>
      </w:r>
      <w:r w:rsidR="0017361C">
        <w:rPr>
          <w:sz w:val="20"/>
        </w:rPr>
        <w:t>Failure to adhere to the directive zero points will be allocated.</w:t>
      </w:r>
    </w:p>
    <w:p w:rsidR="00A025BA" w:rsidRPr="00B11E75" w:rsidRDefault="00A025BA" w:rsidP="00A025BA">
      <w:pPr>
        <w:pStyle w:val="ListParagraph"/>
        <w:tabs>
          <w:tab w:val="left" w:pos="709"/>
          <w:tab w:val="left" w:pos="9781"/>
        </w:tabs>
        <w:ind w:left="709" w:right="284" w:firstLine="0"/>
        <w:jc w:val="both"/>
        <w:rPr>
          <w:sz w:val="20"/>
        </w:rPr>
      </w:pPr>
    </w:p>
    <w:p w:rsidR="00B11E75" w:rsidRPr="00587765" w:rsidRDefault="00B11E75" w:rsidP="00B11E75">
      <w:pPr>
        <w:tabs>
          <w:tab w:val="left" w:pos="709"/>
          <w:tab w:val="left" w:pos="9781"/>
        </w:tabs>
        <w:spacing w:before="1" w:after="360"/>
        <w:ind w:left="142" w:right="286"/>
        <w:jc w:val="both"/>
        <w:rPr>
          <w:sz w:val="20"/>
        </w:rPr>
      </w:pPr>
      <w:r>
        <w:rPr>
          <w:sz w:val="20"/>
        </w:rPr>
        <w:t xml:space="preserve">NB: Similar project </w:t>
      </w:r>
      <w:r w:rsidRPr="00587765">
        <w:rPr>
          <w:sz w:val="20"/>
        </w:rPr>
        <w:t>(</w:t>
      </w:r>
      <w:r w:rsidR="00E70B43">
        <w:rPr>
          <w:sz w:val="20"/>
        </w:rPr>
        <w:t>Construction of culverts/concrete bridges and roads excluding</w:t>
      </w:r>
      <w:r w:rsidR="009F5483">
        <w:rPr>
          <w:sz w:val="20"/>
        </w:rPr>
        <w:t xml:space="preserve"> maintenance and</w:t>
      </w:r>
      <w:r w:rsidR="00E70B43">
        <w:rPr>
          <w:sz w:val="20"/>
        </w:rPr>
        <w:t xml:space="preserve"> re-graveling</w:t>
      </w:r>
      <w:r w:rsidR="00587765" w:rsidRPr="00587765">
        <w:rPr>
          <w:sz w:val="20"/>
        </w:rPr>
        <w:t xml:space="preserve"> as indicated below</w:t>
      </w:r>
      <w:r w:rsidRPr="00587765">
        <w:rPr>
          <w:sz w:val="20"/>
        </w:rPr>
        <w: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981AB3">
            <w:pPr>
              <w:pStyle w:val="TableParagraph"/>
              <w:ind w:left="199" w:right="186"/>
              <w:jc w:val="center"/>
              <w:rPr>
                <w:sz w:val="20"/>
              </w:rPr>
            </w:pPr>
            <w:r>
              <w:rPr>
                <w:b/>
                <w:sz w:val="20"/>
              </w:rPr>
              <w:t>Appointment letter as well as Completion Certificate (signed by client</w:t>
            </w:r>
            <w:r w:rsidR="0017361C">
              <w:rPr>
                <w:b/>
                <w:sz w:val="20"/>
              </w:rPr>
              <w:t>, contractor</w:t>
            </w:r>
            <w:r>
              <w:rPr>
                <w:b/>
                <w:sz w:val="20"/>
              </w:rPr>
              <w:t xml:space="preserve"> and engineer) of Relevant Work </w:t>
            </w:r>
            <w:r>
              <w:rPr>
                <w:sz w:val="20"/>
              </w:rPr>
              <w:t>(to b</w:t>
            </w:r>
            <w:r w:rsidR="0017361C">
              <w:rPr>
                <w:sz w:val="20"/>
              </w:rPr>
              <w:t>e attached – zero points if any</w:t>
            </w:r>
            <w:r>
              <w:rPr>
                <w:sz w:val="20"/>
              </w:rPr>
              <w:t xml:space="preserve"> is not attached)</w:t>
            </w:r>
            <w:r w:rsidR="00CF2527">
              <w:rPr>
                <w:sz w:val="20"/>
              </w:rPr>
              <w:t xml:space="preserve"> </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Engineer: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981AB3">
            <w:pPr>
              <w:pStyle w:val="TableParagraph"/>
              <w:ind w:left="259" w:right="250" w:hanging="1"/>
              <w:jc w:val="center"/>
              <w:rPr>
                <w:b/>
                <w:sz w:val="20"/>
              </w:rPr>
            </w:pPr>
            <w:r>
              <w:rPr>
                <w:b/>
                <w:sz w:val="20"/>
              </w:rPr>
              <w:t xml:space="preserve">Employer: Contact Person </w:t>
            </w:r>
            <w:r>
              <w:rPr>
                <w:b/>
                <w:spacing w:val="-6"/>
                <w:sz w:val="20"/>
              </w:rPr>
              <w:t xml:space="preserve">and </w:t>
            </w:r>
            <w:r>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DF6972">
            <w:pPr>
              <w:pStyle w:val="TableParagraph"/>
              <w:ind w:left="111" w:right="94" w:hanging="2"/>
              <w:jc w:val="center"/>
              <w:rPr>
                <w:b/>
                <w:sz w:val="20"/>
              </w:rPr>
            </w:pPr>
            <w:r>
              <w:rPr>
                <w:b/>
                <w:sz w:val="20"/>
              </w:rPr>
              <w:t xml:space="preserve">Date Completed </w:t>
            </w:r>
          </w:p>
          <w:p w:rsidR="00EB29FA" w:rsidRDefault="00EB29FA">
            <w:pPr>
              <w:pStyle w:val="TableParagraph"/>
              <w:ind w:left="259" w:right="242" w:firstLine="1"/>
              <w:jc w:val="center"/>
              <w:rPr>
                <w:sz w:val="20"/>
              </w:rPr>
            </w:pPr>
          </w:p>
        </w:tc>
      </w:tr>
      <w:tr w:rsidR="00EB29FA" w:rsidTr="00687D35">
        <w:trPr>
          <w:trHeight w:val="294"/>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top w:val="single" w:sz="4" w:space="0" w:color="000000"/>
              <w:left w:val="single" w:sz="4" w:space="0" w:color="000000"/>
            </w:tcBorders>
          </w:tcPr>
          <w:p w:rsidR="00EB29FA" w:rsidRDefault="00EB29FA">
            <w:pPr>
              <w:pStyle w:val="TableParagraph"/>
              <w:rPr>
                <w:rFonts w:ascii="Times New Roman"/>
                <w:sz w:val="18"/>
              </w:rPr>
            </w:pPr>
          </w:p>
        </w:tc>
        <w:tc>
          <w:tcPr>
            <w:tcW w:w="2631" w:type="dxa"/>
            <w:vMerge w:val="restart"/>
            <w:tcBorders>
              <w:top w:val="single" w:sz="4" w:space="0" w:color="000000"/>
            </w:tcBorders>
          </w:tcPr>
          <w:p w:rsidR="00EB29FA" w:rsidRDefault="00EB29FA">
            <w:pPr>
              <w:pStyle w:val="TableParagraph"/>
              <w:rPr>
                <w:rFonts w:ascii="Times New Roman"/>
                <w:sz w:val="18"/>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7126B0">
        <w:trPr>
          <w:trHeight w:val="65"/>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7126B0">
        <w:trPr>
          <w:trHeight w:val="65"/>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7126B0">
        <w:trPr>
          <w:trHeight w:val="65"/>
        </w:trPr>
        <w:tc>
          <w:tcPr>
            <w:tcW w:w="2573" w:type="dxa"/>
            <w:vMerge w:val="restart"/>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84"/>
          <w:pgSz w:w="11910" w:h="16840"/>
          <w:pgMar w:top="851" w:right="567" w:bottom="851" w:left="1134" w:header="854" w:footer="916" w:gutter="0"/>
          <w:cols w:space="720"/>
        </w:sectPr>
      </w:pPr>
    </w:p>
    <w:p w:rsidR="00EB29FA" w:rsidRDefault="00F35F8B" w:rsidP="00994F6D">
      <w:pPr>
        <w:pStyle w:val="BodyText"/>
        <w:spacing w:before="240"/>
      </w:pPr>
      <w:r>
        <w:rPr>
          <w:noProof/>
          <w:lang w:val="en-ZA" w:eastAsia="en-ZA" w:bidi="ar-SA"/>
        </w:rPr>
        <mc:AlternateContent>
          <mc:Choice Requires="wps">
            <w:drawing>
              <wp:inline distT="0" distB="0" distL="0" distR="0" wp14:anchorId="08700017" wp14:editId="4BC02F80">
                <wp:extent cx="6457950" cy="365760"/>
                <wp:effectExtent l="5715" t="10795" r="13335" b="13970"/>
                <wp:docPr id="60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lumOff val="0"/>
                          </a:schemeClr>
                        </a:solidFill>
                        <a:ln w="6097">
                          <a:solidFill>
                            <a:srgbClr val="000000"/>
                          </a:solidFill>
                          <a:miter lim="800000"/>
                          <a:headEnd/>
                          <a:tailEnd/>
                        </a:ln>
                      </wps:spPr>
                      <wps:txbx>
                        <w:txbxContent>
                          <w:p w:rsidR="00F1165B" w:rsidRDefault="00F1165B">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08700017" id="Text Box 69"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" fillcolor="#f2f2f2 [3052]" strokeweight=".16936mm">
                <v:textbox inset="0,0,0,0">
                  <w:txbxContent>
                    <w:p w:rsidR="00F1165B" w:rsidRDefault="00F1165B">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w:t>
      </w:r>
      <w:r w:rsidRPr="00D9457D">
        <w:t>of 15</w:t>
      </w:r>
      <w:r>
        <w:t xml:space="preserve"> points based on information provided in this schedule.</w:t>
      </w:r>
    </w:p>
    <w:p w:rsidR="00EB29FA" w:rsidRDefault="00981AB3">
      <w:pPr>
        <w:pStyle w:val="ListParagraph"/>
        <w:numPr>
          <w:ilvl w:val="0"/>
          <w:numId w:val="19"/>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EB29FA" w:rsidRDefault="00981AB3">
      <w:pPr>
        <w:pStyle w:val="ListParagraph"/>
        <w:numPr>
          <w:ilvl w:val="0"/>
          <w:numId w:val="19"/>
        </w:numPr>
        <w:tabs>
          <w:tab w:val="left" w:pos="567"/>
        </w:tabs>
        <w:spacing w:before="240" w:after="120"/>
        <w:ind w:left="567" w:right="428"/>
        <w:rPr>
          <w:sz w:val="20"/>
        </w:rPr>
      </w:pPr>
      <w:r>
        <w:rPr>
          <w:sz w:val="20"/>
        </w:rPr>
        <w:t>The tenderer will receive Quality points for listing of plant available for this specific contract as follows:</w:t>
      </w:r>
    </w:p>
    <w:p w:rsidR="00EB29FA" w:rsidRDefault="00981AB3">
      <w:pPr>
        <w:pStyle w:val="ListParagraph"/>
        <w:numPr>
          <w:ilvl w:val="1"/>
          <w:numId w:val="19"/>
        </w:numPr>
        <w:tabs>
          <w:tab w:val="left" w:pos="1276"/>
        </w:tabs>
        <w:spacing w:before="1"/>
        <w:ind w:left="1276" w:right="570" w:hanging="709"/>
        <w:rPr>
          <w:sz w:val="20"/>
        </w:rPr>
      </w:pPr>
      <w:r>
        <w:rPr>
          <w:sz w:val="20"/>
        </w:rPr>
        <w:t>Major plant for construction works if well identified and 100% is owned and available at start of contract maximum points will be as stated in allocated points if owned</w:t>
      </w:r>
      <w:r>
        <w:rPr>
          <w:spacing w:val="-17"/>
          <w:sz w:val="20"/>
        </w:rPr>
        <w:t xml:space="preserve"> </w:t>
      </w:r>
      <w:r>
        <w:rPr>
          <w:sz w:val="20"/>
        </w:rPr>
        <w:t>column.</w:t>
      </w:r>
    </w:p>
    <w:p w:rsidR="00EB29FA" w:rsidRPr="00692683" w:rsidRDefault="00357CDE">
      <w:pPr>
        <w:pStyle w:val="ListParagraph"/>
        <w:numPr>
          <w:ilvl w:val="1"/>
          <w:numId w:val="19"/>
        </w:numPr>
        <w:tabs>
          <w:tab w:val="left" w:pos="1276"/>
        </w:tabs>
        <w:ind w:left="1276" w:right="570" w:hanging="709"/>
        <w:rPr>
          <w:sz w:val="20"/>
        </w:rPr>
      </w:pPr>
      <w:bookmarkStart w:id="10" w:name="_Hlk93674771"/>
      <w:r w:rsidRPr="00692683">
        <w:rPr>
          <w:sz w:val="20"/>
        </w:rPr>
        <w:t>No points will be allocated for</w:t>
      </w:r>
      <w:r w:rsidR="00981AB3" w:rsidRPr="00692683">
        <w:rPr>
          <w:sz w:val="20"/>
        </w:rPr>
        <w:t xml:space="preserve"> hired plant as </w:t>
      </w:r>
      <w:r w:rsidRPr="00692683">
        <w:rPr>
          <w:sz w:val="20"/>
        </w:rPr>
        <w:t>indicated</w:t>
      </w:r>
      <w:r w:rsidR="00981AB3" w:rsidRPr="00692683">
        <w:rPr>
          <w:sz w:val="20"/>
        </w:rPr>
        <w:t xml:space="preserve"> in the</w:t>
      </w:r>
      <w:r w:rsidRPr="00692683">
        <w:rPr>
          <w:sz w:val="20"/>
        </w:rPr>
        <w:t xml:space="preserve"> </w:t>
      </w:r>
      <w:r w:rsidR="00981AB3" w:rsidRPr="00692683">
        <w:rPr>
          <w:sz w:val="20"/>
        </w:rPr>
        <w:t>Allocate points for hired plant column</w:t>
      </w:r>
      <w:r w:rsidRPr="00692683">
        <w:rPr>
          <w:sz w:val="20"/>
        </w:rPr>
        <w:t xml:space="preserve"> on the table below</w:t>
      </w:r>
      <w:r w:rsidR="00981AB3" w:rsidRPr="00692683">
        <w:rPr>
          <w:sz w:val="20"/>
        </w:rPr>
        <w:t>.</w:t>
      </w:r>
    </w:p>
    <w:bookmarkEnd w:id="10"/>
    <w:p w:rsidR="009B3E54" w:rsidRPr="009B3E54" w:rsidRDefault="009B3E54">
      <w:pPr>
        <w:pStyle w:val="ListParagraph"/>
        <w:numPr>
          <w:ilvl w:val="1"/>
          <w:numId w:val="19"/>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Quantities Required column.</w:t>
      </w:r>
    </w:p>
    <w:p w:rsidR="00E4226A" w:rsidRDefault="00E4226A" w:rsidP="00E4226A">
      <w:pPr>
        <w:pStyle w:val="ListParagraph"/>
        <w:numPr>
          <w:ilvl w:val="0"/>
          <w:numId w:val="19"/>
        </w:numPr>
        <w:tabs>
          <w:tab w:val="left" w:pos="567"/>
        </w:tabs>
        <w:spacing w:before="240" w:after="360"/>
        <w:rPr>
          <w:sz w:val="20"/>
        </w:rPr>
      </w:pPr>
      <w:r>
        <w:rPr>
          <w:sz w:val="20"/>
        </w:rPr>
        <w:t>Proof of ownership to be submitted. C</w:t>
      </w:r>
      <w:r w:rsidRPr="001E5350">
        <w:rPr>
          <w:sz w:val="20"/>
        </w:rPr>
        <w:t>ertified copies of motor vehicle license (MVLX) or motor vehicle license and license disc (MVL1) or certificate of registration (RC1) or any valid document issued</w:t>
      </w:r>
      <w:r>
        <w:rPr>
          <w:sz w:val="20"/>
        </w:rPr>
        <w:t xml:space="preserve"> by the department of transport (where applicable**). Invoices for equipment that are not traveling on the road will be accepted as proof of ownership (where applicable*). The invoice must be in the name of the bidding company or director(s).</w:t>
      </w:r>
    </w:p>
    <w:p w:rsidR="0017361C" w:rsidRDefault="0017361C">
      <w:pPr>
        <w:pStyle w:val="ListParagraph"/>
        <w:numPr>
          <w:ilvl w:val="0"/>
          <w:numId w:val="19"/>
        </w:numPr>
        <w:tabs>
          <w:tab w:val="left" w:pos="567"/>
        </w:tabs>
        <w:spacing w:before="240" w:after="360"/>
        <w:ind w:left="709" w:hanging="709"/>
        <w:rPr>
          <w:sz w:val="20"/>
        </w:rPr>
      </w:pPr>
      <w:r w:rsidRPr="00B11E75">
        <w:rPr>
          <w:sz w:val="20"/>
        </w:rPr>
        <w:t>D</w:t>
      </w:r>
      <w:r>
        <w:rPr>
          <w:sz w:val="20"/>
        </w:rPr>
        <w:t xml:space="preserve">ocuments requested above must </w:t>
      </w:r>
      <w:r w:rsidRPr="00B11E75">
        <w:rPr>
          <w:sz w:val="20"/>
        </w:rPr>
        <w:t>be certified</w:t>
      </w:r>
      <w:r>
        <w:rPr>
          <w:sz w:val="20"/>
        </w:rPr>
        <w:t xml:space="preserve"> and not older than 3 months.</w:t>
      </w:r>
      <w:r w:rsidRPr="00B11E75">
        <w:rPr>
          <w:sz w:val="20"/>
        </w:rPr>
        <w:t xml:space="preserve"> </w:t>
      </w:r>
      <w:r>
        <w:rPr>
          <w:sz w:val="20"/>
        </w:rPr>
        <w:t>Failure to adhere to the directive zero points will be allocated</w:t>
      </w:r>
    </w:p>
    <w:tbl>
      <w:tblPr>
        <w:tblW w:w="0" w:type="auto"/>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61"/>
        <w:gridCol w:w="1275"/>
        <w:gridCol w:w="1134"/>
        <w:gridCol w:w="1276"/>
        <w:gridCol w:w="2095"/>
      </w:tblGrid>
      <w:tr w:rsidR="003F67CD" w:rsidTr="00E4226A">
        <w:trPr>
          <w:trHeight w:val="584"/>
        </w:trPr>
        <w:tc>
          <w:tcPr>
            <w:tcW w:w="3261" w:type="dxa"/>
            <w:tcBorders>
              <w:left w:val="single" w:sz="4" w:space="0" w:color="000000"/>
              <w:right w:val="single" w:sz="4" w:space="0" w:color="000000"/>
            </w:tcBorders>
          </w:tcPr>
          <w:p w:rsidR="003F67CD" w:rsidRPr="00994F6D" w:rsidRDefault="003F67CD">
            <w:pPr>
              <w:pStyle w:val="TableParagraph"/>
              <w:spacing w:line="229" w:lineRule="exact"/>
              <w:ind w:left="107"/>
              <w:rPr>
                <w:b/>
                <w:bCs/>
                <w:sz w:val="20"/>
              </w:rPr>
            </w:pPr>
            <w:r w:rsidRPr="00994F6D">
              <w:rPr>
                <w:b/>
                <w:bCs/>
                <w:sz w:val="20"/>
              </w:rPr>
              <w:t>Description, size, capacity, etc.</w:t>
            </w:r>
          </w:p>
        </w:tc>
        <w:tc>
          <w:tcPr>
            <w:tcW w:w="1275" w:type="dxa"/>
            <w:tcBorders>
              <w:left w:val="single" w:sz="4" w:space="0" w:color="000000"/>
              <w:right w:val="single" w:sz="4" w:space="0" w:color="000000"/>
            </w:tcBorders>
          </w:tcPr>
          <w:p w:rsidR="003F67CD" w:rsidRPr="00994F6D" w:rsidRDefault="003F67CD">
            <w:pPr>
              <w:pStyle w:val="TableParagraph"/>
              <w:ind w:left="107"/>
              <w:rPr>
                <w:b/>
                <w:bCs/>
                <w:sz w:val="20"/>
              </w:rPr>
            </w:pPr>
            <w:r w:rsidRPr="00994F6D">
              <w:rPr>
                <w:b/>
                <w:bCs/>
                <w:w w:val="95"/>
                <w:sz w:val="20"/>
              </w:rPr>
              <w:t xml:space="preserve">Allocate </w:t>
            </w:r>
            <w:r w:rsidRPr="00994F6D">
              <w:rPr>
                <w:b/>
                <w:bCs/>
                <w:sz w:val="20"/>
              </w:rPr>
              <w:t>Points if</w:t>
            </w:r>
          </w:p>
          <w:p w:rsidR="003F67CD" w:rsidRPr="00994F6D" w:rsidRDefault="00A63474">
            <w:pPr>
              <w:pStyle w:val="TableParagraph"/>
              <w:spacing w:line="211" w:lineRule="exact"/>
              <w:ind w:left="107"/>
              <w:rPr>
                <w:b/>
                <w:bCs/>
                <w:sz w:val="20"/>
              </w:rPr>
            </w:pPr>
            <w:r w:rsidRPr="00994F6D">
              <w:rPr>
                <w:b/>
                <w:bCs/>
                <w:sz w:val="20"/>
              </w:rPr>
              <w:t>O</w:t>
            </w:r>
            <w:r w:rsidR="003F67CD" w:rsidRPr="00994F6D">
              <w:rPr>
                <w:b/>
                <w:bCs/>
                <w:sz w:val="20"/>
              </w:rPr>
              <w:t>wned</w:t>
            </w:r>
          </w:p>
        </w:tc>
        <w:tc>
          <w:tcPr>
            <w:tcW w:w="1134" w:type="dxa"/>
            <w:tcBorders>
              <w:left w:val="single" w:sz="4" w:space="0" w:color="000000"/>
              <w:right w:val="single" w:sz="4" w:space="0" w:color="000000"/>
            </w:tcBorders>
          </w:tcPr>
          <w:p w:rsidR="003F67CD" w:rsidRPr="00994F6D" w:rsidRDefault="003F67CD">
            <w:pPr>
              <w:pStyle w:val="TableParagraph"/>
              <w:ind w:left="106"/>
              <w:rPr>
                <w:b/>
                <w:bCs/>
                <w:sz w:val="20"/>
              </w:rPr>
            </w:pPr>
            <w:r w:rsidRPr="00994F6D">
              <w:rPr>
                <w:b/>
                <w:bCs/>
                <w:sz w:val="20"/>
              </w:rPr>
              <w:t xml:space="preserve">Quantity </w:t>
            </w:r>
            <w:r w:rsidRPr="00994F6D">
              <w:rPr>
                <w:b/>
                <w:bCs/>
                <w:w w:val="95"/>
                <w:sz w:val="20"/>
              </w:rPr>
              <w:t>Required</w:t>
            </w:r>
          </w:p>
        </w:tc>
        <w:tc>
          <w:tcPr>
            <w:tcW w:w="1276" w:type="dxa"/>
            <w:tcBorders>
              <w:left w:val="single" w:sz="4" w:space="0" w:color="000000"/>
            </w:tcBorders>
          </w:tcPr>
          <w:p w:rsidR="003F67CD" w:rsidRPr="00994F6D" w:rsidRDefault="003F67CD">
            <w:pPr>
              <w:pStyle w:val="TableParagraph"/>
              <w:ind w:left="106" w:right="91"/>
              <w:rPr>
                <w:b/>
                <w:bCs/>
                <w:sz w:val="20"/>
              </w:rPr>
            </w:pPr>
            <w:r w:rsidRPr="00994F6D">
              <w:rPr>
                <w:b/>
                <w:bCs/>
                <w:sz w:val="20"/>
              </w:rPr>
              <w:t>Quantity owned</w:t>
            </w:r>
          </w:p>
        </w:tc>
        <w:tc>
          <w:tcPr>
            <w:tcW w:w="2095" w:type="dxa"/>
          </w:tcPr>
          <w:p w:rsidR="003F67CD" w:rsidRPr="00994F6D" w:rsidRDefault="003F67CD">
            <w:pPr>
              <w:pStyle w:val="TableParagraph"/>
              <w:ind w:left="104" w:right="117"/>
              <w:rPr>
                <w:b/>
                <w:bCs/>
                <w:sz w:val="20"/>
              </w:rPr>
            </w:pPr>
            <w:r w:rsidRPr="00994F6D">
              <w:rPr>
                <w:b/>
                <w:bCs/>
                <w:sz w:val="20"/>
              </w:rPr>
              <w:t xml:space="preserve">Points </w:t>
            </w:r>
            <w:r w:rsidRPr="00994F6D">
              <w:rPr>
                <w:b/>
                <w:bCs/>
                <w:w w:val="95"/>
                <w:sz w:val="20"/>
              </w:rPr>
              <w:t>Scored</w:t>
            </w:r>
          </w:p>
        </w:tc>
      </w:tr>
      <w:tr w:rsidR="003F67CD" w:rsidTr="00E4226A">
        <w:trPr>
          <w:trHeight w:val="334"/>
        </w:trPr>
        <w:tc>
          <w:tcPr>
            <w:tcW w:w="326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Excavator (20 ton)</w:t>
            </w:r>
          </w:p>
        </w:tc>
        <w:tc>
          <w:tcPr>
            <w:tcW w:w="1275" w:type="dxa"/>
            <w:tcBorders>
              <w:top w:val="single" w:sz="4" w:space="0" w:color="000000"/>
              <w:left w:val="single" w:sz="4" w:space="0" w:color="000000"/>
              <w:bottom w:val="single" w:sz="4" w:space="0" w:color="000000"/>
              <w:right w:val="single" w:sz="4" w:space="0" w:color="000000"/>
            </w:tcBorders>
          </w:tcPr>
          <w:p w:rsidR="003F67CD" w:rsidRDefault="00D94E2E" w:rsidP="00994F6D">
            <w:pPr>
              <w:pStyle w:val="TableParagraph"/>
              <w:spacing w:line="227" w:lineRule="exact"/>
              <w:ind w:left="-181"/>
              <w:jc w:val="center"/>
              <w:rPr>
                <w:sz w:val="20"/>
              </w:rPr>
            </w:pPr>
            <w:r>
              <w:rPr>
                <w:sz w:val="20"/>
              </w:rPr>
              <w:t>4</w:t>
            </w:r>
            <w:r w:rsidR="003F67CD">
              <w:rPr>
                <w:sz w:val="20"/>
              </w:rPr>
              <w:t>.0</w:t>
            </w:r>
          </w:p>
        </w:tc>
        <w:tc>
          <w:tcPr>
            <w:tcW w:w="1134" w:type="dxa"/>
            <w:tcBorders>
              <w:top w:val="single" w:sz="4" w:space="0" w:color="000000"/>
              <w:left w:val="single" w:sz="4" w:space="0" w:color="000000"/>
              <w:bottom w:val="single" w:sz="4" w:space="0" w:color="000000"/>
              <w:right w:val="single" w:sz="4" w:space="0" w:color="000000"/>
            </w:tcBorders>
          </w:tcPr>
          <w:p w:rsidR="003F67CD" w:rsidRDefault="008C0B44" w:rsidP="00994F6D">
            <w:pPr>
              <w:pStyle w:val="TableParagraph"/>
              <w:spacing w:line="227" w:lineRule="exact"/>
              <w:ind w:left="-208"/>
              <w:jc w:val="center"/>
              <w:rPr>
                <w:sz w:val="20"/>
              </w:rPr>
            </w:pPr>
            <w:r>
              <w:rPr>
                <w:w w:val="99"/>
                <w:sz w:val="20"/>
              </w:rPr>
              <w:t>2</w:t>
            </w:r>
          </w:p>
        </w:tc>
        <w:tc>
          <w:tcPr>
            <w:tcW w:w="1276"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2095"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E4226A">
        <w:trPr>
          <w:trHeight w:val="335"/>
        </w:trPr>
        <w:tc>
          <w:tcPr>
            <w:tcW w:w="326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Water Tanker (8000 Littre)</w:t>
            </w:r>
          </w:p>
        </w:tc>
        <w:tc>
          <w:tcPr>
            <w:tcW w:w="1275"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34" w:type="dxa"/>
            <w:tcBorders>
              <w:top w:val="single" w:sz="4" w:space="0" w:color="000000"/>
              <w:left w:val="single" w:sz="4" w:space="0" w:color="000000"/>
              <w:bottom w:val="single" w:sz="4" w:space="0" w:color="000000"/>
              <w:right w:val="single" w:sz="4" w:space="0" w:color="000000"/>
            </w:tcBorders>
          </w:tcPr>
          <w:p w:rsidR="003F67CD" w:rsidRDefault="00D94E2E" w:rsidP="00994F6D">
            <w:pPr>
              <w:pStyle w:val="TableParagraph"/>
              <w:spacing w:line="227" w:lineRule="exact"/>
              <w:ind w:left="-208"/>
              <w:jc w:val="center"/>
              <w:rPr>
                <w:sz w:val="20"/>
              </w:rPr>
            </w:pPr>
            <w:r>
              <w:rPr>
                <w:w w:val="99"/>
                <w:sz w:val="20"/>
              </w:rPr>
              <w:t>2</w:t>
            </w:r>
          </w:p>
        </w:tc>
        <w:tc>
          <w:tcPr>
            <w:tcW w:w="1276"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2095"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E4226A">
        <w:trPr>
          <w:trHeight w:val="336"/>
        </w:trPr>
        <w:tc>
          <w:tcPr>
            <w:tcW w:w="326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9" w:lineRule="exact"/>
              <w:ind w:left="107"/>
              <w:rPr>
                <w:sz w:val="20"/>
              </w:rPr>
            </w:pPr>
            <w:r>
              <w:rPr>
                <w:sz w:val="20"/>
              </w:rPr>
              <w:t>Tipper Truck (10 m</w:t>
            </w:r>
            <w:r>
              <w:rPr>
                <w:position w:val="6"/>
                <w:sz w:val="13"/>
              </w:rPr>
              <w:t xml:space="preserve">3 </w:t>
            </w:r>
            <w:r>
              <w:rPr>
                <w:sz w:val="20"/>
              </w:rPr>
              <w:t>or above)</w:t>
            </w:r>
          </w:p>
        </w:tc>
        <w:tc>
          <w:tcPr>
            <w:tcW w:w="1275"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9" w:lineRule="exact"/>
              <w:ind w:left="-181"/>
              <w:jc w:val="center"/>
              <w:rPr>
                <w:sz w:val="20"/>
              </w:rPr>
            </w:pPr>
            <w:r>
              <w:rPr>
                <w:sz w:val="20"/>
              </w:rPr>
              <w:t>4.0</w:t>
            </w:r>
          </w:p>
        </w:tc>
        <w:tc>
          <w:tcPr>
            <w:tcW w:w="1134" w:type="dxa"/>
            <w:tcBorders>
              <w:top w:val="single" w:sz="4" w:space="0" w:color="000000"/>
              <w:left w:val="single" w:sz="4" w:space="0" w:color="000000"/>
              <w:bottom w:val="single" w:sz="4" w:space="0" w:color="000000"/>
              <w:right w:val="single" w:sz="4" w:space="0" w:color="000000"/>
            </w:tcBorders>
          </w:tcPr>
          <w:p w:rsidR="003F67CD" w:rsidRDefault="008C0B44" w:rsidP="00994F6D">
            <w:pPr>
              <w:pStyle w:val="TableParagraph"/>
              <w:spacing w:line="229" w:lineRule="exact"/>
              <w:ind w:left="-208"/>
              <w:jc w:val="center"/>
              <w:rPr>
                <w:sz w:val="20"/>
              </w:rPr>
            </w:pPr>
            <w:r>
              <w:rPr>
                <w:w w:val="99"/>
                <w:sz w:val="20"/>
              </w:rPr>
              <w:t>4</w:t>
            </w:r>
          </w:p>
        </w:tc>
        <w:tc>
          <w:tcPr>
            <w:tcW w:w="1276"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2095"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E4226A">
        <w:trPr>
          <w:trHeight w:val="336"/>
        </w:trPr>
        <w:tc>
          <w:tcPr>
            <w:tcW w:w="3261" w:type="dxa"/>
            <w:tcBorders>
              <w:top w:val="single" w:sz="4" w:space="0" w:color="000000"/>
              <w:left w:val="single" w:sz="4" w:space="0" w:color="000000"/>
              <w:right w:val="single" w:sz="4" w:space="0" w:color="000000"/>
            </w:tcBorders>
          </w:tcPr>
          <w:p w:rsidR="003F67CD" w:rsidRDefault="006712F9">
            <w:pPr>
              <w:pStyle w:val="TableParagraph"/>
              <w:spacing w:line="227" w:lineRule="exact"/>
              <w:ind w:left="107"/>
              <w:rPr>
                <w:sz w:val="20"/>
              </w:rPr>
            </w:pPr>
            <w:r w:rsidRPr="003043CF">
              <w:rPr>
                <w:rFonts w:eastAsia="Times New Roman"/>
                <w:sz w:val="20"/>
                <w:szCs w:val="20"/>
              </w:rPr>
              <w:t>Motor grader (Cat 14H or Similar)</w:t>
            </w:r>
          </w:p>
        </w:tc>
        <w:tc>
          <w:tcPr>
            <w:tcW w:w="1275" w:type="dxa"/>
            <w:tcBorders>
              <w:top w:val="single" w:sz="4" w:space="0" w:color="000000"/>
              <w:left w:val="single" w:sz="4" w:space="0" w:color="000000"/>
              <w:right w:val="single" w:sz="4" w:space="0" w:color="000000"/>
            </w:tcBorders>
          </w:tcPr>
          <w:p w:rsidR="003F67CD" w:rsidRDefault="00C5220E" w:rsidP="00994F6D">
            <w:pPr>
              <w:pStyle w:val="TableParagraph"/>
              <w:spacing w:line="227" w:lineRule="exact"/>
              <w:ind w:left="-181"/>
              <w:jc w:val="center"/>
              <w:rPr>
                <w:sz w:val="20"/>
              </w:rPr>
            </w:pPr>
            <w:r>
              <w:rPr>
                <w:sz w:val="20"/>
              </w:rPr>
              <w:t>5</w:t>
            </w:r>
            <w:r w:rsidR="003F67CD">
              <w:rPr>
                <w:sz w:val="20"/>
              </w:rPr>
              <w:t>.0</w:t>
            </w:r>
          </w:p>
        </w:tc>
        <w:tc>
          <w:tcPr>
            <w:tcW w:w="1134" w:type="dxa"/>
            <w:tcBorders>
              <w:top w:val="single" w:sz="4" w:space="0" w:color="000000"/>
              <w:left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276" w:type="dxa"/>
            <w:tcBorders>
              <w:top w:val="single" w:sz="4" w:space="0" w:color="000000"/>
              <w:left w:val="single" w:sz="4" w:space="0" w:color="000000"/>
            </w:tcBorders>
          </w:tcPr>
          <w:p w:rsidR="003F67CD" w:rsidRDefault="003F67CD">
            <w:pPr>
              <w:pStyle w:val="TableParagraph"/>
              <w:rPr>
                <w:rFonts w:ascii="Times New Roman"/>
                <w:sz w:val="18"/>
              </w:rPr>
            </w:pPr>
          </w:p>
        </w:tc>
        <w:tc>
          <w:tcPr>
            <w:tcW w:w="2095" w:type="dxa"/>
            <w:tcBorders>
              <w:top w:val="single" w:sz="4" w:space="0" w:color="000000"/>
            </w:tcBorders>
          </w:tcPr>
          <w:p w:rsidR="003F67CD" w:rsidRDefault="003F67CD">
            <w:pPr>
              <w:pStyle w:val="TableParagraph"/>
              <w:rPr>
                <w:rFonts w:ascii="Times New Roman"/>
                <w:sz w:val="18"/>
              </w:rPr>
            </w:pPr>
          </w:p>
        </w:tc>
      </w:tr>
      <w:tr w:rsidR="003F67CD" w:rsidRPr="00994F6D" w:rsidTr="00E4226A">
        <w:trPr>
          <w:trHeight w:val="334"/>
        </w:trPr>
        <w:tc>
          <w:tcPr>
            <w:tcW w:w="3261" w:type="dxa"/>
            <w:tcBorders>
              <w:left w:val="single" w:sz="4" w:space="0" w:color="000000"/>
              <w:bottom w:val="single" w:sz="4" w:space="0" w:color="000000"/>
              <w:right w:val="single" w:sz="4" w:space="0" w:color="000000"/>
            </w:tcBorders>
          </w:tcPr>
          <w:p w:rsidR="003F67CD" w:rsidRPr="00994F6D" w:rsidRDefault="003F67CD">
            <w:pPr>
              <w:pStyle w:val="TableParagraph"/>
              <w:spacing w:line="227" w:lineRule="exact"/>
              <w:ind w:left="107"/>
              <w:rPr>
                <w:b/>
                <w:bCs/>
                <w:sz w:val="20"/>
              </w:rPr>
            </w:pPr>
            <w:r w:rsidRPr="00994F6D">
              <w:rPr>
                <w:b/>
                <w:bCs/>
                <w:sz w:val="20"/>
              </w:rPr>
              <w:t>Total</w:t>
            </w:r>
          </w:p>
        </w:tc>
        <w:tc>
          <w:tcPr>
            <w:tcW w:w="1275" w:type="dxa"/>
            <w:tcBorders>
              <w:left w:val="single" w:sz="4" w:space="0" w:color="000000"/>
              <w:bottom w:val="single" w:sz="4" w:space="0" w:color="000000"/>
              <w:right w:val="single" w:sz="4" w:space="0" w:color="000000"/>
            </w:tcBorders>
          </w:tcPr>
          <w:p w:rsidR="003F67CD" w:rsidRPr="00994F6D" w:rsidRDefault="003F67CD" w:rsidP="00994F6D">
            <w:pPr>
              <w:pStyle w:val="TableParagraph"/>
              <w:spacing w:line="227" w:lineRule="exact"/>
              <w:ind w:left="-181"/>
              <w:jc w:val="center"/>
              <w:rPr>
                <w:b/>
                <w:bCs/>
                <w:sz w:val="20"/>
              </w:rPr>
            </w:pPr>
            <w:r w:rsidRPr="00994F6D">
              <w:rPr>
                <w:b/>
                <w:bCs/>
                <w:sz w:val="20"/>
              </w:rPr>
              <w:t>15.0</w:t>
            </w:r>
          </w:p>
        </w:tc>
        <w:tc>
          <w:tcPr>
            <w:tcW w:w="1134" w:type="dxa"/>
            <w:tcBorders>
              <w:left w:val="single" w:sz="4" w:space="0" w:color="000000"/>
              <w:bottom w:val="single" w:sz="4" w:space="0" w:color="000000"/>
              <w:right w:val="single" w:sz="4" w:space="0" w:color="000000"/>
            </w:tcBorders>
          </w:tcPr>
          <w:p w:rsidR="003F67CD" w:rsidRPr="00994F6D" w:rsidRDefault="003F67CD" w:rsidP="00994F6D">
            <w:pPr>
              <w:pStyle w:val="TableParagraph"/>
              <w:ind w:left="-208"/>
              <w:jc w:val="center"/>
              <w:rPr>
                <w:rFonts w:ascii="Times New Roman"/>
                <w:b/>
                <w:bCs/>
                <w:sz w:val="18"/>
              </w:rPr>
            </w:pPr>
          </w:p>
        </w:tc>
        <w:tc>
          <w:tcPr>
            <w:tcW w:w="1276" w:type="dxa"/>
            <w:tcBorders>
              <w:left w:val="single" w:sz="4" w:space="0" w:color="000000"/>
              <w:bottom w:val="single" w:sz="4" w:space="0" w:color="000000"/>
            </w:tcBorders>
          </w:tcPr>
          <w:p w:rsidR="003F67CD" w:rsidRPr="00994F6D" w:rsidRDefault="003F67CD">
            <w:pPr>
              <w:pStyle w:val="TableParagraph"/>
              <w:rPr>
                <w:rFonts w:ascii="Times New Roman"/>
                <w:b/>
                <w:bCs/>
                <w:sz w:val="18"/>
              </w:rPr>
            </w:pPr>
          </w:p>
        </w:tc>
        <w:tc>
          <w:tcPr>
            <w:tcW w:w="2095" w:type="dxa"/>
            <w:tcBorders>
              <w:bottom w:val="single" w:sz="4" w:space="0" w:color="000000"/>
            </w:tcBorders>
          </w:tcPr>
          <w:p w:rsidR="003F67CD" w:rsidRPr="00994F6D" w:rsidRDefault="003F67CD">
            <w:pPr>
              <w:pStyle w:val="TableParagraph"/>
              <w:rPr>
                <w:rFonts w:ascii="Times New Roman"/>
                <w:b/>
                <w:bCs/>
                <w:sz w:val="18"/>
              </w:rPr>
            </w:pPr>
          </w:p>
        </w:tc>
      </w:tr>
      <w:tr w:rsidR="003F67CD" w:rsidTr="00E4226A">
        <w:trPr>
          <w:trHeight w:val="336"/>
        </w:trPr>
        <w:tc>
          <w:tcPr>
            <w:tcW w:w="4536" w:type="dxa"/>
            <w:gridSpan w:val="2"/>
            <w:tcBorders>
              <w:top w:val="single" w:sz="4" w:space="0" w:color="000000"/>
              <w:left w:val="single" w:sz="4" w:space="0" w:color="000000"/>
              <w:right w:val="single" w:sz="4" w:space="0" w:color="000000"/>
            </w:tcBorders>
          </w:tcPr>
          <w:p w:rsidR="003F67CD" w:rsidRDefault="003F67CD">
            <w:pPr>
              <w:pStyle w:val="TableParagraph"/>
              <w:spacing w:line="227" w:lineRule="exact"/>
              <w:ind w:left="107"/>
              <w:rPr>
                <w:sz w:val="20"/>
              </w:rPr>
            </w:pPr>
            <w:r>
              <w:rPr>
                <w:sz w:val="20"/>
              </w:rPr>
              <w:t>Total Points Allocated</w:t>
            </w:r>
          </w:p>
        </w:tc>
        <w:tc>
          <w:tcPr>
            <w:tcW w:w="4505" w:type="dxa"/>
            <w:gridSpan w:val="3"/>
            <w:tcBorders>
              <w:top w:val="single" w:sz="4" w:space="0" w:color="000000"/>
              <w:left w:val="single" w:sz="4" w:space="0" w:color="000000"/>
            </w:tcBorders>
          </w:tcPr>
          <w:p w:rsidR="003F67CD" w:rsidRDefault="003F67CD">
            <w:pPr>
              <w:pStyle w:val="TableParagraph"/>
              <w:rPr>
                <w:rFonts w:ascii="Times New Roman"/>
                <w:sz w:val="18"/>
              </w:rPr>
            </w:pPr>
          </w:p>
        </w:tc>
      </w:tr>
    </w:tbl>
    <w:p w:rsidR="00EB29FA" w:rsidRDefault="00981AB3" w:rsidP="00994F6D">
      <w:pPr>
        <w:pStyle w:val="BodyText"/>
        <w:tabs>
          <w:tab w:val="left" w:pos="1837"/>
        </w:tabs>
        <w:spacing w:before="12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85"/>
          <w:pgSz w:w="11910" w:h="16840"/>
          <w:pgMar w:top="851" w:right="567" w:bottom="851" w:left="1134" w:header="854" w:footer="917" w:gutter="0"/>
          <w:cols w:space="720"/>
        </w:sectPr>
      </w:pPr>
    </w:p>
    <w:p w:rsidR="00EB29FA" w:rsidRDefault="00F35F8B" w:rsidP="00994F6D">
      <w:pPr>
        <w:pStyle w:val="BodyText"/>
        <w:spacing w:before="240"/>
      </w:pPr>
      <w:r>
        <w:rPr>
          <w:noProof/>
          <w:lang w:val="en-ZA" w:eastAsia="en-ZA" w:bidi="ar-SA"/>
        </w:rPr>
        <mc:AlternateContent>
          <mc:Choice Requires="wps">
            <w:drawing>
              <wp:inline distT="0" distB="0" distL="0" distR="0" wp14:anchorId="26EB145D" wp14:editId="2378FA4B">
                <wp:extent cx="6162675" cy="409575"/>
                <wp:effectExtent l="5715" t="13970" r="13335" b="5080"/>
                <wp:docPr id="60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26EB145D" id="Text Box 68"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" fillcolor="#f2f2f2 [3052]" strokeweight=".72pt">
                <v:textbox inset="0,0,0,0">
                  <w:txbxContent>
                    <w:p w:rsidR="00F1165B" w:rsidRDefault="00F1165B"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DF6972" w:rsidRPr="00DF6972" w:rsidRDefault="00DF6972" w:rsidP="00DF6972">
      <w:pPr>
        <w:spacing w:after="240"/>
        <w:rPr>
          <w:b/>
          <w:bCs/>
          <w:sz w:val="20"/>
          <w:szCs w:val="20"/>
          <w:u w:val="single"/>
        </w:rPr>
      </w:pPr>
      <w:r w:rsidRPr="00DF6972">
        <w:rPr>
          <w:b/>
          <w:bCs/>
          <w:sz w:val="20"/>
          <w:szCs w:val="20"/>
          <w:u w:val="single"/>
        </w:rPr>
        <w:t>FINANCIAL CAPACITY 10 POINTS</w:t>
      </w:r>
    </w:p>
    <w:p w:rsidR="00DF6972" w:rsidRPr="00DF6972" w:rsidRDefault="00DF6972" w:rsidP="00DF6972">
      <w:pPr>
        <w:spacing w:after="240"/>
        <w:rPr>
          <w:b/>
          <w:bCs/>
          <w:sz w:val="20"/>
          <w:szCs w:val="20"/>
        </w:rPr>
      </w:pPr>
      <w:r w:rsidRPr="00DF6972">
        <w:rPr>
          <w:b/>
          <w:bCs/>
          <w:sz w:val="20"/>
          <w:szCs w:val="20"/>
        </w:rPr>
        <w:t>Bank rating:</w:t>
      </w:r>
      <w:r w:rsidRPr="00DF6972">
        <w:rPr>
          <w:b/>
          <w:bCs/>
          <w:sz w:val="20"/>
          <w:szCs w:val="20"/>
        </w:rPr>
        <w:tab/>
        <w:t xml:space="preserve">A = 10 POINTS </w:t>
      </w:r>
    </w:p>
    <w:p w:rsidR="00DF6972" w:rsidRPr="00DF6972" w:rsidRDefault="00DF6972" w:rsidP="00DF6972">
      <w:pPr>
        <w:spacing w:after="240"/>
        <w:rPr>
          <w:b/>
          <w:bCs/>
          <w:sz w:val="20"/>
          <w:szCs w:val="20"/>
        </w:rPr>
      </w:pPr>
      <w:r w:rsidRPr="00DF6972">
        <w:rPr>
          <w:b/>
          <w:bCs/>
          <w:sz w:val="20"/>
          <w:szCs w:val="20"/>
        </w:rPr>
        <w:tab/>
      </w:r>
      <w:r w:rsidRPr="00DF6972">
        <w:rPr>
          <w:b/>
          <w:bCs/>
          <w:sz w:val="20"/>
          <w:szCs w:val="20"/>
        </w:rPr>
        <w:tab/>
        <w:t>B = 6 POINTS</w:t>
      </w:r>
    </w:p>
    <w:p w:rsidR="00DF6972" w:rsidRPr="00DF6972" w:rsidRDefault="00DF6972" w:rsidP="00DF6972">
      <w:pPr>
        <w:spacing w:after="240"/>
        <w:rPr>
          <w:b/>
          <w:bCs/>
          <w:sz w:val="20"/>
          <w:szCs w:val="20"/>
        </w:rPr>
      </w:pPr>
      <w:r w:rsidRPr="00DF6972">
        <w:rPr>
          <w:b/>
          <w:bCs/>
          <w:sz w:val="20"/>
          <w:szCs w:val="20"/>
        </w:rPr>
        <w:tab/>
      </w:r>
      <w:r w:rsidRPr="00DF6972">
        <w:rPr>
          <w:b/>
          <w:bCs/>
          <w:sz w:val="20"/>
          <w:szCs w:val="20"/>
        </w:rPr>
        <w:tab/>
        <w:t>C = 4 POINTS</w:t>
      </w:r>
    </w:p>
    <w:p w:rsidR="00DF6972" w:rsidRDefault="00DF6972" w:rsidP="00DF6972">
      <w:pPr>
        <w:spacing w:after="240"/>
        <w:rPr>
          <w:b/>
          <w:sz w:val="20"/>
          <w:u w:val="thick"/>
        </w:rPr>
      </w:pPr>
      <w:r w:rsidRPr="00DF6972">
        <w:rPr>
          <w:b/>
          <w:bCs/>
          <w:sz w:val="20"/>
          <w:szCs w:val="20"/>
        </w:rPr>
        <w:t>NB: 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r>
        <w:rPr>
          <w:b/>
          <w:sz w:val="20"/>
          <w:u w:val="thick"/>
        </w:rPr>
        <w:t xml:space="preserve"> </w:t>
      </w:r>
    </w:p>
    <w:p w:rsidR="00EB29FA" w:rsidRDefault="00DF6972" w:rsidP="00DF6972">
      <w:pPr>
        <w:spacing w:after="240"/>
        <w:rPr>
          <w:b/>
          <w:sz w:val="20"/>
        </w:rPr>
      </w:pPr>
      <w:r>
        <w:rPr>
          <w:b/>
          <w:sz w:val="20"/>
          <w:u w:val="thick"/>
        </w:rPr>
        <w:t>DETAILS</w:t>
      </w:r>
      <w:r w:rsidR="00981AB3">
        <w:rPr>
          <w:b/>
          <w:sz w:val="20"/>
          <w:u w:val="thick"/>
        </w:rPr>
        <w:t xml:space="preserve"> OF TENDERERS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18"/>
        </w:numPr>
        <w:tabs>
          <w:tab w:val="left" w:pos="567"/>
        </w:tabs>
        <w:ind w:left="567" w:right="284"/>
        <w:jc w:val="both"/>
        <w:rPr>
          <w:sz w:val="20"/>
        </w:rPr>
      </w:pPr>
      <w:r>
        <w:rPr>
          <w:sz w:val="20"/>
        </w:rPr>
        <w:t>The tende</w:t>
      </w:r>
      <w:r w:rsidR="003F67CD">
        <w:rPr>
          <w:sz w:val="20"/>
        </w:rPr>
        <w:t>rer shall attach to this form a letter of intent for 10% guarantee from a financial institution.</w:t>
      </w:r>
      <w:r>
        <w:rPr>
          <w:sz w:val="20"/>
        </w:rPr>
        <w:t xml:space="preserve"> </w:t>
      </w:r>
    </w:p>
    <w:p w:rsidR="00EB29FA" w:rsidRDefault="00981AB3">
      <w:pPr>
        <w:pStyle w:val="ListParagraph"/>
        <w:numPr>
          <w:ilvl w:val="0"/>
          <w:numId w:val="18"/>
        </w:numPr>
        <w:tabs>
          <w:tab w:val="left" w:pos="567"/>
        </w:tabs>
        <w:spacing w:before="120" w:after="240"/>
        <w:ind w:left="567" w:right="284"/>
        <w:jc w:val="both"/>
        <w:rPr>
          <w:sz w:val="20"/>
        </w:rPr>
      </w:pPr>
      <w:r>
        <w:rPr>
          <w:sz w:val="20"/>
        </w:rPr>
        <w:t xml:space="preserve">In the event that the tenderer is a joint venture enterprise, </w:t>
      </w:r>
      <w:r w:rsidR="003F67CD">
        <w:rPr>
          <w:sz w:val="20"/>
        </w:rPr>
        <w:t>the bank guarantee will be expected from the lead partner.</w:t>
      </w:r>
      <w:bookmarkStart w:id="11" w:name="_Hlk93926706"/>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1"/>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 xml:space="preserve">(e.g. Savings, </w:t>
            </w:r>
            <w:proofErr w:type="spellStart"/>
            <w:r>
              <w:rPr>
                <w:i/>
                <w:sz w:val="20"/>
              </w:rPr>
              <w:t>Cheque</w:t>
            </w:r>
            <w:proofErr w:type="spellEnd"/>
            <w:r>
              <w:rPr>
                <w:i/>
                <w:sz w:val="20"/>
              </w:rPr>
              <w:t xml:space="preserv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A86BD7" w:rsidTr="00994F6D">
        <w:trPr>
          <w:trHeight w:val="46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before="4" w:line="228" w:lineRule="exact"/>
              <w:ind w:left="107" w:right="665"/>
              <w:rPr>
                <w:sz w:val="20"/>
              </w:rPr>
            </w:pPr>
            <w:r>
              <w:rPr>
                <w:sz w:val="20"/>
              </w:rPr>
              <w:t>More than 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bl>
    <w:p w:rsidR="00EB29FA" w:rsidRDefault="00EB29FA">
      <w:pPr>
        <w:rPr>
          <w:sz w:val="2"/>
          <w:szCs w:val="2"/>
        </w:rPr>
        <w:sectPr w:rsidR="00EB29FA" w:rsidSect="00383353">
          <w:footerReference w:type="default" r:id="rId86"/>
          <w:pgSz w:w="11910" w:h="16840"/>
          <w:pgMar w:top="851" w:right="711" w:bottom="851" w:left="1134" w:header="854" w:footer="916" w:gutter="0"/>
          <w:cols w:space="720"/>
        </w:sectPr>
      </w:pPr>
    </w:p>
    <w:p w:rsidR="00EB29FA" w:rsidRDefault="00F35F8B" w:rsidP="00383353">
      <w:pPr>
        <w:pStyle w:val="BodyText"/>
        <w:spacing w:before="240"/>
        <w:rPr>
          <w:rFonts w:ascii="Times New Roman"/>
        </w:rPr>
      </w:pPr>
      <w:r>
        <w:rPr>
          <w:noProof/>
          <w:lang w:val="en-ZA" w:eastAsia="en-ZA" w:bidi="ar-SA"/>
        </w:rPr>
        <mc:AlternateContent>
          <mc:Choice Requires="wps">
            <w:drawing>
              <wp:inline distT="0" distB="0" distL="0" distR="0" wp14:anchorId="7326E629" wp14:editId="3658A7B5">
                <wp:extent cx="6210300" cy="370840"/>
                <wp:effectExtent l="5715" t="10795" r="13335" b="8890"/>
                <wp:docPr id="6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326E629" id="Text Box 66"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" fillcolor="#f2f2f2 [3052]" strokeweight=".72pt">
                <v:textbox inset="0,0,0,0">
                  <w:txbxContent>
                    <w:p w:rsidR="00F1165B" w:rsidRDefault="00F1165B"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18"/>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53"/>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17"/>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17"/>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overdue for then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17"/>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31"/>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87"/>
          <w:pgSz w:w="11910" w:h="16840"/>
          <w:pgMar w:top="851" w:right="567" w:bottom="851" w:left="1134" w:header="854" w:footer="916" w:gutter="0"/>
          <w:cols w:space="720"/>
        </w:sectPr>
      </w:pPr>
    </w:p>
    <w:p w:rsidR="00EB29FA" w:rsidRPr="007B7F2F" w:rsidRDefault="00981AB3">
      <w:pPr>
        <w:pStyle w:val="ListParagraph"/>
        <w:numPr>
          <w:ilvl w:val="0"/>
          <w:numId w:val="54"/>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16"/>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88"/>
          <w:pgSz w:w="11910" w:h="16840"/>
          <w:pgMar w:top="851" w:right="567" w:bottom="851" w:left="1134" w:header="854" w:footer="917" w:gutter="0"/>
          <w:cols w:space="720"/>
        </w:sectPr>
      </w:pPr>
    </w:p>
    <w:p w:rsidR="00EB29FA" w:rsidRDefault="00F35F8B" w:rsidP="00D043FA">
      <w:pPr>
        <w:pStyle w:val="BodyText"/>
        <w:spacing w:before="240" w:after="240"/>
      </w:pPr>
      <w:r>
        <w:rPr>
          <w:noProof/>
          <w:lang w:val="en-ZA" w:eastAsia="en-ZA" w:bidi="ar-SA"/>
        </w:rPr>
        <mc:AlternateContent>
          <mc:Choice Requires="wps">
            <w:drawing>
              <wp:inline distT="0" distB="0" distL="0" distR="0" wp14:anchorId="0226AB7E" wp14:editId="208DA0FF">
                <wp:extent cx="6248400" cy="370840"/>
                <wp:effectExtent l="5715" t="13970" r="13335" b="5715"/>
                <wp:docPr id="60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5"/>
                              <w:ind w:left="111" w:right="111"/>
                              <w:jc w:val="center"/>
                              <w:rPr>
                                <w:b/>
                                <w:sz w:val="24"/>
                              </w:rPr>
                            </w:pPr>
                            <w:r>
                              <w:rPr>
                                <w:b/>
                                <w:sz w:val="24"/>
                              </w:rPr>
                              <w:t>FORM S: FINANCIAL RESOURCES</w:t>
                            </w:r>
                          </w:p>
                          <w:p w:rsidR="00F1165B" w:rsidRDefault="00F1165B">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0226AB7E" id="Text Box 65"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" fillcolor="#f2f2f2 [3052]" strokeweight=".72pt">
                <v:textbox inset="0,0,0,0">
                  <w:txbxContent>
                    <w:p w:rsidR="00F1165B" w:rsidRDefault="00F1165B">
                      <w:pPr>
                        <w:spacing w:before="5"/>
                        <w:ind w:left="111" w:right="111"/>
                        <w:jc w:val="center"/>
                        <w:rPr>
                          <w:b/>
                          <w:sz w:val="24"/>
                        </w:rPr>
                      </w:pPr>
                      <w:r>
                        <w:rPr>
                          <w:b/>
                          <w:sz w:val="24"/>
                        </w:rPr>
                        <w:t>FORM S: FINANCIAL RESOURCES</w:t>
                      </w:r>
                    </w:p>
                    <w:p w:rsidR="00F1165B" w:rsidRDefault="00F1165B">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Pr>
          <w:i/>
          <w:sz w:val="20"/>
        </w:rPr>
        <w:t>from</w:t>
      </w:r>
      <w:r>
        <w:rPr>
          <w:i/>
          <w:spacing w:val="-13"/>
          <w:sz w:val="20"/>
        </w:rPr>
        <w:t xml:space="preserve"> </w:t>
      </w:r>
      <w:r w:rsidR="00A00C17">
        <w:rPr>
          <w:i/>
          <w:sz w:val="20"/>
        </w:rPr>
        <w:t>a financial</w:t>
      </w:r>
      <w:r>
        <w:rPr>
          <w:i/>
          <w:spacing w:val="-11"/>
          <w:sz w:val="20"/>
        </w:rPr>
        <w:t xml:space="preserve">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made the necessary arrangements, to t</w:t>
      </w:r>
      <w:r w:rsidR="00A00C17">
        <w:rPr>
          <w:i/>
          <w:sz w:val="20"/>
        </w:rPr>
        <w:t xml:space="preserve">he effect that the said financial </w:t>
      </w:r>
      <w:r>
        <w:rPr>
          <w:i/>
          <w:sz w:val="20"/>
        </w:rPr>
        <w:t>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981AB3"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w:t>
      </w:r>
      <w:proofErr w:type="gramStart"/>
      <w:r>
        <w:t>hereinafter</w:t>
      </w:r>
      <w:proofErr w:type="gramEnd"/>
      <w:r>
        <w:t xml:space="preserve"> referred to as “the Employer”) entered into, a Contract with:</w:t>
      </w:r>
    </w:p>
    <w:p w:rsidR="00EB29FA" w:rsidRDefault="00F35F8B" w:rsidP="00D043FA">
      <w:pPr>
        <w:pStyle w:val="BodyText"/>
        <w:tabs>
          <w:tab w:val="left" w:pos="567"/>
        </w:tabs>
        <w:spacing w:before="2"/>
      </w:pPr>
      <w:r>
        <w:rPr>
          <w:noProof/>
          <w:lang w:val="en-ZA" w:eastAsia="en-ZA" w:bidi="ar-SA"/>
        </w:rPr>
        <mc:AlternateContent>
          <mc:Choice Requires="wpg">
            <w:drawing>
              <wp:anchor distT="0" distB="0" distL="0" distR="0" simplePos="0" relativeHeight="251759616" behindDoc="1" locked="0" layoutInCell="1" allowOverlap="1" wp14:anchorId="74660E28" wp14:editId="0A3A1C3B">
                <wp:simplePos x="0" y="0"/>
                <wp:positionH relativeFrom="page">
                  <wp:posOffset>901065</wp:posOffset>
                </wp:positionH>
                <wp:positionV relativeFrom="paragraph">
                  <wp:posOffset>107315</wp:posOffset>
                </wp:positionV>
                <wp:extent cx="5760720" cy="9525"/>
                <wp:effectExtent l="0" t="0" r="30480" b="9525"/>
                <wp:wrapTopAndBottom/>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wps:spPr>
                        <wps:bodyPr/>
                      </wps:wsp>
                      <wps:wsp>
                        <wps:cNvPr id="129" name="Rectangle 62"/>
                        <wps:cNvSpPr>
                          <a:spLocks noChangeArrowheads="1"/>
                        </wps:cNvSpPr>
                        <wps:spPr bwMode="auto">
                          <a:xfrm>
                            <a:off x="4625" y="169"/>
                            <a:ext cx="15" cy="15"/>
                          </a:xfrm>
                          <a:prstGeom prst="rect">
                            <a:avLst/>
                          </a:prstGeom>
                          <a:solidFill>
                            <a:srgbClr val="000000"/>
                          </a:solidFill>
                          <a:ln>
                            <a:noFill/>
                          </a:ln>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wps:spPr>
                        <wps:bodyPr/>
                      </wps:wsp>
                      <wps:wsp>
                        <wps:cNvPr id="131" name="Rectangle 60"/>
                        <wps:cNvSpPr>
                          <a:spLocks noChangeArrowheads="1"/>
                        </wps:cNvSpPr>
                        <wps:spPr bwMode="auto">
                          <a:xfrm>
                            <a:off x="5444" y="169"/>
                            <a:ext cx="15" cy="15"/>
                          </a:xfrm>
                          <a:prstGeom prst="rect">
                            <a:avLst/>
                          </a:prstGeom>
                          <a:solidFill>
                            <a:srgbClr val="000000"/>
                          </a:solidFill>
                          <a:ln>
                            <a:noFill/>
                          </a:ln>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wps:spPr>
                        <wps:bodyPr/>
                      </wps:wsp>
                      <wps:wsp>
                        <wps:cNvPr id="133" name="Rectangle 58"/>
                        <wps:cNvSpPr>
                          <a:spLocks noChangeArrowheads="1"/>
                        </wps:cNvSpPr>
                        <wps:spPr bwMode="auto">
                          <a:xfrm>
                            <a:off x="6625" y="169"/>
                            <a:ext cx="15" cy="15"/>
                          </a:xfrm>
                          <a:prstGeom prst="rect">
                            <a:avLst/>
                          </a:prstGeom>
                          <a:solidFill>
                            <a:srgbClr val="000000"/>
                          </a:solidFill>
                          <a:ln>
                            <a:noFill/>
                          </a:ln>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wps:spPr>
                        <wps:bodyPr/>
                      </wps:wsp>
                      <wps:wsp>
                        <wps:cNvPr id="135" name="Rectangle 56"/>
                        <wps:cNvSpPr>
                          <a:spLocks noChangeArrowheads="1"/>
                        </wps:cNvSpPr>
                        <wps:spPr bwMode="auto">
                          <a:xfrm>
                            <a:off x="7448" y="169"/>
                            <a:ext cx="15" cy="15"/>
                          </a:xfrm>
                          <a:prstGeom prst="rect">
                            <a:avLst/>
                          </a:prstGeom>
                          <a:solidFill>
                            <a:srgbClr val="000000"/>
                          </a:solidFill>
                          <a:ln>
                            <a:noFill/>
                          </a:ln>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wps:spPr>
                        <wps:bodyPr/>
                      </wps:wsp>
                      <wps:wsp>
                        <wps:cNvPr id="137" name="Rectangle 54"/>
                        <wps:cNvSpPr>
                          <a:spLocks noChangeArrowheads="1"/>
                        </wps:cNvSpPr>
                        <wps:spPr bwMode="auto">
                          <a:xfrm>
                            <a:off x="9016" y="169"/>
                            <a:ext cx="15" cy="15"/>
                          </a:xfrm>
                          <a:prstGeom prst="rect">
                            <a:avLst/>
                          </a:prstGeom>
                          <a:solidFill>
                            <a:srgbClr val="000000"/>
                          </a:solidFill>
                          <a:ln>
                            <a:noFill/>
                          </a:ln>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wps:spPr>
                        <wps:bodyPr/>
                      </wps:wsp>
                      <wps:wsp>
                        <wps:cNvPr id="139" name="Rectangle 52"/>
                        <wps:cNvSpPr>
                          <a:spLocks noChangeArrowheads="1"/>
                        </wps:cNvSpPr>
                        <wps:spPr bwMode="auto">
                          <a:xfrm>
                            <a:off x="9570" y="169"/>
                            <a:ext cx="15" cy="15"/>
                          </a:xfrm>
                          <a:prstGeom prst="rect">
                            <a:avLst/>
                          </a:prstGeom>
                          <a:solidFill>
                            <a:srgbClr val="000000"/>
                          </a:solidFill>
                          <a:ln>
                            <a:noFill/>
                          </a:ln>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265E3B8" id="Group 599" o:spid="_x0000_s1026" style="position:absolute;margin-left:70.95pt;margin-top:8.45pt;width:453.6pt;height:.75pt;z-index:-251556864;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rsidR="00981AB3">
        <w:t>(</w:t>
      </w:r>
      <w:proofErr w:type="gramStart"/>
      <w:r w:rsidR="00981AB3">
        <w:t>hereinafter</w:t>
      </w:r>
      <w:proofErr w:type="gramEnd"/>
      <w:r w:rsidR="00981AB3">
        <w:t xml:space="preserve"> called “the</w:t>
      </w:r>
    </w:p>
    <w:p w:rsidR="00DA2F44" w:rsidRDefault="00981AB3" w:rsidP="00E277F4">
      <w:pPr>
        <w:pStyle w:val="BodyText"/>
        <w:tabs>
          <w:tab w:val="left" w:pos="567"/>
          <w:tab w:val="left" w:pos="3733"/>
          <w:tab w:val="left" w:pos="5675"/>
          <w:tab w:val="left" w:pos="8066"/>
          <w:tab w:val="left" w:pos="8570"/>
          <w:tab w:val="left" w:pos="9307"/>
        </w:tabs>
        <w:spacing w:after="60" w:line="370" w:lineRule="auto"/>
        <w:ind w:right="902"/>
      </w:pPr>
      <w:r>
        <w:t>Contractor”)</w:t>
      </w:r>
      <w:r>
        <w:tab/>
        <w:t>on</w:t>
      </w:r>
      <w:r>
        <w:rPr>
          <w:spacing w:val="-2"/>
        </w:rPr>
        <w:t xml:space="preserve"> </w:t>
      </w:r>
      <w:r>
        <w:t>the</w:t>
      </w:r>
      <w:r>
        <w:rPr>
          <w:u w:val="single"/>
        </w:rPr>
        <w:t xml:space="preserve"> </w:t>
      </w:r>
      <w:r>
        <w:rPr>
          <w:u w:val="single"/>
        </w:rPr>
        <w:tab/>
      </w:r>
      <w:r>
        <w:t>day</w:t>
      </w:r>
      <w:r>
        <w:rPr>
          <w:spacing w:val="-2"/>
        </w:rPr>
        <w:t xml:space="preserve"> </w:t>
      </w:r>
      <w:r>
        <w:t>of</w:t>
      </w:r>
      <w:r>
        <w:rPr>
          <w:u w:val="single"/>
        </w:rPr>
        <w:t xml:space="preserve"> </w:t>
      </w:r>
      <w:r>
        <w:rPr>
          <w:u w:val="single"/>
        </w:rPr>
        <w:tab/>
      </w:r>
      <w:r>
        <w:t>20</w:t>
      </w:r>
      <w:r>
        <w:tab/>
      </w:r>
      <w:r>
        <w:rPr>
          <w:u w:val="single"/>
        </w:rPr>
        <w:tab/>
      </w:r>
      <w:r>
        <w:t xml:space="preserve"> </w:t>
      </w:r>
    </w:p>
    <w:p w:rsidR="00EB29FA" w:rsidRDefault="00981AB3" w:rsidP="00E277F4">
      <w:pPr>
        <w:pStyle w:val="BodyText"/>
        <w:tabs>
          <w:tab w:val="left" w:pos="567"/>
          <w:tab w:val="left" w:pos="3733"/>
          <w:tab w:val="left" w:pos="5675"/>
          <w:tab w:val="left" w:pos="8066"/>
          <w:tab w:val="left" w:pos="8570"/>
          <w:tab w:val="left" w:pos="9307"/>
        </w:tabs>
        <w:spacing w:after="60" w:line="370" w:lineRule="auto"/>
        <w:ind w:right="902"/>
      </w:pPr>
      <w:proofErr w:type="gramStart"/>
      <w:r>
        <w:t>for</w:t>
      </w:r>
      <w:proofErr w:type="gramEnd"/>
      <w:r>
        <w:t xml:space="preserve"> the construction of (Contract</w:t>
      </w:r>
      <w:r>
        <w:rPr>
          <w:spacing w:val="-4"/>
        </w:rPr>
        <w:t xml:space="preserve"> </w:t>
      </w:r>
      <w:r>
        <w:t>Title)</w:t>
      </w:r>
    </w:p>
    <w:p w:rsidR="00EB29FA" w:rsidRDefault="00F35F8B" w:rsidP="00D043FA">
      <w:pPr>
        <w:pStyle w:val="BodyText"/>
        <w:tabs>
          <w:tab w:val="left" w:pos="284"/>
        </w:tabs>
        <w:spacing w:before="7"/>
      </w:pPr>
      <w:r>
        <w:rPr>
          <w:noProof/>
          <w:lang w:val="en-ZA" w:eastAsia="en-ZA" w:bidi="ar-SA"/>
        </w:rPr>
        <mc:AlternateContent>
          <mc:Choice Requires="wpg">
            <w:drawing>
              <wp:anchor distT="0" distB="0" distL="0" distR="0" simplePos="0" relativeHeight="251760640" behindDoc="1" locked="0" layoutInCell="1" allowOverlap="1" wp14:anchorId="7259B51C" wp14:editId="7685DD6B">
                <wp:simplePos x="0" y="0"/>
                <wp:positionH relativeFrom="page">
                  <wp:posOffset>901065</wp:posOffset>
                </wp:positionH>
                <wp:positionV relativeFrom="paragraph">
                  <wp:posOffset>175895</wp:posOffset>
                </wp:positionV>
                <wp:extent cx="5760085" cy="9525"/>
                <wp:effectExtent l="0" t="0" r="31115" b="9525"/>
                <wp:wrapTopAndBottom/>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9" y="277"/>
                          <a:chExt cx="9071" cy="15"/>
                        </a:xfrm>
                      </wpg:grpSpPr>
                      <wps:wsp>
                        <wps:cNvPr id="124" name="Line 49"/>
                        <wps:cNvCnPr>
                          <a:cxnSpLocks noChangeShapeType="1"/>
                        </wps:cNvCnPr>
                        <wps:spPr bwMode="auto">
                          <a:xfrm>
                            <a:off x="1419" y="284"/>
                            <a:ext cx="427" cy="0"/>
                          </a:xfrm>
                          <a:prstGeom prst="line">
                            <a:avLst/>
                          </a:prstGeom>
                          <a:noFill/>
                          <a:ln w="9144">
                            <a:solidFill>
                              <a:srgbClr val="000000"/>
                            </a:solidFill>
                            <a:prstDash val="solid"/>
                            <a:round/>
                            <a:headEnd/>
                            <a:tailEnd/>
                          </a:ln>
                        </wps:spPr>
                        <wps:bodyPr/>
                      </wps:wsp>
                      <wps:wsp>
                        <wps:cNvPr id="125" name="Rectangle 48"/>
                        <wps:cNvSpPr>
                          <a:spLocks noChangeArrowheads="1"/>
                        </wps:cNvSpPr>
                        <wps:spPr bwMode="auto">
                          <a:xfrm>
                            <a:off x="1846" y="276"/>
                            <a:ext cx="15" cy="15"/>
                          </a:xfrm>
                          <a:prstGeom prst="rect">
                            <a:avLst/>
                          </a:prstGeom>
                          <a:solidFill>
                            <a:srgbClr val="000000"/>
                          </a:solidFill>
                          <a:ln>
                            <a:noFill/>
                          </a:ln>
                        </wps:spPr>
                        <wps:bodyPr rot="0" vert="horz" wrap="square" lIns="91440" tIns="45720" rIns="91440" bIns="45720" anchor="t" anchorCtr="0" upright="1">
                          <a:noAutofit/>
                        </wps:bodyPr>
                      </wps:wsp>
                      <wps:wsp>
                        <wps:cNvPr id="126" name="Line 47"/>
                        <wps:cNvCnPr>
                          <a:cxnSpLocks noChangeShapeType="1"/>
                        </wps:cNvCnPr>
                        <wps:spPr bwMode="auto">
                          <a:xfrm>
                            <a:off x="1860" y="284"/>
                            <a:ext cx="8630" cy="0"/>
                          </a:xfrm>
                          <a:prstGeom prst="line">
                            <a:avLst/>
                          </a:prstGeom>
                          <a:noFill/>
                          <a:ln w="9144">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CCBFFB6" id="Group 598" o:spid="_x0000_s1026" style="position:absolute;margin-left:70.95pt;margin-top:13.85pt;width:453.55pt;height:.75pt;z-index:-251555840;mso-wrap-distance-left:0;mso-wrap-distance-right:0;mso-position-horizontal-relative:page" coordorigin="1419,277"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">
                <v:line id="Line 49" o:spid="_x0000_s1027" style="position:absolute;visibility:visible;mso-wrap-style:square" from="1419,284" to="18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uDcQAAADcAAAADwAAAGRycy9kb3ducmV2LnhtbERPyWrDMBC9F/IPYgK9NXL24kYJoRAo&#10;PSXO0uQ2tSa2qTUSlhq7f18FCr3N462zWHWmFjdqfGVZwXCQgCDOra64UHDYb56eQfiArLG2TAp+&#10;yMNq2XtYYKptyzu6ZaEQMYR9igrKEFwqpc9LMugH1hFH7mobgyHCppC6wTaGm1qOkmQmDVYcG0p0&#10;9FpS/pV9GwWfZ2qPu9N6+jGfZofjduxOl3en1GO/W7+ACNSFf/Gf+03H+aMJ3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Gi4NxAAAANwAAAAPAAAAAAAAAAAA&#10;AAAAAKECAABkcnMvZG93bnJldi54bWxQSwUGAAAAAAQABAD5AAAAkgMAAAAA&#10;" strokeweight=".72pt"/>
                <v:rect id="Rectangle 48" o:spid="_x0000_s1028" style="position:absolute;left:1846;top:27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line id="Line 47" o:spid="_x0000_s1029" style="position:absolute;visibility:visible;mso-wrap-style:square" from="1860,284" to="1049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V4cMAAADcAAAADwAAAGRycy9kb3ducmV2LnhtbERPS2vCQBC+F/oflhF6qxstPoiuIoJQ&#10;eqqpz9s0O01Cs7NLdmviv3cFobf5+J4zX3amFhdqfGVZwaCfgCDOra64ULD72rxOQfiArLG2TAqu&#10;5GG5eH6aY6pty1u6ZKEQMYR9igrKEFwqpc9LMuj71hFH7sc2BkOETSF1g20MN7UcJslYGqw4NpTo&#10;aF1S/pv9GQXfJ2r328NqdJyMst3+880dzh9OqZdet5qBCNSFf/HD/a7j/OEY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EFeHDAAAA3AAAAA8AAAAAAAAAAAAA&#10;AAAAoQIAAGRycy9kb3ducmV2LnhtbFBLBQYAAAAABAAEAPkAAACRAwAAAAA=&#10;" strokeweight=".72pt"/>
                <w10:wrap type="topAndBottom" anchorx="page"/>
              </v:group>
            </w:pict>
          </mc:Fallback>
        </mc:AlternateContent>
      </w:r>
    </w:p>
    <w:p w:rsidR="00EB29FA" w:rsidRPr="00D043FA" w:rsidRDefault="00981AB3" w:rsidP="00D043FA">
      <w:pPr>
        <w:pStyle w:val="BodyText"/>
        <w:tabs>
          <w:tab w:val="left" w:pos="567"/>
          <w:tab w:val="left" w:pos="9539"/>
        </w:tabs>
        <w:spacing w:before="360"/>
        <w:rPr>
          <w:u w:val="single"/>
        </w:rPr>
      </w:pPr>
      <w:proofErr w:type="gramStart"/>
      <w:r>
        <w:t>at</w:t>
      </w:r>
      <w:proofErr w:type="gramEnd"/>
      <w:r>
        <w:t xml:space="preserve"> </w:t>
      </w:r>
      <w:r w:rsidR="00D043FA">
        <w:rPr>
          <w:u w:val="single"/>
        </w:rPr>
        <w:tab/>
      </w:r>
      <w:r w:rsidR="00D043FA">
        <w:rPr>
          <w:u w:val="single"/>
        </w:rPr>
        <w:tab/>
      </w:r>
    </w:p>
    <w:p w:rsidR="00EB29FA" w:rsidRDefault="00981AB3" w:rsidP="00273672">
      <w:pPr>
        <w:pStyle w:val="BodyText"/>
        <w:tabs>
          <w:tab w:val="left" w:pos="567"/>
          <w:tab w:val="left" w:pos="9353"/>
        </w:tabs>
        <w:spacing w:before="240" w:after="240"/>
        <w:ind w:right="573"/>
        <w:jc w:val="both"/>
      </w:pPr>
      <w:r>
        <w:t>AND WHEREAS it is provided by such Contract that the Contractor shall provide the Employer with security by way of a guarantee for the due and faithful fulfilment of such Contract by the Contractor;</w:t>
      </w:r>
    </w:p>
    <w:tbl>
      <w:tblPr>
        <w:tblW w:w="0" w:type="auto"/>
        <w:tblInd w:w="-142" w:type="dxa"/>
        <w:tblLayout w:type="fixed"/>
        <w:tblCellMar>
          <w:left w:w="0" w:type="dxa"/>
          <w:right w:w="0" w:type="dxa"/>
        </w:tblCellMar>
        <w:tblLook w:val="01E0" w:firstRow="1" w:lastRow="1" w:firstColumn="1" w:lastColumn="1" w:noHBand="0" w:noVBand="0"/>
      </w:tblPr>
      <w:tblGrid>
        <w:gridCol w:w="6658"/>
        <w:gridCol w:w="3123"/>
      </w:tblGrid>
      <w:tr w:rsidR="00EB29FA" w:rsidTr="00273672">
        <w:trPr>
          <w:trHeight w:val="464"/>
        </w:trPr>
        <w:tc>
          <w:tcPr>
            <w:tcW w:w="6658" w:type="dxa"/>
          </w:tcPr>
          <w:p w:rsidR="00EB29FA" w:rsidRDefault="00981AB3" w:rsidP="005E07B8">
            <w:pPr>
              <w:pStyle w:val="TableParagraph"/>
              <w:spacing w:line="223" w:lineRule="exact"/>
              <w:ind w:left="200"/>
              <w:rPr>
                <w:sz w:val="20"/>
              </w:rPr>
            </w:pPr>
            <w:r>
              <w:rPr>
                <w:sz w:val="20"/>
              </w:rPr>
              <w:t>AND WHEREAS</w:t>
            </w:r>
          </w:p>
          <w:p w:rsidR="00EB29FA" w:rsidRDefault="00981AB3" w:rsidP="005E07B8">
            <w:pPr>
              <w:pStyle w:val="TableParagraph"/>
              <w:tabs>
                <w:tab w:val="left" w:pos="2146"/>
                <w:tab w:val="left" w:pos="6385"/>
              </w:tabs>
              <w:spacing w:line="221" w:lineRule="exact"/>
              <w:ind w:left="200" w:right="-2333"/>
              <w:rPr>
                <w:sz w:val="20"/>
              </w:rPr>
            </w:pPr>
            <w:r>
              <w:rPr>
                <w:spacing w:val="3"/>
                <w:sz w:val="20"/>
              </w:rPr>
              <w:t>WE</w:t>
            </w:r>
            <w:r>
              <w:rPr>
                <w:spacing w:val="3"/>
                <w:sz w:val="20"/>
              </w:rPr>
              <w:tab/>
            </w:r>
            <w:r>
              <w:rPr>
                <w:spacing w:val="3"/>
                <w:w w:val="99"/>
                <w:sz w:val="20"/>
                <w:u w:val="single"/>
              </w:rPr>
              <w:t xml:space="preserve"> </w:t>
            </w:r>
            <w:r>
              <w:rPr>
                <w:spacing w:val="3"/>
                <w:sz w:val="20"/>
                <w:u w:val="single"/>
              </w:rPr>
              <w:tab/>
            </w:r>
          </w:p>
        </w:tc>
        <w:tc>
          <w:tcPr>
            <w:tcW w:w="3123" w:type="dxa"/>
          </w:tcPr>
          <w:p w:rsidR="00EB29FA" w:rsidRDefault="00981AB3" w:rsidP="005E07B8">
            <w:pPr>
              <w:pStyle w:val="TableParagraph"/>
              <w:spacing w:line="223" w:lineRule="exact"/>
              <w:ind w:left="200"/>
              <w:rPr>
                <w:sz w:val="20"/>
              </w:rPr>
            </w:pPr>
            <w:r>
              <w:rPr>
                <w:sz w:val="20"/>
              </w:rPr>
              <w:t>(hereinafter referred to as</w:t>
            </w:r>
            <w:r w:rsidR="005E07B8">
              <w:rPr>
                <w:sz w:val="20"/>
              </w:rPr>
              <w:t xml:space="preserve"> </w:t>
            </w:r>
            <w:r>
              <w:rPr>
                <w:sz w:val="20"/>
              </w:rPr>
              <w:t>the</w:t>
            </w:r>
          </w:p>
        </w:tc>
      </w:tr>
      <w:tr w:rsidR="00EB29FA" w:rsidTr="00273672">
        <w:trPr>
          <w:trHeight w:val="233"/>
        </w:trPr>
        <w:tc>
          <w:tcPr>
            <w:tcW w:w="9781" w:type="dxa"/>
            <w:gridSpan w:val="2"/>
          </w:tcPr>
          <w:p w:rsidR="00EB29FA" w:rsidRDefault="00981AB3" w:rsidP="005E07B8">
            <w:pPr>
              <w:pStyle w:val="TableParagraph"/>
              <w:spacing w:before="4" w:after="240" w:line="210" w:lineRule="exact"/>
              <w:ind w:left="198"/>
              <w:rPr>
                <w:sz w:val="20"/>
              </w:rPr>
            </w:pPr>
            <w:r>
              <w:rPr>
                <w:sz w:val="20"/>
              </w:rPr>
              <w:t>Guarantor”) has/have at the request of the Contractor, agreed to give such guarantee;</w:t>
            </w:r>
          </w:p>
        </w:tc>
      </w:tr>
    </w:tbl>
    <w:p w:rsidR="00EB29FA" w:rsidRDefault="00981AB3" w:rsidP="005E07B8">
      <w:pPr>
        <w:pStyle w:val="BodyText"/>
        <w:spacing w:after="240"/>
        <w:ind w:right="284"/>
        <w:jc w:val="both"/>
      </w:pPr>
      <w:r>
        <w:t>NOW</w:t>
      </w:r>
      <w:r>
        <w:rPr>
          <w:spacing w:val="-7"/>
        </w:rPr>
        <w:t xml:space="preserve"> </w:t>
      </w:r>
      <w:r>
        <w:t>THEREFORE</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and Co-Principal Debtor to the Employer under renunciation of the benefits of division and exclusion for</w:t>
      </w:r>
      <w:r>
        <w:rPr>
          <w:spacing w:val="-35"/>
        </w:rPr>
        <w:t xml:space="preserve"> </w:t>
      </w:r>
      <w:r>
        <w:t>the due and faithful performance by the Contractor of all the terms and conditions of the said Contract, subject to the following</w:t>
      </w:r>
      <w:r>
        <w:rPr>
          <w:spacing w:val="-5"/>
        </w:rPr>
        <w:t xml:space="preserve"> </w:t>
      </w:r>
      <w:r>
        <w:t>conditions:</w:t>
      </w:r>
    </w:p>
    <w:p w:rsidR="00EB29FA" w:rsidRDefault="00981AB3">
      <w:pPr>
        <w:pStyle w:val="ListParagraph"/>
        <w:numPr>
          <w:ilvl w:val="0"/>
          <w:numId w:val="15"/>
        </w:numPr>
        <w:tabs>
          <w:tab w:val="left" w:pos="709"/>
        </w:tabs>
        <w:ind w:left="709" w:hanging="709"/>
        <w:jc w:val="both"/>
        <w:rPr>
          <w:sz w:val="20"/>
        </w:rPr>
      </w:pPr>
      <w:r>
        <w:rPr>
          <w:sz w:val="20"/>
        </w:rPr>
        <w:t>The</w:t>
      </w:r>
      <w:r>
        <w:rPr>
          <w:spacing w:val="-8"/>
          <w:sz w:val="20"/>
        </w:rPr>
        <w:t xml:space="preserve"> </w:t>
      </w:r>
      <w:r>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Employer may take under such Contract, or of any modification, variation, alterations of the Completion Date which the Employer may make, give, concede or agree to under the said Contract.</w:t>
      </w:r>
    </w:p>
    <w:p w:rsidR="00EB29FA" w:rsidRDefault="00981AB3">
      <w:pPr>
        <w:pStyle w:val="ListParagraph"/>
        <w:numPr>
          <w:ilvl w:val="0"/>
          <w:numId w:val="15"/>
        </w:numPr>
        <w:tabs>
          <w:tab w:val="left" w:pos="709"/>
        </w:tabs>
        <w:spacing w:before="120" w:after="120"/>
        <w:ind w:left="1128" w:hanging="1128"/>
        <w:rPr>
          <w:sz w:val="20"/>
        </w:rPr>
      </w:pPr>
      <w:r>
        <w:rPr>
          <w:sz w:val="20"/>
        </w:rPr>
        <w:t>This guarantee shall be limited to payment of a sum of</w:t>
      </w:r>
      <w:r>
        <w:rPr>
          <w:spacing w:val="-5"/>
          <w:sz w:val="20"/>
        </w:rPr>
        <w:t xml:space="preserve"> </w:t>
      </w:r>
      <w:r>
        <w:rPr>
          <w:sz w:val="20"/>
        </w:rPr>
        <w:t>money.</w:t>
      </w:r>
    </w:p>
    <w:p w:rsidR="00EB29FA" w:rsidRDefault="00981AB3">
      <w:pPr>
        <w:pStyle w:val="ListParagraph"/>
        <w:numPr>
          <w:ilvl w:val="0"/>
          <w:numId w:val="15"/>
        </w:numPr>
        <w:ind w:left="709" w:hanging="720"/>
        <w:jc w:val="both"/>
        <w:rPr>
          <w:sz w:val="20"/>
        </w:rPr>
      </w:pPr>
      <w:r>
        <w:rPr>
          <w:sz w:val="20"/>
        </w:rPr>
        <w:t>The</w:t>
      </w:r>
      <w:r>
        <w:rPr>
          <w:spacing w:val="-8"/>
          <w:sz w:val="20"/>
        </w:rPr>
        <w:t xml:space="preserve"> </w:t>
      </w:r>
      <w:r>
        <w:rPr>
          <w:sz w:val="20"/>
        </w:rPr>
        <w:t>Employer</w:t>
      </w:r>
      <w:r>
        <w:rPr>
          <w:spacing w:val="-6"/>
          <w:sz w:val="20"/>
        </w:rPr>
        <w:t xml:space="preserve"> </w:t>
      </w:r>
      <w:r>
        <w:rPr>
          <w:sz w:val="20"/>
        </w:rPr>
        <w:t>shall</w:t>
      </w:r>
      <w:r>
        <w:rPr>
          <w:spacing w:val="-7"/>
          <w:sz w:val="20"/>
        </w:rPr>
        <w:t xml:space="preserve"> </w:t>
      </w:r>
      <w:r>
        <w:rPr>
          <w:sz w:val="20"/>
        </w:rPr>
        <w:t>be</w:t>
      </w:r>
      <w:r>
        <w:rPr>
          <w:spacing w:val="-7"/>
          <w:sz w:val="20"/>
        </w:rPr>
        <w:t xml:space="preserve"> </w:t>
      </w:r>
      <w:r>
        <w:rPr>
          <w:sz w:val="20"/>
        </w:rPr>
        <w:t>entitled,</w:t>
      </w:r>
      <w:r>
        <w:rPr>
          <w:spacing w:val="-4"/>
          <w:sz w:val="20"/>
        </w:rPr>
        <w:t xml:space="preserve"> </w:t>
      </w:r>
      <w:r>
        <w:rPr>
          <w:sz w:val="20"/>
        </w:rPr>
        <w:t>without</w:t>
      </w:r>
      <w:r>
        <w:rPr>
          <w:spacing w:val="-8"/>
          <w:sz w:val="20"/>
        </w:rPr>
        <w:t xml:space="preserve"> </w:t>
      </w:r>
      <w:r>
        <w:rPr>
          <w:sz w:val="20"/>
        </w:rPr>
        <w:t>reference</w:t>
      </w:r>
      <w:r>
        <w:rPr>
          <w:spacing w:val="-7"/>
          <w:sz w:val="20"/>
        </w:rPr>
        <w:t xml:space="preserve"> </w:t>
      </w:r>
      <w:r>
        <w:rPr>
          <w:sz w:val="20"/>
        </w:rPr>
        <w:t>to</w:t>
      </w:r>
      <w:r>
        <w:rPr>
          <w:spacing w:val="-7"/>
          <w:sz w:val="20"/>
        </w:rPr>
        <w:t xml:space="preserve"> </w:t>
      </w:r>
      <w:r>
        <w:rPr>
          <w:sz w:val="20"/>
        </w:rPr>
        <w:t>us,</w:t>
      </w:r>
      <w:r>
        <w:rPr>
          <w:spacing w:val="-5"/>
          <w:sz w:val="20"/>
        </w:rPr>
        <w:t xml:space="preserve"> </w:t>
      </w:r>
      <w:r>
        <w:rPr>
          <w:sz w:val="20"/>
        </w:rPr>
        <w:t>to</w:t>
      </w:r>
      <w:r>
        <w:rPr>
          <w:spacing w:val="-7"/>
          <w:sz w:val="20"/>
        </w:rPr>
        <w:t xml:space="preserve"> </w:t>
      </w:r>
      <w:r>
        <w:rPr>
          <w:sz w:val="20"/>
        </w:rPr>
        <w:t>release</w:t>
      </w:r>
      <w:r>
        <w:rPr>
          <w:spacing w:val="-8"/>
          <w:sz w:val="20"/>
        </w:rPr>
        <w:t xml:space="preserve"> </w:t>
      </w:r>
      <w:r>
        <w:rPr>
          <w:sz w:val="20"/>
        </w:rPr>
        <w:t>any</w:t>
      </w:r>
      <w:r>
        <w:rPr>
          <w:spacing w:val="-10"/>
          <w:sz w:val="20"/>
        </w:rPr>
        <w:t xml:space="preserve"> </w:t>
      </w:r>
      <w:r>
        <w:rPr>
          <w:sz w:val="20"/>
        </w:rPr>
        <w:t>guarantee</w:t>
      </w:r>
      <w:r>
        <w:rPr>
          <w:spacing w:val="-7"/>
          <w:sz w:val="20"/>
        </w:rPr>
        <w:t xml:space="preserve"> </w:t>
      </w:r>
      <w:r>
        <w:rPr>
          <w:sz w:val="20"/>
        </w:rPr>
        <w:t>held</w:t>
      </w:r>
      <w:r>
        <w:rPr>
          <w:spacing w:val="-8"/>
          <w:sz w:val="20"/>
        </w:rPr>
        <w:t xml:space="preserve"> </w:t>
      </w:r>
      <w:r>
        <w:rPr>
          <w:sz w:val="20"/>
        </w:rPr>
        <w:t>by</w:t>
      </w:r>
      <w:r>
        <w:rPr>
          <w:spacing w:val="-10"/>
          <w:sz w:val="20"/>
        </w:rPr>
        <w:t xml:space="preserve"> </w:t>
      </w:r>
      <w:r>
        <w:rPr>
          <w:sz w:val="20"/>
        </w:rPr>
        <w:t>it,</w:t>
      </w:r>
      <w:r>
        <w:rPr>
          <w:spacing w:val="-7"/>
          <w:sz w:val="20"/>
        </w:rPr>
        <w:t xml:space="preserve"> </w:t>
      </w:r>
      <w:r>
        <w:rPr>
          <w:sz w:val="20"/>
        </w:rPr>
        <w:t>and to give time to or compound or make any other arrangement with the</w:t>
      </w:r>
      <w:r>
        <w:rPr>
          <w:spacing w:val="-15"/>
          <w:sz w:val="20"/>
        </w:rPr>
        <w:t xml:space="preserve"> </w:t>
      </w:r>
      <w:r>
        <w:rPr>
          <w:sz w:val="20"/>
        </w:rPr>
        <w:t>Contractor.</w:t>
      </w:r>
    </w:p>
    <w:p w:rsidR="00C375C8" w:rsidRDefault="00C375C8" w:rsidP="00FE5658">
      <w:pPr>
        <w:pStyle w:val="BodyText"/>
        <w:spacing w:before="240" w:after="240"/>
        <w:ind w:left="709" w:right="284" w:hanging="20"/>
        <w:jc w:val="both"/>
      </w:pPr>
    </w:p>
    <w:p w:rsidR="00EB29FA" w:rsidRDefault="00981AB3" w:rsidP="00FE5658">
      <w:pPr>
        <w:pStyle w:val="BodyText"/>
        <w:spacing w:before="240" w:after="240"/>
        <w:ind w:left="709" w:right="284" w:hanging="20"/>
        <w:jc w:val="both"/>
      </w:pPr>
      <w:r>
        <w:t>However,</w:t>
      </w:r>
      <w:r>
        <w:rPr>
          <w:spacing w:val="-5"/>
        </w:rPr>
        <w:t xml:space="preserve"> </w:t>
      </w:r>
      <w:r>
        <w:t>upon</w:t>
      </w:r>
      <w:r>
        <w:rPr>
          <w:spacing w:val="-7"/>
        </w:rPr>
        <w:t xml:space="preserve"> </w:t>
      </w:r>
      <w:r>
        <w:t>receipt</w:t>
      </w:r>
      <w:r>
        <w:rPr>
          <w:spacing w:val="-5"/>
        </w:rPr>
        <w:t xml:space="preserve"> </w:t>
      </w:r>
      <w:r>
        <w:t>by</w:t>
      </w:r>
      <w:r>
        <w:rPr>
          <w:spacing w:val="-8"/>
        </w:rPr>
        <w:t xml:space="preserve"> </w:t>
      </w:r>
      <w:r>
        <w:t>us</w:t>
      </w:r>
      <w:r>
        <w:rPr>
          <w:spacing w:val="-6"/>
        </w:rPr>
        <w:t xml:space="preserve"> </w:t>
      </w:r>
      <w:r>
        <w:t>of</w:t>
      </w:r>
      <w:r>
        <w:rPr>
          <w:spacing w:val="-5"/>
        </w:rPr>
        <w:t xml:space="preserve"> </w:t>
      </w:r>
      <w:r>
        <w:t>an</w:t>
      </w:r>
      <w:r>
        <w:rPr>
          <w:spacing w:val="-7"/>
        </w:rPr>
        <w:t xml:space="preserve"> </w:t>
      </w:r>
      <w:r>
        <w:t>authenticated</w:t>
      </w:r>
      <w:r>
        <w:rPr>
          <w:spacing w:val="-5"/>
        </w:rPr>
        <w:t xml:space="preserve"> </w:t>
      </w:r>
      <w:r>
        <w:t>copy</w:t>
      </w:r>
      <w:r>
        <w:rPr>
          <w:spacing w:val="-8"/>
        </w:rPr>
        <w:t xml:space="preserve"> </w:t>
      </w:r>
      <w:r>
        <w:t>of</w:t>
      </w:r>
      <w:r>
        <w:rPr>
          <w:spacing w:val="-5"/>
        </w:rPr>
        <w:t xml:space="preserve"> </w:t>
      </w:r>
      <w:r>
        <w:t>the</w:t>
      </w:r>
      <w:r>
        <w:rPr>
          <w:spacing w:val="-7"/>
        </w:rPr>
        <w:t xml:space="preserve"> </w:t>
      </w:r>
      <w:r>
        <w:t>Certificate</w:t>
      </w:r>
      <w:r>
        <w:rPr>
          <w:spacing w:val="-5"/>
        </w:rPr>
        <w:t xml:space="preserve"> </w:t>
      </w:r>
      <w:r>
        <w:t>of</w:t>
      </w:r>
      <w:r>
        <w:rPr>
          <w:spacing w:val="-5"/>
        </w:rPr>
        <w:t xml:space="preserve"> </w:t>
      </w:r>
      <w:r>
        <w:t>Completion</w:t>
      </w:r>
      <w:r>
        <w:rPr>
          <w:spacing w:val="-5"/>
        </w:rPr>
        <w:t xml:space="preserve"> </w:t>
      </w:r>
      <w:r>
        <w:t>in</w:t>
      </w:r>
      <w:r>
        <w:rPr>
          <w:spacing w:val="-8"/>
        </w:rPr>
        <w:t xml:space="preserve"> </w:t>
      </w:r>
      <w:r>
        <w:t>terms</w:t>
      </w:r>
      <w:r>
        <w:rPr>
          <w:spacing w:val="-6"/>
        </w:rPr>
        <w:t xml:space="preserve"> </w:t>
      </w:r>
      <w:r>
        <w:t>of the</w:t>
      </w:r>
      <w:r>
        <w:rPr>
          <w:spacing w:val="-11"/>
        </w:rPr>
        <w:t xml:space="preserve"> </w:t>
      </w:r>
      <w:r>
        <w:t>Contract,</w:t>
      </w:r>
      <w:r>
        <w:rPr>
          <w:spacing w:val="-10"/>
        </w:rPr>
        <w:t xml:space="preserve"> </w:t>
      </w:r>
      <w:r>
        <w:t>the</w:t>
      </w:r>
      <w:r>
        <w:rPr>
          <w:spacing w:val="-9"/>
        </w:rPr>
        <w:t xml:space="preserve"> </w:t>
      </w:r>
      <w:r>
        <w:t>amount</w:t>
      </w:r>
      <w:r>
        <w:rPr>
          <w:spacing w:val="-12"/>
        </w:rPr>
        <w:t xml:space="preserve"> </w:t>
      </w:r>
      <w:r>
        <w:t>of</w:t>
      </w:r>
      <w:r>
        <w:rPr>
          <w:spacing w:val="-7"/>
        </w:rPr>
        <w:t xml:space="preserve"> </w:t>
      </w:r>
      <w:r>
        <w:t>liability</w:t>
      </w:r>
      <w:r>
        <w:rPr>
          <w:spacing w:val="-15"/>
        </w:rPr>
        <w:t xml:space="preserve"> </w:t>
      </w:r>
      <w:r>
        <w:t>shall</w:t>
      </w:r>
      <w:r>
        <w:rPr>
          <w:spacing w:val="-10"/>
        </w:rPr>
        <w:t xml:space="preserve"> </w:t>
      </w:r>
      <w:r>
        <w:t>be</w:t>
      </w:r>
      <w:r>
        <w:rPr>
          <w:spacing w:val="-10"/>
        </w:rPr>
        <w:t xml:space="preserve"> </w:t>
      </w:r>
      <w:r>
        <w:t>reduced</w:t>
      </w:r>
      <w:r>
        <w:rPr>
          <w:spacing w:val="-10"/>
        </w:rPr>
        <w:t xml:space="preserve"> </w:t>
      </w:r>
      <w:r>
        <w:t>by</w:t>
      </w:r>
      <w:r>
        <w:rPr>
          <w:spacing w:val="-10"/>
        </w:rPr>
        <w:t xml:space="preserve"> </w:t>
      </w:r>
      <w:r>
        <w:t>50%</w:t>
      </w:r>
      <w:r>
        <w:rPr>
          <w:spacing w:val="-8"/>
        </w:rPr>
        <w:t xml:space="preserve"> </w:t>
      </w:r>
      <w:r>
        <w:t>which</w:t>
      </w:r>
      <w:r>
        <w:rPr>
          <w:spacing w:val="-10"/>
        </w:rPr>
        <w:t xml:space="preserve"> </w:t>
      </w:r>
      <w:r>
        <w:t>shall</w:t>
      </w:r>
      <w:r>
        <w:rPr>
          <w:spacing w:val="-10"/>
        </w:rPr>
        <w:t xml:space="preserve"> </w:t>
      </w:r>
      <w:r>
        <w:t>be</w:t>
      </w:r>
      <w:r>
        <w:rPr>
          <w:spacing w:val="-10"/>
        </w:rPr>
        <w:t xml:space="preserve"> </w:t>
      </w:r>
      <w:r>
        <w:t>in</w:t>
      </w:r>
      <w:r>
        <w:rPr>
          <w:spacing w:val="-13"/>
        </w:rPr>
        <w:t xml:space="preserve"> </w:t>
      </w:r>
      <w:r>
        <w:t>force</w:t>
      </w:r>
      <w:r>
        <w:rPr>
          <w:spacing w:val="-9"/>
        </w:rPr>
        <w:t xml:space="preserve"> </w:t>
      </w:r>
      <w:r>
        <w:t>until</w:t>
      </w:r>
      <w:r>
        <w:rPr>
          <w:spacing w:val="-10"/>
        </w:rPr>
        <w:t xml:space="preserve"> </w:t>
      </w:r>
      <w:r>
        <w:t>the</w:t>
      </w:r>
      <w:r>
        <w:rPr>
          <w:spacing w:val="-10"/>
        </w:rPr>
        <w:t xml:space="preserve"> </w:t>
      </w:r>
      <w:r>
        <w:t>issue of the Final Approval Certificate at expiry of the Defects Liability</w:t>
      </w:r>
      <w:r>
        <w:rPr>
          <w:spacing w:val="-8"/>
        </w:rPr>
        <w:t xml:space="preserve"> </w:t>
      </w:r>
      <w:r>
        <w:t>Period</w:t>
      </w:r>
    </w:p>
    <w:p w:rsidR="00EB29FA" w:rsidRDefault="00981AB3" w:rsidP="00FE5658">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p>
    <w:p w:rsidR="00EB29FA" w:rsidRPr="00E277F4" w:rsidRDefault="00981AB3">
      <w:pPr>
        <w:pStyle w:val="ListParagraph"/>
        <w:numPr>
          <w:ilvl w:val="0"/>
          <w:numId w:val="15"/>
        </w:numPr>
        <w:spacing w:after="120"/>
        <w:ind w:left="709" w:right="142" w:hanging="720"/>
        <w:jc w:val="both"/>
        <w:rPr>
          <w:sz w:val="20"/>
        </w:rPr>
      </w:pPr>
      <w:r w:rsidRPr="00E277F4">
        <w:rPr>
          <w:sz w:val="20"/>
        </w:rPr>
        <w:t>His intention to institute claims, and the particulars thereof, in which event this guarantee shall remain in full force and effect until all such claims have been paid of liquidated,</w:t>
      </w:r>
    </w:p>
    <w:p w:rsidR="00EB29FA" w:rsidRPr="00E277F4" w:rsidRDefault="00981AB3">
      <w:pPr>
        <w:pStyle w:val="ListParagraph"/>
        <w:numPr>
          <w:ilvl w:val="0"/>
          <w:numId w:val="15"/>
        </w:numPr>
        <w:spacing w:after="480"/>
        <w:ind w:left="709" w:hanging="720"/>
        <w:jc w:val="both"/>
        <w:rPr>
          <w:sz w:val="20"/>
        </w:rPr>
      </w:pPr>
      <w:r w:rsidRPr="00E277F4">
        <w:rPr>
          <w:sz w:val="20"/>
        </w:rPr>
        <w:t>Our total liability hereunder shall not exceed the sum of</w:t>
      </w:r>
    </w:p>
    <w:tbl>
      <w:tblPr>
        <w:tblW w:w="0" w:type="auto"/>
        <w:tblInd w:w="709" w:type="dxa"/>
        <w:tblLayout w:type="fixed"/>
        <w:tblCellMar>
          <w:left w:w="0" w:type="dxa"/>
          <w:right w:w="0" w:type="dxa"/>
        </w:tblCellMar>
        <w:tblLook w:val="01E0" w:firstRow="1" w:lastRow="1" w:firstColumn="1" w:lastColumn="1" w:noHBand="0" w:noVBand="0"/>
      </w:tblPr>
      <w:tblGrid>
        <w:gridCol w:w="4133"/>
        <w:gridCol w:w="4935"/>
      </w:tblGrid>
      <w:tr w:rsidR="00EB29FA" w:rsidTr="00FE5658">
        <w:trPr>
          <w:trHeight w:val="406"/>
        </w:trPr>
        <w:tc>
          <w:tcPr>
            <w:tcW w:w="9068" w:type="dxa"/>
            <w:gridSpan w:val="2"/>
            <w:tcBorders>
              <w:top w:val="single" w:sz="6" w:space="0" w:color="000000"/>
            </w:tcBorders>
          </w:tcPr>
          <w:p w:rsidR="00EB29FA" w:rsidRDefault="00981AB3">
            <w:pPr>
              <w:pStyle w:val="TableParagraph"/>
              <w:tabs>
                <w:tab w:val="left" w:pos="7855"/>
                <w:tab w:val="left" w:pos="8082"/>
              </w:tabs>
              <w:spacing w:before="165" w:line="221" w:lineRule="exact"/>
              <w:rPr>
                <w:sz w:val="20"/>
              </w:rPr>
            </w:pPr>
            <w:r>
              <w:rPr>
                <w:w w:val="99"/>
                <w:sz w:val="20"/>
                <w:u w:val="single"/>
              </w:rPr>
              <w:t xml:space="preserve"> </w:t>
            </w:r>
            <w:r>
              <w:rPr>
                <w:sz w:val="20"/>
                <w:u w:val="single"/>
              </w:rPr>
              <w:tab/>
            </w:r>
            <w:r>
              <w:rPr>
                <w:sz w:val="20"/>
              </w:rPr>
              <w:tab/>
              <w:t>(in</w:t>
            </w:r>
            <w:r>
              <w:rPr>
                <w:spacing w:val="-2"/>
                <w:sz w:val="20"/>
              </w:rPr>
              <w:t xml:space="preserve"> </w:t>
            </w:r>
            <w:r>
              <w:rPr>
                <w:sz w:val="20"/>
              </w:rPr>
              <w:t>words)</w:t>
            </w:r>
          </w:p>
        </w:tc>
      </w:tr>
      <w:tr w:rsidR="00EB29FA" w:rsidTr="00FE5658">
        <w:trPr>
          <w:trHeight w:val="401"/>
        </w:trPr>
        <w:tc>
          <w:tcPr>
            <w:tcW w:w="4133" w:type="dxa"/>
          </w:tcPr>
          <w:p w:rsidR="00EB29FA" w:rsidRDefault="00981AB3" w:rsidP="00FE5658">
            <w:pPr>
              <w:pStyle w:val="TableParagraph"/>
              <w:spacing w:before="4"/>
              <w:rPr>
                <w:sz w:val="20"/>
              </w:rPr>
            </w:pPr>
            <w:r>
              <w:rPr>
                <w:w w:val="99"/>
                <w:sz w:val="20"/>
              </w:rPr>
              <w:t>R</w:t>
            </w:r>
          </w:p>
        </w:tc>
        <w:tc>
          <w:tcPr>
            <w:tcW w:w="4935" w:type="dxa"/>
          </w:tcPr>
          <w:p w:rsidR="00EB29FA" w:rsidRDefault="00981AB3">
            <w:pPr>
              <w:pStyle w:val="TableParagraph"/>
              <w:tabs>
                <w:tab w:val="left" w:pos="3722"/>
              </w:tabs>
              <w:spacing w:before="172" w:line="210" w:lineRule="exact"/>
              <w:ind w:left="-3786"/>
              <w:rPr>
                <w:sz w:val="20"/>
              </w:rPr>
            </w:pPr>
            <w:r>
              <w:rPr>
                <w:w w:val="99"/>
                <w:sz w:val="20"/>
                <w:u w:val="single"/>
              </w:rPr>
              <w:t xml:space="preserve"> </w:t>
            </w:r>
            <w:r>
              <w:rPr>
                <w:sz w:val="20"/>
                <w:u w:val="single"/>
              </w:rPr>
              <w:tab/>
            </w:r>
            <w:r w:rsidR="00FE5658">
              <w:rPr>
                <w:sz w:val="20"/>
                <w:u w:val="single"/>
              </w:rPr>
              <w:t xml:space="preserve"> </w:t>
            </w:r>
            <w:r>
              <w:rPr>
                <w:sz w:val="20"/>
              </w:rPr>
              <w:t>(in</w:t>
            </w:r>
            <w:r>
              <w:rPr>
                <w:spacing w:val="-3"/>
                <w:sz w:val="20"/>
              </w:rPr>
              <w:t xml:space="preserve"> </w:t>
            </w:r>
            <w:r>
              <w:rPr>
                <w:sz w:val="20"/>
              </w:rPr>
              <w:t>figures)</w:t>
            </w:r>
          </w:p>
        </w:tc>
      </w:tr>
    </w:tbl>
    <w:p w:rsidR="00EB29FA" w:rsidRDefault="00981AB3" w:rsidP="00FE5658">
      <w:pPr>
        <w:pStyle w:val="BodyText"/>
        <w:spacing w:before="240" w:after="120"/>
        <w:ind w:left="709"/>
        <w:jc w:val="both"/>
      </w:pPr>
      <w:r>
        <w:t>(10% of the tender sum) that amount I/we agree to hold at your disposal.</w:t>
      </w:r>
    </w:p>
    <w:p w:rsidR="00EB29FA" w:rsidRDefault="00981AB3">
      <w:pPr>
        <w:pStyle w:val="ListParagraph"/>
        <w:numPr>
          <w:ilvl w:val="0"/>
          <w:numId w:val="15"/>
        </w:numPr>
        <w:spacing w:after="240"/>
        <w:ind w:left="709"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Employer.</w:t>
      </w:r>
    </w:p>
    <w:p w:rsidR="00EB29FA" w:rsidRDefault="00981AB3">
      <w:pPr>
        <w:pStyle w:val="ListParagraph"/>
        <w:numPr>
          <w:ilvl w:val="0"/>
          <w:numId w:val="15"/>
        </w:numPr>
        <w:spacing w:before="120" w:after="240"/>
        <w:ind w:left="709"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F35F8B" w:rsidP="00CB5BAE">
      <w:pPr>
        <w:pStyle w:val="BodyText"/>
        <w:tabs>
          <w:tab w:val="left" w:pos="284"/>
        </w:tabs>
        <w:spacing w:before="240" w:after="240"/>
        <w:rPr>
          <w:sz w:val="28"/>
        </w:rPr>
      </w:pPr>
      <w:r>
        <w:rPr>
          <w:noProof/>
          <w:lang w:val="en-ZA" w:eastAsia="en-ZA" w:bidi="ar-SA"/>
        </w:rPr>
        <mc:AlternateContent>
          <mc:Choice Requires="wps">
            <w:drawing>
              <wp:anchor distT="4294967295" distB="4294967295" distL="0" distR="0" simplePos="0" relativeHeight="251761664" behindDoc="1" locked="0" layoutInCell="1" allowOverlap="1" wp14:anchorId="088C4198" wp14:editId="07BD111B">
                <wp:simplePos x="0" y="0"/>
                <wp:positionH relativeFrom="page">
                  <wp:posOffset>1260475</wp:posOffset>
                </wp:positionH>
                <wp:positionV relativeFrom="paragraph">
                  <wp:posOffset>112394</wp:posOffset>
                </wp:positionV>
                <wp:extent cx="5400675" cy="0"/>
                <wp:effectExtent l="0" t="0" r="28575" b="19050"/>
                <wp:wrapTopAndBottom/>
                <wp:docPr id="597" name="Straight Connector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CBB80B" id="Straight Connector 597" o:spid="_x0000_s1026" style="position:absolute;z-index:-2515548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" strokeweight=".72pt">
                <w10:wrap type="topAndBottom" anchorx="page"/>
              </v:line>
            </w:pict>
          </mc:Fallback>
        </mc:AlternateContent>
      </w:r>
      <w:r>
        <w:rPr>
          <w:noProof/>
          <w:lang w:val="en-ZA" w:eastAsia="en-ZA" w:bidi="ar-SA"/>
        </w:rPr>
        <mc:AlternateContent>
          <mc:Choice Requires="wps">
            <w:drawing>
              <wp:anchor distT="4294967295" distB="4294967295" distL="0" distR="0" simplePos="0" relativeHeight="251762688" behindDoc="1" locked="0" layoutInCell="1" allowOverlap="1" wp14:anchorId="7B45E4B7" wp14:editId="43642B41">
                <wp:simplePos x="0" y="0"/>
                <wp:positionH relativeFrom="page">
                  <wp:posOffset>1251585</wp:posOffset>
                </wp:positionH>
                <wp:positionV relativeFrom="paragraph">
                  <wp:posOffset>374649</wp:posOffset>
                </wp:positionV>
                <wp:extent cx="5409565" cy="0"/>
                <wp:effectExtent l="0" t="0" r="19685" b="19050"/>
                <wp:wrapTopAndBottom/>
                <wp:docPr id="596" name="Straight Connector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C3C2AE" id="Straight Connector 596" o:spid="_x0000_s1026" style="position:absolute;z-index:-2515537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" strokeweight=".72pt">
                <w10:wrap type="topAndBottom" anchorx="page"/>
              </v:line>
            </w:pict>
          </mc:Fallback>
        </mc:AlternateContent>
      </w:r>
    </w:p>
    <w:p w:rsidR="00EB29FA" w:rsidRDefault="00F35F8B" w:rsidP="00CB5BAE">
      <w:pPr>
        <w:pStyle w:val="BodyText"/>
        <w:tabs>
          <w:tab w:val="left" w:pos="851"/>
        </w:tabs>
        <w:spacing w:before="93"/>
        <w:ind w:right="902"/>
        <w:jc w:val="right"/>
      </w:pPr>
      <w:r>
        <w:rPr>
          <w:noProof/>
          <w:lang w:val="en-ZA" w:eastAsia="en-ZA" w:bidi="ar-SA"/>
        </w:rPr>
        <mc:AlternateContent>
          <mc:Choice Requires="wps">
            <w:drawing>
              <wp:anchor distT="0" distB="0" distL="114300" distR="114300" simplePos="0" relativeHeight="251764736" behindDoc="0" locked="0" layoutInCell="1" allowOverlap="1" wp14:anchorId="74DC304E" wp14:editId="3E361C6B">
                <wp:simplePos x="0" y="0"/>
                <wp:positionH relativeFrom="page">
                  <wp:posOffset>1123950</wp:posOffset>
                </wp:positionH>
                <wp:positionV relativeFrom="paragraph">
                  <wp:posOffset>66040</wp:posOffset>
                </wp:positionV>
                <wp:extent cx="5724525" cy="429895"/>
                <wp:effectExtent l="0" t="0" r="9525" b="8255"/>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989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F1165B">
                              <w:trPr>
                                <w:trHeight w:val="338"/>
                              </w:trPr>
                              <w:tc>
                                <w:tcPr>
                                  <w:tcW w:w="8207" w:type="dxa"/>
                                  <w:gridSpan w:val="3"/>
                                </w:tcPr>
                                <w:p w:rsidR="00F1165B" w:rsidRDefault="00F1165B">
                                  <w:pPr>
                                    <w:pStyle w:val="TableParagraph"/>
                                    <w:spacing w:line="223" w:lineRule="exact"/>
                                    <w:ind w:left="200"/>
                                    <w:rPr>
                                      <w:sz w:val="20"/>
                                    </w:rPr>
                                  </w:pPr>
                                  <w:r>
                                    <w:rPr>
                                      <w:sz w:val="20"/>
                                    </w:rPr>
                                    <w:t>IN WITNESS WHERE OF this guarantee has been executed by us at</w:t>
                                  </w:r>
                                </w:p>
                              </w:tc>
                            </w:tr>
                            <w:tr w:rsidR="00F1165B">
                              <w:trPr>
                                <w:trHeight w:val="338"/>
                              </w:trPr>
                              <w:tc>
                                <w:tcPr>
                                  <w:tcW w:w="4640" w:type="dxa"/>
                                </w:tcPr>
                                <w:p w:rsidR="00F1165B" w:rsidRDefault="00F1165B">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F1165B" w:rsidRDefault="00F1165B">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F1165B" w:rsidRDefault="00F1165B">
                                  <w:pPr>
                                    <w:pStyle w:val="TableParagraph"/>
                                    <w:spacing w:before="108" w:line="210" w:lineRule="exact"/>
                                    <w:ind w:right="198"/>
                                    <w:jc w:val="right"/>
                                    <w:rPr>
                                      <w:sz w:val="20"/>
                                    </w:rPr>
                                  </w:pPr>
                                  <w:r>
                                    <w:rPr>
                                      <w:w w:val="95"/>
                                      <w:sz w:val="20"/>
                                    </w:rPr>
                                    <w:t>20</w:t>
                                  </w:r>
                                </w:p>
                              </w:tc>
                            </w:tr>
                          </w:tbl>
                          <w:p w:rsidR="00F1165B" w:rsidRDefault="00F1165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C304E" id="Text Box 595" o:spid="_x0000_s1064" type="#_x0000_t202" style="position:absolute;left:0;text-align:left;margin-left:88.5pt;margin-top:5.2pt;width:450.75pt;height:33.8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F1165B">
                        <w:trPr>
                          <w:trHeight w:val="338"/>
                        </w:trPr>
                        <w:tc>
                          <w:tcPr>
                            <w:tcW w:w="8207" w:type="dxa"/>
                            <w:gridSpan w:val="3"/>
                          </w:tcPr>
                          <w:p w:rsidR="00F1165B" w:rsidRDefault="00F1165B">
                            <w:pPr>
                              <w:pStyle w:val="TableParagraph"/>
                              <w:spacing w:line="223" w:lineRule="exact"/>
                              <w:ind w:left="200"/>
                              <w:rPr>
                                <w:sz w:val="20"/>
                              </w:rPr>
                            </w:pPr>
                            <w:r>
                              <w:rPr>
                                <w:sz w:val="20"/>
                              </w:rPr>
                              <w:t>IN WITNESS WHERE OF this guarantee has been executed by us at</w:t>
                            </w:r>
                          </w:p>
                        </w:tc>
                      </w:tr>
                      <w:tr w:rsidR="00F1165B">
                        <w:trPr>
                          <w:trHeight w:val="338"/>
                        </w:trPr>
                        <w:tc>
                          <w:tcPr>
                            <w:tcW w:w="4640" w:type="dxa"/>
                          </w:tcPr>
                          <w:p w:rsidR="00F1165B" w:rsidRDefault="00F1165B">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F1165B" w:rsidRDefault="00F1165B">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F1165B" w:rsidRDefault="00F1165B">
                            <w:pPr>
                              <w:pStyle w:val="TableParagraph"/>
                              <w:spacing w:before="108" w:line="210" w:lineRule="exact"/>
                              <w:ind w:right="198"/>
                              <w:jc w:val="right"/>
                              <w:rPr>
                                <w:sz w:val="20"/>
                              </w:rPr>
                            </w:pPr>
                            <w:r>
                              <w:rPr>
                                <w:w w:val="95"/>
                                <w:sz w:val="20"/>
                              </w:rPr>
                              <w:t>20</w:t>
                            </w:r>
                          </w:p>
                        </w:tc>
                      </w:tr>
                    </w:tbl>
                    <w:p w:rsidR="00F1165B" w:rsidRDefault="00F1165B">
                      <w:pPr>
                        <w:pStyle w:val="BodyText"/>
                      </w:pPr>
                    </w:p>
                  </w:txbxContent>
                </v:textbox>
                <w10:wrap anchorx="page"/>
              </v:shape>
            </w:pict>
          </mc:Fallback>
        </mc:AlternateContent>
      </w:r>
      <w:r w:rsidR="00981AB3">
        <w:rPr>
          <w:w w:val="99"/>
          <w:u w:val="single"/>
        </w:rPr>
        <w:t xml:space="preserve"> </w:t>
      </w:r>
      <w:r w:rsidR="00981AB3">
        <w:rPr>
          <w:u w:val="single"/>
        </w:rPr>
        <w:tab/>
      </w:r>
    </w:p>
    <w:p w:rsidR="00EB29FA" w:rsidRDefault="00EB29FA">
      <w:pPr>
        <w:pStyle w:val="BodyText"/>
        <w:spacing w:before="10"/>
        <w:rPr>
          <w:sz w:val="22"/>
        </w:rPr>
      </w:pPr>
    </w:p>
    <w:p w:rsidR="00EB29FA" w:rsidRDefault="00981AB3" w:rsidP="00CB5BAE">
      <w:pPr>
        <w:pStyle w:val="BodyText"/>
        <w:spacing w:before="360" w:after="480"/>
        <w:ind w:left="420"/>
      </w:pPr>
      <w:r>
        <w:t>As witness:</w:t>
      </w:r>
    </w:p>
    <w:p w:rsidR="00EB29FA" w:rsidRDefault="00F35F8B"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765760" behindDoc="0" locked="0" layoutInCell="1" allowOverlap="1" wp14:anchorId="3CED06EB" wp14:editId="6C2F3B3D">
                <wp:simplePos x="0" y="0"/>
                <wp:positionH relativeFrom="page">
                  <wp:posOffset>847725</wp:posOffset>
                </wp:positionH>
                <wp:positionV relativeFrom="paragraph">
                  <wp:posOffset>5080</wp:posOffset>
                </wp:positionV>
                <wp:extent cx="3875405" cy="485775"/>
                <wp:effectExtent l="0" t="0" r="10795" b="9525"/>
                <wp:wrapNone/>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1165B">
                              <w:trPr>
                                <w:trHeight w:val="317"/>
                              </w:trPr>
                              <w:tc>
                                <w:tcPr>
                                  <w:tcW w:w="2707" w:type="dxa"/>
                                </w:tcPr>
                                <w:p w:rsidR="00F1165B" w:rsidRDefault="00F1165B">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F1165B" w:rsidRDefault="00F1165B" w:rsidP="00CB5BAE">
                                  <w:pPr>
                                    <w:pStyle w:val="TableParagraph"/>
                                    <w:spacing w:after="120" w:line="223" w:lineRule="exact"/>
                                    <w:ind w:right="198"/>
                                    <w:jc w:val="right"/>
                                    <w:rPr>
                                      <w:sz w:val="20"/>
                                    </w:rPr>
                                  </w:pPr>
                                  <w:r>
                                    <w:rPr>
                                      <w:w w:val="95"/>
                                      <w:sz w:val="20"/>
                                    </w:rPr>
                                    <w:t>Signature</w:t>
                                  </w:r>
                                </w:p>
                              </w:tc>
                            </w:tr>
                            <w:tr w:rsidR="00F1165B">
                              <w:trPr>
                                <w:trHeight w:val="317"/>
                              </w:trPr>
                              <w:tc>
                                <w:tcPr>
                                  <w:tcW w:w="2707" w:type="dxa"/>
                                </w:tcPr>
                                <w:p w:rsidR="00F1165B" w:rsidRDefault="00F1165B">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1165B" w:rsidRDefault="00F1165B">
                                  <w:pPr>
                                    <w:pStyle w:val="TableParagraph"/>
                                    <w:spacing w:before="88" w:line="210" w:lineRule="exact"/>
                                    <w:ind w:right="197"/>
                                    <w:jc w:val="right"/>
                                    <w:rPr>
                                      <w:sz w:val="20"/>
                                    </w:rPr>
                                  </w:pPr>
                                  <w:r>
                                    <w:rPr>
                                      <w:w w:val="95"/>
                                      <w:sz w:val="20"/>
                                    </w:rPr>
                                    <w:t>Signature</w:t>
                                  </w:r>
                                </w:p>
                              </w:tc>
                            </w:tr>
                          </w:tbl>
                          <w:p w:rsidR="00F1165B" w:rsidRDefault="00F1165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D06EB" id="Text Box 594" o:spid="_x0000_s1065" type="#_x0000_t202" style="position:absolute;left:0;text-align:left;margin-left:66.75pt;margin-top:.4pt;width:305.15pt;height:38.2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1165B">
                        <w:trPr>
                          <w:trHeight w:val="317"/>
                        </w:trPr>
                        <w:tc>
                          <w:tcPr>
                            <w:tcW w:w="2707" w:type="dxa"/>
                          </w:tcPr>
                          <w:p w:rsidR="00F1165B" w:rsidRDefault="00F1165B">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F1165B" w:rsidRDefault="00F1165B" w:rsidP="00CB5BAE">
                            <w:pPr>
                              <w:pStyle w:val="TableParagraph"/>
                              <w:spacing w:after="120" w:line="223" w:lineRule="exact"/>
                              <w:ind w:right="198"/>
                              <w:jc w:val="right"/>
                              <w:rPr>
                                <w:sz w:val="20"/>
                              </w:rPr>
                            </w:pPr>
                            <w:r>
                              <w:rPr>
                                <w:w w:val="95"/>
                                <w:sz w:val="20"/>
                              </w:rPr>
                              <w:t>Signature</w:t>
                            </w:r>
                          </w:p>
                        </w:tc>
                      </w:tr>
                      <w:tr w:rsidR="00F1165B">
                        <w:trPr>
                          <w:trHeight w:val="317"/>
                        </w:trPr>
                        <w:tc>
                          <w:tcPr>
                            <w:tcW w:w="2707" w:type="dxa"/>
                          </w:tcPr>
                          <w:p w:rsidR="00F1165B" w:rsidRDefault="00F1165B">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1165B" w:rsidRDefault="00F1165B">
                            <w:pPr>
                              <w:pStyle w:val="TableParagraph"/>
                              <w:spacing w:before="88" w:line="210" w:lineRule="exact"/>
                              <w:ind w:right="197"/>
                              <w:jc w:val="right"/>
                              <w:rPr>
                                <w:sz w:val="20"/>
                              </w:rPr>
                            </w:pPr>
                            <w:r>
                              <w:rPr>
                                <w:w w:val="95"/>
                                <w:sz w:val="20"/>
                              </w:rPr>
                              <w:t>Signature</w:t>
                            </w:r>
                          </w:p>
                        </w:tc>
                      </w:tr>
                    </w:tbl>
                    <w:p w:rsidR="00F1165B" w:rsidRDefault="00F1165B">
                      <w:pPr>
                        <w:pStyle w:val="BodyText"/>
                      </w:pPr>
                    </w:p>
                  </w:txbxContent>
                </v:textbox>
                <w10:wrap anchorx="page"/>
              </v:shape>
            </w:pict>
          </mc:Fallback>
        </mc:AlternateContent>
      </w:r>
      <w:r w:rsidR="00981AB3">
        <w:rPr>
          <w:u w:val="single"/>
        </w:rPr>
        <w:tab/>
      </w:r>
    </w:p>
    <w:p w:rsidR="00EB29FA" w:rsidRDefault="00981AB3" w:rsidP="000C6C86">
      <w:pPr>
        <w:pStyle w:val="BodyText"/>
        <w:tabs>
          <w:tab w:val="left" w:pos="9498"/>
        </w:tabs>
        <w:spacing w:before="182" w:after="48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981AB3">
            <w:pPr>
              <w:pStyle w:val="TableParagraph"/>
              <w:spacing w:before="162"/>
              <w:ind w:right="113"/>
              <w:jc w:val="right"/>
              <w:rPr>
                <w:sz w:val="20"/>
              </w:rPr>
            </w:pPr>
            <w:r>
              <w:rPr>
                <w:sz w:val="20"/>
              </w:rPr>
              <w:t>Address</w:t>
            </w: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F35F8B" w:rsidP="000C6C86">
      <w:pPr>
        <w:pStyle w:val="BodyText"/>
        <w:spacing w:before="240"/>
        <w:rPr>
          <w:sz w:val="11"/>
        </w:rPr>
      </w:pPr>
      <w:r>
        <w:rPr>
          <w:noProof/>
          <w:lang w:val="en-ZA" w:eastAsia="en-ZA" w:bidi="ar-SA"/>
        </w:rPr>
        <mc:AlternateContent>
          <mc:Choice Requires="wps">
            <w:drawing>
              <wp:anchor distT="4294967295" distB="4294967295" distL="0" distR="0" simplePos="0" relativeHeight="251848704" behindDoc="1" locked="0" layoutInCell="1" allowOverlap="1" wp14:anchorId="6B007324" wp14:editId="0B4E2025">
                <wp:simplePos x="0" y="0"/>
                <wp:positionH relativeFrom="page">
                  <wp:posOffset>4625340</wp:posOffset>
                </wp:positionH>
                <wp:positionV relativeFrom="paragraph">
                  <wp:posOffset>13334</wp:posOffset>
                </wp:positionV>
                <wp:extent cx="2092960" cy="0"/>
                <wp:effectExtent l="0" t="0" r="21590" b="19050"/>
                <wp:wrapTopAndBottom/>
                <wp:docPr id="593" name="Straight Connector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96DA92" id="Straight Connector 593" o:spid="_x0000_s1026" style="position:absolute;z-index:-251467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" strokeweight=".72pt">
                <w10:wrap type="topAndBottom" anchorx="page"/>
              </v:line>
            </w:pict>
          </mc:Fallback>
        </mc:AlternateContent>
      </w:r>
    </w:p>
    <w:p w:rsidR="00CB5BAE" w:rsidRDefault="00CB5BAE" w:rsidP="000C6C86">
      <w:pPr>
        <w:spacing w:before="240"/>
        <w:rPr>
          <w:sz w:val="11"/>
        </w:rPr>
        <w:sectPr w:rsidR="00CB5BAE" w:rsidSect="000C6C86">
          <w:footerReference w:type="default" r:id="rId89"/>
          <w:pgSz w:w="11910" w:h="16840"/>
          <w:pgMar w:top="851" w:right="995" w:bottom="851" w:left="1134" w:header="854" w:footer="775" w:gutter="0"/>
          <w:cols w:space="720"/>
        </w:sectPr>
      </w:pPr>
    </w:p>
    <w:p w:rsidR="00EB29FA" w:rsidRDefault="00F35F8B" w:rsidP="000C6C86">
      <w:pPr>
        <w:pStyle w:val="BodyText"/>
        <w:spacing w:before="240" w:after="240"/>
      </w:pPr>
      <w:r>
        <w:rPr>
          <w:noProof/>
          <w:lang w:val="en-ZA" w:eastAsia="en-ZA" w:bidi="ar-SA"/>
        </w:rPr>
        <mc:AlternateContent>
          <mc:Choice Requires="wps">
            <w:drawing>
              <wp:inline distT="0" distB="0" distL="0" distR="0" wp14:anchorId="4F33ECDA" wp14:editId="161256FE">
                <wp:extent cx="6267450" cy="370840"/>
                <wp:effectExtent l="5715" t="10795" r="13335" b="8890"/>
                <wp:docPr id="59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pPr>
                              <w:spacing w:before="142"/>
                              <w:ind w:left="304"/>
                              <w:rPr>
                                <w:b/>
                                <w:sz w:val="24"/>
                              </w:rPr>
                            </w:pPr>
                            <w:r>
                              <w:rPr>
                                <w:b/>
                                <w:sz w:val="24"/>
                              </w:rPr>
                              <w:t>FORM T: KEY PERSONNEL EXPERIENCE AND QUALIFICATIONS</w:t>
                            </w:r>
                          </w:p>
                        </w:txbxContent>
                      </wps:txbx>
                      <wps:bodyPr rot="0" vert="horz" wrap="square" lIns="0" tIns="0" rIns="0" bIns="0" anchor="t" anchorCtr="0" upright="1">
                        <a:noAutofit/>
                      </wps:bodyPr>
                    </wps:wsp>
                  </a:graphicData>
                </a:graphic>
              </wp:inline>
            </w:drawing>
          </mc:Choice>
          <mc:Fallback>
            <w:pict>
              <v:shape w14:anchorId="4F33ECDA" id="Text Box 40" o:spid="_x0000_s1066"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" fillcolor="#f2f2f2 [3052]" strokeweight=".72pt">
                <v:textbox inset="0,0,0,0">
                  <w:txbxContent>
                    <w:p w:rsidR="00F1165B" w:rsidRDefault="00F1165B">
                      <w:pPr>
                        <w:spacing w:before="142"/>
                        <w:ind w:left="304"/>
                        <w:rPr>
                          <w:b/>
                          <w:sz w:val="24"/>
                        </w:rPr>
                      </w:pPr>
                      <w:r>
                        <w:rPr>
                          <w:b/>
                          <w:sz w:val="24"/>
                        </w:rPr>
                        <w:t>FORM T: 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Tenderer will receive a ma</w:t>
      </w:r>
      <w:r w:rsidR="00A505AC">
        <w:t>ximum of 25</w:t>
      </w:r>
      <w:r>
        <w:t xml:space="preserve">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14"/>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14"/>
        </w:numPr>
        <w:tabs>
          <w:tab w:val="left" w:pos="820"/>
        </w:tabs>
        <w:spacing w:line="276" w:lineRule="auto"/>
        <w:ind w:right="286" w:hanging="535"/>
        <w:jc w:val="both"/>
        <w:rPr>
          <w:sz w:val="20"/>
        </w:rPr>
      </w:pPr>
      <w:r>
        <w:rPr>
          <w:sz w:val="20"/>
        </w:rPr>
        <w:t>Joint Venture tenders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Pr="00A505AC" w:rsidRDefault="00981AB3" w:rsidP="00A505AC">
      <w:pPr>
        <w:pStyle w:val="ListParagraph"/>
        <w:numPr>
          <w:ilvl w:val="0"/>
          <w:numId w:val="14"/>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A505AC" w:rsidRPr="00A505AC" w:rsidRDefault="00A505AC" w:rsidP="00873774">
      <w:pPr>
        <w:ind w:left="709" w:hanging="709"/>
        <w:rPr>
          <w:sz w:val="20"/>
        </w:rPr>
      </w:pPr>
      <w:r>
        <w:rPr>
          <w:sz w:val="20"/>
        </w:rPr>
        <w:t xml:space="preserve">      4.</w:t>
      </w:r>
      <w:r w:rsidRPr="00A505AC">
        <w:rPr>
          <w:sz w:val="20"/>
        </w:rPr>
        <w:t xml:space="preserve"> </w:t>
      </w:r>
      <w:r>
        <w:rPr>
          <w:sz w:val="20"/>
        </w:rPr>
        <w:t xml:space="preserve">  </w:t>
      </w:r>
      <w:r w:rsidRPr="00A505AC">
        <w:rPr>
          <w:sz w:val="20"/>
        </w:rPr>
        <w:t>For all foreign qualifications must be accompanied by SAQA accreditation and certified proof of work permit.</w:t>
      </w:r>
      <w:r w:rsidR="00873774">
        <w:rPr>
          <w:sz w:val="20"/>
        </w:rPr>
        <w:t xml:space="preserve"> Failure to adhere will lead to zero </w:t>
      </w:r>
      <w:proofErr w:type="gramStart"/>
      <w:r w:rsidR="00873774">
        <w:rPr>
          <w:sz w:val="20"/>
        </w:rPr>
        <w:t>points</w:t>
      </w:r>
      <w:proofErr w:type="gramEnd"/>
      <w:r w:rsidR="00873774">
        <w:rPr>
          <w:sz w:val="20"/>
        </w:rPr>
        <w:t xml:space="preserve"> allocation on key personnel.</w:t>
      </w:r>
    </w:p>
    <w:p w:rsidR="003B1873" w:rsidRDefault="00981AB3" w:rsidP="003B1873">
      <w:pPr>
        <w:pStyle w:val="Heading5"/>
        <w:spacing w:before="360" w:after="360"/>
        <w:ind w:left="426"/>
        <w:jc w:val="both"/>
      </w:pPr>
      <w:r>
        <w:t>CONSTRUCTION PERSONNEL</w:t>
      </w:r>
    </w:p>
    <w:p w:rsidR="003B1873" w:rsidRPr="006859C6" w:rsidRDefault="003B1873">
      <w:pPr>
        <w:pStyle w:val="ListParagraph"/>
        <w:numPr>
          <w:ilvl w:val="1"/>
          <w:numId w:val="14"/>
        </w:numPr>
        <w:spacing w:before="1" w:after="120"/>
        <w:ind w:left="1276" w:hanging="851"/>
        <w:rPr>
          <w:b/>
          <w:sz w:val="20"/>
        </w:rPr>
      </w:pPr>
      <w:r>
        <w:rPr>
          <w:b/>
          <w:sz w:val="20"/>
        </w:rPr>
        <w:t>Contract manager</w:t>
      </w:r>
      <w:r w:rsidR="00E70B43">
        <w:rPr>
          <w:b/>
          <w:sz w:val="20"/>
        </w:rPr>
        <w:t xml:space="preserve"> </w:t>
      </w:r>
      <w:r w:rsidR="00A505AC">
        <w:rPr>
          <w:b/>
          <w:sz w:val="20"/>
        </w:rPr>
        <w:t>(5 Points)</w:t>
      </w:r>
    </w:p>
    <w:p w:rsidR="003B1873" w:rsidRPr="0087141D" w:rsidRDefault="003B1873" w:rsidP="003B1873">
      <w:pPr>
        <w:pStyle w:val="BodyText"/>
        <w:spacing w:after="240" w:line="276" w:lineRule="auto"/>
        <w:ind w:left="1276" w:right="346"/>
        <w:jc w:val="both"/>
      </w:pPr>
      <w:r>
        <w:t xml:space="preserve">Contract manager is required to have a minimum of NQF Level 7 </w:t>
      </w:r>
      <w:r w:rsidR="00B72840">
        <w:t>in Civil</w:t>
      </w:r>
      <w:r>
        <w:t xml:space="preserve"> engineering</w:t>
      </w:r>
      <w:r w:rsidR="00455098">
        <w:t xml:space="preserve"> or </w:t>
      </w:r>
      <w:r w:rsidR="00B72840">
        <w:t>equivalent</w:t>
      </w:r>
      <w:r w:rsidR="005D763F">
        <w:t xml:space="preserve">; </w:t>
      </w:r>
      <w:r w:rsidR="00A9438E">
        <w:t xml:space="preserve">with either </w:t>
      </w:r>
      <w:r w:rsidR="005D763F">
        <w:t>a professional registration with ECSA as a Professional Engineer (</w:t>
      </w:r>
      <w:proofErr w:type="spellStart"/>
      <w:r w:rsidR="005D763F">
        <w:t>Pr.Eng</w:t>
      </w:r>
      <w:proofErr w:type="spellEnd"/>
      <w:r w:rsidR="005D763F">
        <w:t>) or a Professional Engineering Technologist (</w:t>
      </w:r>
      <w:proofErr w:type="spellStart"/>
      <w:r w:rsidR="005D763F">
        <w:t>Pr.Tech.Eng</w:t>
      </w:r>
      <w:proofErr w:type="spellEnd"/>
      <w:r w:rsidR="005D763F">
        <w:t>)</w:t>
      </w:r>
      <w:r w:rsidR="00A9438E">
        <w:t xml:space="preserve"> or Professional registration with SACPCMP as Construction Project </w:t>
      </w:r>
      <w:r w:rsidR="00A505AC">
        <w:t>Manager and</w:t>
      </w:r>
      <w:r>
        <w:t xml:space="preserve"> a minimum of 10 years in </w:t>
      </w:r>
      <w:r w:rsidR="005D763F">
        <w:t xml:space="preserve">civil engineering </w:t>
      </w:r>
      <w:r w:rsidR="005D763F" w:rsidRPr="0087141D">
        <w:t>projects (ro</w:t>
      </w:r>
      <w:r w:rsidR="00236756">
        <w:t>ads</w:t>
      </w:r>
      <w:r w:rsidR="0087141D" w:rsidRPr="0087141D">
        <w:t>, culvert</w:t>
      </w:r>
      <w:r w:rsidR="00E70B43">
        <w:t>/concrete</w:t>
      </w:r>
      <w:r w:rsidR="0087141D" w:rsidRPr="0087141D">
        <w:t xml:space="preserve"> bridges etc.) </w:t>
      </w:r>
      <w:r w:rsidRPr="0087141D">
        <w:t xml:space="preserve"> </w:t>
      </w:r>
      <w:r w:rsidR="0087141D" w:rsidRPr="0087141D">
        <w:t>As</w:t>
      </w:r>
      <w:r w:rsidRPr="0087141D">
        <w:t xml:space="preserve">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3B1873" w:rsidTr="00C5220E">
        <w:trPr>
          <w:trHeight w:val="700"/>
        </w:trPr>
        <w:tc>
          <w:tcPr>
            <w:tcW w:w="3020" w:type="dxa"/>
          </w:tcPr>
          <w:p w:rsidR="003B1873" w:rsidRDefault="005D763F" w:rsidP="005D763F">
            <w:pPr>
              <w:pStyle w:val="TableParagraph"/>
              <w:tabs>
                <w:tab w:val="left" w:pos="405"/>
              </w:tabs>
              <w:spacing w:before="114"/>
              <w:ind w:left="332" w:right="320"/>
              <w:jc w:val="center"/>
              <w:rPr>
                <w:b/>
                <w:sz w:val="20"/>
              </w:rPr>
            </w:pPr>
            <w:r>
              <w:rPr>
                <w:b/>
                <w:sz w:val="20"/>
              </w:rPr>
              <w:t>EXPERIENCE IN CIVIL ENGINEERING-BASED CONSTRUCTION</w:t>
            </w:r>
          </w:p>
        </w:tc>
        <w:tc>
          <w:tcPr>
            <w:tcW w:w="627" w:type="dxa"/>
            <w:tcBorders>
              <w:right w:val="nil"/>
            </w:tcBorders>
          </w:tcPr>
          <w:p w:rsidR="003B1873" w:rsidRDefault="003B1873" w:rsidP="00C5220E">
            <w:pPr>
              <w:pStyle w:val="TableParagraph"/>
              <w:spacing w:before="114"/>
              <w:ind w:left="180" w:right="179"/>
              <w:jc w:val="center"/>
              <w:rPr>
                <w:b/>
                <w:sz w:val="20"/>
              </w:rPr>
            </w:pPr>
            <w:r>
              <w:rPr>
                <w:b/>
                <w:sz w:val="20"/>
              </w:rPr>
              <w:t xml:space="preserve">10 </w:t>
            </w:r>
          </w:p>
        </w:tc>
        <w:tc>
          <w:tcPr>
            <w:tcW w:w="633" w:type="dxa"/>
            <w:tcBorders>
              <w:left w:val="nil"/>
              <w:right w:val="nil"/>
            </w:tcBorders>
          </w:tcPr>
          <w:p w:rsidR="003B1873" w:rsidRDefault="003B1873" w:rsidP="00C5220E">
            <w:pPr>
              <w:pStyle w:val="TableParagraph"/>
              <w:spacing w:before="114"/>
              <w:ind w:left="187" w:right="183"/>
              <w:jc w:val="center"/>
              <w:rPr>
                <w:b/>
                <w:sz w:val="20"/>
              </w:rPr>
            </w:pPr>
            <w:r>
              <w:rPr>
                <w:b/>
                <w:sz w:val="20"/>
              </w:rPr>
              <w:t xml:space="preserve">11 </w:t>
            </w:r>
          </w:p>
        </w:tc>
        <w:tc>
          <w:tcPr>
            <w:tcW w:w="635" w:type="dxa"/>
            <w:tcBorders>
              <w:left w:val="nil"/>
              <w:right w:val="nil"/>
            </w:tcBorders>
          </w:tcPr>
          <w:p w:rsidR="003B1873" w:rsidRDefault="003B1873" w:rsidP="00C5220E">
            <w:pPr>
              <w:pStyle w:val="TableParagraph"/>
              <w:spacing w:before="114"/>
              <w:ind w:left="190" w:right="182"/>
              <w:jc w:val="center"/>
              <w:rPr>
                <w:b/>
                <w:sz w:val="20"/>
              </w:rPr>
            </w:pPr>
            <w:r>
              <w:rPr>
                <w:b/>
                <w:sz w:val="20"/>
              </w:rPr>
              <w:t>12</w:t>
            </w:r>
          </w:p>
        </w:tc>
        <w:tc>
          <w:tcPr>
            <w:tcW w:w="635" w:type="dxa"/>
            <w:tcBorders>
              <w:left w:val="nil"/>
              <w:right w:val="nil"/>
            </w:tcBorders>
          </w:tcPr>
          <w:p w:rsidR="003B1873" w:rsidRDefault="003B1873" w:rsidP="00C5220E">
            <w:pPr>
              <w:pStyle w:val="TableParagraph"/>
              <w:spacing w:before="114"/>
              <w:ind w:left="210"/>
              <w:rPr>
                <w:b/>
                <w:sz w:val="20"/>
              </w:rPr>
            </w:pPr>
            <w:r>
              <w:rPr>
                <w:b/>
                <w:sz w:val="20"/>
              </w:rPr>
              <w:t xml:space="preserve">13 </w:t>
            </w:r>
          </w:p>
        </w:tc>
        <w:tc>
          <w:tcPr>
            <w:tcW w:w="642" w:type="dxa"/>
            <w:tcBorders>
              <w:left w:val="nil"/>
            </w:tcBorders>
          </w:tcPr>
          <w:p w:rsidR="003B1873" w:rsidRDefault="003B1873" w:rsidP="00C5220E">
            <w:pPr>
              <w:pStyle w:val="TableParagraph"/>
              <w:spacing w:before="114"/>
              <w:ind w:left="211"/>
              <w:rPr>
                <w:b/>
                <w:sz w:val="20"/>
              </w:rPr>
            </w:pPr>
            <w:r>
              <w:rPr>
                <w:b/>
                <w:sz w:val="20"/>
              </w:rPr>
              <w:t>14</w:t>
            </w:r>
          </w:p>
        </w:tc>
      </w:tr>
      <w:tr w:rsidR="003B1873" w:rsidTr="00C5220E">
        <w:trPr>
          <w:trHeight w:val="469"/>
        </w:trPr>
        <w:tc>
          <w:tcPr>
            <w:tcW w:w="3020" w:type="dxa"/>
            <w:shd w:val="clear" w:color="auto" w:fill="D9D9D9"/>
          </w:tcPr>
          <w:p w:rsidR="003B1873" w:rsidRDefault="003B1873" w:rsidP="00C5220E">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3B1873" w:rsidRDefault="003B1873" w:rsidP="00C5220E">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3B1873" w:rsidRDefault="003B1873" w:rsidP="00C5220E">
            <w:pPr>
              <w:pStyle w:val="TableParagraph"/>
              <w:spacing w:before="114"/>
              <w:ind w:left="9"/>
              <w:jc w:val="center"/>
              <w:rPr>
                <w:b/>
                <w:sz w:val="20"/>
              </w:rPr>
            </w:pPr>
            <w:r>
              <w:rPr>
                <w:b/>
                <w:w w:val="99"/>
                <w:sz w:val="20"/>
              </w:rPr>
              <w:t>2</w:t>
            </w:r>
          </w:p>
        </w:tc>
        <w:tc>
          <w:tcPr>
            <w:tcW w:w="635" w:type="dxa"/>
            <w:tcBorders>
              <w:left w:val="nil"/>
              <w:right w:val="nil"/>
            </w:tcBorders>
            <w:shd w:val="clear" w:color="auto" w:fill="D9D9D9"/>
          </w:tcPr>
          <w:p w:rsidR="003B1873" w:rsidRDefault="003B1873" w:rsidP="00C5220E">
            <w:pPr>
              <w:pStyle w:val="TableParagraph"/>
              <w:spacing w:before="114"/>
              <w:ind w:left="8"/>
              <w:jc w:val="center"/>
              <w:rPr>
                <w:b/>
                <w:sz w:val="20"/>
              </w:rPr>
            </w:pPr>
            <w:r>
              <w:rPr>
                <w:b/>
                <w:w w:val="99"/>
                <w:sz w:val="20"/>
              </w:rPr>
              <w:t>3</w:t>
            </w:r>
          </w:p>
        </w:tc>
        <w:tc>
          <w:tcPr>
            <w:tcW w:w="635" w:type="dxa"/>
            <w:tcBorders>
              <w:left w:val="nil"/>
              <w:right w:val="nil"/>
            </w:tcBorders>
            <w:shd w:val="clear" w:color="auto" w:fill="D9D9D9"/>
          </w:tcPr>
          <w:p w:rsidR="003B1873" w:rsidRDefault="003B1873" w:rsidP="00C5220E">
            <w:pPr>
              <w:pStyle w:val="TableParagraph"/>
              <w:spacing w:before="114"/>
              <w:ind w:left="267"/>
              <w:rPr>
                <w:b/>
                <w:sz w:val="20"/>
              </w:rPr>
            </w:pPr>
            <w:r>
              <w:rPr>
                <w:b/>
                <w:w w:val="99"/>
                <w:sz w:val="20"/>
              </w:rPr>
              <w:t>4</w:t>
            </w:r>
          </w:p>
        </w:tc>
        <w:tc>
          <w:tcPr>
            <w:tcW w:w="642" w:type="dxa"/>
            <w:tcBorders>
              <w:left w:val="nil"/>
            </w:tcBorders>
            <w:shd w:val="clear" w:color="auto" w:fill="D9D9D9"/>
          </w:tcPr>
          <w:p w:rsidR="003B1873" w:rsidRDefault="003B1873" w:rsidP="00C5220E">
            <w:pPr>
              <w:pStyle w:val="TableParagraph"/>
              <w:spacing w:before="114"/>
              <w:ind w:left="269"/>
              <w:rPr>
                <w:b/>
                <w:sz w:val="20"/>
              </w:rPr>
            </w:pPr>
            <w:r>
              <w:rPr>
                <w:b/>
                <w:w w:val="99"/>
                <w:sz w:val="20"/>
              </w:rPr>
              <w:t>5</w:t>
            </w:r>
          </w:p>
        </w:tc>
      </w:tr>
    </w:tbl>
    <w:p w:rsidR="003B1873" w:rsidRDefault="003B1873" w:rsidP="00B72840">
      <w:pPr>
        <w:pStyle w:val="BodyText"/>
        <w:spacing w:before="1"/>
        <w:rPr>
          <w:sz w:val="27"/>
        </w:rPr>
      </w:pPr>
    </w:p>
    <w:p w:rsidR="00B72840" w:rsidRPr="00B72840" w:rsidRDefault="00B72840" w:rsidP="00B72840">
      <w:pPr>
        <w:pStyle w:val="BodyText"/>
        <w:spacing w:before="1"/>
        <w:rPr>
          <w:sz w:val="27"/>
        </w:rPr>
      </w:pPr>
    </w:p>
    <w:p w:rsidR="00EB29FA" w:rsidRPr="006859C6" w:rsidRDefault="00981AB3">
      <w:pPr>
        <w:pStyle w:val="ListParagraph"/>
        <w:numPr>
          <w:ilvl w:val="1"/>
          <w:numId w:val="14"/>
        </w:numPr>
        <w:spacing w:before="1" w:after="120"/>
        <w:ind w:left="1276" w:hanging="851"/>
        <w:rPr>
          <w:b/>
          <w:sz w:val="20"/>
        </w:rPr>
      </w:pPr>
      <w:r w:rsidRPr="006859C6">
        <w:rPr>
          <w:b/>
          <w:sz w:val="20"/>
        </w:rPr>
        <w:t>Site</w:t>
      </w:r>
      <w:r w:rsidRPr="006859C6">
        <w:rPr>
          <w:b/>
          <w:spacing w:val="-2"/>
          <w:sz w:val="20"/>
        </w:rPr>
        <w:t xml:space="preserve"> </w:t>
      </w:r>
      <w:r w:rsidRPr="006859C6">
        <w:rPr>
          <w:b/>
          <w:sz w:val="20"/>
        </w:rPr>
        <w:t>Agent</w:t>
      </w:r>
      <w:r w:rsidR="00E4226A">
        <w:rPr>
          <w:b/>
          <w:sz w:val="20"/>
        </w:rPr>
        <w:t xml:space="preserve"> </w:t>
      </w:r>
      <w:r w:rsidR="00A505AC">
        <w:rPr>
          <w:b/>
          <w:sz w:val="20"/>
        </w:rPr>
        <w:t>(10 Points)</w:t>
      </w:r>
    </w:p>
    <w:p w:rsidR="00EB29FA" w:rsidRDefault="00981AB3" w:rsidP="000C6C86">
      <w:pPr>
        <w:pStyle w:val="BodyText"/>
        <w:spacing w:after="240" w:line="276" w:lineRule="auto"/>
        <w:ind w:left="1276" w:right="346"/>
        <w:jc w:val="both"/>
      </w:pPr>
      <w:r>
        <w:t>Site Agent is required to have a</w:t>
      </w:r>
      <w:r w:rsidR="006859C6">
        <w:t xml:space="preserve"> minimum of</w:t>
      </w:r>
      <w:r>
        <w:t xml:space="preserve"> N.D Civil </w:t>
      </w:r>
      <w:r w:rsidR="006859C6">
        <w:t>engineering</w:t>
      </w:r>
      <w:r>
        <w:t xml:space="preserve"> or equivalent to a NQF 6 qualification and a minimum of 10 years in </w:t>
      </w:r>
      <w:r w:rsidR="00CC1E27">
        <w:t>civil engineering projects (</w:t>
      </w:r>
      <w:r w:rsidR="0087141D">
        <w:t>roads, culvert</w:t>
      </w:r>
      <w:r w:rsidR="00E70B43">
        <w:t>/concrete</w:t>
      </w:r>
      <w:r w:rsidR="0087141D">
        <w:t xml:space="preserve"> bridges</w:t>
      </w:r>
      <w:r w:rsidR="00CC1E27">
        <w:t>, etc</w:t>
      </w:r>
      <w:r w:rsidR="005D763F">
        <w:t>.</w:t>
      </w:r>
      <w:r w:rsidR="0087141D">
        <w:t xml:space="preserve">) </w:t>
      </w:r>
      <w:r>
        <w:t xml:space="preserve"> </w:t>
      </w:r>
      <w:proofErr w:type="gramStart"/>
      <w:r>
        <w:t>as</w:t>
      </w:r>
      <w:proofErr w:type="gramEnd"/>
      <w:r>
        <w:t xml:space="preserve"> indicated below:</w:t>
      </w:r>
    </w:p>
    <w:tbl>
      <w:tblPr>
        <w:tblW w:w="0" w:type="auto"/>
        <w:tblInd w:w="2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EB29FA" w:rsidTr="005D763F">
        <w:trPr>
          <w:trHeight w:val="700"/>
        </w:trPr>
        <w:tc>
          <w:tcPr>
            <w:tcW w:w="3020" w:type="dxa"/>
          </w:tcPr>
          <w:p w:rsidR="00EB29FA" w:rsidRDefault="005D763F" w:rsidP="005D763F">
            <w:pPr>
              <w:pStyle w:val="TableParagraph"/>
              <w:spacing w:before="114"/>
              <w:ind w:left="429" w:right="320"/>
              <w:jc w:val="center"/>
              <w:rPr>
                <w:b/>
                <w:sz w:val="20"/>
              </w:rPr>
            </w:pPr>
            <w:r>
              <w:rPr>
                <w:b/>
                <w:sz w:val="20"/>
              </w:rPr>
              <w:t>EXPERIENCE IN CIVIL ENGINEERING-BASED CONSTRUCTION</w:t>
            </w:r>
          </w:p>
        </w:tc>
        <w:tc>
          <w:tcPr>
            <w:tcW w:w="627" w:type="dxa"/>
            <w:tcBorders>
              <w:right w:val="nil"/>
            </w:tcBorders>
          </w:tcPr>
          <w:p w:rsidR="00EB29FA" w:rsidRDefault="00981AB3">
            <w:pPr>
              <w:pStyle w:val="TableParagraph"/>
              <w:spacing w:before="114"/>
              <w:ind w:left="180" w:right="179"/>
              <w:jc w:val="center"/>
              <w:rPr>
                <w:b/>
                <w:sz w:val="20"/>
              </w:rPr>
            </w:pPr>
            <w:r>
              <w:rPr>
                <w:b/>
                <w:sz w:val="20"/>
              </w:rPr>
              <w:t>10</w:t>
            </w:r>
            <w:r w:rsidR="006859C6">
              <w:rPr>
                <w:b/>
                <w:sz w:val="20"/>
              </w:rPr>
              <w:t xml:space="preserve"> </w:t>
            </w:r>
          </w:p>
        </w:tc>
        <w:tc>
          <w:tcPr>
            <w:tcW w:w="633" w:type="dxa"/>
            <w:tcBorders>
              <w:left w:val="nil"/>
              <w:right w:val="nil"/>
            </w:tcBorders>
          </w:tcPr>
          <w:p w:rsidR="00EB29FA" w:rsidRDefault="00981AB3">
            <w:pPr>
              <w:pStyle w:val="TableParagraph"/>
              <w:spacing w:before="114"/>
              <w:ind w:left="187" w:right="183"/>
              <w:jc w:val="center"/>
              <w:rPr>
                <w:b/>
                <w:sz w:val="20"/>
              </w:rPr>
            </w:pPr>
            <w:r>
              <w:rPr>
                <w:b/>
                <w:sz w:val="20"/>
              </w:rPr>
              <w:t>11</w:t>
            </w:r>
            <w:r w:rsidR="006859C6">
              <w:rPr>
                <w:b/>
                <w:sz w:val="20"/>
              </w:rPr>
              <w:t xml:space="preserve"> </w:t>
            </w:r>
          </w:p>
        </w:tc>
        <w:tc>
          <w:tcPr>
            <w:tcW w:w="635" w:type="dxa"/>
            <w:tcBorders>
              <w:left w:val="nil"/>
              <w:right w:val="nil"/>
            </w:tcBorders>
          </w:tcPr>
          <w:p w:rsidR="00EB29FA" w:rsidRDefault="00981AB3">
            <w:pPr>
              <w:pStyle w:val="TableParagraph"/>
              <w:spacing w:before="114"/>
              <w:ind w:left="190" w:right="182"/>
              <w:jc w:val="center"/>
              <w:rPr>
                <w:b/>
                <w:sz w:val="20"/>
              </w:rPr>
            </w:pPr>
            <w:r>
              <w:rPr>
                <w:b/>
                <w:sz w:val="20"/>
              </w:rPr>
              <w:t>12</w:t>
            </w:r>
          </w:p>
        </w:tc>
        <w:tc>
          <w:tcPr>
            <w:tcW w:w="635" w:type="dxa"/>
            <w:tcBorders>
              <w:left w:val="nil"/>
              <w:right w:val="nil"/>
            </w:tcBorders>
          </w:tcPr>
          <w:p w:rsidR="00EB29FA" w:rsidRDefault="00981AB3" w:rsidP="006859C6">
            <w:pPr>
              <w:pStyle w:val="TableParagraph"/>
              <w:spacing w:before="114"/>
              <w:ind w:left="210"/>
              <w:rPr>
                <w:b/>
                <w:sz w:val="20"/>
              </w:rPr>
            </w:pPr>
            <w:r>
              <w:rPr>
                <w:b/>
                <w:sz w:val="20"/>
              </w:rPr>
              <w:t>13</w:t>
            </w:r>
            <w:r w:rsidR="006859C6">
              <w:rPr>
                <w:b/>
                <w:sz w:val="20"/>
              </w:rPr>
              <w:t xml:space="preserve"> </w:t>
            </w:r>
          </w:p>
        </w:tc>
        <w:tc>
          <w:tcPr>
            <w:tcW w:w="642" w:type="dxa"/>
            <w:tcBorders>
              <w:left w:val="nil"/>
            </w:tcBorders>
          </w:tcPr>
          <w:p w:rsidR="00EB29FA" w:rsidRDefault="00981AB3">
            <w:pPr>
              <w:pStyle w:val="TableParagraph"/>
              <w:spacing w:before="114"/>
              <w:ind w:left="211"/>
              <w:rPr>
                <w:b/>
                <w:sz w:val="20"/>
              </w:rPr>
            </w:pPr>
            <w:r>
              <w:rPr>
                <w:b/>
                <w:sz w:val="20"/>
              </w:rPr>
              <w:t>14</w:t>
            </w:r>
          </w:p>
        </w:tc>
      </w:tr>
      <w:tr w:rsidR="00EB29FA" w:rsidTr="005D763F">
        <w:trPr>
          <w:trHeight w:val="469"/>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EB29FA" w:rsidRDefault="00A505AC">
            <w:pPr>
              <w:pStyle w:val="TableParagraph"/>
              <w:spacing w:before="114"/>
              <w:ind w:left="7"/>
              <w:jc w:val="center"/>
              <w:rPr>
                <w:b/>
                <w:sz w:val="20"/>
              </w:rPr>
            </w:pPr>
            <w:r>
              <w:rPr>
                <w:b/>
                <w:w w:val="99"/>
                <w:sz w:val="20"/>
              </w:rPr>
              <w:t>2</w:t>
            </w:r>
          </w:p>
        </w:tc>
        <w:tc>
          <w:tcPr>
            <w:tcW w:w="633" w:type="dxa"/>
            <w:tcBorders>
              <w:left w:val="nil"/>
              <w:right w:val="nil"/>
            </w:tcBorders>
            <w:shd w:val="clear" w:color="auto" w:fill="D9D9D9"/>
          </w:tcPr>
          <w:p w:rsidR="00EB29FA" w:rsidRDefault="00A505AC">
            <w:pPr>
              <w:pStyle w:val="TableParagraph"/>
              <w:spacing w:before="114"/>
              <w:ind w:left="9"/>
              <w:jc w:val="center"/>
              <w:rPr>
                <w:b/>
                <w:sz w:val="20"/>
              </w:rPr>
            </w:pPr>
            <w:r>
              <w:rPr>
                <w:b/>
                <w:w w:val="99"/>
                <w:sz w:val="20"/>
              </w:rPr>
              <w:t>4</w:t>
            </w:r>
          </w:p>
        </w:tc>
        <w:tc>
          <w:tcPr>
            <w:tcW w:w="635" w:type="dxa"/>
            <w:tcBorders>
              <w:left w:val="nil"/>
              <w:right w:val="nil"/>
            </w:tcBorders>
            <w:shd w:val="clear" w:color="auto" w:fill="D9D9D9"/>
          </w:tcPr>
          <w:p w:rsidR="00EB29FA" w:rsidRDefault="00A505AC">
            <w:pPr>
              <w:pStyle w:val="TableParagraph"/>
              <w:spacing w:before="114"/>
              <w:ind w:left="8"/>
              <w:jc w:val="center"/>
              <w:rPr>
                <w:b/>
                <w:sz w:val="20"/>
              </w:rPr>
            </w:pPr>
            <w:r>
              <w:rPr>
                <w:b/>
                <w:w w:val="99"/>
                <w:sz w:val="20"/>
              </w:rPr>
              <w:t>6</w:t>
            </w:r>
          </w:p>
        </w:tc>
        <w:tc>
          <w:tcPr>
            <w:tcW w:w="635" w:type="dxa"/>
            <w:tcBorders>
              <w:left w:val="nil"/>
              <w:right w:val="nil"/>
            </w:tcBorders>
            <w:shd w:val="clear" w:color="auto" w:fill="D9D9D9"/>
          </w:tcPr>
          <w:p w:rsidR="00EB29FA" w:rsidRDefault="00A505AC">
            <w:pPr>
              <w:pStyle w:val="TableParagraph"/>
              <w:spacing w:before="114"/>
              <w:ind w:left="267"/>
              <w:rPr>
                <w:b/>
                <w:sz w:val="20"/>
              </w:rPr>
            </w:pPr>
            <w:r>
              <w:rPr>
                <w:b/>
                <w:w w:val="99"/>
                <w:sz w:val="20"/>
              </w:rPr>
              <w:t>8</w:t>
            </w:r>
          </w:p>
        </w:tc>
        <w:tc>
          <w:tcPr>
            <w:tcW w:w="642" w:type="dxa"/>
            <w:tcBorders>
              <w:left w:val="nil"/>
            </w:tcBorders>
            <w:shd w:val="clear" w:color="auto" w:fill="D9D9D9"/>
          </w:tcPr>
          <w:p w:rsidR="00EB29FA" w:rsidRDefault="00A505AC">
            <w:pPr>
              <w:pStyle w:val="TableParagraph"/>
              <w:spacing w:before="114"/>
              <w:ind w:left="269"/>
              <w:rPr>
                <w:b/>
                <w:sz w:val="20"/>
              </w:rPr>
            </w:pPr>
            <w:r>
              <w:rPr>
                <w:b/>
                <w:w w:val="99"/>
                <w:sz w:val="20"/>
              </w:rPr>
              <w:t>10</w:t>
            </w:r>
          </w:p>
        </w:tc>
      </w:tr>
    </w:tbl>
    <w:p w:rsidR="00EB29FA" w:rsidRDefault="00F35F8B">
      <w:pPr>
        <w:pStyle w:val="BodyText"/>
        <w:spacing w:before="1"/>
        <w:rPr>
          <w:sz w:val="27"/>
        </w:rPr>
      </w:pPr>
      <w:r>
        <w:rPr>
          <w:noProof/>
          <w:lang w:val="en-ZA" w:eastAsia="en-ZA" w:bidi="ar-SA"/>
        </w:rPr>
        <mc:AlternateContent>
          <mc:Choice Requires="wps">
            <w:drawing>
              <wp:anchor distT="4294967295" distB="4294967295" distL="0" distR="0" simplePos="0" relativeHeight="251767808" behindDoc="1" locked="0" layoutInCell="1" allowOverlap="1" wp14:anchorId="58A0020C" wp14:editId="0D7B73E8">
                <wp:simplePos x="0" y="0"/>
                <wp:positionH relativeFrom="page">
                  <wp:posOffset>891540</wp:posOffset>
                </wp:positionH>
                <wp:positionV relativeFrom="paragraph">
                  <wp:posOffset>232409</wp:posOffset>
                </wp:positionV>
                <wp:extent cx="6228080" cy="0"/>
                <wp:effectExtent l="0" t="0" r="20320" b="19050"/>
                <wp:wrapTopAndBottom/>
                <wp:docPr id="591" name="Straight Connector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9CB89B" id="Straight Connector 591" o:spid="_x0000_s1026" style="position:absolute;z-index:-2515486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2pt,18.3pt" to="56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" strokeweight="1.44pt">
                <w10:wrap type="topAndBottom" anchorx="page"/>
              </v:line>
            </w:pict>
          </mc:Fallback>
        </mc:AlternateContent>
      </w:r>
    </w:p>
    <w:p w:rsidR="00EB29FA" w:rsidRDefault="00EB29FA">
      <w:pPr>
        <w:rPr>
          <w:sz w:val="27"/>
        </w:rPr>
        <w:sectPr w:rsidR="00EB29FA" w:rsidSect="000C6C86">
          <w:footerReference w:type="default" r:id="rId90"/>
          <w:pgSz w:w="11910" w:h="16840"/>
          <w:pgMar w:top="851" w:right="567" w:bottom="851" w:left="1134" w:header="854" w:footer="917" w:gutter="0"/>
          <w:cols w:space="720"/>
        </w:sectPr>
      </w:pPr>
    </w:p>
    <w:p w:rsidR="00EB29FA" w:rsidRPr="006859C6" w:rsidRDefault="00981AB3">
      <w:pPr>
        <w:pStyle w:val="ListParagraph"/>
        <w:numPr>
          <w:ilvl w:val="1"/>
          <w:numId w:val="14"/>
        </w:numPr>
        <w:spacing w:before="120" w:after="120"/>
        <w:ind w:left="1276" w:hanging="851"/>
        <w:rPr>
          <w:b/>
          <w:sz w:val="20"/>
        </w:rPr>
      </w:pPr>
      <w:r w:rsidRPr="006859C6">
        <w:rPr>
          <w:b/>
          <w:sz w:val="20"/>
        </w:rPr>
        <w:t>Site Foreman</w:t>
      </w:r>
      <w:r w:rsidR="00E4226A">
        <w:rPr>
          <w:b/>
          <w:sz w:val="20"/>
        </w:rPr>
        <w:t xml:space="preserve"> </w:t>
      </w:r>
      <w:r w:rsidR="00A505AC">
        <w:rPr>
          <w:b/>
          <w:sz w:val="20"/>
        </w:rPr>
        <w:t>(5 points)</w:t>
      </w:r>
    </w:p>
    <w:p w:rsidR="00EB29FA" w:rsidRDefault="00981AB3" w:rsidP="00C57EEF">
      <w:pPr>
        <w:pStyle w:val="BodyText"/>
        <w:spacing w:after="240" w:line="276" w:lineRule="auto"/>
        <w:ind w:left="1276" w:right="346"/>
        <w:jc w:val="both"/>
      </w:pPr>
      <w:r>
        <w:t>Site Foreman on permanent/contract basis, with at least NQF 4 qualification or related qualification</w:t>
      </w:r>
      <w:r w:rsidRPr="000C6C86">
        <w:t xml:space="preserve"> </w:t>
      </w:r>
      <w:r>
        <w:t>with</w:t>
      </w:r>
      <w:r w:rsidRPr="000C6C86">
        <w:t xml:space="preserve"> </w:t>
      </w:r>
      <w:r>
        <w:t>experience</w:t>
      </w:r>
      <w:r w:rsidRPr="000C6C86">
        <w:t xml:space="preserve"> </w:t>
      </w:r>
      <w:r>
        <w:t>in</w:t>
      </w:r>
      <w:r w:rsidRPr="000C6C86">
        <w:t xml:space="preserve"> </w:t>
      </w:r>
      <w:r w:rsidR="00CC1E27">
        <w:t>civil engineering projects (</w:t>
      </w:r>
      <w:r w:rsidR="0087141D">
        <w:t>roads, culvert</w:t>
      </w:r>
      <w:r w:rsidR="00E70B43">
        <w:t>/concrete</w:t>
      </w:r>
      <w:r w:rsidR="00236756">
        <w:t xml:space="preserve"> bridges</w:t>
      </w:r>
      <w:r w:rsidR="00CC1E27">
        <w:t>, et</w:t>
      </w:r>
      <w:r w:rsidR="0087141D">
        <w:t>c.) as</w:t>
      </w:r>
      <w:r w:rsidR="00D94E2E" w:rsidRPr="00CC1E27">
        <w:t xml:space="preserve"> </w:t>
      </w:r>
      <w:r w:rsidRPr="00CC1E27">
        <w:t>o</w:t>
      </w:r>
      <w:r>
        <w:t>f</w:t>
      </w:r>
      <w:r w:rsidRPr="000C6C86">
        <w:t xml:space="preserve"> </w:t>
      </w:r>
      <w:r>
        <w:t>not</w:t>
      </w:r>
      <w:r w:rsidRPr="000C6C86">
        <w:t xml:space="preserve"> </w:t>
      </w:r>
      <w:r>
        <w:t>less</w:t>
      </w:r>
      <w:r w:rsidRPr="000C6C86">
        <w:t xml:space="preserve"> </w:t>
      </w:r>
      <w:r>
        <w:t>than</w:t>
      </w:r>
      <w:r w:rsidRPr="000C6C86">
        <w:t xml:space="preserve"> </w:t>
      </w:r>
      <w:r w:rsidR="00C57EEF">
        <w:t>s</w:t>
      </w:r>
      <w:r>
        <w:t>even</w:t>
      </w:r>
      <w:r w:rsidRPr="000C6C86">
        <w:t xml:space="preserve"> </w:t>
      </w:r>
      <w:r>
        <w:t>(7)</w:t>
      </w:r>
      <w:r w:rsidRPr="000C6C86">
        <w:t xml:space="preserve"> </w:t>
      </w:r>
      <w:r>
        <w:t>years.</w:t>
      </w:r>
      <w:r w:rsidRPr="000C6C86">
        <w:t xml:space="preserve"> </w:t>
      </w:r>
      <w:r>
        <w:t>Points</w:t>
      </w:r>
      <w:r w:rsidRPr="000C6C86">
        <w:t xml:space="preserve"> </w:t>
      </w:r>
      <w:r>
        <w:t>will be allocated on a pro-rata basis for experience between 7 to 10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gridCol w:w="606"/>
        <w:gridCol w:w="1067"/>
      </w:tblGrid>
      <w:tr w:rsidR="00EB29FA" w:rsidTr="00EF382B">
        <w:trPr>
          <w:trHeight w:val="700"/>
        </w:trPr>
        <w:tc>
          <w:tcPr>
            <w:tcW w:w="3020" w:type="dxa"/>
          </w:tcPr>
          <w:p w:rsidR="00EB29FA" w:rsidRDefault="005D763F" w:rsidP="005D763F">
            <w:pPr>
              <w:pStyle w:val="TableParagraph"/>
              <w:tabs>
                <w:tab w:val="left" w:pos="360"/>
              </w:tabs>
              <w:spacing w:before="114"/>
              <w:ind w:left="437" w:right="320"/>
              <w:jc w:val="center"/>
              <w:rPr>
                <w:b/>
                <w:sz w:val="20"/>
              </w:rPr>
            </w:pPr>
            <w:r>
              <w:rPr>
                <w:b/>
                <w:sz w:val="20"/>
              </w:rPr>
              <w:t>EXPERIENCE IN CIVIL ENGINEERING-BASED CONSTRUCTION</w:t>
            </w:r>
          </w:p>
        </w:tc>
        <w:tc>
          <w:tcPr>
            <w:tcW w:w="629" w:type="dxa"/>
            <w:tcBorders>
              <w:right w:val="nil"/>
            </w:tcBorders>
          </w:tcPr>
          <w:p w:rsidR="00EB29FA" w:rsidRDefault="00981AB3">
            <w:pPr>
              <w:pStyle w:val="TableParagraph"/>
              <w:spacing w:before="114"/>
              <w:ind w:left="5"/>
              <w:jc w:val="center"/>
              <w:rPr>
                <w:b/>
                <w:sz w:val="20"/>
              </w:rPr>
            </w:pPr>
            <w:r>
              <w:rPr>
                <w:b/>
                <w:w w:val="99"/>
                <w:sz w:val="20"/>
              </w:rPr>
              <w:t>7</w:t>
            </w:r>
          </w:p>
        </w:tc>
        <w:tc>
          <w:tcPr>
            <w:tcW w:w="631" w:type="dxa"/>
            <w:tcBorders>
              <w:left w:val="nil"/>
              <w:right w:val="nil"/>
            </w:tcBorders>
          </w:tcPr>
          <w:p w:rsidR="00EB29FA" w:rsidRDefault="00981AB3">
            <w:pPr>
              <w:pStyle w:val="TableParagraph"/>
              <w:spacing w:before="114"/>
              <w:ind w:left="264"/>
              <w:rPr>
                <w:b/>
                <w:sz w:val="20"/>
              </w:rPr>
            </w:pPr>
            <w:r>
              <w:rPr>
                <w:b/>
                <w:w w:val="99"/>
                <w:sz w:val="20"/>
              </w:rPr>
              <w:t>8</w:t>
            </w:r>
          </w:p>
        </w:tc>
        <w:tc>
          <w:tcPr>
            <w:tcW w:w="606" w:type="dxa"/>
            <w:tcBorders>
              <w:left w:val="nil"/>
              <w:right w:val="nil"/>
            </w:tcBorders>
          </w:tcPr>
          <w:p w:rsidR="00EB29FA" w:rsidRDefault="00981AB3">
            <w:pPr>
              <w:pStyle w:val="TableParagraph"/>
              <w:spacing w:before="114"/>
              <w:ind w:left="37"/>
              <w:jc w:val="center"/>
              <w:rPr>
                <w:b/>
                <w:sz w:val="20"/>
              </w:rPr>
            </w:pPr>
            <w:r>
              <w:rPr>
                <w:b/>
                <w:w w:val="99"/>
                <w:sz w:val="20"/>
              </w:rPr>
              <w:t>9</w:t>
            </w:r>
          </w:p>
        </w:tc>
        <w:tc>
          <w:tcPr>
            <w:tcW w:w="1067" w:type="dxa"/>
            <w:tcBorders>
              <w:left w:val="nil"/>
            </w:tcBorders>
          </w:tcPr>
          <w:p w:rsidR="00EB29FA" w:rsidRDefault="00EF382B" w:rsidP="00EF382B">
            <w:pPr>
              <w:pStyle w:val="TableParagraph"/>
              <w:spacing w:before="114"/>
              <w:ind w:right="176"/>
              <w:rPr>
                <w:b/>
                <w:sz w:val="20"/>
              </w:rPr>
            </w:pPr>
            <w:r>
              <w:rPr>
                <w:b/>
                <w:sz w:val="20"/>
              </w:rPr>
              <w:t xml:space="preserve">   </w:t>
            </w:r>
            <w:r w:rsidR="00981AB3">
              <w:rPr>
                <w:b/>
                <w:sz w:val="20"/>
              </w:rPr>
              <w:t>10</w:t>
            </w:r>
          </w:p>
        </w:tc>
      </w:tr>
      <w:tr w:rsidR="00EB29FA" w:rsidTr="00EF382B">
        <w:trPr>
          <w:trHeight w:val="470"/>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9" w:type="dxa"/>
            <w:tcBorders>
              <w:right w:val="nil"/>
            </w:tcBorders>
            <w:shd w:val="clear" w:color="auto" w:fill="D9D9D9"/>
          </w:tcPr>
          <w:p w:rsidR="00EB29FA" w:rsidRDefault="00981AB3">
            <w:pPr>
              <w:pStyle w:val="TableParagraph"/>
              <w:spacing w:before="114"/>
              <w:ind w:left="5"/>
              <w:jc w:val="center"/>
              <w:rPr>
                <w:b/>
                <w:sz w:val="20"/>
              </w:rPr>
            </w:pPr>
            <w:r>
              <w:rPr>
                <w:b/>
                <w:w w:val="99"/>
                <w:sz w:val="20"/>
              </w:rPr>
              <w:t>2</w:t>
            </w:r>
          </w:p>
        </w:tc>
        <w:tc>
          <w:tcPr>
            <w:tcW w:w="631" w:type="dxa"/>
            <w:tcBorders>
              <w:left w:val="nil"/>
              <w:right w:val="nil"/>
            </w:tcBorders>
            <w:shd w:val="clear" w:color="auto" w:fill="D9D9D9"/>
          </w:tcPr>
          <w:p w:rsidR="00EB29FA" w:rsidRDefault="00981AB3">
            <w:pPr>
              <w:pStyle w:val="TableParagraph"/>
              <w:spacing w:before="114"/>
              <w:ind w:left="264"/>
              <w:rPr>
                <w:b/>
                <w:sz w:val="20"/>
              </w:rPr>
            </w:pPr>
            <w:r>
              <w:rPr>
                <w:b/>
                <w:w w:val="99"/>
                <w:sz w:val="20"/>
              </w:rPr>
              <w:t>3</w:t>
            </w:r>
          </w:p>
        </w:tc>
        <w:tc>
          <w:tcPr>
            <w:tcW w:w="606" w:type="dxa"/>
            <w:tcBorders>
              <w:left w:val="nil"/>
              <w:right w:val="nil"/>
            </w:tcBorders>
            <w:shd w:val="clear" w:color="auto" w:fill="D9D9D9"/>
          </w:tcPr>
          <w:p w:rsidR="00EB29FA" w:rsidRDefault="00981AB3">
            <w:pPr>
              <w:pStyle w:val="TableParagraph"/>
              <w:spacing w:before="114"/>
              <w:ind w:left="37"/>
              <w:jc w:val="center"/>
              <w:rPr>
                <w:b/>
                <w:sz w:val="20"/>
              </w:rPr>
            </w:pPr>
            <w:r>
              <w:rPr>
                <w:b/>
                <w:w w:val="99"/>
                <w:sz w:val="20"/>
              </w:rPr>
              <w:t>4</w:t>
            </w:r>
          </w:p>
        </w:tc>
        <w:tc>
          <w:tcPr>
            <w:tcW w:w="1067" w:type="dxa"/>
            <w:tcBorders>
              <w:left w:val="nil"/>
            </w:tcBorders>
            <w:shd w:val="clear" w:color="auto" w:fill="D9D9D9"/>
          </w:tcPr>
          <w:p w:rsidR="00EB29FA" w:rsidRDefault="00EF382B" w:rsidP="00EF382B">
            <w:pPr>
              <w:pStyle w:val="TableParagraph"/>
              <w:spacing w:before="114"/>
              <w:ind w:left="46"/>
              <w:rPr>
                <w:b/>
                <w:sz w:val="20"/>
              </w:rPr>
            </w:pPr>
            <w:r>
              <w:rPr>
                <w:b/>
                <w:w w:val="99"/>
                <w:sz w:val="20"/>
              </w:rPr>
              <w:t xml:space="preserve">   </w:t>
            </w:r>
            <w:r w:rsidR="00981AB3">
              <w:rPr>
                <w:b/>
                <w:w w:val="99"/>
                <w:sz w:val="20"/>
              </w:rPr>
              <w:t>5</w:t>
            </w:r>
          </w:p>
        </w:tc>
      </w:tr>
    </w:tbl>
    <w:p w:rsidR="00EB29FA" w:rsidRPr="006859C6" w:rsidRDefault="00981AB3">
      <w:pPr>
        <w:pStyle w:val="ListParagraph"/>
        <w:numPr>
          <w:ilvl w:val="1"/>
          <w:numId w:val="14"/>
        </w:numPr>
        <w:spacing w:before="360" w:after="120"/>
        <w:ind w:left="1276" w:hanging="851"/>
        <w:rPr>
          <w:b/>
          <w:sz w:val="20"/>
        </w:rPr>
      </w:pPr>
      <w:r w:rsidRPr="006859C6">
        <w:rPr>
          <w:b/>
          <w:sz w:val="20"/>
        </w:rPr>
        <w:t>Safety Officer</w:t>
      </w:r>
      <w:r w:rsidR="00E4226A">
        <w:rPr>
          <w:b/>
          <w:sz w:val="20"/>
        </w:rPr>
        <w:t xml:space="preserve"> </w:t>
      </w:r>
      <w:r w:rsidR="00A505AC">
        <w:rPr>
          <w:b/>
          <w:sz w:val="20"/>
        </w:rPr>
        <w:t>(5 Points)</w:t>
      </w:r>
    </w:p>
    <w:p w:rsidR="00EB29FA" w:rsidRDefault="00981AB3" w:rsidP="00C57EEF">
      <w:pPr>
        <w:pStyle w:val="BodyText"/>
        <w:spacing w:before="118" w:after="240" w:line="276" w:lineRule="auto"/>
        <w:ind w:left="1276" w:right="335"/>
        <w:jc w:val="both"/>
      </w:pPr>
      <w:r>
        <w:t xml:space="preserve">Safety officer on permanent/contract basis, with a valid </w:t>
      </w:r>
      <w:r w:rsidR="006859C6">
        <w:t xml:space="preserve">certificate issued by SACPCMP and </w:t>
      </w:r>
      <w:r>
        <w:t xml:space="preserve">with experience in </w:t>
      </w:r>
      <w:r w:rsidR="00266425">
        <w:t>civil engineering projects</w:t>
      </w:r>
      <w:r w:rsidR="0087141D">
        <w:t xml:space="preserve"> (roads, culvert</w:t>
      </w:r>
      <w:r w:rsidR="00E70B43">
        <w:t>/concrete</w:t>
      </w:r>
      <w:r w:rsidR="0087141D">
        <w:t xml:space="preserve"> bridges</w:t>
      </w:r>
      <w:r w:rsidR="00CC1E27">
        <w:t>, etc.)</w:t>
      </w:r>
      <w:r w:rsidR="0087141D">
        <w:t xml:space="preserve"> as well as </w:t>
      </w:r>
      <w:r>
        <w:t>of not less than three (3) years. Points will be allocated on a pro-rata basis for experience between 3 to 5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gridCol w:w="548"/>
      </w:tblGrid>
      <w:tr w:rsidR="00EB29FA">
        <w:trPr>
          <w:trHeight w:val="700"/>
        </w:trPr>
        <w:tc>
          <w:tcPr>
            <w:tcW w:w="2588" w:type="dxa"/>
          </w:tcPr>
          <w:p w:rsidR="00EB29FA" w:rsidRDefault="005D763F" w:rsidP="005D763F">
            <w:pPr>
              <w:pStyle w:val="TableParagraph"/>
              <w:spacing w:before="114"/>
              <w:ind w:left="209" w:right="107" w:hanging="142"/>
              <w:jc w:val="center"/>
              <w:rPr>
                <w:b/>
                <w:sz w:val="20"/>
              </w:rPr>
            </w:pPr>
            <w:r>
              <w:rPr>
                <w:b/>
                <w:sz w:val="20"/>
              </w:rPr>
              <w:t>EXPERIENCE IN CIVIL ENGINEERING-BASED CONSTRUCTION</w:t>
            </w:r>
          </w:p>
        </w:tc>
        <w:tc>
          <w:tcPr>
            <w:tcW w:w="539" w:type="dxa"/>
            <w:tcBorders>
              <w:right w:val="nil"/>
            </w:tcBorders>
          </w:tcPr>
          <w:p w:rsidR="00EB29FA" w:rsidRDefault="00981AB3">
            <w:pPr>
              <w:pStyle w:val="TableParagraph"/>
              <w:spacing w:before="114"/>
              <w:ind w:left="2"/>
              <w:jc w:val="center"/>
              <w:rPr>
                <w:b/>
                <w:sz w:val="20"/>
              </w:rPr>
            </w:pPr>
            <w:r>
              <w:rPr>
                <w:b/>
                <w:w w:val="99"/>
                <w:sz w:val="20"/>
              </w:rPr>
              <w:t>3</w:t>
            </w:r>
          </w:p>
        </w:tc>
        <w:tc>
          <w:tcPr>
            <w:tcW w:w="542" w:type="dxa"/>
            <w:tcBorders>
              <w:left w:val="nil"/>
              <w:right w:val="nil"/>
            </w:tcBorders>
          </w:tcPr>
          <w:p w:rsidR="00EB29FA" w:rsidRDefault="00981AB3">
            <w:pPr>
              <w:pStyle w:val="TableParagraph"/>
              <w:spacing w:before="114"/>
              <w:ind w:left="6"/>
              <w:jc w:val="center"/>
              <w:rPr>
                <w:b/>
                <w:sz w:val="20"/>
              </w:rPr>
            </w:pPr>
            <w:r>
              <w:rPr>
                <w:b/>
                <w:w w:val="99"/>
                <w:sz w:val="20"/>
              </w:rPr>
              <w:t>4</w:t>
            </w:r>
          </w:p>
        </w:tc>
        <w:tc>
          <w:tcPr>
            <w:tcW w:w="548" w:type="dxa"/>
            <w:tcBorders>
              <w:left w:val="nil"/>
            </w:tcBorders>
          </w:tcPr>
          <w:p w:rsidR="00EB29FA" w:rsidRDefault="00981AB3">
            <w:pPr>
              <w:pStyle w:val="TableParagraph"/>
              <w:spacing w:before="114"/>
              <w:ind w:left="221"/>
              <w:rPr>
                <w:b/>
                <w:sz w:val="20"/>
              </w:rPr>
            </w:pPr>
            <w:r>
              <w:rPr>
                <w:b/>
                <w:w w:val="99"/>
                <w:sz w:val="20"/>
              </w:rPr>
              <w:t>5</w:t>
            </w:r>
          </w:p>
        </w:tc>
      </w:tr>
      <w:tr w:rsidR="00EB29FA">
        <w:trPr>
          <w:trHeight w:val="470"/>
        </w:trPr>
        <w:tc>
          <w:tcPr>
            <w:tcW w:w="2588" w:type="dxa"/>
            <w:shd w:val="clear" w:color="auto" w:fill="D9D9D9"/>
          </w:tcPr>
          <w:p w:rsidR="00EB29FA" w:rsidRDefault="00981AB3">
            <w:pPr>
              <w:pStyle w:val="TableParagraph"/>
              <w:spacing w:before="114"/>
              <w:ind w:left="898" w:right="894"/>
              <w:jc w:val="center"/>
              <w:rPr>
                <w:b/>
                <w:sz w:val="20"/>
              </w:rPr>
            </w:pPr>
            <w:r>
              <w:rPr>
                <w:b/>
                <w:sz w:val="20"/>
              </w:rPr>
              <w:t>POINTS</w:t>
            </w:r>
          </w:p>
        </w:tc>
        <w:tc>
          <w:tcPr>
            <w:tcW w:w="539" w:type="dxa"/>
            <w:tcBorders>
              <w:right w:val="nil"/>
            </w:tcBorders>
            <w:shd w:val="clear" w:color="auto" w:fill="D9D9D9"/>
          </w:tcPr>
          <w:p w:rsidR="00EB29FA" w:rsidRDefault="00981AB3">
            <w:pPr>
              <w:pStyle w:val="TableParagraph"/>
              <w:spacing w:before="114"/>
              <w:ind w:left="2"/>
              <w:jc w:val="center"/>
              <w:rPr>
                <w:b/>
                <w:sz w:val="20"/>
              </w:rPr>
            </w:pPr>
            <w:r>
              <w:rPr>
                <w:b/>
                <w:w w:val="99"/>
                <w:sz w:val="20"/>
              </w:rPr>
              <w:t>2</w:t>
            </w:r>
          </w:p>
        </w:tc>
        <w:tc>
          <w:tcPr>
            <w:tcW w:w="542" w:type="dxa"/>
            <w:tcBorders>
              <w:left w:val="nil"/>
              <w:right w:val="nil"/>
            </w:tcBorders>
            <w:shd w:val="clear" w:color="auto" w:fill="D9D9D9"/>
          </w:tcPr>
          <w:p w:rsidR="00EB29FA" w:rsidRDefault="00981AB3">
            <w:pPr>
              <w:pStyle w:val="TableParagraph"/>
              <w:spacing w:before="114"/>
              <w:ind w:left="6"/>
              <w:jc w:val="center"/>
              <w:rPr>
                <w:b/>
                <w:sz w:val="20"/>
              </w:rPr>
            </w:pPr>
            <w:r>
              <w:rPr>
                <w:b/>
                <w:w w:val="99"/>
                <w:sz w:val="20"/>
              </w:rPr>
              <w:t>3</w:t>
            </w:r>
          </w:p>
        </w:tc>
        <w:tc>
          <w:tcPr>
            <w:tcW w:w="548" w:type="dxa"/>
            <w:tcBorders>
              <w:left w:val="nil"/>
            </w:tcBorders>
            <w:shd w:val="clear" w:color="auto" w:fill="D9D9D9"/>
          </w:tcPr>
          <w:p w:rsidR="00EB29FA" w:rsidRDefault="00981AB3">
            <w:pPr>
              <w:pStyle w:val="TableParagraph"/>
              <w:spacing w:before="114"/>
              <w:ind w:left="221"/>
              <w:rPr>
                <w:b/>
                <w:sz w:val="20"/>
              </w:rPr>
            </w:pPr>
            <w:r>
              <w:rPr>
                <w:b/>
                <w:w w:val="99"/>
                <w:sz w:val="20"/>
              </w:rPr>
              <w:t>5</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 xml:space="preserve">Provide detailed </w:t>
            </w:r>
            <w:r w:rsidR="005F159C">
              <w:rPr>
                <w:sz w:val="20"/>
              </w:rPr>
              <w:t xml:space="preserve">signed </w:t>
            </w:r>
            <w:r w:rsidR="00E70B43">
              <w:rPr>
                <w:sz w:val="20"/>
              </w:rPr>
              <w:t xml:space="preserve">CVs, </w:t>
            </w:r>
            <w:r w:rsidRPr="003B1873">
              <w:rPr>
                <w:b/>
                <w:sz w:val="20"/>
              </w:rPr>
              <w:t xml:space="preserve">certified </w:t>
            </w:r>
            <w:r>
              <w:rPr>
                <w:sz w:val="20"/>
              </w:rPr>
              <w:t xml:space="preserve">qualifications </w:t>
            </w:r>
            <w:r w:rsidR="00E70B43">
              <w:rPr>
                <w:sz w:val="20"/>
              </w:rPr>
              <w:t xml:space="preserve">and certified Identity Documents </w:t>
            </w:r>
            <w:r>
              <w:rPr>
                <w:sz w:val="20"/>
              </w:rPr>
              <w:t>for all Key Personnel for each category</w:t>
            </w:r>
          </w:p>
          <w:p w:rsidR="00EB29FA" w:rsidRDefault="005F159C">
            <w:pPr>
              <w:pStyle w:val="TableParagraph"/>
              <w:spacing w:line="212" w:lineRule="exact"/>
              <w:ind w:left="107"/>
              <w:rPr>
                <w:sz w:val="20"/>
              </w:rPr>
            </w:pPr>
            <w:r>
              <w:rPr>
                <w:sz w:val="20"/>
              </w:rPr>
              <w:t>Stated</w:t>
            </w:r>
            <w:r w:rsidR="00981AB3">
              <w:rPr>
                <w:sz w:val="20"/>
              </w:rPr>
              <w:t xml:space="preserve"> </w:t>
            </w:r>
            <w:r>
              <w:rPr>
                <w:sz w:val="20"/>
              </w:rPr>
              <w:t>above. The organogram for all key personnel be attached.</w:t>
            </w:r>
          </w:p>
        </w:tc>
        <w:tc>
          <w:tcPr>
            <w:tcW w:w="1194" w:type="dxa"/>
          </w:tcPr>
          <w:p w:rsidR="00EB29FA" w:rsidRDefault="00A505AC" w:rsidP="00C57EEF">
            <w:pPr>
              <w:pStyle w:val="TableParagraph"/>
              <w:spacing w:before="240"/>
              <w:ind w:left="96" w:right="91"/>
              <w:jc w:val="center"/>
              <w:rPr>
                <w:b/>
                <w:sz w:val="20"/>
              </w:rPr>
            </w:pPr>
            <w:r>
              <w:rPr>
                <w:b/>
                <w:sz w:val="20"/>
              </w:rPr>
              <w:t>25</w:t>
            </w:r>
          </w:p>
        </w:tc>
      </w:tr>
    </w:tbl>
    <w:p w:rsidR="00EB29FA" w:rsidRDefault="00981AB3" w:rsidP="00C57EEF">
      <w:pPr>
        <w:pStyle w:val="Heading5"/>
        <w:spacing w:before="360"/>
        <w:ind w:left="527" w:right="346"/>
        <w:jc w:val="both"/>
      </w:pPr>
      <w:r>
        <w:t>N.B Points to be allocated based on the CV’s provided. The appointed contractor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rsidR="003B1873">
        <w:t>result in zero points</w:t>
      </w:r>
      <w:r>
        <w:t>.</w:t>
      </w:r>
    </w:p>
    <w:p w:rsidR="00EB29FA" w:rsidRPr="009776CF" w:rsidRDefault="00F35F8B" w:rsidP="009776CF">
      <w:pPr>
        <w:pStyle w:val="BodyText"/>
        <w:spacing w:before="7"/>
        <w:rPr>
          <w:b/>
          <w:sz w:val="27"/>
        </w:rPr>
        <w:sectPr w:rsidR="00EB29FA" w:rsidRPr="009776CF" w:rsidSect="00C57EEF">
          <w:footerReference w:type="default" r:id="rId91"/>
          <w:pgSz w:w="11910" w:h="16840"/>
          <w:pgMar w:top="851" w:right="567" w:bottom="851" w:left="1134" w:header="854" w:footer="783" w:gutter="0"/>
          <w:cols w:space="720"/>
        </w:sectPr>
      </w:pPr>
      <w:r>
        <w:rPr>
          <w:noProof/>
          <w:lang w:val="en-ZA" w:eastAsia="en-ZA" w:bidi="ar-SA"/>
        </w:rPr>
        <mc:AlternateContent>
          <mc:Choice Requires="wps">
            <w:drawing>
              <wp:anchor distT="4294967295" distB="4294967295" distL="0" distR="0" simplePos="0" relativeHeight="251768832" behindDoc="1" locked="0" layoutInCell="1" allowOverlap="1" wp14:anchorId="541A5430" wp14:editId="111C852A">
                <wp:simplePos x="0" y="0"/>
                <wp:positionH relativeFrom="page">
                  <wp:posOffset>891540</wp:posOffset>
                </wp:positionH>
                <wp:positionV relativeFrom="paragraph">
                  <wp:posOffset>236219</wp:posOffset>
                </wp:positionV>
                <wp:extent cx="6228080" cy="0"/>
                <wp:effectExtent l="0" t="0" r="20320" b="19050"/>
                <wp:wrapTopAndBottom/>
                <wp:docPr id="590" name="Straight Connector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7154C" id="Straight Connector 590" o:spid="_x0000_s1026" style="position:absolute;z-index:-2515476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" strokeweight="1.44pt">
                <w10:wrap type="topAndBottom" anchorx="page"/>
              </v:line>
            </w:pict>
          </mc:Fallback>
        </mc:AlternateContent>
      </w:r>
    </w:p>
    <w:p w:rsidR="00EB29FA" w:rsidRDefault="00EB29FA" w:rsidP="00C57EEF">
      <w:pPr>
        <w:pStyle w:val="BodyText"/>
        <w:spacing w:before="120"/>
        <w:rPr>
          <w:b/>
          <w:sz w:val="10"/>
        </w:rPr>
      </w:pPr>
    </w:p>
    <w:p w:rsidR="00EB29FA" w:rsidRDefault="00F35F8B" w:rsidP="00C57EEF">
      <w:pPr>
        <w:pStyle w:val="BodyText"/>
        <w:spacing w:line="30" w:lineRule="exact"/>
        <w:rPr>
          <w:sz w:val="3"/>
        </w:rPr>
      </w:pPr>
      <w:r>
        <w:rPr>
          <w:noProof/>
          <w:lang w:val="en-ZA" w:eastAsia="en-ZA" w:bidi="ar-SA"/>
        </w:rPr>
        <mc:AlternateContent>
          <mc:Choice Requires="wpg">
            <w:drawing>
              <wp:inline distT="0" distB="0" distL="0" distR="0" wp14:anchorId="0E2D59ED" wp14:editId="7CDF9F61">
                <wp:extent cx="6228080" cy="18415"/>
                <wp:effectExtent l="15240" t="3810" r="14605" b="6350"/>
                <wp:docPr id="58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589" name="Line 37"/>
                        <wps:cNvCnPr>
                          <a:cxnSpLocks noChangeShapeType="1"/>
                        </wps:cNvCnPr>
                        <wps:spPr bwMode="auto">
                          <a:xfrm>
                            <a:off x="0" y="14"/>
                            <a:ext cx="980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DF3FE9" id="Group 36"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BuHccAAADcAAAADwAAAGRycy9kb3ducmV2LnhtbESPT2vCQBTE74V+h+UVvNVN/VM0zSoS&#10;FMSDqC2eX7OvSdrs25hdTeqndwtCj8PM/IZJ5p2pxIUaV1pW8NKPQBBnVpecK/h4Xz1PQDiPrLGy&#10;TAp+ycF89viQYKxty3u6HHwuAoRdjAoK7+tYSpcVZND1bU0cvC/bGPRBNrnUDbYBbio5iKJXabDk&#10;sFBgTWlB2c/hbBScdpvhtzyOtrTl6/C6PKWb0WeqVO+pW7yB8NT5//C9vdYKxpMp/J0JR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IG4dxwAAANwAAAAPAAAAAAAA&#10;AAAAAAAAAKECAABkcnMvZG93bnJldi54bWxQSwUGAAAAAAQABAD5AAAAlQMAAAAA&#10;" strokeweight="1.44pt"/>
                <w10:anchorlock/>
              </v:group>
            </w:pict>
          </mc:Fallback>
        </mc:AlternateContent>
      </w:r>
    </w:p>
    <w:p w:rsidR="00EB29FA" w:rsidRDefault="00F35F8B" w:rsidP="00A13843">
      <w:pPr>
        <w:pStyle w:val="BodyText"/>
        <w:spacing w:before="240" w:after="240"/>
      </w:pPr>
      <w:r>
        <w:rPr>
          <w:noProof/>
          <w:lang w:val="en-ZA" w:eastAsia="en-ZA" w:bidi="ar-SA"/>
        </w:rPr>
        <mc:AlternateContent>
          <mc:Choice Requires="wps">
            <w:drawing>
              <wp:inline distT="0" distB="0" distL="0" distR="0" wp14:anchorId="29F2349D" wp14:editId="4BD945EC">
                <wp:extent cx="6496050" cy="370840"/>
                <wp:effectExtent l="5715" t="7620" r="13335" b="12065"/>
                <wp:docPr id="58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lumOff val="0"/>
                          </a:schemeClr>
                        </a:solidFill>
                        <a:ln w="9144">
                          <a:solidFill>
                            <a:srgbClr val="000000"/>
                          </a:solidFill>
                          <a:miter lim="800000"/>
                          <a:headEnd/>
                          <a:tailEnd/>
                        </a:ln>
                      </wps:spPr>
                      <wps:txbx>
                        <w:txbxContent>
                          <w:p w:rsidR="00F1165B" w:rsidRDefault="00F1165B"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9F2349D" id="Text Box 35" o:spid="_x0000_s1067"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" fillcolor="#f2f2f2 [3052]" strokeweight=".72pt">
                <v:textbox inset="0,0,0,0">
                  <w:txbxContent>
                    <w:p w:rsidR="00F1165B" w:rsidRDefault="00F1165B"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1A2462" w:rsidRDefault="001A2462" w:rsidP="00A13843">
      <w:pPr>
        <w:pStyle w:val="Heading5"/>
        <w:spacing w:before="93"/>
        <w:ind w:left="985" w:right="570" w:hanging="567"/>
      </w:pPr>
    </w:p>
    <w:p w:rsidR="001A2462" w:rsidRDefault="001A2462" w:rsidP="00A13843">
      <w:pPr>
        <w:pStyle w:val="Heading5"/>
        <w:spacing w:before="93"/>
        <w:ind w:left="985" w:right="570" w:hanging="567"/>
      </w:pPr>
    </w:p>
    <w:p w:rsidR="001A2462" w:rsidRDefault="001A2462" w:rsidP="001A2462">
      <w:pPr>
        <w:spacing w:before="240" w:after="240"/>
        <w:ind w:left="420" w:right="2262"/>
        <w:jc w:val="center"/>
        <w:rPr>
          <w:b/>
          <w:sz w:val="20"/>
        </w:rPr>
      </w:pPr>
      <w:r>
        <w:rPr>
          <w:b/>
          <w:sz w:val="20"/>
        </w:rPr>
        <w:t>COMPETENCE ACHIEVEMENT SCHEDULE (QUALITY)</w:t>
      </w: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6"/>
        <w:gridCol w:w="1655"/>
        <w:gridCol w:w="1325"/>
        <w:gridCol w:w="1402"/>
        <w:gridCol w:w="2688"/>
      </w:tblGrid>
      <w:tr w:rsidR="001A2462" w:rsidTr="0064406E">
        <w:trPr>
          <w:trHeight w:val="980"/>
        </w:trPr>
        <w:tc>
          <w:tcPr>
            <w:tcW w:w="4791" w:type="dxa"/>
            <w:gridSpan w:val="2"/>
            <w:tcBorders>
              <w:right w:val="single" w:sz="8" w:space="0" w:color="000000"/>
            </w:tcBorders>
          </w:tcPr>
          <w:p w:rsidR="001A2462" w:rsidRDefault="001A2462" w:rsidP="0064406E">
            <w:pPr>
              <w:pStyle w:val="TableParagraph"/>
              <w:ind w:left="-570"/>
              <w:rPr>
                <w:rFonts w:ascii="Times New Roman"/>
                <w:sz w:val="18"/>
              </w:rPr>
            </w:pPr>
          </w:p>
        </w:tc>
        <w:tc>
          <w:tcPr>
            <w:tcW w:w="1325" w:type="dxa"/>
            <w:tcBorders>
              <w:left w:val="single" w:sz="8" w:space="0" w:color="000000"/>
              <w:right w:val="single" w:sz="8" w:space="0" w:color="000000"/>
            </w:tcBorders>
          </w:tcPr>
          <w:p w:rsidR="001A2462" w:rsidRDefault="001A2462" w:rsidP="0064406E">
            <w:pPr>
              <w:pStyle w:val="TableParagraph"/>
              <w:ind w:left="112" w:right="84" w:firstLine="3"/>
              <w:jc w:val="center"/>
              <w:rPr>
                <w:b/>
                <w:sz w:val="18"/>
              </w:rPr>
            </w:pPr>
            <w:r>
              <w:rPr>
                <w:b/>
                <w:sz w:val="18"/>
              </w:rPr>
              <w:t xml:space="preserve">MAXIMUM POINTS TO BE    </w:t>
            </w:r>
            <w:r>
              <w:rPr>
                <w:b/>
                <w:spacing w:val="-1"/>
                <w:sz w:val="18"/>
              </w:rPr>
              <w:t>ALLOCATED</w:t>
            </w:r>
          </w:p>
        </w:tc>
        <w:tc>
          <w:tcPr>
            <w:tcW w:w="1402" w:type="dxa"/>
            <w:tcBorders>
              <w:left w:val="single" w:sz="8" w:space="0" w:color="000000"/>
              <w:right w:val="single" w:sz="18" w:space="0" w:color="000000"/>
            </w:tcBorders>
          </w:tcPr>
          <w:p w:rsidR="001A2462" w:rsidRDefault="001A2462" w:rsidP="0064406E">
            <w:pPr>
              <w:pStyle w:val="TableParagraph"/>
              <w:ind w:left="146" w:right="102" w:hanging="4"/>
              <w:jc w:val="center"/>
              <w:rPr>
                <w:b/>
                <w:sz w:val="18"/>
              </w:rPr>
            </w:pPr>
            <w:r>
              <w:rPr>
                <w:b/>
                <w:sz w:val="18"/>
              </w:rPr>
              <w:t>POINTS CLAIMED BY TENDERER</w:t>
            </w:r>
          </w:p>
        </w:tc>
        <w:tc>
          <w:tcPr>
            <w:tcW w:w="2688" w:type="dxa"/>
            <w:tcBorders>
              <w:left w:val="single" w:sz="18" w:space="0" w:color="000000"/>
            </w:tcBorders>
            <w:shd w:val="clear" w:color="auto" w:fill="F2F2F2" w:themeFill="background1" w:themeFillShade="F2"/>
          </w:tcPr>
          <w:p w:rsidR="001A2462" w:rsidRDefault="001A2462" w:rsidP="0064406E">
            <w:pPr>
              <w:pStyle w:val="TableParagraph"/>
              <w:ind w:left="378" w:hanging="219"/>
              <w:rPr>
                <w:b/>
                <w:sz w:val="18"/>
              </w:rPr>
            </w:pPr>
            <w:r>
              <w:rPr>
                <w:b/>
                <w:sz w:val="18"/>
              </w:rPr>
              <w:t>ALLOCATED POINTS</w:t>
            </w:r>
          </w:p>
        </w:tc>
      </w:tr>
      <w:tr w:rsidR="001A2462" w:rsidTr="0064406E">
        <w:trPr>
          <w:trHeight w:val="426"/>
        </w:trPr>
        <w:tc>
          <w:tcPr>
            <w:tcW w:w="3136" w:type="dxa"/>
            <w:tcBorders>
              <w:bottom w:val="single" w:sz="8" w:space="0" w:color="000000"/>
              <w:right w:val="nil"/>
            </w:tcBorders>
          </w:tcPr>
          <w:p w:rsidR="001A2462" w:rsidRDefault="001A2462" w:rsidP="0064406E">
            <w:pPr>
              <w:pStyle w:val="TableParagraph"/>
              <w:spacing w:before="121"/>
              <w:ind w:left="467"/>
              <w:rPr>
                <w:sz w:val="18"/>
              </w:rPr>
            </w:pPr>
            <w:r>
              <w:rPr>
                <w:sz w:val="18"/>
              </w:rPr>
              <w:t>Company Experience:</w:t>
            </w:r>
          </w:p>
        </w:tc>
        <w:tc>
          <w:tcPr>
            <w:tcW w:w="1655" w:type="dxa"/>
            <w:tcBorders>
              <w:left w:val="nil"/>
              <w:bottom w:val="single" w:sz="8" w:space="0" w:color="000000"/>
              <w:right w:val="single" w:sz="8" w:space="0" w:color="000000"/>
            </w:tcBorders>
          </w:tcPr>
          <w:p w:rsidR="001A2462" w:rsidRDefault="001A2462" w:rsidP="0064406E">
            <w:pPr>
              <w:pStyle w:val="TableParagraph"/>
              <w:spacing w:before="121"/>
              <w:ind w:right="120"/>
              <w:jc w:val="right"/>
              <w:rPr>
                <w:sz w:val="18"/>
              </w:rPr>
            </w:pPr>
            <w:r>
              <w:rPr>
                <w:sz w:val="18"/>
              </w:rPr>
              <w:t>Form Q</w:t>
            </w:r>
          </w:p>
        </w:tc>
        <w:tc>
          <w:tcPr>
            <w:tcW w:w="1325" w:type="dxa"/>
            <w:tcBorders>
              <w:left w:val="single" w:sz="8" w:space="0" w:color="000000"/>
              <w:bottom w:val="single" w:sz="8" w:space="0" w:color="000000"/>
              <w:right w:val="single" w:sz="8" w:space="0" w:color="000000"/>
            </w:tcBorders>
          </w:tcPr>
          <w:p w:rsidR="001A2462" w:rsidRPr="005D1722" w:rsidRDefault="001A2462" w:rsidP="0064406E">
            <w:pPr>
              <w:pStyle w:val="TableParagraph"/>
              <w:spacing w:before="109"/>
              <w:ind w:right="533"/>
              <w:jc w:val="right"/>
              <w:rPr>
                <w:b/>
                <w:bCs/>
                <w:sz w:val="18"/>
              </w:rPr>
            </w:pPr>
            <w:r w:rsidRPr="005D1722">
              <w:rPr>
                <w:b/>
                <w:bCs/>
                <w:w w:val="95"/>
                <w:sz w:val="18"/>
              </w:rPr>
              <w:t>50</w:t>
            </w:r>
          </w:p>
        </w:tc>
        <w:tc>
          <w:tcPr>
            <w:tcW w:w="1402" w:type="dxa"/>
            <w:tcBorders>
              <w:left w:val="single" w:sz="8" w:space="0" w:color="000000"/>
              <w:bottom w:val="single" w:sz="8" w:space="0" w:color="000000"/>
              <w:right w:val="single" w:sz="18" w:space="0" w:color="000000"/>
            </w:tcBorders>
          </w:tcPr>
          <w:p w:rsidR="001A2462" w:rsidRDefault="001A2462" w:rsidP="0064406E">
            <w:pPr>
              <w:pStyle w:val="TableParagraph"/>
              <w:rPr>
                <w:rFonts w:ascii="Times New Roman"/>
                <w:sz w:val="18"/>
              </w:rPr>
            </w:pPr>
          </w:p>
        </w:tc>
        <w:tc>
          <w:tcPr>
            <w:tcW w:w="2688" w:type="dxa"/>
            <w:tcBorders>
              <w:left w:val="single" w:sz="18" w:space="0" w:color="000000"/>
              <w:bottom w:val="single" w:sz="8" w:space="0" w:color="000000"/>
            </w:tcBorders>
            <w:shd w:val="clear" w:color="auto" w:fill="F2F2F2" w:themeFill="background1" w:themeFillShade="F2"/>
          </w:tcPr>
          <w:p w:rsidR="001A2462" w:rsidRDefault="001A2462" w:rsidP="0064406E">
            <w:pPr>
              <w:pStyle w:val="TableParagraph"/>
              <w:rPr>
                <w:rFonts w:ascii="Times New Roman"/>
                <w:sz w:val="18"/>
              </w:rPr>
            </w:pPr>
          </w:p>
        </w:tc>
      </w:tr>
      <w:tr w:rsidR="001A2462" w:rsidTr="0064406E">
        <w:trPr>
          <w:trHeight w:val="433"/>
        </w:trPr>
        <w:tc>
          <w:tcPr>
            <w:tcW w:w="3136" w:type="dxa"/>
            <w:tcBorders>
              <w:top w:val="single" w:sz="8" w:space="0" w:color="000000"/>
              <w:bottom w:val="single" w:sz="8" w:space="0" w:color="000000"/>
              <w:right w:val="nil"/>
            </w:tcBorders>
          </w:tcPr>
          <w:p w:rsidR="001A2462" w:rsidRDefault="001A2462" w:rsidP="0064406E">
            <w:pPr>
              <w:pStyle w:val="TableParagraph"/>
              <w:spacing w:before="118"/>
              <w:ind w:left="467"/>
              <w:rPr>
                <w:sz w:val="18"/>
              </w:rPr>
            </w:pPr>
            <w:r>
              <w:rPr>
                <w:sz w:val="18"/>
              </w:rPr>
              <w:t>Plant and Equipment:</w:t>
            </w:r>
          </w:p>
        </w:tc>
        <w:tc>
          <w:tcPr>
            <w:tcW w:w="1655" w:type="dxa"/>
            <w:tcBorders>
              <w:top w:val="single" w:sz="8" w:space="0" w:color="000000"/>
              <w:left w:val="nil"/>
              <w:bottom w:val="single" w:sz="8" w:space="0" w:color="000000"/>
              <w:right w:val="single" w:sz="8" w:space="0" w:color="000000"/>
            </w:tcBorders>
          </w:tcPr>
          <w:p w:rsidR="001A2462" w:rsidRDefault="001A2462" w:rsidP="0064406E">
            <w:pPr>
              <w:pStyle w:val="TableParagraph"/>
              <w:spacing w:before="118"/>
              <w:ind w:right="130"/>
              <w:jc w:val="right"/>
              <w:rPr>
                <w:sz w:val="18"/>
              </w:rPr>
            </w:pPr>
            <w:r>
              <w:rPr>
                <w:sz w:val="18"/>
              </w:rPr>
              <w:t>Form R</w:t>
            </w:r>
          </w:p>
        </w:tc>
        <w:tc>
          <w:tcPr>
            <w:tcW w:w="1325" w:type="dxa"/>
            <w:tcBorders>
              <w:top w:val="single" w:sz="8" w:space="0" w:color="000000"/>
              <w:left w:val="single" w:sz="8" w:space="0" w:color="000000"/>
              <w:bottom w:val="single" w:sz="8" w:space="0" w:color="000000"/>
              <w:right w:val="single" w:sz="8" w:space="0" w:color="000000"/>
            </w:tcBorders>
          </w:tcPr>
          <w:p w:rsidR="001A2462" w:rsidRPr="005D1722" w:rsidRDefault="001A2462" w:rsidP="0064406E">
            <w:pPr>
              <w:pStyle w:val="TableParagraph"/>
              <w:spacing w:before="111"/>
              <w:ind w:right="532"/>
              <w:jc w:val="right"/>
              <w:rPr>
                <w:b/>
                <w:bCs/>
                <w:sz w:val="18"/>
              </w:rPr>
            </w:pPr>
            <w:r w:rsidRPr="005D1722">
              <w:rPr>
                <w:b/>
                <w:bCs/>
                <w:w w:val="95"/>
                <w:sz w:val="18"/>
              </w:rPr>
              <w:t>15</w:t>
            </w:r>
          </w:p>
        </w:tc>
        <w:tc>
          <w:tcPr>
            <w:tcW w:w="1402" w:type="dxa"/>
            <w:tcBorders>
              <w:top w:val="single" w:sz="8" w:space="0" w:color="000000"/>
              <w:left w:val="single" w:sz="8" w:space="0" w:color="000000"/>
              <w:bottom w:val="single" w:sz="8" w:space="0" w:color="000000"/>
              <w:right w:val="single" w:sz="18" w:space="0" w:color="000000"/>
            </w:tcBorders>
          </w:tcPr>
          <w:p w:rsidR="001A2462" w:rsidRDefault="001A2462" w:rsidP="0064406E">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1A2462" w:rsidRDefault="001A2462" w:rsidP="0064406E">
            <w:pPr>
              <w:pStyle w:val="TableParagraph"/>
              <w:rPr>
                <w:rFonts w:ascii="Times New Roman"/>
                <w:sz w:val="18"/>
              </w:rPr>
            </w:pPr>
          </w:p>
        </w:tc>
      </w:tr>
      <w:tr w:rsidR="001A2462" w:rsidTr="0064406E">
        <w:trPr>
          <w:trHeight w:val="530"/>
        </w:trPr>
        <w:tc>
          <w:tcPr>
            <w:tcW w:w="3136" w:type="dxa"/>
            <w:tcBorders>
              <w:top w:val="single" w:sz="8" w:space="0" w:color="000000"/>
              <w:bottom w:val="single" w:sz="8" w:space="0" w:color="000000"/>
              <w:right w:val="nil"/>
            </w:tcBorders>
          </w:tcPr>
          <w:p w:rsidR="001A2462" w:rsidRDefault="001A2462" w:rsidP="0064406E">
            <w:pPr>
              <w:pStyle w:val="TableParagraph"/>
              <w:spacing w:before="159"/>
              <w:ind w:left="467"/>
              <w:rPr>
                <w:sz w:val="18"/>
              </w:rPr>
            </w:pPr>
            <w:r>
              <w:rPr>
                <w:sz w:val="18"/>
              </w:rPr>
              <w:t>Key Personnel:</w:t>
            </w:r>
          </w:p>
        </w:tc>
        <w:tc>
          <w:tcPr>
            <w:tcW w:w="1655" w:type="dxa"/>
            <w:tcBorders>
              <w:top w:val="single" w:sz="8" w:space="0" w:color="000000"/>
              <w:left w:val="nil"/>
              <w:bottom w:val="single" w:sz="8" w:space="0" w:color="000000"/>
              <w:right w:val="single" w:sz="8" w:space="0" w:color="000000"/>
            </w:tcBorders>
          </w:tcPr>
          <w:p w:rsidR="001A2462" w:rsidRDefault="001A2462" w:rsidP="0064406E">
            <w:pPr>
              <w:pStyle w:val="TableParagraph"/>
              <w:spacing w:before="159"/>
              <w:ind w:right="150"/>
              <w:jc w:val="right"/>
              <w:rPr>
                <w:sz w:val="18"/>
              </w:rPr>
            </w:pPr>
            <w:r>
              <w:rPr>
                <w:sz w:val="18"/>
              </w:rPr>
              <w:t>Form T</w:t>
            </w:r>
          </w:p>
        </w:tc>
        <w:tc>
          <w:tcPr>
            <w:tcW w:w="1325" w:type="dxa"/>
            <w:tcBorders>
              <w:top w:val="single" w:sz="8" w:space="0" w:color="000000"/>
              <w:left w:val="single" w:sz="8" w:space="0" w:color="000000"/>
              <w:bottom w:val="single" w:sz="8" w:space="0" w:color="000000"/>
              <w:right w:val="single" w:sz="8" w:space="0" w:color="000000"/>
            </w:tcBorders>
          </w:tcPr>
          <w:p w:rsidR="001A2462" w:rsidRPr="005D1722" w:rsidRDefault="001A2462" w:rsidP="0064406E">
            <w:pPr>
              <w:pStyle w:val="TableParagraph"/>
              <w:spacing w:before="159"/>
              <w:ind w:right="532"/>
              <w:jc w:val="right"/>
              <w:rPr>
                <w:b/>
                <w:bCs/>
                <w:sz w:val="18"/>
              </w:rPr>
            </w:pPr>
            <w:r>
              <w:rPr>
                <w:b/>
                <w:bCs/>
                <w:w w:val="95"/>
                <w:sz w:val="18"/>
              </w:rPr>
              <w:t>25</w:t>
            </w:r>
          </w:p>
        </w:tc>
        <w:tc>
          <w:tcPr>
            <w:tcW w:w="1402" w:type="dxa"/>
            <w:tcBorders>
              <w:top w:val="single" w:sz="8" w:space="0" w:color="000000"/>
              <w:left w:val="single" w:sz="8" w:space="0" w:color="000000"/>
              <w:bottom w:val="single" w:sz="8" w:space="0" w:color="000000"/>
              <w:right w:val="single" w:sz="18" w:space="0" w:color="000000"/>
            </w:tcBorders>
          </w:tcPr>
          <w:p w:rsidR="001A2462" w:rsidRDefault="001A2462" w:rsidP="0064406E">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1A2462" w:rsidRDefault="001A2462" w:rsidP="0064406E">
            <w:pPr>
              <w:pStyle w:val="TableParagraph"/>
              <w:rPr>
                <w:rFonts w:ascii="Times New Roman"/>
                <w:sz w:val="18"/>
              </w:rPr>
            </w:pPr>
          </w:p>
        </w:tc>
      </w:tr>
      <w:tr w:rsidR="001A2462" w:rsidTr="0064406E">
        <w:trPr>
          <w:trHeight w:val="530"/>
        </w:trPr>
        <w:tc>
          <w:tcPr>
            <w:tcW w:w="3136" w:type="dxa"/>
            <w:tcBorders>
              <w:top w:val="single" w:sz="8" w:space="0" w:color="000000"/>
              <w:bottom w:val="single" w:sz="8" w:space="0" w:color="000000"/>
              <w:right w:val="nil"/>
            </w:tcBorders>
          </w:tcPr>
          <w:p w:rsidR="001A2462" w:rsidRDefault="001A2462" w:rsidP="0064406E">
            <w:pPr>
              <w:pStyle w:val="TableParagraph"/>
              <w:spacing w:before="159"/>
              <w:ind w:left="467"/>
              <w:rPr>
                <w:sz w:val="18"/>
              </w:rPr>
            </w:pPr>
            <w:r>
              <w:rPr>
                <w:sz w:val="18"/>
              </w:rPr>
              <w:t>Financial Reference:</w:t>
            </w:r>
          </w:p>
        </w:tc>
        <w:tc>
          <w:tcPr>
            <w:tcW w:w="1655" w:type="dxa"/>
            <w:tcBorders>
              <w:top w:val="single" w:sz="8" w:space="0" w:color="000000"/>
              <w:left w:val="nil"/>
              <w:bottom w:val="single" w:sz="8" w:space="0" w:color="000000"/>
              <w:right w:val="single" w:sz="8" w:space="0" w:color="000000"/>
            </w:tcBorders>
          </w:tcPr>
          <w:p w:rsidR="001A2462" w:rsidRDefault="001A2462" w:rsidP="0064406E">
            <w:pPr>
              <w:pStyle w:val="TableParagraph"/>
              <w:spacing w:before="159"/>
              <w:ind w:right="150"/>
              <w:jc w:val="right"/>
              <w:rPr>
                <w:sz w:val="18"/>
              </w:rPr>
            </w:pPr>
            <w:r>
              <w:rPr>
                <w:sz w:val="18"/>
              </w:rPr>
              <w:t>Form S</w:t>
            </w:r>
          </w:p>
        </w:tc>
        <w:tc>
          <w:tcPr>
            <w:tcW w:w="1325" w:type="dxa"/>
            <w:tcBorders>
              <w:top w:val="single" w:sz="8" w:space="0" w:color="000000"/>
              <w:left w:val="single" w:sz="8" w:space="0" w:color="000000"/>
              <w:bottom w:val="single" w:sz="8" w:space="0" w:color="000000"/>
              <w:right w:val="single" w:sz="8" w:space="0" w:color="000000"/>
            </w:tcBorders>
          </w:tcPr>
          <w:p w:rsidR="001A2462" w:rsidRDefault="001A2462" w:rsidP="0064406E">
            <w:pPr>
              <w:pStyle w:val="TableParagraph"/>
              <w:spacing w:before="159"/>
              <w:ind w:right="532"/>
              <w:jc w:val="right"/>
              <w:rPr>
                <w:b/>
                <w:bCs/>
                <w:w w:val="95"/>
                <w:sz w:val="18"/>
              </w:rPr>
            </w:pPr>
            <w:r>
              <w:rPr>
                <w:b/>
                <w:bCs/>
                <w:w w:val="95"/>
                <w:sz w:val="18"/>
              </w:rPr>
              <w:t>10</w:t>
            </w:r>
          </w:p>
        </w:tc>
        <w:tc>
          <w:tcPr>
            <w:tcW w:w="1402" w:type="dxa"/>
            <w:tcBorders>
              <w:top w:val="single" w:sz="8" w:space="0" w:color="000000"/>
              <w:left w:val="single" w:sz="8" w:space="0" w:color="000000"/>
              <w:bottom w:val="single" w:sz="8" w:space="0" w:color="000000"/>
              <w:right w:val="single" w:sz="18" w:space="0" w:color="000000"/>
            </w:tcBorders>
          </w:tcPr>
          <w:p w:rsidR="001A2462" w:rsidRDefault="001A2462" w:rsidP="0064406E">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1A2462" w:rsidRDefault="001A2462" w:rsidP="0064406E">
            <w:pPr>
              <w:pStyle w:val="TableParagraph"/>
              <w:rPr>
                <w:rFonts w:ascii="Times New Roman"/>
                <w:sz w:val="18"/>
              </w:rPr>
            </w:pPr>
          </w:p>
        </w:tc>
      </w:tr>
      <w:tr w:rsidR="001A2462" w:rsidTr="0064406E">
        <w:trPr>
          <w:trHeight w:val="433"/>
        </w:trPr>
        <w:tc>
          <w:tcPr>
            <w:tcW w:w="4791" w:type="dxa"/>
            <w:gridSpan w:val="2"/>
            <w:tcBorders>
              <w:top w:val="single" w:sz="8" w:space="0" w:color="000000"/>
              <w:bottom w:val="double" w:sz="1" w:space="0" w:color="000000"/>
              <w:right w:val="single" w:sz="8" w:space="0" w:color="000000"/>
            </w:tcBorders>
          </w:tcPr>
          <w:p w:rsidR="001A2462" w:rsidRDefault="001A2462" w:rsidP="0064406E">
            <w:pPr>
              <w:pStyle w:val="TableParagraph"/>
              <w:spacing w:before="106"/>
              <w:ind w:right="81"/>
              <w:jc w:val="right"/>
              <w:rPr>
                <w:b/>
                <w:sz w:val="18"/>
              </w:rPr>
            </w:pPr>
            <w:r>
              <w:rPr>
                <w:b/>
                <w:sz w:val="18"/>
              </w:rPr>
              <w:t>Sub- Total</w:t>
            </w:r>
          </w:p>
        </w:tc>
        <w:tc>
          <w:tcPr>
            <w:tcW w:w="1325" w:type="dxa"/>
            <w:tcBorders>
              <w:top w:val="single" w:sz="8" w:space="0" w:color="000000"/>
              <w:left w:val="single" w:sz="8" w:space="0" w:color="000000"/>
              <w:bottom w:val="double" w:sz="1" w:space="0" w:color="000000"/>
              <w:right w:val="single" w:sz="8" w:space="0" w:color="000000"/>
            </w:tcBorders>
          </w:tcPr>
          <w:p w:rsidR="001A2462" w:rsidRPr="005D1722" w:rsidRDefault="001A2462" w:rsidP="0064406E">
            <w:pPr>
              <w:pStyle w:val="TableParagraph"/>
              <w:spacing w:before="111"/>
              <w:ind w:right="482"/>
              <w:jc w:val="right"/>
              <w:rPr>
                <w:b/>
                <w:bCs/>
                <w:sz w:val="18"/>
              </w:rPr>
            </w:pPr>
            <w:r w:rsidRPr="005D1722">
              <w:rPr>
                <w:b/>
                <w:bCs/>
                <w:w w:val="95"/>
                <w:sz w:val="18"/>
              </w:rPr>
              <w:t>100</w:t>
            </w:r>
          </w:p>
        </w:tc>
        <w:tc>
          <w:tcPr>
            <w:tcW w:w="1402" w:type="dxa"/>
            <w:tcBorders>
              <w:top w:val="single" w:sz="8" w:space="0" w:color="000000"/>
              <w:left w:val="single" w:sz="8" w:space="0" w:color="000000"/>
              <w:bottom w:val="double" w:sz="1" w:space="0" w:color="000000"/>
              <w:right w:val="single" w:sz="18" w:space="0" w:color="000000"/>
            </w:tcBorders>
          </w:tcPr>
          <w:p w:rsidR="001A2462" w:rsidRDefault="001A2462" w:rsidP="0064406E">
            <w:pPr>
              <w:pStyle w:val="TableParagraph"/>
              <w:rPr>
                <w:rFonts w:ascii="Times New Roman"/>
                <w:sz w:val="18"/>
              </w:rPr>
            </w:pPr>
          </w:p>
        </w:tc>
        <w:tc>
          <w:tcPr>
            <w:tcW w:w="2688" w:type="dxa"/>
            <w:tcBorders>
              <w:top w:val="single" w:sz="8" w:space="0" w:color="000000"/>
              <w:left w:val="single" w:sz="18" w:space="0" w:color="000000"/>
              <w:bottom w:val="double" w:sz="1" w:space="0" w:color="000000"/>
            </w:tcBorders>
            <w:shd w:val="clear" w:color="auto" w:fill="F2F2F2" w:themeFill="background1" w:themeFillShade="F2"/>
          </w:tcPr>
          <w:p w:rsidR="001A2462" w:rsidRDefault="001A2462" w:rsidP="0064406E">
            <w:pPr>
              <w:pStyle w:val="TableParagraph"/>
              <w:rPr>
                <w:rFonts w:ascii="Times New Roman"/>
                <w:sz w:val="18"/>
              </w:rPr>
            </w:pPr>
          </w:p>
        </w:tc>
      </w:tr>
      <w:tr w:rsidR="001A2462" w:rsidTr="0064406E">
        <w:trPr>
          <w:trHeight w:val="425"/>
        </w:trPr>
        <w:tc>
          <w:tcPr>
            <w:tcW w:w="4791" w:type="dxa"/>
            <w:gridSpan w:val="2"/>
            <w:tcBorders>
              <w:top w:val="double" w:sz="1" w:space="0" w:color="000000"/>
              <w:right w:val="single" w:sz="8" w:space="0" w:color="000000"/>
            </w:tcBorders>
          </w:tcPr>
          <w:p w:rsidR="001A2462" w:rsidRDefault="001A2462" w:rsidP="0064406E">
            <w:pPr>
              <w:pStyle w:val="TableParagraph"/>
              <w:spacing w:before="104"/>
              <w:ind w:right="84"/>
              <w:jc w:val="right"/>
              <w:rPr>
                <w:b/>
                <w:sz w:val="18"/>
              </w:rPr>
            </w:pPr>
            <w:r>
              <w:rPr>
                <w:b/>
                <w:sz w:val="18"/>
              </w:rPr>
              <w:t>TOTAL</w:t>
            </w:r>
          </w:p>
        </w:tc>
        <w:tc>
          <w:tcPr>
            <w:tcW w:w="1325" w:type="dxa"/>
            <w:tcBorders>
              <w:top w:val="double" w:sz="1" w:space="0" w:color="000000"/>
              <w:left w:val="single" w:sz="8" w:space="0" w:color="000000"/>
              <w:right w:val="single" w:sz="8" w:space="0" w:color="000000"/>
            </w:tcBorders>
          </w:tcPr>
          <w:p w:rsidR="001A2462" w:rsidRDefault="001A2462" w:rsidP="0064406E">
            <w:pPr>
              <w:pStyle w:val="TableParagraph"/>
              <w:spacing w:before="104"/>
              <w:ind w:right="482"/>
              <w:jc w:val="right"/>
              <w:rPr>
                <w:b/>
                <w:sz w:val="18"/>
              </w:rPr>
            </w:pPr>
            <w:r>
              <w:rPr>
                <w:b/>
                <w:w w:val="95"/>
                <w:sz w:val="18"/>
              </w:rPr>
              <w:t>100</w:t>
            </w:r>
          </w:p>
        </w:tc>
        <w:tc>
          <w:tcPr>
            <w:tcW w:w="1402" w:type="dxa"/>
            <w:tcBorders>
              <w:top w:val="double" w:sz="1" w:space="0" w:color="000000"/>
              <w:left w:val="single" w:sz="8" w:space="0" w:color="000000"/>
              <w:right w:val="single" w:sz="18" w:space="0" w:color="000000"/>
            </w:tcBorders>
          </w:tcPr>
          <w:p w:rsidR="001A2462" w:rsidRDefault="001A2462" w:rsidP="0064406E">
            <w:pPr>
              <w:pStyle w:val="TableParagraph"/>
              <w:rPr>
                <w:rFonts w:ascii="Times New Roman"/>
                <w:sz w:val="18"/>
              </w:rPr>
            </w:pPr>
          </w:p>
        </w:tc>
        <w:tc>
          <w:tcPr>
            <w:tcW w:w="2688" w:type="dxa"/>
            <w:tcBorders>
              <w:top w:val="double" w:sz="1" w:space="0" w:color="000000"/>
              <w:left w:val="single" w:sz="18" w:space="0" w:color="000000"/>
            </w:tcBorders>
            <w:shd w:val="clear" w:color="auto" w:fill="F2F2F2" w:themeFill="background1" w:themeFillShade="F2"/>
          </w:tcPr>
          <w:p w:rsidR="001A2462" w:rsidRDefault="001A2462" w:rsidP="0064406E">
            <w:pPr>
              <w:pStyle w:val="TableParagraph"/>
              <w:rPr>
                <w:rFonts w:ascii="Times New Roman"/>
                <w:sz w:val="18"/>
              </w:rPr>
            </w:pPr>
          </w:p>
        </w:tc>
      </w:tr>
    </w:tbl>
    <w:p w:rsidR="001A2462" w:rsidRDefault="001A2462" w:rsidP="001A2462">
      <w:pPr>
        <w:spacing w:before="240" w:after="240"/>
        <w:rPr>
          <w:b/>
          <w:sz w:val="20"/>
        </w:rPr>
      </w:pPr>
      <w:r>
        <w:rPr>
          <w:b/>
          <w:sz w:val="20"/>
        </w:rPr>
        <w:t>Note:</w:t>
      </w:r>
    </w:p>
    <w:p w:rsidR="001A2462" w:rsidRDefault="001A2462" w:rsidP="001A2462">
      <w:pPr>
        <w:spacing w:after="360"/>
        <w:ind w:right="425"/>
        <w:jc w:val="both"/>
        <w:rPr>
          <w:b/>
          <w:sz w:val="20"/>
        </w:rPr>
      </w:pPr>
      <w:r>
        <w:rPr>
          <w:b/>
          <w:sz w:val="20"/>
        </w:rPr>
        <w:t>T</w:t>
      </w:r>
      <w:r w:rsidRPr="00E01B2F">
        <w:rPr>
          <w:sz w:val="20"/>
        </w:rPr>
        <w:t>otal allocated for Quality is 100 points. The minimum threshold required to qualify for the next stage of evaluation is 70 points. Only those tenders that achieve the minimum number will proceed to the price and preference evaluation stage</w:t>
      </w:r>
      <w:r>
        <w:rPr>
          <w:b/>
          <w:sz w:val="20"/>
        </w:rPr>
        <w:t>.</w:t>
      </w:r>
    </w:p>
    <w:p w:rsidR="001A2462" w:rsidRDefault="001A2462" w:rsidP="001A2462">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1A2462" w:rsidTr="0064406E">
        <w:trPr>
          <w:trHeight w:val="925"/>
        </w:trPr>
        <w:tc>
          <w:tcPr>
            <w:tcW w:w="4609" w:type="dxa"/>
            <w:tcBorders>
              <w:right w:val="single" w:sz="8" w:space="0" w:color="000000"/>
            </w:tcBorders>
          </w:tcPr>
          <w:p w:rsidR="001A2462" w:rsidRDefault="001A2462" w:rsidP="0064406E">
            <w:pPr>
              <w:pStyle w:val="TableParagraph"/>
              <w:spacing w:before="121"/>
              <w:ind w:left="107"/>
              <w:rPr>
                <w:sz w:val="18"/>
              </w:rPr>
            </w:pPr>
          </w:p>
        </w:tc>
        <w:tc>
          <w:tcPr>
            <w:tcW w:w="3093" w:type="dxa"/>
            <w:tcBorders>
              <w:left w:val="single" w:sz="8" w:space="0" w:color="000000"/>
              <w:right w:val="single" w:sz="8" w:space="0" w:color="000000"/>
            </w:tcBorders>
          </w:tcPr>
          <w:p w:rsidR="001A2462" w:rsidRDefault="001A2462" w:rsidP="0064406E">
            <w:pPr>
              <w:pStyle w:val="TableParagraph"/>
              <w:ind w:left="995" w:right="406" w:hanging="548"/>
              <w:rPr>
                <w:b/>
                <w:sz w:val="18"/>
              </w:rPr>
            </w:pPr>
            <w:r>
              <w:rPr>
                <w:b/>
                <w:sz w:val="18"/>
              </w:rPr>
              <w:t>MAXIMUM POINTS TO BE ALLOCATED</w:t>
            </w:r>
          </w:p>
        </w:tc>
      </w:tr>
      <w:tr w:rsidR="001A2462" w:rsidTr="0064406E">
        <w:trPr>
          <w:trHeight w:val="426"/>
        </w:trPr>
        <w:tc>
          <w:tcPr>
            <w:tcW w:w="4609" w:type="dxa"/>
            <w:tcBorders>
              <w:bottom w:val="single" w:sz="8" w:space="0" w:color="000000"/>
              <w:right w:val="single" w:sz="8" w:space="0" w:color="000000"/>
            </w:tcBorders>
          </w:tcPr>
          <w:p w:rsidR="001A2462" w:rsidRDefault="001A2462" w:rsidP="0064406E">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1A2462" w:rsidRDefault="0011324A" w:rsidP="0064406E">
            <w:pPr>
              <w:pStyle w:val="TableParagraph"/>
              <w:spacing w:before="104"/>
              <w:ind w:left="1449"/>
              <w:rPr>
                <w:b/>
                <w:sz w:val="18"/>
              </w:rPr>
            </w:pPr>
            <w:r>
              <w:rPr>
                <w:b/>
                <w:sz w:val="18"/>
              </w:rPr>
              <w:t>80</w:t>
            </w:r>
          </w:p>
        </w:tc>
      </w:tr>
      <w:tr w:rsidR="001A2462" w:rsidTr="0064406E">
        <w:trPr>
          <w:trHeight w:val="433"/>
        </w:trPr>
        <w:tc>
          <w:tcPr>
            <w:tcW w:w="4609" w:type="dxa"/>
            <w:tcBorders>
              <w:top w:val="single" w:sz="8" w:space="0" w:color="000000"/>
              <w:bottom w:val="double" w:sz="1" w:space="0" w:color="000000"/>
              <w:right w:val="single" w:sz="8" w:space="0" w:color="000000"/>
            </w:tcBorders>
          </w:tcPr>
          <w:p w:rsidR="001A2462" w:rsidRDefault="001A2462" w:rsidP="0064406E">
            <w:pPr>
              <w:pStyle w:val="TableParagraph"/>
              <w:spacing w:before="106"/>
              <w:ind w:left="107"/>
              <w:rPr>
                <w:b/>
                <w:sz w:val="18"/>
              </w:rPr>
            </w:pPr>
            <w:r>
              <w:rPr>
                <w:b/>
                <w:sz w:val="18"/>
              </w:rPr>
              <w:t>Specific Goals</w:t>
            </w:r>
          </w:p>
        </w:tc>
        <w:tc>
          <w:tcPr>
            <w:tcW w:w="3093" w:type="dxa"/>
            <w:tcBorders>
              <w:top w:val="single" w:sz="8" w:space="0" w:color="000000"/>
              <w:left w:val="single" w:sz="8" w:space="0" w:color="000000"/>
              <w:bottom w:val="double" w:sz="1" w:space="0" w:color="000000"/>
              <w:right w:val="single" w:sz="8" w:space="0" w:color="000000"/>
            </w:tcBorders>
          </w:tcPr>
          <w:p w:rsidR="001A2462" w:rsidRDefault="0011324A" w:rsidP="0064406E">
            <w:pPr>
              <w:pStyle w:val="TableParagraph"/>
              <w:spacing w:before="106"/>
              <w:ind w:left="1449"/>
              <w:rPr>
                <w:b/>
                <w:sz w:val="18"/>
              </w:rPr>
            </w:pPr>
            <w:r>
              <w:rPr>
                <w:b/>
                <w:sz w:val="18"/>
              </w:rPr>
              <w:t>20</w:t>
            </w:r>
          </w:p>
        </w:tc>
      </w:tr>
      <w:tr w:rsidR="001A2462" w:rsidTr="0064406E">
        <w:trPr>
          <w:trHeight w:val="423"/>
        </w:trPr>
        <w:tc>
          <w:tcPr>
            <w:tcW w:w="4609" w:type="dxa"/>
            <w:tcBorders>
              <w:top w:val="double" w:sz="1" w:space="0" w:color="000000"/>
              <w:right w:val="single" w:sz="8" w:space="0" w:color="000000"/>
            </w:tcBorders>
          </w:tcPr>
          <w:p w:rsidR="001A2462" w:rsidRDefault="001A2462" w:rsidP="0064406E">
            <w:pPr>
              <w:pStyle w:val="TableParagraph"/>
              <w:spacing w:before="101"/>
              <w:ind w:right="84"/>
              <w:jc w:val="right"/>
              <w:rPr>
                <w:b/>
                <w:sz w:val="18"/>
              </w:rPr>
            </w:pPr>
            <w:r>
              <w:rPr>
                <w:b/>
                <w:sz w:val="18"/>
              </w:rPr>
              <w:t>TOTAL</w:t>
            </w:r>
          </w:p>
        </w:tc>
        <w:tc>
          <w:tcPr>
            <w:tcW w:w="3093" w:type="dxa"/>
            <w:tcBorders>
              <w:top w:val="double" w:sz="1" w:space="0" w:color="000000"/>
              <w:left w:val="single" w:sz="8" w:space="0" w:color="000000"/>
              <w:right w:val="single" w:sz="8" w:space="0" w:color="000000"/>
            </w:tcBorders>
          </w:tcPr>
          <w:p w:rsidR="001A2462" w:rsidRDefault="001A2462" w:rsidP="0064406E">
            <w:pPr>
              <w:pStyle w:val="TableParagraph"/>
              <w:spacing w:before="101"/>
              <w:ind w:left="1398"/>
              <w:rPr>
                <w:b/>
                <w:sz w:val="18"/>
              </w:rPr>
            </w:pPr>
            <w:r>
              <w:rPr>
                <w:b/>
                <w:sz w:val="18"/>
              </w:rPr>
              <w:t>100</w:t>
            </w:r>
          </w:p>
        </w:tc>
      </w:tr>
    </w:tbl>
    <w:p w:rsidR="001A2462" w:rsidRDefault="001A2462" w:rsidP="001A2462">
      <w:pPr>
        <w:rPr>
          <w:sz w:val="18"/>
        </w:rPr>
        <w:sectPr w:rsidR="001A2462" w:rsidSect="00891D6E">
          <w:footerReference w:type="default" r:id="rId92"/>
          <w:pgSz w:w="11910" w:h="16840"/>
          <w:pgMar w:top="851" w:right="567" w:bottom="851" w:left="1134" w:header="854" w:footer="775" w:gutter="0"/>
          <w:cols w:space="720"/>
        </w:sectPr>
      </w:pPr>
    </w:p>
    <w:p w:rsidR="001A2462" w:rsidRDefault="001A2462" w:rsidP="001A2462">
      <w:pPr>
        <w:pStyle w:val="BodyText"/>
        <w:spacing w:before="240" w:after="240"/>
      </w:pPr>
      <w:r>
        <w:rPr>
          <w:noProof/>
          <w:lang w:val="en-ZA" w:eastAsia="en-ZA" w:bidi="ar-SA"/>
        </w:rPr>
        <mc:AlternateContent>
          <mc:Choice Requires="wpg">
            <w:drawing>
              <wp:inline distT="0" distB="0" distL="0" distR="0" wp14:anchorId="4AA5B41F" wp14:editId="51FBE127">
                <wp:extent cx="6151245" cy="356870"/>
                <wp:effectExtent l="0" t="0" r="20955" b="24130"/>
                <wp:docPr id="10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ysClr val="window" lastClr="FFFFFF">
                              <a:lumMod val="9500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65B" w:rsidRDefault="00F1165B" w:rsidP="001A2462">
                              <w:pPr>
                                <w:spacing w:before="120"/>
                                <w:ind w:left="1710" w:right="1717"/>
                                <w:jc w:val="center"/>
                                <w:rPr>
                                  <w:b/>
                                  <w:sz w:val="24"/>
                                </w:rPr>
                              </w:pPr>
                              <w:r>
                                <w:rPr>
                                  <w:b/>
                                  <w:sz w:val="24"/>
                                </w:rPr>
                                <w:t>FORM W: SCHEDULE OF TENDER COMPLIANCE</w:t>
                              </w:r>
                            </w:p>
                          </w:txbxContent>
                        </wps:txbx>
                        <wps:bodyPr rot="0" vert="horz" wrap="square" lIns="0" tIns="0" rIns="0" bIns="0" anchor="t" anchorCtr="0" upright="1">
                          <a:noAutofit/>
                        </wps:bodyPr>
                      </wps:wsp>
                    </wpg:wgp>
                  </a:graphicData>
                </a:graphic>
              </wp:inline>
            </w:drawing>
          </mc:Choice>
          <mc:Fallback>
            <w:pict>
              <v:group w14:anchorId="4AA5B41F" id="Group 29" o:spid="_x0000_s1068"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">
                <v:line id="Line 34" o:spid="_x0000_s1069"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70"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1"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2"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3"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6jvcMA&#10;AADcAAAADwAAAGRycy9kb3ducmV2LnhtbERPTWvCQBC9C/6HZQq9mU0UpKSuIkWrBQ9Vc+ltzI5J&#10;SHY2ZLcx7a93CwVv83ifs1gNphE9da6yrCCJYhDEudUVFwqy83byAsJ5ZI2NZVLwQw5Wy/Fogam2&#10;Nz5Sf/KFCCHsUlRQet+mUrq8JIMusi1x4K62M+gD7AqpO7yFcNPIaRzPpcGKQ0OJLb2VlNenb6Pg&#10;sJtl/OG1qd/3yfV3c/mam89WqeenYf0KwtPgH+J/916H+UkCf8+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6jvcMAAADcAAAADwAAAAAAAAAAAAAAAACYAgAAZHJzL2Rv&#10;d25yZXYueG1sUEsFBgAAAAAEAAQA9QAAAIgDAAAAAA==&#10;" fillcolor="#f2f2f2" stroked="f">
                  <v:textbox inset="0,0,0,0">
                    <w:txbxContent>
                      <w:p w:rsidR="00F1165B" w:rsidRDefault="00F1165B" w:rsidP="001A2462">
                        <w:pPr>
                          <w:spacing w:before="120"/>
                          <w:ind w:left="1710" w:right="1717"/>
                          <w:jc w:val="center"/>
                          <w:rPr>
                            <w:b/>
                            <w:sz w:val="24"/>
                          </w:rPr>
                        </w:pPr>
                        <w:r>
                          <w:rPr>
                            <w:b/>
                            <w:sz w:val="24"/>
                          </w:rPr>
                          <w:t>FORM W: SCHEDULE OF TENDER COMPLIANCE</w:t>
                        </w:r>
                      </w:p>
                    </w:txbxContent>
                  </v:textbox>
                </v:shape>
                <w10:anchorlock/>
              </v:group>
            </w:pict>
          </mc:Fallback>
        </mc:AlternateContent>
      </w:r>
    </w:p>
    <w:p w:rsidR="001A2462" w:rsidRDefault="001A2462" w:rsidP="001A2462">
      <w:pPr>
        <w:spacing w:before="240" w:after="240"/>
        <w:rPr>
          <w:b/>
          <w:sz w:val="20"/>
        </w:rPr>
      </w:pPr>
      <w:r>
        <w:rPr>
          <w:b/>
          <w:sz w:val="20"/>
        </w:rPr>
        <w:t>Note to tenderer:</w:t>
      </w:r>
    </w:p>
    <w:p w:rsidR="001A2462" w:rsidRDefault="001A2462" w:rsidP="001A2462">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1A2462" w:rsidTr="0064406E">
        <w:trPr>
          <w:trHeight w:val="503"/>
        </w:trPr>
        <w:tc>
          <w:tcPr>
            <w:tcW w:w="1134" w:type="dxa"/>
          </w:tcPr>
          <w:p w:rsidR="001A2462" w:rsidRDefault="001A2462" w:rsidP="0064406E">
            <w:pPr>
              <w:pStyle w:val="TableParagraph"/>
              <w:spacing w:before="4"/>
              <w:ind w:left="136"/>
              <w:rPr>
                <w:b/>
                <w:sz w:val="20"/>
              </w:rPr>
            </w:pPr>
            <w:r>
              <w:rPr>
                <w:b/>
                <w:sz w:val="20"/>
              </w:rPr>
              <w:t>FORM</w:t>
            </w:r>
            <w:r>
              <w:rPr>
                <w:b/>
                <w:spacing w:val="-3"/>
                <w:sz w:val="20"/>
              </w:rPr>
              <w:t xml:space="preserve"> </w:t>
            </w:r>
            <w:r>
              <w:rPr>
                <w:b/>
                <w:sz w:val="20"/>
              </w:rPr>
              <w:t>NO</w:t>
            </w:r>
          </w:p>
          <w:p w:rsidR="001A2462" w:rsidRDefault="001A2462" w:rsidP="0064406E">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1A2462" w:rsidRDefault="001A2462" w:rsidP="0064406E">
            <w:pPr>
              <w:pStyle w:val="TableParagraph"/>
              <w:spacing w:before="4"/>
              <w:ind w:left="2182" w:right="2176"/>
              <w:jc w:val="center"/>
              <w:rPr>
                <w:b/>
                <w:sz w:val="20"/>
              </w:rPr>
            </w:pPr>
            <w:r>
              <w:rPr>
                <w:b/>
                <w:sz w:val="20"/>
              </w:rPr>
              <w:t>FORM DESCRIPTION</w:t>
            </w:r>
          </w:p>
        </w:tc>
        <w:tc>
          <w:tcPr>
            <w:tcW w:w="1970" w:type="dxa"/>
          </w:tcPr>
          <w:p w:rsidR="001A2462" w:rsidRDefault="001A2462" w:rsidP="0064406E">
            <w:pPr>
              <w:pStyle w:val="TableParagraph"/>
              <w:spacing w:before="4"/>
              <w:ind w:left="73" w:right="67"/>
              <w:jc w:val="center"/>
              <w:rPr>
                <w:b/>
                <w:sz w:val="20"/>
              </w:rPr>
            </w:pPr>
            <w:r>
              <w:rPr>
                <w:b/>
                <w:sz w:val="20"/>
              </w:rPr>
              <w:t>TICK IF</w:t>
            </w:r>
          </w:p>
          <w:p w:rsidR="001A2462" w:rsidRDefault="001A2462" w:rsidP="0064406E">
            <w:pPr>
              <w:pStyle w:val="TableParagraph"/>
              <w:spacing w:before="15"/>
              <w:ind w:left="152" w:right="67"/>
              <w:jc w:val="center"/>
              <w:rPr>
                <w:b/>
                <w:sz w:val="20"/>
              </w:rPr>
            </w:pPr>
            <w:r>
              <w:rPr>
                <w:b/>
                <w:sz w:val="20"/>
              </w:rPr>
              <w:t>COMPLETED</w:t>
            </w:r>
          </w:p>
        </w:tc>
      </w:tr>
      <w:tr w:rsidR="001A2462" w:rsidTr="0064406E">
        <w:trPr>
          <w:trHeight w:val="301"/>
        </w:trPr>
        <w:tc>
          <w:tcPr>
            <w:tcW w:w="1134" w:type="dxa"/>
          </w:tcPr>
          <w:p w:rsidR="001A2462" w:rsidRDefault="001A2462" w:rsidP="0064406E">
            <w:pPr>
              <w:pStyle w:val="TableParagraph"/>
              <w:spacing w:before="6"/>
              <w:ind w:left="107"/>
              <w:rPr>
                <w:sz w:val="20"/>
              </w:rPr>
            </w:pPr>
            <w:r>
              <w:rPr>
                <w:w w:val="99"/>
                <w:sz w:val="20"/>
              </w:rPr>
              <w:t>A</w:t>
            </w:r>
          </w:p>
        </w:tc>
        <w:tc>
          <w:tcPr>
            <w:tcW w:w="6677" w:type="dxa"/>
          </w:tcPr>
          <w:p w:rsidR="001A2462" w:rsidRDefault="001A2462" w:rsidP="0064406E">
            <w:pPr>
              <w:pStyle w:val="TableParagraph"/>
              <w:spacing w:before="4"/>
              <w:ind w:left="107"/>
              <w:rPr>
                <w:sz w:val="20"/>
              </w:rPr>
            </w:pPr>
            <w:r>
              <w:rPr>
                <w:sz w:val="20"/>
              </w:rPr>
              <w:t>CERTIFICATE OF ATTENDANCE AT CLARIFICATION MEETING</w:t>
            </w:r>
          </w:p>
        </w:tc>
        <w:tc>
          <w:tcPr>
            <w:tcW w:w="1970" w:type="dxa"/>
          </w:tcPr>
          <w:p w:rsidR="001A2462" w:rsidRDefault="001A2462" w:rsidP="0064406E">
            <w:pPr>
              <w:pStyle w:val="TableParagraph"/>
              <w:rPr>
                <w:rFonts w:ascii="Times New Roman"/>
                <w:sz w:val="18"/>
              </w:rPr>
            </w:pPr>
          </w:p>
        </w:tc>
      </w:tr>
      <w:tr w:rsidR="001A2462" w:rsidTr="0064406E">
        <w:trPr>
          <w:trHeight w:val="299"/>
        </w:trPr>
        <w:tc>
          <w:tcPr>
            <w:tcW w:w="1134" w:type="dxa"/>
          </w:tcPr>
          <w:p w:rsidR="001A2462" w:rsidRDefault="001A2462" w:rsidP="0064406E">
            <w:pPr>
              <w:pStyle w:val="TableParagraph"/>
              <w:spacing w:before="6"/>
              <w:ind w:left="107"/>
              <w:rPr>
                <w:sz w:val="20"/>
              </w:rPr>
            </w:pPr>
            <w:r>
              <w:rPr>
                <w:w w:val="99"/>
                <w:sz w:val="20"/>
              </w:rPr>
              <w:t>B</w:t>
            </w:r>
          </w:p>
        </w:tc>
        <w:tc>
          <w:tcPr>
            <w:tcW w:w="6677" w:type="dxa"/>
          </w:tcPr>
          <w:p w:rsidR="001A2462" w:rsidRDefault="001A2462" w:rsidP="0064406E">
            <w:pPr>
              <w:pStyle w:val="TableParagraph"/>
              <w:spacing w:before="4"/>
              <w:ind w:left="107"/>
              <w:rPr>
                <w:sz w:val="20"/>
              </w:rPr>
            </w:pPr>
            <w:r>
              <w:rPr>
                <w:sz w:val="20"/>
              </w:rPr>
              <w:t>RECORD OF ADDENDA TO TENDER DOCUMENTS</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C</w:t>
            </w:r>
          </w:p>
        </w:tc>
        <w:tc>
          <w:tcPr>
            <w:tcW w:w="6677" w:type="dxa"/>
          </w:tcPr>
          <w:p w:rsidR="001A2462" w:rsidRDefault="001A2462" w:rsidP="0064406E">
            <w:pPr>
              <w:pStyle w:val="TableParagraph"/>
              <w:spacing w:before="4"/>
              <w:ind w:left="107"/>
              <w:rPr>
                <w:sz w:val="20"/>
              </w:rPr>
            </w:pPr>
            <w:r>
              <w:rPr>
                <w:sz w:val="20"/>
              </w:rPr>
              <w:t>PROPOSED AMENDMENTS AND QUALIFICATIONS</w:t>
            </w:r>
          </w:p>
        </w:tc>
        <w:tc>
          <w:tcPr>
            <w:tcW w:w="1970" w:type="dxa"/>
          </w:tcPr>
          <w:p w:rsidR="001A2462" w:rsidRDefault="001A2462" w:rsidP="0064406E">
            <w:pPr>
              <w:pStyle w:val="TableParagraph"/>
              <w:rPr>
                <w:rFonts w:ascii="Times New Roman"/>
                <w:sz w:val="18"/>
              </w:rPr>
            </w:pPr>
          </w:p>
        </w:tc>
      </w:tr>
      <w:tr w:rsidR="001A2462" w:rsidTr="0064406E">
        <w:trPr>
          <w:trHeight w:val="566"/>
        </w:trPr>
        <w:tc>
          <w:tcPr>
            <w:tcW w:w="1134" w:type="dxa"/>
          </w:tcPr>
          <w:p w:rsidR="001A2462" w:rsidRDefault="001A2462" w:rsidP="0064406E">
            <w:pPr>
              <w:pStyle w:val="TableParagraph"/>
              <w:spacing w:before="6"/>
              <w:ind w:left="107"/>
              <w:rPr>
                <w:sz w:val="20"/>
              </w:rPr>
            </w:pPr>
            <w:r>
              <w:rPr>
                <w:w w:val="99"/>
                <w:sz w:val="20"/>
              </w:rPr>
              <w:t>D</w:t>
            </w:r>
          </w:p>
        </w:tc>
        <w:tc>
          <w:tcPr>
            <w:tcW w:w="6677" w:type="dxa"/>
          </w:tcPr>
          <w:p w:rsidR="001A2462" w:rsidRDefault="001A2462" w:rsidP="0064406E">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1A2462" w:rsidRDefault="001A2462" w:rsidP="0064406E">
            <w:pPr>
              <w:pStyle w:val="TableParagraph"/>
              <w:rPr>
                <w:rFonts w:ascii="Times New Roman"/>
                <w:sz w:val="18"/>
              </w:rPr>
            </w:pPr>
          </w:p>
        </w:tc>
      </w:tr>
      <w:tr w:rsidR="001A2462" w:rsidTr="0064406E">
        <w:trPr>
          <w:trHeight w:val="299"/>
        </w:trPr>
        <w:tc>
          <w:tcPr>
            <w:tcW w:w="1134" w:type="dxa"/>
          </w:tcPr>
          <w:p w:rsidR="001A2462" w:rsidRDefault="001A2462" w:rsidP="0064406E">
            <w:pPr>
              <w:pStyle w:val="TableParagraph"/>
              <w:spacing w:before="6"/>
              <w:ind w:left="107"/>
              <w:rPr>
                <w:sz w:val="20"/>
              </w:rPr>
            </w:pPr>
            <w:r>
              <w:rPr>
                <w:w w:val="99"/>
                <w:sz w:val="20"/>
              </w:rPr>
              <w:t>E</w:t>
            </w:r>
          </w:p>
        </w:tc>
        <w:tc>
          <w:tcPr>
            <w:tcW w:w="6677" w:type="dxa"/>
          </w:tcPr>
          <w:p w:rsidR="001A2462" w:rsidRDefault="001A2462" w:rsidP="0064406E">
            <w:pPr>
              <w:pStyle w:val="TableParagraph"/>
              <w:spacing w:before="4"/>
              <w:ind w:left="107"/>
              <w:rPr>
                <w:sz w:val="20"/>
              </w:rPr>
            </w:pPr>
            <w:r>
              <w:rPr>
                <w:sz w:val="20"/>
              </w:rPr>
              <w:t>COMPULSORY DECLARATION</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F</w:t>
            </w:r>
          </w:p>
        </w:tc>
        <w:tc>
          <w:tcPr>
            <w:tcW w:w="6677" w:type="dxa"/>
          </w:tcPr>
          <w:p w:rsidR="001A2462" w:rsidRDefault="001A2462" w:rsidP="0064406E">
            <w:pPr>
              <w:pStyle w:val="TableParagraph"/>
              <w:spacing w:before="4"/>
              <w:ind w:left="107"/>
              <w:rPr>
                <w:sz w:val="20"/>
              </w:rPr>
            </w:pPr>
            <w:r>
              <w:rPr>
                <w:sz w:val="20"/>
              </w:rPr>
              <w:t>MUNICIPAL DECLARATION AND RETURNABLE DOCUMENTS</w:t>
            </w:r>
          </w:p>
        </w:tc>
        <w:tc>
          <w:tcPr>
            <w:tcW w:w="1970" w:type="dxa"/>
          </w:tcPr>
          <w:p w:rsidR="001A2462" w:rsidRDefault="001A2462" w:rsidP="0064406E">
            <w:pPr>
              <w:pStyle w:val="TableParagraph"/>
              <w:rPr>
                <w:rFonts w:ascii="Times New Roman"/>
                <w:sz w:val="18"/>
              </w:rPr>
            </w:pPr>
          </w:p>
        </w:tc>
      </w:tr>
      <w:tr w:rsidR="001A2462" w:rsidTr="0064406E">
        <w:trPr>
          <w:trHeight w:val="297"/>
        </w:trPr>
        <w:tc>
          <w:tcPr>
            <w:tcW w:w="1134" w:type="dxa"/>
          </w:tcPr>
          <w:p w:rsidR="001A2462" w:rsidRDefault="001A2462" w:rsidP="0064406E">
            <w:pPr>
              <w:pStyle w:val="TableParagraph"/>
              <w:spacing w:before="6"/>
              <w:ind w:left="107"/>
              <w:rPr>
                <w:sz w:val="20"/>
              </w:rPr>
            </w:pPr>
            <w:r>
              <w:rPr>
                <w:w w:val="99"/>
                <w:sz w:val="20"/>
              </w:rPr>
              <w:t>G</w:t>
            </w:r>
          </w:p>
        </w:tc>
        <w:tc>
          <w:tcPr>
            <w:tcW w:w="6677" w:type="dxa"/>
          </w:tcPr>
          <w:p w:rsidR="001A2462" w:rsidRDefault="001A2462" w:rsidP="0064406E">
            <w:pPr>
              <w:pStyle w:val="TableParagraph"/>
              <w:spacing w:before="4"/>
              <w:ind w:left="107"/>
              <w:rPr>
                <w:sz w:val="20"/>
              </w:rPr>
            </w:pPr>
            <w:r>
              <w:rPr>
                <w:sz w:val="20"/>
              </w:rPr>
              <w:t>CERTIFICATE OF INDEPENDENT TENDER</w:t>
            </w:r>
          </w:p>
        </w:tc>
        <w:tc>
          <w:tcPr>
            <w:tcW w:w="1970" w:type="dxa"/>
          </w:tcPr>
          <w:p w:rsidR="001A2462" w:rsidRDefault="001A2462" w:rsidP="0064406E">
            <w:pPr>
              <w:pStyle w:val="TableParagraph"/>
              <w:rPr>
                <w:rFonts w:ascii="Times New Roman"/>
                <w:sz w:val="18"/>
              </w:rPr>
            </w:pPr>
          </w:p>
        </w:tc>
      </w:tr>
      <w:tr w:rsidR="001A2462" w:rsidTr="0064406E">
        <w:trPr>
          <w:trHeight w:val="299"/>
        </w:trPr>
        <w:tc>
          <w:tcPr>
            <w:tcW w:w="1134" w:type="dxa"/>
          </w:tcPr>
          <w:p w:rsidR="001A2462" w:rsidRDefault="001A2462" w:rsidP="0064406E">
            <w:pPr>
              <w:pStyle w:val="TableParagraph"/>
              <w:spacing w:before="6"/>
              <w:ind w:left="107"/>
              <w:rPr>
                <w:sz w:val="20"/>
              </w:rPr>
            </w:pPr>
            <w:r>
              <w:rPr>
                <w:w w:val="99"/>
                <w:sz w:val="20"/>
              </w:rPr>
              <w:t>H</w:t>
            </w:r>
          </w:p>
        </w:tc>
        <w:tc>
          <w:tcPr>
            <w:tcW w:w="6677" w:type="dxa"/>
          </w:tcPr>
          <w:p w:rsidR="001A2462" w:rsidRDefault="001A2462" w:rsidP="0064406E">
            <w:pPr>
              <w:pStyle w:val="TableParagraph"/>
              <w:spacing w:before="4"/>
              <w:ind w:left="107"/>
              <w:rPr>
                <w:sz w:val="20"/>
              </w:rPr>
            </w:pPr>
            <w:r>
              <w:rPr>
                <w:sz w:val="20"/>
              </w:rPr>
              <w:t>DECLARATION OF GOOD STANDING REGARDING TAX</w:t>
            </w:r>
          </w:p>
        </w:tc>
        <w:tc>
          <w:tcPr>
            <w:tcW w:w="1970" w:type="dxa"/>
          </w:tcPr>
          <w:p w:rsidR="001A2462" w:rsidRDefault="001A2462" w:rsidP="0064406E">
            <w:pPr>
              <w:pStyle w:val="TableParagraph"/>
              <w:rPr>
                <w:rFonts w:ascii="Times New Roman"/>
                <w:sz w:val="18"/>
              </w:rPr>
            </w:pPr>
          </w:p>
        </w:tc>
      </w:tr>
      <w:tr w:rsidR="001A2462" w:rsidTr="0064406E">
        <w:trPr>
          <w:trHeight w:val="565"/>
        </w:trPr>
        <w:tc>
          <w:tcPr>
            <w:tcW w:w="1134" w:type="dxa"/>
          </w:tcPr>
          <w:p w:rsidR="001A2462" w:rsidRDefault="001A2462" w:rsidP="0064406E">
            <w:pPr>
              <w:pStyle w:val="TableParagraph"/>
              <w:spacing w:before="6"/>
              <w:ind w:left="107"/>
              <w:rPr>
                <w:sz w:val="20"/>
              </w:rPr>
            </w:pPr>
            <w:r>
              <w:rPr>
                <w:w w:val="99"/>
                <w:sz w:val="20"/>
              </w:rPr>
              <w:t>I</w:t>
            </w:r>
          </w:p>
        </w:tc>
        <w:tc>
          <w:tcPr>
            <w:tcW w:w="6677" w:type="dxa"/>
          </w:tcPr>
          <w:p w:rsidR="001A2462" w:rsidRDefault="001A2462" w:rsidP="0064406E">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1A2462" w:rsidRDefault="001A2462" w:rsidP="0064406E">
            <w:pPr>
              <w:pStyle w:val="TableParagraph"/>
              <w:spacing w:before="46"/>
              <w:ind w:left="107"/>
              <w:rPr>
                <w:sz w:val="20"/>
              </w:rPr>
            </w:pPr>
            <w:r>
              <w:rPr>
                <w:sz w:val="20"/>
              </w:rPr>
              <w:t>MANAGEMENT PRACTICES</w:t>
            </w:r>
          </w:p>
        </w:tc>
        <w:tc>
          <w:tcPr>
            <w:tcW w:w="1970" w:type="dxa"/>
          </w:tcPr>
          <w:p w:rsidR="001A2462" w:rsidRDefault="001A2462" w:rsidP="0064406E">
            <w:pPr>
              <w:pStyle w:val="TableParagraph"/>
              <w:rPr>
                <w:rFonts w:ascii="Times New Roman"/>
                <w:sz w:val="18"/>
              </w:rPr>
            </w:pPr>
          </w:p>
        </w:tc>
      </w:tr>
      <w:tr w:rsidR="001A2462" w:rsidTr="0064406E">
        <w:trPr>
          <w:trHeight w:val="565"/>
        </w:trPr>
        <w:tc>
          <w:tcPr>
            <w:tcW w:w="1134" w:type="dxa"/>
          </w:tcPr>
          <w:p w:rsidR="001A2462" w:rsidRDefault="001A2462" w:rsidP="0064406E">
            <w:pPr>
              <w:pStyle w:val="TableParagraph"/>
              <w:spacing w:before="6"/>
              <w:ind w:left="107"/>
              <w:rPr>
                <w:sz w:val="20"/>
              </w:rPr>
            </w:pPr>
            <w:r>
              <w:rPr>
                <w:w w:val="99"/>
                <w:sz w:val="20"/>
              </w:rPr>
              <w:t>J</w:t>
            </w:r>
          </w:p>
        </w:tc>
        <w:tc>
          <w:tcPr>
            <w:tcW w:w="6677" w:type="dxa"/>
          </w:tcPr>
          <w:p w:rsidR="001A2462" w:rsidRDefault="001A2462" w:rsidP="0064406E">
            <w:pPr>
              <w:pStyle w:val="TableParagraph"/>
              <w:spacing w:before="4"/>
              <w:ind w:left="107"/>
              <w:rPr>
                <w:sz w:val="20"/>
              </w:rPr>
            </w:pPr>
            <w:r>
              <w:rPr>
                <w:sz w:val="20"/>
              </w:rPr>
              <w:t>REGISTRATION ON NATIONAL TREASURY CENTRAL SUPPLIER</w:t>
            </w:r>
          </w:p>
          <w:p w:rsidR="001A2462" w:rsidRDefault="001A2462" w:rsidP="0064406E">
            <w:pPr>
              <w:pStyle w:val="TableParagraph"/>
              <w:spacing w:before="46"/>
              <w:ind w:left="107"/>
              <w:rPr>
                <w:sz w:val="20"/>
              </w:rPr>
            </w:pPr>
            <w:r>
              <w:rPr>
                <w:sz w:val="20"/>
              </w:rPr>
              <w:t>DATABASE</w:t>
            </w:r>
          </w:p>
        </w:tc>
        <w:tc>
          <w:tcPr>
            <w:tcW w:w="1970" w:type="dxa"/>
          </w:tcPr>
          <w:p w:rsidR="001A2462" w:rsidRDefault="001A2462" w:rsidP="0064406E">
            <w:pPr>
              <w:pStyle w:val="TableParagraph"/>
              <w:rPr>
                <w:rFonts w:ascii="Times New Roman"/>
                <w:sz w:val="18"/>
              </w:rPr>
            </w:pPr>
          </w:p>
        </w:tc>
      </w:tr>
      <w:tr w:rsidR="001A2462" w:rsidTr="0064406E">
        <w:trPr>
          <w:trHeight w:val="299"/>
        </w:trPr>
        <w:tc>
          <w:tcPr>
            <w:tcW w:w="1134" w:type="dxa"/>
          </w:tcPr>
          <w:p w:rsidR="001A2462" w:rsidRDefault="001A2462" w:rsidP="0064406E">
            <w:pPr>
              <w:pStyle w:val="TableParagraph"/>
              <w:spacing w:before="6"/>
              <w:ind w:left="107"/>
              <w:rPr>
                <w:sz w:val="20"/>
              </w:rPr>
            </w:pPr>
            <w:r>
              <w:rPr>
                <w:w w:val="99"/>
                <w:sz w:val="20"/>
              </w:rPr>
              <w:t>K</w:t>
            </w:r>
          </w:p>
        </w:tc>
        <w:tc>
          <w:tcPr>
            <w:tcW w:w="6677" w:type="dxa"/>
          </w:tcPr>
          <w:p w:rsidR="001A2462" w:rsidRDefault="001A2462" w:rsidP="0064406E">
            <w:pPr>
              <w:pStyle w:val="TableParagraph"/>
              <w:spacing w:before="4"/>
              <w:ind w:left="107"/>
              <w:rPr>
                <w:sz w:val="20"/>
              </w:rPr>
            </w:pPr>
            <w:r>
              <w:rPr>
                <w:sz w:val="20"/>
              </w:rPr>
              <w:t>DECLARATION OF TENDERER’S LITIGATION HISTORY</w:t>
            </w:r>
          </w:p>
        </w:tc>
        <w:tc>
          <w:tcPr>
            <w:tcW w:w="1970" w:type="dxa"/>
          </w:tcPr>
          <w:p w:rsidR="001A2462" w:rsidRDefault="001A2462" w:rsidP="0064406E">
            <w:pPr>
              <w:pStyle w:val="TableParagraph"/>
              <w:rPr>
                <w:rFonts w:ascii="Times New Roman"/>
                <w:sz w:val="18"/>
              </w:rPr>
            </w:pPr>
          </w:p>
        </w:tc>
      </w:tr>
      <w:tr w:rsidR="001A2462" w:rsidTr="0064406E">
        <w:trPr>
          <w:trHeight w:val="299"/>
        </w:trPr>
        <w:tc>
          <w:tcPr>
            <w:tcW w:w="1134" w:type="dxa"/>
          </w:tcPr>
          <w:p w:rsidR="001A2462" w:rsidRDefault="001A2462" w:rsidP="0064406E">
            <w:pPr>
              <w:pStyle w:val="TableParagraph"/>
              <w:spacing w:before="6"/>
              <w:ind w:left="107"/>
              <w:rPr>
                <w:sz w:val="20"/>
              </w:rPr>
            </w:pPr>
            <w:r>
              <w:rPr>
                <w:w w:val="99"/>
                <w:sz w:val="20"/>
              </w:rPr>
              <w:t>L</w:t>
            </w:r>
          </w:p>
        </w:tc>
        <w:tc>
          <w:tcPr>
            <w:tcW w:w="6677" w:type="dxa"/>
          </w:tcPr>
          <w:p w:rsidR="001A2462" w:rsidRDefault="001A2462" w:rsidP="0064406E">
            <w:pPr>
              <w:pStyle w:val="TableParagraph"/>
              <w:spacing w:before="4"/>
              <w:ind w:left="107"/>
              <w:rPr>
                <w:sz w:val="20"/>
              </w:rPr>
            </w:pPr>
            <w:r>
              <w:rPr>
                <w:sz w:val="20"/>
              </w:rPr>
              <w:t>AUTHORITY OF SIGNATORY</w:t>
            </w:r>
          </w:p>
        </w:tc>
        <w:tc>
          <w:tcPr>
            <w:tcW w:w="1970" w:type="dxa"/>
          </w:tcPr>
          <w:p w:rsidR="001A2462" w:rsidRDefault="001A2462" w:rsidP="0064406E">
            <w:pPr>
              <w:pStyle w:val="TableParagraph"/>
              <w:rPr>
                <w:rFonts w:ascii="Times New Roman"/>
                <w:sz w:val="18"/>
              </w:rPr>
            </w:pPr>
          </w:p>
        </w:tc>
      </w:tr>
      <w:tr w:rsidR="001A2462" w:rsidTr="0064406E">
        <w:trPr>
          <w:trHeight w:val="300"/>
        </w:trPr>
        <w:tc>
          <w:tcPr>
            <w:tcW w:w="1134" w:type="dxa"/>
          </w:tcPr>
          <w:p w:rsidR="001A2462" w:rsidRDefault="001A2462" w:rsidP="0064406E">
            <w:pPr>
              <w:pStyle w:val="TableParagraph"/>
              <w:spacing w:before="6"/>
              <w:ind w:left="107"/>
              <w:rPr>
                <w:sz w:val="20"/>
              </w:rPr>
            </w:pPr>
            <w:r>
              <w:rPr>
                <w:w w:val="99"/>
                <w:sz w:val="20"/>
              </w:rPr>
              <w:t>M</w:t>
            </w:r>
          </w:p>
        </w:tc>
        <w:tc>
          <w:tcPr>
            <w:tcW w:w="6677" w:type="dxa"/>
          </w:tcPr>
          <w:p w:rsidR="001A2462" w:rsidRDefault="001A2462" w:rsidP="0064406E">
            <w:pPr>
              <w:pStyle w:val="TableParagraph"/>
              <w:spacing w:before="4"/>
              <w:ind w:left="107"/>
              <w:rPr>
                <w:sz w:val="20"/>
              </w:rPr>
            </w:pPr>
            <w:r>
              <w:rPr>
                <w:sz w:val="20"/>
              </w:rPr>
              <w:t>SCHEDULE OF SPECIALIST SUBCONTRACTORS</w:t>
            </w:r>
          </w:p>
        </w:tc>
        <w:tc>
          <w:tcPr>
            <w:tcW w:w="1970" w:type="dxa"/>
          </w:tcPr>
          <w:p w:rsidR="001A2462" w:rsidRDefault="001A2462" w:rsidP="0064406E">
            <w:pPr>
              <w:pStyle w:val="TableParagraph"/>
              <w:rPr>
                <w:rFonts w:ascii="Times New Roman"/>
                <w:sz w:val="18"/>
              </w:rPr>
            </w:pPr>
          </w:p>
        </w:tc>
      </w:tr>
      <w:tr w:rsidR="001A2462" w:rsidTr="0064406E">
        <w:trPr>
          <w:trHeight w:val="565"/>
        </w:trPr>
        <w:tc>
          <w:tcPr>
            <w:tcW w:w="1134" w:type="dxa"/>
          </w:tcPr>
          <w:p w:rsidR="001A2462" w:rsidRDefault="001A2462" w:rsidP="0064406E">
            <w:pPr>
              <w:pStyle w:val="TableParagraph"/>
              <w:spacing w:before="6"/>
              <w:ind w:left="107"/>
              <w:rPr>
                <w:sz w:val="20"/>
              </w:rPr>
            </w:pPr>
            <w:r>
              <w:rPr>
                <w:w w:val="99"/>
                <w:sz w:val="20"/>
              </w:rPr>
              <w:t>N</w:t>
            </w:r>
          </w:p>
        </w:tc>
        <w:tc>
          <w:tcPr>
            <w:tcW w:w="6677" w:type="dxa"/>
          </w:tcPr>
          <w:p w:rsidR="001A2462" w:rsidRDefault="001A2462" w:rsidP="0064406E">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1A2462" w:rsidRDefault="001A2462" w:rsidP="0064406E">
            <w:pPr>
              <w:pStyle w:val="TableParagraph"/>
              <w:spacing w:before="46"/>
              <w:ind w:left="107"/>
              <w:rPr>
                <w:sz w:val="20"/>
              </w:rPr>
            </w:pPr>
            <w:r>
              <w:rPr>
                <w:sz w:val="20"/>
              </w:rPr>
              <w:t>COMMISSIONER</w:t>
            </w:r>
          </w:p>
        </w:tc>
        <w:tc>
          <w:tcPr>
            <w:tcW w:w="1970" w:type="dxa"/>
          </w:tcPr>
          <w:p w:rsidR="001A2462" w:rsidRDefault="001A2462" w:rsidP="0064406E">
            <w:pPr>
              <w:pStyle w:val="TableParagraph"/>
              <w:rPr>
                <w:rFonts w:ascii="Times New Roman"/>
                <w:sz w:val="18"/>
              </w:rPr>
            </w:pPr>
          </w:p>
        </w:tc>
      </w:tr>
      <w:tr w:rsidR="001A2462" w:rsidTr="0064406E">
        <w:trPr>
          <w:trHeight w:val="301"/>
        </w:trPr>
        <w:tc>
          <w:tcPr>
            <w:tcW w:w="1134" w:type="dxa"/>
          </w:tcPr>
          <w:p w:rsidR="001A2462" w:rsidRDefault="001A2462" w:rsidP="0064406E">
            <w:pPr>
              <w:pStyle w:val="TableParagraph"/>
              <w:spacing w:before="6"/>
              <w:ind w:left="107"/>
              <w:rPr>
                <w:sz w:val="20"/>
              </w:rPr>
            </w:pPr>
            <w:r>
              <w:rPr>
                <w:w w:val="99"/>
                <w:sz w:val="20"/>
              </w:rPr>
              <w:t>O</w:t>
            </w:r>
          </w:p>
        </w:tc>
        <w:tc>
          <w:tcPr>
            <w:tcW w:w="6677" w:type="dxa"/>
          </w:tcPr>
          <w:p w:rsidR="001A2462" w:rsidRDefault="001A2462" w:rsidP="0064406E">
            <w:pPr>
              <w:pStyle w:val="TableParagraph"/>
              <w:spacing w:before="4"/>
              <w:ind w:left="107"/>
              <w:rPr>
                <w:sz w:val="20"/>
              </w:rPr>
            </w:pPr>
            <w:r>
              <w:rPr>
                <w:sz w:val="20"/>
              </w:rPr>
              <w:t>SCHEDULE OF CURRENT COMMITMENTS</w:t>
            </w:r>
          </w:p>
        </w:tc>
        <w:tc>
          <w:tcPr>
            <w:tcW w:w="1970" w:type="dxa"/>
          </w:tcPr>
          <w:p w:rsidR="001A2462" w:rsidRDefault="001A2462" w:rsidP="0064406E">
            <w:pPr>
              <w:pStyle w:val="TableParagraph"/>
              <w:rPr>
                <w:rFonts w:ascii="Times New Roman"/>
                <w:sz w:val="18"/>
              </w:rPr>
            </w:pPr>
          </w:p>
        </w:tc>
      </w:tr>
      <w:tr w:rsidR="001A2462" w:rsidTr="0064406E">
        <w:trPr>
          <w:trHeight w:val="338"/>
        </w:trPr>
        <w:tc>
          <w:tcPr>
            <w:tcW w:w="1134" w:type="dxa"/>
          </w:tcPr>
          <w:p w:rsidR="001A2462" w:rsidRDefault="001A2462" w:rsidP="0064406E">
            <w:pPr>
              <w:pStyle w:val="TableParagraph"/>
              <w:spacing w:before="6"/>
              <w:ind w:left="107"/>
              <w:rPr>
                <w:sz w:val="20"/>
              </w:rPr>
            </w:pPr>
            <w:r>
              <w:rPr>
                <w:w w:val="99"/>
                <w:sz w:val="20"/>
              </w:rPr>
              <w:t>P</w:t>
            </w:r>
          </w:p>
        </w:tc>
        <w:tc>
          <w:tcPr>
            <w:tcW w:w="6677" w:type="dxa"/>
          </w:tcPr>
          <w:p w:rsidR="001A2462" w:rsidRDefault="001A2462" w:rsidP="0064406E">
            <w:pPr>
              <w:pStyle w:val="TableParagraph"/>
              <w:spacing w:before="4"/>
              <w:ind w:left="107"/>
              <w:rPr>
                <w:sz w:val="20"/>
              </w:rPr>
            </w:pPr>
            <w:r>
              <w:rPr>
                <w:sz w:val="20"/>
              </w:rPr>
              <w:t>REGISTRATION WITH CIDB</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Q</w:t>
            </w:r>
          </w:p>
        </w:tc>
        <w:tc>
          <w:tcPr>
            <w:tcW w:w="6677" w:type="dxa"/>
          </w:tcPr>
          <w:p w:rsidR="001A2462" w:rsidRDefault="001A2462" w:rsidP="0064406E">
            <w:pPr>
              <w:pStyle w:val="TableParagraph"/>
              <w:spacing w:before="4"/>
              <w:ind w:left="107"/>
              <w:rPr>
                <w:sz w:val="20"/>
              </w:rPr>
            </w:pPr>
            <w:r>
              <w:rPr>
                <w:sz w:val="20"/>
              </w:rPr>
              <w:t>COMPANY EXPERIENCE IN RELATION TO SCOPE OF WORKS</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R</w:t>
            </w:r>
          </w:p>
        </w:tc>
        <w:tc>
          <w:tcPr>
            <w:tcW w:w="6677" w:type="dxa"/>
          </w:tcPr>
          <w:p w:rsidR="001A2462" w:rsidRDefault="001A2462" w:rsidP="0064406E">
            <w:pPr>
              <w:pStyle w:val="TableParagraph"/>
              <w:spacing w:before="4"/>
              <w:ind w:left="107"/>
              <w:rPr>
                <w:sz w:val="20"/>
              </w:rPr>
            </w:pPr>
            <w:r>
              <w:rPr>
                <w:sz w:val="20"/>
              </w:rPr>
              <w:t>PLANT &amp; EQUIPMENT</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S</w:t>
            </w:r>
          </w:p>
        </w:tc>
        <w:tc>
          <w:tcPr>
            <w:tcW w:w="6677" w:type="dxa"/>
          </w:tcPr>
          <w:p w:rsidR="001A2462" w:rsidRDefault="001A2462" w:rsidP="0064406E">
            <w:pPr>
              <w:pStyle w:val="TableParagraph"/>
              <w:spacing w:before="4"/>
              <w:ind w:left="107"/>
              <w:rPr>
                <w:sz w:val="20"/>
              </w:rPr>
            </w:pPr>
            <w:r>
              <w:rPr>
                <w:sz w:val="20"/>
              </w:rPr>
              <w:t>FINANCIAL RESOURCES</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sz w:val="20"/>
              </w:rPr>
            </w:pPr>
            <w:r>
              <w:rPr>
                <w:w w:val="99"/>
                <w:sz w:val="20"/>
              </w:rPr>
              <w:t>T</w:t>
            </w:r>
          </w:p>
        </w:tc>
        <w:tc>
          <w:tcPr>
            <w:tcW w:w="6677" w:type="dxa"/>
          </w:tcPr>
          <w:p w:rsidR="001A2462" w:rsidRDefault="001A2462" w:rsidP="0064406E">
            <w:pPr>
              <w:pStyle w:val="TableParagraph"/>
              <w:spacing w:before="4"/>
              <w:ind w:left="107"/>
              <w:rPr>
                <w:sz w:val="20"/>
              </w:rPr>
            </w:pPr>
            <w:r w:rsidRPr="000E45DB">
              <w:rPr>
                <w:sz w:val="20"/>
              </w:rPr>
              <w:t>KEY PERSONNEL EXPERIENCE AND QUALIFICATIONS</w:t>
            </w:r>
          </w:p>
        </w:tc>
        <w:tc>
          <w:tcPr>
            <w:tcW w:w="1970" w:type="dxa"/>
          </w:tcPr>
          <w:p w:rsidR="001A2462" w:rsidRDefault="001A2462" w:rsidP="0064406E">
            <w:pPr>
              <w:pStyle w:val="TableParagraph"/>
              <w:rPr>
                <w:rFonts w:ascii="Times New Roman"/>
                <w:sz w:val="18"/>
              </w:rPr>
            </w:pPr>
          </w:p>
        </w:tc>
      </w:tr>
      <w:tr w:rsidR="001A2462" w:rsidTr="0064406E">
        <w:trPr>
          <w:trHeight w:val="290"/>
        </w:trPr>
        <w:tc>
          <w:tcPr>
            <w:tcW w:w="1134" w:type="dxa"/>
          </w:tcPr>
          <w:p w:rsidR="001A2462" w:rsidRDefault="001A2462" w:rsidP="0064406E">
            <w:pPr>
              <w:pStyle w:val="TableParagraph"/>
              <w:spacing w:before="6"/>
              <w:ind w:left="107"/>
              <w:rPr>
                <w:w w:val="99"/>
                <w:sz w:val="20"/>
              </w:rPr>
            </w:pPr>
            <w:r>
              <w:rPr>
                <w:w w:val="99"/>
                <w:sz w:val="20"/>
              </w:rPr>
              <w:t>W</w:t>
            </w:r>
          </w:p>
        </w:tc>
        <w:tc>
          <w:tcPr>
            <w:tcW w:w="6677" w:type="dxa"/>
          </w:tcPr>
          <w:p w:rsidR="001A2462" w:rsidRPr="000E45DB" w:rsidRDefault="001A2462" w:rsidP="0064406E">
            <w:pPr>
              <w:pStyle w:val="TableParagraph"/>
              <w:spacing w:before="4"/>
              <w:ind w:left="107"/>
              <w:rPr>
                <w:sz w:val="20"/>
              </w:rPr>
            </w:pPr>
            <w:r>
              <w:rPr>
                <w:sz w:val="20"/>
              </w:rPr>
              <w:t>SCHEDULE OF TENDER COMPLIANCE</w:t>
            </w:r>
          </w:p>
        </w:tc>
        <w:tc>
          <w:tcPr>
            <w:tcW w:w="1970" w:type="dxa"/>
          </w:tcPr>
          <w:p w:rsidR="001A2462" w:rsidRDefault="001A2462" w:rsidP="0064406E">
            <w:pPr>
              <w:pStyle w:val="TableParagraph"/>
              <w:rPr>
                <w:rFonts w:ascii="Times New Roman"/>
                <w:sz w:val="18"/>
              </w:rPr>
            </w:pPr>
          </w:p>
        </w:tc>
      </w:tr>
    </w:tbl>
    <w:p w:rsidR="001A2462" w:rsidRDefault="001A2462" w:rsidP="001A2462">
      <w:pPr>
        <w:rPr>
          <w:rFonts w:ascii="Times New Roman"/>
          <w:sz w:val="18"/>
        </w:rPr>
        <w:sectPr w:rsidR="001A2462" w:rsidSect="009E3EC6">
          <w:footerReference w:type="default" r:id="rId93"/>
          <w:pgSz w:w="11910" w:h="16840"/>
          <w:pgMar w:top="851" w:right="567" w:bottom="851" w:left="1134" w:header="822" w:footer="775" w:gutter="0"/>
          <w:cols w:space="720"/>
        </w:sectPr>
      </w:pPr>
    </w:p>
    <w:p w:rsidR="001A2462" w:rsidRDefault="001A2462" w:rsidP="001A2462">
      <w:pPr>
        <w:spacing w:before="81"/>
        <w:ind w:left="702"/>
        <w:rPr>
          <w:b/>
          <w:sz w:val="24"/>
        </w:rPr>
      </w:pPr>
    </w:p>
    <w:p w:rsidR="001A2462" w:rsidRDefault="001A2462" w:rsidP="001A2462">
      <w:pPr>
        <w:spacing w:before="81"/>
        <w:ind w:left="702"/>
        <w:rPr>
          <w:b/>
          <w:sz w:val="24"/>
        </w:rPr>
      </w:pPr>
    </w:p>
    <w:p w:rsidR="001A2462" w:rsidRDefault="001A2462" w:rsidP="001A2462">
      <w:pPr>
        <w:spacing w:before="81"/>
        <w:ind w:left="702"/>
        <w:rPr>
          <w:b/>
          <w:sz w:val="24"/>
        </w:rPr>
      </w:pPr>
    </w:p>
    <w:p w:rsidR="001A2462" w:rsidRDefault="001A2462" w:rsidP="001A2462">
      <w:pPr>
        <w:spacing w:before="81"/>
        <w:ind w:left="702"/>
        <w:rPr>
          <w:b/>
          <w:sz w:val="24"/>
        </w:rPr>
      </w:pPr>
    </w:p>
    <w:p w:rsidR="001A2462" w:rsidRDefault="001A2462" w:rsidP="001A2462">
      <w:pPr>
        <w:spacing w:before="81"/>
        <w:ind w:left="702"/>
        <w:rPr>
          <w:b/>
          <w:sz w:val="24"/>
        </w:rPr>
      </w:pPr>
    </w:p>
    <w:p w:rsidR="001A2462" w:rsidRDefault="001A2462" w:rsidP="001A2462">
      <w:pPr>
        <w:spacing w:before="81"/>
        <w:ind w:left="702"/>
        <w:rPr>
          <w:b/>
          <w:sz w:val="24"/>
        </w:rPr>
      </w:pPr>
    </w:p>
    <w:p w:rsidR="001A2462" w:rsidRDefault="001A2462" w:rsidP="00A13843">
      <w:pPr>
        <w:pStyle w:val="Heading5"/>
        <w:spacing w:before="93"/>
        <w:ind w:left="985" w:right="570" w:hanging="567"/>
      </w:pPr>
    </w:p>
    <w:p w:rsidR="00A13843" w:rsidRDefault="00A13843" w:rsidP="00A13843">
      <w:pPr>
        <w:tabs>
          <w:tab w:val="left" w:pos="8505"/>
        </w:tabs>
      </w:pPr>
      <w:r>
        <w:tab/>
      </w:r>
    </w:p>
    <w:p w:rsidR="00A13843" w:rsidRDefault="00A13843" w:rsidP="00A13843"/>
    <w:p w:rsidR="0099592E" w:rsidRDefault="0099592E" w:rsidP="0099592E">
      <w:pPr>
        <w:spacing w:before="81"/>
        <w:ind w:left="702"/>
        <w:rPr>
          <w:b/>
          <w:sz w:val="24"/>
        </w:rPr>
      </w:pPr>
    </w:p>
    <w:p w:rsidR="0099592E" w:rsidRPr="0099592E" w:rsidRDefault="0099592E" w:rsidP="0099592E">
      <w:pPr>
        <w:spacing w:before="81"/>
        <w:ind w:left="702"/>
        <w:rPr>
          <w:b/>
          <w:sz w:val="24"/>
        </w:rPr>
      </w:pPr>
    </w:p>
    <w:p w:rsidR="00EB29FA" w:rsidRDefault="00981AB3" w:rsidP="009E3EC6">
      <w:pPr>
        <w:spacing w:before="240"/>
        <w:rPr>
          <w:b/>
          <w:sz w:val="24"/>
          <w:u w:val="thick"/>
        </w:rPr>
      </w:pPr>
      <w:r>
        <w:rPr>
          <w:b/>
          <w:sz w:val="24"/>
          <w:u w:val="thick"/>
        </w:rPr>
        <w:t>THE CONTRACT</w:t>
      </w:r>
    </w:p>
    <w:p w:rsidR="009E3EC6" w:rsidRDefault="009E3EC6" w:rsidP="009E3EC6">
      <w:pPr>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341D95" w:rsidRDefault="00981AB3" w:rsidP="00341D95">
      <w:pPr>
        <w:tabs>
          <w:tab w:val="left" w:pos="1858"/>
        </w:tabs>
        <w:spacing w:before="120" w:after="120" w:line="480" w:lineRule="auto"/>
        <w:ind w:left="142" w:right="425"/>
      </w:pPr>
      <w:r>
        <w:t>PART</w:t>
      </w:r>
      <w:r>
        <w:rPr>
          <w:spacing w:val="1"/>
        </w:rPr>
        <w:t xml:space="preserve"> </w:t>
      </w:r>
      <w:r>
        <w:t>C1</w:t>
      </w:r>
      <w:r>
        <w:tab/>
        <w:t xml:space="preserve">AGREEMENT AND CONTRACT DATA </w:t>
      </w:r>
    </w:p>
    <w:p w:rsidR="00EB29FA" w:rsidRDefault="00981AB3" w:rsidP="00341D95">
      <w:pPr>
        <w:tabs>
          <w:tab w:val="left" w:pos="1858"/>
        </w:tabs>
        <w:spacing w:before="120" w:after="120" w:line="480" w:lineRule="auto"/>
        <w:ind w:left="142" w:right="425"/>
      </w:pPr>
      <w:r>
        <w:t>PART</w:t>
      </w:r>
      <w:r>
        <w:rPr>
          <w:spacing w:val="1"/>
        </w:rPr>
        <w:t xml:space="preserve"> </w:t>
      </w:r>
      <w:r>
        <w:t>C2</w:t>
      </w:r>
      <w:r>
        <w:tab/>
        <w:t>PRICING</w:t>
      </w:r>
      <w:r>
        <w:rPr>
          <w:spacing w:val="-2"/>
        </w:rPr>
        <w:t xml:space="preserve"> </w:t>
      </w:r>
      <w:r>
        <w:t>DATA</w:t>
      </w:r>
    </w:p>
    <w:p w:rsidR="00341D95" w:rsidRDefault="00981AB3" w:rsidP="00341D95">
      <w:pPr>
        <w:tabs>
          <w:tab w:val="left" w:pos="1858"/>
        </w:tabs>
        <w:spacing w:before="120" w:after="120" w:line="480" w:lineRule="auto"/>
        <w:ind w:left="142" w:right="425"/>
      </w:pPr>
      <w:r>
        <w:t>PART</w:t>
      </w:r>
      <w:r>
        <w:rPr>
          <w:spacing w:val="1"/>
        </w:rPr>
        <w:t xml:space="preserve"> </w:t>
      </w:r>
      <w:r>
        <w:t>C3</w:t>
      </w:r>
      <w:r>
        <w:tab/>
        <w:t>SCOPE OF</w:t>
      </w:r>
      <w:r w:rsidR="00A4580A">
        <w:t xml:space="preserve"> </w:t>
      </w:r>
      <w:r>
        <w:t xml:space="preserve">WORKS </w:t>
      </w:r>
    </w:p>
    <w:p w:rsidR="00EB29FA" w:rsidRDefault="00981AB3" w:rsidP="00341D95">
      <w:pPr>
        <w:tabs>
          <w:tab w:val="left" w:pos="1858"/>
        </w:tabs>
        <w:spacing w:before="120" w:after="120" w:line="480" w:lineRule="auto"/>
        <w:ind w:left="142" w:right="425"/>
      </w:pPr>
      <w:r>
        <w:t>PART</w:t>
      </w:r>
      <w:r w:rsidR="00A4580A">
        <w:rPr>
          <w:spacing w:val="1"/>
        </w:rPr>
        <w:t xml:space="preserve"> </w:t>
      </w:r>
      <w:r>
        <w:t>C4</w:t>
      </w:r>
      <w:r w:rsidR="00341D95">
        <w:tab/>
      </w:r>
      <w:r>
        <w:t>SITE</w:t>
      </w:r>
      <w:r w:rsidR="00341D95">
        <w:t xml:space="preserve"> </w:t>
      </w:r>
      <w: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94"/>
          <w:pgSz w:w="11910" w:h="16840"/>
          <w:pgMar w:top="851" w:right="567" w:bottom="851" w:left="1134" w:header="709" w:footer="152" w:gutter="0"/>
          <w:cols w:space="720"/>
        </w:sectPr>
      </w:pPr>
    </w:p>
    <w:p w:rsidR="0099592E" w:rsidRDefault="0099592E" w:rsidP="0099592E">
      <w:pPr>
        <w:spacing w:before="81"/>
        <w:rPr>
          <w:b/>
          <w:sz w:val="24"/>
        </w:rPr>
      </w:pPr>
    </w:p>
    <w:p w:rsidR="0099592E" w:rsidRDefault="0099592E" w:rsidP="0099592E">
      <w:pPr>
        <w:spacing w:before="81"/>
        <w:rPr>
          <w:b/>
          <w:sz w:val="24"/>
        </w:rPr>
      </w:pPr>
    </w:p>
    <w:p w:rsidR="00EB29FA" w:rsidRDefault="00981AB3" w:rsidP="00CE080F">
      <w:pPr>
        <w:tabs>
          <w:tab w:val="left" w:pos="2141"/>
        </w:tabs>
        <w:spacing w:before="36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EB29FA" w:rsidRDefault="00981AB3" w:rsidP="00644F88">
      <w:pPr>
        <w:tabs>
          <w:tab w:val="left" w:pos="8364"/>
          <w:tab w:val="left" w:pos="9356"/>
        </w:tabs>
        <w:spacing w:before="240" w:after="240"/>
        <w:rPr>
          <w:b/>
        </w:rPr>
      </w:pPr>
      <w:r>
        <w:rPr>
          <w:b/>
        </w:rPr>
        <w:t>CONTENTS</w:t>
      </w:r>
      <w:r>
        <w:rPr>
          <w:b/>
        </w:rPr>
        <w:tab/>
        <w:t>PAGE(S)</w:t>
      </w:r>
    </w:p>
    <w:tbl>
      <w:tblPr>
        <w:tblW w:w="0" w:type="auto"/>
        <w:tblLayout w:type="fixed"/>
        <w:tblCellMar>
          <w:left w:w="0" w:type="dxa"/>
          <w:right w:w="0" w:type="dxa"/>
        </w:tblCellMar>
        <w:tblLook w:val="01E0" w:firstRow="1" w:lastRow="1" w:firstColumn="1" w:lastColumn="1" w:noHBand="0" w:noVBand="0"/>
      </w:tblPr>
      <w:tblGrid>
        <w:gridCol w:w="703"/>
        <w:gridCol w:w="6385"/>
        <w:gridCol w:w="2551"/>
      </w:tblGrid>
      <w:tr w:rsidR="00EB29FA" w:rsidTr="00341D95">
        <w:trPr>
          <w:trHeight w:val="376"/>
        </w:trPr>
        <w:tc>
          <w:tcPr>
            <w:tcW w:w="703" w:type="dxa"/>
          </w:tcPr>
          <w:p w:rsidR="00EB29FA" w:rsidRDefault="00981AB3" w:rsidP="00644F88">
            <w:pPr>
              <w:pStyle w:val="TableParagraph"/>
              <w:tabs>
                <w:tab w:val="left" w:pos="9072"/>
              </w:tabs>
              <w:spacing w:line="247" w:lineRule="exact"/>
            </w:pPr>
            <w:r>
              <w:t>C1.1</w:t>
            </w:r>
          </w:p>
        </w:tc>
        <w:tc>
          <w:tcPr>
            <w:tcW w:w="6385" w:type="dxa"/>
          </w:tcPr>
          <w:p w:rsidR="00EB29FA" w:rsidRDefault="00981AB3" w:rsidP="00644F88">
            <w:pPr>
              <w:pStyle w:val="TableParagraph"/>
              <w:tabs>
                <w:tab w:val="left" w:pos="9072"/>
              </w:tabs>
              <w:spacing w:line="247" w:lineRule="exact"/>
            </w:pPr>
            <w:r>
              <w:t xml:space="preserve">FORM OF </w:t>
            </w:r>
            <w:proofErr w:type="gramStart"/>
            <w:r>
              <w:t>OFFER ..................................................................</w:t>
            </w:r>
            <w:proofErr w:type="gramEnd"/>
          </w:p>
        </w:tc>
        <w:tc>
          <w:tcPr>
            <w:tcW w:w="2551" w:type="dxa"/>
          </w:tcPr>
          <w:p w:rsidR="00EB29FA" w:rsidRDefault="00981AB3" w:rsidP="00644F88">
            <w:pPr>
              <w:pStyle w:val="TableParagraph"/>
              <w:tabs>
                <w:tab w:val="left" w:pos="9072"/>
              </w:tabs>
              <w:spacing w:line="247" w:lineRule="exact"/>
              <w:ind w:right="48"/>
              <w:jc w:val="right"/>
            </w:pPr>
            <w:r>
              <w:t>C1.1-1</w:t>
            </w:r>
          </w:p>
        </w:tc>
      </w:tr>
      <w:tr w:rsidR="00EB29FA" w:rsidTr="00341D95">
        <w:trPr>
          <w:trHeight w:val="506"/>
        </w:trPr>
        <w:tc>
          <w:tcPr>
            <w:tcW w:w="703" w:type="dxa"/>
          </w:tcPr>
          <w:p w:rsidR="00EB29FA" w:rsidRDefault="00981AB3" w:rsidP="00644F88">
            <w:pPr>
              <w:pStyle w:val="TableParagraph"/>
              <w:tabs>
                <w:tab w:val="left" w:pos="9072"/>
              </w:tabs>
              <w:spacing w:before="123"/>
            </w:pPr>
            <w:r>
              <w:t>C1.2</w:t>
            </w:r>
          </w:p>
        </w:tc>
        <w:tc>
          <w:tcPr>
            <w:tcW w:w="6385" w:type="dxa"/>
          </w:tcPr>
          <w:p w:rsidR="00EB29FA" w:rsidRDefault="00981AB3" w:rsidP="00644F88">
            <w:pPr>
              <w:pStyle w:val="TableParagraph"/>
              <w:tabs>
                <w:tab w:val="left" w:pos="9072"/>
              </w:tabs>
              <w:spacing w:before="123"/>
            </w:pPr>
            <w:r>
              <w:t xml:space="preserve">FORM OF </w:t>
            </w:r>
            <w:proofErr w:type="gramStart"/>
            <w:r>
              <w:t>ACCEPTANCE ......................................................</w:t>
            </w:r>
            <w:proofErr w:type="gramEnd"/>
          </w:p>
        </w:tc>
        <w:tc>
          <w:tcPr>
            <w:tcW w:w="2551" w:type="dxa"/>
          </w:tcPr>
          <w:p w:rsidR="00EB29FA" w:rsidRDefault="00981AB3" w:rsidP="00644F88">
            <w:pPr>
              <w:pStyle w:val="TableParagraph"/>
              <w:tabs>
                <w:tab w:val="left" w:pos="9072"/>
              </w:tabs>
              <w:spacing w:before="123"/>
              <w:ind w:right="48"/>
              <w:jc w:val="right"/>
            </w:pPr>
            <w:r>
              <w:t>C1.2-1</w:t>
            </w:r>
          </w:p>
        </w:tc>
      </w:tr>
      <w:tr w:rsidR="00EB29FA" w:rsidTr="00341D95">
        <w:trPr>
          <w:trHeight w:val="505"/>
        </w:trPr>
        <w:tc>
          <w:tcPr>
            <w:tcW w:w="703" w:type="dxa"/>
          </w:tcPr>
          <w:p w:rsidR="00EB29FA" w:rsidRDefault="00981AB3" w:rsidP="00644F88">
            <w:pPr>
              <w:pStyle w:val="TableParagraph"/>
              <w:tabs>
                <w:tab w:val="left" w:pos="9072"/>
              </w:tabs>
              <w:spacing w:before="123"/>
            </w:pPr>
            <w:r>
              <w:t>C1.3</w:t>
            </w:r>
          </w:p>
        </w:tc>
        <w:tc>
          <w:tcPr>
            <w:tcW w:w="6385" w:type="dxa"/>
          </w:tcPr>
          <w:p w:rsidR="00EB29FA" w:rsidRDefault="00981AB3" w:rsidP="00644F88">
            <w:pPr>
              <w:pStyle w:val="TableParagraph"/>
              <w:tabs>
                <w:tab w:val="left" w:pos="9072"/>
              </w:tabs>
              <w:spacing w:before="123"/>
            </w:pPr>
            <w:r>
              <w:t xml:space="preserve">SCHEDULE OF </w:t>
            </w:r>
            <w:proofErr w:type="gramStart"/>
            <w:r>
              <w:t>DEVIATIONS ................................................</w:t>
            </w:r>
            <w:proofErr w:type="gramEnd"/>
          </w:p>
        </w:tc>
        <w:tc>
          <w:tcPr>
            <w:tcW w:w="2551" w:type="dxa"/>
          </w:tcPr>
          <w:p w:rsidR="00EB29FA" w:rsidRDefault="00981AB3" w:rsidP="00644F88">
            <w:pPr>
              <w:pStyle w:val="TableParagraph"/>
              <w:tabs>
                <w:tab w:val="left" w:pos="9072"/>
              </w:tabs>
              <w:spacing w:before="123"/>
              <w:ind w:right="48"/>
              <w:jc w:val="right"/>
            </w:pPr>
            <w:r>
              <w:t>C1.3-1</w:t>
            </w:r>
          </w:p>
        </w:tc>
      </w:tr>
      <w:tr w:rsidR="00EB29FA" w:rsidTr="00341D95">
        <w:trPr>
          <w:trHeight w:val="505"/>
        </w:trPr>
        <w:tc>
          <w:tcPr>
            <w:tcW w:w="703" w:type="dxa"/>
          </w:tcPr>
          <w:p w:rsidR="00EB29FA" w:rsidRDefault="00981AB3" w:rsidP="00644F88">
            <w:pPr>
              <w:pStyle w:val="TableParagraph"/>
              <w:tabs>
                <w:tab w:val="left" w:pos="9072"/>
              </w:tabs>
              <w:spacing w:before="122"/>
            </w:pPr>
            <w:r>
              <w:t>C1.4</w:t>
            </w:r>
          </w:p>
        </w:tc>
        <w:tc>
          <w:tcPr>
            <w:tcW w:w="6385" w:type="dxa"/>
          </w:tcPr>
          <w:p w:rsidR="00EB29FA" w:rsidRDefault="00981AB3" w:rsidP="00644F88">
            <w:pPr>
              <w:pStyle w:val="TableParagraph"/>
              <w:tabs>
                <w:tab w:val="left" w:pos="9072"/>
              </w:tabs>
              <w:spacing w:before="122"/>
            </w:pPr>
            <w:r>
              <w:t>CONTRACT DATA ...................................................…………</w:t>
            </w:r>
          </w:p>
        </w:tc>
        <w:tc>
          <w:tcPr>
            <w:tcW w:w="2551" w:type="dxa"/>
          </w:tcPr>
          <w:p w:rsidR="00EB29FA" w:rsidRDefault="00981AB3" w:rsidP="00644F88">
            <w:pPr>
              <w:pStyle w:val="TableParagraph"/>
              <w:tabs>
                <w:tab w:val="left" w:pos="9072"/>
              </w:tabs>
              <w:spacing w:before="122"/>
              <w:ind w:right="48"/>
              <w:jc w:val="right"/>
            </w:pPr>
            <w:r>
              <w:t>C1.4-1 to C1.4-</w:t>
            </w:r>
            <w:r w:rsidR="00F04659">
              <w:t>6</w:t>
            </w:r>
          </w:p>
        </w:tc>
      </w:tr>
      <w:tr w:rsidR="00EB29FA" w:rsidTr="00341D95">
        <w:trPr>
          <w:trHeight w:val="506"/>
        </w:trPr>
        <w:tc>
          <w:tcPr>
            <w:tcW w:w="703" w:type="dxa"/>
          </w:tcPr>
          <w:p w:rsidR="00EB29FA" w:rsidRDefault="00981AB3" w:rsidP="00644F88">
            <w:pPr>
              <w:pStyle w:val="TableParagraph"/>
              <w:tabs>
                <w:tab w:val="left" w:pos="9072"/>
              </w:tabs>
              <w:spacing w:before="123"/>
            </w:pPr>
            <w:r>
              <w:t>C1.5</w:t>
            </w:r>
          </w:p>
        </w:tc>
        <w:tc>
          <w:tcPr>
            <w:tcW w:w="6385" w:type="dxa"/>
          </w:tcPr>
          <w:p w:rsidR="00EB29FA" w:rsidRDefault="00981AB3" w:rsidP="00644F88">
            <w:pPr>
              <w:pStyle w:val="TableParagraph"/>
              <w:tabs>
                <w:tab w:val="left" w:pos="9072"/>
              </w:tabs>
              <w:spacing w:before="123"/>
            </w:pPr>
            <w:r>
              <w:t xml:space="preserve">PERFORMANCE </w:t>
            </w:r>
            <w:proofErr w:type="gramStart"/>
            <w:r>
              <w:t>GUARANTEE .............................................</w:t>
            </w:r>
            <w:proofErr w:type="gramEnd"/>
          </w:p>
        </w:tc>
        <w:tc>
          <w:tcPr>
            <w:tcW w:w="2551" w:type="dxa"/>
          </w:tcPr>
          <w:p w:rsidR="00EB29FA" w:rsidRDefault="00981AB3" w:rsidP="00644F88">
            <w:pPr>
              <w:pStyle w:val="TableParagraph"/>
              <w:tabs>
                <w:tab w:val="left" w:pos="9072"/>
              </w:tabs>
              <w:spacing w:before="123"/>
              <w:ind w:right="48"/>
              <w:jc w:val="right"/>
            </w:pPr>
            <w:r>
              <w:t>C1.5-1 to C1.5-</w:t>
            </w:r>
            <w:r w:rsidR="00F04659">
              <w:t>4</w:t>
            </w:r>
          </w:p>
        </w:tc>
      </w:tr>
      <w:tr w:rsidR="00EB29FA" w:rsidTr="00341D95">
        <w:trPr>
          <w:trHeight w:val="758"/>
        </w:trPr>
        <w:tc>
          <w:tcPr>
            <w:tcW w:w="703" w:type="dxa"/>
          </w:tcPr>
          <w:p w:rsidR="00EB29FA" w:rsidRDefault="00981AB3" w:rsidP="00644F88">
            <w:pPr>
              <w:pStyle w:val="TableParagraph"/>
              <w:tabs>
                <w:tab w:val="left" w:pos="9072"/>
              </w:tabs>
              <w:spacing w:before="123"/>
            </w:pPr>
            <w:r>
              <w:t>C1.6</w:t>
            </w:r>
          </w:p>
        </w:tc>
        <w:tc>
          <w:tcPr>
            <w:tcW w:w="6385" w:type="dxa"/>
          </w:tcPr>
          <w:p w:rsidR="00EB29FA" w:rsidRDefault="00981AB3" w:rsidP="00644F88">
            <w:pPr>
              <w:pStyle w:val="TableParagraph"/>
              <w:tabs>
                <w:tab w:val="left" w:pos="9072"/>
              </w:tabs>
              <w:spacing w:before="123"/>
              <w:ind w:right="91"/>
            </w:pPr>
            <w:r>
              <w:t>AGREEMENT IN TERMS OF THE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spacing w:before="7"/>
              <w:rPr>
                <w:b/>
                <w:sz w:val="32"/>
              </w:rPr>
            </w:pPr>
          </w:p>
          <w:p w:rsidR="00EB29FA" w:rsidRDefault="00981AB3" w:rsidP="00644F88">
            <w:pPr>
              <w:pStyle w:val="TableParagraph"/>
              <w:tabs>
                <w:tab w:val="left" w:pos="9072"/>
              </w:tabs>
              <w:ind w:right="48"/>
              <w:jc w:val="right"/>
            </w:pPr>
            <w:r>
              <w:t>C1.6-1 to C1.6-</w:t>
            </w:r>
            <w:r w:rsidR="00F04659">
              <w:t>3</w:t>
            </w:r>
          </w:p>
        </w:tc>
      </w:tr>
      <w:tr w:rsidR="00EB29FA" w:rsidTr="00341D95">
        <w:trPr>
          <w:trHeight w:val="882"/>
        </w:trPr>
        <w:tc>
          <w:tcPr>
            <w:tcW w:w="703" w:type="dxa"/>
          </w:tcPr>
          <w:p w:rsidR="00EB29FA" w:rsidRDefault="00981AB3" w:rsidP="00644F88">
            <w:pPr>
              <w:pStyle w:val="TableParagraph"/>
              <w:tabs>
                <w:tab w:val="left" w:pos="9072"/>
              </w:tabs>
              <w:spacing w:before="123"/>
            </w:pPr>
            <w:r>
              <w:t>C1.7</w:t>
            </w:r>
          </w:p>
        </w:tc>
        <w:tc>
          <w:tcPr>
            <w:tcW w:w="6385" w:type="dxa"/>
          </w:tcPr>
          <w:p w:rsidR="00EB29FA" w:rsidRDefault="00981AB3" w:rsidP="00644F88">
            <w:pPr>
              <w:pStyle w:val="TableParagraph"/>
              <w:tabs>
                <w:tab w:val="left" w:pos="9072"/>
              </w:tabs>
              <w:spacing w:before="123"/>
            </w:pPr>
            <w:r>
              <w:t>CERTIFICATE OF AUTHORITY FOR SIGNATORY TO</w:t>
            </w:r>
          </w:p>
          <w:p w:rsidR="00EB29FA" w:rsidRDefault="00981AB3" w:rsidP="00644F88">
            <w:pPr>
              <w:pStyle w:val="TableParagraph"/>
              <w:tabs>
                <w:tab w:val="left" w:pos="9072"/>
              </w:tabs>
              <w:spacing w:before="6" w:line="252" w:lineRule="exact"/>
              <w:ind w:right="212"/>
            </w:pPr>
            <w:r>
              <w:t>AGREEMENT IN TERMS OF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rPr>
                <w:b/>
                <w:sz w:val="24"/>
              </w:rPr>
            </w:pPr>
          </w:p>
          <w:p w:rsidR="00EB29FA" w:rsidRDefault="00EB29FA" w:rsidP="00644F88">
            <w:pPr>
              <w:pStyle w:val="TableParagraph"/>
              <w:tabs>
                <w:tab w:val="left" w:pos="9072"/>
              </w:tabs>
              <w:spacing w:before="8"/>
              <w:rPr>
                <w:b/>
                <w:sz w:val="30"/>
              </w:rPr>
            </w:pPr>
          </w:p>
          <w:p w:rsidR="00EB29FA" w:rsidRDefault="00981AB3" w:rsidP="00644F88">
            <w:pPr>
              <w:pStyle w:val="TableParagraph"/>
              <w:tabs>
                <w:tab w:val="left" w:pos="9072"/>
              </w:tabs>
              <w:spacing w:before="1" w:line="233" w:lineRule="exact"/>
              <w:ind w:right="48"/>
              <w:jc w:val="right"/>
            </w:pPr>
            <w:r>
              <w:t>C1.7-1 to C1.7-2</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95"/>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96"/>
          <w:pgSz w:w="11910" w:h="16850"/>
          <w:pgMar w:top="851" w:right="567" w:bottom="851" w:left="1134" w:header="567" w:footer="776" w:gutter="0"/>
          <w:cols w:space="720"/>
        </w:sectPr>
      </w:pPr>
    </w:p>
    <w:p w:rsidR="009E4904" w:rsidRDefault="00F35F8B" w:rsidP="00B00D47">
      <w:pPr>
        <w:rPr>
          <w:rFonts w:ascii="Times New Roman"/>
          <w:sz w:val="18"/>
        </w:rPr>
      </w:pPr>
      <w:r>
        <w:rPr>
          <w:noProof/>
          <w:lang w:val="en-ZA" w:eastAsia="en-ZA" w:bidi="ar-SA"/>
        </w:rPr>
        <mc:AlternateContent>
          <mc:Choice Requires="wps">
            <w:drawing>
              <wp:inline distT="0" distB="0" distL="0" distR="0" wp14:anchorId="0206F6D1" wp14:editId="603770BD">
                <wp:extent cx="6486525" cy="234950"/>
                <wp:effectExtent l="15240" t="15240" r="13335" b="16510"/>
                <wp:docPr id="58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rsidP="00DA2F44">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206F6D1" id="Text Box 27" o:spid="_x0000_s1074"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" fillcolor="#f2f2f2 [3052]" strokeweight="1.44pt">
                <v:textbox inset="0,0,0,0">
                  <w:txbxContent>
                    <w:p w:rsidR="00F1165B" w:rsidRDefault="00F1165B" w:rsidP="00DA2F44">
                      <w:pPr>
                        <w:spacing w:before="29"/>
                        <w:ind w:left="2185" w:right="2185"/>
                        <w:jc w:val="center"/>
                        <w:rPr>
                          <w:b/>
                          <w:sz w:val="24"/>
                        </w:rPr>
                      </w:pPr>
                      <w:r>
                        <w:rPr>
                          <w:b/>
                          <w:sz w:val="24"/>
                        </w:rPr>
                        <w:t>C 1.1: FORM of OFFER</w:t>
                      </w:r>
                    </w:p>
                  </w:txbxContent>
                </v:textbox>
                <w10:anchorlock/>
              </v:shape>
            </w:pict>
          </mc:Fallback>
        </mc:AlternateContent>
      </w:r>
    </w:p>
    <w:tbl>
      <w:tblPr>
        <w:tblpPr w:leftFromText="180" w:rightFromText="180" w:vertAnchor="page" w:horzAnchor="margin" w:tblpY="2056"/>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DA2F44" w:rsidTr="00DA2F44">
        <w:trPr>
          <w:trHeight w:val="379"/>
        </w:trPr>
        <w:tc>
          <w:tcPr>
            <w:tcW w:w="2696" w:type="dxa"/>
            <w:tcBorders>
              <w:top w:val="single" w:sz="12" w:space="0" w:color="000000"/>
              <w:left w:val="single" w:sz="12" w:space="0" w:color="000000"/>
            </w:tcBorders>
          </w:tcPr>
          <w:p w:rsidR="00DA2F44" w:rsidRDefault="00DA2F44" w:rsidP="00DA2F44">
            <w:pPr>
              <w:pStyle w:val="TableParagraph"/>
              <w:spacing w:line="248" w:lineRule="exact"/>
              <w:rPr>
                <w:b/>
              </w:rPr>
            </w:pPr>
          </w:p>
        </w:tc>
        <w:tc>
          <w:tcPr>
            <w:tcW w:w="3716" w:type="dxa"/>
            <w:tcBorders>
              <w:top w:val="single" w:sz="12" w:space="0" w:color="000000"/>
            </w:tcBorders>
          </w:tcPr>
          <w:p w:rsidR="00DA2F44" w:rsidRDefault="00DA2F44" w:rsidP="00DA2F44">
            <w:pPr>
              <w:pStyle w:val="TableParagraph"/>
              <w:rPr>
                <w:rFonts w:ascii="Times New Roman"/>
                <w:sz w:val="18"/>
              </w:rPr>
            </w:pPr>
          </w:p>
        </w:tc>
        <w:tc>
          <w:tcPr>
            <w:tcW w:w="1657" w:type="dxa"/>
            <w:tcBorders>
              <w:top w:val="single" w:sz="12" w:space="0" w:color="000000"/>
            </w:tcBorders>
          </w:tcPr>
          <w:p w:rsidR="00DA2F44" w:rsidRDefault="00DA2F44" w:rsidP="00DA2F44">
            <w:pPr>
              <w:pStyle w:val="TableParagraph"/>
              <w:rPr>
                <w:rFonts w:ascii="Times New Roman"/>
                <w:sz w:val="18"/>
              </w:rPr>
            </w:pPr>
          </w:p>
        </w:tc>
        <w:tc>
          <w:tcPr>
            <w:tcW w:w="2122" w:type="dxa"/>
            <w:tcBorders>
              <w:top w:val="single" w:sz="12" w:space="0" w:color="000000"/>
              <w:right w:val="single" w:sz="12" w:space="0" w:color="000000"/>
            </w:tcBorders>
          </w:tcPr>
          <w:p w:rsidR="00DA2F44" w:rsidRDefault="00DA2F44" w:rsidP="00DA2F44">
            <w:pPr>
              <w:pStyle w:val="TableParagraph"/>
              <w:rPr>
                <w:rFonts w:ascii="Times New Roman"/>
                <w:sz w:val="18"/>
              </w:rPr>
            </w:pPr>
          </w:p>
        </w:tc>
      </w:tr>
      <w:tr w:rsidR="00DA2F44" w:rsidTr="00DA2F44">
        <w:trPr>
          <w:trHeight w:val="727"/>
        </w:trPr>
        <w:tc>
          <w:tcPr>
            <w:tcW w:w="10191" w:type="dxa"/>
            <w:gridSpan w:val="4"/>
            <w:tcBorders>
              <w:left w:val="single" w:sz="12" w:space="0" w:color="000000"/>
              <w:bottom w:val="single" w:sz="8" w:space="0" w:color="000000"/>
              <w:right w:val="single" w:sz="12" w:space="0" w:color="000000"/>
            </w:tcBorders>
          </w:tcPr>
          <w:p w:rsidR="00DA2F44" w:rsidRDefault="00DA2F44" w:rsidP="00DA2F44">
            <w:pPr>
              <w:pStyle w:val="TableParagraph"/>
              <w:spacing w:before="124"/>
              <w:rPr>
                <w:sz w:val="20"/>
              </w:rPr>
            </w:pPr>
            <w:r>
              <w:rPr>
                <w:b/>
              </w:rPr>
              <w:t>OFFER</w:t>
            </w:r>
          </w:p>
          <w:p w:rsidR="00C6507E" w:rsidRPr="00903514" w:rsidRDefault="00DA2F44" w:rsidP="00C6507E">
            <w:pPr>
              <w:pStyle w:val="TableParagraph"/>
              <w:ind w:right="-7"/>
              <w:jc w:val="both"/>
              <w:rPr>
                <w:bCs/>
                <w:color w:val="000000" w:themeColor="text1"/>
                <w:sz w:val="20"/>
                <w:szCs w:val="20"/>
              </w:rPr>
            </w:pPr>
            <w:r>
              <w:rPr>
                <w:sz w:val="20"/>
              </w:rPr>
              <w:t xml:space="preserve">The employer, identified in the acceptance signature block, has solicited offers to enter into a contract for the procurement of: </w:t>
            </w:r>
            <w:r w:rsidR="00C6507E">
              <w:rPr>
                <w:rFonts w:eastAsia="Times New Roman"/>
                <w:sz w:val="20"/>
                <w:szCs w:val="20"/>
                <w:lang w:bidi="ar-SA"/>
              </w:rPr>
              <w:t>BID NO: COM</w:t>
            </w:r>
            <w:r w:rsidR="009A58BD">
              <w:rPr>
                <w:rFonts w:eastAsia="Times New Roman"/>
                <w:sz w:val="20"/>
                <w:szCs w:val="20"/>
                <w:lang w:bidi="ar-SA"/>
              </w:rPr>
              <w:t>95/2023</w:t>
            </w:r>
            <w:r w:rsidR="00C6507E">
              <w:rPr>
                <w:rFonts w:eastAsia="Times New Roman"/>
                <w:sz w:val="20"/>
                <w:szCs w:val="20"/>
                <w:lang w:bidi="ar-SA"/>
              </w:rPr>
              <w:t>:</w:t>
            </w:r>
            <w:r w:rsidR="00C6507E" w:rsidRPr="00362029">
              <w:rPr>
                <w:rFonts w:eastAsia="Times New Roman"/>
                <w:sz w:val="20"/>
                <w:szCs w:val="20"/>
                <w:lang w:bidi="ar-SA"/>
              </w:rPr>
              <w:t xml:space="preserve"> </w:t>
            </w:r>
            <w:r w:rsidR="00C6507E" w:rsidRPr="00903514">
              <w:rPr>
                <w:bCs/>
                <w:color w:val="000000" w:themeColor="text1"/>
                <w:sz w:val="20"/>
                <w:szCs w:val="20"/>
              </w:rPr>
              <w:t>CONSTRUCTION OF TWO PEDESTRIAN BRIDGE</w:t>
            </w:r>
            <w:r w:rsidR="00E4226A">
              <w:rPr>
                <w:bCs/>
                <w:color w:val="000000" w:themeColor="text1"/>
                <w:sz w:val="20"/>
                <w:szCs w:val="20"/>
              </w:rPr>
              <w:t>S</w:t>
            </w:r>
            <w:r w:rsidR="00C6507E" w:rsidRPr="00903514">
              <w:rPr>
                <w:bCs/>
                <w:color w:val="000000" w:themeColor="text1"/>
                <w:sz w:val="20"/>
                <w:szCs w:val="20"/>
              </w:rPr>
              <w:t>, STORMWATER DRAINAGE SYSTEM AND UPGRADING OF 800M ROAD AT DINDELA AND SPEARVILLE -WARD 44</w:t>
            </w:r>
          </w:p>
          <w:p w:rsidR="00DA2F44" w:rsidRPr="009776CF" w:rsidRDefault="00DA2F44" w:rsidP="00DA2F44">
            <w:pPr>
              <w:pStyle w:val="TableParagraph"/>
              <w:spacing w:before="124"/>
              <w:rPr>
                <w:sz w:val="20"/>
              </w:rPr>
            </w:pPr>
          </w:p>
        </w:tc>
      </w:tr>
      <w:tr w:rsidR="00DA2F44" w:rsidTr="00DA2F44">
        <w:trPr>
          <w:trHeight w:val="2476"/>
        </w:trPr>
        <w:tc>
          <w:tcPr>
            <w:tcW w:w="10191" w:type="dxa"/>
            <w:gridSpan w:val="4"/>
            <w:tcBorders>
              <w:top w:val="single" w:sz="8" w:space="0" w:color="000000"/>
              <w:left w:val="single" w:sz="12" w:space="0" w:color="000000"/>
              <w:right w:val="single" w:sz="12" w:space="0" w:color="000000"/>
            </w:tcBorders>
          </w:tcPr>
          <w:p w:rsidR="00DA2F44" w:rsidRDefault="00DA2F44" w:rsidP="00DA2F44">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Pr>
                <w:sz w:val="20"/>
              </w:rPr>
              <w:t>returnables</w:t>
            </w:r>
            <w:proofErr w:type="spellEnd"/>
            <w:r>
              <w:rPr>
                <w:sz w:val="20"/>
              </w:rPr>
              <w:t xml:space="preserve"> and, by submitting this offer, has accepted the conditions of tender.</w:t>
            </w:r>
          </w:p>
          <w:p w:rsidR="00DA2F44" w:rsidRDefault="00DA2F44" w:rsidP="00DA2F44">
            <w:pPr>
              <w:pStyle w:val="TableParagraph"/>
              <w:ind w:left="107" w:right="83"/>
              <w:jc w:val="both"/>
              <w:rPr>
                <w:sz w:val="20"/>
              </w:rPr>
            </w:pPr>
            <w:r>
              <w:rPr>
                <w:sz w:val="20"/>
              </w:rPr>
              <w:t>By the representative of the tenderer, deemed to be duly authorized, signing this part of this</w:t>
            </w:r>
            <w:r>
              <w:rPr>
                <w:spacing w:val="-36"/>
                <w:sz w:val="20"/>
              </w:rPr>
              <w:t xml:space="preserve"> </w:t>
            </w:r>
            <w:r>
              <w:rPr>
                <w:sz w:val="20"/>
              </w:rPr>
              <w:t>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DA2F44" w:rsidTr="00DA2F44">
        <w:trPr>
          <w:trHeight w:val="633"/>
        </w:trPr>
        <w:tc>
          <w:tcPr>
            <w:tcW w:w="10191" w:type="dxa"/>
            <w:gridSpan w:val="4"/>
            <w:tcBorders>
              <w:left w:val="single" w:sz="12" w:space="0" w:color="000000"/>
              <w:right w:val="single" w:sz="12" w:space="0" w:color="000000"/>
            </w:tcBorders>
          </w:tcPr>
          <w:p w:rsidR="00DA2F44" w:rsidRDefault="00DA2F44" w:rsidP="00DA2F4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Pr="009E4904">
              <w:rPr>
                <w:b/>
                <w:sz w:val="20"/>
              </w:rPr>
              <w:t>employer to pay, is</w:t>
            </w:r>
            <w:r>
              <w:rPr>
                <w:b/>
                <w:sz w:val="20"/>
              </w:rPr>
              <w:t xml:space="preserve"> ________________________________________________________________________</w:t>
            </w:r>
          </w:p>
          <w:p w:rsidR="00DA2F44" w:rsidRPr="009E4904" w:rsidRDefault="00DA2F44" w:rsidP="00DA2F4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DA2F44" w:rsidRDefault="00DA2F44" w:rsidP="00DA2F44">
            <w:pPr>
              <w:pStyle w:val="TableParagraph"/>
              <w:spacing w:before="176" w:line="480" w:lineRule="auto"/>
              <w:ind w:left="107"/>
              <w:rPr>
                <w:b/>
                <w:sz w:val="20"/>
              </w:rPr>
            </w:pPr>
          </w:p>
        </w:tc>
      </w:tr>
      <w:tr w:rsidR="00DA2F44" w:rsidTr="00DA2F44">
        <w:trPr>
          <w:trHeight w:val="1217"/>
        </w:trPr>
        <w:tc>
          <w:tcPr>
            <w:tcW w:w="10191" w:type="dxa"/>
            <w:gridSpan w:val="4"/>
            <w:tcBorders>
              <w:left w:val="single" w:sz="12" w:space="0" w:color="000000"/>
              <w:right w:val="single" w:sz="12" w:space="0" w:color="000000"/>
            </w:tcBorders>
          </w:tcPr>
          <w:p w:rsidR="00DA2F44" w:rsidRDefault="00DA2F44" w:rsidP="00DA2F44">
            <w:pPr>
              <w:pStyle w:val="TableParagraph"/>
              <w:spacing w:before="121"/>
              <w:ind w:left="107" w:right="81"/>
              <w:jc w:val="both"/>
              <w:rPr>
                <w:sz w:val="20"/>
              </w:rPr>
            </w:pPr>
            <w:r>
              <w:rPr>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terms of the conditions of the contract identified in the contract data.</w:t>
            </w:r>
          </w:p>
        </w:tc>
      </w:tr>
      <w:tr w:rsidR="00DA2F44" w:rsidTr="00DA2F44">
        <w:trPr>
          <w:trHeight w:val="636"/>
        </w:trPr>
        <w:tc>
          <w:tcPr>
            <w:tcW w:w="2696" w:type="dxa"/>
            <w:tcBorders>
              <w:left w:val="single" w:sz="12" w:space="0" w:color="000000"/>
            </w:tcBorders>
          </w:tcPr>
          <w:p w:rsidR="00DA2F44" w:rsidRDefault="00DA2F44" w:rsidP="00DA2F44">
            <w:pPr>
              <w:pStyle w:val="TableParagraph"/>
              <w:spacing w:before="170" w:after="480"/>
              <w:ind w:left="108"/>
              <w:rPr>
                <w:b/>
                <w:sz w:val="20"/>
              </w:rPr>
            </w:pPr>
            <w:bookmarkStart w:id="12" w:name="_Hlk36831319"/>
            <w:r>
              <w:rPr>
                <w:b/>
                <w:sz w:val="20"/>
              </w:rPr>
              <w:t>for the TENDERER</w:t>
            </w:r>
          </w:p>
        </w:tc>
        <w:tc>
          <w:tcPr>
            <w:tcW w:w="3716" w:type="dxa"/>
          </w:tcPr>
          <w:p w:rsidR="00DA2F44" w:rsidRDefault="00DA2F44" w:rsidP="00DA2F44">
            <w:pPr>
              <w:pStyle w:val="TableParagraph"/>
              <w:rPr>
                <w:rFonts w:ascii="Times New Roman"/>
                <w:sz w:val="18"/>
              </w:rPr>
            </w:pPr>
          </w:p>
        </w:tc>
        <w:tc>
          <w:tcPr>
            <w:tcW w:w="1657" w:type="dxa"/>
          </w:tcPr>
          <w:p w:rsidR="00DA2F44" w:rsidRDefault="00DA2F44" w:rsidP="00DA2F44">
            <w:pPr>
              <w:pStyle w:val="TableParagraph"/>
              <w:rPr>
                <w:rFonts w:ascii="Times New Roman"/>
                <w:sz w:val="18"/>
              </w:rPr>
            </w:pPr>
          </w:p>
        </w:tc>
        <w:tc>
          <w:tcPr>
            <w:tcW w:w="2122" w:type="dxa"/>
            <w:tcBorders>
              <w:right w:val="single" w:sz="12" w:space="0" w:color="000000"/>
            </w:tcBorders>
          </w:tcPr>
          <w:p w:rsidR="00DA2F44" w:rsidRDefault="00DA2F44" w:rsidP="00DA2F44">
            <w:pPr>
              <w:pStyle w:val="TableParagraph"/>
              <w:rPr>
                <w:rFonts w:ascii="Times New Roman"/>
                <w:sz w:val="18"/>
              </w:rPr>
            </w:pPr>
          </w:p>
        </w:tc>
      </w:tr>
      <w:tr w:rsidR="00DA2F44" w:rsidTr="00DA2F44">
        <w:trPr>
          <w:trHeight w:val="587"/>
        </w:trPr>
        <w:tc>
          <w:tcPr>
            <w:tcW w:w="10191" w:type="dxa"/>
            <w:gridSpan w:val="4"/>
            <w:tcBorders>
              <w:left w:val="single" w:sz="12" w:space="0" w:color="000000"/>
              <w:right w:val="single" w:sz="12" w:space="0" w:color="000000"/>
            </w:tcBorders>
          </w:tcPr>
          <w:p w:rsidR="00DA2F44" w:rsidRPr="00B15C67" w:rsidRDefault="00DA2F44" w:rsidP="00DA2F44">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DA2F44" w:rsidTr="00DA2F44">
        <w:trPr>
          <w:trHeight w:val="480"/>
        </w:trPr>
        <w:tc>
          <w:tcPr>
            <w:tcW w:w="6412" w:type="dxa"/>
            <w:gridSpan w:val="2"/>
            <w:tcBorders>
              <w:left w:val="single" w:sz="12" w:space="0" w:color="000000"/>
            </w:tcBorders>
          </w:tcPr>
          <w:p w:rsidR="00DA2F44" w:rsidRDefault="00DA2F44" w:rsidP="00DA2F44">
            <w:pPr>
              <w:pStyle w:val="TableParagraph"/>
              <w:tabs>
                <w:tab w:val="left" w:pos="2231"/>
                <w:tab w:val="left" w:pos="5553"/>
              </w:tabs>
              <w:spacing w:before="121" w:line="480" w:lineRule="auto"/>
              <w:ind w:left="107"/>
              <w:rPr>
                <w:sz w:val="20"/>
              </w:rPr>
            </w:pPr>
            <w:r>
              <w:rPr>
                <w:sz w:val="20"/>
              </w:rPr>
              <w:t xml:space="preserve">Name: </w:t>
            </w:r>
            <w:r>
              <w:rPr>
                <w:w w:val="99"/>
                <w:sz w:val="20"/>
                <w:u w:val="single"/>
              </w:rPr>
              <w:t xml:space="preserve">                                                                                          </w:t>
            </w:r>
          </w:p>
        </w:tc>
        <w:tc>
          <w:tcPr>
            <w:tcW w:w="1657" w:type="dxa"/>
          </w:tcPr>
          <w:p w:rsidR="00DA2F44" w:rsidRDefault="00DA2F44" w:rsidP="00DA2F44">
            <w:pPr>
              <w:pStyle w:val="TableParagraph"/>
              <w:rPr>
                <w:rFonts w:ascii="Times New Roman"/>
                <w:sz w:val="18"/>
              </w:rPr>
            </w:pPr>
          </w:p>
        </w:tc>
        <w:tc>
          <w:tcPr>
            <w:tcW w:w="2122" w:type="dxa"/>
            <w:tcBorders>
              <w:right w:val="single" w:sz="12" w:space="0" w:color="000000"/>
            </w:tcBorders>
          </w:tcPr>
          <w:p w:rsidR="00DA2F44" w:rsidRDefault="00DA2F44" w:rsidP="00DA2F44">
            <w:pPr>
              <w:pStyle w:val="TableParagraph"/>
              <w:rPr>
                <w:rFonts w:ascii="Times New Roman"/>
                <w:sz w:val="18"/>
              </w:rPr>
            </w:pPr>
          </w:p>
        </w:tc>
      </w:tr>
      <w:tr w:rsidR="00DA2F44" w:rsidTr="00DA2F44">
        <w:trPr>
          <w:trHeight w:val="80"/>
        </w:trPr>
        <w:tc>
          <w:tcPr>
            <w:tcW w:w="6412" w:type="dxa"/>
            <w:gridSpan w:val="2"/>
            <w:tcBorders>
              <w:left w:val="single" w:sz="12" w:space="0" w:color="000000"/>
            </w:tcBorders>
          </w:tcPr>
          <w:p w:rsidR="00DA2F44" w:rsidRDefault="00DA2F44" w:rsidP="00DA2F44">
            <w:pPr>
              <w:pStyle w:val="TableParagraph"/>
              <w:tabs>
                <w:tab w:val="left" w:pos="2231"/>
                <w:tab w:val="left" w:pos="5553"/>
              </w:tabs>
              <w:spacing w:before="121" w:line="480" w:lineRule="auto"/>
              <w:ind w:left="107"/>
              <w:rPr>
                <w:sz w:val="20"/>
              </w:rPr>
            </w:pPr>
            <w:r>
              <w:rPr>
                <w:sz w:val="20"/>
              </w:rPr>
              <w:t xml:space="preserve">Capacity: </w:t>
            </w:r>
            <w:r>
              <w:rPr>
                <w:w w:val="99"/>
                <w:sz w:val="20"/>
                <w:u w:val="single"/>
              </w:rPr>
              <w:t xml:space="preserve"> </w:t>
            </w:r>
            <w:r>
              <w:rPr>
                <w:sz w:val="20"/>
                <w:u w:val="single"/>
              </w:rPr>
              <w:tab/>
              <w:t xml:space="preserve">                                                               </w:t>
            </w:r>
          </w:p>
        </w:tc>
        <w:tc>
          <w:tcPr>
            <w:tcW w:w="1657" w:type="dxa"/>
          </w:tcPr>
          <w:p w:rsidR="00DA2F44" w:rsidRDefault="00DA2F44" w:rsidP="00DA2F44">
            <w:pPr>
              <w:pStyle w:val="TableParagraph"/>
              <w:rPr>
                <w:rFonts w:ascii="Times New Roman"/>
                <w:sz w:val="18"/>
              </w:rPr>
            </w:pPr>
          </w:p>
        </w:tc>
        <w:tc>
          <w:tcPr>
            <w:tcW w:w="2122" w:type="dxa"/>
            <w:tcBorders>
              <w:right w:val="single" w:sz="12" w:space="0" w:color="000000"/>
            </w:tcBorders>
          </w:tcPr>
          <w:p w:rsidR="00DA2F44" w:rsidRDefault="00DA2F44" w:rsidP="00DA2F44">
            <w:pPr>
              <w:pStyle w:val="TableParagraph"/>
              <w:rPr>
                <w:rFonts w:ascii="Times New Roman"/>
                <w:sz w:val="18"/>
              </w:rPr>
            </w:pPr>
          </w:p>
        </w:tc>
      </w:tr>
      <w:tr w:rsidR="00DA2F44" w:rsidTr="00DA2F44">
        <w:trPr>
          <w:trHeight w:val="841"/>
        </w:trPr>
        <w:tc>
          <w:tcPr>
            <w:tcW w:w="10191" w:type="dxa"/>
            <w:gridSpan w:val="4"/>
            <w:tcBorders>
              <w:left w:val="single" w:sz="12" w:space="0" w:color="000000"/>
              <w:right w:val="single" w:sz="12" w:space="0" w:color="000000"/>
            </w:tcBorders>
          </w:tcPr>
          <w:p w:rsidR="00DA2F44" w:rsidRDefault="00DA2F44" w:rsidP="00DA2F44">
            <w:pPr>
              <w:pStyle w:val="TableParagraph"/>
              <w:tabs>
                <w:tab w:val="left" w:pos="2231"/>
                <w:tab w:val="left" w:pos="7152"/>
              </w:tabs>
              <w:spacing w:before="480" w:line="480" w:lineRule="auto"/>
              <w:ind w:left="108"/>
              <w:rPr>
                <w:sz w:val="20"/>
              </w:rPr>
            </w:pPr>
            <w:r>
              <w:rPr>
                <w:sz w:val="20"/>
              </w:rPr>
              <w:t>Witness:</w:t>
            </w:r>
          </w:p>
          <w:p w:rsidR="00DA2F44" w:rsidRDefault="00DA2F44" w:rsidP="00DA2F4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DA2F44" w:rsidRDefault="00DA2F44" w:rsidP="00DA2F44">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DA2F44" w:rsidRPr="00B15C67" w:rsidRDefault="00DA2F44" w:rsidP="00DA2F44">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2"/>
      <w:tr w:rsidR="00DA2F44" w:rsidTr="00DA2F44">
        <w:trPr>
          <w:trHeight w:val="841"/>
        </w:trPr>
        <w:tc>
          <w:tcPr>
            <w:tcW w:w="10191" w:type="dxa"/>
            <w:gridSpan w:val="4"/>
            <w:tcBorders>
              <w:left w:val="single" w:sz="12" w:space="0" w:color="000000"/>
              <w:bottom w:val="single" w:sz="12" w:space="0" w:color="000000"/>
              <w:right w:val="single" w:sz="12" w:space="0" w:color="000000"/>
            </w:tcBorders>
          </w:tcPr>
          <w:p w:rsidR="00DA2F44" w:rsidRDefault="00DA2F44" w:rsidP="00DA2F44">
            <w:pPr>
              <w:pStyle w:val="TableParagraph"/>
              <w:tabs>
                <w:tab w:val="left" w:pos="2231"/>
                <w:tab w:val="left" w:pos="7152"/>
              </w:tabs>
              <w:spacing w:before="121"/>
              <w:rPr>
                <w:sz w:val="20"/>
              </w:rPr>
            </w:pPr>
          </w:p>
        </w:tc>
      </w:tr>
    </w:tbl>
    <w:p w:rsidR="00B246B5" w:rsidRDefault="00B246B5" w:rsidP="00B00D47">
      <w:pPr>
        <w:rPr>
          <w:rFonts w:ascii="Times New Roman"/>
          <w:sz w:val="18"/>
        </w:rPr>
      </w:pPr>
    </w:p>
    <w:p w:rsidR="00B246B5" w:rsidRPr="009E4904" w:rsidRDefault="00B246B5" w:rsidP="00B00D47">
      <w:pPr>
        <w:rPr>
          <w:rFonts w:ascii="Times New Roman"/>
          <w:sz w:val="18"/>
        </w:rPr>
        <w:sectPr w:rsidR="00B246B5" w:rsidRPr="009E4904" w:rsidSect="00B00D47">
          <w:headerReference w:type="default" r:id="rId97"/>
          <w:footerReference w:type="default" r:id="rId98"/>
          <w:pgSz w:w="11910" w:h="16850"/>
          <w:pgMar w:top="851" w:right="567" w:bottom="851" w:left="1134" w:header="856" w:footer="782" w:gutter="0"/>
          <w:cols w:space="720"/>
        </w:sectPr>
      </w:pPr>
    </w:p>
    <w:p w:rsidR="00EB29FA" w:rsidRDefault="00F35F8B" w:rsidP="00B00D47">
      <w:pPr>
        <w:pStyle w:val="BodyText"/>
        <w:spacing w:before="240" w:after="240"/>
        <w:rPr>
          <w:rFonts w:ascii="Times New Roman"/>
        </w:rPr>
      </w:pPr>
      <w:r>
        <w:rPr>
          <w:noProof/>
          <w:lang w:val="en-ZA" w:eastAsia="en-ZA" w:bidi="ar-SA"/>
        </w:rPr>
        <mc:AlternateContent>
          <mc:Choice Requires="wps">
            <w:drawing>
              <wp:inline distT="0" distB="0" distL="0" distR="0" wp14:anchorId="49ECE112" wp14:editId="1F835B4A">
                <wp:extent cx="6377940" cy="233680"/>
                <wp:effectExtent l="15240" t="13970" r="17145" b="9525"/>
                <wp:docPr id="57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49ECE112" id="Text Box 26" o:spid="_x0000_s1075"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" fillcolor="#f2f2f2 [3052]" strokeweight="1.44pt">
                <v:textbox inset="0,0,0,0">
                  <w:txbxContent>
                    <w:p w:rsidR="00F1165B" w:rsidRDefault="00F1165B">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and conditions contained in this agreement and in the con</w:t>
            </w:r>
            <w:r w:rsidR="00E4226A">
              <w:rPr>
                <w:sz w:val="20"/>
              </w:rPr>
              <w:t>tract</w:t>
            </w:r>
            <w:r>
              <w:rPr>
                <w:sz w:val="20"/>
              </w:rPr>
              <w:t xml:space="preserve"> that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EB29FA" w:rsidRDefault="00981AB3">
            <w:pPr>
              <w:pStyle w:val="TableParagraph"/>
              <w:spacing w:before="109" w:line="350" w:lineRule="atLeast"/>
              <w:ind w:left="107" w:right="2076"/>
              <w:rPr>
                <w:sz w:val="20"/>
              </w:rPr>
            </w:pPr>
            <w:r>
              <w:rPr>
                <w:sz w:val="20"/>
              </w:rPr>
              <w:t>Part C 1: Agreements and contract data, (which includes this agreement) Part C 2: Pricing data</w:t>
            </w:r>
          </w:p>
          <w:p w:rsidR="00EB29FA" w:rsidRDefault="00981AB3">
            <w:pPr>
              <w:pStyle w:val="TableParagraph"/>
              <w:spacing w:before="1"/>
              <w:ind w:left="107"/>
              <w:rPr>
                <w:sz w:val="20"/>
              </w:rPr>
            </w:pPr>
            <w:r>
              <w:rPr>
                <w:sz w:val="20"/>
              </w:rPr>
              <w:t>Part C 3: Scope of work.</w:t>
            </w:r>
          </w:p>
          <w:p w:rsidR="00EB29FA" w:rsidRDefault="00981AB3">
            <w:pPr>
              <w:pStyle w:val="TableParagraph"/>
              <w:ind w:left="107"/>
              <w:rPr>
                <w:sz w:val="20"/>
              </w:rPr>
            </w:pPr>
            <w:r>
              <w:rPr>
                <w:sz w:val="20"/>
              </w:rPr>
              <w:t>Part C 4: Site information</w:t>
            </w:r>
          </w:p>
          <w:p w:rsidR="00EB29FA" w:rsidRDefault="00981AB3" w:rsidP="00B00D47">
            <w:pPr>
              <w:pStyle w:val="TableParagraph"/>
              <w:spacing w:before="120" w:after="120"/>
              <w:ind w:left="108" w:right="40"/>
              <w:rPr>
                <w:sz w:val="20"/>
              </w:rPr>
            </w:pPr>
            <w:proofErr w:type="gramStart"/>
            <w:r>
              <w:rPr>
                <w:sz w:val="20"/>
              </w:rPr>
              <w:t>and</w:t>
            </w:r>
            <w:proofErr w:type="gramEnd"/>
            <w:r>
              <w:rPr>
                <w:sz w:val="20"/>
              </w:rPr>
              <w:t xml:space="preserve">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for the 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99"/>
          <w:footerReference w:type="default" r:id="rId100"/>
          <w:pgSz w:w="11910" w:h="16850"/>
          <w:pgMar w:top="851" w:right="567" w:bottom="1135" w:left="1134" w:header="859" w:footer="782" w:gutter="0"/>
          <w:cols w:space="720"/>
        </w:sectPr>
      </w:pPr>
    </w:p>
    <w:p w:rsidR="00EB29FA" w:rsidRDefault="00F35F8B" w:rsidP="00B00D47">
      <w:pPr>
        <w:pStyle w:val="BodyText"/>
        <w:spacing w:before="240" w:after="240"/>
      </w:pPr>
      <w:r>
        <w:rPr>
          <w:noProof/>
          <w:lang w:val="en-ZA" w:eastAsia="en-ZA" w:bidi="ar-SA"/>
        </w:rPr>
        <mc:AlternateContent>
          <mc:Choice Requires="wps">
            <w:drawing>
              <wp:inline distT="0" distB="0" distL="0" distR="0" wp14:anchorId="0D51E101" wp14:editId="1931A2E8">
                <wp:extent cx="6381750" cy="234950"/>
                <wp:effectExtent l="15240" t="15240" r="13335" b="16510"/>
                <wp:docPr id="5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D51E101" id="Text Box 25" o:spid="_x0000_s1076"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Dw8IYGQgIAAIIEAAAO&#10;AAAAAAAAAAAAAAAAAC4CAABkcnMvZTJvRG9jLnhtbFBLAQItABQABgAIAAAAIQDNjZvQ3AAAAAUB&#10;AAAPAAAAAAAAAAAAAAAAAJwEAABkcnMvZG93bnJldi54bWxQSwUGAAAAAAQABADzAAAApQUAAAAA&#10;" fillcolor="#f2f2f2 [3052]" strokeweight="1.44pt">
                <v:textbox inset="0,0,0,0">
                  <w:txbxContent>
                    <w:p w:rsidR="00F1165B" w:rsidRDefault="00F1165B">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offer agreed by the tenderer and the employer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B00D47">
            <w:pPr>
              <w:pStyle w:val="TableParagraph"/>
              <w:spacing w:before="120"/>
              <w:ind w:left="215"/>
              <w:jc w:val="both"/>
              <w:rPr>
                <w:b/>
                <w:sz w:val="20"/>
              </w:rPr>
            </w:pPr>
            <w:r>
              <w:rPr>
                <w:b/>
                <w:sz w:val="20"/>
              </w:rPr>
              <w:t>for the TENDERER</w:t>
            </w:r>
          </w:p>
          <w:p w:rsidR="00EB29FA" w:rsidRDefault="00981AB3" w:rsidP="00B00D47">
            <w:pPr>
              <w:pStyle w:val="TableParagraph"/>
              <w:tabs>
                <w:tab w:val="left" w:pos="2315"/>
                <w:tab w:val="left" w:pos="5613"/>
              </w:tabs>
              <w:spacing w:before="240" w:after="240"/>
              <w:ind w:left="215"/>
              <w:jc w:val="both"/>
              <w:rPr>
                <w:sz w:val="20"/>
              </w:rPr>
            </w:pPr>
            <w:r>
              <w:rPr>
                <w:sz w:val="20"/>
              </w:rPr>
              <w:t>Signature: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before="240" w:after="240"/>
              <w:ind w:left="215"/>
              <w:jc w:val="both"/>
              <w:rPr>
                <w:sz w:val="20"/>
              </w:rPr>
            </w:pPr>
            <w:r>
              <w:rPr>
                <w:sz w:val="20"/>
              </w:rPr>
              <w:t>Name: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after="480"/>
              <w:ind w:left="215"/>
              <w:jc w:val="both"/>
              <w:rPr>
                <w:sz w:val="20"/>
              </w:rPr>
            </w:pPr>
            <w:r>
              <w:rPr>
                <w:sz w:val="20"/>
              </w:rPr>
              <w:t>Capacity:</w:t>
            </w:r>
            <w:r>
              <w:rPr>
                <w:sz w:val="20"/>
              </w:rPr>
              <w:tab/>
            </w:r>
            <w:r>
              <w:rPr>
                <w:w w:val="99"/>
                <w:sz w:val="20"/>
                <w:u w:val="single"/>
              </w:rPr>
              <w:t xml:space="preserve"> </w:t>
            </w:r>
            <w:r>
              <w:rPr>
                <w:sz w:val="20"/>
                <w:u w:val="single"/>
              </w:rPr>
              <w:tab/>
            </w:r>
          </w:p>
          <w:p w:rsidR="00EB29FA" w:rsidRDefault="00981AB3" w:rsidP="00B00D47">
            <w:pPr>
              <w:pStyle w:val="TableParagraph"/>
              <w:spacing w:before="1" w:after="240"/>
              <w:ind w:left="215"/>
              <w:jc w:val="both"/>
              <w:rPr>
                <w:b/>
                <w:sz w:val="20"/>
              </w:rPr>
            </w:pPr>
            <w:r>
              <w:rPr>
                <w:b/>
                <w:sz w:val="20"/>
              </w:rPr>
              <w:t>for the EMPLOYER</w:t>
            </w:r>
          </w:p>
          <w:p w:rsidR="00EB29FA" w:rsidRPr="00663F04" w:rsidRDefault="00981AB3" w:rsidP="00B00D47">
            <w:pPr>
              <w:pStyle w:val="TableParagraph"/>
              <w:tabs>
                <w:tab w:val="left" w:pos="7269"/>
              </w:tabs>
              <w:spacing w:line="480" w:lineRule="auto"/>
              <w:ind w:left="127"/>
              <w:jc w:val="both"/>
              <w:rPr>
                <w:sz w:val="20"/>
                <w:u w:val="single"/>
              </w:rPr>
            </w:pPr>
            <w:r>
              <w:rPr>
                <w:sz w:val="20"/>
              </w:rPr>
              <w:t xml:space="preserve">Name: </w:t>
            </w:r>
            <w:r w:rsidR="00663F04">
              <w:rPr>
                <w:sz w:val="20"/>
                <w:u w:val="single"/>
              </w:rPr>
              <w:t xml:space="preserve">                                                                                                              </w:t>
            </w:r>
          </w:p>
          <w:p w:rsidR="00EB29FA" w:rsidRPr="00663F04" w:rsidRDefault="00663F04" w:rsidP="00B00D47">
            <w:pPr>
              <w:pStyle w:val="TableParagraph"/>
              <w:spacing w:line="480" w:lineRule="auto"/>
              <w:ind w:left="1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B00D47">
            <w:pPr>
              <w:pStyle w:val="TableParagraph"/>
              <w:spacing w:after="480" w:line="480" w:lineRule="auto"/>
              <w:ind w:left="125"/>
              <w:rPr>
                <w:sz w:val="20"/>
                <w:u w:val="single"/>
              </w:rPr>
            </w:pPr>
            <w:r>
              <w:rPr>
                <w:sz w:val="20"/>
              </w:rPr>
              <w:t xml:space="preserve">Capacity: </w:t>
            </w:r>
            <w:r>
              <w:rPr>
                <w:sz w:val="20"/>
                <w:u w:val="single"/>
              </w:rPr>
              <w:t xml:space="preserve">                                                                                                          </w:t>
            </w:r>
          </w:p>
          <w:p w:rsidR="00663F04" w:rsidRPr="00663F04" w:rsidRDefault="00663F04" w:rsidP="00663F04">
            <w:pPr>
              <w:pStyle w:val="TableParagraph"/>
              <w:tabs>
                <w:tab w:val="left" w:pos="2231"/>
                <w:tab w:val="left" w:pos="7152"/>
              </w:tabs>
              <w:spacing w:before="121" w:line="480" w:lineRule="auto"/>
              <w:ind w:left="107"/>
              <w:rPr>
                <w:b/>
                <w:bCs/>
                <w:sz w:val="20"/>
              </w:rPr>
            </w:pPr>
            <w:r w:rsidRPr="00663F04">
              <w:rPr>
                <w:b/>
                <w:bCs/>
                <w:sz w:val="20"/>
              </w:rPr>
              <w:t>Witness:</w:t>
            </w:r>
          </w:p>
          <w:p w:rsidR="00663F04" w:rsidRDefault="00663F04" w:rsidP="00663F0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663F04" w:rsidRDefault="00663F04" w:rsidP="00663F04">
            <w:pPr>
              <w:pStyle w:val="TableParagraph"/>
              <w:spacing w:before="109"/>
              <w:ind w:left="10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01"/>
          <w:footerReference w:type="default" r:id="rId102"/>
          <w:pgSz w:w="11910" w:h="16850"/>
          <w:pgMar w:top="851" w:right="567" w:bottom="851" w:left="1134" w:header="856" w:footer="782" w:gutter="0"/>
          <w:cols w:space="720"/>
        </w:sectPr>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Pr="005C4B7F" w:rsidRDefault="005C4B7F" w:rsidP="005C4B7F">
      <w:pPr>
        <w:pStyle w:val="Heading2"/>
        <w:spacing w:before="92"/>
        <w:ind w:left="0"/>
      </w:pPr>
    </w:p>
    <w:p w:rsidR="00EB29FA" w:rsidRDefault="00981AB3" w:rsidP="00240422">
      <w:pPr>
        <w:tabs>
          <w:tab w:val="left" w:pos="1541"/>
        </w:tabs>
        <w:spacing w:before="360"/>
        <w:ind w:left="142"/>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EB29FA" w:rsidRDefault="00EB29FA">
      <w:pPr>
        <w:rPr>
          <w:sz w:val="24"/>
        </w:rPr>
      </w:pPr>
    </w:p>
    <w:p w:rsidR="00240422" w:rsidRDefault="00240422" w:rsidP="00240422">
      <w:pPr>
        <w:rPr>
          <w:sz w:val="24"/>
        </w:rPr>
        <w:sectPr w:rsidR="00240422" w:rsidSect="00240422">
          <w:headerReference w:type="default" r:id="rId103"/>
          <w:footerReference w:type="default" r:id="rId104"/>
          <w:pgSz w:w="11910" w:h="16850"/>
          <w:pgMar w:top="851" w:right="567" w:bottom="851" w:left="1134" w:header="709" w:footer="782" w:gutter="0"/>
          <w:cols w:space="720"/>
        </w:sectPr>
      </w:pPr>
    </w:p>
    <w:p w:rsidR="00EB29FA" w:rsidRDefault="00F35F8B" w:rsidP="00240422">
      <w:pPr>
        <w:pStyle w:val="BodyText"/>
        <w:spacing w:before="240" w:after="240"/>
      </w:pPr>
      <w:r>
        <w:rPr>
          <w:noProof/>
          <w:lang w:val="en-ZA" w:eastAsia="en-ZA" w:bidi="ar-SA"/>
        </w:rPr>
        <mc:AlternateContent>
          <mc:Choice Requires="wps">
            <w:drawing>
              <wp:inline distT="0" distB="0" distL="0" distR="0" wp14:anchorId="204352F5" wp14:editId="51D24F14">
                <wp:extent cx="6305550" cy="233680"/>
                <wp:effectExtent l="15240" t="15875" r="13335" b="17145"/>
                <wp:docPr id="5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lumOff val="0"/>
                          </a:schemeClr>
                        </a:solidFill>
                        <a:ln w="18288">
                          <a:solidFill>
                            <a:srgbClr val="000000"/>
                          </a:solidFill>
                          <a:miter lim="800000"/>
                          <a:headEnd/>
                          <a:tailEnd/>
                        </a:ln>
                      </wps:spPr>
                      <wps:txbx>
                        <w:txbxContent>
                          <w:p w:rsidR="00F1165B" w:rsidRDefault="00F1165B"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204352F5" id="Text Box 16" o:spid="_x0000_s1077"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LWtEi5EAgAAggQA&#10;AA4AAAAAAAAAAAAAAAAALgIAAGRycy9lMm9Eb2MueG1sUEsBAi0AFAAGAAgAAAAhADB794DcAAAA&#10;BAEAAA8AAAAAAAAAAAAAAAAAngQAAGRycy9kb3ducmV2LnhtbFBLBQYAAAAABAAEAPMAAACnBQAA&#10;AAA=&#10;" fillcolor="#f2f2f2 [3052]" strokeweight="1.44pt">
                <v:textbox inset="0,0,0,0">
                  <w:txbxContent>
                    <w:p w:rsidR="00F1165B" w:rsidRDefault="00F1165B"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PART 1: DATA PROVIDED BY THE 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t>Engineering,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form</w:t>
      </w:r>
      <w:r>
        <w:rPr>
          <w:spacing w:val="4"/>
        </w:rPr>
        <w:t xml:space="preserve"> </w:t>
      </w:r>
      <w:hyperlink r:id="rId105">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PART 1: DATA PROVIDED BY THE EMPLOYER</w:t>
      </w:r>
    </w:p>
    <w:p w:rsidR="00EB29FA" w:rsidRDefault="00981AB3" w:rsidP="004853AF">
      <w:pPr>
        <w:pStyle w:val="BodyText"/>
        <w:spacing w:after="360"/>
      </w:pPr>
      <w:r>
        <w:t>The following contract specific data are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Employer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140E09">
            <w:pPr>
              <w:pStyle w:val="TableParagraph"/>
              <w:spacing w:before="114" w:line="242" w:lineRule="auto"/>
              <w:ind w:left="107" w:right="255"/>
              <w:rPr>
                <w:sz w:val="20"/>
                <w:highlight w:val="red"/>
              </w:rPr>
            </w:pPr>
            <w:r w:rsidRPr="00802666">
              <w:rPr>
                <w:sz w:val="20"/>
              </w:rPr>
              <w:t>The Name of the Employer’s Agent is</w:t>
            </w:r>
            <w:r w:rsidR="00802666" w:rsidRPr="00802666">
              <w:rPr>
                <w:sz w:val="20"/>
              </w:rPr>
              <w:t xml:space="preserve"> </w:t>
            </w:r>
            <w:proofErr w:type="spellStart"/>
            <w:r w:rsidR="007250D8" w:rsidRPr="007250D8">
              <w:rPr>
                <w:b/>
                <w:sz w:val="20"/>
              </w:rPr>
              <w:t>Kasieboy</w:t>
            </w:r>
            <w:proofErr w:type="spellEnd"/>
            <w:r w:rsidR="007250D8" w:rsidRPr="007250D8">
              <w:rPr>
                <w:b/>
                <w:sz w:val="20"/>
              </w:rPr>
              <w:t xml:space="preserve"> Projects and trading’s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Employer’s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r>
            <w:proofErr w:type="spellStart"/>
            <w:r>
              <w:rPr>
                <w:b/>
                <w:sz w:val="20"/>
              </w:rPr>
              <w:t>MBOMBELA</w:t>
            </w:r>
            <w:proofErr w:type="spellEnd"/>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5C4B7F" w:rsidRDefault="00981AB3" w:rsidP="004853AF">
            <w:pPr>
              <w:pStyle w:val="TableParagraph"/>
              <w:tabs>
                <w:tab w:val="right" w:pos="3171"/>
              </w:tabs>
              <w:spacing w:before="120"/>
              <w:ind w:left="108"/>
              <w:rPr>
                <w:b/>
                <w:sz w:val="20"/>
              </w:rPr>
            </w:pPr>
            <w:r>
              <w:rPr>
                <w:sz w:val="20"/>
              </w:rPr>
              <w:t>Telephone:</w:t>
            </w:r>
            <w:r>
              <w:rPr>
                <w:sz w:val="20"/>
              </w:rPr>
              <w:tab/>
            </w:r>
            <w:r w:rsidRPr="005C4B7F">
              <w:rPr>
                <w:b/>
                <w:sz w:val="20"/>
              </w:rPr>
              <w:t>013 759</w:t>
            </w:r>
            <w:r w:rsidR="003711D3" w:rsidRPr="005C4B7F">
              <w:rPr>
                <w:b/>
                <w:spacing w:val="-5"/>
                <w:sz w:val="20"/>
              </w:rPr>
              <w:t xml:space="preserve"> </w:t>
            </w:r>
            <w:r w:rsidR="008717D0">
              <w:rPr>
                <w:b/>
                <w:spacing w:val="-5"/>
                <w:sz w:val="20"/>
              </w:rPr>
              <w:t>9035</w:t>
            </w:r>
          </w:p>
          <w:p w:rsidR="00EB29FA" w:rsidRDefault="00981AB3">
            <w:pPr>
              <w:pStyle w:val="TableParagraph"/>
              <w:tabs>
                <w:tab w:val="right" w:pos="3171"/>
              </w:tabs>
              <w:spacing w:before="1"/>
              <w:ind w:left="107"/>
              <w:rPr>
                <w:b/>
                <w:sz w:val="20"/>
              </w:rPr>
            </w:pPr>
            <w:r w:rsidRPr="005C4B7F">
              <w:rPr>
                <w:sz w:val="20"/>
              </w:rPr>
              <w:t>Fax:</w:t>
            </w:r>
            <w:r w:rsidRPr="005C4B7F">
              <w:rPr>
                <w:sz w:val="20"/>
              </w:rPr>
              <w:tab/>
            </w:r>
            <w:r w:rsidR="003711D3" w:rsidRPr="005C4B7F">
              <w:rPr>
                <w:b/>
                <w:sz w:val="20"/>
              </w:rPr>
              <w:t xml:space="preserve">013 759 </w:t>
            </w:r>
            <w:r w:rsidR="005C4B7F" w:rsidRPr="005C4B7F">
              <w:rPr>
                <w:b/>
                <w:sz w:val="20"/>
              </w:rPr>
              <w:t>2070</w:t>
            </w:r>
          </w:p>
          <w:p w:rsidR="00EB29FA" w:rsidRDefault="00981AB3" w:rsidP="004853AF">
            <w:pPr>
              <w:pStyle w:val="TableParagraph"/>
              <w:tabs>
                <w:tab w:val="left" w:pos="1951"/>
              </w:tabs>
              <w:spacing w:after="120" w:line="215" w:lineRule="exact"/>
              <w:ind w:left="108"/>
              <w:rPr>
                <w:b/>
                <w:sz w:val="20"/>
              </w:rPr>
            </w:pPr>
            <w:r>
              <w:rPr>
                <w:sz w:val="20"/>
              </w:rPr>
              <w:t>E-mail:</w:t>
            </w:r>
            <w:r>
              <w:rPr>
                <w:sz w:val="20"/>
              </w:rPr>
              <w:tab/>
            </w:r>
            <w:hyperlink r:id="rId106" w:history="1">
              <w:r w:rsidR="0085199E" w:rsidRPr="00C322A7">
                <w:rPr>
                  <w:rStyle w:val="Hyperlink"/>
                  <w:sz w:val="20"/>
                  <w:szCs w:val="20"/>
                </w:rPr>
                <w:t>Sandile.Ncongwane@mbombela.gov.za</w:t>
              </w:r>
            </w:hyperlink>
            <w:r w:rsidR="00A57BE6">
              <w:t xml:space="preserve"> </w:t>
            </w:r>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The address of the Employer’s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tblGrid>
            <w:tr w:rsidR="00C6507E" w:rsidTr="00FE7620">
              <w:tc>
                <w:tcPr>
                  <w:tcW w:w="3850" w:type="dxa"/>
                </w:tcPr>
                <w:p w:rsidR="00C6507E" w:rsidRDefault="00C6507E" w:rsidP="00C6507E">
                  <w:pPr>
                    <w:pStyle w:val="TableParagraph"/>
                    <w:tabs>
                      <w:tab w:val="left" w:pos="4089"/>
                    </w:tabs>
                    <w:ind w:left="-75"/>
                  </w:pPr>
                  <w:r>
                    <w:rPr>
                      <w:b/>
                    </w:rPr>
                    <w:t xml:space="preserve">5 </w:t>
                  </w:r>
                  <w:proofErr w:type="spellStart"/>
                  <w:r>
                    <w:rPr>
                      <w:b/>
                    </w:rPr>
                    <w:t>Escallonia</w:t>
                  </w:r>
                  <w:proofErr w:type="spellEnd"/>
                  <w:r>
                    <w:rPr>
                      <w:b/>
                    </w:rPr>
                    <w:t xml:space="preserve"> Street</w:t>
                  </w:r>
                </w:p>
              </w:tc>
              <w:tc>
                <w:tcPr>
                  <w:tcW w:w="2977" w:type="dxa"/>
                </w:tcPr>
                <w:p w:rsidR="00C6507E" w:rsidRDefault="00C6507E" w:rsidP="00C6507E">
                  <w:pPr>
                    <w:pStyle w:val="TableParagraph"/>
                    <w:tabs>
                      <w:tab w:val="left" w:pos="4089"/>
                    </w:tabs>
                    <w:rPr>
                      <w:b/>
                    </w:rPr>
                  </w:pPr>
                  <w:r>
                    <w:rPr>
                      <w:b/>
                    </w:rPr>
                    <w:t xml:space="preserve">5 </w:t>
                  </w:r>
                  <w:proofErr w:type="spellStart"/>
                  <w:r>
                    <w:rPr>
                      <w:b/>
                    </w:rPr>
                    <w:t>Escallonia</w:t>
                  </w:r>
                  <w:proofErr w:type="spellEnd"/>
                  <w:r>
                    <w:rPr>
                      <w:b/>
                    </w:rPr>
                    <w:t xml:space="preserve"> Street</w:t>
                  </w:r>
                </w:p>
              </w:tc>
            </w:tr>
            <w:tr w:rsidR="00C6507E" w:rsidTr="00FE7620">
              <w:tc>
                <w:tcPr>
                  <w:tcW w:w="3850" w:type="dxa"/>
                </w:tcPr>
                <w:p w:rsidR="00C6507E" w:rsidRDefault="00C6507E" w:rsidP="00C6507E">
                  <w:pPr>
                    <w:pStyle w:val="TableParagraph"/>
                    <w:tabs>
                      <w:tab w:val="left" w:pos="4089"/>
                    </w:tabs>
                    <w:ind w:left="-75"/>
                  </w:pPr>
                  <w:r>
                    <w:rPr>
                      <w:b/>
                    </w:rPr>
                    <w:t xml:space="preserve">Montana </w:t>
                  </w:r>
                </w:p>
              </w:tc>
              <w:tc>
                <w:tcPr>
                  <w:tcW w:w="2977" w:type="dxa"/>
                </w:tcPr>
                <w:p w:rsidR="00C6507E" w:rsidRDefault="00C6507E" w:rsidP="00C6507E">
                  <w:pPr>
                    <w:pStyle w:val="TableParagraph"/>
                    <w:tabs>
                      <w:tab w:val="left" w:pos="4089"/>
                    </w:tabs>
                    <w:rPr>
                      <w:b/>
                    </w:rPr>
                  </w:pPr>
                  <w:r>
                    <w:rPr>
                      <w:b/>
                    </w:rPr>
                    <w:t xml:space="preserve">Montana </w:t>
                  </w:r>
                </w:p>
              </w:tc>
            </w:tr>
            <w:tr w:rsidR="00C6507E" w:rsidTr="00FE7620">
              <w:tc>
                <w:tcPr>
                  <w:tcW w:w="3850" w:type="dxa"/>
                </w:tcPr>
                <w:p w:rsidR="00C6507E" w:rsidRDefault="00C6507E" w:rsidP="00C6507E">
                  <w:pPr>
                    <w:pStyle w:val="TableParagraph"/>
                    <w:tabs>
                      <w:tab w:val="left" w:pos="4089"/>
                    </w:tabs>
                    <w:ind w:left="-75"/>
                    <w:rPr>
                      <w:b/>
                    </w:rPr>
                  </w:pPr>
                  <w:r>
                    <w:rPr>
                      <w:b/>
                    </w:rPr>
                    <w:t>Pretoria</w:t>
                  </w:r>
                </w:p>
                <w:p w:rsidR="00C6507E" w:rsidRDefault="00C6507E" w:rsidP="00C6507E">
                  <w:pPr>
                    <w:pStyle w:val="TableParagraph"/>
                    <w:tabs>
                      <w:tab w:val="left" w:pos="4089"/>
                    </w:tabs>
                    <w:ind w:left="-75"/>
                  </w:pPr>
                  <w:r>
                    <w:rPr>
                      <w:b/>
                    </w:rPr>
                    <w:t>0189</w:t>
                  </w:r>
                </w:p>
              </w:tc>
              <w:tc>
                <w:tcPr>
                  <w:tcW w:w="2977" w:type="dxa"/>
                </w:tcPr>
                <w:p w:rsidR="00C6507E" w:rsidRDefault="00C6507E" w:rsidP="00C6507E">
                  <w:pPr>
                    <w:pStyle w:val="TableParagraph"/>
                    <w:tabs>
                      <w:tab w:val="left" w:pos="4089"/>
                    </w:tabs>
                    <w:ind w:left="-75"/>
                    <w:rPr>
                      <w:b/>
                    </w:rPr>
                  </w:pPr>
                  <w:r>
                    <w:rPr>
                      <w:b/>
                    </w:rPr>
                    <w:t xml:space="preserve"> Pretoria</w:t>
                  </w:r>
                </w:p>
                <w:p w:rsidR="00C6507E" w:rsidRDefault="00C6507E" w:rsidP="00C6507E">
                  <w:pPr>
                    <w:pStyle w:val="TableParagraph"/>
                    <w:tabs>
                      <w:tab w:val="left" w:pos="4089"/>
                    </w:tabs>
                    <w:rPr>
                      <w:b/>
                    </w:rPr>
                  </w:pPr>
                  <w:r>
                    <w:rPr>
                      <w:b/>
                    </w:rPr>
                    <w:t>0189</w:t>
                  </w:r>
                </w:p>
              </w:tc>
            </w:tr>
          </w:tbl>
          <w:p w:rsidR="00C6507E" w:rsidRDefault="00FE7620" w:rsidP="00C6507E">
            <w:pPr>
              <w:pStyle w:val="TableParagraph"/>
              <w:tabs>
                <w:tab w:val="right" w:pos="3172"/>
              </w:tabs>
              <w:spacing w:before="230"/>
              <w:rPr>
                <w:b/>
                <w:sz w:val="20"/>
              </w:rPr>
            </w:pPr>
            <w:r>
              <w:rPr>
                <w:sz w:val="20"/>
              </w:rPr>
              <w:t xml:space="preserve"> </w:t>
            </w:r>
            <w:r w:rsidR="00C6507E">
              <w:rPr>
                <w:sz w:val="20"/>
              </w:rPr>
              <w:t>Telephone:</w:t>
            </w:r>
            <w:r w:rsidR="00C6507E">
              <w:rPr>
                <w:sz w:val="20"/>
              </w:rPr>
              <w:tab/>
            </w:r>
            <w:r w:rsidR="00C6507E">
              <w:rPr>
                <w:b/>
                <w:sz w:val="20"/>
              </w:rPr>
              <w:t>012 538 9198</w:t>
            </w:r>
          </w:p>
          <w:p w:rsidR="00EB29FA" w:rsidRDefault="00C6507E" w:rsidP="00C6507E">
            <w:pPr>
              <w:pStyle w:val="TableParagraph"/>
              <w:tabs>
                <w:tab w:val="left" w:pos="1951"/>
              </w:tabs>
              <w:spacing w:after="120" w:line="214" w:lineRule="exact"/>
              <w:ind w:left="108"/>
              <w:rPr>
                <w:b/>
                <w:sz w:val="20"/>
              </w:rPr>
            </w:pPr>
            <w:r>
              <w:rPr>
                <w:sz w:val="20"/>
              </w:rPr>
              <w:t>E-mail:</w:t>
            </w:r>
            <w:r>
              <w:rPr>
                <w:sz w:val="20"/>
              </w:rPr>
              <w:tab/>
            </w:r>
            <w:hyperlink r:id="rId107" w:history="1">
              <w:r w:rsidR="00E4226A" w:rsidRPr="004F3781">
                <w:rPr>
                  <w:rStyle w:val="Hyperlink"/>
                  <w:b/>
                </w:rPr>
                <w:t>kgomotso@kasieboy.com</w:t>
              </w:r>
            </w:hyperlink>
            <w:r w:rsidR="00E4226A">
              <w:rPr>
                <w:rStyle w:val="Hyperlink"/>
                <w:b/>
                <w:color w:val="000000" w:themeColor="text1"/>
              </w:rPr>
              <w:t xml:space="preserve"> </w:t>
            </w:r>
          </w:p>
        </w:tc>
      </w:tr>
      <w:tr w:rsidR="00EB29FA" w:rsidRPr="005F16E1" w:rsidTr="005F6E41">
        <w:trPr>
          <w:trHeight w:val="846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13"/>
              </w:numPr>
              <w:tabs>
                <w:tab w:val="left" w:pos="233"/>
              </w:tabs>
              <w:spacing w:before="120"/>
              <w:ind w:right="542" w:firstLine="0"/>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 precedence:</w:t>
            </w:r>
          </w:p>
          <w:p w:rsidR="00EB29FA" w:rsidRPr="005F16E1" w:rsidRDefault="00981AB3">
            <w:pPr>
              <w:pStyle w:val="TableParagraph"/>
              <w:numPr>
                <w:ilvl w:val="1"/>
                <w:numId w:val="13"/>
              </w:numPr>
              <w:tabs>
                <w:tab w:val="left" w:pos="828"/>
              </w:tabs>
              <w:spacing w:before="121"/>
              <w:ind w:hanging="361"/>
              <w:rPr>
                <w:sz w:val="20"/>
              </w:rPr>
            </w:pPr>
            <w:r w:rsidRPr="005F16E1">
              <w:rPr>
                <w:sz w:val="20"/>
              </w:rPr>
              <w:t>Contract Agreement,</w:t>
            </w:r>
          </w:p>
          <w:p w:rsidR="00EB29FA" w:rsidRDefault="00981AB3">
            <w:pPr>
              <w:pStyle w:val="TableParagraph"/>
              <w:numPr>
                <w:ilvl w:val="1"/>
                <w:numId w:val="13"/>
              </w:numPr>
              <w:tabs>
                <w:tab w:val="left" w:pos="828"/>
              </w:tabs>
              <w:spacing w:before="120" w:line="360" w:lineRule="auto"/>
              <w:ind w:hanging="361"/>
              <w:rPr>
                <w:sz w:val="20"/>
              </w:rPr>
            </w:pPr>
            <w:r w:rsidRPr="005F16E1">
              <w:rPr>
                <w:sz w:val="20"/>
              </w:rPr>
              <w:t>Form of Offer and</w:t>
            </w:r>
            <w:r w:rsidRPr="005F16E1">
              <w:rPr>
                <w:spacing w:val="2"/>
                <w:sz w:val="20"/>
              </w:rPr>
              <w:t xml:space="preserve"> </w:t>
            </w:r>
            <w:r w:rsidRPr="005F16E1">
              <w:rPr>
                <w:sz w:val="20"/>
              </w:rPr>
              <w:t>Acceptance,</w:t>
            </w:r>
          </w:p>
          <w:p w:rsidR="005F6E41" w:rsidRPr="005F16E1" w:rsidRDefault="005F6E41">
            <w:pPr>
              <w:pStyle w:val="TableParagraph"/>
              <w:numPr>
                <w:ilvl w:val="0"/>
                <w:numId w:val="12"/>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5F6E41" w:rsidRPr="005F16E1" w:rsidRDefault="005F6E41">
            <w:pPr>
              <w:pStyle w:val="TableParagraph"/>
              <w:numPr>
                <w:ilvl w:val="0"/>
                <w:numId w:val="12"/>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5F6E41" w:rsidRPr="005F16E1" w:rsidRDefault="005F6E41">
            <w:pPr>
              <w:pStyle w:val="TableParagraph"/>
              <w:numPr>
                <w:ilvl w:val="0"/>
                <w:numId w:val="12"/>
              </w:numPr>
              <w:tabs>
                <w:tab w:val="left" w:pos="828"/>
              </w:tabs>
              <w:spacing w:before="121"/>
              <w:ind w:hanging="361"/>
              <w:rPr>
                <w:sz w:val="20"/>
              </w:rPr>
            </w:pPr>
            <w:r w:rsidRPr="005F16E1">
              <w:rPr>
                <w:sz w:val="20"/>
              </w:rPr>
              <w:t>Standardized Specifications,</w:t>
            </w:r>
          </w:p>
          <w:p w:rsidR="005F6E41" w:rsidRPr="005F16E1" w:rsidRDefault="005F6E41">
            <w:pPr>
              <w:pStyle w:val="TableParagraph"/>
              <w:numPr>
                <w:ilvl w:val="0"/>
                <w:numId w:val="12"/>
              </w:numPr>
              <w:tabs>
                <w:tab w:val="left" w:pos="828"/>
              </w:tabs>
              <w:spacing w:before="118"/>
              <w:ind w:hanging="361"/>
              <w:rPr>
                <w:sz w:val="20"/>
              </w:rPr>
            </w:pPr>
            <w:r w:rsidRPr="005F16E1">
              <w:rPr>
                <w:sz w:val="20"/>
              </w:rPr>
              <w:t>Drawings,</w:t>
            </w:r>
          </w:p>
          <w:p w:rsidR="005F6E41" w:rsidRPr="005F16E1" w:rsidRDefault="005F6E41">
            <w:pPr>
              <w:pStyle w:val="TableParagraph"/>
              <w:numPr>
                <w:ilvl w:val="0"/>
                <w:numId w:val="12"/>
              </w:numPr>
              <w:tabs>
                <w:tab w:val="left" w:pos="828"/>
              </w:tabs>
              <w:spacing w:before="120"/>
              <w:ind w:hanging="361"/>
              <w:rPr>
                <w:sz w:val="20"/>
              </w:rPr>
            </w:pPr>
            <w:r w:rsidRPr="005F16E1">
              <w:rPr>
                <w:sz w:val="20"/>
              </w:rPr>
              <w:t>Bill of Quantities,</w:t>
            </w:r>
          </w:p>
          <w:p w:rsidR="005F6E41" w:rsidRPr="005F16E1" w:rsidRDefault="005F6E41">
            <w:pPr>
              <w:pStyle w:val="TableParagraph"/>
              <w:numPr>
                <w:ilvl w:val="0"/>
                <w:numId w:val="12"/>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5F6E41" w:rsidRPr="005F16E1" w:rsidRDefault="005F6E41">
            <w:pPr>
              <w:pStyle w:val="TableParagraph"/>
              <w:numPr>
                <w:ilvl w:val="0"/>
                <w:numId w:val="12"/>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5F6E41" w:rsidRPr="005F16E1" w:rsidRDefault="005F6E41" w:rsidP="005F6E41">
            <w:pPr>
              <w:pStyle w:val="TableParagraph"/>
              <w:tabs>
                <w:tab w:val="left" w:pos="828"/>
              </w:tabs>
              <w:spacing w:before="120"/>
              <w:ind w:left="827"/>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bl>
    <w:p w:rsidR="00EB29FA" w:rsidRPr="005F16E1" w:rsidRDefault="00EB29FA">
      <w:pPr>
        <w:rPr>
          <w:sz w:val="20"/>
        </w:rPr>
        <w:sectPr w:rsidR="00EB29FA" w:rsidRPr="005F16E1" w:rsidSect="004853AF">
          <w:headerReference w:type="default" r:id="rId108"/>
          <w:footerReference w:type="default" r:id="rId109"/>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3"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bookmarkEnd w:id="13"/>
      <w:tr w:rsidR="00EB29FA" w:rsidTr="0085199E">
        <w:trPr>
          <w:trHeight w:val="1294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pPr>
              <w:pStyle w:val="TableParagraph"/>
              <w:spacing w:before="120"/>
              <w:ind w:left="899" w:right="100" w:hanging="793"/>
              <w:jc w:val="both"/>
              <w:rPr>
                <w:sz w:val="20"/>
              </w:rPr>
            </w:pPr>
            <w:r w:rsidRPr="00A01061">
              <w:rPr>
                <w:sz w:val="20"/>
              </w:rPr>
              <w:t>"4.3.3 The Employer and the Contractor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apply between them to ensure compliance by the Contractor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11"/>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Pr="00A01061">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Pr="00A01061">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11"/>
              </w:numPr>
              <w:tabs>
                <w:tab w:val="left" w:pos="986"/>
              </w:tabs>
              <w:spacing w:before="122"/>
              <w:ind w:left="986" w:right="105" w:hanging="567"/>
              <w:jc w:val="both"/>
              <w:rPr>
                <w:sz w:val="20"/>
              </w:rPr>
            </w:pPr>
            <w:r w:rsidRPr="00A01061">
              <w:rPr>
                <w:sz w:val="20"/>
              </w:rPr>
              <w:t>The Contractor undertakes that all relevant duties, obligations and prohibitions imposed in terms of the Act and Regulations on the Contractor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11"/>
              </w:numPr>
              <w:tabs>
                <w:tab w:val="left" w:pos="986"/>
              </w:tabs>
              <w:spacing w:before="119"/>
              <w:ind w:left="986" w:right="101" w:hanging="567"/>
              <w:jc w:val="both"/>
              <w:rPr>
                <w:sz w:val="20"/>
              </w:rPr>
            </w:pPr>
            <w:r w:rsidRPr="00A01061">
              <w:rPr>
                <w:sz w:val="20"/>
              </w:rPr>
              <w:t>The Contractor accepts sole liability for such due compliance with the relevant duties, obligations and prohibitions imposed by the Act and Regulations and expressly absolves the 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the aforesaid duties, obligations and prohibitions, with the exception of such duties, obligations and prohibitions expressly assigned to the Employer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11"/>
              </w:numPr>
              <w:tabs>
                <w:tab w:val="left" w:pos="986"/>
              </w:tabs>
              <w:spacing w:before="121"/>
              <w:ind w:left="986" w:right="99" w:hanging="567"/>
              <w:jc w:val="both"/>
              <w:rPr>
                <w:sz w:val="20"/>
              </w:rPr>
            </w:pPr>
            <w:r w:rsidRPr="00A01061">
              <w:rPr>
                <w:sz w:val="20"/>
              </w:rPr>
              <w:t>The Contractor agrees that any duly authorized officials of the Employer shall be entitled, although not obliged, to take such steps as may be necessary to monitor that the Contractor has conformed to his undertakings as described in paragraphs (</w:t>
            </w:r>
            <w:proofErr w:type="spellStart"/>
            <w:r w:rsidRPr="00A01061">
              <w:rPr>
                <w:sz w:val="20"/>
              </w:rPr>
              <w:t>i</w:t>
            </w:r>
            <w:proofErr w:type="spellEnd"/>
            <w:r w:rsidRPr="00A01061">
              <w:rPr>
                <w:sz w:val="20"/>
              </w:rPr>
              <w:t>) and (ii) above, which steps may include, but will not be limited to, the right to inspect any appropriate site or premises occupied by the Contractor, or any appropriate records or safety plans held by the</w:t>
            </w:r>
            <w:r w:rsidRPr="00A01061">
              <w:rPr>
                <w:spacing w:val="-9"/>
                <w:sz w:val="20"/>
              </w:rPr>
              <w:t xml:space="preserve"> </w:t>
            </w:r>
            <w:r w:rsidRPr="00A01061">
              <w:rPr>
                <w:sz w:val="20"/>
              </w:rPr>
              <w:t>Contractor.</w:t>
            </w:r>
          </w:p>
          <w:p w:rsidR="00EB29FA" w:rsidRPr="00A01061" w:rsidRDefault="00981AB3">
            <w:pPr>
              <w:pStyle w:val="TableParagraph"/>
              <w:numPr>
                <w:ilvl w:val="0"/>
                <w:numId w:val="11"/>
              </w:numPr>
              <w:tabs>
                <w:tab w:val="left" w:pos="986"/>
              </w:tabs>
              <w:spacing w:before="119"/>
              <w:ind w:left="986" w:right="97" w:hanging="567"/>
              <w:jc w:val="both"/>
              <w:rPr>
                <w:sz w:val="20"/>
              </w:rPr>
            </w:pPr>
            <w:r w:rsidRPr="00A01061">
              <w:rPr>
                <w:sz w:val="20"/>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The Contractor shall furthermore, in compliance with Constructional Regulations 2003 to the Act:</w:t>
            </w:r>
          </w:p>
          <w:p w:rsidR="002C21F9" w:rsidRDefault="002C21F9" w:rsidP="002C21F9">
            <w:pPr>
              <w:pStyle w:val="TableParagraph"/>
              <w:tabs>
                <w:tab w:val="left" w:pos="986"/>
              </w:tabs>
              <w:spacing w:before="240"/>
              <w:rPr>
                <w:sz w:val="20"/>
              </w:rPr>
            </w:pPr>
          </w:p>
          <w:p w:rsidR="002C21F9" w:rsidRDefault="002C21F9">
            <w:pPr>
              <w:numPr>
                <w:ilvl w:val="0"/>
                <w:numId w:val="10"/>
              </w:numPr>
              <w:ind w:left="986" w:right="100"/>
              <w:jc w:val="both"/>
              <w:rPr>
                <w:sz w:val="20"/>
              </w:rPr>
            </w:pPr>
            <w:r w:rsidRPr="002C21F9">
              <w:rPr>
                <w:sz w:val="20"/>
              </w:rPr>
              <w:t>Acquaint himself with the requirements of the Employer’s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Regulation 2014 for approval by the Employer or his assigned agent.</w:t>
            </w:r>
            <w:r w:rsidRPr="002C21F9">
              <w:rPr>
                <w:spacing w:val="-18"/>
                <w:sz w:val="20"/>
              </w:rPr>
              <w:t xml:space="preserve"> </w:t>
            </w:r>
            <w:r w:rsidRPr="002C21F9">
              <w:rPr>
                <w:sz w:val="20"/>
              </w:rPr>
              <w:t xml:space="preserve">The Contractor's health and safety plan and risk assessment shall be submitted to the Employer for approval within seven (7) days after acceptance of the bid. </w:t>
            </w:r>
            <w:proofErr w:type="gramStart"/>
            <w:r w:rsidRPr="002C21F9">
              <w:rPr>
                <w:sz w:val="20"/>
              </w:rPr>
              <w:t>and</w:t>
            </w:r>
            <w:proofErr w:type="gramEnd"/>
            <w:r w:rsidRPr="002C21F9">
              <w:rPr>
                <w:sz w:val="20"/>
              </w:rPr>
              <w:t xml:space="preserve"> shall be implemented and maintained from the Commencement of the</w:t>
            </w:r>
            <w:r w:rsidRPr="002C21F9">
              <w:rPr>
                <w:spacing w:val="-7"/>
                <w:sz w:val="20"/>
              </w:rPr>
              <w:t xml:space="preserve"> </w:t>
            </w:r>
            <w:r w:rsidRPr="002C21F9">
              <w:rPr>
                <w:sz w:val="20"/>
              </w:rPr>
              <w:t>Works.</w:t>
            </w:r>
          </w:p>
          <w:p w:rsidR="0085199E" w:rsidRDefault="0085199E">
            <w:pPr>
              <w:pStyle w:val="TableParagraph"/>
              <w:numPr>
                <w:ilvl w:val="0"/>
                <w:numId w:val="10"/>
              </w:numPr>
              <w:spacing w:before="116"/>
              <w:ind w:left="986" w:right="100"/>
              <w:jc w:val="both"/>
              <w:rPr>
                <w:sz w:val="20"/>
              </w:rPr>
            </w:pPr>
            <w:r>
              <w:rPr>
                <w:sz w:val="20"/>
              </w:rPr>
              <w:t>The Employer,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in respect of his obligations. Failure by the Contractor to comply with the requirements of these Regulations shall entitle the Employer’s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agent, to suspend all or any part of the Works, with no recourse whatsoever by the Contractor for any damages incurred as a result of such suspension, until such time that the Employer</w:t>
            </w:r>
            <w:r>
              <w:rPr>
                <w:spacing w:val="-33"/>
                <w:sz w:val="20"/>
              </w:rPr>
              <w:t xml:space="preserve"> </w:t>
            </w:r>
            <w:r>
              <w:rPr>
                <w:sz w:val="20"/>
              </w:rPr>
              <w:t>or his agents are satisfied that the issues in which the</w:t>
            </w:r>
            <w:r>
              <w:rPr>
                <w:spacing w:val="-20"/>
                <w:sz w:val="20"/>
              </w:rPr>
              <w:t xml:space="preserve"> </w:t>
            </w:r>
            <w:r>
              <w:rPr>
                <w:sz w:val="20"/>
              </w:rPr>
              <w:t>Contractor has been in default have been</w:t>
            </w:r>
            <w:r>
              <w:rPr>
                <w:spacing w:val="-1"/>
                <w:sz w:val="20"/>
              </w:rPr>
              <w:t xml:space="preserve"> </w:t>
            </w:r>
            <w:r>
              <w:rPr>
                <w:sz w:val="20"/>
              </w:rPr>
              <w:t>rectified."</w:t>
            </w:r>
          </w:p>
          <w:p w:rsidR="0085199E" w:rsidRPr="002C21F9" w:rsidRDefault="0085199E" w:rsidP="0085199E">
            <w:pPr>
              <w:ind w:left="986" w:right="100"/>
              <w:jc w:val="both"/>
              <w:rPr>
                <w:sz w:val="20"/>
              </w:rPr>
            </w:pP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10"/>
          <w:footerReference w:type="default" r:id="rId111"/>
          <w:pgSz w:w="11910" w:h="16850"/>
          <w:pgMar w:top="851" w:right="567" w:bottom="1135" w:left="1134" w:header="709" w:footer="923" w:gutter="0"/>
          <w:cols w:space="720"/>
        </w:sectPr>
      </w:pPr>
    </w:p>
    <w:tbl>
      <w:tblPr>
        <w:tblW w:w="1021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Tr="00A57BE6">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85199E">
        <w:trPr>
          <w:trHeight w:val="9673"/>
        </w:trPr>
        <w:tc>
          <w:tcPr>
            <w:tcW w:w="1423" w:type="dxa"/>
          </w:tcPr>
          <w:p w:rsidR="00EB29FA" w:rsidRDefault="00EB29FA">
            <w:pPr>
              <w:pStyle w:val="TableParagraph"/>
              <w:rPr>
                <w:rFonts w:ascii="Times New Roman"/>
                <w:sz w:val="18"/>
              </w:rPr>
            </w:pPr>
          </w:p>
        </w:tc>
        <w:tc>
          <w:tcPr>
            <w:tcW w:w="8788" w:type="dxa"/>
          </w:tcPr>
          <w:p w:rsidR="00A93060" w:rsidRPr="009E49D3" w:rsidRDefault="00A93060">
            <w:pPr>
              <w:pStyle w:val="TableParagraph"/>
              <w:numPr>
                <w:ilvl w:val="0"/>
                <w:numId w:val="29"/>
              </w:numPr>
              <w:spacing w:before="116"/>
              <w:ind w:left="986" w:right="100" w:hanging="502"/>
              <w:jc w:val="both"/>
              <w:rPr>
                <w:b/>
                <w:bCs/>
                <w:sz w:val="20"/>
              </w:rPr>
            </w:pPr>
            <w:r w:rsidRPr="009E49D3">
              <w:rPr>
                <w:b/>
                <w:bCs/>
                <w:sz w:val="20"/>
              </w:rPr>
              <w:t>Acquaint himself with the requirements of COVID-19 OCCUPATIONAL HEALTH AND SAFETY MEASURES IN WORKPLACES COVID-19 (C19 OHS), 2020, and prepare a suitably and sufficiently documented COVID-19 health and safety plan as contemplated in COVID-19 (C19 OHS), 2020 for approval by the Employer or his assigned agent. The Contractor's health and safety plan and risk assessment</w:t>
            </w:r>
            <w:r w:rsidR="009E49D3" w:rsidRPr="009E49D3">
              <w:rPr>
                <w:b/>
                <w:bCs/>
                <w:sz w:val="20"/>
              </w:rPr>
              <w:t xml:space="preserve"> which includes the COVID-19 safety plan</w:t>
            </w:r>
            <w:r w:rsidRPr="009E49D3">
              <w:rPr>
                <w:b/>
                <w:bCs/>
                <w:sz w:val="20"/>
              </w:rPr>
              <w:t xml:space="preserve"> shall be submitted to the Employer for approval within seven (7) days after acceptance of the bid. </w:t>
            </w:r>
            <w:r w:rsidR="009E49D3" w:rsidRPr="009E49D3">
              <w:rPr>
                <w:b/>
                <w:bCs/>
                <w:sz w:val="20"/>
              </w:rPr>
              <w:t xml:space="preserve">The COVID-19 safety plan </w:t>
            </w:r>
            <w:r w:rsidRPr="009E49D3">
              <w:rPr>
                <w:b/>
                <w:bCs/>
                <w:sz w:val="20"/>
              </w:rPr>
              <w:t>shall be implemented and maintained from the Commencement of the Works</w:t>
            </w:r>
            <w:r w:rsidR="009E49D3" w:rsidRPr="009E49D3">
              <w:rPr>
                <w:b/>
                <w:bCs/>
                <w:sz w:val="20"/>
              </w:rPr>
              <w:t xml:space="preserve"> for as long as the declaration of a national disaster published in </w:t>
            </w:r>
            <w:r w:rsidR="009E49D3" w:rsidRPr="009E49D3">
              <w:rPr>
                <w:b/>
                <w:bCs/>
                <w:i/>
                <w:iCs/>
                <w:sz w:val="20"/>
              </w:rPr>
              <w:t>Government Gazette</w:t>
            </w:r>
            <w:r w:rsidR="009E49D3" w:rsidRPr="009E49D3">
              <w:rPr>
                <w:b/>
                <w:bCs/>
                <w:sz w:val="20"/>
              </w:rPr>
              <w:t xml:space="preserve"> 43096 on 15 March 2020 remains in force</w:t>
            </w:r>
            <w:r w:rsidRPr="009E49D3">
              <w:rPr>
                <w:b/>
                <w:bCs/>
                <w:sz w:val="20"/>
              </w:rPr>
              <w:t>.</w:t>
            </w:r>
          </w:p>
          <w:p w:rsidR="00EB29FA" w:rsidRDefault="00981AB3">
            <w:pPr>
              <w:pStyle w:val="TableParagraph"/>
              <w:spacing w:before="121"/>
              <w:ind w:left="107" w:right="104"/>
              <w:jc w:val="both"/>
              <w:rPr>
                <w:sz w:val="20"/>
              </w:rPr>
            </w:pPr>
            <w:r>
              <w:rPr>
                <w:sz w:val="20"/>
              </w:rPr>
              <w:t>The Employer and Contractor agree that the Contractor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Default="00981AB3">
            <w:pPr>
              <w:pStyle w:val="TableParagraph"/>
              <w:numPr>
                <w:ilvl w:val="0"/>
                <w:numId w:val="9"/>
              </w:numPr>
              <w:tabs>
                <w:tab w:val="left" w:pos="1136"/>
              </w:tabs>
              <w:spacing w:before="118"/>
              <w:ind w:right="101"/>
              <w:jc w:val="both"/>
              <w:rPr>
                <w:sz w:val="20"/>
              </w:rPr>
            </w:pPr>
            <w:r>
              <w:rPr>
                <w:sz w:val="20"/>
              </w:rPr>
              <w:t xml:space="preserve">The Contractor shall himself obtain the Mining </w:t>
            </w:r>
            <w:r w:rsidR="0037758A">
              <w:rPr>
                <w:sz w:val="20"/>
              </w:rPr>
              <w:t>Authorization</w:t>
            </w:r>
            <w:r>
              <w:rPr>
                <w:sz w:val="20"/>
              </w:rPr>
              <w:t xml:space="preserve"> for the</w:t>
            </w:r>
            <w:r>
              <w:rPr>
                <w:spacing w:val="-2"/>
                <w:sz w:val="20"/>
              </w:rPr>
              <w:t xml:space="preserve"> </w:t>
            </w:r>
            <w:r>
              <w:rPr>
                <w:sz w:val="20"/>
              </w:rPr>
              <w:t>sites.</w:t>
            </w:r>
          </w:p>
          <w:p w:rsidR="00EB29FA" w:rsidRDefault="00981AB3">
            <w:pPr>
              <w:pStyle w:val="TableParagraph"/>
              <w:numPr>
                <w:ilvl w:val="0"/>
                <w:numId w:val="9"/>
              </w:numPr>
              <w:tabs>
                <w:tab w:val="left" w:pos="1136"/>
              </w:tabs>
              <w:spacing w:before="121"/>
              <w:ind w:right="100"/>
              <w:jc w:val="both"/>
              <w:rPr>
                <w:sz w:val="20"/>
              </w:rPr>
            </w:pPr>
            <w:r>
              <w:rPr>
                <w:sz w:val="20"/>
              </w:rPr>
              <w:t xml:space="preserve">Contractor shall assume responsibility for the Environmental Management </w:t>
            </w:r>
            <w:r w:rsidR="0037758A">
              <w:rPr>
                <w:sz w:val="20"/>
              </w:rPr>
              <w:t>Programs</w:t>
            </w:r>
            <w:r>
              <w:rPr>
                <w:sz w:val="20"/>
              </w:rPr>
              <w:t xml:space="preserve"> (EMP) in respect of the sites and</w:t>
            </w:r>
            <w:r>
              <w:rPr>
                <w:spacing w:val="-37"/>
                <w:sz w:val="20"/>
              </w:rPr>
              <w:t xml:space="preserve"> </w:t>
            </w:r>
            <w:r>
              <w:rPr>
                <w:sz w:val="20"/>
              </w:rPr>
              <w:t>shall ensure that the sites are rehabilitated at the conclusion of the Contract.</w:t>
            </w:r>
          </w:p>
          <w:p w:rsidR="00EB29FA" w:rsidRDefault="00981AB3">
            <w:pPr>
              <w:pStyle w:val="TableParagraph"/>
              <w:numPr>
                <w:ilvl w:val="0"/>
                <w:numId w:val="9"/>
              </w:numPr>
              <w:tabs>
                <w:tab w:val="left" w:pos="1136"/>
              </w:tabs>
              <w:spacing w:before="119"/>
              <w:ind w:right="100"/>
              <w:jc w:val="both"/>
              <w:rPr>
                <w:sz w:val="20"/>
              </w:rPr>
            </w:pPr>
            <w:r>
              <w:rPr>
                <w:sz w:val="20"/>
              </w:rPr>
              <w:t>The</w:t>
            </w:r>
            <w:r>
              <w:rPr>
                <w:spacing w:val="-7"/>
                <w:sz w:val="20"/>
              </w:rPr>
              <w:t xml:space="preserve"> </w:t>
            </w:r>
            <w:r>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Default="00981AB3">
            <w:pPr>
              <w:pStyle w:val="TableParagraph"/>
              <w:numPr>
                <w:ilvl w:val="0"/>
                <w:numId w:val="9"/>
              </w:numPr>
              <w:tabs>
                <w:tab w:val="left" w:pos="1136"/>
              </w:tabs>
              <w:spacing w:before="121"/>
              <w:ind w:right="104"/>
              <w:jc w:val="both"/>
              <w:rPr>
                <w:sz w:val="20"/>
              </w:rPr>
            </w:pPr>
            <w:r>
              <w:rPr>
                <w:sz w:val="20"/>
              </w:rPr>
              <w:t>This</w:t>
            </w:r>
            <w:r>
              <w:rPr>
                <w:spacing w:val="-11"/>
                <w:sz w:val="20"/>
              </w:rPr>
              <w:t xml:space="preserve"> </w:t>
            </w:r>
            <w:r>
              <w:rPr>
                <w:sz w:val="20"/>
              </w:rPr>
              <w:t>Agreement</w:t>
            </w:r>
            <w:r>
              <w:rPr>
                <w:spacing w:val="-13"/>
                <w:sz w:val="20"/>
              </w:rPr>
              <w:t xml:space="preserve"> </w:t>
            </w:r>
            <w:r>
              <w:rPr>
                <w:sz w:val="20"/>
              </w:rPr>
              <w:t>shall</w:t>
            </w:r>
            <w:r>
              <w:rPr>
                <w:spacing w:val="-11"/>
                <w:sz w:val="20"/>
              </w:rPr>
              <w:t xml:space="preserve"> </w:t>
            </w:r>
            <w:r>
              <w:rPr>
                <w:sz w:val="20"/>
              </w:rPr>
              <w:t>hold</w:t>
            </w:r>
            <w:r>
              <w:rPr>
                <w:spacing w:val="-13"/>
                <w:sz w:val="20"/>
              </w:rPr>
              <w:t xml:space="preserve"> </w:t>
            </w:r>
            <w:proofErr w:type="gramStart"/>
            <w:r>
              <w:rPr>
                <w:sz w:val="20"/>
              </w:rPr>
              <w:t>good</w:t>
            </w:r>
            <w:proofErr w:type="gramEnd"/>
            <w:r>
              <w:rPr>
                <w:spacing w:val="-11"/>
                <w:sz w:val="20"/>
              </w:rPr>
              <w:t xml:space="preserve"> </w:t>
            </w:r>
            <w:r>
              <w:rPr>
                <w:sz w:val="20"/>
              </w:rPr>
              <w:t>from</w:t>
            </w:r>
            <w:r>
              <w:rPr>
                <w:spacing w:val="-8"/>
                <w:sz w:val="20"/>
              </w:rPr>
              <w:t xml:space="preserve"> </w:t>
            </w:r>
            <w:r>
              <w:rPr>
                <w:sz w:val="20"/>
              </w:rPr>
              <w:t>the</w:t>
            </w:r>
            <w:r>
              <w:rPr>
                <w:spacing w:val="-13"/>
                <w:sz w:val="20"/>
              </w:rPr>
              <w:t xml:space="preserve"> </w:t>
            </w:r>
            <w:r>
              <w:rPr>
                <w:sz w:val="20"/>
              </w:rPr>
              <w:t>date</w:t>
            </w:r>
            <w:r>
              <w:rPr>
                <w:spacing w:val="-11"/>
                <w:sz w:val="20"/>
              </w:rPr>
              <w:t xml:space="preserve"> </w:t>
            </w:r>
            <w:r>
              <w:rPr>
                <w:sz w:val="20"/>
              </w:rPr>
              <w:t>on</w:t>
            </w:r>
            <w:r>
              <w:rPr>
                <w:spacing w:val="-9"/>
                <w:sz w:val="20"/>
              </w:rPr>
              <w:t xml:space="preserve"> </w:t>
            </w:r>
            <w:r>
              <w:rPr>
                <w:sz w:val="20"/>
              </w:rPr>
              <w:t>which</w:t>
            </w:r>
            <w:r>
              <w:rPr>
                <w:spacing w:val="-10"/>
                <w:sz w:val="20"/>
              </w:rPr>
              <w:t xml:space="preserve"> </w:t>
            </w:r>
            <w:r>
              <w:rPr>
                <w:sz w:val="20"/>
              </w:rPr>
              <w:t>the</w:t>
            </w:r>
            <w:r>
              <w:rPr>
                <w:spacing w:val="-11"/>
                <w:sz w:val="20"/>
              </w:rPr>
              <w:t xml:space="preserve"> </w:t>
            </w:r>
            <w:r>
              <w:rPr>
                <w:sz w:val="20"/>
              </w:rPr>
              <w:t xml:space="preserve">Mining </w:t>
            </w:r>
            <w:r w:rsidR="0037758A">
              <w:rPr>
                <w:sz w:val="20"/>
              </w:rPr>
              <w:t>Authorization</w:t>
            </w:r>
            <w:r>
              <w:rPr>
                <w:sz w:val="20"/>
              </w:rPr>
              <w:t xml:space="preserve"> is issued until the date on which a Closure Certificate is issued in terms of the Minerals Act,</w:t>
            </w:r>
            <w:r>
              <w:rPr>
                <w:spacing w:val="-7"/>
                <w:sz w:val="20"/>
              </w:rPr>
              <w:t xml:space="preserve"> </w:t>
            </w:r>
            <w:r>
              <w:rPr>
                <w:sz w:val="20"/>
              </w:rPr>
              <w:t>1991.</w:t>
            </w:r>
          </w:p>
          <w:p w:rsidR="00EB29FA" w:rsidRDefault="00981AB3">
            <w:pPr>
              <w:pStyle w:val="TableParagraph"/>
              <w:numPr>
                <w:ilvl w:val="0"/>
                <w:numId w:val="9"/>
              </w:numPr>
              <w:tabs>
                <w:tab w:val="left" w:pos="1136"/>
              </w:tabs>
              <w:spacing w:before="122"/>
              <w:ind w:right="97"/>
              <w:jc w:val="both"/>
              <w:rPr>
                <w:sz w:val="20"/>
              </w:rPr>
            </w:pPr>
            <w:r>
              <w:rPr>
                <w:sz w:val="20"/>
              </w:rPr>
              <w:t>Nothing in this Agreement shall exonerate the Contractor from compliance with any requirements of the Employer’s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9"/>
              </w:numPr>
              <w:tabs>
                <w:tab w:val="left" w:pos="1136"/>
              </w:tabs>
              <w:spacing w:before="119"/>
              <w:ind w:right="102"/>
              <w:jc w:val="both"/>
              <w:rPr>
                <w:sz w:val="20"/>
              </w:rPr>
            </w:pPr>
            <w:r>
              <w:rPr>
                <w:sz w:val="20"/>
              </w:rPr>
              <w:t>The Contractor shall undertake all the duties and accept all the responsibilities of the owner in compliance with the requirements of the Act as amended.</w:t>
            </w:r>
          </w:p>
          <w:p w:rsidR="00EB29FA" w:rsidRDefault="00981AB3">
            <w:pPr>
              <w:pStyle w:val="TableParagraph"/>
              <w:numPr>
                <w:ilvl w:val="0"/>
                <w:numId w:val="9"/>
              </w:numPr>
              <w:tabs>
                <w:tab w:val="left" w:pos="1136"/>
              </w:tabs>
              <w:spacing w:before="120"/>
              <w:ind w:right="101"/>
              <w:jc w:val="both"/>
              <w:rPr>
                <w:sz w:val="20"/>
              </w:rPr>
            </w:pPr>
            <w:r>
              <w:rPr>
                <w:sz w:val="20"/>
              </w:rPr>
              <w:t>The Contractor accepts responsibility for compliance with the</w:t>
            </w:r>
            <w:r>
              <w:rPr>
                <w:spacing w:val="-37"/>
                <w:sz w:val="20"/>
              </w:rPr>
              <w:t xml:space="preserve"> </w:t>
            </w:r>
            <w:r>
              <w:rPr>
                <w:sz w:val="20"/>
              </w:rPr>
              <w:t>Act, as amended, by all his sub-contractors whether or not selected and/or approved by the</w:t>
            </w:r>
            <w:r>
              <w:rPr>
                <w:spacing w:val="-6"/>
                <w:sz w:val="20"/>
              </w:rPr>
              <w:t xml:space="preserve"> </w:t>
            </w:r>
            <w:r>
              <w:rPr>
                <w:sz w:val="20"/>
              </w:rPr>
              <w:t>Employer.</w:t>
            </w:r>
          </w:p>
        </w:tc>
      </w:tr>
      <w:tr w:rsidR="00EB29FA" w:rsidTr="00A57BE6">
        <w:trPr>
          <w:trHeight w:val="1677"/>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8"/>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8"/>
              </w:numPr>
              <w:tabs>
                <w:tab w:val="left" w:pos="827"/>
                <w:tab w:val="left" w:pos="828"/>
              </w:tabs>
              <w:spacing w:before="60"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pPr>
              <w:pStyle w:val="TableParagraph"/>
              <w:numPr>
                <w:ilvl w:val="0"/>
                <w:numId w:val="8"/>
              </w:numPr>
              <w:tabs>
                <w:tab w:val="left" w:pos="827"/>
                <w:tab w:val="left" w:pos="828"/>
              </w:tabs>
              <w:spacing w:before="60"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8"/>
              </w:numPr>
              <w:tabs>
                <w:tab w:val="left" w:pos="827"/>
                <w:tab w:val="left" w:pos="828"/>
              </w:tabs>
              <w:spacing w:before="60"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A57BE6">
        <w:trPr>
          <w:trHeight w:val="709"/>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B13AAC">
            <w:pPr>
              <w:pStyle w:val="TableParagraph"/>
              <w:spacing w:before="117"/>
              <w:ind w:left="107" w:right="255"/>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A57BE6">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be exclusive to the Contractor.</w:t>
            </w:r>
          </w:p>
        </w:tc>
      </w:tr>
    </w:tbl>
    <w:p w:rsidR="00EB29FA" w:rsidRDefault="00EB29FA">
      <w:pPr>
        <w:rPr>
          <w:sz w:val="20"/>
        </w:rPr>
        <w:sectPr w:rsidR="00EB29FA" w:rsidSect="008A3102">
          <w:headerReference w:type="default" r:id="rId112"/>
          <w:footerReference w:type="default" r:id="rId113"/>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EB29FA" w:rsidRDefault="00981AB3" w:rsidP="00F21247">
            <w:pPr>
              <w:pStyle w:val="TableParagraph"/>
              <w:spacing w:before="120" w:line="276" w:lineRule="auto"/>
              <w:ind w:left="108" w:right="136"/>
              <w:rPr>
                <w:sz w:val="20"/>
              </w:rPr>
            </w:pPr>
            <w:r>
              <w:rPr>
                <w:sz w:val="20"/>
              </w:rPr>
              <w:t>The non-working days are public holidays and Sundays. The special non-working days are:</w:t>
            </w:r>
          </w:p>
          <w:p w:rsidR="00EB29FA" w:rsidRDefault="00981AB3" w:rsidP="00AC557E">
            <w:pPr>
              <w:pStyle w:val="TableParagraph"/>
              <w:spacing w:before="1" w:line="276" w:lineRule="auto"/>
              <w:ind w:left="108"/>
              <w:rPr>
                <w:b/>
                <w:sz w:val="20"/>
              </w:rPr>
            </w:pPr>
            <w:r>
              <w:rPr>
                <w:sz w:val="20"/>
              </w:rPr>
              <w:t xml:space="preserve">The </w:t>
            </w:r>
            <w:r w:rsidRPr="002C21F9">
              <w:rPr>
                <w:sz w:val="20"/>
              </w:rPr>
              <w:t xml:space="preserve">year-end break from </w:t>
            </w:r>
            <w:r w:rsidR="00AC557E" w:rsidRPr="00AC557E">
              <w:rPr>
                <w:b/>
                <w:sz w:val="20"/>
              </w:rPr>
              <w:t>22</w:t>
            </w:r>
            <w:r w:rsidR="004769E5" w:rsidRPr="00AC557E">
              <w:rPr>
                <w:b/>
                <w:sz w:val="20"/>
              </w:rPr>
              <w:t>-</w:t>
            </w:r>
            <w:r w:rsidR="004769E5" w:rsidRPr="006F26DC">
              <w:rPr>
                <w:b/>
                <w:sz w:val="20"/>
              </w:rPr>
              <w:t>Dec-202</w:t>
            </w:r>
            <w:r w:rsidR="00AC557E">
              <w:rPr>
                <w:b/>
                <w:sz w:val="20"/>
              </w:rPr>
              <w:t>3</w:t>
            </w:r>
            <w:r w:rsidR="004769E5" w:rsidRPr="006F26DC">
              <w:rPr>
                <w:b/>
                <w:sz w:val="20"/>
              </w:rPr>
              <w:t xml:space="preserve"> to 0</w:t>
            </w:r>
            <w:r w:rsidR="00AC557E">
              <w:rPr>
                <w:b/>
                <w:sz w:val="20"/>
              </w:rPr>
              <w:t>8</w:t>
            </w:r>
            <w:r w:rsidR="004769E5" w:rsidRPr="006F26DC">
              <w:rPr>
                <w:b/>
                <w:sz w:val="20"/>
              </w:rPr>
              <w:t>-Jan-</w:t>
            </w:r>
            <w:r w:rsidR="003E077F" w:rsidRPr="006F26DC">
              <w:rPr>
                <w:b/>
                <w:sz w:val="20"/>
              </w:rPr>
              <w:t>202</w:t>
            </w:r>
            <w:r w:rsidR="00AC557E">
              <w:rPr>
                <w:b/>
                <w:sz w:val="20"/>
              </w:rPr>
              <w:t>4</w:t>
            </w:r>
            <w:r w:rsidR="003E077F">
              <w:rPr>
                <w:b/>
                <w:sz w:val="20"/>
              </w:rPr>
              <w:t xml:space="preserve"> OR </w:t>
            </w:r>
            <w:r w:rsidR="006F26DC">
              <w:rPr>
                <w:b/>
                <w:sz w:val="20"/>
              </w:rPr>
              <w:t xml:space="preserve"> AS PER SAFCEC TBA</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The completed paving streets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10 years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Contractor's and subcontractor's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for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Default="00981AB3" w:rsidP="00F21247">
            <w:pPr>
              <w:pStyle w:val="TableParagraph"/>
              <w:spacing w:before="117"/>
              <w:ind w:left="107"/>
              <w:rPr>
                <w:sz w:val="20"/>
              </w:rPr>
            </w:pPr>
            <w:r>
              <w:rPr>
                <w:sz w:val="20"/>
              </w:rPr>
              <w:t xml:space="preserve">Price adjustments for variations in the costs of special materials are </w:t>
            </w:r>
            <w:r>
              <w:rPr>
                <w:b/>
                <w:sz w:val="20"/>
              </w:rPr>
              <w:t>not</w:t>
            </w:r>
            <w:r w:rsidR="00F21247">
              <w:rPr>
                <w:b/>
                <w:sz w:val="20"/>
              </w:rPr>
              <w:t xml:space="preserve"> </w:t>
            </w:r>
            <w:r>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Default="00981AB3" w:rsidP="00F21247">
            <w:pPr>
              <w:pStyle w:val="TableParagraph"/>
              <w:spacing w:before="117"/>
              <w:ind w:left="107"/>
              <w:rPr>
                <w:b/>
                <w:sz w:val="20"/>
              </w:rPr>
            </w:pPr>
            <w:r>
              <w:rPr>
                <w:sz w:val="20"/>
              </w:rPr>
              <w:t xml:space="preserve">The percentage advance on materials not yet built into the Permanent Works is </w:t>
            </w:r>
            <w:r>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pPr>
              <w:pStyle w:val="TableParagraph"/>
              <w:spacing w:before="117"/>
              <w:ind w:left="107"/>
              <w:rPr>
                <w:sz w:val="20"/>
              </w:rPr>
            </w:pPr>
            <w:r w:rsidRPr="006F26DC">
              <w:rPr>
                <w:sz w:val="20"/>
              </w:rPr>
              <w:t xml:space="preserve">The amount to cover professional fees for repairing damage and loss to be included in the insurance sum will be calculated </w:t>
            </w:r>
            <w:r w:rsidRPr="00587765">
              <w:rPr>
                <w:sz w:val="20"/>
              </w:rPr>
              <w:t xml:space="preserve">at </w:t>
            </w:r>
            <w:r w:rsidRPr="00587765">
              <w:rPr>
                <w:b/>
                <w:sz w:val="20"/>
              </w:rPr>
              <w:t>12%</w:t>
            </w:r>
            <w:r w:rsidRPr="006F26DC">
              <w:rPr>
                <w:b/>
                <w:sz w:val="20"/>
              </w:rPr>
              <w:t xml:space="preserve">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pPr>
              <w:pStyle w:val="TableParagraph"/>
              <w:spacing w:before="117"/>
              <w:ind w:left="107" w:right="498"/>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is </w:t>
            </w:r>
            <w:r w:rsidRPr="002C21F9">
              <w:rPr>
                <w:bCs/>
                <w:sz w:val="20"/>
                <w:u w:val="single"/>
              </w:rPr>
              <w:t>R 5 000 000.00</w:t>
            </w:r>
            <w:r w:rsidRPr="002C21F9">
              <w:rPr>
                <w:bCs/>
                <w:sz w:val="20"/>
              </w:rPr>
              <w:t xml:space="preserve"> for 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511206" w:rsidTr="00ED5B2E">
        <w:trPr>
          <w:trHeight w:val="481"/>
        </w:trPr>
        <w:tc>
          <w:tcPr>
            <w:tcW w:w="1423" w:type="dxa"/>
          </w:tcPr>
          <w:p w:rsidR="00511206" w:rsidRDefault="00511206" w:rsidP="006970A0">
            <w:pPr>
              <w:pStyle w:val="TableParagraph"/>
              <w:spacing w:before="122"/>
              <w:ind w:left="191" w:right="185"/>
              <w:rPr>
                <w:sz w:val="20"/>
              </w:rPr>
            </w:pPr>
            <w:r>
              <w:rPr>
                <w:sz w:val="20"/>
              </w:rPr>
              <w:t>10.7.2</w:t>
            </w:r>
          </w:p>
        </w:tc>
        <w:tc>
          <w:tcPr>
            <w:tcW w:w="8788" w:type="dxa"/>
          </w:tcPr>
          <w:p w:rsidR="00511206" w:rsidRPr="00511206" w:rsidRDefault="00511206" w:rsidP="00511206">
            <w:pPr>
              <w:pStyle w:val="TableParagraph"/>
              <w:spacing w:before="114"/>
              <w:ind w:left="107"/>
              <w:rPr>
                <w:sz w:val="20"/>
              </w:rPr>
            </w:pPr>
            <w:r w:rsidRPr="00511206">
              <w:rPr>
                <w:sz w:val="20"/>
              </w:rPr>
              <w:t>The value of payment certificates is to be adjusted in accordance with the Contract Price Adjustment Schedule, where</w:t>
            </w:r>
          </w:p>
          <w:p w:rsidR="00511206" w:rsidRPr="00511206" w:rsidRDefault="00511206" w:rsidP="00511206">
            <w:pPr>
              <w:pStyle w:val="TableParagraph"/>
              <w:spacing w:before="114"/>
              <w:ind w:left="107"/>
              <w:rPr>
                <w:sz w:val="20"/>
              </w:rPr>
            </w:pPr>
            <w:r w:rsidRPr="00511206">
              <w:rPr>
                <w:sz w:val="20"/>
              </w:rPr>
              <w:t>The value of “x” is 0,150</w:t>
            </w:r>
          </w:p>
          <w:p w:rsidR="00511206" w:rsidRPr="00511206" w:rsidRDefault="00511206" w:rsidP="00511206">
            <w:pPr>
              <w:pStyle w:val="TableParagraph"/>
              <w:spacing w:before="114"/>
              <w:ind w:left="107"/>
              <w:rPr>
                <w:sz w:val="20"/>
              </w:rPr>
            </w:pPr>
            <w:r w:rsidRPr="00511206">
              <w:rPr>
                <w:sz w:val="20"/>
              </w:rPr>
              <w:t>The values of the co-</w:t>
            </w:r>
            <w:proofErr w:type="spellStart"/>
            <w:r w:rsidRPr="00511206">
              <w:rPr>
                <w:sz w:val="20"/>
              </w:rPr>
              <w:t>efficients</w:t>
            </w:r>
            <w:proofErr w:type="spellEnd"/>
            <w:r w:rsidRPr="00511206">
              <w:rPr>
                <w:sz w:val="20"/>
              </w:rPr>
              <w:t xml:space="preserve"> are:</w:t>
            </w:r>
          </w:p>
          <w:p w:rsidR="00511206" w:rsidRPr="00511206" w:rsidRDefault="00511206" w:rsidP="00511206">
            <w:pPr>
              <w:pStyle w:val="TableParagraph"/>
              <w:spacing w:before="114"/>
              <w:ind w:left="107"/>
              <w:rPr>
                <w:sz w:val="20"/>
              </w:rPr>
            </w:pPr>
            <w:r w:rsidRPr="00511206">
              <w:rPr>
                <w:sz w:val="20"/>
              </w:rPr>
              <w:t xml:space="preserve"> </w:t>
            </w:r>
          </w:p>
          <w:p w:rsidR="00511206" w:rsidRPr="00511206" w:rsidRDefault="00511206" w:rsidP="00511206">
            <w:pPr>
              <w:pStyle w:val="TableParagraph"/>
              <w:spacing w:before="114"/>
              <w:ind w:left="107"/>
              <w:rPr>
                <w:sz w:val="20"/>
              </w:rPr>
            </w:pPr>
            <w:proofErr w:type="gramStart"/>
            <w:r w:rsidRPr="00511206">
              <w:rPr>
                <w:sz w:val="20"/>
              </w:rPr>
              <w:t>CPA :</w:t>
            </w:r>
            <w:proofErr w:type="gramEnd"/>
            <w:r w:rsidRPr="00511206">
              <w:rPr>
                <w:sz w:val="20"/>
              </w:rPr>
              <w:t xml:space="preserve"> Estimate more than R10 000 000.</w:t>
            </w:r>
          </w:p>
          <w:p w:rsidR="00511206" w:rsidRPr="00511206" w:rsidRDefault="00511206" w:rsidP="00511206">
            <w:pPr>
              <w:pStyle w:val="TableParagraph"/>
              <w:spacing w:before="114"/>
              <w:ind w:left="107"/>
              <w:rPr>
                <w:sz w:val="20"/>
              </w:rPr>
            </w:pPr>
          </w:p>
          <w:p w:rsidR="00511206" w:rsidRPr="00511206" w:rsidRDefault="00511206" w:rsidP="00511206">
            <w:pPr>
              <w:pStyle w:val="TableParagraph"/>
              <w:spacing w:before="114"/>
              <w:ind w:left="107"/>
              <w:rPr>
                <w:sz w:val="20"/>
              </w:rPr>
            </w:pPr>
            <w:r w:rsidRPr="00511206">
              <w:rPr>
                <w:sz w:val="20"/>
              </w:rPr>
              <w:t>New Road Construction</w:t>
            </w:r>
            <w:r w:rsidRPr="00511206">
              <w:rPr>
                <w:sz w:val="20"/>
              </w:rPr>
              <w:tab/>
              <w:t>Rehabilitation</w:t>
            </w:r>
            <w:r w:rsidRPr="00511206">
              <w:rPr>
                <w:sz w:val="20"/>
              </w:rPr>
              <w:tab/>
              <w:t>Labour Intensive</w:t>
            </w:r>
          </w:p>
          <w:p w:rsidR="00511206" w:rsidRPr="00511206" w:rsidRDefault="00511206" w:rsidP="00511206">
            <w:pPr>
              <w:pStyle w:val="TableParagraph"/>
              <w:spacing w:before="114"/>
              <w:ind w:left="107"/>
              <w:rPr>
                <w:sz w:val="20"/>
              </w:rPr>
            </w:pPr>
            <w:r w:rsidRPr="00511206">
              <w:rPr>
                <w:sz w:val="20"/>
              </w:rPr>
              <w:t>x =</w:t>
            </w:r>
            <w:r w:rsidRPr="00511206">
              <w:rPr>
                <w:sz w:val="20"/>
              </w:rPr>
              <w:tab/>
              <w:t>0,150</w:t>
            </w:r>
            <w:r w:rsidRPr="00511206">
              <w:rPr>
                <w:sz w:val="20"/>
              </w:rPr>
              <w:tab/>
              <w:t>…</w:t>
            </w:r>
            <w:r w:rsidRPr="00511206">
              <w:rPr>
                <w:sz w:val="20"/>
              </w:rPr>
              <w:tab/>
              <w:t>…</w:t>
            </w:r>
          </w:p>
          <w:p w:rsidR="00511206" w:rsidRPr="00511206" w:rsidRDefault="00511206" w:rsidP="00511206">
            <w:pPr>
              <w:pStyle w:val="TableParagraph"/>
              <w:spacing w:before="114"/>
              <w:ind w:left="107"/>
              <w:rPr>
                <w:sz w:val="20"/>
              </w:rPr>
            </w:pPr>
            <w:r w:rsidRPr="00511206">
              <w:rPr>
                <w:sz w:val="20"/>
              </w:rPr>
              <w:t xml:space="preserve">a = </w:t>
            </w:r>
            <w:r w:rsidRPr="00511206">
              <w:rPr>
                <w:sz w:val="20"/>
              </w:rPr>
              <w:tab/>
              <w:t>0,25</w:t>
            </w:r>
            <w:r w:rsidRPr="00511206">
              <w:rPr>
                <w:sz w:val="20"/>
              </w:rPr>
              <w:tab/>
              <w:t>0,26</w:t>
            </w:r>
            <w:r w:rsidRPr="00511206">
              <w:rPr>
                <w:sz w:val="20"/>
              </w:rPr>
              <w:tab/>
              <w:t>0.42</w:t>
            </w:r>
          </w:p>
          <w:p w:rsidR="00511206" w:rsidRPr="00511206" w:rsidRDefault="00511206" w:rsidP="00511206">
            <w:pPr>
              <w:pStyle w:val="TableParagraph"/>
              <w:spacing w:before="114"/>
              <w:ind w:left="107"/>
              <w:rPr>
                <w:sz w:val="20"/>
              </w:rPr>
            </w:pPr>
            <w:r w:rsidRPr="00511206">
              <w:rPr>
                <w:sz w:val="20"/>
              </w:rPr>
              <w:t xml:space="preserve">b = </w:t>
            </w:r>
            <w:r w:rsidRPr="00511206">
              <w:rPr>
                <w:sz w:val="20"/>
              </w:rPr>
              <w:tab/>
              <w:t>0,30</w:t>
            </w:r>
            <w:r w:rsidRPr="00511206">
              <w:rPr>
                <w:sz w:val="20"/>
              </w:rPr>
              <w:tab/>
              <w:t>0,30</w:t>
            </w:r>
            <w:r w:rsidRPr="00511206">
              <w:rPr>
                <w:sz w:val="20"/>
              </w:rPr>
              <w:tab/>
              <w:t>0.40</w:t>
            </w:r>
          </w:p>
          <w:p w:rsidR="00511206" w:rsidRPr="00511206" w:rsidRDefault="00511206" w:rsidP="00511206">
            <w:pPr>
              <w:pStyle w:val="TableParagraph"/>
              <w:spacing w:before="114"/>
              <w:ind w:left="107"/>
              <w:rPr>
                <w:sz w:val="20"/>
              </w:rPr>
            </w:pPr>
            <w:r w:rsidRPr="00511206">
              <w:rPr>
                <w:sz w:val="20"/>
              </w:rPr>
              <w:t xml:space="preserve">c = </w:t>
            </w:r>
            <w:r w:rsidRPr="00511206">
              <w:rPr>
                <w:sz w:val="20"/>
              </w:rPr>
              <w:tab/>
              <w:t>0,37</w:t>
            </w:r>
            <w:r w:rsidRPr="00511206">
              <w:rPr>
                <w:sz w:val="20"/>
              </w:rPr>
              <w:tab/>
              <w:t>0,37</w:t>
            </w:r>
            <w:r w:rsidRPr="00511206">
              <w:rPr>
                <w:sz w:val="20"/>
              </w:rPr>
              <w:tab/>
              <w:t>0.13</w:t>
            </w:r>
          </w:p>
          <w:p w:rsidR="00511206" w:rsidRPr="00511206" w:rsidRDefault="00511206" w:rsidP="00511206">
            <w:pPr>
              <w:pStyle w:val="TableParagraph"/>
              <w:spacing w:before="114"/>
              <w:ind w:left="107"/>
              <w:rPr>
                <w:sz w:val="20"/>
              </w:rPr>
            </w:pPr>
            <w:r w:rsidRPr="00511206">
              <w:rPr>
                <w:sz w:val="20"/>
              </w:rPr>
              <w:t xml:space="preserve">d = </w:t>
            </w:r>
            <w:r w:rsidRPr="00511206">
              <w:rPr>
                <w:sz w:val="20"/>
              </w:rPr>
              <w:tab/>
              <w:t>0,08</w:t>
            </w:r>
            <w:r w:rsidRPr="00511206">
              <w:rPr>
                <w:sz w:val="20"/>
              </w:rPr>
              <w:tab/>
              <w:t>0,07</w:t>
            </w:r>
            <w:r w:rsidRPr="00511206">
              <w:rPr>
                <w:sz w:val="20"/>
              </w:rPr>
              <w:tab/>
              <w:t>0.05</w:t>
            </w:r>
          </w:p>
          <w:p w:rsidR="00511206" w:rsidRPr="00511206" w:rsidRDefault="00511206" w:rsidP="00511206">
            <w:pPr>
              <w:pStyle w:val="TableParagraph"/>
              <w:spacing w:before="114"/>
              <w:ind w:left="107"/>
              <w:rPr>
                <w:sz w:val="20"/>
              </w:rPr>
            </w:pPr>
            <w:r w:rsidRPr="00511206">
              <w:rPr>
                <w:sz w:val="20"/>
              </w:rPr>
              <w:t>“L” is the “Labour Index” and shall be the “Consumer Price Index” for the urban area specified in the Contract, as published in the Statistical Release P0141.1 in table 21 of Statistics South Africa.</w:t>
            </w:r>
          </w:p>
          <w:p w:rsidR="00511206" w:rsidRPr="00511206" w:rsidRDefault="00511206" w:rsidP="00511206">
            <w:pPr>
              <w:pStyle w:val="TableParagraph"/>
              <w:spacing w:before="114"/>
              <w:ind w:left="107"/>
              <w:rPr>
                <w:sz w:val="20"/>
              </w:rPr>
            </w:pPr>
            <w:r w:rsidRPr="00511206">
              <w:rPr>
                <w:sz w:val="20"/>
              </w:rPr>
              <w:t>“P” is the “Plant Index” and shall be the “Civil Engineering Plant” index as published in the Statistical Release P0142.1 in table 16 of Statistics South Africa.</w:t>
            </w:r>
          </w:p>
          <w:p w:rsidR="00511206" w:rsidRPr="00511206" w:rsidRDefault="00511206" w:rsidP="00511206">
            <w:pPr>
              <w:pStyle w:val="TableParagraph"/>
              <w:spacing w:before="114"/>
              <w:ind w:left="107"/>
              <w:rPr>
                <w:sz w:val="20"/>
              </w:rPr>
            </w:pPr>
            <w:r w:rsidRPr="00511206">
              <w:rPr>
                <w:sz w:val="20"/>
              </w:rPr>
              <w:t>“M” is the “Materials Index” and shall be the price index for “Civil Engineering (Materials)” as published in the Statistical Release P0142.1 in table 15 of Statistics South Africa.</w:t>
            </w:r>
          </w:p>
          <w:p w:rsidR="00511206" w:rsidRPr="00511206" w:rsidRDefault="00511206" w:rsidP="00511206">
            <w:pPr>
              <w:pStyle w:val="TableParagraph"/>
              <w:spacing w:before="114"/>
              <w:ind w:left="107"/>
              <w:rPr>
                <w:sz w:val="20"/>
              </w:rPr>
            </w:pPr>
            <w:r w:rsidRPr="00511206">
              <w:rPr>
                <w:sz w:val="20"/>
              </w:rPr>
              <w:t>“F” is the “Fuel Index” and shall be the index for “Civil Engineering” as published in Statistical Release P0142.1 Table 16 of Statistics South Africa.</w:t>
            </w:r>
          </w:p>
          <w:p w:rsidR="00511206" w:rsidRPr="00511206" w:rsidRDefault="00511206" w:rsidP="00511206">
            <w:pPr>
              <w:pStyle w:val="TableParagraph"/>
              <w:spacing w:before="114"/>
              <w:ind w:left="107"/>
              <w:rPr>
                <w:sz w:val="20"/>
              </w:rPr>
            </w:pPr>
            <w:r w:rsidRPr="00511206">
              <w:rPr>
                <w:sz w:val="20"/>
              </w:rPr>
              <w:t>The suffix “o” denotes the basic indices applicable to the base month, which shall be the month prior to the month in which the closing date for the tender falls.</w:t>
            </w:r>
          </w:p>
          <w:p w:rsidR="00511206" w:rsidRPr="00511206" w:rsidRDefault="00511206" w:rsidP="00511206">
            <w:pPr>
              <w:pStyle w:val="TableParagraph"/>
              <w:spacing w:before="114"/>
              <w:ind w:left="107"/>
              <w:rPr>
                <w:sz w:val="20"/>
              </w:rPr>
            </w:pPr>
            <w:r w:rsidRPr="00511206">
              <w:rPr>
                <w:sz w:val="20"/>
              </w:rPr>
              <w:t>The suffix “t” denotes the current indices applicable to the month in which the last day of the period falls to which the relevant payment certificate relates.</w:t>
            </w:r>
          </w:p>
          <w:p w:rsidR="00511206" w:rsidRPr="00511206" w:rsidRDefault="00511206" w:rsidP="00511206">
            <w:pPr>
              <w:pStyle w:val="TableParagraph"/>
              <w:spacing w:before="114"/>
              <w:ind w:left="107"/>
              <w:rPr>
                <w:sz w:val="20"/>
              </w:rPr>
            </w:pPr>
            <w:r w:rsidRPr="00511206">
              <w:rPr>
                <w:sz w:val="20"/>
              </w:rPr>
              <w:t>If any index relevant to any particular certificate is not known at the time when the certificate is prepared, the Engineer shall estimate the value of such index.  Any correction, which may be necessary when the correct indices become known, shall be made by the Engineer in subsequent payment certificates.</w:t>
            </w:r>
          </w:p>
          <w:p w:rsidR="00511206" w:rsidRPr="00511206" w:rsidRDefault="00511206" w:rsidP="00511206">
            <w:pPr>
              <w:pStyle w:val="TableParagraph"/>
              <w:spacing w:before="114"/>
              <w:ind w:left="107"/>
              <w:rPr>
                <w:sz w:val="20"/>
              </w:rPr>
            </w:pPr>
            <w:r w:rsidRPr="00511206">
              <w:rPr>
                <w:sz w:val="20"/>
              </w:rPr>
              <w:t>The urban area nearest the site is City Of Mbombela.</w:t>
            </w:r>
          </w:p>
          <w:p w:rsidR="00511206" w:rsidRPr="00511206" w:rsidRDefault="00511206" w:rsidP="00511206">
            <w:pPr>
              <w:pStyle w:val="TableParagraph"/>
              <w:spacing w:before="114"/>
              <w:ind w:left="107"/>
              <w:rPr>
                <w:b/>
                <w:sz w:val="20"/>
              </w:rPr>
            </w:pPr>
            <w:r w:rsidRPr="00511206">
              <w:rPr>
                <w:b/>
                <w:sz w:val="20"/>
              </w:rPr>
              <w:t>The base month is June 2023</w:t>
            </w:r>
          </w:p>
        </w:tc>
      </w:tr>
      <w:tr w:rsidR="00511206" w:rsidTr="00ED5B2E">
        <w:trPr>
          <w:trHeight w:val="728"/>
        </w:trPr>
        <w:tc>
          <w:tcPr>
            <w:tcW w:w="1423" w:type="dxa"/>
          </w:tcPr>
          <w:p w:rsidR="00511206" w:rsidRPr="00511206" w:rsidRDefault="00511206" w:rsidP="00263F28">
            <w:pPr>
              <w:pStyle w:val="TableParagraph"/>
              <w:spacing w:before="172"/>
              <w:ind w:left="142" w:right="185"/>
              <w:rPr>
                <w:color w:val="FF0000"/>
                <w:sz w:val="20"/>
              </w:rPr>
            </w:pPr>
            <w:r w:rsidRPr="00511206">
              <w:rPr>
                <w:color w:val="FF0000"/>
                <w:sz w:val="20"/>
              </w:rPr>
              <w:t>10.7.3</w:t>
            </w:r>
          </w:p>
        </w:tc>
        <w:tc>
          <w:tcPr>
            <w:tcW w:w="8788" w:type="dxa"/>
          </w:tcPr>
          <w:p w:rsidR="00511206" w:rsidRPr="00511206" w:rsidRDefault="00511206">
            <w:pPr>
              <w:pStyle w:val="TableParagraph"/>
              <w:spacing w:before="117" w:line="230" w:lineRule="atLeast"/>
              <w:ind w:left="107" w:right="255"/>
              <w:rPr>
                <w:color w:val="FF0000"/>
                <w:sz w:val="20"/>
              </w:rPr>
            </w:pPr>
            <w:r w:rsidRPr="00511206">
              <w:rPr>
                <w:color w:val="FF0000"/>
                <w:sz w:val="20"/>
              </w:rPr>
              <w:t xml:space="preserve">The Works shall be completed within </w:t>
            </w:r>
            <w:r w:rsidR="00E40D0A">
              <w:rPr>
                <w:color w:val="FF0000"/>
                <w:sz w:val="20"/>
              </w:rPr>
              <w:t>6</w:t>
            </w:r>
            <w:r w:rsidRPr="00511206">
              <w:rPr>
                <w:color w:val="FF0000"/>
                <w:sz w:val="20"/>
              </w:rPr>
              <w:t xml:space="preserve"> months as envisaged by the employer.</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The Contractor’s CIDB grading must remain active at the same of higher level as at time of appointment, should the grading be suspended,</w:t>
            </w:r>
            <w:r w:rsidR="00B13AAC">
              <w:rPr>
                <w:sz w:val="20"/>
              </w:rPr>
              <w:t xml:space="preserve"> downgraded and or expire the Contractor will only be allowed 21 days to remedy such and failure could result in termination of the Contract.</w:t>
            </w:r>
          </w:p>
        </w:tc>
      </w:tr>
      <w:tr w:rsidR="00B13AAC" w:rsidTr="00C6507E">
        <w:trPr>
          <w:trHeight w:val="576"/>
        </w:trPr>
        <w:tc>
          <w:tcPr>
            <w:tcW w:w="1423" w:type="dxa"/>
          </w:tcPr>
          <w:p w:rsidR="00B13AAC" w:rsidRDefault="00B13AAC" w:rsidP="009E2EEF">
            <w:pPr>
              <w:pStyle w:val="TableParagraph"/>
              <w:rPr>
                <w:rFonts w:ascii="Times New Roman"/>
                <w:sz w:val="18"/>
              </w:rPr>
            </w:pPr>
          </w:p>
        </w:tc>
        <w:tc>
          <w:tcPr>
            <w:tcW w:w="8788" w:type="dxa"/>
          </w:tcPr>
          <w:p w:rsidR="00B13AAC" w:rsidRDefault="00B13AAC" w:rsidP="00C6507E">
            <w:pPr>
              <w:pStyle w:val="TableParagraph"/>
              <w:spacing w:before="119"/>
              <w:ind w:left="107" w:right="255"/>
              <w:jc w:val="both"/>
              <w:rPr>
                <w:sz w:val="20"/>
              </w:rPr>
            </w:pPr>
          </w:p>
        </w:tc>
      </w:tr>
    </w:tbl>
    <w:p w:rsidR="00EB29FA" w:rsidRDefault="00EB29FA">
      <w:pPr>
        <w:spacing w:line="230" w:lineRule="atLeast"/>
        <w:rPr>
          <w:sz w:val="20"/>
        </w:rPr>
        <w:sectPr w:rsidR="00EB29FA" w:rsidSect="00D27297">
          <w:headerReference w:type="default" r:id="rId114"/>
          <w:footerReference w:type="default" r:id="rId115"/>
          <w:pgSz w:w="11910" w:h="16850"/>
          <w:pgMar w:top="851" w:right="567" w:bottom="851" w:left="1134" w:header="567" w:footer="930" w:gutter="0"/>
          <w:cols w:space="720"/>
        </w:sectPr>
      </w:pPr>
    </w:p>
    <w:p w:rsidR="00EB29FA" w:rsidRDefault="00981AB3" w:rsidP="00FD5BFA">
      <w:pPr>
        <w:pStyle w:val="Heading2"/>
        <w:spacing w:before="240" w:after="240"/>
        <w:ind w:left="0"/>
        <w:jc w:val="both"/>
      </w:pPr>
      <w:r>
        <w:t>PART 2: DATA PROVIDED BY THE CONTRACTOR</w:t>
      </w:r>
    </w:p>
    <w:p w:rsidR="00EB29FA" w:rsidRDefault="00981AB3" w:rsidP="00FD5BFA">
      <w:pPr>
        <w:ind w:right="570"/>
        <w:jc w:val="both"/>
        <w:rPr>
          <w:sz w:val="20"/>
        </w:rPr>
      </w:pPr>
      <w:r>
        <w:rPr>
          <w:sz w:val="20"/>
        </w:rPr>
        <w:t xml:space="preserve">The Contractor is advised to read the </w:t>
      </w:r>
      <w:r>
        <w:rPr>
          <w:i/>
          <w:sz w:val="20"/>
        </w:rPr>
        <w:t xml:space="preserve">General Conditions of Contract for Construction Works, </w:t>
      </w:r>
      <w:r>
        <w:rPr>
          <w:sz w:val="20"/>
        </w:rPr>
        <w:t>Third Edition (2015) published by the South African Institution of Civil Engineering,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Pr>
                <w:b/>
                <w:sz w:val="18"/>
              </w:rPr>
              <w:t xml:space="preserve">Contractor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The Contractor's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proofErr w:type="gramStart"/>
            <w:r>
              <w:rPr>
                <w:sz w:val="18"/>
              </w:rPr>
              <w:t>:</w:t>
            </w:r>
            <w:r>
              <w:rPr>
                <w:sz w:val="18"/>
              </w:rPr>
              <w:tab/>
              <w:t>.…………………………….</w:t>
            </w:r>
            <w:r w:rsidR="00FD5BFA">
              <w:rPr>
                <w:sz w:val="18"/>
              </w:rPr>
              <w:t xml:space="preserve"> ………..………..</w:t>
            </w:r>
            <w:proofErr w:type="gramEnd"/>
          </w:p>
          <w:p w:rsidR="00EB29FA" w:rsidRDefault="00981AB3">
            <w:pPr>
              <w:pStyle w:val="TableParagraph"/>
              <w:tabs>
                <w:tab w:val="left" w:pos="1418"/>
              </w:tabs>
              <w:ind w:left="107"/>
              <w:rPr>
                <w:sz w:val="18"/>
              </w:rPr>
            </w:pPr>
            <w:r>
              <w:rPr>
                <w:sz w:val="18"/>
              </w:rPr>
              <w:t>E-mail</w:t>
            </w:r>
            <w:proofErr w:type="gramStart"/>
            <w:r>
              <w:rPr>
                <w:sz w:val="18"/>
              </w:rPr>
              <w:t>:</w:t>
            </w:r>
            <w:r>
              <w:rPr>
                <w:sz w:val="18"/>
              </w:rPr>
              <w:tab/>
              <w:t>…………………………….</w:t>
            </w:r>
            <w:r w:rsidR="00FD5BFA">
              <w:rPr>
                <w:sz w:val="18"/>
              </w:rPr>
              <w:t>…………………..</w:t>
            </w:r>
            <w:r>
              <w:rPr>
                <w:sz w:val="18"/>
              </w:rPr>
              <w:t>.</w:t>
            </w:r>
            <w:proofErr w:type="gramEnd"/>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9E2EEF">
            <w:pPr>
              <w:pStyle w:val="TableParagraph"/>
              <w:tabs>
                <w:tab w:val="left" w:leader="dot" w:pos="2617"/>
              </w:tabs>
              <w:spacing w:before="120"/>
              <w:ind w:left="108"/>
              <w:rPr>
                <w:sz w:val="20"/>
              </w:rPr>
            </w:pPr>
            <w:proofErr w:type="gramStart"/>
            <w:r>
              <w:rPr>
                <w:sz w:val="20"/>
              </w:rPr>
              <w:t>is</w:t>
            </w:r>
            <w:proofErr w:type="gramEnd"/>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F35F8B">
            <w:pPr>
              <w:pStyle w:val="TableParagraph"/>
              <w:spacing w:before="90"/>
              <w:ind w:left="107"/>
              <w:rPr>
                <w:sz w:val="18"/>
              </w:rPr>
            </w:pPr>
            <w:r>
              <w:rPr>
                <w:noProof/>
                <w:lang w:val="en-ZA" w:eastAsia="en-ZA" w:bidi="ar-SA"/>
              </w:rPr>
              <mc:AlternateContent>
                <mc:Choice Requires="wps">
                  <w:drawing>
                    <wp:anchor distT="0" distB="0" distL="114300" distR="114300" simplePos="0" relativeHeight="251781120" behindDoc="0" locked="0" layoutInCell="1" allowOverlap="1" wp14:anchorId="0C309673" wp14:editId="3F0867A2">
                      <wp:simplePos x="0" y="0"/>
                      <wp:positionH relativeFrom="page">
                        <wp:posOffset>95885</wp:posOffset>
                      </wp:positionH>
                      <wp:positionV relativeFrom="page">
                        <wp:posOffset>354965</wp:posOffset>
                      </wp:positionV>
                      <wp:extent cx="4477385" cy="913130"/>
                      <wp:effectExtent l="0" t="0" r="18415" b="1270"/>
                      <wp:wrapNone/>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1165B">
                                    <w:trPr>
                                      <w:trHeight w:val="508"/>
                                    </w:trPr>
                                    <w:tc>
                                      <w:tcPr>
                                        <w:tcW w:w="4359" w:type="dxa"/>
                                      </w:tcPr>
                                      <w:p w:rsidR="00F1165B" w:rsidRDefault="00F1165B" w:rsidP="009E2EEF">
                                        <w:pPr>
                                          <w:pStyle w:val="TableParagraph"/>
                                          <w:spacing w:before="120"/>
                                          <w:ind w:left="1457" w:right="1452"/>
                                          <w:jc w:val="center"/>
                                          <w:rPr>
                                            <w:b/>
                                            <w:sz w:val="18"/>
                                          </w:rPr>
                                        </w:pPr>
                                        <w:r>
                                          <w:rPr>
                                            <w:b/>
                                            <w:sz w:val="18"/>
                                          </w:rPr>
                                          <w:t>Type of Security</w:t>
                                        </w:r>
                                      </w:p>
                                    </w:tc>
                                    <w:tc>
                                      <w:tcPr>
                                        <w:tcW w:w="2676" w:type="dxa"/>
                                      </w:tcPr>
                                      <w:p w:rsidR="00F1165B" w:rsidRDefault="00F1165B">
                                        <w:pPr>
                                          <w:pStyle w:val="TableParagraph"/>
                                          <w:spacing w:before="94" w:line="206" w:lineRule="exact"/>
                                          <w:ind w:left="295" w:firstLine="100"/>
                                          <w:rPr>
                                            <w:b/>
                                            <w:sz w:val="18"/>
                                          </w:rPr>
                                        </w:pPr>
                                        <w:r>
                                          <w:rPr>
                                            <w:b/>
                                            <w:sz w:val="18"/>
                                          </w:rPr>
                                          <w:t>Contractor to choose: Indicate “ Yes” or “ No”</w:t>
                                        </w:r>
                                      </w:p>
                                    </w:tc>
                                  </w:tr>
                                  <w:tr w:rsidR="00F1165B">
                                    <w:trPr>
                                      <w:trHeight w:val="443"/>
                                    </w:trPr>
                                    <w:tc>
                                      <w:tcPr>
                                        <w:tcW w:w="4359" w:type="dxa"/>
                                      </w:tcPr>
                                      <w:p w:rsidR="00F1165B" w:rsidRDefault="00F1165B">
                                        <w:pPr>
                                          <w:pStyle w:val="TableParagraph"/>
                                          <w:spacing w:before="97"/>
                                          <w:ind w:left="107"/>
                                          <w:rPr>
                                            <w:sz w:val="18"/>
                                          </w:rPr>
                                        </w:pPr>
                                        <w:r>
                                          <w:rPr>
                                            <w:sz w:val="18"/>
                                          </w:rPr>
                                          <w:t>Cash deposit of 10% of the contract sum</w:t>
                                        </w:r>
                                      </w:p>
                                    </w:tc>
                                    <w:tc>
                                      <w:tcPr>
                                        <w:tcW w:w="2676" w:type="dxa"/>
                                      </w:tcPr>
                                      <w:p w:rsidR="00F1165B" w:rsidRDefault="00F1165B">
                                        <w:pPr>
                                          <w:pStyle w:val="TableParagraph"/>
                                          <w:rPr>
                                            <w:rFonts w:ascii="Times New Roman"/>
                                            <w:sz w:val="18"/>
                                          </w:rPr>
                                        </w:pPr>
                                      </w:p>
                                    </w:tc>
                                  </w:tr>
                                  <w:tr w:rsidR="00F1165B">
                                    <w:trPr>
                                      <w:trHeight w:val="446"/>
                                    </w:trPr>
                                    <w:tc>
                                      <w:tcPr>
                                        <w:tcW w:w="4359" w:type="dxa"/>
                                      </w:tcPr>
                                      <w:p w:rsidR="00F1165B" w:rsidRDefault="00F1165B">
                                        <w:pPr>
                                          <w:pStyle w:val="TableParagraph"/>
                                          <w:spacing w:before="97"/>
                                          <w:ind w:left="107"/>
                                          <w:rPr>
                                            <w:sz w:val="18"/>
                                          </w:rPr>
                                        </w:pPr>
                                        <w:r>
                                          <w:rPr>
                                            <w:sz w:val="18"/>
                                          </w:rPr>
                                          <w:t>Performance guarantee of 10% of the contract sum</w:t>
                                        </w:r>
                                      </w:p>
                                    </w:tc>
                                    <w:tc>
                                      <w:tcPr>
                                        <w:tcW w:w="2676" w:type="dxa"/>
                                      </w:tcPr>
                                      <w:p w:rsidR="00F1165B" w:rsidRDefault="00F1165B">
                                        <w:pPr>
                                          <w:pStyle w:val="TableParagraph"/>
                                          <w:rPr>
                                            <w:rFonts w:ascii="Times New Roman"/>
                                            <w:sz w:val="18"/>
                                          </w:rPr>
                                        </w:pPr>
                                      </w:p>
                                    </w:tc>
                                  </w:tr>
                                </w:tbl>
                                <w:p w:rsidR="00F1165B" w:rsidRDefault="00F1165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09673" id="Text Box 576" o:spid="_x0000_s1078" type="#_x0000_t202" style="position:absolute;left:0;text-align:left;margin-left:7.55pt;margin-top:27.95pt;width:352.55pt;height:71.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1165B">
                              <w:trPr>
                                <w:trHeight w:val="508"/>
                              </w:trPr>
                              <w:tc>
                                <w:tcPr>
                                  <w:tcW w:w="4359" w:type="dxa"/>
                                </w:tcPr>
                                <w:p w:rsidR="00F1165B" w:rsidRDefault="00F1165B" w:rsidP="009E2EEF">
                                  <w:pPr>
                                    <w:pStyle w:val="TableParagraph"/>
                                    <w:spacing w:before="120"/>
                                    <w:ind w:left="1457" w:right="1452"/>
                                    <w:jc w:val="center"/>
                                    <w:rPr>
                                      <w:b/>
                                      <w:sz w:val="18"/>
                                    </w:rPr>
                                  </w:pPr>
                                  <w:r>
                                    <w:rPr>
                                      <w:b/>
                                      <w:sz w:val="18"/>
                                    </w:rPr>
                                    <w:t>Type of Security</w:t>
                                  </w:r>
                                </w:p>
                              </w:tc>
                              <w:tc>
                                <w:tcPr>
                                  <w:tcW w:w="2676" w:type="dxa"/>
                                </w:tcPr>
                                <w:p w:rsidR="00F1165B" w:rsidRDefault="00F1165B">
                                  <w:pPr>
                                    <w:pStyle w:val="TableParagraph"/>
                                    <w:spacing w:before="94" w:line="206" w:lineRule="exact"/>
                                    <w:ind w:left="295" w:firstLine="100"/>
                                    <w:rPr>
                                      <w:b/>
                                      <w:sz w:val="18"/>
                                    </w:rPr>
                                  </w:pPr>
                                  <w:r>
                                    <w:rPr>
                                      <w:b/>
                                      <w:sz w:val="18"/>
                                    </w:rPr>
                                    <w:t>Contractor to choose: Indicate “ Yes” or “ No”</w:t>
                                  </w:r>
                                </w:p>
                              </w:tc>
                            </w:tr>
                            <w:tr w:rsidR="00F1165B">
                              <w:trPr>
                                <w:trHeight w:val="443"/>
                              </w:trPr>
                              <w:tc>
                                <w:tcPr>
                                  <w:tcW w:w="4359" w:type="dxa"/>
                                </w:tcPr>
                                <w:p w:rsidR="00F1165B" w:rsidRDefault="00F1165B">
                                  <w:pPr>
                                    <w:pStyle w:val="TableParagraph"/>
                                    <w:spacing w:before="97"/>
                                    <w:ind w:left="107"/>
                                    <w:rPr>
                                      <w:sz w:val="18"/>
                                    </w:rPr>
                                  </w:pPr>
                                  <w:r>
                                    <w:rPr>
                                      <w:sz w:val="18"/>
                                    </w:rPr>
                                    <w:t>Cash deposit of 10% of the contract sum</w:t>
                                  </w:r>
                                </w:p>
                              </w:tc>
                              <w:tc>
                                <w:tcPr>
                                  <w:tcW w:w="2676" w:type="dxa"/>
                                </w:tcPr>
                                <w:p w:rsidR="00F1165B" w:rsidRDefault="00F1165B">
                                  <w:pPr>
                                    <w:pStyle w:val="TableParagraph"/>
                                    <w:rPr>
                                      <w:rFonts w:ascii="Times New Roman"/>
                                      <w:sz w:val="18"/>
                                    </w:rPr>
                                  </w:pPr>
                                </w:p>
                              </w:tc>
                            </w:tr>
                            <w:tr w:rsidR="00F1165B">
                              <w:trPr>
                                <w:trHeight w:val="446"/>
                              </w:trPr>
                              <w:tc>
                                <w:tcPr>
                                  <w:tcW w:w="4359" w:type="dxa"/>
                                </w:tcPr>
                                <w:p w:rsidR="00F1165B" w:rsidRDefault="00F1165B">
                                  <w:pPr>
                                    <w:pStyle w:val="TableParagraph"/>
                                    <w:spacing w:before="97"/>
                                    <w:ind w:left="107"/>
                                    <w:rPr>
                                      <w:sz w:val="18"/>
                                    </w:rPr>
                                  </w:pPr>
                                  <w:r>
                                    <w:rPr>
                                      <w:sz w:val="18"/>
                                    </w:rPr>
                                    <w:t>Performance guarantee of 10% of the contract sum</w:t>
                                  </w:r>
                                </w:p>
                              </w:tc>
                              <w:tc>
                                <w:tcPr>
                                  <w:tcW w:w="2676" w:type="dxa"/>
                                </w:tcPr>
                                <w:p w:rsidR="00F1165B" w:rsidRDefault="00F1165B">
                                  <w:pPr>
                                    <w:pStyle w:val="TableParagraph"/>
                                    <w:rPr>
                                      <w:rFonts w:ascii="Times New Roman"/>
                                      <w:sz w:val="18"/>
                                    </w:rPr>
                                  </w:pPr>
                                </w:p>
                              </w:tc>
                            </w:tr>
                          </w:tbl>
                          <w:p w:rsidR="00F1165B" w:rsidRDefault="00F1165B">
                            <w:pPr>
                              <w:pStyle w:val="BodyText"/>
                            </w:pPr>
                          </w:p>
                        </w:txbxContent>
                      </v:textbox>
                      <w10:wrap anchorx="page" anchory="page"/>
                    </v:shape>
                  </w:pict>
                </mc:Fallback>
              </mc:AlternateContent>
            </w:r>
            <w:r w:rsidR="00981AB3">
              <w:rPr>
                <w:sz w:val="18"/>
              </w:rPr>
              <w:t xml:space="preserve">The security to be provided by the Contractor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16"/>
          <w:footerReference w:type="default" r:id="rId117"/>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EB29FA" w:rsidRDefault="00EB29FA">
      <w:pPr>
        <w:rPr>
          <w:sz w:val="24"/>
        </w:rPr>
        <w:sectPr w:rsidR="00EB29FA" w:rsidSect="009E2EEF">
          <w:headerReference w:type="default" r:id="rId118"/>
          <w:footerReference w:type="default" r:id="rId119"/>
          <w:pgSz w:w="11910" w:h="16850"/>
          <w:pgMar w:top="851" w:right="567" w:bottom="851" w:left="1134" w:header="567" w:footer="934" w:gutter="0"/>
          <w:cols w:space="720"/>
        </w:sectPr>
      </w:pP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"Guarantor"     means</w:t>
      </w:r>
      <w:proofErr w:type="gramStart"/>
      <w:r>
        <w:rPr>
          <w:w w:val="95"/>
        </w:rPr>
        <w:t xml:space="preserve">:  </w:t>
      </w:r>
      <w:r>
        <w:rPr>
          <w:spacing w:val="46"/>
          <w:w w:val="95"/>
        </w:rPr>
        <w:t xml:space="preserve"> </w:t>
      </w:r>
      <w:r>
        <w:rPr>
          <w:w w:val="95"/>
        </w:rPr>
        <w:t>.............................................................................................................................</w:t>
      </w:r>
      <w:r w:rsidR="00687D35">
        <w:rPr>
          <w:w w:val="95"/>
        </w:rPr>
        <w:t>..........................</w:t>
      </w:r>
      <w:proofErr w:type="gramEnd"/>
    </w:p>
    <w:p w:rsidR="00EB29FA" w:rsidRDefault="00981AB3" w:rsidP="009E2EEF">
      <w:pPr>
        <w:pStyle w:val="BodyText"/>
        <w:spacing w:before="240" w:after="240"/>
      </w:pPr>
      <w:r>
        <w:rPr>
          <w:w w:val="95"/>
        </w:rPr>
        <w:t>Physical     address</w:t>
      </w:r>
      <w:proofErr w:type="gramStart"/>
      <w:r>
        <w:rPr>
          <w:w w:val="95"/>
        </w:rPr>
        <w:t xml:space="preserve">:   </w:t>
      </w:r>
      <w:r>
        <w:rPr>
          <w:spacing w:val="11"/>
          <w:w w:val="95"/>
        </w:rPr>
        <w:t xml:space="preserve"> </w:t>
      </w:r>
      <w:r>
        <w:rPr>
          <w:w w:val="95"/>
        </w:rPr>
        <w:t>................................................................................................................................</w:t>
      </w:r>
      <w:r w:rsidR="00687D35">
        <w:rPr>
          <w:w w:val="95"/>
        </w:rPr>
        <w:t>..........................</w:t>
      </w:r>
      <w:proofErr w:type="gramEnd"/>
    </w:p>
    <w:p w:rsidR="00EB29FA" w:rsidRDefault="00981AB3" w:rsidP="009E2EEF">
      <w:pPr>
        <w:pStyle w:val="BodyText"/>
        <w:spacing w:before="240" w:after="240"/>
      </w:pPr>
      <w:r>
        <w:rPr>
          <w:spacing w:val="-1"/>
        </w:rPr>
        <w:t>"Employer"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"Contractor"   means</w:t>
      </w:r>
      <w:proofErr w:type="gramStart"/>
      <w:r>
        <w:rPr>
          <w:spacing w:val="-1"/>
          <w:w w:val="95"/>
        </w:rPr>
        <w:t xml:space="preserve">:    </w:t>
      </w:r>
      <w:r>
        <w:rPr>
          <w:spacing w:val="41"/>
          <w:w w:val="95"/>
        </w:rPr>
        <w:t xml:space="preserve"> </w:t>
      </w:r>
      <w:r>
        <w:rPr>
          <w:w w:val="95"/>
        </w:rPr>
        <w:t>.............................................................................................................................</w:t>
      </w:r>
      <w:r w:rsidR="00687D35">
        <w:rPr>
          <w:w w:val="95"/>
        </w:rPr>
        <w:t>..........................</w:t>
      </w:r>
      <w:proofErr w:type="gramEnd"/>
    </w:p>
    <w:p w:rsidR="00EB29FA" w:rsidRDefault="00981AB3" w:rsidP="009E2EEF">
      <w:pPr>
        <w:pStyle w:val="BodyText"/>
        <w:spacing w:before="240" w:after="240"/>
      </w:pPr>
      <w:r>
        <w:t>"Employer’s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9E2EEF">
      <w:pPr>
        <w:pStyle w:val="BodyText"/>
        <w:spacing w:before="240" w:after="240"/>
        <w:ind w:right="1164"/>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 xml:space="preserve">"Contract Sum" means: The accepted amount inclusive of tax of </w:t>
      </w:r>
      <w:proofErr w:type="gramStart"/>
      <w:r>
        <w:t>R ....................................................</w:t>
      </w:r>
      <w:r w:rsidR="00687D35">
        <w:t>......................</w:t>
      </w:r>
      <w:proofErr w:type="gramEnd"/>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 xml:space="preserve">"Guaranteed Sum" means: The maximum aggregate amount of </w:t>
      </w:r>
      <w:proofErr w:type="gramStart"/>
      <w:r>
        <w:t>R .....................................................</w:t>
      </w:r>
      <w:r w:rsidR="00687D35">
        <w:t>......................</w:t>
      </w:r>
      <w:proofErr w:type="gramEnd"/>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981AB3" w:rsidP="00AF3C7E">
      <w:pPr>
        <w:pStyle w:val="BodyText"/>
        <w:spacing w:line="276" w:lineRule="auto"/>
        <w:jc w:val="both"/>
      </w:pPr>
      <w:r>
        <w:t>Employer’s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7"/>
        </w:numPr>
        <w:tabs>
          <w:tab w:val="left" w:pos="709"/>
          <w:tab w:val="left" w:pos="9356"/>
        </w:tabs>
        <w:spacing w:before="120"/>
        <w:ind w:left="709" w:hanging="425"/>
        <w:jc w:val="left"/>
        <w:rPr>
          <w:sz w:val="20"/>
        </w:rPr>
      </w:pPr>
      <w:r>
        <w:rPr>
          <w:sz w:val="20"/>
        </w:rPr>
        <w:t>The</w:t>
      </w:r>
      <w:r>
        <w:rPr>
          <w:spacing w:val="-2"/>
          <w:sz w:val="20"/>
        </w:rPr>
        <w:t xml:space="preserve"> </w:t>
      </w:r>
      <w:r>
        <w:rPr>
          <w:sz w:val="20"/>
        </w:rPr>
        <w:t>Guarantor's</w:t>
      </w:r>
      <w:r>
        <w:rPr>
          <w:spacing w:val="14"/>
          <w:sz w:val="20"/>
        </w:rPr>
        <w:t xml:space="preserve"> </w:t>
      </w:r>
      <w:r>
        <w:rPr>
          <w:sz w:val="20"/>
        </w:rPr>
        <w:t>liability</w:t>
      </w:r>
      <w:r>
        <w:rPr>
          <w:spacing w:val="-6"/>
          <w:sz w:val="20"/>
        </w:rPr>
        <w:t xml:space="preserve"> </w:t>
      </w:r>
      <w:r>
        <w:rPr>
          <w:sz w:val="20"/>
        </w:rPr>
        <w:t>shall</w:t>
      </w:r>
      <w:r>
        <w:rPr>
          <w:spacing w:val="-5"/>
          <w:sz w:val="20"/>
        </w:rPr>
        <w:t xml:space="preserve"> </w:t>
      </w:r>
      <w:r>
        <w:rPr>
          <w:sz w:val="20"/>
        </w:rPr>
        <w:t>be</w:t>
      </w:r>
      <w:r>
        <w:rPr>
          <w:spacing w:val="-11"/>
          <w:sz w:val="20"/>
        </w:rPr>
        <w:t xml:space="preserve"> </w:t>
      </w:r>
      <w:r>
        <w:rPr>
          <w:sz w:val="20"/>
        </w:rPr>
        <w:t>limited</w:t>
      </w:r>
      <w:r>
        <w:rPr>
          <w:spacing w:val="-13"/>
          <w:sz w:val="20"/>
        </w:rPr>
        <w:t xml:space="preserve"> </w:t>
      </w:r>
      <w:r>
        <w:rPr>
          <w:sz w:val="20"/>
        </w:rPr>
        <w:t>to</w:t>
      </w:r>
      <w:r>
        <w:rPr>
          <w:spacing w:val="-8"/>
          <w:sz w:val="20"/>
        </w:rPr>
        <w:t xml:space="preserve"> </w:t>
      </w:r>
      <w:r>
        <w:rPr>
          <w:sz w:val="20"/>
        </w:rPr>
        <w:t>the</w:t>
      </w:r>
      <w:r>
        <w:rPr>
          <w:spacing w:val="-4"/>
          <w:sz w:val="20"/>
        </w:rPr>
        <w:t xml:space="preserve"> </w:t>
      </w:r>
      <w:r>
        <w:rPr>
          <w:sz w:val="20"/>
        </w:rPr>
        <w:t>amount</w:t>
      </w:r>
      <w:r>
        <w:rPr>
          <w:spacing w:val="-1"/>
          <w:sz w:val="20"/>
        </w:rPr>
        <w:t xml:space="preserve"> </w:t>
      </w:r>
      <w:r>
        <w:rPr>
          <w:sz w:val="20"/>
        </w:rPr>
        <w:t>of</w:t>
      </w:r>
      <w:r>
        <w:rPr>
          <w:spacing w:val="-13"/>
          <w:sz w:val="20"/>
        </w:rPr>
        <w:t xml:space="preserve"> </w:t>
      </w:r>
      <w:r>
        <w:rPr>
          <w:sz w:val="20"/>
        </w:rPr>
        <w:t>the</w:t>
      </w:r>
      <w:r>
        <w:rPr>
          <w:spacing w:val="-4"/>
          <w:sz w:val="20"/>
        </w:rPr>
        <w:t xml:space="preserve"> </w:t>
      </w:r>
      <w:r>
        <w:rPr>
          <w:sz w:val="20"/>
        </w:rPr>
        <w:t>Guaranteed</w:t>
      </w:r>
      <w:r>
        <w:rPr>
          <w:spacing w:val="-4"/>
          <w:sz w:val="20"/>
        </w:rPr>
        <w:t xml:space="preserve"> </w:t>
      </w:r>
      <w:r>
        <w:rPr>
          <w:sz w:val="20"/>
        </w:rPr>
        <w:t>Sum.</w:t>
      </w:r>
    </w:p>
    <w:p w:rsidR="00EB29FA" w:rsidRDefault="00981AB3">
      <w:pPr>
        <w:pStyle w:val="ListParagraph"/>
        <w:numPr>
          <w:ilvl w:val="0"/>
          <w:numId w:val="7"/>
        </w:numPr>
        <w:tabs>
          <w:tab w:val="left" w:pos="709"/>
          <w:tab w:val="left" w:pos="9356"/>
        </w:tabs>
        <w:spacing w:before="120"/>
        <w:ind w:left="709" w:hanging="425"/>
        <w:jc w:val="both"/>
        <w:rPr>
          <w:sz w:val="20"/>
        </w:rPr>
      </w:pPr>
      <w:r>
        <w:rPr>
          <w:sz w:val="20"/>
        </w:rPr>
        <w:t xml:space="preserve">The Guarantor's period of liability shall be from and including the date of issue of this Performance Guarantee and up to and including the Expiry Date or the date of issue by the Employer’s Agent of the Certificate of Completion of the Works or the </w:t>
      </w:r>
      <w:r w:rsidR="005E536D">
        <w:rPr>
          <w:sz w:val="20"/>
        </w:rPr>
        <w:t>date of</w:t>
      </w:r>
      <w:r>
        <w:rPr>
          <w:sz w:val="20"/>
        </w:rPr>
        <w:t xml:space="preserve"> </w:t>
      </w:r>
      <w:r>
        <w:rPr>
          <w:spacing w:val="2"/>
          <w:sz w:val="20"/>
        </w:rPr>
        <w:t xml:space="preserve">payment </w:t>
      </w:r>
      <w:r>
        <w:rPr>
          <w:sz w:val="20"/>
        </w:rPr>
        <w:t>in full of the Guaranteed Sum, whichever occurs first. The Employer’s Agent and/or the Employer shall advise the Guarantor in writing of the date on which the Certificate of Completion of the Works has been</w:t>
      </w:r>
      <w:r>
        <w:rPr>
          <w:spacing w:val="14"/>
          <w:sz w:val="20"/>
        </w:rPr>
        <w:t xml:space="preserve"> </w:t>
      </w:r>
      <w:r>
        <w:rPr>
          <w:sz w:val="20"/>
        </w:rPr>
        <w:t>issued.</w:t>
      </w:r>
    </w:p>
    <w:p w:rsidR="00EB29FA" w:rsidRDefault="00981AB3">
      <w:pPr>
        <w:pStyle w:val="ListParagraph"/>
        <w:numPr>
          <w:ilvl w:val="0"/>
          <w:numId w:val="7"/>
        </w:numPr>
        <w:tabs>
          <w:tab w:val="left" w:pos="709"/>
          <w:tab w:val="left" w:pos="9356"/>
        </w:tabs>
        <w:spacing w:before="120" w:after="120"/>
        <w:ind w:left="709" w:hanging="425"/>
        <w:jc w:val="left"/>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7"/>
        </w:numPr>
        <w:tabs>
          <w:tab w:val="left" w:pos="1418"/>
        </w:tabs>
        <w:ind w:left="1418"/>
        <w:jc w:val="both"/>
        <w:rPr>
          <w:sz w:val="20"/>
        </w:rPr>
      </w:pPr>
      <w:r>
        <w:rPr>
          <w:sz w:val="20"/>
        </w:rPr>
        <w:t xml:space="preserve">any reference in this Performance Guarantee to the Contract is made for the purpose of convenience and shall not be construed as any intention whatsoever to create an accessory obligation or any intention whatsoever to create a </w:t>
      </w:r>
      <w:proofErr w:type="spellStart"/>
      <w:r>
        <w:rPr>
          <w:sz w:val="20"/>
        </w:rPr>
        <w:t>suretyship</w:t>
      </w:r>
      <w:proofErr w:type="spellEnd"/>
      <w:r>
        <w:rPr>
          <w:sz w:val="20"/>
        </w:rPr>
        <w:t>;</w:t>
      </w:r>
    </w:p>
    <w:p w:rsidR="00EB29FA" w:rsidRDefault="00981AB3">
      <w:pPr>
        <w:pStyle w:val="ListParagraph"/>
        <w:numPr>
          <w:ilvl w:val="1"/>
          <w:numId w:val="7"/>
        </w:numPr>
        <w:tabs>
          <w:tab w:val="left" w:pos="1418"/>
        </w:tabs>
        <w:spacing w:before="120"/>
        <w:ind w:left="1418"/>
        <w:jc w:val="both"/>
        <w:rPr>
          <w:sz w:val="20"/>
        </w:rPr>
      </w:pPr>
      <w:proofErr w:type="gramStart"/>
      <w:r>
        <w:rPr>
          <w:sz w:val="20"/>
        </w:rPr>
        <w:t>its</w:t>
      </w:r>
      <w:proofErr w:type="gramEnd"/>
      <w:r>
        <w:rPr>
          <w:sz w:val="20"/>
        </w:rPr>
        <w:t xml:space="preserve"> obligation under this Performance Guarantee is restricted to the payment of money.</w:t>
      </w:r>
    </w:p>
    <w:p w:rsidR="009E2EEF" w:rsidRPr="009E2EEF" w:rsidRDefault="009E2EEF">
      <w:pPr>
        <w:pStyle w:val="ListParagraph"/>
        <w:numPr>
          <w:ilvl w:val="0"/>
          <w:numId w:val="7"/>
        </w:numPr>
        <w:spacing w:before="120"/>
        <w:ind w:left="851"/>
        <w:jc w:val="both"/>
        <w:rPr>
          <w:sz w:val="20"/>
        </w:rPr>
      </w:pPr>
      <w:r w:rsidRPr="009E2EEF">
        <w:rPr>
          <w:sz w:val="20"/>
        </w:rPr>
        <w:t>Subject to the Guarantor's maximum liability referred to in 1, the Guarantor hereby undertakes to pay the Employer the sum certified upon receipt of the documents identified in 4.1 to 4.3:</w:t>
      </w:r>
    </w:p>
    <w:p w:rsidR="009E2EEF" w:rsidRDefault="009E2EEF">
      <w:pPr>
        <w:pStyle w:val="ListParagraph"/>
        <w:numPr>
          <w:ilvl w:val="1"/>
          <w:numId w:val="7"/>
        </w:numPr>
        <w:tabs>
          <w:tab w:val="left" w:pos="1843"/>
        </w:tabs>
        <w:spacing w:before="120"/>
        <w:ind w:left="1559"/>
        <w:jc w:val="both"/>
        <w:rPr>
          <w:sz w:val="20"/>
        </w:rPr>
      </w:pPr>
      <w:r>
        <w:rPr>
          <w:sz w:val="20"/>
        </w:rPr>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w:t>
      </w:r>
      <w:r>
        <w:rPr>
          <w:spacing w:val="16"/>
          <w:sz w:val="20"/>
        </w:rPr>
        <w:t xml:space="preserve"> </w:t>
      </w:r>
      <w:r>
        <w:rPr>
          <w:sz w:val="20"/>
        </w:rPr>
        <w:t>4.2;</w:t>
      </w:r>
    </w:p>
    <w:p w:rsidR="009E2EEF" w:rsidRDefault="009E2EEF">
      <w:pPr>
        <w:jc w:val="both"/>
        <w:rPr>
          <w:sz w:val="20"/>
        </w:rPr>
      </w:pPr>
    </w:p>
    <w:p w:rsidR="009E2EEF" w:rsidRDefault="009E2EEF">
      <w:pPr>
        <w:jc w:val="both"/>
        <w:rPr>
          <w:sz w:val="20"/>
        </w:rPr>
        <w:sectPr w:rsidR="009E2EEF" w:rsidSect="009E2EEF">
          <w:headerReference w:type="default" r:id="rId120"/>
          <w:footerReference w:type="default" r:id="rId121"/>
          <w:pgSz w:w="11910" w:h="16850"/>
          <w:pgMar w:top="851" w:right="711" w:bottom="851" w:left="1134" w:header="567" w:footer="936" w:gutter="0"/>
          <w:cols w:space="720"/>
        </w:sectPr>
      </w:pPr>
    </w:p>
    <w:p w:rsidR="00EB29FA" w:rsidRDefault="00981AB3">
      <w:pPr>
        <w:pStyle w:val="ListParagraph"/>
        <w:numPr>
          <w:ilvl w:val="1"/>
          <w:numId w:val="7"/>
        </w:numPr>
        <w:tabs>
          <w:tab w:val="left" w:pos="1552"/>
        </w:tabs>
        <w:spacing w:before="120" w:after="120"/>
        <w:ind w:left="1554" w:right="144"/>
        <w:jc w:val="both"/>
        <w:rPr>
          <w:sz w:val="20"/>
        </w:rPr>
      </w:pPr>
      <w:r>
        <w:rPr>
          <w:sz w:val="20"/>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3"/>
          <w:sz w:val="20"/>
        </w:rPr>
        <w:t xml:space="preserve"> </w:t>
      </w:r>
      <w:r>
        <w:rPr>
          <w:sz w:val="20"/>
        </w:rPr>
        <w:t>paid;</w:t>
      </w:r>
    </w:p>
    <w:p w:rsidR="00EB29FA" w:rsidRDefault="00981AB3">
      <w:pPr>
        <w:pStyle w:val="ListParagraph"/>
        <w:numPr>
          <w:ilvl w:val="1"/>
          <w:numId w:val="7"/>
        </w:numPr>
        <w:tabs>
          <w:tab w:val="left" w:pos="1552"/>
        </w:tabs>
        <w:ind w:left="1551" w:right="144"/>
        <w:jc w:val="both"/>
        <w:rPr>
          <w:sz w:val="20"/>
        </w:rPr>
      </w:pPr>
      <w:r>
        <w:rPr>
          <w:sz w:val="20"/>
        </w:rPr>
        <w:t>A copy of the aforesaid payment certificate which entitles the Employer to receive payment in terms of the Contract of the sum certified in</w:t>
      </w:r>
      <w:r>
        <w:rPr>
          <w:spacing w:val="30"/>
          <w:sz w:val="20"/>
        </w:rPr>
        <w:t xml:space="preserve"> </w:t>
      </w:r>
      <w:r>
        <w:rPr>
          <w:sz w:val="20"/>
        </w:rPr>
        <w:t>4.</w:t>
      </w:r>
    </w:p>
    <w:p w:rsidR="00EB29FA" w:rsidRDefault="00981AB3">
      <w:pPr>
        <w:pStyle w:val="ListParagraph"/>
        <w:numPr>
          <w:ilvl w:val="0"/>
          <w:numId w:val="7"/>
        </w:numPr>
        <w:tabs>
          <w:tab w:val="left" w:pos="985"/>
          <w:tab w:val="left" w:pos="986"/>
          <w:tab w:val="left" w:pos="8931"/>
        </w:tabs>
        <w:spacing w:before="240" w:after="120"/>
        <w:ind w:left="987" w:right="144"/>
        <w:jc w:val="both"/>
        <w:rPr>
          <w:sz w:val="20"/>
        </w:rPr>
      </w:pPr>
      <w:r>
        <w:rPr>
          <w:sz w:val="20"/>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7"/>
        </w:numPr>
        <w:tabs>
          <w:tab w:val="left" w:pos="1552"/>
          <w:tab w:val="left" w:pos="8647"/>
        </w:tabs>
        <w:spacing w:before="120" w:after="120"/>
        <w:ind w:left="1554" w:right="144"/>
        <w:jc w:val="both"/>
        <w:rPr>
          <w:sz w:val="20"/>
        </w:rPr>
      </w:pPr>
      <w:r>
        <w:rPr>
          <w:sz w:val="20"/>
        </w:rPr>
        <w:t>the Contract has been terminated due to the Contractor's default and that this Performance Guarantee is called up in terms of 5;</w:t>
      </w:r>
      <w:r>
        <w:rPr>
          <w:spacing w:val="16"/>
          <w:sz w:val="20"/>
        </w:rPr>
        <w:t xml:space="preserve"> </w:t>
      </w:r>
      <w:r>
        <w:rPr>
          <w:sz w:val="20"/>
        </w:rPr>
        <w:t>or</w:t>
      </w:r>
    </w:p>
    <w:p w:rsidR="00EB29FA" w:rsidRDefault="00981AB3">
      <w:pPr>
        <w:pStyle w:val="ListParagraph"/>
        <w:numPr>
          <w:ilvl w:val="1"/>
          <w:numId w:val="7"/>
        </w:numPr>
        <w:tabs>
          <w:tab w:val="left" w:pos="1552"/>
          <w:tab w:val="left" w:pos="8647"/>
        </w:tabs>
        <w:ind w:left="1551" w:right="144"/>
        <w:jc w:val="both"/>
        <w:rPr>
          <w:sz w:val="20"/>
        </w:rPr>
      </w:pPr>
      <w:r>
        <w:rPr>
          <w:sz w:val="20"/>
        </w:rPr>
        <w:t>a provisional or final sequestration or liquidation court order has been granted against the Contractor and that the Performance Guarantee is called up in terms of 5;</w:t>
      </w:r>
      <w:r>
        <w:rPr>
          <w:spacing w:val="2"/>
          <w:sz w:val="20"/>
        </w:rPr>
        <w:t xml:space="preserve"> </w:t>
      </w:r>
      <w:r>
        <w:rPr>
          <w:sz w:val="20"/>
        </w:rPr>
        <w:t>and</w:t>
      </w:r>
    </w:p>
    <w:p w:rsidR="00EB29FA" w:rsidRDefault="00981AB3">
      <w:pPr>
        <w:pStyle w:val="ListParagraph"/>
        <w:numPr>
          <w:ilvl w:val="1"/>
          <w:numId w:val="7"/>
        </w:numPr>
        <w:tabs>
          <w:tab w:val="left" w:pos="1552"/>
          <w:tab w:val="left" w:pos="8647"/>
        </w:tabs>
        <w:spacing w:before="120" w:after="120"/>
        <w:ind w:left="1554" w:right="144"/>
        <w:jc w:val="both"/>
        <w:rPr>
          <w:sz w:val="20"/>
        </w:rPr>
      </w:pPr>
      <w:proofErr w:type="gramStart"/>
      <w:r>
        <w:rPr>
          <w:sz w:val="20"/>
        </w:rPr>
        <w:t>the</w:t>
      </w:r>
      <w:proofErr w:type="gramEnd"/>
      <w:r>
        <w:rPr>
          <w:sz w:val="20"/>
        </w:rPr>
        <w:t xml:space="preserve"> aforesaid written demand is accompanied by a copy of the notice of termination and/or the provisional/final sequestration and/or the provisional liquidation court order.</w:t>
      </w:r>
    </w:p>
    <w:p w:rsidR="00EB29FA" w:rsidRDefault="00981AB3">
      <w:pPr>
        <w:pStyle w:val="ListParagraph"/>
        <w:numPr>
          <w:ilvl w:val="0"/>
          <w:numId w:val="7"/>
        </w:numPr>
        <w:tabs>
          <w:tab w:val="left" w:pos="985"/>
          <w:tab w:val="left" w:pos="986"/>
        </w:tabs>
        <w:ind w:left="985" w:right="144"/>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7"/>
        </w:numPr>
        <w:tabs>
          <w:tab w:val="left" w:pos="985"/>
          <w:tab w:val="left" w:pos="986"/>
        </w:tabs>
        <w:spacing w:before="120" w:after="120"/>
        <w:ind w:left="987" w:right="144"/>
        <w:jc w:val="both"/>
        <w:rPr>
          <w:sz w:val="20"/>
        </w:rPr>
      </w:pPr>
      <w:r>
        <w:rPr>
          <w:sz w:val="20"/>
        </w:rPr>
        <w:t>Where the Guarantor has made payment in terms of 5, the Employer shall upon the date of issue of the Final Payment Certificate submit an expense account to the Guarantor</w:t>
      </w:r>
      <w:r>
        <w:rPr>
          <w:spacing w:val="-27"/>
          <w:sz w:val="20"/>
        </w:rPr>
        <w:t xml:space="preserve"> </w:t>
      </w:r>
      <w:r>
        <w:rPr>
          <w:sz w:val="20"/>
        </w:rPr>
        <w:t>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w:t>
      </w:r>
      <w:r>
        <w:rPr>
          <w:spacing w:val="-2"/>
          <w:sz w:val="20"/>
        </w:rPr>
        <w:t xml:space="preserve"> </w:t>
      </w:r>
      <w:r>
        <w:rPr>
          <w:sz w:val="20"/>
        </w:rPr>
        <w:t>refund.</w:t>
      </w:r>
    </w:p>
    <w:p w:rsidR="00EB29FA" w:rsidRDefault="00981AB3">
      <w:pPr>
        <w:pStyle w:val="ListParagraph"/>
        <w:numPr>
          <w:ilvl w:val="0"/>
          <w:numId w:val="7"/>
        </w:numPr>
        <w:tabs>
          <w:tab w:val="left" w:pos="985"/>
          <w:tab w:val="left" w:pos="986"/>
          <w:tab w:val="left" w:pos="9498"/>
        </w:tabs>
        <w:spacing w:before="1"/>
        <w:ind w:left="985" w:right="144"/>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7"/>
        </w:numPr>
        <w:tabs>
          <w:tab w:val="left" w:pos="985"/>
          <w:tab w:val="left" w:pos="986"/>
        </w:tabs>
        <w:spacing w:before="120" w:after="120"/>
        <w:ind w:left="987" w:right="144"/>
        <w:jc w:val="both"/>
        <w:rPr>
          <w:sz w:val="20"/>
        </w:rPr>
      </w:pPr>
      <w:r>
        <w:rPr>
          <w:sz w:val="20"/>
        </w:rPr>
        <w:t>Payment by the Guarantor in terms of 5 will only be made against the return of the original Performance Guarantee by the</w:t>
      </w:r>
      <w:r>
        <w:rPr>
          <w:spacing w:val="-2"/>
          <w:sz w:val="20"/>
        </w:rPr>
        <w:t xml:space="preserve"> </w:t>
      </w:r>
      <w:r>
        <w:rPr>
          <w:sz w:val="20"/>
        </w:rPr>
        <w:t>Employer.</w:t>
      </w:r>
    </w:p>
    <w:p w:rsidR="00EB29FA" w:rsidRDefault="00981AB3">
      <w:pPr>
        <w:pStyle w:val="ListParagraph"/>
        <w:numPr>
          <w:ilvl w:val="0"/>
          <w:numId w:val="7"/>
        </w:numPr>
        <w:tabs>
          <w:tab w:val="left" w:pos="985"/>
          <w:tab w:val="left" w:pos="986"/>
        </w:tabs>
        <w:ind w:left="985" w:right="144"/>
        <w:jc w:val="both"/>
        <w:rPr>
          <w:sz w:val="20"/>
        </w:rPr>
      </w:pPr>
      <w:r>
        <w:rPr>
          <w:sz w:val="20"/>
        </w:rPr>
        <w:t>The Employer shall have the absolute right to arrange his affairs with the Contractor in any manner which the Employer may deem fit and the Guarantor shall not have the right to</w:t>
      </w:r>
      <w:r>
        <w:rPr>
          <w:spacing w:val="-34"/>
          <w:sz w:val="20"/>
        </w:rPr>
        <w:t xml:space="preserve"> </w:t>
      </w:r>
      <w:r>
        <w:rPr>
          <w:sz w:val="20"/>
        </w:rPr>
        <w:t>claim his release from this Performance Guarantee on account of any conduct alleged to be prejudicial to the</w:t>
      </w:r>
      <w:r>
        <w:rPr>
          <w:spacing w:val="-3"/>
          <w:sz w:val="20"/>
        </w:rPr>
        <w:t xml:space="preserve"> </w:t>
      </w:r>
      <w:r>
        <w:rPr>
          <w:sz w:val="20"/>
        </w:rPr>
        <w:t>Guarantor.</w:t>
      </w:r>
    </w:p>
    <w:p w:rsidR="00EB29FA" w:rsidRDefault="00981AB3">
      <w:pPr>
        <w:pStyle w:val="ListParagraph"/>
        <w:numPr>
          <w:ilvl w:val="0"/>
          <w:numId w:val="7"/>
        </w:numPr>
        <w:tabs>
          <w:tab w:val="left" w:pos="985"/>
          <w:tab w:val="left" w:pos="986"/>
        </w:tabs>
        <w:spacing w:before="120"/>
        <w:ind w:left="987" w:right="144"/>
        <w:jc w:val="both"/>
        <w:rPr>
          <w:sz w:val="20"/>
        </w:rPr>
      </w:pPr>
      <w:r>
        <w:rPr>
          <w:sz w:val="20"/>
        </w:rPr>
        <w:t>The Guarantor chooses the physical address as stated above for the service of all notices</w:t>
      </w:r>
      <w:r>
        <w:rPr>
          <w:spacing w:val="-30"/>
          <w:sz w:val="20"/>
        </w:rPr>
        <w:t xml:space="preserve"> </w:t>
      </w:r>
      <w:r>
        <w:rPr>
          <w:sz w:val="20"/>
        </w:rPr>
        <w:t>for all purposes in connection</w:t>
      </w:r>
      <w:r>
        <w:rPr>
          <w:spacing w:val="2"/>
          <w:sz w:val="20"/>
        </w:rPr>
        <w:t xml:space="preserve"> </w:t>
      </w:r>
      <w:r>
        <w:rPr>
          <w:sz w:val="20"/>
        </w:rPr>
        <w:t>herewith.</w:t>
      </w:r>
    </w:p>
    <w:p w:rsidR="00F25722" w:rsidRPr="00F25722" w:rsidRDefault="00F25722">
      <w:pPr>
        <w:pStyle w:val="ListParagraph"/>
        <w:numPr>
          <w:ilvl w:val="0"/>
          <w:numId w:val="7"/>
        </w:numPr>
        <w:tabs>
          <w:tab w:val="left" w:pos="985"/>
          <w:tab w:val="left" w:pos="986"/>
        </w:tabs>
        <w:spacing w:before="120"/>
        <w:ind w:left="987" w:right="144"/>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7"/>
        </w:numPr>
        <w:tabs>
          <w:tab w:val="left" w:pos="985"/>
          <w:tab w:val="left" w:pos="986"/>
        </w:tabs>
        <w:spacing w:before="120"/>
        <w:ind w:left="987" w:right="144"/>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7"/>
        </w:numPr>
        <w:tabs>
          <w:tab w:val="left" w:pos="985"/>
          <w:tab w:val="left" w:pos="986"/>
        </w:tabs>
        <w:spacing w:before="120"/>
        <w:ind w:left="987" w:right="144"/>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205F0F">
      <w:pPr>
        <w:pStyle w:val="ListParagraph"/>
        <w:tabs>
          <w:tab w:val="left" w:pos="985"/>
          <w:tab w:val="left" w:pos="986"/>
        </w:tabs>
        <w:spacing w:before="120"/>
        <w:ind w:left="987" w:right="144"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22"/>
          <w:footerReference w:type="default" r:id="rId123"/>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footerReference w:type="default" r:id="rId124"/>
          <w:pgSz w:w="11910" w:h="16850"/>
          <w:pgMar w:top="851" w:right="567" w:bottom="851" w:left="1134" w:header="567" w:footer="923" w:gutter="0"/>
          <w:cols w:space="720"/>
        </w:sectPr>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Pr="000E0B1F" w:rsidRDefault="000E0B1F" w:rsidP="000E0B1F">
      <w:pPr>
        <w:pStyle w:val="Heading2"/>
        <w:spacing w:before="67"/>
        <w:ind w:left="702"/>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25"/>
          <w:footerReference w:type="default" r:id="rId126"/>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proofErr w:type="gramStart"/>
      <w:r>
        <w:t>at</w:t>
      </w:r>
      <w:r>
        <w:rPr>
          <w:spacing w:val="6"/>
        </w:rPr>
        <w:t xml:space="preserve"> </w:t>
      </w:r>
      <w:r>
        <w:rPr>
          <w:spacing w:val="-3"/>
        </w:rPr>
        <w:t>.....................................................................................................................</w:t>
      </w:r>
      <w:r w:rsidR="00980953">
        <w:rPr>
          <w:spacing w:val="-3"/>
        </w:rPr>
        <w:t>...............</w:t>
      </w:r>
      <w:proofErr w:type="gramEnd"/>
    </w:p>
    <w:p w:rsidR="00EB29FA" w:rsidRDefault="00981AB3" w:rsidP="00980953">
      <w:pPr>
        <w:pStyle w:val="BodyText"/>
        <w:spacing w:before="360" w:after="360"/>
      </w:pPr>
      <w:proofErr w:type="gramStart"/>
      <w:r>
        <w:t>on</w:t>
      </w:r>
      <w:proofErr w:type="gramEnd"/>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proofErr w:type="gramStart"/>
      <w:r>
        <w:t>day</w:t>
      </w:r>
      <w:proofErr w:type="gramEnd"/>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proofErr w:type="gramStart"/>
      <w:r>
        <w:t>between</w:t>
      </w:r>
      <w:proofErr w:type="gramEnd"/>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Pr>
          <w:spacing w:val="-3"/>
        </w:rPr>
        <w:t>Employer")</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proofErr w:type="gramStart"/>
      <w:r>
        <w:t>and</w:t>
      </w:r>
      <w:proofErr w:type="gramEnd"/>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spacing w:before="360"/>
        <w:ind w:right="425"/>
        <w:jc w:val="both"/>
      </w:pPr>
      <w:r>
        <w:rPr>
          <w:sz w:val="24"/>
        </w:rPr>
        <w:t xml:space="preserve">WHEREAS </w:t>
      </w:r>
      <w:r>
        <w:t xml:space="preserve">the </w:t>
      </w:r>
      <w:r>
        <w:rPr>
          <w:spacing w:val="-3"/>
        </w:rPr>
        <w:t xml:space="preserve">Employer </w:t>
      </w:r>
      <w:r>
        <w:t xml:space="preserve">is desirous that certain works be </w:t>
      </w:r>
      <w:r w:rsidR="00B057ED">
        <w:rPr>
          <w:spacing w:val="-3"/>
        </w:rPr>
        <w:t>constructed,</w:t>
      </w:r>
      <w:r w:rsidR="00B057ED">
        <w:t xml:space="preserve"> Upgrading</w:t>
      </w:r>
      <w:r w:rsidR="00315B1A">
        <w:t xml:space="preserve"> of Violet Street - Ward 13</w:t>
      </w:r>
      <w:r>
        <w:t xml:space="preserve"> and has accepted a Tender by the Mandatory for the construction, completion and maintenance of such</w:t>
      </w:r>
      <w:r>
        <w:rPr>
          <w:spacing w:val="-16"/>
        </w:rPr>
        <w:t xml:space="preserve"> </w:t>
      </w:r>
      <w:r>
        <w:t>Works</w:t>
      </w:r>
      <w:r>
        <w:rPr>
          <w:spacing w:val="-12"/>
        </w:rPr>
        <w:t xml:space="preserve"> </w:t>
      </w:r>
      <w:r>
        <w:t>and</w:t>
      </w:r>
      <w:r>
        <w:rPr>
          <w:spacing w:val="-12"/>
        </w:rPr>
        <w:t xml:space="preserve"> </w:t>
      </w:r>
      <w:r>
        <w:t>whereas</w:t>
      </w:r>
      <w:r>
        <w:rPr>
          <w:spacing w:val="-11"/>
        </w:rPr>
        <w:t xml:space="preserve"> </w:t>
      </w:r>
      <w:r>
        <w:t>the</w:t>
      </w:r>
      <w:r>
        <w:rPr>
          <w:spacing w:val="-12"/>
        </w:rPr>
        <w:t xml:space="preserve"> </w:t>
      </w:r>
      <w:r>
        <w:t>Employer</w:t>
      </w:r>
      <w:r>
        <w:rPr>
          <w:spacing w:val="-10"/>
        </w:rPr>
        <w:t xml:space="preserve"> </w:t>
      </w:r>
      <w:r>
        <w:t>and</w:t>
      </w:r>
      <w:r>
        <w:rPr>
          <w:spacing w:val="-12"/>
        </w:rPr>
        <w:t xml:space="preserve"> </w:t>
      </w:r>
      <w:r>
        <w:t>the</w:t>
      </w:r>
      <w:r>
        <w:rPr>
          <w:spacing w:val="-12"/>
        </w:rPr>
        <w:t xml:space="preserve"> </w:t>
      </w:r>
      <w:r>
        <w:t>Mandatory</w:t>
      </w:r>
      <w:r>
        <w:rPr>
          <w:spacing w:val="-14"/>
        </w:rPr>
        <w:t xml:space="preserve"> </w:t>
      </w:r>
      <w:r>
        <w:t>have</w:t>
      </w:r>
      <w:r>
        <w:rPr>
          <w:spacing w:val="-10"/>
        </w:rPr>
        <w:t xml:space="preserve"> </w:t>
      </w:r>
      <w:r>
        <w:t>agreed</w:t>
      </w:r>
      <w:r>
        <w:rPr>
          <w:spacing w:val="-11"/>
        </w:rPr>
        <w:t xml:space="preserve"> </w:t>
      </w:r>
      <w:r>
        <w:t>to</w:t>
      </w:r>
      <w:r>
        <w:rPr>
          <w:spacing w:val="-11"/>
        </w:rPr>
        <w:t xml:space="preserve"> </w:t>
      </w:r>
      <w:r>
        <w:t>certain</w:t>
      </w:r>
      <w:r>
        <w:rPr>
          <w:spacing w:val="-6"/>
        </w:rPr>
        <w:t xml:space="preserve"> </w:t>
      </w:r>
      <w:r>
        <w:t>arrangements</w:t>
      </w:r>
      <w:r>
        <w:rPr>
          <w:spacing w:val="-10"/>
        </w:rPr>
        <w:t xml:space="preserve"> </w:t>
      </w:r>
      <w:r>
        <w:t>and procedures</w:t>
      </w:r>
      <w:r>
        <w:rPr>
          <w:spacing w:val="-4"/>
        </w:rPr>
        <w:t xml:space="preserve"> </w:t>
      </w:r>
      <w:r>
        <w:t>to</w:t>
      </w:r>
      <w:r>
        <w:rPr>
          <w:spacing w:val="-6"/>
        </w:rPr>
        <w:t xml:space="preserve"> </w:t>
      </w:r>
      <w:r>
        <w:t>be</w:t>
      </w:r>
      <w:r>
        <w:rPr>
          <w:spacing w:val="-6"/>
        </w:rPr>
        <w:t xml:space="preserve"> </w:t>
      </w:r>
      <w:r>
        <w:t>followed</w:t>
      </w:r>
      <w:r>
        <w:rPr>
          <w:spacing w:val="-4"/>
        </w:rPr>
        <w:t xml:space="preserve"> </w:t>
      </w:r>
      <w:r>
        <w:t>in</w:t>
      </w:r>
      <w:r>
        <w:rPr>
          <w:spacing w:val="-5"/>
        </w:rPr>
        <w:t xml:space="preserve"> </w:t>
      </w:r>
      <w:r>
        <w:t>order</w:t>
      </w:r>
      <w:r>
        <w:rPr>
          <w:spacing w:val="-3"/>
        </w:rPr>
        <w:t xml:space="preserve"> </w:t>
      </w:r>
      <w:r>
        <w:t>to</w:t>
      </w:r>
      <w:r>
        <w:rPr>
          <w:spacing w:val="-3"/>
        </w:rPr>
        <w:t xml:space="preserve"> </w:t>
      </w:r>
      <w:r>
        <w:t>ensure</w:t>
      </w:r>
      <w:r>
        <w:rPr>
          <w:spacing w:val="-6"/>
        </w:rPr>
        <w:t xml:space="preserve"> </w:t>
      </w:r>
      <w:r>
        <w:t>compliance</w:t>
      </w:r>
      <w:r>
        <w:rPr>
          <w:spacing w:val="-5"/>
        </w:rPr>
        <w:t xml:space="preserve"> </w:t>
      </w:r>
      <w:r>
        <w:t>by</w:t>
      </w:r>
      <w:r>
        <w:rPr>
          <w:spacing w:val="-8"/>
        </w:rPr>
        <w:t xml:space="preserve"> </w:t>
      </w:r>
      <w:r>
        <w:t>the</w:t>
      </w:r>
      <w:r>
        <w:rPr>
          <w:spacing w:val="-4"/>
        </w:rPr>
        <w:t xml:space="preserve"> </w:t>
      </w:r>
      <w:r>
        <w:t>Mandatory</w:t>
      </w:r>
      <w:r>
        <w:rPr>
          <w:spacing w:val="-5"/>
        </w:rPr>
        <w:t xml:space="preserve"> </w:t>
      </w:r>
      <w:r>
        <w:t>with</w:t>
      </w:r>
      <w:r>
        <w:rPr>
          <w:spacing w:val="-6"/>
        </w:rPr>
        <w:t xml:space="preserve"> </w:t>
      </w:r>
      <w:r>
        <w:t>the</w:t>
      </w:r>
      <w:r>
        <w:rPr>
          <w:spacing w:val="-6"/>
        </w:rPr>
        <w:t xml:space="preserve"> </w:t>
      </w:r>
      <w:r>
        <w:t>provisions</w:t>
      </w:r>
      <w:r>
        <w:rPr>
          <w:spacing w:val="-4"/>
        </w:rPr>
        <w:t xml:space="preserve"> </w:t>
      </w:r>
      <w:r>
        <w:t>of</w:t>
      </w:r>
      <w:r>
        <w:rPr>
          <w:spacing w:val="-3"/>
        </w:rPr>
        <w:t xml:space="preserve"> </w:t>
      </w:r>
      <w:r>
        <w:t>the Occupational</w:t>
      </w:r>
      <w:r>
        <w:rPr>
          <w:spacing w:val="-6"/>
        </w:rPr>
        <w:t xml:space="preserve"> </w:t>
      </w:r>
      <w:r>
        <w:t>Health</w:t>
      </w:r>
      <w:r>
        <w:rPr>
          <w:spacing w:val="-7"/>
        </w:rPr>
        <w:t xml:space="preserve"> </w:t>
      </w:r>
      <w:r>
        <w:t>and</w:t>
      </w:r>
      <w:r>
        <w:rPr>
          <w:spacing w:val="-4"/>
        </w:rPr>
        <w:t xml:space="preserve"> </w:t>
      </w:r>
      <w:r>
        <w:t>Safety</w:t>
      </w:r>
      <w:r>
        <w:rPr>
          <w:spacing w:val="-8"/>
        </w:rPr>
        <w:t xml:space="preserve"> </w:t>
      </w:r>
      <w:r>
        <w:t>Act,</w:t>
      </w:r>
      <w:r>
        <w:rPr>
          <w:spacing w:val="-7"/>
        </w:rPr>
        <w:t xml:space="preserve"> </w:t>
      </w:r>
      <w:r>
        <w:t>1993</w:t>
      </w:r>
      <w:r>
        <w:rPr>
          <w:spacing w:val="-7"/>
        </w:rPr>
        <w:t xml:space="preserve"> </w:t>
      </w:r>
      <w:r>
        <w:t>(Act</w:t>
      </w:r>
      <w:r>
        <w:rPr>
          <w:spacing w:val="-4"/>
        </w:rPr>
        <w:t xml:space="preserve"> </w:t>
      </w:r>
      <w:r>
        <w:t>85</w:t>
      </w:r>
      <w:r>
        <w:rPr>
          <w:spacing w:val="-5"/>
        </w:rPr>
        <w:t xml:space="preserve"> </w:t>
      </w:r>
      <w:r>
        <w:t>of</w:t>
      </w:r>
      <w:r>
        <w:rPr>
          <w:spacing w:val="-4"/>
        </w:rPr>
        <w:t xml:space="preserve"> </w:t>
      </w:r>
      <w:r>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6"/>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6"/>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Employer </w:t>
      </w:r>
      <w:r>
        <w:rPr>
          <w:sz w:val="20"/>
        </w:rPr>
        <w:t>or</w:t>
      </w:r>
      <w:r w:rsidRPr="00980953">
        <w:rPr>
          <w:sz w:val="20"/>
        </w:rPr>
        <w:t xml:space="preserve"> Employer’s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6"/>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p>
    <w:p w:rsidR="00EB29FA" w:rsidRDefault="00981AB3">
      <w:pPr>
        <w:pStyle w:val="ListParagraph"/>
        <w:numPr>
          <w:ilvl w:val="1"/>
          <w:numId w:val="6"/>
        </w:numPr>
        <w:tabs>
          <w:tab w:val="left" w:pos="1418"/>
        </w:tabs>
        <w:spacing w:before="120"/>
        <w:ind w:left="1418" w:right="428" w:hanging="851"/>
        <w:jc w:val="both"/>
        <w:rPr>
          <w:sz w:val="20"/>
        </w:rPr>
      </w:pPr>
      <w:proofErr w:type="gramStart"/>
      <w:r>
        <w:rPr>
          <w:sz w:val="20"/>
        </w:rPr>
        <w:t>the</w:t>
      </w:r>
      <w:proofErr w:type="gramEnd"/>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6"/>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6"/>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6"/>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General duties of employers to their</w:t>
      </w:r>
      <w:r>
        <w:rPr>
          <w:spacing w:val="-33"/>
          <w:sz w:val="20"/>
        </w:rPr>
        <w:t xml:space="preserve"> </w:t>
      </w:r>
      <w:r>
        <w:rPr>
          <w:sz w:val="20"/>
        </w:rPr>
        <w:t>employees;</w:t>
      </w:r>
    </w:p>
    <w:p w:rsidR="00EB29FA" w:rsidRDefault="00981AB3">
      <w:pPr>
        <w:pStyle w:val="ListParagraph"/>
        <w:numPr>
          <w:ilvl w:val="2"/>
          <w:numId w:val="6"/>
        </w:numPr>
        <w:tabs>
          <w:tab w:val="left" w:pos="3253"/>
          <w:tab w:val="left" w:pos="3822"/>
        </w:tabs>
        <w:ind w:hanging="957"/>
        <w:jc w:val="left"/>
        <w:rPr>
          <w:sz w:val="20"/>
        </w:rPr>
      </w:pPr>
      <w:r>
        <w:rPr>
          <w:sz w:val="20"/>
        </w:rPr>
        <w:t>Section</w:t>
      </w:r>
      <w:r w:rsidRPr="00980953">
        <w:rPr>
          <w:sz w:val="20"/>
        </w:rPr>
        <w:t xml:space="preserve"> </w:t>
      </w:r>
      <w:r>
        <w:rPr>
          <w:sz w:val="20"/>
        </w:rPr>
        <w:t>9</w:t>
      </w:r>
      <w:r>
        <w:rPr>
          <w:sz w:val="20"/>
        </w:rPr>
        <w:tab/>
        <w:t>:</w:t>
      </w:r>
      <w:r>
        <w:rPr>
          <w:sz w:val="20"/>
        </w:rPr>
        <w:tab/>
        <w:t>General duties of employers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6"/>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6"/>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6"/>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Pr>
          <w:sz w:val="20"/>
        </w:rPr>
        <w:t>subcontractors.</w:t>
      </w:r>
    </w:p>
    <w:p w:rsidR="00646C74" w:rsidRPr="00646C74" w:rsidRDefault="00646C74">
      <w:pPr>
        <w:pStyle w:val="ListParagraph"/>
        <w:numPr>
          <w:ilvl w:val="1"/>
          <w:numId w:val="6"/>
        </w:numPr>
        <w:tabs>
          <w:tab w:val="left" w:pos="1418"/>
        </w:tabs>
        <w:spacing w:before="120" w:after="120"/>
        <w:ind w:left="1276" w:right="425" w:hanging="709"/>
        <w:jc w:val="both"/>
        <w:rPr>
          <w:b/>
          <w:bCs/>
          <w:sz w:val="20"/>
        </w:rPr>
      </w:pPr>
      <w:r>
        <w:rPr>
          <w:b/>
          <w:bCs/>
          <w:sz w:val="20"/>
        </w:rPr>
        <w:t xml:space="preserve">All the requirements, regulations and standards of the </w:t>
      </w:r>
      <w:r w:rsidRPr="00646C74">
        <w:rPr>
          <w:b/>
          <w:bCs/>
          <w:sz w:val="20"/>
        </w:rPr>
        <w:t>COVID-19 Occupational Health and Safety Measures in Workplaces, COVID-19 (C19 OHS), 2020.</w:t>
      </w:r>
    </w:p>
    <w:p w:rsidR="00A86E7A" w:rsidRDefault="00A86E7A">
      <w:pPr>
        <w:pStyle w:val="ListParagraph"/>
        <w:numPr>
          <w:ilvl w:val="0"/>
          <w:numId w:val="6"/>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pPr>
        <w:rPr>
          <w:sz w:val="20"/>
        </w:rPr>
        <w:sectPr w:rsidR="001A3FDC" w:rsidSect="00842CAA">
          <w:headerReference w:type="default" r:id="rId127"/>
          <w:footerReference w:type="default" r:id="rId128"/>
          <w:pgSz w:w="11910" w:h="16850"/>
          <w:pgMar w:top="851" w:right="567" w:bottom="851" w:left="1134" w:header="567" w:footer="923" w:gutter="0"/>
          <w:cols w:space="720"/>
        </w:sectPr>
      </w:pPr>
    </w:p>
    <w:p w:rsidR="00646C74" w:rsidRDefault="00646C74" w:rsidP="00646C74">
      <w:pPr>
        <w:pStyle w:val="ListParagraph"/>
        <w:tabs>
          <w:tab w:val="left" w:pos="567"/>
        </w:tabs>
        <w:spacing w:before="120" w:after="120"/>
        <w:ind w:left="567" w:right="425" w:firstLine="0"/>
        <w:jc w:val="right"/>
        <w:rPr>
          <w:sz w:val="20"/>
        </w:rPr>
      </w:pPr>
    </w:p>
    <w:p w:rsidR="00EB29FA" w:rsidRDefault="00981AB3">
      <w:pPr>
        <w:pStyle w:val="ListParagraph"/>
        <w:numPr>
          <w:ilvl w:val="0"/>
          <w:numId w:val="6"/>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Pr>
          <w:sz w:val="20"/>
        </w:rPr>
        <w:t>subcontractors,</w:t>
      </w:r>
      <w:r w:rsidRPr="00A86E7A">
        <w:rPr>
          <w:sz w:val="20"/>
        </w:rPr>
        <w:t xml:space="preserve"> </w:t>
      </w:r>
      <w:r>
        <w:rPr>
          <w:sz w:val="20"/>
        </w:rPr>
        <w:t>whether or not selected and/or approved by the</w:t>
      </w:r>
      <w:r w:rsidRPr="00A86E7A">
        <w:rPr>
          <w:sz w:val="20"/>
        </w:rPr>
        <w:t xml:space="preserve"> </w:t>
      </w:r>
      <w:r>
        <w:rPr>
          <w:sz w:val="20"/>
        </w:rPr>
        <w:t>Employer.</w:t>
      </w:r>
    </w:p>
    <w:p w:rsidR="00EB29FA" w:rsidRDefault="00981AB3" w:rsidP="00646C74">
      <w:pPr>
        <w:rPr>
          <w:sz w:val="20"/>
        </w:rPr>
      </w:pPr>
      <w:r>
        <w:rPr>
          <w:sz w:val="20"/>
        </w:rPr>
        <w:t>The Mandatory warrants that all his and his subcontractors'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6"/>
        </w:numPr>
        <w:tabs>
          <w:tab w:val="left" w:pos="567"/>
        </w:tabs>
        <w:spacing w:before="120" w:after="120"/>
        <w:ind w:left="567" w:right="425"/>
        <w:jc w:val="both"/>
        <w:rPr>
          <w:sz w:val="20"/>
        </w:rPr>
      </w:pPr>
      <w:r>
        <w:rPr>
          <w:sz w:val="20"/>
        </w:rPr>
        <w:t>The Mandatory undertakes to ensure that he and/or subcontractors and/or their respective employers will at all times comply with the following</w:t>
      </w:r>
      <w:r w:rsidRPr="00A86E7A">
        <w:rPr>
          <w:sz w:val="20"/>
        </w:rPr>
        <w:t xml:space="preserve"> </w:t>
      </w:r>
      <w:r>
        <w:rPr>
          <w:sz w:val="20"/>
        </w:rPr>
        <w:t>conditions:</w:t>
      </w:r>
    </w:p>
    <w:p w:rsidR="00EB29FA" w:rsidRDefault="00981AB3">
      <w:pPr>
        <w:pStyle w:val="ListParagraph"/>
        <w:numPr>
          <w:ilvl w:val="1"/>
          <w:numId w:val="55"/>
        </w:numPr>
        <w:tabs>
          <w:tab w:val="left" w:pos="1276"/>
        </w:tabs>
        <w:spacing w:before="120" w:line="252" w:lineRule="auto"/>
        <w:ind w:left="1276" w:right="425" w:hanging="709"/>
        <w:jc w:val="both"/>
      </w:pPr>
      <w:r>
        <w:rPr>
          <w:sz w:val="20"/>
        </w:rPr>
        <w:t>The Mandatory shall assume the responsibility in terms of Section 16.1 of the Occupational Health and Safety Act. The Mandatory shall not delegate any duty in terms of Section 16.2 of this Act without the prior written approval of the Employer.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16.2 a copy of such written delegation shall immediately be forwarded to the Employer.</w:t>
      </w:r>
    </w:p>
    <w:p w:rsidR="00EB29FA" w:rsidRDefault="00981AB3">
      <w:pPr>
        <w:pStyle w:val="ListParagraph"/>
        <w:numPr>
          <w:ilvl w:val="1"/>
          <w:numId w:val="55"/>
        </w:numPr>
        <w:tabs>
          <w:tab w:val="left" w:pos="1276"/>
        </w:tabs>
        <w:spacing w:before="120" w:after="120" w:line="252" w:lineRule="auto"/>
        <w:ind w:left="1276" w:right="425" w:hanging="709"/>
        <w:jc w:val="both"/>
        <w:rPr>
          <w:sz w:val="20"/>
        </w:rPr>
      </w:pPr>
      <w:r>
        <w:rPr>
          <w:sz w:val="20"/>
        </w:rPr>
        <w:t>All incidents referred to in the Occupational Health and Safety Act shall be reported by the Mandatory to the Department of Labour as well as to the Employer. The Employer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55"/>
        </w:numPr>
        <w:tabs>
          <w:tab w:val="left" w:pos="1276"/>
        </w:tabs>
        <w:spacing w:before="120" w:line="252" w:lineRule="auto"/>
        <w:ind w:left="1276" w:right="425" w:hanging="709"/>
        <w:jc w:val="both"/>
        <w:rPr>
          <w:sz w:val="20"/>
        </w:rPr>
      </w:pPr>
      <w:r>
        <w:rPr>
          <w:sz w:val="20"/>
        </w:rPr>
        <w:t>The</w:t>
      </w:r>
      <w:r>
        <w:rPr>
          <w:spacing w:val="-12"/>
          <w:sz w:val="20"/>
        </w:rPr>
        <w:t xml:space="preserve"> </w:t>
      </w:r>
      <w:r>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Pr>
          <w:sz w:val="20"/>
        </w:rPr>
        <w:t>subcontractors.</w:t>
      </w:r>
    </w:p>
    <w:p w:rsidR="00EB29FA" w:rsidRDefault="00981AB3" w:rsidP="00842CAA">
      <w:pPr>
        <w:pStyle w:val="BodyText"/>
        <w:spacing w:before="240" w:after="240"/>
        <w:ind w:right="1162"/>
      </w:pPr>
      <w:r>
        <w:t>In</w:t>
      </w:r>
      <w:r>
        <w:rPr>
          <w:spacing w:val="-24"/>
        </w:rPr>
        <w:t xml:space="preserve"> </w:t>
      </w:r>
      <w:r>
        <w:t>witness</w:t>
      </w:r>
      <w:r>
        <w:rPr>
          <w:spacing w:val="-24"/>
        </w:rPr>
        <w:t xml:space="preserve"> </w:t>
      </w:r>
      <w:r>
        <w:t>thereof</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Default="00981AB3" w:rsidP="00842CAA">
      <w:pPr>
        <w:pStyle w:val="BodyText"/>
        <w:tabs>
          <w:tab w:val="left" w:pos="5913"/>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3"/>
          <w:u w:val="single"/>
        </w:rPr>
        <w:t xml:space="preserve"> </w:t>
      </w:r>
      <w:r>
        <w:rPr>
          <w:u w:val="single"/>
        </w:rPr>
        <w:t>EMPLOYER</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240"/>
      </w:pPr>
      <w:r>
        <w:t>WITNESS</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480"/>
      </w:pPr>
      <w:r>
        <w:t>NAME</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981AB3" w:rsidP="00842CAA">
      <w:pPr>
        <w:pStyle w:val="BodyText"/>
        <w:tabs>
          <w:tab w:val="left" w:pos="5805"/>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4"/>
          <w:u w:val="single"/>
        </w:rPr>
        <w:t xml:space="preserve"> </w:t>
      </w:r>
      <w:r>
        <w:rPr>
          <w:u w:val="single"/>
        </w:rPr>
        <w:t>MANDATORY</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480"/>
      </w:pPr>
      <w:r>
        <w:t>WITNESS</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240"/>
      </w:pPr>
      <w:r>
        <w:t>NAME</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EB29FA"/>
    <w:p w:rsidR="00842CAA" w:rsidRDefault="00842CAA">
      <w:pPr>
        <w:sectPr w:rsidR="00842CAA" w:rsidSect="00842CAA">
          <w:headerReference w:type="default" r:id="rId129"/>
          <w:footerReference w:type="default" r:id="rId130"/>
          <w:pgSz w:w="11910" w:h="16850"/>
          <w:pgMar w:top="851" w:right="567"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Pr="000E0B1F" w:rsidRDefault="000E0B1F" w:rsidP="000E0B1F">
      <w:pPr>
        <w:pStyle w:val="Heading2"/>
        <w:spacing w:before="79"/>
        <w:ind w:left="702"/>
      </w:pPr>
    </w:p>
    <w:p w:rsidR="00EB29FA" w:rsidRPr="00F21247" w:rsidRDefault="00981AB3" w:rsidP="00F21247">
      <w:pPr>
        <w:spacing w:after="480" w:line="480"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31"/>
          <w:footerReference w:type="default" r:id="rId132"/>
          <w:pgSz w:w="11910" w:h="16850"/>
          <w:pgMar w:top="851" w:right="567" w:bottom="851" w:left="1134" w:header="709" w:footer="924" w:gutter="0"/>
          <w:cols w:space="720"/>
        </w:sectPr>
      </w:pPr>
    </w:p>
    <w:p w:rsidR="00EB29FA" w:rsidRDefault="00981AB3" w:rsidP="002F6111">
      <w:pPr>
        <w:pStyle w:val="Heading2"/>
        <w:tabs>
          <w:tab w:val="left" w:pos="9047"/>
        </w:tabs>
        <w:spacing w:before="240" w:after="240"/>
        <w:ind w:left="0" w:right="1162"/>
        <w:jc w:val="both"/>
      </w:pPr>
      <w:r>
        <w:rPr>
          <w:u w:val="thick"/>
        </w:rPr>
        <w:t>CERTIFICATE OF AUTHORITY FOR SIGNATORY TO AGREEMENT IN TERMS</w:t>
      </w:r>
      <w: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t xml:space="preserve">, </w:t>
      </w:r>
    </w:p>
    <w:p w:rsidR="00EB29FA" w:rsidRDefault="00981AB3" w:rsidP="005C0395">
      <w:pPr>
        <w:pStyle w:val="BodyText"/>
        <w:tabs>
          <w:tab w:val="left" w:pos="7690"/>
          <w:tab w:val="left" w:pos="7935"/>
          <w:tab w:val="left" w:pos="8222"/>
        </w:tabs>
        <w:spacing w:line="480" w:lineRule="auto"/>
        <w:ind w:right="283"/>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5C0395">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33"/>
          <w:footerReference w:type="default" r:id="rId134"/>
          <w:pgSz w:w="11910" w:h="16850"/>
          <w:pgMar w:top="851" w:right="995" w:bottom="851" w:left="1134" w:header="709" w:footer="923" w:gutter="0"/>
          <w:cols w:space="720"/>
        </w:sectPr>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Pr="000E0B1F" w:rsidRDefault="000A4BB2" w:rsidP="000E0B1F">
      <w:pPr>
        <w:pStyle w:val="Heading2"/>
        <w:spacing w:before="64"/>
        <w:ind w:left="0"/>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35"/>
          <w:footerReference w:type="default" r:id="rId136"/>
          <w:pgSz w:w="11910" w:h="16840"/>
          <w:pgMar w:top="851" w:right="567" w:bottom="851" w:left="1134" w:header="567" w:footer="775" w:gutter="0"/>
          <w:cols w:space="720"/>
        </w:sectPr>
      </w:pPr>
    </w:p>
    <w:p w:rsidR="00F21247" w:rsidRDefault="00F21247"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F21247" w:rsidRDefault="00F21247" w:rsidP="00F21247">
      <w:pPr>
        <w:spacing w:line="360" w:lineRule="auto"/>
        <w:jc w:val="both"/>
        <w:rPr>
          <w:b/>
          <w:sz w:val="24"/>
          <w:u w:val="thick"/>
        </w:rPr>
      </w:pPr>
    </w:p>
    <w:p w:rsidR="00EB29FA" w:rsidRDefault="00981AB3" w:rsidP="00F21247">
      <w:pPr>
        <w:spacing w:line="360" w:lineRule="auto"/>
        <w:jc w:val="both"/>
        <w:rPr>
          <w:b/>
          <w:sz w:val="24"/>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37"/>
          <w:footerReference w:type="default" r:id="rId138"/>
          <w:pgSz w:w="11910" w:h="16840"/>
          <w:pgMar w:top="851" w:right="567" w:bottom="851" w:left="1134" w:header="709" w:footer="775" w:gutter="0"/>
          <w:cols w:space="720"/>
        </w:sectPr>
      </w:pPr>
    </w:p>
    <w:p w:rsidR="00EB29FA" w:rsidRDefault="00F35F8B" w:rsidP="00256951">
      <w:pPr>
        <w:pStyle w:val="BodyText"/>
        <w:spacing w:before="240" w:after="240"/>
      </w:pPr>
      <w:r>
        <w:rPr>
          <w:noProof/>
          <w:lang w:val="en-ZA" w:eastAsia="en-ZA" w:bidi="ar-SA"/>
        </w:rPr>
        <mc:AlternateContent>
          <mc:Choice Requires="wps">
            <w:drawing>
              <wp:inline distT="0" distB="0" distL="0" distR="0" wp14:anchorId="407C91FC" wp14:editId="05F94C1D">
                <wp:extent cx="6438900" cy="233680"/>
                <wp:effectExtent l="15240" t="13970" r="13335" b="9525"/>
                <wp:docPr id="5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407C91FC" id="Text Box 11" o:spid="_x0000_s1079"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" fillcolor="#d8d8d8 [2732]" strokeweight="1.44pt">
                <v:textbox inset="0,0,0,0">
                  <w:txbxContent>
                    <w:p w:rsidR="00F1165B" w:rsidRDefault="00F1165B">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5"/>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5"/>
        </w:numPr>
        <w:tabs>
          <w:tab w:val="left" w:pos="709"/>
        </w:tabs>
        <w:spacing w:before="240" w:after="120"/>
        <w:ind w:left="709" w:right="3" w:hanging="709"/>
        <w:jc w:val="both"/>
        <w:rPr>
          <w:sz w:val="20"/>
          <w:szCs w:val="20"/>
        </w:rPr>
      </w:pPr>
      <w:r w:rsidRPr="00256951">
        <w:rPr>
          <w:sz w:val="20"/>
          <w:szCs w:val="20"/>
        </w:rPr>
        <w:t>The Schedule comprises items covering the Contractor's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Pr="00256951">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Pr="00256951">
        <w:rPr>
          <w:spacing w:val="-3"/>
        </w:rPr>
        <w:t>Employer’s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Pr="00256951">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5"/>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in the Standardized and Specification Data. No consideration will be given to any claim by the Contractor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Pr="00256951">
        <w:rPr>
          <w:sz w:val="20"/>
          <w:szCs w:val="20"/>
        </w:rPr>
        <w:t>Engineering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Pr="00256951">
        <w:rPr>
          <w:sz w:val="20"/>
          <w:szCs w:val="20"/>
        </w:rPr>
        <w:t>Engineering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5"/>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5"/>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Pr="00256951">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5"/>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5"/>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F35F8B" w:rsidP="00AF3C7E">
      <w:pPr>
        <w:pStyle w:val="BodyText"/>
        <w:spacing w:before="5"/>
        <w:ind w:right="3"/>
        <w:rPr>
          <w:sz w:val="19"/>
        </w:rPr>
      </w:pPr>
      <w:r>
        <w:rPr>
          <w:noProof/>
          <w:lang w:val="en-ZA" w:eastAsia="en-ZA" w:bidi="ar-SA"/>
        </w:rPr>
        <mc:AlternateContent>
          <mc:Choice Requires="wps">
            <w:drawing>
              <wp:anchor distT="4294967295" distB="4294967295" distL="0" distR="0" simplePos="0" relativeHeight="251786240" behindDoc="1" locked="0" layoutInCell="1" allowOverlap="1" wp14:anchorId="47E9A6A9" wp14:editId="69AB8F16">
                <wp:simplePos x="0" y="0"/>
                <wp:positionH relativeFrom="page">
                  <wp:posOffset>1080770</wp:posOffset>
                </wp:positionH>
                <wp:positionV relativeFrom="paragraph">
                  <wp:posOffset>170179</wp:posOffset>
                </wp:positionV>
                <wp:extent cx="1828800" cy="0"/>
                <wp:effectExtent l="0" t="0" r="19050" b="19050"/>
                <wp:wrapTopAndBottom/>
                <wp:docPr id="574" name="Straight Connector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58B768" id="Straight Connector 574" o:spid="_x0000_s1026" style="position:absolute;z-index:-251530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" strokeweight=".48pt">
                <w10:wrap type="topAndBottom" anchorx="page"/>
              </v:line>
            </w:pict>
          </mc:Fallback>
        </mc:AlternateContent>
      </w:r>
    </w:p>
    <w:p w:rsidR="00EB29FA" w:rsidRDefault="00981AB3">
      <w:pPr>
        <w:pStyle w:val="BodyText"/>
        <w:numPr>
          <w:ilvl w:val="0"/>
          <w:numId w:val="56"/>
        </w:numPr>
        <w:tabs>
          <w:tab w:val="left" w:pos="1248"/>
        </w:tabs>
        <w:spacing w:before="54"/>
        <w:ind w:right="3"/>
      </w:pPr>
      <w:r>
        <w:t>The standard system of measurement of civil engineering quantities published by the South African Institution of Civil</w:t>
      </w:r>
      <w:r>
        <w:rPr>
          <w:spacing w:val="-20"/>
        </w:rPr>
        <w:t xml:space="preserve"> </w:t>
      </w:r>
      <w:r>
        <w:t>Engineers.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39"/>
          <w:footerReference w:type="default" r:id="rId140"/>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5"/>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pPr>
        <w:pStyle w:val="ListParagraph"/>
        <w:numPr>
          <w:ilvl w:val="0"/>
          <w:numId w:val="5"/>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EB29FA" w:rsidRDefault="00981AB3" w:rsidP="00AF3C7E">
      <w:pPr>
        <w:pStyle w:val="BodyText"/>
        <w:tabs>
          <w:tab w:val="left" w:pos="2496"/>
        </w:tabs>
        <w:spacing w:before="120" w:after="120"/>
        <w:ind w:left="2268" w:right="3" w:hanging="1701"/>
        <w:jc w:val="both"/>
      </w:pPr>
      <w:r>
        <w:t>Unit</w:t>
      </w:r>
      <w:r>
        <w:tab/>
        <w:t>: The unit of measurement for each item of work as defined in the COLTO Standardized Specification for Road and Bridge Works for State Authorities (1998 edition) or the Specification Data.</w:t>
      </w:r>
    </w:p>
    <w:p w:rsidR="00EB29FA" w:rsidRDefault="00981AB3" w:rsidP="00AF3C7E">
      <w:pPr>
        <w:pStyle w:val="BodyText"/>
        <w:ind w:left="567" w:right="3"/>
        <w:jc w:val="both"/>
      </w:pPr>
      <w:r>
        <w:t>Quantity: The number of units of work for each item</w:t>
      </w:r>
    </w:p>
    <w:p w:rsidR="00EB29FA" w:rsidRDefault="00981AB3" w:rsidP="00AF3C7E">
      <w:pPr>
        <w:pStyle w:val="BodyText"/>
        <w:tabs>
          <w:tab w:val="left" w:pos="2496"/>
          <w:tab w:val="left" w:pos="2950"/>
        </w:tabs>
        <w:spacing w:before="48" w:line="460" w:lineRule="exact"/>
        <w:ind w:left="567" w:right="3"/>
      </w:pPr>
      <w:r>
        <w:t>Rate</w:t>
      </w:r>
      <w:r>
        <w:tab/>
        <w:t>:</w:t>
      </w:r>
      <w:r>
        <w:tab/>
        <w:t>The</w:t>
      </w:r>
      <w:r>
        <w:rPr>
          <w:spacing w:val="-11"/>
        </w:rPr>
        <w:t xml:space="preserve"> </w:t>
      </w:r>
      <w:r>
        <w:t>payment</w:t>
      </w:r>
      <w:r>
        <w:rPr>
          <w:spacing w:val="-10"/>
        </w:rPr>
        <w:t xml:space="preserve"> </w:t>
      </w:r>
      <w:r>
        <w:t>per</w:t>
      </w:r>
      <w:r>
        <w:rPr>
          <w:spacing w:val="-8"/>
        </w:rPr>
        <w:t xml:space="preserve"> </w:t>
      </w:r>
      <w:r>
        <w:t>unit</w:t>
      </w:r>
      <w:r>
        <w:rPr>
          <w:spacing w:val="-8"/>
        </w:rPr>
        <w:t xml:space="preserve"> </w:t>
      </w:r>
      <w:r>
        <w:t>of</w:t>
      </w:r>
      <w:r>
        <w:rPr>
          <w:spacing w:val="-6"/>
        </w:rPr>
        <w:t xml:space="preserve"> </w:t>
      </w:r>
      <w:r>
        <w:t>work</w:t>
      </w:r>
      <w:r>
        <w:rPr>
          <w:spacing w:val="-6"/>
        </w:rPr>
        <w:t xml:space="preserve"> </w:t>
      </w:r>
      <w:r>
        <w:t>at</w:t>
      </w:r>
      <w:r>
        <w:rPr>
          <w:spacing w:val="-8"/>
        </w:rPr>
        <w:t xml:space="preserve"> </w:t>
      </w:r>
      <w:r>
        <w:t>which</w:t>
      </w:r>
      <w:r>
        <w:rPr>
          <w:spacing w:val="-9"/>
        </w:rPr>
        <w:t xml:space="preserve"> </w:t>
      </w:r>
      <w:r>
        <w:t>the</w:t>
      </w:r>
      <w:r>
        <w:rPr>
          <w:spacing w:val="-11"/>
        </w:rPr>
        <w:t xml:space="preserve"> </w:t>
      </w:r>
      <w:r>
        <w:t>Tenderer</w:t>
      </w:r>
      <w:r>
        <w:rPr>
          <w:spacing w:val="-9"/>
        </w:rPr>
        <w:t xml:space="preserve"> </w:t>
      </w:r>
      <w:r>
        <w:t>tenders</w:t>
      </w:r>
      <w:r>
        <w:rPr>
          <w:spacing w:val="-7"/>
        </w:rPr>
        <w:t xml:space="preserve"> </w:t>
      </w:r>
      <w:r>
        <w:t>to</w:t>
      </w:r>
      <w:r>
        <w:rPr>
          <w:spacing w:val="-8"/>
        </w:rPr>
        <w:t xml:space="preserve"> </w:t>
      </w:r>
      <w:r>
        <w:t>do</w:t>
      </w:r>
      <w:r>
        <w:rPr>
          <w:spacing w:val="-8"/>
        </w:rPr>
        <w:t xml:space="preserve"> </w:t>
      </w:r>
      <w:r>
        <w:t>the</w:t>
      </w:r>
      <w:r>
        <w:rPr>
          <w:spacing w:val="-8"/>
        </w:rPr>
        <w:t xml:space="preserve"> </w:t>
      </w:r>
      <w:r>
        <w:t>work Amount</w:t>
      </w:r>
      <w:r>
        <w:tab/>
        <w:t>:</w:t>
      </w:r>
      <w:r>
        <w:tab/>
        <w:t>The quantity of an item multiplied by the tender rate of the (same) item Sum</w:t>
      </w:r>
      <w:r>
        <w:tab/>
        <w:t>:</w:t>
      </w:r>
      <w:r>
        <w:tab/>
        <w:t>An</w:t>
      </w:r>
      <w:r>
        <w:rPr>
          <w:spacing w:val="34"/>
        </w:rPr>
        <w:t xml:space="preserve"> </w:t>
      </w:r>
      <w:r>
        <w:t>amount</w:t>
      </w:r>
      <w:r>
        <w:rPr>
          <w:spacing w:val="36"/>
        </w:rPr>
        <w:t xml:space="preserve"> </w:t>
      </w:r>
      <w:r>
        <w:t>tender</w:t>
      </w:r>
      <w:r>
        <w:rPr>
          <w:spacing w:val="36"/>
        </w:rPr>
        <w:t xml:space="preserve"> </w:t>
      </w:r>
      <w:r>
        <w:t>for</w:t>
      </w:r>
      <w:r>
        <w:rPr>
          <w:spacing w:val="36"/>
        </w:rPr>
        <w:t xml:space="preserve"> </w:t>
      </w:r>
      <w:r>
        <w:t>an</w:t>
      </w:r>
      <w:r>
        <w:rPr>
          <w:spacing w:val="35"/>
        </w:rPr>
        <w:t xml:space="preserve"> </w:t>
      </w:r>
      <w:r>
        <w:t>item,</w:t>
      </w:r>
      <w:r>
        <w:rPr>
          <w:spacing w:val="36"/>
        </w:rPr>
        <w:t xml:space="preserve"> </w:t>
      </w:r>
      <w:r>
        <w:t>the</w:t>
      </w:r>
      <w:r>
        <w:rPr>
          <w:spacing w:val="35"/>
        </w:rPr>
        <w:t xml:space="preserve"> </w:t>
      </w:r>
      <w:r>
        <w:t>extent</w:t>
      </w:r>
      <w:r>
        <w:rPr>
          <w:spacing w:val="35"/>
        </w:rPr>
        <w:t xml:space="preserve"> </w:t>
      </w:r>
      <w:r>
        <w:t>of</w:t>
      </w:r>
      <w:r>
        <w:rPr>
          <w:spacing w:val="37"/>
        </w:rPr>
        <w:t xml:space="preserve"> </w:t>
      </w:r>
      <w:r>
        <w:t>which</w:t>
      </w:r>
      <w:r>
        <w:rPr>
          <w:spacing w:val="35"/>
        </w:rPr>
        <w:t xml:space="preserve"> </w:t>
      </w:r>
      <w:r>
        <w:t>is</w:t>
      </w:r>
      <w:r>
        <w:rPr>
          <w:spacing w:val="37"/>
        </w:rPr>
        <w:t xml:space="preserve"> </w:t>
      </w:r>
      <w:r>
        <w:t>described</w:t>
      </w:r>
      <w:r>
        <w:rPr>
          <w:spacing w:val="35"/>
        </w:rPr>
        <w:t xml:space="preserve"> </w:t>
      </w:r>
      <w:r>
        <w:t>in</w:t>
      </w:r>
      <w:r>
        <w:rPr>
          <w:spacing w:val="35"/>
        </w:rPr>
        <w:t xml:space="preserve"> </w:t>
      </w:r>
      <w:r>
        <w:t>the</w:t>
      </w:r>
    </w:p>
    <w:p w:rsidR="00EB29FA" w:rsidRDefault="00981AB3" w:rsidP="00AF3C7E">
      <w:pPr>
        <w:pStyle w:val="BodyText"/>
        <w:spacing w:line="180" w:lineRule="exact"/>
        <w:ind w:left="2950" w:right="3"/>
      </w:pPr>
      <w:r>
        <w:t>Schedule</w:t>
      </w:r>
      <w:r>
        <w:rPr>
          <w:spacing w:val="8"/>
        </w:rPr>
        <w:t xml:space="preserve"> </w:t>
      </w:r>
      <w:r>
        <w:t>of</w:t>
      </w:r>
      <w:r>
        <w:rPr>
          <w:spacing w:val="10"/>
        </w:rPr>
        <w:t xml:space="preserve"> </w:t>
      </w:r>
      <w:r>
        <w:t>Quantities,</w:t>
      </w:r>
      <w:r>
        <w:rPr>
          <w:spacing w:val="9"/>
        </w:rPr>
        <w:t xml:space="preserve"> </w:t>
      </w:r>
      <w:r>
        <w:t>the</w:t>
      </w:r>
      <w:r>
        <w:rPr>
          <w:spacing w:val="10"/>
        </w:rPr>
        <w:t xml:space="preserve"> </w:t>
      </w:r>
      <w:r>
        <w:t>Specifications</w:t>
      </w:r>
      <w:r>
        <w:rPr>
          <w:spacing w:val="9"/>
        </w:rPr>
        <w:t xml:space="preserve"> </w:t>
      </w:r>
      <w:r>
        <w:t>or</w:t>
      </w:r>
      <w:r>
        <w:rPr>
          <w:spacing w:val="9"/>
        </w:rPr>
        <w:t xml:space="preserve"> </w:t>
      </w:r>
      <w:r>
        <w:t>elsewhere,</w:t>
      </w:r>
      <w:r>
        <w:rPr>
          <w:spacing w:val="8"/>
        </w:rPr>
        <w:t xml:space="preserve"> </w:t>
      </w:r>
      <w:r>
        <w:t>but</w:t>
      </w:r>
      <w:r>
        <w:rPr>
          <w:spacing w:val="11"/>
        </w:rPr>
        <w:t xml:space="preserve"> </w:t>
      </w:r>
      <w:r>
        <w:t>of</w:t>
      </w:r>
      <w:r>
        <w:rPr>
          <w:spacing w:val="9"/>
        </w:rPr>
        <w:t xml:space="preserve"> </w:t>
      </w:r>
      <w:r>
        <w:t>which</w:t>
      </w:r>
      <w:r>
        <w:rPr>
          <w:spacing w:val="9"/>
        </w:rPr>
        <w:t xml:space="preserve"> </w:t>
      </w:r>
      <w:r>
        <w:t>the</w:t>
      </w:r>
    </w:p>
    <w:p w:rsidR="00EB29FA" w:rsidRDefault="00981AB3" w:rsidP="00AF3C7E">
      <w:pPr>
        <w:pStyle w:val="BodyText"/>
        <w:ind w:left="2950" w:right="3"/>
      </w:pPr>
      <w:proofErr w:type="gramStart"/>
      <w:r>
        <w:t>quantity</w:t>
      </w:r>
      <w:proofErr w:type="gramEnd"/>
      <w:r>
        <w:t xml:space="preserve"> of work is not measured in units</w:t>
      </w:r>
    </w:p>
    <w:p w:rsidR="00EB29FA" w:rsidRDefault="00981AB3">
      <w:pPr>
        <w:pStyle w:val="ListParagraph"/>
        <w:numPr>
          <w:ilvl w:val="0"/>
          <w:numId w:val="5"/>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proofErr w:type="spellStart"/>
            <w:r>
              <w:rPr>
                <w:sz w:val="20"/>
              </w:rPr>
              <w:t>metre</w:t>
            </w:r>
            <w:proofErr w:type="spellEnd"/>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proofErr w:type="spellStart"/>
            <w:r>
              <w:rPr>
                <w:sz w:val="20"/>
              </w:rPr>
              <w:t>Prov</w:t>
            </w:r>
            <w:proofErr w:type="spellEnd"/>
            <w:r>
              <w:rPr>
                <w:sz w:val="20"/>
              </w:rPr>
              <w:t xml:space="preserve">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8B7B33">
          <w:headerReference w:type="default" r:id="rId141"/>
          <w:footerReference w:type="default" r:id="rId142"/>
          <w:pgSz w:w="11910" w:h="16840"/>
          <w:pgMar w:top="851" w:right="567" w:bottom="851" w:left="1134" w:header="567" w:footer="775" w:gutter="0"/>
          <w:cols w:space="720"/>
        </w:sectPr>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Pr="000A4BB2" w:rsidRDefault="000A4BB2" w:rsidP="000A4BB2">
      <w:pPr>
        <w:pStyle w:val="Heading2"/>
        <w:spacing w:before="66"/>
        <w:ind w:left="0"/>
      </w:pPr>
    </w:p>
    <w:p w:rsidR="00EB29FA" w:rsidRPr="00F21247" w:rsidRDefault="00981AB3" w:rsidP="00F21247">
      <w:pPr>
        <w:spacing w:after="480" w:line="480" w:lineRule="auto"/>
        <w:jc w:val="both"/>
        <w:rPr>
          <w:b/>
          <w:bCs/>
          <w:sz w:val="24"/>
          <w:szCs w:val="24"/>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43"/>
          <w:footerReference w:type="default" r:id="rId144"/>
          <w:pgSz w:w="11910" w:h="16840"/>
          <w:pgMar w:top="851" w:right="567" w:bottom="851" w:left="1134" w:header="709" w:footer="775" w:gutter="0"/>
          <w:cols w:space="720"/>
        </w:sectPr>
      </w:pPr>
    </w:p>
    <w:p w:rsidR="00EB29FA" w:rsidRDefault="00F35F8B" w:rsidP="008B7B33">
      <w:pPr>
        <w:pStyle w:val="BodyText"/>
        <w:spacing w:before="240"/>
      </w:pPr>
      <w:r>
        <w:rPr>
          <w:noProof/>
          <w:lang w:val="en-ZA" w:eastAsia="en-ZA" w:bidi="ar-SA"/>
        </w:rPr>
        <mc:AlternateContent>
          <mc:Choice Requires="wps">
            <w:drawing>
              <wp:anchor distT="0" distB="0" distL="0" distR="0" simplePos="0" relativeHeight="251787264" behindDoc="1" locked="0" layoutInCell="1" allowOverlap="1" wp14:anchorId="759D3C32" wp14:editId="2C1B3803">
                <wp:simplePos x="0" y="0"/>
                <wp:positionH relativeFrom="page">
                  <wp:posOffset>733425</wp:posOffset>
                </wp:positionH>
                <wp:positionV relativeFrom="paragraph">
                  <wp:posOffset>135890</wp:posOffset>
                </wp:positionV>
                <wp:extent cx="6200775" cy="233680"/>
                <wp:effectExtent l="0" t="0" r="28575" b="13970"/>
                <wp:wrapTopAndBottom/>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F1165B" w:rsidRDefault="00F1165B">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D3C32" id="Text Box 573" o:spid="_x0000_s1080" type="#_x0000_t202" style="position:absolute;margin-left:57.75pt;margin-top:10.7pt;width:488.25pt;height:18.4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" fillcolor="#d8d8d8 [2732]" strokeweight="1.44pt">
                <v:textbox inset="0,0,0,0">
                  <w:txbxContent>
                    <w:p w:rsidR="00F1165B" w:rsidRDefault="00F1165B">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rsidR="00981AB3">
        <w:t>SCHEDULE</w:t>
      </w:r>
      <w:r w:rsidR="00981AB3">
        <w:rPr>
          <w:spacing w:val="-16"/>
        </w:rPr>
        <w:t xml:space="preserve"> </w:t>
      </w:r>
      <w:r w:rsidR="00981AB3">
        <w:t>OF</w:t>
      </w:r>
      <w:r w:rsidR="00981AB3">
        <w:rPr>
          <w:spacing w:val="-15"/>
        </w:rPr>
        <w:t xml:space="preserve"> </w:t>
      </w:r>
      <w:r w:rsidR="00981AB3">
        <w:t>QUANTITIES</w:t>
      </w:r>
      <w:r w:rsidR="00981AB3">
        <w:tab/>
      </w:r>
      <w:r w:rsidR="00AF3C7E">
        <w:tab/>
      </w:r>
      <w:r w:rsidR="00AF3C7E">
        <w:tab/>
      </w:r>
      <w:r w:rsidR="00AF3C7E">
        <w:tab/>
      </w:r>
      <w:r w:rsidR="00AF3C7E">
        <w:tab/>
      </w:r>
      <w:r w:rsidR="00AF3C7E">
        <w:tab/>
      </w:r>
      <w:r w:rsidR="00AF3C7E">
        <w:tab/>
      </w:r>
      <w:r w:rsidR="00AF3C7E">
        <w:tab/>
      </w:r>
      <w:r w:rsidR="00376409">
        <w:t xml:space="preserve">REFER TO ATTACHED </w:t>
      </w:r>
    </w:p>
    <w:p w:rsidR="00376409" w:rsidRDefault="00376409" w:rsidP="008B7B33">
      <w:pPr>
        <w:pStyle w:val="BodyText"/>
        <w:spacing w:before="240"/>
      </w:pPr>
      <w:r>
        <w:tab/>
      </w:r>
      <w:r>
        <w:tab/>
      </w:r>
      <w:r>
        <w:tab/>
      </w:r>
      <w:r>
        <w:tab/>
      </w:r>
      <w:r>
        <w:tab/>
      </w:r>
      <w:r>
        <w:tab/>
      </w:r>
      <w:r>
        <w:tab/>
      </w:r>
      <w:r>
        <w:tab/>
      </w:r>
      <w:r>
        <w:tab/>
      </w:r>
      <w:r>
        <w:tab/>
      </w:r>
      <w:r>
        <w:tab/>
        <w:t>BILL OF QUANTITIES</w:t>
      </w:r>
    </w:p>
    <w:p w:rsidR="00EB29FA" w:rsidRDefault="00981AB3" w:rsidP="008B7B33">
      <w:pPr>
        <w:pStyle w:val="BodyText"/>
        <w:tabs>
          <w:tab w:val="left" w:pos="6673"/>
        </w:tabs>
        <w:spacing w:before="240"/>
      </w:pPr>
      <w:r>
        <w:t>SUMMARY OF SCHEDULE</w:t>
      </w:r>
      <w:r>
        <w:rPr>
          <w:spacing w:val="-43"/>
        </w:rPr>
        <w:t xml:space="preserve"> </w:t>
      </w:r>
      <w:r>
        <w:t>OF</w:t>
      </w:r>
      <w:r>
        <w:rPr>
          <w:spacing w:val="-15"/>
        </w:rPr>
        <w:t xml:space="preserve"> </w:t>
      </w:r>
      <w:r>
        <w:t>QUANTITIES</w:t>
      </w:r>
      <w:r>
        <w:tab/>
      </w:r>
      <w:r w:rsidR="00AF3C7E">
        <w:tab/>
      </w:r>
      <w:r w:rsidR="00AF3C7E">
        <w:tab/>
      </w:r>
      <w:r w:rsidR="00A11CEE">
        <w:t>SUMMARY PAGE</w:t>
      </w:r>
    </w:p>
    <w:p w:rsidR="00CE262C" w:rsidRDefault="00CE262C">
      <w:pPr>
        <w:sectPr w:rsidR="00CE262C" w:rsidSect="008B7B33">
          <w:headerReference w:type="default" r:id="rId145"/>
          <w:footerReference w:type="default" r:id="rId146"/>
          <w:pgSz w:w="11910" w:h="16840"/>
          <w:pgMar w:top="851" w:right="567" w:bottom="851" w:left="1134" w:header="567" w:footer="775" w:gutter="0"/>
          <w:cols w:space="720"/>
        </w:sectPr>
      </w:pPr>
      <w:r>
        <w:br w:type="page"/>
      </w:r>
    </w:p>
    <w:p w:rsidR="00EB29FA" w:rsidRDefault="00981AB3" w:rsidP="006C408E">
      <w:pPr>
        <w:spacing w:before="360"/>
        <w:rPr>
          <w:b/>
          <w:sz w:val="24"/>
        </w:rPr>
      </w:pPr>
      <w:r w:rsidRPr="007256E5">
        <w:rPr>
          <w:b/>
          <w:sz w:val="24"/>
        </w:rPr>
        <w:t>SUMMARY OF SCHEDULE OF QUANTITIES</w:t>
      </w:r>
    </w:p>
    <w:p w:rsidR="00EB29FA" w:rsidRPr="00A35D1C" w:rsidRDefault="00EB29FA">
      <w:pPr>
        <w:rPr>
          <w:rFonts w:ascii="Times New Roman"/>
          <w:color w:val="C00000"/>
          <w:sz w:val="20"/>
        </w:rPr>
      </w:pPr>
    </w:p>
    <w:tbl>
      <w:tblPr>
        <w:tblW w:w="10080" w:type="dxa"/>
        <w:tblInd w:w="-10" w:type="dxa"/>
        <w:tblLook w:val="04A0" w:firstRow="1" w:lastRow="0" w:firstColumn="1" w:lastColumn="0" w:noHBand="0" w:noVBand="1"/>
      </w:tblPr>
      <w:tblGrid>
        <w:gridCol w:w="1484"/>
        <w:gridCol w:w="5887"/>
        <w:gridCol w:w="2709"/>
      </w:tblGrid>
      <w:tr w:rsidR="00A11CEE" w:rsidRPr="009E405F" w:rsidTr="00A11CEE">
        <w:trPr>
          <w:trHeight w:val="495"/>
        </w:trPr>
        <w:tc>
          <w:tcPr>
            <w:tcW w:w="1484" w:type="dxa"/>
            <w:tcBorders>
              <w:top w:val="single" w:sz="8" w:space="0" w:color="auto"/>
              <w:left w:val="single" w:sz="8" w:space="0" w:color="auto"/>
              <w:bottom w:val="single" w:sz="8" w:space="0" w:color="auto"/>
              <w:right w:val="nil"/>
            </w:tcBorders>
            <w:shd w:val="clear" w:color="000000" w:fill="FCD5B4"/>
            <w:noWrap/>
            <w:vAlign w:val="center"/>
            <w:hideMark/>
          </w:tcPr>
          <w:p w:rsidR="00A11CEE" w:rsidRPr="009E405F" w:rsidRDefault="00A11CEE" w:rsidP="0087141D">
            <w:pPr>
              <w:widowControl/>
              <w:autoSpaceDE/>
              <w:autoSpaceDN/>
              <w:jc w:val="center"/>
              <w:rPr>
                <w:rFonts w:eastAsia="Times New Roman"/>
                <w:b/>
                <w:bCs/>
                <w:sz w:val="20"/>
                <w:szCs w:val="20"/>
                <w:lang w:val="en-ZA" w:eastAsia="en-ZA" w:bidi="ar-SA"/>
              </w:rPr>
            </w:pPr>
            <w:r w:rsidRPr="009E405F">
              <w:rPr>
                <w:rFonts w:eastAsia="Times New Roman"/>
                <w:b/>
                <w:bCs/>
                <w:sz w:val="20"/>
                <w:szCs w:val="20"/>
                <w:lang w:val="en-ZA" w:eastAsia="en-ZA" w:bidi="ar-SA"/>
              </w:rPr>
              <w:t>Section No.</w:t>
            </w:r>
          </w:p>
        </w:tc>
        <w:tc>
          <w:tcPr>
            <w:tcW w:w="5887"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A11CEE" w:rsidRPr="009E405F" w:rsidRDefault="00A11CEE" w:rsidP="0087141D">
            <w:pPr>
              <w:widowControl/>
              <w:autoSpaceDE/>
              <w:autoSpaceDN/>
              <w:rPr>
                <w:rFonts w:eastAsia="Times New Roman"/>
                <w:b/>
                <w:bCs/>
                <w:sz w:val="20"/>
                <w:szCs w:val="20"/>
                <w:lang w:val="en-ZA" w:eastAsia="en-ZA" w:bidi="ar-SA"/>
              </w:rPr>
            </w:pPr>
            <w:r w:rsidRPr="009E405F">
              <w:rPr>
                <w:rFonts w:eastAsia="Times New Roman"/>
                <w:b/>
                <w:bCs/>
                <w:sz w:val="20"/>
                <w:szCs w:val="20"/>
                <w:lang w:val="en-ZA" w:eastAsia="en-ZA" w:bidi="ar-SA"/>
              </w:rPr>
              <w:t>Description</w:t>
            </w:r>
          </w:p>
        </w:tc>
        <w:tc>
          <w:tcPr>
            <w:tcW w:w="2709" w:type="dxa"/>
            <w:tcBorders>
              <w:top w:val="single" w:sz="8" w:space="0" w:color="auto"/>
              <w:left w:val="nil"/>
              <w:bottom w:val="single" w:sz="8" w:space="0" w:color="auto"/>
              <w:right w:val="single" w:sz="8" w:space="0" w:color="auto"/>
            </w:tcBorders>
            <w:shd w:val="clear" w:color="000000" w:fill="FCD5B4"/>
            <w:noWrap/>
            <w:vAlign w:val="center"/>
            <w:hideMark/>
          </w:tcPr>
          <w:p w:rsidR="00A11CEE" w:rsidRPr="009E405F" w:rsidRDefault="00A11CEE" w:rsidP="0087141D">
            <w:pPr>
              <w:widowControl/>
              <w:autoSpaceDE/>
              <w:autoSpaceDN/>
              <w:jc w:val="center"/>
              <w:rPr>
                <w:rFonts w:eastAsia="Times New Roman"/>
                <w:b/>
                <w:bCs/>
                <w:sz w:val="20"/>
                <w:szCs w:val="20"/>
                <w:lang w:val="en-ZA" w:eastAsia="en-ZA" w:bidi="ar-SA"/>
              </w:rPr>
            </w:pPr>
            <w:r w:rsidRPr="009E405F">
              <w:rPr>
                <w:rFonts w:eastAsia="Times New Roman"/>
                <w:b/>
                <w:bCs/>
                <w:sz w:val="20"/>
                <w:szCs w:val="20"/>
                <w:lang w:val="en-ZA" w:eastAsia="en-ZA" w:bidi="ar-SA"/>
              </w:rPr>
              <w:t>Amount (R)</w:t>
            </w:r>
          </w:p>
        </w:tc>
      </w:tr>
      <w:tr w:rsidR="00A11CEE" w:rsidRPr="009E405F" w:rsidTr="00A11CEE">
        <w:trPr>
          <w:trHeight w:val="360"/>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1200</w:t>
            </w:r>
          </w:p>
        </w:tc>
        <w:tc>
          <w:tcPr>
            <w:tcW w:w="5887" w:type="dxa"/>
            <w:tcBorders>
              <w:top w:val="nil"/>
              <w:left w:val="nil"/>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rPr>
                <w:rFonts w:eastAsia="Times New Roman"/>
                <w:sz w:val="18"/>
                <w:szCs w:val="18"/>
                <w:lang w:val="en-ZA" w:eastAsia="en-ZA" w:bidi="ar-SA"/>
              </w:rPr>
            </w:pPr>
            <w:r w:rsidRPr="009E405F">
              <w:rPr>
                <w:rFonts w:eastAsia="Times New Roman"/>
                <w:sz w:val="18"/>
                <w:szCs w:val="18"/>
                <w:lang w:val="en-ZA" w:eastAsia="en-ZA" w:bidi="ar-SA"/>
              </w:rPr>
              <w:t>GENERAL REQUIREMENTS AND PROVISIONS</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1300</w:t>
            </w:r>
          </w:p>
        </w:tc>
        <w:tc>
          <w:tcPr>
            <w:tcW w:w="5887" w:type="dxa"/>
            <w:tcBorders>
              <w:top w:val="nil"/>
              <w:left w:val="nil"/>
              <w:bottom w:val="nil"/>
              <w:right w:val="nil"/>
            </w:tcBorders>
            <w:shd w:val="clear" w:color="auto" w:fill="auto"/>
            <w:noWrap/>
            <w:vAlign w:val="center"/>
            <w:hideMark/>
          </w:tcPr>
          <w:p w:rsidR="00A11CEE" w:rsidRPr="009E405F" w:rsidRDefault="00A11CEE" w:rsidP="0087141D">
            <w:pPr>
              <w:widowControl/>
              <w:autoSpaceDE/>
              <w:autoSpaceDN/>
              <w:rPr>
                <w:rFonts w:eastAsia="Times New Roman"/>
                <w:sz w:val="18"/>
                <w:szCs w:val="18"/>
                <w:lang w:val="en-ZA" w:eastAsia="en-ZA" w:bidi="ar-SA"/>
              </w:rPr>
            </w:pPr>
            <w:r w:rsidRPr="009E405F">
              <w:rPr>
                <w:rFonts w:eastAsia="Times New Roman"/>
                <w:sz w:val="18"/>
                <w:szCs w:val="18"/>
                <w:lang w:val="en-ZA" w:eastAsia="en-ZA" w:bidi="ar-SA"/>
              </w:rPr>
              <w:t>CONTRACTORS ESTABLISHMENT AND GENERAL OBLIGATIONS</w:t>
            </w:r>
          </w:p>
        </w:tc>
        <w:tc>
          <w:tcPr>
            <w:tcW w:w="2709" w:type="dxa"/>
            <w:tcBorders>
              <w:top w:val="nil"/>
              <w:left w:val="single" w:sz="4" w:space="0" w:color="auto"/>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nil"/>
              <w:right w:val="nil"/>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1400</w:t>
            </w:r>
          </w:p>
        </w:tc>
        <w:tc>
          <w:tcPr>
            <w:tcW w:w="5887" w:type="dxa"/>
            <w:tcBorders>
              <w:top w:val="single" w:sz="4" w:space="0" w:color="auto"/>
              <w:left w:val="single" w:sz="4" w:space="0" w:color="auto"/>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HOUSING, OFFICES AND LABORATOR</w:t>
            </w:r>
            <w:r>
              <w:rPr>
                <w:rFonts w:eastAsia="Times New Roman"/>
                <w:color w:val="000000"/>
                <w:sz w:val="18"/>
                <w:szCs w:val="18"/>
                <w:lang w:val="en-ZA" w:eastAsia="en-ZA" w:bidi="ar-SA"/>
              </w:rPr>
              <w:t>Y</w:t>
            </w:r>
          </w:p>
        </w:tc>
        <w:tc>
          <w:tcPr>
            <w:tcW w:w="2709" w:type="dxa"/>
            <w:tcBorders>
              <w:top w:val="nil"/>
              <w:left w:val="nil"/>
              <w:bottom w:val="nil"/>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1500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ACCOMMODATION OF TRAFFIC</w:t>
            </w:r>
          </w:p>
        </w:tc>
        <w:tc>
          <w:tcPr>
            <w:tcW w:w="2709" w:type="dxa"/>
            <w:tcBorders>
              <w:top w:val="single" w:sz="4" w:space="0" w:color="auto"/>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nil"/>
              <w:right w:val="nil"/>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1700</w:t>
            </w:r>
          </w:p>
        </w:tc>
        <w:tc>
          <w:tcPr>
            <w:tcW w:w="5887" w:type="dxa"/>
            <w:tcBorders>
              <w:top w:val="single" w:sz="4" w:space="0" w:color="auto"/>
              <w:left w:val="single" w:sz="4" w:space="0" w:color="auto"/>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CLEARING AND GRUBBING</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nil"/>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1800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DAYWORKS</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2100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DRAINS</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2200</w:t>
            </w:r>
          </w:p>
        </w:tc>
        <w:tc>
          <w:tcPr>
            <w:tcW w:w="5887" w:type="dxa"/>
            <w:tcBorders>
              <w:top w:val="single" w:sz="4" w:space="0" w:color="auto"/>
              <w:left w:val="nil"/>
              <w:bottom w:val="nil"/>
              <w:right w:val="single" w:sz="4" w:space="0" w:color="auto"/>
            </w:tcBorders>
            <w:shd w:val="clear" w:color="auto" w:fill="auto"/>
            <w:vAlign w:val="center"/>
          </w:tcPr>
          <w:p w:rsidR="00A11CEE" w:rsidRPr="009E405F"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PREFABRICATED CULVERTS</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573"/>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2300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CONCRETE KERBING, CONCRETE  CHANNELLING, CHUTES AND DOWNPIPES AND CONCRETE LININGS FOR OPEN DRAINS</w:t>
            </w:r>
          </w:p>
        </w:tc>
        <w:tc>
          <w:tcPr>
            <w:tcW w:w="2709" w:type="dxa"/>
            <w:tcBorders>
              <w:top w:val="single" w:sz="4" w:space="0" w:color="auto"/>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nil"/>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3300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MASS EARTHWORKS</w:t>
            </w:r>
          </w:p>
        </w:tc>
        <w:tc>
          <w:tcPr>
            <w:tcW w:w="2709" w:type="dxa"/>
            <w:tcBorders>
              <w:top w:val="single" w:sz="4" w:space="0" w:color="auto"/>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3400</w:t>
            </w:r>
          </w:p>
        </w:tc>
        <w:tc>
          <w:tcPr>
            <w:tcW w:w="5887" w:type="dxa"/>
            <w:tcBorders>
              <w:top w:val="single" w:sz="4" w:space="0" w:color="auto"/>
              <w:left w:val="nil"/>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PAVEMENT LAYERS OF GRAVEL MATERIAL</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nil"/>
              <w:right w:val="nil"/>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sidRPr="009E405F">
              <w:rPr>
                <w:rFonts w:eastAsia="Times New Roman"/>
                <w:sz w:val="18"/>
                <w:szCs w:val="18"/>
                <w:lang w:val="en-ZA" w:eastAsia="en-ZA" w:bidi="ar-SA"/>
              </w:rPr>
              <w:t>3500</w:t>
            </w:r>
          </w:p>
        </w:tc>
        <w:tc>
          <w:tcPr>
            <w:tcW w:w="5887" w:type="dxa"/>
            <w:tcBorders>
              <w:top w:val="single" w:sz="4" w:space="0" w:color="auto"/>
              <w:left w:val="single" w:sz="4" w:space="0" w:color="auto"/>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sidRPr="009E405F">
              <w:rPr>
                <w:rFonts w:eastAsia="Times New Roman"/>
                <w:color w:val="000000"/>
                <w:sz w:val="18"/>
                <w:szCs w:val="18"/>
                <w:lang w:val="en-ZA" w:eastAsia="en-ZA" w:bidi="ar-SA"/>
              </w:rPr>
              <w:t>STABILIZATION</w:t>
            </w:r>
          </w:p>
        </w:tc>
        <w:tc>
          <w:tcPr>
            <w:tcW w:w="2709" w:type="dxa"/>
            <w:tcBorders>
              <w:top w:val="nil"/>
              <w:left w:val="nil"/>
              <w:bottom w:val="nil"/>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5100</w:t>
            </w:r>
          </w:p>
        </w:tc>
        <w:tc>
          <w:tcPr>
            <w:tcW w:w="5887" w:type="dxa"/>
            <w:tcBorders>
              <w:top w:val="single" w:sz="4" w:space="0" w:color="auto"/>
              <w:left w:val="nil"/>
              <w:bottom w:val="nil"/>
              <w:right w:val="single" w:sz="4" w:space="0" w:color="auto"/>
            </w:tcBorders>
            <w:shd w:val="clear" w:color="auto" w:fill="auto"/>
            <w:vAlign w:val="center"/>
            <w:hideMark/>
          </w:tcPr>
          <w:p w:rsidR="00A11CEE" w:rsidRPr="007879A1"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 xml:space="preserve">STONE PITCHING </w:t>
            </w:r>
          </w:p>
        </w:tc>
        <w:tc>
          <w:tcPr>
            <w:tcW w:w="2709" w:type="dxa"/>
            <w:tcBorders>
              <w:top w:val="single" w:sz="4" w:space="0" w:color="auto"/>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5200</w:t>
            </w:r>
          </w:p>
        </w:tc>
        <w:tc>
          <w:tcPr>
            <w:tcW w:w="5887" w:type="dxa"/>
            <w:tcBorders>
              <w:top w:val="single" w:sz="4" w:space="0" w:color="auto"/>
              <w:left w:val="nil"/>
              <w:bottom w:val="single" w:sz="4" w:space="0" w:color="auto"/>
              <w:right w:val="single" w:sz="4" w:space="0" w:color="auto"/>
            </w:tcBorders>
            <w:shd w:val="clear" w:color="auto" w:fill="auto"/>
            <w:vAlign w:val="center"/>
            <w:hideMark/>
          </w:tcPr>
          <w:p w:rsidR="00A11CEE" w:rsidRPr="007879A1"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GABIONS</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5400</w:t>
            </w:r>
          </w:p>
        </w:tc>
        <w:tc>
          <w:tcPr>
            <w:tcW w:w="5887" w:type="dxa"/>
            <w:tcBorders>
              <w:top w:val="nil"/>
              <w:left w:val="nil"/>
              <w:bottom w:val="nil"/>
              <w:right w:val="single" w:sz="4" w:space="0" w:color="auto"/>
            </w:tcBorders>
            <w:shd w:val="clear" w:color="auto" w:fill="auto"/>
            <w:vAlign w:val="center"/>
            <w:hideMark/>
          </w:tcPr>
          <w:p w:rsidR="00A11CEE" w:rsidRPr="007879A1"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GUARDRAILS</w:t>
            </w:r>
          </w:p>
        </w:tc>
        <w:tc>
          <w:tcPr>
            <w:tcW w:w="2709" w:type="dxa"/>
            <w:tcBorders>
              <w:top w:val="nil"/>
              <w:left w:val="nil"/>
              <w:bottom w:val="nil"/>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7300</w:t>
            </w:r>
          </w:p>
        </w:tc>
        <w:tc>
          <w:tcPr>
            <w:tcW w:w="5887" w:type="dxa"/>
            <w:tcBorders>
              <w:top w:val="single" w:sz="4" w:space="0" w:color="auto"/>
              <w:left w:val="nil"/>
              <w:bottom w:val="nil"/>
              <w:right w:val="single" w:sz="4" w:space="0" w:color="auto"/>
            </w:tcBorders>
            <w:shd w:val="clear" w:color="auto" w:fill="auto"/>
            <w:vAlign w:val="center"/>
            <w:hideMark/>
          </w:tcPr>
          <w:p w:rsidR="00A11CEE" w:rsidRPr="007879A1"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 xml:space="preserve">CONCRETE BLOCK PAVING FOR ROADS </w:t>
            </w:r>
          </w:p>
        </w:tc>
        <w:tc>
          <w:tcPr>
            <w:tcW w:w="2709" w:type="dxa"/>
            <w:tcBorders>
              <w:top w:val="single" w:sz="4" w:space="0" w:color="auto"/>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1484" w:type="dxa"/>
            <w:tcBorders>
              <w:top w:val="nil"/>
              <w:left w:val="single" w:sz="8" w:space="0" w:color="auto"/>
              <w:bottom w:val="nil"/>
              <w:right w:val="nil"/>
            </w:tcBorders>
            <w:shd w:val="clear" w:color="auto" w:fill="auto"/>
            <w:noWrap/>
            <w:vAlign w:val="center"/>
            <w:hideMark/>
          </w:tcPr>
          <w:p w:rsidR="00A11CEE" w:rsidRPr="009E405F" w:rsidRDefault="00A11CEE" w:rsidP="0087141D">
            <w:pPr>
              <w:widowControl/>
              <w:autoSpaceDE/>
              <w:autoSpaceDN/>
              <w:jc w:val="center"/>
              <w:rPr>
                <w:rFonts w:eastAsia="Times New Roman"/>
                <w:sz w:val="18"/>
                <w:szCs w:val="18"/>
                <w:lang w:val="en-ZA" w:eastAsia="en-ZA" w:bidi="ar-SA"/>
              </w:rPr>
            </w:pPr>
            <w:r>
              <w:rPr>
                <w:rFonts w:eastAsia="Times New Roman"/>
                <w:sz w:val="18"/>
                <w:szCs w:val="18"/>
                <w:lang w:val="en-ZA" w:eastAsia="en-ZA" w:bidi="ar-SA"/>
              </w:rPr>
              <w:t>C3.6</w:t>
            </w:r>
          </w:p>
        </w:tc>
        <w:tc>
          <w:tcPr>
            <w:tcW w:w="5887" w:type="dxa"/>
            <w:tcBorders>
              <w:top w:val="single" w:sz="4" w:space="0" w:color="auto"/>
              <w:left w:val="single" w:sz="4" w:space="0" w:color="auto"/>
              <w:bottom w:val="nil"/>
              <w:right w:val="single" w:sz="4" w:space="0" w:color="auto"/>
            </w:tcBorders>
            <w:shd w:val="clear" w:color="auto" w:fill="auto"/>
            <w:vAlign w:val="center"/>
            <w:hideMark/>
          </w:tcPr>
          <w:p w:rsidR="00A11CEE" w:rsidRPr="009E405F" w:rsidRDefault="00A11CEE" w:rsidP="0087141D">
            <w:pPr>
              <w:widowControl/>
              <w:autoSpaceDE/>
              <w:autoSpaceDN/>
              <w:rPr>
                <w:rFonts w:eastAsia="Times New Roman"/>
                <w:color w:val="000000"/>
                <w:sz w:val="18"/>
                <w:szCs w:val="18"/>
                <w:lang w:val="en-ZA" w:eastAsia="en-ZA" w:bidi="ar-SA"/>
              </w:rPr>
            </w:pPr>
            <w:r>
              <w:rPr>
                <w:rFonts w:eastAsia="Times New Roman"/>
                <w:color w:val="000000"/>
                <w:sz w:val="18"/>
                <w:szCs w:val="18"/>
                <w:lang w:val="en-ZA" w:eastAsia="en-ZA" w:bidi="ar-SA"/>
              </w:rPr>
              <w:t xml:space="preserve">GUIDELINES FOR SUBCONTRACTING AND LABOUR EQUIPMENT </w:t>
            </w:r>
          </w:p>
        </w:tc>
        <w:tc>
          <w:tcPr>
            <w:tcW w:w="2709" w:type="dxa"/>
            <w:tcBorders>
              <w:top w:val="nil"/>
              <w:left w:val="nil"/>
              <w:bottom w:val="single" w:sz="4" w:space="0" w:color="auto"/>
              <w:right w:val="single" w:sz="8" w:space="0" w:color="auto"/>
            </w:tcBorders>
            <w:shd w:val="clear" w:color="auto" w:fill="auto"/>
            <w:noWrap/>
            <w:vAlign w:val="bottom"/>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360"/>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B6315" w:rsidRDefault="00FB6315" w:rsidP="0087141D">
            <w:pPr>
              <w:widowControl/>
              <w:autoSpaceDE/>
              <w:autoSpaceDN/>
              <w:rPr>
                <w:rFonts w:eastAsia="Times New Roman"/>
                <w:b/>
                <w:bCs/>
                <w:sz w:val="20"/>
                <w:szCs w:val="20"/>
                <w:lang w:val="en-ZA" w:eastAsia="en-ZA" w:bidi="ar-SA"/>
              </w:rPr>
            </w:pPr>
          </w:p>
          <w:p w:rsidR="00FB6315" w:rsidRDefault="00FB6315" w:rsidP="0087141D">
            <w:pPr>
              <w:widowControl/>
              <w:autoSpaceDE/>
              <w:autoSpaceDN/>
              <w:rPr>
                <w:rFonts w:eastAsia="Times New Roman"/>
                <w:b/>
                <w:bCs/>
                <w:sz w:val="20"/>
                <w:szCs w:val="20"/>
                <w:lang w:val="en-ZA" w:eastAsia="en-ZA" w:bidi="ar-SA"/>
              </w:rPr>
            </w:pPr>
          </w:p>
          <w:p w:rsidR="00FB6315" w:rsidRDefault="00A11CEE" w:rsidP="0087141D">
            <w:pPr>
              <w:widowControl/>
              <w:autoSpaceDE/>
              <w:autoSpaceDN/>
              <w:rPr>
                <w:rFonts w:eastAsia="Times New Roman"/>
                <w:b/>
                <w:bCs/>
                <w:sz w:val="20"/>
                <w:szCs w:val="20"/>
                <w:lang w:val="en-ZA" w:eastAsia="en-ZA" w:bidi="ar-SA"/>
              </w:rPr>
            </w:pPr>
            <w:r w:rsidRPr="009E405F">
              <w:rPr>
                <w:rFonts w:eastAsia="Times New Roman"/>
                <w:b/>
                <w:bCs/>
                <w:sz w:val="20"/>
                <w:szCs w:val="20"/>
                <w:lang w:val="en-ZA" w:eastAsia="en-ZA" w:bidi="ar-SA"/>
              </w:rPr>
              <w:t>Sub-Total</w:t>
            </w:r>
            <w:r w:rsidR="00FB6315">
              <w:rPr>
                <w:rFonts w:eastAsia="Times New Roman"/>
                <w:b/>
                <w:bCs/>
                <w:sz w:val="20"/>
                <w:szCs w:val="20"/>
                <w:lang w:val="en-ZA" w:eastAsia="en-ZA" w:bidi="ar-SA"/>
              </w:rPr>
              <w:t xml:space="preserve"> 1</w:t>
            </w:r>
          </w:p>
          <w:p w:rsidR="00FB6315" w:rsidRPr="009E405F" w:rsidRDefault="00FB6315" w:rsidP="0087141D">
            <w:pPr>
              <w:widowControl/>
              <w:autoSpaceDE/>
              <w:autoSpaceDN/>
              <w:rPr>
                <w:rFonts w:eastAsia="Times New Roman"/>
                <w:b/>
                <w:bCs/>
                <w:sz w:val="20"/>
                <w:szCs w:val="20"/>
                <w:lang w:val="en-ZA" w:eastAsia="en-ZA" w:bidi="ar-SA"/>
              </w:rPr>
            </w:pPr>
          </w:p>
        </w:tc>
        <w:tc>
          <w:tcPr>
            <w:tcW w:w="2709" w:type="dxa"/>
            <w:tcBorders>
              <w:top w:val="single" w:sz="8" w:space="0" w:color="auto"/>
              <w:left w:val="nil"/>
              <w:bottom w:val="single" w:sz="8" w:space="0" w:color="auto"/>
              <w:right w:val="single" w:sz="8" w:space="0" w:color="auto"/>
            </w:tcBorders>
            <w:shd w:val="clear" w:color="auto" w:fill="auto"/>
            <w:noWrap/>
            <w:vAlign w:val="center"/>
          </w:tcPr>
          <w:p w:rsidR="00A11CEE" w:rsidRPr="009E405F" w:rsidRDefault="00A11CEE" w:rsidP="0087141D">
            <w:pPr>
              <w:widowControl/>
              <w:autoSpaceDE/>
              <w:autoSpaceDN/>
              <w:jc w:val="right"/>
              <w:rPr>
                <w:rFonts w:eastAsia="Times New Roman"/>
                <w:b/>
                <w:bCs/>
                <w:sz w:val="20"/>
                <w:szCs w:val="20"/>
                <w:lang w:val="en-ZA" w:eastAsia="en-ZA" w:bidi="ar-SA"/>
              </w:rPr>
            </w:pPr>
          </w:p>
        </w:tc>
      </w:tr>
      <w:tr w:rsidR="00FB6315" w:rsidRPr="009E405F" w:rsidTr="00A11CEE">
        <w:trPr>
          <w:trHeight w:val="360"/>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FB6315" w:rsidRDefault="00FB6315" w:rsidP="0087141D">
            <w:pPr>
              <w:widowControl/>
              <w:autoSpaceDE/>
              <w:autoSpaceDN/>
              <w:rPr>
                <w:rFonts w:eastAsia="Times New Roman"/>
                <w:b/>
                <w:bCs/>
                <w:sz w:val="20"/>
                <w:szCs w:val="20"/>
                <w:lang w:val="en-ZA" w:eastAsia="en-ZA" w:bidi="ar-SA"/>
              </w:rPr>
            </w:pPr>
          </w:p>
          <w:p w:rsidR="00FB6315" w:rsidRDefault="00FB6315" w:rsidP="0087141D">
            <w:pPr>
              <w:widowControl/>
              <w:autoSpaceDE/>
              <w:autoSpaceDN/>
              <w:rPr>
                <w:rFonts w:eastAsia="Times New Roman"/>
                <w:b/>
                <w:bCs/>
                <w:sz w:val="20"/>
                <w:szCs w:val="20"/>
                <w:lang w:val="en-ZA" w:eastAsia="en-ZA" w:bidi="ar-SA"/>
              </w:rPr>
            </w:pPr>
          </w:p>
          <w:p w:rsidR="00FB6315" w:rsidRPr="00FB6315" w:rsidRDefault="00FB6315" w:rsidP="0087141D">
            <w:pPr>
              <w:widowControl/>
              <w:autoSpaceDE/>
              <w:autoSpaceDN/>
              <w:rPr>
                <w:rFonts w:eastAsia="Times New Roman"/>
                <w:sz w:val="20"/>
                <w:szCs w:val="20"/>
                <w:lang w:val="en-ZA" w:eastAsia="en-ZA" w:bidi="ar-SA"/>
              </w:rPr>
            </w:pPr>
            <w:r w:rsidRPr="00FB6315">
              <w:rPr>
                <w:rFonts w:eastAsia="Times New Roman"/>
                <w:sz w:val="20"/>
                <w:szCs w:val="20"/>
                <w:lang w:val="en-ZA" w:eastAsia="en-ZA" w:bidi="ar-SA"/>
              </w:rPr>
              <w:t xml:space="preserve">Electrical Works </w:t>
            </w:r>
          </w:p>
        </w:tc>
        <w:tc>
          <w:tcPr>
            <w:tcW w:w="2709" w:type="dxa"/>
            <w:tcBorders>
              <w:top w:val="single" w:sz="8" w:space="0" w:color="auto"/>
              <w:left w:val="nil"/>
              <w:bottom w:val="single" w:sz="8" w:space="0" w:color="auto"/>
              <w:right w:val="single" w:sz="8" w:space="0" w:color="auto"/>
            </w:tcBorders>
            <w:shd w:val="clear" w:color="auto" w:fill="auto"/>
            <w:noWrap/>
            <w:vAlign w:val="center"/>
          </w:tcPr>
          <w:p w:rsidR="00FB6315" w:rsidRPr="009E405F" w:rsidRDefault="00FB6315" w:rsidP="0087141D">
            <w:pPr>
              <w:widowControl/>
              <w:autoSpaceDE/>
              <w:autoSpaceDN/>
              <w:jc w:val="right"/>
              <w:rPr>
                <w:rFonts w:eastAsia="Times New Roman"/>
                <w:b/>
                <w:bCs/>
                <w:sz w:val="20"/>
                <w:szCs w:val="20"/>
                <w:lang w:val="en-ZA" w:eastAsia="en-ZA" w:bidi="ar-SA"/>
              </w:rPr>
            </w:pPr>
          </w:p>
        </w:tc>
      </w:tr>
      <w:tr w:rsidR="00FB6315" w:rsidRPr="009E405F" w:rsidTr="00A11CEE">
        <w:trPr>
          <w:trHeight w:val="360"/>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FB6315" w:rsidRDefault="00FB6315" w:rsidP="0087141D">
            <w:pPr>
              <w:widowControl/>
              <w:autoSpaceDE/>
              <w:autoSpaceDN/>
              <w:rPr>
                <w:rFonts w:eastAsia="Times New Roman"/>
                <w:b/>
                <w:bCs/>
                <w:sz w:val="20"/>
                <w:szCs w:val="20"/>
                <w:lang w:val="en-ZA" w:eastAsia="en-ZA" w:bidi="ar-SA"/>
              </w:rPr>
            </w:pPr>
          </w:p>
          <w:p w:rsidR="00FB6315" w:rsidRDefault="00FB6315" w:rsidP="0087141D">
            <w:pPr>
              <w:widowControl/>
              <w:autoSpaceDE/>
              <w:autoSpaceDN/>
              <w:rPr>
                <w:rFonts w:eastAsia="Times New Roman"/>
                <w:b/>
                <w:bCs/>
                <w:sz w:val="20"/>
                <w:szCs w:val="20"/>
                <w:lang w:val="en-ZA" w:eastAsia="en-ZA" w:bidi="ar-SA"/>
              </w:rPr>
            </w:pPr>
          </w:p>
          <w:p w:rsidR="00FB6315" w:rsidRDefault="00FB6315" w:rsidP="0087141D">
            <w:pPr>
              <w:widowControl/>
              <w:autoSpaceDE/>
              <w:autoSpaceDN/>
              <w:rPr>
                <w:rFonts w:eastAsia="Times New Roman"/>
                <w:b/>
                <w:bCs/>
                <w:sz w:val="20"/>
                <w:szCs w:val="20"/>
                <w:lang w:val="en-ZA" w:eastAsia="en-ZA" w:bidi="ar-SA"/>
              </w:rPr>
            </w:pPr>
            <w:r>
              <w:rPr>
                <w:rFonts w:eastAsia="Times New Roman"/>
                <w:b/>
                <w:bCs/>
                <w:sz w:val="20"/>
                <w:szCs w:val="20"/>
                <w:lang w:val="en-ZA" w:eastAsia="en-ZA" w:bidi="ar-SA"/>
              </w:rPr>
              <w:t>Sub-Total 2</w:t>
            </w:r>
          </w:p>
        </w:tc>
        <w:tc>
          <w:tcPr>
            <w:tcW w:w="2709" w:type="dxa"/>
            <w:tcBorders>
              <w:top w:val="single" w:sz="8" w:space="0" w:color="auto"/>
              <w:left w:val="nil"/>
              <w:bottom w:val="single" w:sz="8" w:space="0" w:color="auto"/>
              <w:right w:val="single" w:sz="8" w:space="0" w:color="auto"/>
            </w:tcBorders>
            <w:shd w:val="clear" w:color="auto" w:fill="auto"/>
            <w:noWrap/>
            <w:vAlign w:val="center"/>
          </w:tcPr>
          <w:p w:rsidR="00FB6315" w:rsidRPr="009E405F" w:rsidRDefault="00FB6315" w:rsidP="0087141D">
            <w:pPr>
              <w:widowControl/>
              <w:autoSpaceDE/>
              <w:autoSpaceDN/>
              <w:jc w:val="right"/>
              <w:rPr>
                <w:rFonts w:eastAsia="Times New Roman"/>
                <w:b/>
                <w:bCs/>
                <w:sz w:val="20"/>
                <w:szCs w:val="20"/>
                <w:lang w:val="en-ZA" w:eastAsia="en-ZA" w:bidi="ar-SA"/>
              </w:rPr>
            </w:pPr>
          </w:p>
        </w:tc>
      </w:tr>
      <w:tr w:rsidR="00A11CEE" w:rsidRPr="009E405F" w:rsidTr="00AB21A9">
        <w:trPr>
          <w:trHeight w:val="477"/>
        </w:trPr>
        <w:tc>
          <w:tcPr>
            <w:tcW w:w="7371" w:type="dxa"/>
            <w:gridSpan w:val="2"/>
            <w:tcBorders>
              <w:top w:val="nil"/>
              <w:left w:val="single" w:sz="8" w:space="0" w:color="auto"/>
              <w:bottom w:val="single" w:sz="8" w:space="0" w:color="auto"/>
              <w:right w:val="nil"/>
            </w:tcBorders>
            <w:shd w:val="clear" w:color="auto" w:fill="auto"/>
            <w:noWrap/>
            <w:vAlign w:val="center"/>
            <w:hideMark/>
          </w:tcPr>
          <w:p w:rsidR="00FB6315" w:rsidRDefault="00FB6315" w:rsidP="0087141D">
            <w:pPr>
              <w:widowControl/>
              <w:autoSpaceDE/>
              <w:autoSpaceDN/>
              <w:rPr>
                <w:rFonts w:eastAsia="Times New Roman"/>
                <w:sz w:val="20"/>
                <w:szCs w:val="20"/>
                <w:lang w:val="en-ZA" w:eastAsia="en-ZA" w:bidi="ar-SA"/>
              </w:rPr>
            </w:pPr>
          </w:p>
          <w:p w:rsidR="00A11CEE" w:rsidRDefault="00A11CEE" w:rsidP="0087141D">
            <w:pPr>
              <w:widowControl/>
              <w:autoSpaceDE/>
              <w:autoSpaceDN/>
              <w:rPr>
                <w:rFonts w:eastAsia="Times New Roman"/>
                <w:sz w:val="20"/>
                <w:szCs w:val="20"/>
                <w:lang w:val="en-ZA" w:eastAsia="en-ZA" w:bidi="ar-SA"/>
              </w:rPr>
            </w:pPr>
            <w:r w:rsidRPr="009E405F">
              <w:rPr>
                <w:rFonts w:eastAsia="Times New Roman"/>
                <w:sz w:val="20"/>
                <w:szCs w:val="20"/>
                <w:lang w:val="en-ZA" w:eastAsia="en-ZA" w:bidi="ar-SA"/>
              </w:rPr>
              <w:t>Allowance for Contingencies (10% of Sub-Total)</w:t>
            </w:r>
          </w:p>
          <w:p w:rsidR="00FB6315" w:rsidRDefault="00FB6315" w:rsidP="0087141D">
            <w:pPr>
              <w:widowControl/>
              <w:autoSpaceDE/>
              <w:autoSpaceDN/>
              <w:rPr>
                <w:rFonts w:eastAsia="Times New Roman"/>
                <w:sz w:val="20"/>
                <w:szCs w:val="20"/>
                <w:lang w:val="en-ZA" w:eastAsia="en-ZA" w:bidi="ar-SA"/>
              </w:rPr>
            </w:pPr>
          </w:p>
          <w:p w:rsidR="00FB6315" w:rsidRPr="009E405F" w:rsidRDefault="00FB6315" w:rsidP="0087141D">
            <w:pPr>
              <w:widowControl/>
              <w:autoSpaceDE/>
              <w:autoSpaceDN/>
              <w:rPr>
                <w:rFonts w:eastAsia="Times New Roman"/>
                <w:sz w:val="20"/>
                <w:szCs w:val="20"/>
                <w:lang w:val="en-ZA" w:eastAsia="en-ZA" w:bidi="ar-SA"/>
              </w:rPr>
            </w:pPr>
          </w:p>
        </w:tc>
        <w:tc>
          <w:tcPr>
            <w:tcW w:w="2709" w:type="dxa"/>
            <w:tcBorders>
              <w:top w:val="nil"/>
              <w:left w:val="single" w:sz="8" w:space="0" w:color="auto"/>
              <w:bottom w:val="single" w:sz="8" w:space="0" w:color="auto"/>
              <w:right w:val="single" w:sz="8" w:space="0" w:color="auto"/>
            </w:tcBorders>
            <w:shd w:val="clear" w:color="auto" w:fill="auto"/>
            <w:noWrap/>
            <w:vAlign w:val="center"/>
          </w:tcPr>
          <w:p w:rsidR="00A11CEE" w:rsidRPr="009E405F" w:rsidRDefault="00A11CEE" w:rsidP="0087141D">
            <w:pPr>
              <w:widowControl/>
              <w:autoSpaceDE/>
              <w:autoSpaceDN/>
              <w:jc w:val="right"/>
              <w:rPr>
                <w:rFonts w:eastAsia="Times New Roman"/>
                <w:sz w:val="20"/>
                <w:szCs w:val="20"/>
                <w:lang w:val="en-ZA" w:eastAsia="en-ZA" w:bidi="ar-SA"/>
              </w:rPr>
            </w:pPr>
          </w:p>
        </w:tc>
      </w:tr>
      <w:tr w:rsidR="00AB21A9" w:rsidRPr="009E405F" w:rsidTr="00AB21A9">
        <w:trPr>
          <w:trHeight w:val="375"/>
        </w:trPr>
        <w:tc>
          <w:tcPr>
            <w:tcW w:w="7371" w:type="dxa"/>
            <w:gridSpan w:val="2"/>
            <w:tcBorders>
              <w:top w:val="nil"/>
              <w:left w:val="single" w:sz="8" w:space="0" w:color="auto"/>
              <w:bottom w:val="single" w:sz="8" w:space="0" w:color="auto"/>
              <w:right w:val="nil"/>
            </w:tcBorders>
            <w:shd w:val="clear" w:color="auto" w:fill="auto"/>
            <w:noWrap/>
            <w:vAlign w:val="center"/>
          </w:tcPr>
          <w:p w:rsidR="00AB21A9" w:rsidRPr="00AB21A9" w:rsidRDefault="00AB21A9" w:rsidP="0087141D">
            <w:pPr>
              <w:widowControl/>
              <w:autoSpaceDE/>
              <w:autoSpaceDN/>
              <w:rPr>
                <w:rFonts w:eastAsia="Times New Roman"/>
                <w:b/>
                <w:bCs/>
                <w:sz w:val="20"/>
                <w:szCs w:val="20"/>
                <w:lang w:val="en-ZA" w:eastAsia="en-ZA" w:bidi="ar-SA"/>
              </w:rPr>
            </w:pPr>
          </w:p>
          <w:p w:rsidR="00F93D33" w:rsidRPr="00FB6315" w:rsidRDefault="00AB21A9" w:rsidP="0087141D">
            <w:pPr>
              <w:widowControl/>
              <w:autoSpaceDE/>
              <w:autoSpaceDN/>
              <w:rPr>
                <w:rFonts w:eastAsia="Times New Roman"/>
                <w:b/>
                <w:bCs/>
                <w:sz w:val="20"/>
                <w:szCs w:val="20"/>
                <w:lang w:val="en-ZA" w:eastAsia="en-ZA" w:bidi="ar-SA"/>
              </w:rPr>
            </w:pPr>
            <w:r w:rsidRPr="00AB21A9">
              <w:rPr>
                <w:rFonts w:eastAsia="Times New Roman"/>
                <w:b/>
                <w:bCs/>
                <w:sz w:val="20"/>
                <w:szCs w:val="20"/>
                <w:lang w:val="en-ZA" w:eastAsia="en-ZA" w:bidi="ar-SA"/>
              </w:rPr>
              <w:t xml:space="preserve">Sub -Total </w:t>
            </w:r>
            <w:r w:rsidR="00FB6315">
              <w:rPr>
                <w:rFonts w:eastAsia="Times New Roman"/>
                <w:b/>
                <w:bCs/>
                <w:sz w:val="20"/>
                <w:szCs w:val="20"/>
                <w:lang w:val="en-ZA" w:eastAsia="en-ZA" w:bidi="ar-SA"/>
              </w:rPr>
              <w:t>3</w:t>
            </w:r>
          </w:p>
        </w:tc>
        <w:tc>
          <w:tcPr>
            <w:tcW w:w="2709" w:type="dxa"/>
            <w:tcBorders>
              <w:top w:val="nil"/>
              <w:left w:val="single" w:sz="8" w:space="0" w:color="auto"/>
              <w:bottom w:val="single" w:sz="8" w:space="0" w:color="auto"/>
              <w:right w:val="single" w:sz="8" w:space="0" w:color="auto"/>
            </w:tcBorders>
            <w:shd w:val="clear" w:color="auto" w:fill="auto"/>
            <w:noWrap/>
            <w:vAlign w:val="center"/>
          </w:tcPr>
          <w:p w:rsidR="00AB21A9" w:rsidRPr="009E405F" w:rsidRDefault="00AB21A9" w:rsidP="00AB21A9">
            <w:pPr>
              <w:widowControl/>
              <w:autoSpaceDE/>
              <w:autoSpaceDN/>
              <w:jc w:val="center"/>
              <w:rPr>
                <w:rFonts w:eastAsia="Times New Roman"/>
                <w:sz w:val="20"/>
                <w:szCs w:val="20"/>
                <w:lang w:val="en-ZA" w:eastAsia="en-ZA" w:bidi="ar-SA"/>
              </w:rPr>
            </w:pPr>
          </w:p>
        </w:tc>
      </w:tr>
      <w:tr w:rsidR="00AB21A9" w:rsidRPr="009E405F" w:rsidTr="00AB21A9">
        <w:trPr>
          <w:trHeight w:val="375"/>
        </w:trPr>
        <w:tc>
          <w:tcPr>
            <w:tcW w:w="7371" w:type="dxa"/>
            <w:gridSpan w:val="2"/>
            <w:tcBorders>
              <w:top w:val="nil"/>
              <w:left w:val="single" w:sz="8" w:space="0" w:color="auto"/>
              <w:bottom w:val="single" w:sz="8" w:space="0" w:color="auto"/>
              <w:right w:val="nil"/>
            </w:tcBorders>
            <w:shd w:val="clear" w:color="auto" w:fill="auto"/>
            <w:noWrap/>
            <w:vAlign w:val="center"/>
          </w:tcPr>
          <w:p w:rsidR="00AB21A9" w:rsidRDefault="00AB21A9" w:rsidP="0087141D">
            <w:pPr>
              <w:widowControl/>
              <w:autoSpaceDE/>
              <w:autoSpaceDN/>
              <w:rPr>
                <w:rFonts w:eastAsia="Times New Roman"/>
                <w:sz w:val="20"/>
                <w:szCs w:val="20"/>
                <w:lang w:val="en-ZA" w:eastAsia="en-ZA" w:bidi="ar-SA"/>
              </w:rPr>
            </w:pPr>
          </w:p>
          <w:p w:rsidR="00AB21A9" w:rsidRDefault="00AB21A9" w:rsidP="0087141D">
            <w:pPr>
              <w:widowControl/>
              <w:autoSpaceDE/>
              <w:autoSpaceDN/>
              <w:rPr>
                <w:rFonts w:eastAsia="Times New Roman"/>
                <w:sz w:val="20"/>
                <w:szCs w:val="20"/>
                <w:lang w:val="en-ZA" w:eastAsia="en-ZA" w:bidi="ar-SA"/>
              </w:rPr>
            </w:pPr>
            <w:r>
              <w:rPr>
                <w:rFonts w:eastAsia="Times New Roman"/>
                <w:sz w:val="20"/>
                <w:szCs w:val="20"/>
                <w:lang w:val="en-ZA" w:eastAsia="en-ZA" w:bidi="ar-SA"/>
              </w:rPr>
              <w:t>CPA @ 6%</w:t>
            </w:r>
          </w:p>
          <w:p w:rsidR="00AB21A9" w:rsidRDefault="00AB21A9" w:rsidP="0087141D">
            <w:pPr>
              <w:widowControl/>
              <w:autoSpaceDE/>
              <w:autoSpaceDN/>
              <w:rPr>
                <w:rFonts w:eastAsia="Times New Roman"/>
                <w:sz w:val="20"/>
                <w:szCs w:val="20"/>
                <w:lang w:val="en-ZA" w:eastAsia="en-ZA" w:bidi="ar-SA"/>
              </w:rPr>
            </w:pPr>
          </w:p>
        </w:tc>
        <w:tc>
          <w:tcPr>
            <w:tcW w:w="2709" w:type="dxa"/>
            <w:tcBorders>
              <w:top w:val="nil"/>
              <w:left w:val="single" w:sz="8" w:space="0" w:color="auto"/>
              <w:bottom w:val="single" w:sz="8" w:space="0" w:color="auto"/>
              <w:right w:val="single" w:sz="8" w:space="0" w:color="auto"/>
            </w:tcBorders>
            <w:shd w:val="clear" w:color="auto" w:fill="auto"/>
            <w:noWrap/>
            <w:vAlign w:val="center"/>
          </w:tcPr>
          <w:p w:rsidR="00AB21A9" w:rsidRPr="009E405F" w:rsidRDefault="00AB21A9" w:rsidP="00AB21A9">
            <w:pPr>
              <w:widowControl/>
              <w:autoSpaceDE/>
              <w:autoSpaceDN/>
              <w:jc w:val="center"/>
              <w:rPr>
                <w:rFonts w:eastAsia="Times New Roman"/>
                <w:sz w:val="20"/>
                <w:szCs w:val="20"/>
                <w:lang w:val="en-ZA" w:eastAsia="en-ZA" w:bidi="ar-SA"/>
              </w:rPr>
            </w:pPr>
          </w:p>
        </w:tc>
      </w:tr>
      <w:tr w:rsidR="00A11CEE" w:rsidRPr="009E405F" w:rsidTr="00FB6315">
        <w:trPr>
          <w:trHeight w:val="558"/>
        </w:trPr>
        <w:tc>
          <w:tcPr>
            <w:tcW w:w="7371" w:type="dxa"/>
            <w:gridSpan w:val="2"/>
            <w:tcBorders>
              <w:top w:val="nil"/>
              <w:left w:val="single" w:sz="8" w:space="0" w:color="auto"/>
              <w:bottom w:val="single" w:sz="8" w:space="0" w:color="auto"/>
              <w:right w:val="single" w:sz="8" w:space="0" w:color="auto"/>
            </w:tcBorders>
            <w:shd w:val="clear" w:color="auto" w:fill="auto"/>
            <w:noWrap/>
            <w:vAlign w:val="center"/>
            <w:hideMark/>
          </w:tcPr>
          <w:p w:rsidR="00A11CEE" w:rsidRPr="009E405F" w:rsidRDefault="00AB21A9" w:rsidP="0087141D">
            <w:pPr>
              <w:widowControl/>
              <w:autoSpaceDE/>
              <w:autoSpaceDN/>
              <w:rPr>
                <w:rFonts w:eastAsia="Times New Roman"/>
                <w:b/>
                <w:bCs/>
                <w:sz w:val="20"/>
                <w:szCs w:val="20"/>
                <w:lang w:val="en-ZA" w:eastAsia="en-ZA" w:bidi="ar-SA"/>
              </w:rPr>
            </w:pPr>
            <w:r>
              <w:rPr>
                <w:rFonts w:eastAsia="Times New Roman"/>
                <w:b/>
                <w:bCs/>
                <w:sz w:val="20"/>
                <w:szCs w:val="20"/>
                <w:lang w:val="en-ZA" w:eastAsia="en-ZA" w:bidi="ar-SA"/>
              </w:rPr>
              <w:t xml:space="preserve">Sub-Total </w:t>
            </w:r>
            <w:r w:rsidR="00FB6315">
              <w:rPr>
                <w:rFonts w:eastAsia="Times New Roman"/>
                <w:b/>
                <w:bCs/>
                <w:sz w:val="20"/>
                <w:szCs w:val="20"/>
                <w:lang w:val="en-ZA" w:eastAsia="en-ZA" w:bidi="ar-SA"/>
              </w:rPr>
              <w:t>4</w:t>
            </w:r>
          </w:p>
        </w:tc>
        <w:tc>
          <w:tcPr>
            <w:tcW w:w="2709" w:type="dxa"/>
            <w:tcBorders>
              <w:top w:val="nil"/>
              <w:left w:val="nil"/>
              <w:bottom w:val="single" w:sz="8" w:space="0" w:color="auto"/>
              <w:right w:val="single" w:sz="8" w:space="0" w:color="auto"/>
            </w:tcBorders>
            <w:shd w:val="clear" w:color="auto" w:fill="auto"/>
            <w:noWrap/>
            <w:vAlign w:val="center"/>
          </w:tcPr>
          <w:p w:rsidR="00A11CEE" w:rsidRPr="009E405F" w:rsidRDefault="00A11CEE" w:rsidP="0087141D">
            <w:pPr>
              <w:widowControl/>
              <w:autoSpaceDE/>
              <w:autoSpaceDN/>
              <w:jc w:val="right"/>
              <w:rPr>
                <w:rFonts w:eastAsia="Times New Roman"/>
                <w:b/>
                <w:bCs/>
                <w:sz w:val="20"/>
                <w:szCs w:val="20"/>
                <w:lang w:val="en-ZA" w:eastAsia="en-ZA" w:bidi="ar-SA"/>
              </w:rPr>
            </w:pPr>
          </w:p>
        </w:tc>
      </w:tr>
      <w:tr w:rsidR="00A11CEE" w:rsidRPr="009E405F" w:rsidTr="00A11CEE">
        <w:trPr>
          <w:trHeight w:val="868"/>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11CEE" w:rsidRPr="009E405F" w:rsidRDefault="00A11CEE" w:rsidP="0087141D">
            <w:pPr>
              <w:widowControl/>
              <w:autoSpaceDE/>
              <w:autoSpaceDN/>
              <w:rPr>
                <w:rFonts w:eastAsia="Times New Roman"/>
                <w:sz w:val="20"/>
                <w:szCs w:val="20"/>
                <w:lang w:val="en-ZA" w:eastAsia="en-ZA" w:bidi="ar-SA"/>
              </w:rPr>
            </w:pPr>
            <w:r w:rsidRPr="009E405F">
              <w:rPr>
                <w:rFonts w:eastAsia="Times New Roman"/>
                <w:sz w:val="20"/>
                <w:szCs w:val="20"/>
                <w:lang w:val="en-ZA" w:eastAsia="en-ZA" w:bidi="ar-SA"/>
              </w:rPr>
              <w:t>Value Added Tax at 15%</w:t>
            </w:r>
          </w:p>
        </w:tc>
        <w:tc>
          <w:tcPr>
            <w:tcW w:w="2709" w:type="dxa"/>
            <w:tcBorders>
              <w:top w:val="nil"/>
              <w:left w:val="nil"/>
              <w:bottom w:val="single" w:sz="8" w:space="0" w:color="auto"/>
              <w:right w:val="single" w:sz="8" w:space="0" w:color="auto"/>
            </w:tcBorders>
            <w:shd w:val="clear" w:color="auto" w:fill="auto"/>
            <w:noWrap/>
            <w:vAlign w:val="center"/>
          </w:tcPr>
          <w:p w:rsidR="00A11CEE" w:rsidRPr="009E405F" w:rsidRDefault="00A11CEE" w:rsidP="0087141D">
            <w:pPr>
              <w:widowControl/>
              <w:autoSpaceDE/>
              <w:autoSpaceDN/>
              <w:jc w:val="right"/>
              <w:rPr>
                <w:rFonts w:eastAsia="Times New Roman"/>
                <w:sz w:val="20"/>
                <w:szCs w:val="20"/>
                <w:lang w:val="en-ZA" w:eastAsia="en-ZA" w:bidi="ar-SA"/>
              </w:rPr>
            </w:pPr>
          </w:p>
        </w:tc>
      </w:tr>
      <w:tr w:rsidR="00A11CEE" w:rsidRPr="009E405F" w:rsidTr="00A11CEE">
        <w:trPr>
          <w:trHeight w:val="964"/>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11CEE" w:rsidRPr="009E405F" w:rsidRDefault="00A11CEE" w:rsidP="0087141D">
            <w:pPr>
              <w:widowControl/>
              <w:autoSpaceDE/>
              <w:autoSpaceDN/>
              <w:rPr>
                <w:rFonts w:eastAsia="Times New Roman"/>
                <w:b/>
                <w:bCs/>
                <w:sz w:val="20"/>
                <w:szCs w:val="20"/>
                <w:lang w:val="en-ZA" w:eastAsia="en-ZA" w:bidi="ar-SA"/>
              </w:rPr>
            </w:pPr>
            <w:r w:rsidRPr="009E405F">
              <w:rPr>
                <w:rFonts w:eastAsia="Times New Roman"/>
                <w:b/>
                <w:bCs/>
                <w:sz w:val="20"/>
                <w:szCs w:val="20"/>
                <w:lang w:val="en-ZA" w:eastAsia="en-ZA" w:bidi="ar-SA"/>
              </w:rPr>
              <w:t xml:space="preserve">Total Amount of Tender Carried Forward to Form of Offer and Acceptance </w:t>
            </w:r>
          </w:p>
        </w:tc>
        <w:tc>
          <w:tcPr>
            <w:tcW w:w="2709" w:type="dxa"/>
            <w:tcBorders>
              <w:top w:val="nil"/>
              <w:left w:val="nil"/>
              <w:bottom w:val="single" w:sz="8" w:space="0" w:color="auto"/>
              <w:right w:val="single" w:sz="8" w:space="0" w:color="auto"/>
            </w:tcBorders>
            <w:shd w:val="clear" w:color="auto" w:fill="auto"/>
            <w:noWrap/>
            <w:vAlign w:val="center"/>
          </w:tcPr>
          <w:p w:rsidR="00A11CEE" w:rsidRPr="009E405F" w:rsidRDefault="00A11CEE" w:rsidP="0087141D">
            <w:pPr>
              <w:widowControl/>
              <w:autoSpaceDE/>
              <w:autoSpaceDN/>
              <w:jc w:val="right"/>
              <w:rPr>
                <w:rFonts w:eastAsia="Times New Roman"/>
                <w:b/>
                <w:bCs/>
                <w:sz w:val="20"/>
                <w:szCs w:val="20"/>
                <w:lang w:val="en-ZA" w:eastAsia="en-ZA" w:bidi="ar-SA"/>
              </w:rPr>
            </w:pPr>
          </w:p>
        </w:tc>
      </w:tr>
      <w:tr w:rsidR="00A11CEE" w:rsidRPr="009E405F" w:rsidTr="00A11CEE">
        <w:trPr>
          <w:trHeight w:val="255"/>
        </w:trPr>
        <w:tc>
          <w:tcPr>
            <w:tcW w:w="1484" w:type="dxa"/>
            <w:tcBorders>
              <w:top w:val="nil"/>
              <w:left w:val="nil"/>
              <w:bottom w:val="nil"/>
              <w:right w:val="nil"/>
            </w:tcBorders>
            <w:shd w:val="clear" w:color="auto" w:fill="auto"/>
            <w:noWrap/>
            <w:vAlign w:val="bottom"/>
            <w:hideMark/>
          </w:tcPr>
          <w:p w:rsidR="00A11CEE" w:rsidRPr="009E405F" w:rsidRDefault="00A11CEE" w:rsidP="0087141D">
            <w:pPr>
              <w:widowControl/>
              <w:autoSpaceDE/>
              <w:autoSpaceDN/>
              <w:jc w:val="right"/>
              <w:rPr>
                <w:rFonts w:eastAsia="Times New Roman"/>
                <w:b/>
                <w:bCs/>
                <w:sz w:val="20"/>
                <w:szCs w:val="20"/>
                <w:lang w:val="en-ZA" w:eastAsia="en-ZA" w:bidi="ar-SA"/>
              </w:rPr>
            </w:pPr>
          </w:p>
        </w:tc>
        <w:tc>
          <w:tcPr>
            <w:tcW w:w="5887" w:type="dxa"/>
            <w:tcBorders>
              <w:top w:val="nil"/>
              <w:left w:val="nil"/>
              <w:bottom w:val="nil"/>
              <w:right w:val="nil"/>
            </w:tcBorders>
            <w:shd w:val="clear" w:color="auto" w:fill="auto"/>
            <w:noWrap/>
            <w:vAlign w:val="bottom"/>
            <w:hideMark/>
          </w:tcPr>
          <w:p w:rsidR="00A11CEE" w:rsidRPr="009E405F" w:rsidRDefault="00A11CEE" w:rsidP="0087141D">
            <w:pPr>
              <w:widowControl/>
              <w:autoSpaceDE/>
              <w:autoSpaceDN/>
              <w:rPr>
                <w:rFonts w:ascii="Times New Roman" w:eastAsia="Times New Roman" w:hAnsi="Times New Roman" w:cs="Times New Roman"/>
                <w:sz w:val="20"/>
                <w:szCs w:val="20"/>
                <w:lang w:val="en-ZA" w:eastAsia="en-ZA" w:bidi="ar-SA"/>
              </w:rPr>
            </w:pPr>
          </w:p>
        </w:tc>
        <w:tc>
          <w:tcPr>
            <w:tcW w:w="2709" w:type="dxa"/>
            <w:tcBorders>
              <w:top w:val="nil"/>
              <w:left w:val="nil"/>
              <w:bottom w:val="nil"/>
              <w:right w:val="nil"/>
            </w:tcBorders>
            <w:shd w:val="clear" w:color="auto" w:fill="auto"/>
            <w:noWrap/>
            <w:vAlign w:val="bottom"/>
            <w:hideMark/>
          </w:tcPr>
          <w:p w:rsidR="00A11CEE" w:rsidRPr="009E405F" w:rsidRDefault="00A11CEE" w:rsidP="0087141D">
            <w:pPr>
              <w:widowControl/>
              <w:autoSpaceDE/>
              <w:autoSpaceDN/>
              <w:rPr>
                <w:rFonts w:ascii="Times New Roman" w:eastAsia="Times New Roman" w:hAnsi="Times New Roman" w:cs="Times New Roman"/>
                <w:sz w:val="20"/>
                <w:szCs w:val="20"/>
                <w:lang w:val="en-ZA" w:eastAsia="en-ZA" w:bidi="ar-SA"/>
              </w:rPr>
            </w:pPr>
          </w:p>
        </w:tc>
      </w:tr>
    </w:tbl>
    <w:p w:rsidR="009E405F" w:rsidRDefault="009E405F">
      <w:pPr>
        <w:rPr>
          <w:rFonts w:ascii="Times New Roman"/>
          <w:sz w:val="20"/>
        </w:rPr>
        <w:sectPr w:rsidR="009E405F" w:rsidSect="00775614">
          <w:headerReference w:type="default" r:id="rId147"/>
          <w:footerReference w:type="default" r:id="rId148"/>
          <w:type w:val="continuous"/>
          <w:pgSz w:w="11910" w:h="16840"/>
          <w:pgMar w:top="851" w:right="567" w:bottom="851" w:left="1134" w:header="720" w:footer="720" w:gutter="0"/>
          <w:cols w:space="720"/>
        </w:sect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Pr="00293775" w:rsidRDefault="00293775" w:rsidP="00293775">
      <w:pPr>
        <w:spacing w:before="76"/>
        <w:rPr>
          <w:b/>
          <w:sz w:val="24"/>
        </w:rPr>
      </w:pPr>
    </w:p>
    <w:p w:rsidR="00EB29FA" w:rsidRDefault="00981AB3" w:rsidP="00F21247">
      <w:pPr>
        <w:tabs>
          <w:tab w:val="left" w:pos="2100"/>
        </w:tabs>
        <w:rPr>
          <w:b/>
          <w:sz w:val="24"/>
          <w:u w:val="thick"/>
        </w:rPr>
      </w:pPr>
      <w:r>
        <w:rPr>
          <w:b/>
          <w:sz w:val="24"/>
          <w:u w:val="thick"/>
        </w:rPr>
        <w:t>PART</w:t>
      </w:r>
      <w:r>
        <w:rPr>
          <w:b/>
          <w:spacing w:val="-9"/>
          <w:sz w:val="24"/>
          <w:u w:val="thick"/>
        </w:rPr>
        <w:t xml:space="preserve"> </w:t>
      </w:r>
      <w:r>
        <w:rPr>
          <w:b/>
          <w:sz w:val="24"/>
          <w:u w:val="thick"/>
        </w:rPr>
        <w:t>C3</w:t>
      </w:r>
      <w:r>
        <w:rPr>
          <w:b/>
          <w:sz w:val="24"/>
          <w:u w:val="thick"/>
        </w:rPr>
        <w:tab/>
        <w:t>SCOPE OF</w:t>
      </w:r>
      <w:r>
        <w:rPr>
          <w:b/>
          <w:spacing w:val="-9"/>
          <w:sz w:val="24"/>
          <w:u w:val="thick"/>
        </w:rPr>
        <w:t xml:space="preserve"> </w:t>
      </w:r>
      <w:r>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CE262C">
          <w:headerReference w:type="default" r:id="rId149"/>
          <w:footerReference w:type="default" r:id="rId150"/>
          <w:pgSz w:w="11910" w:h="16840"/>
          <w:pgMar w:top="851" w:right="567" w:bottom="851" w:left="1134" w:header="709" w:footer="775" w:gutter="0"/>
          <w:cols w:space="720"/>
        </w:sectPr>
      </w:pPr>
    </w:p>
    <w:tbl>
      <w:tblPr>
        <w:tblW w:w="10348" w:type="dxa"/>
        <w:tblLayout w:type="fixed"/>
        <w:tblCellMar>
          <w:left w:w="0" w:type="dxa"/>
          <w:right w:w="0" w:type="dxa"/>
        </w:tblCellMar>
        <w:tblLook w:val="01E0" w:firstRow="1" w:lastRow="1" w:firstColumn="1" w:lastColumn="1" w:noHBand="0" w:noVBand="0"/>
      </w:tblPr>
      <w:tblGrid>
        <w:gridCol w:w="7624"/>
        <w:gridCol w:w="2724"/>
      </w:tblGrid>
      <w:tr w:rsidR="009C2E49" w:rsidTr="00AF3C7E">
        <w:trPr>
          <w:trHeight w:val="227"/>
        </w:trPr>
        <w:tc>
          <w:tcPr>
            <w:tcW w:w="7624" w:type="dxa"/>
            <w:tcBorders>
              <w:bottom w:val="single" w:sz="12" w:space="0" w:color="000000"/>
            </w:tcBorders>
            <w:shd w:val="clear" w:color="auto" w:fill="FFFFFF" w:themeFill="background1"/>
          </w:tcPr>
          <w:p w:rsidR="009C2E49" w:rsidRDefault="009C2E49">
            <w:pPr>
              <w:pStyle w:val="TableParagraph"/>
              <w:spacing w:line="264" w:lineRule="exact"/>
              <w:ind w:left="2812"/>
              <w:rPr>
                <w:b/>
                <w:sz w:val="24"/>
              </w:rPr>
            </w:pPr>
          </w:p>
        </w:tc>
        <w:tc>
          <w:tcPr>
            <w:tcW w:w="2724" w:type="dxa"/>
            <w:tcBorders>
              <w:bottom w:val="single" w:sz="12" w:space="0" w:color="000000"/>
            </w:tcBorders>
            <w:shd w:val="clear" w:color="auto" w:fill="FFFFFF" w:themeFill="background1"/>
          </w:tcPr>
          <w:p w:rsidR="009C2E49" w:rsidRDefault="009C2E49">
            <w:pPr>
              <w:pStyle w:val="TableParagraph"/>
              <w:rPr>
                <w:rFonts w:ascii="Times New Roman"/>
                <w:sz w:val="18"/>
              </w:rPr>
            </w:pPr>
          </w:p>
        </w:tc>
      </w:tr>
      <w:tr w:rsidR="00EB29FA" w:rsidTr="00AF3C7E">
        <w:trPr>
          <w:trHeight w:val="337"/>
        </w:trPr>
        <w:tc>
          <w:tcPr>
            <w:tcW w:w="7624" w:type="dxa"/>
            <w:tcBorders>
              <w:top w:val="single" w:sz="12" w:space="0" w:color="000000"/>
              <w:left w:val="single" w:sz="12" w:space="0" w:color="000000"/>
              <w:bottom w:val="single" w:sz="12" w:space="0" w:color="000000"/>
            </w:tcBorders>
            <w:shd w:val="clear" w:color="auto" w:fill="F2F2F2" w:themeFill="background1" w:themeFillShade="F2"/>
          </w:tcPr>
          <w:p w:rsidR="00EB29FA" w:rsidRDefault="00981AB3">
            <w:pPr>
              <w:pStyle w:val="TableParagraph"/>
              <w:spacing w:line="264" w:lineRule="exact"/>
              <w:ind w:left="2812"/>
              <w:rPr>
                <w:b/>
                <w:sz w:val="24"/>
              </w:rPr>
            </w:pPr>
            <w:r>
              <w:rPr>
                <w:b/>
                <w:sz w:val="24"/>
              </w:rPr>
              <w:t>PART C3: SCOPE of WORK</w:t>
            </w:r>
          </w:p>
        </w:tc>
        <w:tc>
          <w:tcPr>
            <w:tcW w:w="2724" w:type="dxa"/>
            <w:tcBorders>
              <w:top w:val="single" w:sz="12" w:space="0" w:color="000000"/>
              <w:bottom w:val="single" w:sz="12" w:space="0" w:color="000000"/>
              <w:right w:val="single" w:sz="12"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F3C7E">
        <w:trPr>
          <w:trHeight w:val="668"/>
        </w:trPr>
        <w:tc>
          <w:tcPr>
            <w:tcW w:w="7624" w:type="dxa"/>
            <w:tcBorders>
              <w:top w:val="single" w:sz="12" w:space="0" w:color="000000"/>
            </w:tcBorders>
          </w:tcPr>
          <w:p w:rsidR="00EB29FA" w:rsidRDefault="00981AB3" w:rsidP="009C2E49">
            <w:pPr>
              <w:pStyle w:val="TableParagraph"/>
              <w:spacing w:before="240"/>
              <w:rPr>
                <w:b/>
                <w:sz w:val="24"/>
              </w:rPr>
            </w:pPr>
            <w:r>
              <w:rPr>
                <w:b/>
                <w:sz w:val="24"/>
                <w:u w:val="thick"/>
              </w:rPr>
              <w:t>CONTENTS</w:t>
            </w:r>
          </w:p>
        </w:tc>
        <w:tc>
          <w:tcPr>
            <w:tcW w:w="2724" w:type="dxa"/>
            <w:tcBorders>
              <w:top w:val="single" w:sz="12" w:space="0" w:color="000000"/>
            </w:tcBorders>
          </w:tcPr>
          <w:p w:rsidR="00EB29FA" w:rsidRDefault="00981AB3" w:rsidP="009C2E49">
            <w:pPr>
              <w:pStyle w:val="TableParagraph"/>
              <w:tabs>
                <w:tab w:val="left" w:pos="885"/>
              </w:tabs>
              <w:spacing w:before="240"/>
              <w:ind w:right="1340"/>
              <w:jc w:val="right"/>
              <w:rPr>
                <w:b/>
                <w:sz w:val="20"/>
              </w:rPr>
            </w:pPr>
            <w:r>
              <w:rPr>
                <w:b/>
                <w:sz w:val="20"/>
                <w:u w:val="thick"/>
              </w:rPr>
              <w:t>PAGES</w:t>
            </w:r>
          </w:p>
        </w:tc>
      </w:tr>
      <w:tr w:rsidR="00EB29FA" w:rsidTr="00AF3C7E">
        <w:trPr>
          <w:trHeight w:val="461"/>
        </w:trPr>
        <w:tc>
          <w:tcPr>
            <w:tcW w:w="7624" w:type="dxa"/>
          </w:tcPr>
          <w:p w:rsidR="00EB29FA" w:rsidRDefault="00981AB3">
            <w:pPr>
              <w:pStyle w:val="TableParagraph"/>
              <w:spacing w:before="104"/>
              <w:rPr>
                <w:b/>
                <w:sz w:val="20"/>
              </w:rPr>
            </w:pPr>
            <w:r>
              <w:rPr>
                <w:b/>
                <w:sz w:val="20"/>
              </w:rPr>
              <w:t>C3.1 DESCRIPTION OF WORKS..........................................................................</w:t>
            </w:r>
          </w:p>
        </w:tc>
        <w:tc>
          <w:tcPr>
            <w:tcW w:w="2724" w:type="dxa"/>
          </w:tcPr>
          <w:p w:rsidR="00EB29FA" w:rsidRDefault="00981AB3" w:rsidP="009C2E49">
            <w:pPr>
              <w:pStyle w:val="TableParagraph"/>
              <w:spacing w:before="104"/>
              <w:ind w:right="1275"/>
              <w:jc w:val="right"/>
              <w:rPr>
                <w:b/>
                <w:sz w:val="20"/>
              </w:rPr>
            </w:pPr>
            <w:r>
              <w:rPr>
                <w:b/>
                <w:sz w:val="20"/>
              </w:rPr>
              <w:t>C3.1-1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C3.1.1</w:t>
            </w:r>
            <w:r>
              <w:rPr>
                <w:sz w:val="20"/>
              </w:rPr>
              <w:tab/>
              <w:t xml:space="preserve">Employer's </w:t>
            </w:r>
            <w:proofErr w:type="gramStart"/>
            <w:r>
              <w:rPr>
                <w:sz w:val="20"/>
              </w:rPr>
              <w:t>Objectives</w:t>
            </w:r>
            <w:r>
              <w:rPr>
                <w:spacing w:val="-1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C3.1.2</w:t>
            </w:r>
            <w:r>
              <w:rPr>
                <w:sz w:val="20"/>
              </w:rPr>
              <w:tab/>
              <w:t>Overview of the</w:t>
            </w:r>
            <w:r>
              <w:rPr>
                <w:spacing w:val="-23"/>
                <w:sz w:val="20"/>
              </w:rPr>
              <w:t xml:space="preserve"> </w:t>
            </w:r>
            <w:r>
              <w:rPr>
                <w:sz w:val="20"/>
              </w:rPr>
              <w:t>Works.........................................................................</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C3.1.3</w:t>
            </w:r>
            <w:r>
              <w:rPr>
                <w:sz w:val="20"/>
              </w:rPr>
              <w:tab/>
              <w:t>Extent of</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C3.1.4</w:t>
            </w:r>
            <w:r>
              <w:rPr>
                <w:sz w:val="20"/>
              </w:rPr>
              <w:tab/>
              <w:t>Location</w:t>
            </w:r>
            <w:r>
              <w:rPr>
                <w:spacing w:val="-7"/>
                <w:sz w:val="20"/>
              </w:rPr>
              <w:t xml:space="preserve"> </w:t>
            </w:r>
            <w:r>
              <w:rPr>
                <w:sz w:val="20"/>
              </w:rPr>
              <w:t>of</w:t>
            </w:r>
            <w:r>
              <w:rPr>
                <w:spacing w:val="-6"/>
                <w:sz w:val="20"/>
              </w:rPr>
              <w:t xml:space="preserve"> </w:t>
            </w:r>
            <w:r>
              <w:rPr>
                <w:sz w:val="20"/>
              </w:rPr>
              <w:t>the</w:t>
            </w:r>
            <w:r>
              <w:rPr>
                <w:spacing w:val="-8"/>
                <w:sz w:val="20"/>
              </w:rPr>
              <w:t xml:space="preserve"> </w:t>
            </w:r>
            <w:proofErr w:type="gramStart"/>
            <w:r>
              <w:rPr>
                <w:sz w:val="20"/>
              </w:rPr>
              <w:t>Works</w:t>
            </w:r>
            <w:r>
              <w:rPr>
                <w:spacing w:val="-27"/>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C3.1.5</w:t>
            </w:r>
            <w:r>
              <w:rPr>
                <w:sz w:val="20"/>
              </w:rPr>
              <w:tab/>
              <w:t xml:space="preserve">Temporary </w:t>
            </w:r>
            <w:proofErr w:type="gramStart"/>
            <w:r>
              <w:rPr>
                <w:sz w:val="20"/>
              </w:rPr>
              <w:t>Works</w:t>
            </w:r>
            <w:r>
              <w:rPr>
                <w:spacing w:val="-30"/>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C3.2 </w:t>
            </w:r>
            <w:proofErr w:type="gramStart"/>
            <w:r>
              <w:rPr>
                <w:b/>
                <w:sz w:val="20"/>
              </w:rPr>
              <w:t>ENGINEERING ..............................................................................................</w:t>
            </w:r>
            <w:proofErr w:type="gramEnd"/>
          </w:p>
        </w:tc>
        <w:tc>
          <w:tcPr>
            <w:tcW w:w="2724" w:type="dxa"/>
          </w:tcPr>
          <w:p w:rsidR="00EB29FA" w:rsidRDefault="00981AB3" w:rsidP="009C2E49">
            <w:pPr>
              <w:pStyle w:val="TableParagraph"/>
              <w:spacing w:before="103"/>
              <w:ind w:right="1275"/>
              <w:jc w:val="right"/>
              <w:rPr>
                <w:b/>
                <w:sz w:val="20"/>
              </w:rPr>
            </w:pPr>
            <w:r>
              <w:rPr>
                <w:b/>
                <w:sz w:val="20"/>
              </w:rPr>
              <w:t>C3.2-1</w:t>
            </w:r>
          </w:p>
        </w:tc>
      </w:tr>
      <w:tr w:rsidR="00EB29FA" w:rsidTr="00AF3C7E">
        <w:trPr>
          <w:trHeight w:val="461"/>
        </w:trPr>
        <w:tc>
          <w:tcPr>
            <w:tcW w:w="7624" w:type="dxa"/>
          </w:tcPr>
          <w:p w:rsidR="00EB29FA" w:rsidRDefault="00981AB3">
            <w:pPr>
              <w:pStyle w:val="TableParagraph"/>
              <w:tabs>
                <w:tab w:val="left" w:pos="1132"/>
              </w:tabs>
              <w:spacing w:before="106"/>
              <w:rPr>
                <w:sz w:val="20"/>
              </w:rPr>
            </w:pPr>
            <w:r>
              <w:rPr>
                <w:sz w:val="20"/>
              </w:rPr>
              <w:t>C3.2.1</w:t>
            </w:r>
            <w:r>
              <w:rPr>
                <w:sz w:val="20"/>
              </w:rPr>
              <w:tab/>
            </w:r>
            <w:proofErr w:type="gramStart"/>
            <w:r>
              <w:rPr>
                <w:sz w:val="20"/>
              </w:rPr>
              <w:t>Design</w:t>
            </w:r>
            <w:r>
              <w:rPr>
                <w:spacing w:val="-3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C3.2.2</w:t>
            </w:r>
            <w:r>
              <w:rPr>
                <w:sz w:val="20"/>
              </w:rPr>
              <w:tab/>
              <w:t xml:space="preserve">Employer's </w:t>
            </w:r>
            <w:proofErr w:type="gramStart"/>
            <w:r>
              <w:rPr>
                <w:sz w:val="20"/>
              </w:rPr>
              <w:t>Design</w:t>
            </w:r>
            <w:r>
              <w:rPr>
                <w:spacing w:val="-37"/>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C3.2.3</w:t>
            </w:r>
            <w:r>
              <w:rPr>
                <w:sz w:val="20"/>
              </w:rPr>
              <w:tab/>
              <w:t xml:space="preserve">Contractor's </w:t>
            </w:r>
            <w:proofErr w:type="gramStart"/>
            <w:r>
              <w:rPr>
                <w:sz w:val="20"/>
              </w:rPr>
              <w:t>Design</w:t>
            </w:r>
            <w:r>
              <w:rPr>
                <w:spacing w:val="-18"/>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C3.2.4</w:t>
            </w:r>
            <w:r>
              <w:rPr>
                <w:sz w:val="20"/>
              </w:rPr>
              <w:tab/>
            </w:r>
            <w:proofErr w:type="gramStart"/>
            <w:r>
              <w:rPr>
                <w:sz w:val="20"/>
              </w:rPr>
              <w:t>Drawings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C3.2.5</w:t>
            </w:r>
            <w:r>
              <w:rPr>
                <w:sz w:val="20"/>
              </w:rPr>
              <w:tab/>
              <w:t xml:space="preserve">Design </w:t>
            </w:r>
            <w:proofErr w:type="gramStart"/>
            <w:r>
              <w:rPr>
                <w:sz w:val="20"/>
              </w:rPr>
              <w:t>Procedure</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C3.2-2</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C3.3 </w:t>
            </w:r>
            <w:proofErr w:type="gramStart"/>
            <w:r>
              <w:rPr>
                <w:b/>
                <w:sz w:val="20"/>
              </w:rPr>
              <w:t>PROCUREMENT ...........................................................................................</w:t>
            </w:r>
            <w:proofErr w:type="gramEnd"/>
          </w:p>
        </w:tc>
        <w:tc>
          <w:tcPr>
            <w:tcW w:w="2724" w:type="dxa"/>
          </w:tcPr>
          <w:p w:rsidR="00EB29FA" w:rsidRDefault="00981AB3" w:rsidP="009C2E49">
            <w:pPr>
              <w:pStyle w:val="TableParagraph"/>
              <w:spacing w:before="103"/>
              <w:ind w:right="1275"/>
              <w:jc w:val="right"/>
              <w:rPr>
                <w:b/>
                <w:sz w:val="20"/>
              </w:rPr>
            </w:pPr>
            <w:r>
              <w:rPr>
                <w:b/>
                <w:sz w:val="20"/>
              </w:rPr>
              <w:t>C3.3-1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C3.3.1</w:t>
            </w:r>
            <w:r>
              <w:rPr>
                <w:sz w:val="20"/>
              </w:rPr>
              <w:tab/>
              <w:t xml:space="preserve">Preferential </w:t>
            </w:r>
            <w:proofErr w:type="gramStart"/>
            <w:r>
              <w:rPr>
                <w:sz w:val="20"/>
              </w:rPr>
              <w:t>Procurement</w:t>
            </w:r>
            <w:r>
              <w:rPr>
                <w:spacing w:val="-44"/>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C3.3-1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C3.3.2</w:t>
            </w:r>
            <w:r>
              <w:rPr>
                <w:sz w:val="20"/>
              </w:rPr>
              <w:tab/>
            </w:r>
            <w:proofErr w:type="gramStart"/>
            <w:r>
              <w:rPr>
                <w:sz w:val="20"/>
              </w:rPr>
              <w:t>Subcontracting</w:t>
            </w:r>
            <w:r>
              <w:rPr>
                <w:spacing w:val="-33"/>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C3.3-1</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C3.4 </w:t>
            </w:r>
            <w:proofErr w:type="gramStart"/>
            <w:r>
              <w:rPr>
                <w:b/>
                <w:sz w:val="20"/>
              </w:rPr>
              <w:t>CONSTRUCTION ..........................................................................................</w:t>
            </w:r>
            <w:proofErr w:type="gramEnd"/>
          </w:p>
        </w:tc>
        <w:tc>
          <w:tcPr>
            <w:tcW w:w="2724" w:type="dxa"/>
          </w:tcPr>
          <w:p w:rsidR="00EB29FA" w:rsidRDefault="00981AB3" w:rsidP="009C2E49">
            <w:pPr>
              <w:pStyle w:val="TableParagraph"/>
              <w:spacing w:before="103"/>
              <w:ind w:right="1275"/>
              <w:jc w:val="right"/>
              <w:rPr>
                <w:b/>
                <w:sz w:val="20"/>
              </w:rPr>
            </w:pPr>
            <w:r>
              <w:rPr>
                <w:b/>
                <w:sz w:val="20"/>
              </w:rPr>
              <w:t>C3.4-1</w:t>
            </w:r>
          </w:p>
        </w:tc>
      </w:tr>
      <w:tr w:rsidR="00EB29FA" w:rsidTr="00AF3C7E">
        <w:trPr>
          <w:trHeight w:val="460"/>
        </w:trPr>
        <w:tc>
          <w:tcPr>
            <w:tcW w:w="7624" w:type="dxa"/>
          </w:tcPr>
          <w:p w:rsidR="00EB29FA" w:rsidRDefault="00981AB3">
            <w:pPr>
              <w:pStyle w:val="TableParagraph"/>
              <w:tabs>
                <w:tab w:val="left" w:pos="1132"/>
              </w:tabs>
              <w:spacing w:before="105"/>
              <w:rPr>
                <w:sz w:val="20"/>
              </w:rPr>
            </w:pPr>
            <w:r>
              <w:rPr>
                <w:sz w:val="20"/>
              </w:rPr>
              <w:t>C3.4.1</w:t>
            </w:r>
            <w:r>
              <w:rPr>
                <w:sz w:val="20"/>
              </w:rPr>
              <w:tab/>
              <w:t>Works</w:t>
            </w:r>
            <w:r>
              <w:rPr>
                <w:spacing w:val="-9"/>
                <w:sz w:val="20"/>
              </w:rPr>
              <w:t xml:space="preserve"> </w:t>
            </w:r>
            <w:r>
              <w:rPr>
                <w:sz w:val="20"/>
              </w:rPr>
              <w:t>Specifications............................................................................</w:t>
            </w:r>
          </w:p>
        </w:tc>
        <w:tc>
          <w:tcPr>
            <w:tcW w:w="2724" w:type="dxa"/>
          </w:tcPr>
          <w:p w:rsidR="00EB29FA" w:rsidRDefault="00981AB3" w:rsidP="009C2E49">
            <w:pPr>
              <w:pStyle w:val="TableParagraph"/>
              <w:spacing w:before="105"/>
              <w:ind w:right="1275"/>
              <w:jc w:val="right"/>
              <w:rPr>
                <w:sz w:val="20"/>
              </w:rPr>
            </w:pPr>
            <w:r>
              <w:rPr>
                <w:sz w:val="20"/>
              </w:rPr>
              <w:t>C3.4-1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C3.4.2</w:t>
            </w:r>
            <w:r>
              <w:rPr>
                <w:sz w:val="20"/>
              </w:rPr>
              <w:tab/>
              <w:t xml:space="preserve">Project Specifications Relating to Standard </w:t>
            </w:r>
            <w:proofErr w:type="gramStart"/>
            <w:r>
              <w:rPr>
                <w:sz w:val="20"/>
              </w:rPr>
              <w:t>Specifications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C3.4-2</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C3.5 </w:t>
            </w:r>
            <w:proofErr w:type="gramStart"/>
            <w:r>
              <w:rPr>
                <w:b/>
                <w:sz w:val="20"/>
              </w:rPr>
              <w:t>MANAGEMENT .............................................................................................</w:t>
            </w:r>
            <w:proofErr w:type="gramEnd"/>
          </w:p>
        </w:tc>
        <w:tc>
          <w:tcPr>
            <w:tcW w:w="2724" w:type="dxa"/>
          </w:tcPr>
          <w:p w:rsidR="00EB29FA" w:rsidRDefault="00981AB3" w:rsidP="009C2E49">
            <w:pPr>
              <w:pStyle w:val="TableParagraph"/>
              <w:spacing w:before="103"/>
              <w:ind w:right="1275"/>
              <w:jc w:val="right"/>
              <w:rPr>
                <w:b/>
                <w:sz w:val="20"/>
              </w:rPr>
            </w:pPr>
            <w:r>
              <w:rPr>
                <w:b/>
                <w:sz w:val="20"/>
              </w:rPr>
              <w:t>C3.5-1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C3.5.1</w:t>
            </w:r>
            <w:r>
              <w:rPr>
                <w:sz w:val="20"/>
              </w:rPr>
              <w:tab/>
              <w:t>Management of the</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C3.5-1</w:t>
            </w:r>
          </w:p>
        </w:tc>
      </w:tr>
      <w:tr w:rsidR="00EB29FA" w:rsidTr="00AF3C7E">
        <w:trPr>
          <w:trHeight w:val="460"/>
        </w:trPr>
        <w:tc>
          <w:tcPr>
            <w:tcW w:w="7624" w:type="dxa"/>
          </w:tcPr>
          <w:p w:rsidR="00EB29FA" w:rsidRDefault="00981AB3">
            <w:pPr>
              <w:pStyle w:val="TableParagraph"/>
              <w:spacing w:before="103"/>
              <w:rPr>
                <w:b/>
                <w:sz w:val="20"/>
              </w:rPr>
            </w:pPr>
            <w:r>
              <w:rPr>
                <w:b/>
                <w:sz w:val="20"/>
              </w:rPr>
              <w:t>C3.6 HEALTH AND SAFETY.................................................................................</w:t>
            </w:r>
          </w:p>
        </w:tc>
        <w:tc>
          <w:tcPr>
            <w:tcW w:w="2724" w:type="dxa"/>
          </w:tcPr>
          <w:p w:rsidR="00EB29FA" w:rsidRDefault="00981AB3" w:rsidP="009C2E49">
            <w:pPr>
              <w:pStyle w:val="TableParagraph"/>
              <w:spacing w:before="103"/>
              <w:ind w:right="1275"/>
              <w:jc w:val="right"/>
              <w:rPr>
                <w:b/>
                <w:sz w:val="20"/>
              </w:rPr>
            </w:pPr>
            <w:r>
              <w:rPr>
                <w:b/>
                <w:sz w:val="20"/>
              </w:rPr>
              <w:t>C3.6-1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C3.6.1</w:t>
            </w:r>
            <w:r>
              <w:rPr>
                <w:sz w:val="20"/>
              </w:rPr>
              <w:tab/>
              <w:t xml:space="preserve">Health and Safety Requirements and </w:t>
            </w:r>
            <w:proofErr w:type="gramStart"/>
            <w:r>
              <w:rPr>
                <w:sz w:val="20"/>
              </w:rPr>
              <w:t>Procedures</w:t>
            </w:r>
            <w:r>
              <w:rPr>
                <w:spacing w:val="-36"/>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C3.6.2</w:t>
            </w:r>
            <w:r>
              <w:rPr>
                <w:sz w:val="20"/>
              </w:rPr>
              <w:tab/>
              <w:t>Protection</w:t>
            </w:r>
            <w:r>
              <w:rPr>
                <w:spacing w:val="-7"/>
                <w:sz w:val="20"/>
              </w:rPr>
              <w:t xml:space="preserve"> </w:t>
            </w:r>
            <w:r>
              <w:rPr>
                <w:sz w:val="20"/>
              </w:rPr>
              <w:t>of</w:t>
            </w:r>
            <w:r>
              <w:rPr>
                <w:spacing w:val="-7"/>
                <w:sz w:val="20"/>
              </w:rPr>
              <w:t xml:space="preserve"> </w:t>
            </w:r>
            <w:r>
              <w:rPr>
                <w:sz w:val="20"/>
              </w:rPr>
              <w:t>the</w:t>
            </w:r>
            <w:r>
              <w:rPr>
                <w:spacing w:val="-7"/>
                <w:sz w:val="20"/>
              </w:rPr>
              <w:t xml:space="preserve"> </w:t>
            </w:r>
            <w:proofErr w:type="gramStart"/>
            <w:r>
              <w:rPr>
                <w:sz w:val="20"/>
              </w:rPr>
              <w:t>Public</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C3.6-1</w:t>
            </w:r>
          </w:p>
        </w:tc>
      </w:tr>
      <w:tr w:rsidR="00EB29FA" w:rsidTr="00AF3C7E">
        <w:trPr>
          <w:trHeight w:val="461"/>
        </w:trPr>
        <w:tc>
          <w:tcPr>
            <w:tcW w:w="7624" w:type="dxa"/>
          </w:tcPr>
          <w:p w:rsidR="00EB29FA" w:rsidRDefault="00981AB3">
            <w:pPr>
              <w:pStyle w:val="TableParagraph"/>
              <w:tabs>
                <w:tab w:val="left" w:pos="1132"/>
              </w:tabs>
              <w:spacing w:before="104"/>
              <w:rPr>
                <w:sz w:val="20"/>
              </w:rPr>
            </w:pPr>
            <w:r>
              <w:rPr>
                <w:sz w:val="20"/>
              </w:rPr>
              <w:t>C3.6.3</w:t>
            </w:r>
            <w:r>
              <w:rPr>
                <w:sz w:val="20"/>
              </w:rPr>
              <w:tab/>
              <w:t xml:space="preserve">Barricades and </w:t>
            </w:r>
            <w:proofErr w:type="gramStart"/>
            <w:r>
              <w:rPr>
                <w:sz w:val="20"/>
              </w:rPr>
              <w:t>Lighting</w:t>
            </w:r>
            <w:r>
              <w:rPr>
                <w:spacing w:val="-42"/>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5"/>
              <w:rPr>
                <w:sz w:val="20"/>
              </w:rPr>
            </w:pPr>
            <w:r>
              <w:rPr>
                <w:sz w:val="20"/>
              </w:rPr>
              <w:t>C3.6.4</w:t>
            </w:r>
            <w:r>
              <w:rPr>
                <w:sz w:val="20"/>
              </w:rPr>
              <w:tab/>
              <w:t>Traffic</w:t>
            </w:r>
            <w:r>
              <w:rPr>
                <w:spacing w:val="-8"/>
                <w:sz w:val="20"/>
              </w:rPr>
              <w:t xml:space="preserve"> </w:t>
            </w:r>
            <w:r>
              <w:rPr>
                <w:sz w:val="20"/>
              </w:rPr>
              <w:t>Control</w:t>
            </w:r>
            <w:r>
              <w:rPr>
                <w:spacing w:val="-7"/>
                <w:sz w:val="20"/>
              </w:rPr>
              <w:t xml:space="preserve"> </w:t>
            </w:r>
            <w:r>
              <w:rPr>
                <w:sz w:val="20"/>
              </w:rPr>
              <w:t>on</w:t>
            </w:r>
            <w:r>
              <w:rPr>
                <w:spacing w:val="-6"/>
                <w:sz w:val="20"/>
              </w:rPr>
              <w:t xml:space="preserve"> </w:t>
            </w:r>
            <w:proofErr w:type="gramStart"/>
            <w:r>
              <w:rPr>
                <w:sz w:val="20"/>
              </w:rPr>
              <w:t>Roads</w:t>
            </w:r>
            <w:r>
              <w:rPr>
                <w:spacing w:val="-35"/>
                <w:sz w:val="20"/>
              </w:rPr>
              <w:t xml:space="preserve"> </w:t>
            </w:r>
            <w:r>
              <w:rPr>
                <w:sz w:val="20"/>
              </w:rPr>
              <w:t>......................................................................</w:t>
            </w:r>
            <w:proofErr w:type="gramEnd"/>
          </w:p>
        </w:tc>
        <w:tc>
          <w:tcPr>
            <w:tcW w:w="2724" w:type="dxa"/>
          </w:tcPr>
          <w:p w:rsidR="00EB29FA" w:rsidRDefault="00981AB3" w:rsidP="009C2E49">
            <w:pPr>
              <w:pStyle w:val="TableParagraph"/>
              <w:spacing w:before="105"/>
              <w:ind w:right="1275"/>
              <w:jc w:val="right"/>
              <w:rPr>
                <w:sz w:val="20"/>
              </w:rPr>
            </w:pPr>
            <w:r>
              <w:rPr>
                <w:sz w:val="20"/>
              </w:rPr>
              <w:t>C3.6-2</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C3.6.5</w:t>
            </w:r>
            <w:r>
              <w:rPr>
                <w:sz w:val="20"/>
              </w:rPr>
              <w:tab/>
              <w:t xml:space="preserve">Measures Against Disease and </w:t>
            </w:r>
            <w:proofErr w:type="gramStart"/>
            <w:r>
              <w:rPr>
                <w:sz w:val="20"/>
              </w:rPr>
              <w:t>Epidemics</w:t>
            </w:r>
            <w:r>
              <w:rPr>
                <w:spacing w:val="-26"/>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C3.6-2</w:t>
            </w:r>
          </w:p>
        </w:tc>
      </w:tr>
      <w:tr w:rsidR="00EB29FA" w:rsidTr="00AF3C7E">
        <w:trPr>
          <w:trHeight w:val="341"/>
        </w:trPr>
        <w:tc>
          <w:tcPr>
            <w:tcW w:w="7624" w:type="dxa"/>
          </w:tcPr>
          <w:p w:rsidR="00EB29FA" w:rsidRDefault="00981AB3">
            <w:pPr>
              <w:pStyle w:val="TableParagraph"/>
              <w:tabs>
                <w:tab w:val="left" w:pos="1132"/>
              </w:tabs>
              <w:spacing w:before="104" w:line="217" w:lineRule="exact"/>
              <w:rPr>
                <w:sz w:val="20"/>
              </w:rPr>
            </w:pPr>
            <w:r>
              <w:rPr>
                <w:sz w:val="20"/>
              </w:rPr>
              <w:t>C3.6.6</w:t>
            </w:r>
            <w:r>
              <w:rPr>
                <w:sz w:val="20"/>
              </w:rPr>
              <w:tab/>
              <w:t xml:space="preserve">Aids </w:t>
            </w:r>
            <w:proofErr w:type="gramStart"/>
            <w:r>
              <w:rPr>
                <w:sz w:val="20"/>
              </w:rPr>
              <w:t>Awareness</w:t>
            </w:r>
            <w:r>
              <w:rPr>
                <w:spacing w:val="-31"/>
                <w:sz w:val="20"/>
              </w:rPr>
              <w:t xml:space="preserve"> </w:t>
            </w:r>
            <w:r>
              <w:rPr>
                <w:sz w:val="20"/>
              </w:rPr>
              <w:t>...................................................................................</w:t>
            </w:r>
            <w:proofErr w:type="gramEnd"/>
          </w:p>
        </w:tc>
        <w:tc>
          <w:tcPr>
            <w:tcW w:w="2724" w:type="dxa"/>
          </w:tcPr>
          <w:p w:rsidR="00EB29FA" w:rsidRDefault="00981AB3" w:rsidP="009C2E49">
            <w:pPr>
              <w:pStyle w:val="TableParagraph"/>
              <w:spacing w:before="104" w:line="217" w:lineRule="exact"/>
              <w:ind w:right="1275"/>
              <w:jc w:val="right"/>
              <w:rPr>
                <w:sz w:val="20"/>
              </w:rPr>
            </w:pPr>
            <w:r>
              <w:rPr>
                <w:sz w:val="20"/>
              </w:rPr>
              <w:t>C3.6-2</w:t>
            </w:r>
          </w:p>
        </w:tc>
      </w:tr>
    </w:tbl>
    <w:p w:rsidR="00EB29FA" w:rsidRDefault="00EB29FA">
      <w:pPr>
        <w:spacing w:line="217" w:lineRule="exact"/>
        <w:jc w:val="right"/>
        <w:rPr>
          <w:sz w:val="20"/>
        </w:rPr>
        <w:sectPr w:rsidR="00EB29FA" w:rsidSect="009C2E49">
          <w:headerReference w:type="default" r:id="rId151"/>
          <w:footerReference w:type="default" r:id="rId152"/>
          <w:pgSz w:w="11910" w:h="16840"/>
          <w:pgMar w:top="851" w:right="567" w:bottom="851" w:left="1134" w:header="567" w:footer="902" w:gutter="0"/>
          <w:cols w:space="720"/>
        </w:sectPr>
      </w:pPr>
    </w:p>
    <w:p w:rsidR="00EB29FA" w:rsidRDefault="00F35F8B" w:rsidP="00BD1BA1">
      <w:pPr>
        <w:pStyle w:val="BodyText"/>
        <w:spacing w:before="240" w:after="240"/>
      </w:pPr>
      <w:r>
        <w:rPr>
          <w:noProof/>
          <w:lang w:val="en-ZA" w:eastAsia="en-ZA" w:bidi="ar-SA"/>
        </w:rPr>
        <mc:AlternateContent>
          <mc:Choice Requires="wps">
            <w:drawing>
              <wp:inline distT="0" distB="0" distL="0" distR="0" wp14:anchorId="2B4089A8" wp14:editId="65EDBF35">
                <wp:extent cx="6515100" cy="233680"/>
                <wp:effectExtent l="15240" t="13970" r="13335" b="9525"/>
                <wp:docPr id="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2" w:lineRule="exact"/>
                              <w:ind w:left="2559" w:right="2559"/>
                              <w:jc w:val="center"/>
                              <w:rPr>
                                <w:b/>
                                <w:sz w:val="24"/>
                              </w:rPr>
                            </w:pPr>
                            <w:r>
                              <w:rPr>
                                <w:b/>
                                <w:sz w:val="24"/>
                              </w:rPr>
                              <w:t>C3.1: DESCRIPTION of WORKS</w:t>
                            </w:r>
                          </w:p>
                        </w:txbxContent>
                      </wps:txbx>
                      <wps:bodyPr rot="0" vert="horz" wrap="square" lIns="0" tIns="0" rIns="0" bIns="0" anchor="t" anchorCtr="0" upright="1">
                        <a:noAutofit/>
                      </wps:bodyPr>
                    </wps:wsp>
                  </a:graphicData>
                </a:graphic>
              </wp:inline>
            </w:drawing>
          </mc:Choice>
          <mc:Fallback>
            <w:pict>
              <v:shape w14:anchorId="2B4089A8" id="Text Box 8" o:spid="_x0000_s1081" type="#_x0000_t202" style="width:513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" fillcolor="#d8d8d8 [2732]" strokeweight="1.44pt">
                <v:textbox inset="0,0,0,0">
                  <w:txbxContent>
                    <w:p w:rsidR="00F1165B" w:rsidRDefault="00F1165B">
                      <w:pPr>
                        <w:spacing w:line="272" w:lineRule="exact"/>
                        <w:ind w:left="2559" w:right="2559"/>
                        <w:jc w:val="center"/>
                        <w:rPr>
                          <w:b/>
                          <w:sz w:val="24"/>
                        </w:rPr>
                      </w:pPr>
                      <w:r>
                        <w:rPr>
                          <w:b/>
                          <w:sz w:val="24"/>
                        </w:rPr>
                        <w:t>C3.1: DESCRIPTION of WORKS</w:t>
                      </w:r>
                    </w:p>
                  </w:txbxContent>
                </v:textbox>
                <w10:anchorlock/>
              </v:shape>
            </w:pict>
          </mc:Fallback>
        </mc:AlternateContent>
      </w:r>
    </w:p>
    <w:p w:rsidR="00EB29FA" w:rsidRDefault="00981AB3" w:rsidP="00BD1BA1">
      <w:pPr>
        <w:pStyle w:val="Heading5"/>
        <w:tabs>
          <w:tab w:val="left" w:pos="993"/>
        </w:tabs>
        <w:spacing w:before="120" w:after="240"/>
        <w:ind w:left="0"/>
      </w:pPr>
      <w:r>
        <w:rPr>
          <w:u w:val="thick"/>
        </w:rPr>
        <w:t>C3.1</w:t>
      </w:r>
      <w:r>
        <w:rPr>
          <w:u w:val="thick"/>
        </w:rPr>
        <w:tab/>
        <w:t>DESCRIPTION OF THE</w:t>
      </w:r>
      <w:r>
        <w:rPr>
          <w:spacing w:val="-16"/>
          <w:u w:val="thick"/>
        </w:rPr>
        <w:t xml:space="preserve"> </w:t>
      </w:r>
      <w:r>
        <w:rPr>
          <w:u w:val="thick"/>
        </w:rPr>
        <w:t>WORKS</w:t>
      </w:r>
    </w:p>
    <w:p w:rsidR="00EB29FA" w:rsidRDefault="00981AB3" w:rsidP="009C2E49">
      <w:pPr>
        <w:tabs>
          <w:tab w:val="left" w:pos="993"/>
        </w:tabs>
        <w:spacing w:before="93"/>
        <w:rPr>
          <w:b/>
          <w:sz w:val="20"/>
        </w:rPr>
      </w:pPr>
      <w:r>
        <w:rPr>
          <w:b/>
          <w:sz w:val="20"/>
        </w:rPr>
        <w:t>C3.1.1</w:t>
      </w:r>
      <w:r>
        <w:rPr>
          <w:b/>
          <w:sz w:val="20"/>
        </w:rPr>
        <w:tab/>
      </w:r>
      <w:r>
        <w:rPr>
          <w:b/>
          <w:sz w:val="20"/>
          <w:u w:val="thick"/>
        </w:rPr>
        <w:t>EMPLOYER'S</w:t>
      </w:r>
      <w:r>
        <w:rPr>
          <w:b/>
          <w:spacing w:val="-7"/>
          <w:sz w:val="20"/>
          <w:u w:val="thick"/>
        </w:rPr>
        <w:t xml:space="preserve"> </w:t>
      </w:r>
      <w:r>
        <w:rPr>
          <w:b/>
          <w:sz w:val="20"/>
          <w:u w:val="thick"/>
        </w:rPr>
        <w:t>OBJECTIVES</w:t>
      </w:r>
    </w:p>
    <w:p w:rsidR="00A11CEE" w:rsidRPr="00AF3C7E" w:rsidRDefault="00A11CEE" w:rsidP="00A11CEE">
      <w:pPr>
        <w:pStyle w:val="BodyText"/>
        <w:spacing w:before="93"/>
        <w:ind w:left="993" w:right="286"/>
        <w:jc w:val="both"/>
      </w:pPr>
      <w:r w:rsidRPr="00AF3C7E">
        <w:t xml:space="preserve">The Employer requires </w:t>
      </w:r>
      <w:r>
        <w:t xml:space="preserve">the construction of two footbridges over a river stream and </w:t>
      </w:r>
      <w:proofErr w:type="spellStart"/>
      <w:r>
        <w:t>stormwater</w:t>
      </w:r>
      <w:proofErr w:type="spellEnd"/>
      <w:r>
        <w:t xml:space="preserve"> drainage at </w:t>
      </w:r>
      <w:proofErr w:type="spellStart"/>
      <w:r>
        <w:t>Dindela</w:t>
      </w:r>
      <w:proofErr w:type="spellEnd"/>
      <w:r>
        <w:t xml:space="preserve"> and </w:t>
      </w:r>
      <w:proofErr w:type="spellStart"/>
      <w:r>
        <w:t>Spearville</w:t>
      </w:r>
      <w:proofErr w:type="spellEnd"/>
      <w:r w:rsidRPr="00AF3C7E">
        <w:t>. This</w:t>
      </w:r>
      <w:r>
        <w:t xml:space="preserve"> site is</w:t>
      </w:r>
      <w:r w:rsidRPr="00AF3C7E">
        <w:t xml:space="preserve"> situated </w:t>
      </w:r>
      <w:r>
        <w:t xml:space="preserve">within Ward 44 of </w:t>
      </w:r>
      <w:r w:rsidRPr="00AF3C7E">
        <w:t xml:space="preserve">the City of Mbombela in the </w:t>
      </w:r>
      <w:r w:rsidRPr="00D75821">
        <w:t>Ehlanzeni District</w:t>
      </w:r>
      <w:r w:rsidRPr="00AF3C7E">
        <w:t>, Mpumalanga Province.</w:t>
      </w:r>
    </w:p>
    <w:p w:rsidR="00EB29FA" w:rsidRPr="00AF3C7E" w:rsidRDefault="00981AB3" w:rsidP="009C2E49">
      <w:pPr>
        <w:pStyle w:val="BodyText"/>
        <w:spacing w:before="93"/>
        <w:ind w:left="993" w:right="286"/>
        <w:jc w:val="both"/>
      </w:pPr>
      <w:r w:rsidRPr="00AF3C7E">
        <w:t>The Employer desires that the work required be of a high standard and be completed in the shortest practical time whilst creating jobs for local labourers and contractors.</w:t>
      </w:r>
    </w:p>
    <w:p w:rsidR="00EB29FA" w:rsidRPr="009C2E49" w:rsidRDefault="00981AB3" w:rsidP="009C2E49">
      <w:pPr>
        <w:tabs>
          <w:tab w:val="left" w:pos="993"/>
        </w:tabs>
        <w:spacing w:before="240"/>
        <w:rPr>
          <w:b/>
          <w:sz w:val="20"/>
        </w:rPr>
      </w:pPr>
      <w:r w:rsidRPr="009C2E49">
        <w:rPr>
          <w:b/>
          <w:sz w:val="20"/>
        </w:rPr>
        <w:t>C3.1.2</w:t>
      </w:r>
      <w:r w:rsidRPr="009C2E49">
        <w:rPr>
          <w:b/>
          <w:sz w:val="20"/>
        </w:rPr>
        <w:tab/>
        <w:t>OVERVIEW OF THE WORKS</w:t>
      </w:r>
    </w:p>
    <w:p w:rsidR="00A11CEE" w:rsidRDefault="00A11CEE" w:rsidP="00A11CEE">
      <w:pPr>
        <w:pStyle w:val="BodyText"/>
        <w:spacing w:before="93"/>
        <w:ind w:left="993" w:right="286"/>
        <w:jc w:val="both"/>
      </w:pPr>
      <w:r w:rsidRPr="00AF3C7E">
        <w:t>The</w:t>
      </w:r>
      <w:r w:rsidRPr="00AF3C7E">
        <w:rPr>
          <w:spacing w:val="-28"/>
        </w:rPr>
        <w:t xml:space="preserve"> </w:t>
      </w:r>
      <w:r w:rsidRPr="00AF3C7E">
        <w:t>contract</w:t>
      </w:r>
      <w:r w:rsidRPr="00AF3C7E">
        <w:rPr>
          <w:spacing w:val="-24"/>
        </w:rPr>
        <w:t xml:space="preserve"> </w:t>
      </w:r>
      <w:r w:rsidRPr="00AF3C7E">
        <w:t>entails</w:t>
      </w:r>
      <w:r w:rsidRPr="00AF3C7E">
        <w:rPr>
          <w:spacing w:val="-26"/>
        </w:rPr>
        <w:t xml:space="preserve"> </w:t>
      </w:r>
      <w:r w:rsidRPr="00AF3C7E">
        <w:t>the</w:t>
      </w:r>
      <w:r w:rsidRPr="00AF3C7E">
        <w:rPr>
          <w:spacing w:val="-24"/>
        </w:rPr>
        <w:t xml:space="preserve"> </w:t>
      </w:r>
      <w:r>
        <w:t xml:space="preserve">construction of two footbridges over a river stream and stormwater drainage system. The footbridges will comprise of reinforced concrete bases, columns, beams and slabs. The construction will also include stormwater drainage system starting from the main road to the community park. Additionally, the construction will include paving on either side of the bridge. </w:t>
      </w:r>
    </w:p>
    <w:p w:rsidR="00075225" w:rsidRPr="00075225" w:rsidRDefault="00075225" w:rsidP="000F1EF1">
      <w:pPr>
        <w:pStyle w:val="BodyText"/>
        <w:ind w:left="993"/>
        <w:jc w:val="both"/>
      </w:pPr>
    </w:p>
    <w:p w:rsidR="00EB29FA" w:rsidRPr="009C2E49" w:rsidRDefault="00981AB3" w:rsidP="009C2E49">
      <w:pPr>
        <w:tabs>
          <w:tab w:val="left" w:pos="993"/>
        </w:tabs>
        <w:spacing w:before="240" w:after="240"/>
        <w:rPr>
          <w:b/>
          <w:sz w:val="20"/>
        </w:rPr>
      </w:pPr>
      <w:r w:rsidRPr="009C2E49">
        <w:rPr>
          <w:b/>
          <w:sz w:val="20"/>
        </w:rPr>
        <w:t>C3.1.3</w:t>
      </w:r>
      <w:r w:rsidRPr="009C2E49">
        <w:rPr>
          <w:b/>
          <w:sz w:val="20"/>
        </w:rPr>
        <w:tab/>
        <w:t>EXTENT OF WORKS</w:t>
      </w:r>
    </w:p>
    <w:p w:rsidR="008810EA" w:rsidRDefault="00542F32" w:rsidP="008810EA">
      <w:pPr>
        <w:pStyle w:val="BodyText"/>
        <w:spacing w:before="93"/>
        <w:ind w:left="993" w:right="286"/>
        <w:jc w:val="both"/>
      </w:pPr>
      <w:r>
        <w:t xml:space="preserve">The extent of works involves part civil </w:t>
      </w:r>
      <w:r w:rsidR="00673175">
        <w:t>engineering-based</w:t>
      </w:r>
      <w:r>
        <w:t xml:space="preserve"> works such as mass earth works, road construction, water supply (reticulation), sewer connections, stormwater management, dam construction, </w:t>
      </w:r>
      <w:r w:rsidR="001717FF">
        <w:t xml:space="preserve">etc. and building and structural </w:t>
      </w:r>
      <w:r w:rsidR="00673175">
        <w:t>engineering-based</w:t>
      </w:r>
      <w:r w:rsidR="001717FF">
        <w:t xml:space="preserve"> works such as the construction of the admin building, guard house, material recovery facility, workshop, plant shelter, ablution and changing room facility and installation of the weigh bridges.</w:t>
      </w:r>
    </w:p>
    <w:p w:rsidR="008810EA" w:rsidRDefault="008810EA" w:rsidP="008810EA">
      <w:pPr>
        <w:pStyle w:val="BodyText"/>
        <w:spacing w:before="93"/>
        <w:ind w:left="993" w:right="286"/>
        <w:jc w:val="both"/>
      </w:pPr>
      <w:r>
        <w:t>The Works to be carried out by the Contractor under this Contract comprise mainly the following:</w:t>
      </w:r>
    </w:p>
    <w:p w:rsidR="008810EA" w:rsidRDefault="008810EA" w:rsidP="008810EA">
      <w:pPr>
        <w:pStyle w:val="BodyText"/>
        <w:spacing w:before="93"/>
        <w:ind w:left="993" w:right="286"/>
        <w:jc w:val="both"/>
      </w:pPr>
      <w:r>
        <w:t>a.</w:t>
      </w:r>
      <w:r>
        <w:tab/>
        <w:t xml:space="preserve">General requirement and provision </w:t>
      </w:r>
    </w:p>
    <w:p w:rsidR="008810EA" w:rsidRDefault="008810EA" w:rsidP="008810EA">
      <w:pPr>
        <w:pStyle w:val="BodyText"/>
        <w:spacing w:before="93"/>
        <w:ind w:left="993" w:right="286"/>
        <w:jc w:val="both"/>
      </w:pPr>
      <w:r>
        <w:t>b.</w:t>
      </w:r>
      <w:r>
        <w:tab/>
        <w:t>Contractor’s establishment on site and general obligations.</w:t>
      </w:r>
    </w:p>
    <w:p w:rsidR="008810EA" w:rsidRDefault="008810EA" w:rsidP="008810EA">
      <w:pPr>
        <w:pStyle w:val="BodyText"/>
        <w:spacing w:before="93"/>
        <w:ind w:left="993" w:right="286"/>
        <w:jc w:val="both"/>
      </w:pPr>
      <w:r>
        <w:t>c.</w:t>
      </w:r>
      <w:r>
        <w:tab/>
        <w:t xml:space="preserve">Housing, offices and laboratories for the engineer’s site personnel </w:t>
      </w:r>
    </w:p>
    <w:p w:rsidR="008810EA" w:rsidRDefault="008810EA" w:rsidP="008810EA">
      <w:pPr>
        <w:pStyle w:val="BodyText"/>
        <w:spacing w:before="93"/>
        <w:ind w:left="993" w:right="286"/>
        <w:jc w:val="both"/>
      </w:pPr>
      <w:r>
        <w:t>d.</w:t>
      </w:r>
      <w:r>
        <w:tab/>
        <w:t>Accommodation of traffic</w:t>
      </w:r>
    </w:p>
    <w:p w:rsidR="008810EA" w:rsidRDefault="008810EA" w:rsidP="008810EA">
      <w:pPr>
        <w:pStyle w:val="BodyText"/>
        <w:spacing w:before="93"/>
        <w:ind w:left="993" w:right="286"/>
        <w:jc w:val="both"/>
      </w:pPr>
      <w:r>
        <w:t>e.</w:t>
      </w:r>
      <w:r>
        <w:tab/>
        <w:t>Overhaul</w:t>
      </w:r>
    </w:p>
    <w:p w:rsidR="00EB29FA" w:rsidRPr="00AF3C7E" w:rsidRDefault="00981AB3" w:rsidP="00BD1BA1">
      <w:pPr>
        <w:pStyle w:val="BodyText"/>
        <w:spacing w:before="240" w:after="240"/>
        <w:ind w:left="993" w:right="284"/>
      </w:pPr>
      <w:r w:rsidRPr="00AF3C7E">
        <w:t>This description of the Works is not necessarily complete and shall not limit the work to be carried out by the Contractor under this Contract.</w:t>
      </w:r>
    </w:p>
    <w:p w:rsidR="00EB29FA" w:rsidRDefault="00981AB3" w:rsidP="00BD1BA1">
      <w:pPr>
        <w:pStyle w:val="BodyText"/>
        <w:ind w:left="993"/>
      </w:pPr>
      <w:r>
        <w:t>Approximate quantities of each type of work are given in the Schedule of Quantities.</w:t>
      </w:r>
    </w:p>
    <w:p w:rsidR="00EB29FA" w:rsidRPr="00BD1BA1" w:rsidRDefault="00981AB3" w:rsidP="00BD1BA1">
      <w:pPr>
        <w:tabs>
          <w:tab w:val="left" w:pos="993"/>
        </w:tabs>
        <w:spacing w:before="240" w:after="240"/>
        <w:rPr>
          <w:b/>
          <w:sz w:val="20"/>
        </w:rPr>
      </w:pPr>
      <w:r w:rsidRPr="00BD1BA1">
        <w:rPr>
          <w:b/>
          <w:sz w:val="20"/>
        </w:rPr>
        <w:t>C3.1.4</w:t>
      </w:r>
      <w:r w:rsidRPr="00BD1BA1">
        <w:rPr>
          <w:b/>
          <w:sz w:val="20"/>
        </w:rPr>
        <w:tab/>
        <w:t>LOCATION OF THE WORKS</w:t>
      </w:r>
    </w:p>
    <w:p w:rsidR="00A11CEE" w:rsidRPr="00D8522F" w:rsidRDefault="00A11CEE" w:rsidP="00A11CEE">
      <w:pPr>
        <w:tabs>
          <w:tab w:val="left" w:pos="993"/>
        </w:tabs>
        <w:spacing w:before="240" w:after="240"/>
        <w:ind w:left="993"/>
        <w:rPr>
          <w:sz w:val="20"/>
          <w:szCs w:val="20"/>
          <w:lang w:val="en-ZA"/>
        </w:rPr>
      </w:pPr>
      <w:bookmarkStart w:id="14" w:name="_Hlk31966015"/>
      <w:bookmarkStart w:id="15" w:name="_Hlk18577234"/>
      <w:r w:rsidRPr="00D8522F">
        <w:rPr>
          <w:sz w:val="20"/>
          <w:szCs w:val="20"/>
        </w:rPr>
        <w:t xml:space="preserve">The project is located in </w:t>
      </w:r>
      <w:proofErr w:type="spellStart"/>
      <w:r>
        <w:rPr>
          <w:sz w:val="20"/>
          <w:szCs w:val="20"/>
        </w:rPr>
        <w:t>Dindela</w:t>
      </w:r>
      <w:proofErr w:type="spellEnd"/>
      <w:r>
        <w:rPr>
          <w:sz w:val="20"/>
          <w:szCs w:val="20"/>
        </w:rPr>
        <w:t xml:space="preserve"> and </w:t>
      </w:r>
      <w:proofErr w:type="spellStart"/>
      <w:r>
        <w:rPr>
          <w:sz w:val="20"/>
          <w:szCs w:val="20"/>
        </w:rPr>
        <w:t>Spearville</w:t>
      </w:r>
      <w:proofErr w:type="spellEnd"/>
      <w:r>
        <w:rPr>
          <w:sz w:val="20"/>
          <w:szCs w:val="20"/>
        </w:rPr>
        <w:t xml:space="preserve"> -Ward 44, Barberton,</w:t>
      </w:r>
      <w:r w:rsidRPr="00D8522F">
        <w:rPr>
          <w:sz w:val="20"/>
          <w:szCs w:val="20"/>
        </w:rPr>
        <w:t xml:space="preserve"> in the</w:t>
      </w:r>
      <w:r>
        <w:rPr>
          <w:sz w:val="20"/>
          <w:szCs w:val="20"/>
        </w:rPr>
        <w:t xml:space="preserve"> Mbombela</w:t>
      </w:r>
      <w:r w:rsidRPr="00D8522F">
        <w:rPr>
          <w:sz w:val="20"/>
          <w:szCs w:val="20"/>
        </w:rPr>
        <w:t xml:space="preserve"> area within the City of Mbombela under the jurisdiction of the Ehlanzeni region of the Mpumalanga Province.</w:t>
      </w:r>
      <w:r w:rsidRPr="00D8522F">
        <w:rPr>
          <w:sz w:val="20"/>
          <w:szCs w:val="20"/>
          <w:lang w:val="en-ZA"/>
        </w:rPr>
        <w:t xml:space="preserve"> </w:t>
      </w:r>
      <w:bookmarkEnd w:id="14"/>
    </w:p>
    <w:bookmarkEnd w:id="15"/>
    <w:p w:rsidR="000C79C5" w:rsidRPr="000C79C5" w:rsidRDefault="000C79C5" w:rsidP="000C79C5">
      <w:pPr>
        <w:spacing w:before="240"/>
        <w:ind w:left="993"/>
        <w:rPr>
          <w:sz w:val="20"/>
          <w:szCs w:val="20"/>
        </w:rPr>
      </w:pPr>
      <w:r w:rsidRPr="000C79C5">
        <w:rPr>
          <w:sz w:val="20"/>
          <w:szCs w:val="20"/>
        </w:rPr>
        <w:t>The GPS coordinate</w:t>
      </w:r>
      <w:r>
        <w:rPr>
          <w:sz w:val="20"/>
          <w:szCs w:val="20"/>
        </w:rPr>
        <w:t>s</w:t>
      </w:r>
      <w:r w:rsidRPr="000C79C5">
        <w:rPr>
          <w:sz w:val="20"/>
          <w:szCs w:val="20"/>
        </w:rPr>
        <w:t xml:space="preserve"> are shown in </w:t>
      </w:r>
      <w:r>
        <w:rPr>
          <w:sz w:val="20"/>
          <w:szCs w:val="20"/>
        </w:rPr>
        <w:t>the</w:t>
      </w:r>
      <w:r w:rsidR="00A11CEE">
        <w:rPr>
          <w:sz w:val="20"/>
          <w:szCs w:val="20"/>
        </w:rPr>
        <w:t xml:space="preserve"> </w:t>
      </w:r>
      <w:r w:rsidRPr="000C79C5">
        <w:rPr>
          <w:sz w:val="20"/>
          <w:szCs w:val="20"/>
        </w:rPr>
        <w:t>below:</w:t>
      </w:r>
    </w:p>
    <w:p w:rsidR="00D86B7E" w:rsidRPr="00D86B7E" w:rsidRDefault="00D86B7E" w:rsidP="00D86B7E">
      <w:pPr>
        <w:pStyle w:val="Tables"/>
        <w:ind w:left="993"/>
        <w:rPr>
          <w:rFonts w:cs="Arial"/>
          <w:szCs w:val="20"/>
        </w:rPr>
      </w:pPr>
      <w:r w:rsidRPr="00D86B7E">
        <w:rPr>
          <w:rFonts w:cs="Arial"/>
          <w:szCs w:val="20"/>
        </w:rPr>
        <w:t xml:space="preserve">GPS coordinates for the entrance of </w:t>
      </w:r>
      <w:proofErr w:type="spellStart"/>
      <w:r w:rsidR="00A11CEE">
        <w:rPr>
          <w:szCs w:val="20"/>
        </w:rPr>
        <w:t>Dindela</w:t>
      </w:r>
      <w:proofErr w:type="spellEnd"/>
      <w:r w:rsidR="00A11CEE">
        <w:rPr>
          <w:szCs w:val="20"/>
        </w:rPr>
        <w:t xml:space="preserve"> and </w:t>
      </w:r>
      <w:proofErr w:type="spellStart"/>
      <w:r w:rsidR="00A11CEE">
        <w:rPr>
          <w:szCs w:val="20"/>
        </w:rPr>
        <w:t>Spearville</w:t>
      </w:r>
      <w:proofErr w:type="spellEnd"/>
      <w:r w:rsidR="00A11CEE">
        <w:rPr>
          <w:szCs w:val="20"/>
        </w:rPr>
        <w:t xml:space="preserve"> -Ward 44</w:t>
      </w:r>
    </w:p>
    <w:tbl>
      <w:tblPr>
        <w:tblStyle w:val="TableGrid"/>
        <w:tblW w:w="0" w:type="auto"/>
        <w:tblInd w:w="1116"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4A0" w:firstRow="1" w:lastRow="0" w:firstColumn="1" w:lastColumn="0" w:noHBand="0" w:noVBand="1"/>
      </w:tblPr>
      <w:tblGrid>
        <w:gridCol w:w="2850"/>
        <w:gridCol w:w="2870"/>
        <w:gridCol w:w="2870"/>
      </w:tblGrid>
      <w:tr w:rsidR="00D86B7E" w:rsidRPr="00D86B7E" w:rsidTr="00D86B7E">
        <w:tc>
          <w:tcPr>
            <w:tcW w:w="2850" w:type="dxa"/>
            <w:vAlign w:val="center"/>
          </w:tcPr>
          <w:p w:rsidR="00D86B7E" w:rsidRPr="00D86B7E" w:rsidRDefault="00D86B7E" w:rsidP="00164881">
            <w:pPr>
              <w:spacing w:line="276" w:lineRule="auto"/>
              <w:jc w:val="both"/>
              <w:rPr>
                <w:b/>
              </w:rPr>
            </w:pPr>
            <w:r w:rsidRPr="00D86B7E">
              <w:rPr>
                <w:b/>
              </w:rPr>
              <w:t>Position</w:t>
            </w:r>
          </w:p>
        </w:tc>
        <w:tc>
          <w:tcPr>
            <w:tcW w:w="2870" w:type="dxa"/>
            <w:vAlign w:val="center"/>
          </w:tcPr>
          <w:p w:rsidR="00D86B7E" w:rsidRPr="00D86B7E" w:rsidRDefault="00D86B7E" w:rsidP="00164881">
            <w:pPr>
              <w:spacing w:line="276" w:lineRule="auto"/>
              <w:jc w:val="both"/>
              <w:rPr>
                <w:b/>
              </w:rPr>
            </w:pPr>
            <w:r w:rsidRPr="00D86B7E">
              <w:rPr>
                <w:b/>
              </w:rPr>
              <w:t>South Coordinate</w:t>
            </w:r>
          </w:p>
        </w:tc>
        <w:tc>
          <w:tcPr>
            <w:tcW w:w="2870" w:type="dxa"/>
            <w:vAlign w:val="center"/>
          </w:tcPr>
          <w:p w:rsidR="00D86B7E" w:rsidRPr="00D86B7E" w:rsidRDefault="00D86B7E" w:rsidP="00164881">
            <w:pPr>
              <w:spacing w:line="276" w:lineRule="auto"/>
              <w:jc w:val="both"/>
              <w:rPr>
                <w:b/>
              </w:rPr>
            </w:pPr>
            <w:r w:rsidRPr="00D86B7E">
              <w:rPr>
                <w:b/>
              </w:rPr>
              <w:t>East Coordinate</w:t>
            </w:r>
          </w:p>
        </w:tc>
      </w:tr>
      <w:tr w:rsidR="00D86B7E" w:rsidRPr="00D86B7E" w:rsidTr="00D86B7E">
        <w:tc>
          <w:tcPr>
            <w:tcW w:w="2850" w:type="dxa"/>
            <w:vAlign w:val="center"/>
          </w:tcPr>
          <w:p w:rsidR="00D86B7E" w:rsidRPr="00D86B7E" w:rsidRDefault="00D86B7E" w:rsidP="00164881">
            <w:r w:rsidRPr="00D86B7E">
              <w:t>Entrance</w:t>
            </w:r>
          </w:p>
        </w:tc>
        <w:tc>
          <w:tcPr>
            <w:tcW w:w="2870" w:type="dxa"/>
            <w:vAlign w:val="center"/>
          </w:tcPr>
          <w:p w:rsidR="00D86B7E" w:rsidRPr="00D86B7E" w:rsidRDefault="00A11CEE" w:rsidP="00164881">
            <w:r w:rsidRPr="00AB7EB9">
              <w:t>25°</w:t>
            </w:r>
            <w:r>
              <w:t>46</w:t>
            </w:r>
            <w:r w:rsidRPr="00AB7EB9">
              <w:t>'</w:t>
            </w:r>
            <w:r>
              <w:t>22</w:t>
            </w:r>
            <w:r w:rsidRPr="00AB7EB9">
              <w:t>.</w:t>
            </w:r>
            <w:r>
              <w:t>5</w:t>
            </w:r>
            <w:r w:rsidRPr="00AB7EB9">
              <w:t>6"</w:t>
            </w:r>
          </w:p>
        </w:tc>
        <w:tc>
          <w:tcPr>
            <w:tcW w:w="2870" w:type="dxa"/>
            <w:vAlign w:val="center"/>
          </w:tcPr>
          <w:p w:rsidR="00D86B7E" w:rsidRPr="00D86B7E" w:rsidRDefault="00A11CEE" w:rsidP="00164881">
            <w:r w:rsidRPr="00AB7EB9">
              <w:t>31°</w:t>
            </w:r>
            <w:r>
              <w:t>1</w:t>
            </w:r>
            <w:r w:rsidRPr="00AB7EB9">
              <w:t>'</w:t>
            </w:r>
            <w:r>
              <w:t>42</w:t>
            </w:r>
            <w:r w:rsidRPr="00AB7EB9">
              <w:t>.</w:t>
            </w:r>
            <w:r>
              <w:t>29</w:t>
            </w:r>
            <w:r w:rsidRPr="00AB7EB9">
              <w:t>"</w:t>
            </w:r>
          </w:p>
        </w:tc>
      </w:tr>
    </w:tbl>
    <w:p w:rsidR="00D86B7E" w:rsidRPr="00D86B7E" w:rsidRDefault="00D86B7E" w:rsidP="00D86B7E">
      <w:pPr>
        <w:jc w:val="both"/>
        <w:rPr>
          <w:color w:val="C00000"/>
          <w:sz w:val="20"/>
          <w:szCs w:val="20"/>
        </w:rPr>
      </w:pPr>
    </w:p>
    <w:p w:rsidR="00205F0F" w:rsidRDefault="00205F0F" w:rsidP="00BD1BA1">
      <w:pPr>
        <w:pStyle w:val="BodyText"/>
        <w:spacing w:before="93"/>
        <w:ind w:left="993" w:right="286"/>
        <w:jc w:val="both"/>
        <w:sectPr w:rsidR="00205F0F" w:rsidSect="00BD1BA1">
          <w:headerReference w:type="default" r:id="rId153"/>
          <w:footerReference w:type="default" r:id="rId154"/>
          <w:pgSz w:w="11910" w:h="16840"/>
          <w:pgMar w:top="851" w:right="567" w:bottom="851" w:left="1134" w:header="567" w:footer="902" w:gutter="0"/>
          <w:cols w:space="720"/>
        </w:sectPr>
      </w:pPr>
    </w:p>
    <w:p w:rsidR="00EB29FA" w:rsidRPr="00BD1BA1" w:rsidRDefault="00981AB3" w:rsidP="00BD1BA1">
      <w:pPr>
        <w:tabs>
          <w:tab w:val="left" w:pos="993"/>
        </w:tabs>
        <w:spacing w:before="240" w:after="240"/>
        <w:rPr>
          <w:b/>
          <w:sz w:val="20"/>
        </w:rPr>
      </w:pPr>
      <w:r w:rsidRPr="00BD1BA1">
        <w:rPr>
          <w:b/>
          <w:sz w:val="20"/>
        </w:rPr>
        <w:t>C3.1.5</w:t>
      </w:r>
      <w:r w:rsidRPr="00BD1BA1">
        <w:rPr>
          <w:b/>
          <w:sz w:val="20"/>
        </w:rPr>
        <w:tab/>
        <w:t>TEMPORARY WORKS</w:t>
      </w:r>
    </w:p>
    <w:p w:rsidR="00123EA3" w:rsidRPr="00AF3C7E" w:rsidRDefault="00123EA3" w:rsidP="00BD1BA1">
      <w:pPr>
        <w:pStyle w:val="BodyText"/>
        <w:spacing w:before="93"/>
        <w:ind w:left="993"/>
      </w:pPr>
      <w:r w:rsidRPr="00AF3C7E">
        <w:t>The Contractor shall, as relevant,</w:t>
      </w:r>
    </w:p>
    <w:p w:rsidR="00123EA3" w:rsidRPr="00AF3C7E" w:rsidRDefault="00123EA3">
      <w:pPr>
        <w:pStyle w:val="BodyText"/>
        <w:numPr>
          <w:ilvl w:val="0"/>
          <w:numId w:val="42"/>
        </w:numPr>
        <w:spacing w:before="93"/>
        <w:ind w:left="1418"/>
      </w:pPr>
      <w:r w:rsidRPr="00AF3C7E">
        <w:t>provide temporary drainage works, temporary pumps and other equipment as might be necessary for the protection, draining and dewatering of the works; and</w:t>
      </w:r>
    </w:p>
    <w:p w:rsidR="00123EA3" w:rsidRPr="00AF3C7E" w:rsidRDefault="00123EA3">
      <w:pPr>
        <w:pStyle w:val="BodyText"/>
        <w:numPr>
          <w:ilvl w:val="0"/>
          <w:numId w:val="42"/>
        </w:numPr>
        <w:spacing w:before="93"/>
        <w:ind w:left="1418"/>
      </w:pPr>
      <w:r w:rsidRPr="00AF3C7E">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rsidR="00123EA3" w:rsidRPr="00AF3C7E" w:rsidRDefault="00123EA3">
      <w:pPr>
        <w:pStyle w:val="BodyText"/>
        <w:numPr>
          <w:ilvl w:val="0"/>
          <w:numId w:val="42"/>
        </w:numPr>
        <w:spacing w:before="93"/>
        <w:ind w:left="1418"/>
      </w:pPr>
      <w:r w:rsidRPr="00AF3C7E">
        <w:t xml:space="preserve">Temporary water connections, Contractor’s offices, storage sheds, latrines, barricading of Works shall be located in an approved position and subject to the approval of all authorities concerned. </w:t>
      </w:r>
    </w:p>
    <w:p w:rsidR="00123EA3" w:rsidRPr="00AF3C7E" w:rsidRDefault="00123EA3">
      <w:pPr>
        <w:pStyle w:val="BodyText"/>
        <w:numPr>
          <w:ilvl w:val="0"/>
          <w:numId w:val="42"/>
        </w:numPr>
        <w:spacing w:before="93"/>
        <w:ind w:left="1418"/>
      </w:pPr>
      <w:r w:rsidRPr="00AF3C7E">
        <w:t xml:space="preserve">Safety and Security of the Contractors’ temporary works shall be at the Contractors’ discretion. </w:t>
      </w:r>
    </w:p>
    <w:p w:rsidR="00EB29FA" w:rsidRPr="00AF3C7E" w:rsidRDefault="00123EA3">
      <w:pPr>
        <w:pStyle w:val="BodyText"/>
        <w:numPr>
          <w:ilvl w:val="0"/>
          <w:numId w:val="42"/>
        </w:numPr>
        <w:spacing w:before="93"/>
        <w:ind w:left="1418"/>
      </w:pPr>
      <w:r w:rsidRPr="00AF3C7E">
        <w:t>The camp shall be adequately guarded during or outside working hours.</w:t>
      </w:r>
    </w:p>
    <w:p w:rsidR="00EB29FA" w:rsidRDefault="00EB29FA"/>
    <w:p w:rsidR="00123EA3" w:rsidRDefault="00123EA3">
      <w:pPr>
        <w:sectPr w:rsidR="00123EA3" w:rsidSect="00BD1BA1">
          <w:footerReference w:type="default" r:id="rId155"/>
          <w:pgSz w:w="11910" w:h="16840"/>
          <w:pgMar w:top="851" w:right="567" w:bottom="851" w:left="1134" w:header="567" w:footer="902" w:gutter="0"/>
          <w:cols w:space="720"/>
        </w:sectPr>
      </w:pPr>
    </w:p>
    <w:p w:rsidR="00EB29FA" w:rsidRDefault="00F35F8B" w:rsidP="00C64862">
      <w:pPr>
        <w:pStyle w:val="BodyText"/>
        <w:spacing w:before="240" w:after="240"/>
      </w:pPr>
      <w:r>
        <w:rPr>
          <w:noProof/>
          <w:lang w:val="en-ZA" w:eastAsia="en-ZA" w:bidi="ar-SA"/>
        </w:rPr>
        <mc:AlternateContent>
          <mc:Choice Requires="wps">
            <w:drawing>
              <wp:inline distT="0" distB="0" distL="0" distR="0" wp14:anchorId="6CCD318A" wp14:editId="16F25A72">
                <wp:extent cx="6496050" cy="233680"/>
                <wp:effectExtent l="15240" t="15240" r="13335" b="17780"/>
                <wp:docPr id="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2" w:lineRule="exact"/>
                              <w:ind w:left="2559" w:right="2559"/>
                              <w:jc w:val="center"/>
                              <w:rPr>
                                <w:b/>
                                <w:sz w:val="24"/>
                              </w:rPr>
                            </w:pPr>
                            <w:r>
                              <w:rPr>
                                <w:b/>
                                <w:sz w:val="24"/>
                              </w:rPr>
                              <w:t>C3.2: ENGINEERING</w:t>
                            </w:r>
                          </w:p>
                        </w:txbxContent>
                      </wps:txbx>
                      <wps:bodyPr rot="0" vert="horz" wrap="square" lIns="0" tIns="0" rIns="0" bIns="0" anchor="t" anchorCtr="0" upright="1">
                        <a:noAutofit/>
                      </wps:bodyPr>
                    </wps:wsp>
                  </a:graphicData>
                </a:graphic>
              </wp:inline>
            </w:drawing>
          </mc:Choice>
          <mc:Fallback>
            <w:pict>
              <v:shape w14:anchorId="6CCD318A" id="Text Box 7" o:spid="_x0000_s1082" type="#_x0000_t202" style="width:51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" fillcolor="#d8d8d8 [2732]" strokeweight="1.44pt">
                <v:textbox inset="0,0,0,0">
                  <w:txbxContent>
                    <w:p w:rsidR="00F1165B" w:rsidRDefault="00F1165B">
                      <w:pPr>
                        <w:spacing w:line="272" w:lineRule="exact"/>
                        <w:ind w:left="2559" w:right="2559"/>
                        <w:jc w:val="center"/>
                        <w:rPr>
                          <w:b/>
                          <w:sz w:val="24"/>
                        </w:rPr>
                      </w:pPr>
                      <w:r>
                        <w:rPr>
                          <w:b/>
                          <w:sz w:val="24"/>
                        </w:rPr>
                        <w:t>C3.2: ENGINEERING</w:t>
                      </w:r>
                    </w:p>
                  </w:txbxContent>
                </v:textbox>
                <w10:anchorlock/>
              </v:shape>
            </w:pict>
          </mc:Fallback>
        </mc:AlternateContent>
      </w:r>
    </w:p>
    <w:p w:rsidR="00EB29FA" w:rsidRDefault="00981AB3" w:rsidP="00AE7FF7">
      <w:pPr>
        <w:pStyle w:val="Heading5"/>
        <w:tabs>
          <w:tab w:val="left" w:pos="851"/>
        </w:tabs>
        <w:spacing w:before="93"/>
        <w:ind w:left="0" w:right="286"/>
      </w:pPr>
      <w:r>
        <w:rPr>
          <w:u w:val="thick"/>
        </w:rPr>
        <w:t>C3.2</w:t>
      </w:r>
      <w:r>
        <w:rPr>
          <w:u w:val="thick"/>
        </w:rPr>
        <w:tab/>
      </w:r>
      <w:r>
        <w:rPr>
          <w:spacing w:val="-3"/>
          <w:u w:val="thick"/>
        </w:rPr>
        <w:t>ENGINEERING</w:t>
      </w:r>
    </w:p>
    <w:p w:rsidR="00EB29FA" w:rsidRDefault="00981AB3" w:rsidP="00AE7FF7">
      <w:pPr>
        <w:tabs>
          <w:tab w:val="left" w:pos="851"/>
        </w:tabs>
        <w:spacing w:before="240" w:after="240"/>
        <w:ind w:right="286"/>
        <w:rPr>
          <w:b/>
          <w:sz w:val="20"/>
        </w:rPr>
      </w:pPr>
      <w:r>
        <w:rPr>
          <w:b/>
          <w:sz w:val="20"/>
        </w:rPr>
        <w:t>C3.2.1</w:t>
      </w:r>
      <w:r>
        <w:rPr>
          <w:b/>
          <w:sz w:val="20"/>
        </w:rPr>
        <w:tab/>
      </w:r>
      <w:r>
        <w:rPr>
          <w:b/>
          <w:sz w:val="20"/>
          <w:u w:val="thick"/>
        </w:rPr>
        <w:t>DESIGN</w:t>
      </w:r>
    </w:p>
    <w:p w:rsidR="00EB29FA" w:rsidRDefault="00981AB3">
      <w:pPr>
        <w:pStyle w:val="ListParagraph"/>
        <w:numPr>
          <w:ilvl w:val="0"/>
          <w:numId w:val="4"/>
        </w:numPr>
        <w:tabs>
          <w:tab w:val="left" w:pos="1560"/>
        </w:tabs>
        <w:spacing w:before="120" w:after="120"/>
        <w:ind w:left="1418" w:right="286"/>
        <w:rPr>
          <w:sz w:val="20"/>
        </w:rPr>
      </w:pPr>
      <w:r>
        <w:rPr>
          <w:sz w:val="20"/>
        </w:rPr>
        <w:t>The</w:t>
      </w:r>
      <w:r>
        <w:rPr>
          <w:spacing w:val="-20"/>
          <w:sz w:val="20"/>
        </w:rPr>
        <w:t xml:space="preserve"> </w:t>
      </w:r>
      <w:r>
        <w:rPr>
          <w:sz w:val="20"/>
        </w:rPr>
        <w:t>Employer</w:t>
      </w:r>
      <w:r>
        <w:rPr>
          <w:spacing w:val="-19"/>
          <w:sz w:val="20"/>
        </w:rPr>
        <w:t xml:space="preserve"> </w:t>
      </w:r>
      <w:r>
        <w:rPr>
          <w:sz w:val="20"/>
        </w:rPr>
        <w:t>is</w:t>
      </w:r>
      <w:r>
        <w:rPr>
          <w:spacing w:val="-19"/>
          <w:sz w:val="20"/>
        </w:rPr>
        <w:t xml:space="preserve"> </w:t>
      </w:r>
      <w:r>
        <w:rPr>
          <w:sz w:val="20"/>
        </w:rPr>
        <w:t>responsible</w:t>
      </w:r>
      <w:r>
        <w:rPr>
          <w:spacing w:val="-17"/>
          <w:sz w:val="20"/>
        </w:rPr>
        <w:t xml:space="preserve"> </w:t>
      </w:r>
      <w:r>
        <w:rPr>
          <w:sz w:val="20"/>
        </w:rPr>
        <w:t>for</w:t>
      </w:r>
      <w:r>
        <w:rPr>
          <w:spacing w:val="-19"/>
          <w:sz w:val="20"/>
        </w:rPr>
        <w:t xml:space="preserve"> </w:t>
      </w:r>
      <w:r>
        <w:rPr>
          <w:sz w:val="20"/>
        </w:rPr>
        <w:t>the</w:t>
      </w:r>
      <w:r>
        <w:rPr>
          <w:spacing w:val="-18"/>
          <w:sz w:val="20"/>
        </w:rPr>
        <w:t xml:space="preserve"> </w:t>
      </w:r>
      <w:r>
        <w:rPr>
          <w:sz w:val="20"/>
        </w:rPr>
        <w:t>design</w:t>
      </w:r>
      <w:r>
        <w:rPr>
          <w:spacing w:val="-17"/>
          <w:sz w:val="20"/>
        </w:rPr>
        <w:t xml:space="preserve"> </w:t>
      </w:r>
      <w:r>
        <w:rPr>
          <w:sz w:val="20"/>
        </w:rPr>
        <w:t>of</w:t>
      </w:r>
      <w:r>
        <w:rPr>
          <w:spacing w:val="-17"/>
          <w:sz w:val="20"/>
        </w:rPr>
        <w:t xml:space="preserve"> </w:t>
      </w:r>
      <w:r>
        <w:rPr>
          <w:sz w:val="20"/>
        </w:rPr>
        <w:t>the</w:t>
      </w:r>
      <w:r>
        <w:rPr>
          <w:spacing w:val="-18"/>
          <w:sz w:val="20"/>
        </w:rPr>
        <w:t xml:space="preserve"> </w:t>
      </w:r>
      <w:r>
        <w:rPr>
          <w:sz w:val="20"/>
        </w:rPr>
        <w:t>permanent</w:t>
      </w:r>
      <w:r>
        <w:rPr>
          <w:spacing w:val="-21"/>
          <w:sz w:val="20"/>
        </w:rPr>
        <w:t xml:space="preserve"> </w:t>
      </w:r>
      <w:r>
        <w:rPr>
          <w:sz w:val="20"/>
        </w:rPr>
        <w:t>Works</w:t>
      </w:r>
      <w:r>
        <w:rPr>
          <w:spacing w:val="-19"/>
          <w:sz w:val="20"/>
        </w:rPr>
        <w:t xml:space="preserve"> </w:t>
      </w:r>
      <w:r>
        <w:rPr>
          <w:sz w:val="20"/>
        </w:rPr>
        <w:t>as</w:t>
      </w:r>
      <w:r>
        <w:rPr>
          <w:spacing w:val="-18"/>
          <w:sz w:val="20"/>
        </w:rPr>
        <w:t xml:space="preserve"> </w:t>
      </w:r>
      <w:r>
        <w:rPr>
          <w:sz w:val="20"/>
        </w:rPr>
        <w:t>reflected</w:t>
      </w:r>
      <w:r>
        <w:rPr>
          <w:spacing w:val="-20"/>
          <w:sz w:val="20"/>
        </w:rPr>
        <w:t xml:space="preserve"> </w:t>
      </w:r>
      <w:r>
        <w:rPr>
          <w:sz w:val="20"/>
        </w:rPr>
        <w:t>in</w:t>
      </w:r>
      <w:r>
        <w:rPr>
          <w:spacing w:val="-20"/>
          <w:sz w:val="20"/>
        </w:rPr>
        <w:t xml:space="preserve"> </w:t>
      </w:r>
      <w:r>
        <w:rPr>
          <w:sz w:val="20"/>
        </w:rPr>
        <w:t>the Contract Documents unless otherwise</w:t>
      </w:r>
      <w:r>
        <w:rPr>
          <w:spacing w:val="-18"/>
          <w:sz w:val="20"/>
        </w:rPr>
        <w:t xml:space="preserve"> </w:t>
      </w:r>
      <w:r>
        <w:rPr>
          <w:sz w:val="20"/>
        </w:rPr>
        <w:t>stated.</w:t>
      </w:r>
    </w:p>
    <w:p w:rsidR="00EB29FA" w:rsidRDefault="00981AB3">
      <w:pPr>
        <w:pStyle w:val="ListParagraph"/>
        <w:numPr>
          <w:ilvl w:val="0"/>
          <w:numId w:val="4"/>
        </w:numPr>
        <w:tabs>
          <w:tab w:val="left" w:pos="1560"/>
        </w:tabs>
        <w:spacing w:before="120" w:after="120"/>
        <w:ind w:left="1418" w:right="286"/>
        <w:rPr>
          <w:sz w:val="20"/>
        </w:rPr>
      </w:pPr>
      <w:r>
        <w:rPr>
          <w:sz w:val="20"/>
        </w:rPr>
        <w:t>The</w:t>
      </w:r>
      <w:r>
        <w:rPr>
          <w:spacing w:val="-21"/>
          <w:sz w:val="20"/>
        </w:rPr>
        <w:t xml:space="preserve"> </w:t>
      </w:r>
      <w:r>
        <w:rPr>
          <w:sz w:val="20"/>
        </w:rPr>
        <w:t>Contractor</w:t>
      </w:r>
      <w:r>
        <w:rPr>
          <w:spacing w:val="-18"/>
          <w:sz w:val="20"/>
        </w:rPr>
        <w:t xml:space="preserve"> </w:t>
      </w:r>
      <w:r>
        <w:rPr>
          <w:sz w:val="20"/>
        </w:rPr>
        <w:t>is</w:t>
      </w:r>
      <w:r>
        <w:rPr>
          <w:spacing w:val="-20"/>
          <w:sz w:val="20"/>
        </w:rPr>
        <w:t xml:space="preserve"> </w:t>
      </w:r>
      <w:r>
        <w:rPr>
          <w:sz w:val="20"/>
        </w:rPr>
        <w:t>responsible</w:t>
      </w:r>
      <w:r>
        <w:rPr>
          <w:spacing w:val="-20"/>
          <w:sz w:val="20"/>
        </w:rPr>
        <w:t xml:space="preserve"> </w:t>
      </w:r>
      <w:r>
        <w:rPr>
          <w:sz w:val="20"/>
        </w:rPr>
        <w:t>for</w:t>
      </w:r>
      <w:r>
        <w:rPr>
          <w:spacing w:val="-20"/>
          <w:sz w:val="20"/>
        </w:rPr>
        <w:t xml:space="preserve"> </w:t>
      </w:r>
      <w:r>
        <w:rPr>
          <w:sz w:val="20"/>
        </w:rPr>
        <w:t>the</w:t>
      </w:r>
      <w:r>
        <w:rPr>
          <w:spacing w:val="-21"/>
          <w:sz w:val="20"/>
        </w:rPr>
        <w:t xml:space="preserve"> </w:t>
      </w:r>
      <w:r>
        <w:rPr>
          <w:sz w:val="20"/>
        </w:rPr>
        <w:t>design</w:t>
      </w:r>
      <w:r>
        <w:rPr>
          <w:spacing w:val="-19"/>
          <w:sz w:val="20"/>
        </w:rPr>
        <w:t xml:space="preserve"> </w:t>
      </w:r>
      <w:r>
        <w:rPr>
          <w:sz w:val="20"/>
        </w:rPr>
        <w:t>of</w:t>
      </w:r>
      <w:r>
        <w:rPr>
          <w:spacing w:val="-19"/>
          <w:sz w:val="20"/>
        </w:rPr>
        <w:t xml:space="preserve"> </w:t>
      </w:r>
      <w:r>
        <w:rPr>
          <w:sz w:val="20"/>
        </w:rPr>
        <w:t>the</w:t>
      </w:r>
      <w:r>
        <w:rPr>
          <w:spacing w:val="-21"/>
          <w:sz w:val="20"/>
        </w:rPr>
        <w:t xml:space="preserve"> </w:t>
      </w:r>
      <w:r>
        <w:rPr>
          <w:sz w:val="20"/>
        </w:rPr>
        <w:t>temporary</w:t>
      </w:r>
      <w:r>
        <w:rPr>
          <w:spacing w:val="-26"/>
          <w:sz w:val="20"/>
        </w:rPr>
        <w:t xml:space="preserve"> </w:t>
      </w:r>
      <w:r>
        <w:rPr>
          <w:sz w:val="20"/>
        </w:rPr>
        <w:t>Works</w:t>
      </w:r>
      <w:r>
        <w:rPr>
          <w:spacing w:val="-20"/>
          <w:sz w:val="20"/>
        </w:rPr>
        <w:t xml:space="preserve"> </w:t>
      </w:r>
      <w:r>
        <w:rPr>
          <w:spacing w:val="-2"/>
          <w:sz w:val="20"/>
        </w:rPr>
        <w:t>(if</w:t>
      </w:r>
      <w:r>
        <w:rPr>
          <w:spacing w:val="-18"/>
          <w:sz w:val="20"/>
        </w:rPr>
        <w:t xml:space="preserve"> </w:t>
      </w:r>
      <w:r>
        <w:rPr>
          <w:spacing w:val="-3"/>
          <w:sz w:val="20"/>
        </w:rPr>
        <w:t>applicable)</w:t>
      </w:r>
      <w:r>
        <w:rPr>
          <w:spacing w:val="-18"/>
          <w:sz w:val="20"/>
        </w:rPr>
        <w:t xml:space="preserve"> </w:t>
      </w:r>
      <w:r>
        <w:rPr>
          <w:sz w:val="20"/>
        </w:rPr>
        <w:t>and their compatibility with the permanent</w:t>
      </w:r>
      <w:r>
        <w:rPr>
          <w:spacing w:val="-30"/>
          <w:sz w:val="20"/>
        </w:rPr>
        <w:t xml:space="preserve"> </w:t>
      </w:r>
      <w:r>
        <w:rPr>
          <w:sz w:val="20"/>
        </w:rPr>
        <w:t>Works.</w:t>
      </w:r>
    </w:p>
    <w:p w:rsidR="00EB29FA" w:rsidRDefault="00981AB3">
      <w:pPr>
        <w:pStyle w:val="ListParagraph"/>
        <w:numPr>
          <w:ilvl w:val="0"/>
          <w:numId w:val="4"/>
        </w:numPr>
        <w:tabs>
          <w:tab w:val="left" w:pos="1560"/>
        </w:tabs>
        <w:spacing w:before="120" w:after="120"/>
        <w:ind w:left="1418" w:right="286"/>
        <w:rPr>
          <w:sz w:val="20"/>
        </w:rPr>
      </w:pPr>
      <w:r>
        <w:rPr>
          <w:sz w:val="20"/>
        </w:rPr>
        <w:t xml:space="preserve">The Contractor shall supply all details necessary to </w:t>
      </w:r>
      <w:r>
        <w:rPr>
          <w:spacing w:val="-3"/>
          <w:sz w:val="20"/>
        </w:rPr>
        <w:t xml:space="preserve">assist </w:t>
      </w:r>
      <w:r>
        <w:rPr>
          <w:sz w:val="20"/>
        </w:rPr>
        <w:t>the Engineer in the compilation of the record</w:t>
      </w:r>
      <w:r>
        <w:rPr>
          <w:spacing w:val="-16"/>
          <w:sz w:val="20"/>
        </w:rPr>
        <w:t xml:space="preserve"> </w:t>
      </w:r>
      <w:r>
        <w:rPr>
          <w:sz w:val="20"/>
        </w:rPr>
        <w:t>drawings.</w:t>
      </w:r>
    </w:p>
    <w:p w:rsidR="00EB29FA" w:rsidRPr="00C64862" w:rsidRDefault="00981AB3" w:rsidP="00AE7FF7">
      <w:pPr>
        <w:tabs>
          <w:tab w:val="left" w:pos="851"/>
        </w:tabs>
        <w:spacing w:before="240" w:after="240"/>
        <w:ind w:right="286"/>
        <w:rPr>
          <w:b/>
          <w:sz w:val="20"/>
        </w:rPr>
      </w:pPr>
      <w:r w:rsidRPr="00C64862">
        <w:rPr>
          <w:b/>
          <w:sz w:val="20"/>
        </w:rPr>
        <w:t>C3.2.2</w:t>
      </w:r>
      <w:r w:rsidRPr="00C64862">
        <w:rPr>
          <w:b/>
          <w:sz w:val="20"/>
        </w:rPr>
        <w:tab/>
        <w:t>EMPLOYER'S DESIGN</w:t>
      </w:r>
    </w:p>
    <w:p w:rsidR="00EB29FA" w:rsidRDefault="00981AB3" w:rsidP="00AE7FF7">
      <w:pPr>
        <w:pStyle w:val="BodyText"/>
        <w:spacing w:before="93"/>
        <w:ind w:left="851" w:right="286"/>
        <w:jc w:val="both"/>
      </w:pPr>
      <w:r>
        <w:t>The Employer’s Design is contained in the Tender Documentation and Drawings. Amendments to the design, if necessary, will be issued during the construction phase.</w:t>
      </w:r>
    </w:p>
    <w:p w:rsidR="00EB29FA" w:rsidRPr="00C64862" w:rsidRDefault="00981AB3" w:rsidP="00AE7FF7">
      <w:pPr>
        <w:tabs>
          <w:tab w:val="left" w:pos="851"/>
        </w:tabs>
        <w:spacing w:before="240" w:after="240"/>
        <w:ind w:right="286"/>
        <w:rPr>
          <w:b/>
          <w:sz w:val="20"/>
        </w:rPr>
      </w:pPr>
      <w:r w:rsidRPr="00C64862">
        <w:rPr>
          <w:b/>
          <w:sz w:val="20"/>
        </w:rPr>
        <w:t>C3.2.3</w:t>
      </w:r>
      <w:r w:rsidRPr="00C64862">
        <w:rPr>
          <w:b/>
          <w:sz w:val="20"/>
        </w:rPr>
        <w:tab/>
        <w:t>CONTRACTOR'S DESIGN</w:t>
      </w:r>
    </w:p>
    <w:p w:rsidR="00EB29FA" w:rsidRDefault="00981AB3" w:rsidP="00AE7FF7">
      <w:pPr>
        <w:pStyle w:val="BodyText"/>
        <w:spacing w:before="93"/>
        <w:ind w:left="851" w:right="286"/>
        <w:jc w:val="both"/>
      </w:pPr>
      <w:r>
        <w:t>Where the Contractor is to supply the design of designated parts of the permanent Works or temporary Works, he shall supply full working drawings supported by a professional engineer's design certificate.</w:t>
      </w:r>
    </w:p>
    <w:p w:rsidR="00EB29FA" w:rsidRPr="00C64862" w:rsidRDefault="00981AB3" w:rsidP="00AE7FF7">
      <w:pPr>
        <w:tabs>
          <w:tab w:val="left" w:pos="851"/>
        </w:tabs>
        <w:spacing w:before="240" w:after="240"/>
        <w:ind w:right="286"/>
        <w:rPr>
          <w:b/>
          <w:sz w:val="20"/>
        </w:rPr>
      </w:pPr>
      <w:r w:rsidRPr="00C64862">
        <w:rPr>
          <w:b/>
          <w:sz w:val="20"/>
        </w:rPr>
        <w:t>C3.2.4</w:t>
      </w:r>
      <w:r w:rsidRPr="00C64862">
        <w:rPr>
          <w:b/>
          <w:sz w:val="20"/>
        </w:rPr>
        <w:tab/>
        <w:t>DRAWINGS</w:t>
      </w:r>
    </w:p>
    <w:p w:rsidR="00EB29FA" w:rsidRDefault="00981AB3" w:rsidP="00AE7FF7">
      <w:pPr>
        <w:pStyle w:val="BodyText"/>
        <w:spacing w:before="93"/>
        <w:ind w:left="851" w:right="286"/>
        <w:jc w:val="both"/>
      </w:pPr>
      <w:r>
        <w:t>The Contractor shall use only the dimensions stated in figures on the Drawings in setting out the Works, and dimensions shall not be scaled from the Drawings, unless required by the Employer’s Agent. The Employer’s Agent will, on the request of the Contractor in accordance with the provisions of the Conditions of Contract, provide such dimensions as may have been omitted from the Drawings.</w:t>
      </w:r>
    </w:p>
    <w:p w:rsidR="00EB29FA" w:rsidRDefault="00981AB3" w:rsidP="00AE7FF7">
      <w:pPr>
        <w:pStyle w:val="BodyText"/>
        <w:spacing w:before="240"/>
        <w:ind w:left="851" w:right="286"/>
        <w:jc w:val="both"/>
      </w:pPr>
      <w:r>
        <w:t xml:space="preserve">The Contractor shall ensure that accurate as-built records are kept of all infrastructure installed or relocated during the contract. The position of pipe bends, junction boxes, duct </w:t>
      </w:r>
      <w:r w:rsidR="00123EA3">
        <w:t>ends,</w:t>
      </w:r>
      <w:r w:rsidRPr="00C64862">
        <w:t xml:space="preserve"> </w:t>
      </w:r>
      <w:r>
        <w:t>and</w:t>
      </w:r>
      <w:r w:rsidRPr="00C64862">
        <w:t xml:space="preserve"> </w:t>
      </w:r>
      <w:r>
        <w:t>all</w:t>
      </w:r>
      <w:r w:rsidRPr="00C64862">
        <w:t xml:space="preserve"> </w:t>
      </w:r>
      <w:r>
        <w:t>other</w:t>
      </w:r>
      <w:r w:rsidRPr="00C64862">
        <w:t xml:space="preserve"> </w:t>
      </w:r>
      <w:r>
        <w:t>underground</w:t>
      </w:r>
      <w:r w:rsidRPr="00C64862">
        <w:t xml:space="preserve"> </w:t>
      </w:r>
      <w:r>
        <w:t>infrastructure</w:t>
      </w:r>
      <w:r w:rsidRPr="00C64862">
        <w:t xml:space="preserve"> </w:t>
      </w:r>
      <w:r>
        <w:t>shall</w:t>
      </w:r>
      <w:r w:rsidRPr="00C64862">
        <w:t xml:space="preserve"> </w:t>
      </w:r>
      <w:r>
        <w:t>be</w:t>
      </w:r>
      <w:r w:rsidRPr="00C64862">
        <w:t xml:space="preserve"> </w:t>
      </w:r>
      <w:r>
        <w:t>given</w:t>
      </w:r>
      <w:r w:rsidRPr="00C64862">
        <w:t xml:space="preserve"> </w:t>
      </w:r>
      <w:r>
        <w:t>by</w:t>
      </w:r>
      <w:r w:rsidRPr="00C64862">
        <w:t xml:space="preserve"> </w:t>
      </w:r>
      <w:r>
        <w:t>either</w:t>
      </w:r>
      <w:r w:rsidRPr="00C64862">
        <w:t xml:space="preserve"> </w:t>
      </w:r>
      <w:r>
        <w:t>co-ordinates</w:t>
      </w:r>
      <w:r w:rsidRPr="00C64862">
        <w:t xml:space="preserve"> </w:t>
      </w:r>
      <w:r>
        <w:t>or</w:t>
      </w:r>
      <w:r w:rsidRPr="00C64862">
        <w:t xml:space="preserve"> </w:t>
      </w:r>
      <w:r>
        <w:t>stake value and offset. Where necessary, levels shall also be given. A marked-up set of drawings shall also be kept and updated by the Contractor. This information shall be supplied to the Employer’s Agent's Representative on a regular basis.</w:t>
      </w:r>
    </w:p>
    <w:p w:rsidR="00EB29FA" w:rsidRDefault="00981AB3" w:rsidP="00AE7FF7">
      <w:pPr>
        <w:pStyle w:val="BodyText"/>
        <w:spacing w:before="240"/>
        <w:ind w:left="851" w:right="286"/>
        <w:jc w:val="both"/>
      </w:pPr>
      <w:r>
        <w:t>All information in possession of the Contractor, required by the Employer’s Agent and/or the Employer’s Agent’s Representative to complete the as-built/record drawings, must be submitted</w:t>
      </w:r>
      <w:r w:rsidRPr="00C64862">
        <w:t xml:space="preserve"> </w:t>
      </w:r>
      <w:r>
        <w:t>to</w:t>
      </w:r>
      <w:r w:rsidRPr="00C64862">
        <w:t xml:space="preserve"> </w:t>
      </w:r>
      <w:r>
        <w:t>the</w:t>
      </w:r>
      <w:r w:rsidRPr="00C64862">
        <w:t xml:space="preserve"> </w:t>
      </w:r>
      <w:r>
        <w:t>Employer’s</w:t>
      </w:r>
      <w:r w:rsidRPr="00C64862">
        <w:t xml:space="preserve"> </w:t>
      </w:r>
      <w:r>
        <w:t>Agent's</w:t>
      </w:r>
      <w:r w:rsidRPr="00C64862">
        <w:t xml:space="preserve"> </w:t>
      </w:r>
      <w:r>
        <w:t>Representative</w:t>
      </w:r>
      <w:r w:rsidRPr="00C64862">
        <w:t xml:space="preserve"> </w:t>
      </w:r>
      <w:r>
        <w:t>before</w:t>
      </w:r>
      <w:r w:rsidRPr="00C64862">
        <w:t xml:space="preserve"> </w:t>
      </w:r>
      <w:r>
        <w:t>a</w:t>
      </w:r>
      <w:r w:rsidRPr="00C64862">
        <w:t xml:space="preserve"> </w:t>
      </w:r>
      <w:r>
        <w:t>Certificate</w:t>
      </w:r>
      <w:r w:rsidRPr="00C64862">
        <w:t xml:space="preserve"> </w:t>
      </w:r>
      <w:r>
        <w:t>of</w:t>
      </w:r>
      <w:r w:rsidRPr="00C64862">
        <w:t xml:space="preserve"> </w:t>
      </w:r>
      <w:r>
        <w:t>Completion</w:t>
      </w:r>
      <w:r w:rsidRPr="00C64862">
        <w:t xml:space="preserve"> </w:t>
      </w:r>
      <w:r>
        <w:t>will be</w:t>
      </w:r>
      <w:r w:rsidRPr="00C64862">
        <w:t xml:space="preserve"> </w:t>
      </w:r>
      <w:r>
        <w:t>issued.</w:t>
      </w:r>
    </w:p>
    <w:p w:rsidR="00C64862" w:rsidRDefault="00C64862" w:rsidP="00AE7FF7">
      <w:pPr>
        <w:pStyle w:val="BodyText"/>
        <w:spacing w:before="93"/>
        <w:ind w:left="851" w:right="286"/>
        <w:jc w:val="both"/>
      </w:pPr>
      <w:r>
        <w:t>The</w:t>
      </w:r>
      <w:r w:rsidRPr="00C64862">
        <w:t xml:space="preserve"> </w:t>
      </w:r>
      <w:r>
        <w:t>Drawings</w:t>
      </w:r>
      <w:r w:rsidRPr="00C64862">
        <w:t xml:space="preserve"> </w:t>
      </w:r>
      <w:r>
        <w:t>prepared</w:t>
      </w:r>
      <w:r w:rsidRPr="00C64862">
        <w:t xml:space="preserve"> </w:t>
      </w:r>
      <w:r>
        <w:t>by</w:t>
      </w:r>
      <w:r w:rsidRPr="00C64862">
        <w:t xml:space="preserve"> </w:t>
      </w:r>
      <w:r>
        <w:t>the</w:t>
      </w:r>
      <w:r w:rsidRPr="00C64862">
        <w:t xml:space="preserve"> Employer </w:t>
      </w:r>
      <w:r>
        <w:t>for</w:t>
      </w:r>
      <w:r w:rsidRPr="00C64862">
        <w:t xml:space="preserve"> </w:t>
      </w:r>
      <w:r>
        <w:t>the</w:t>
      </w:r>
      <w:r w:rsidRPr="00C64862">
        <w:t xml:space="preserve"> </w:t>
      </w:r>
      <w:r>
        <w:t>permanent</w:t>
      </w:r>
      <w:r w:rsidRPr="00C64862">
        <w:t xml:space="preserve"> </w:t>
      </w:r>
      <w:r>
        <w:t>Works</w:t>
      </w:r>
      <w:r w:rsidRPr="00C64862">
        <w:t xml:space="preserve"> </w:t>
      </w:r>
      <w:r>
        <w:t>are</w:t>
      </w:r>
      <w:r w:rsidRPr="00C64862">
        <w:t xml:space="preserve"> </w:t>
      </w:r>
      <w:r>
        <w:t>listed</w:t>
      </w:r>
      <w:r w:rsidRPr="00C64862">
        <w:t xml:space="preserve"> </w:t>
      </w:r>
      <w:r>
        <w:t>below</w:t>
      </w:r>
      <w:r w:rsidRPr="00C64862">
        <w:t xml:space="preserve"> </w:t>
      </w:r>
      <w:r>
        <w:t>and</w:t>
      </w:r>
      <w:r w:rsidRPr="00C64862">
        <w:t xml:space="preserve"> </w:t>
      </w:r>
      <w:r>
        <w:t xml:space="preserve">are bound in a separate document or is attached at the back of </w:t>
      </w:r>
      <w:r w:rsidRPr="00C64862">
        <w:t xml:space="preserve">this </w:t>
      </w:r>
      <w:r>
        <w:t xml:space="preserve">volume. The </w:t>
      </w:r>
      <w:r w:rsidRPr="00C64862">
        <w:t xml:space="preserve">Employer reserves </w:t>
      </w:r>
      <w:r>
        <w:t>the</w:t>
      </w:r>
      <w:r w:rsidRPr="00C64862">
        <w:t xml:space="preserve"> </w:t>
      </w:r>
      <w:r>
        <w:t>right</w:t>
      </w:r>
      <w:r w:rsidRPr="00C64862">
        <w:t xml:space="preserve"> </w:t>
      </w:r>
      <w:r>
        <w:t>to</w:t>
      </w:r>
      <w:r w:rsidRPr="00C64862">
        <w:t xml:space="preserve"> </w:t>
      </w:r>
      <w:r>
        <w:t>issue</w:t>
      </w:r>
      <w:r w:rsidRPr="00C64862">
        <w:t xml:space="preserve"> </w:t>
      </w:r>
      <w:r>
        <w:t>and/or</w:t>
      </w:r>
      <w:r w:rsidRPr="00C64862">
        <w:t xml:space="preserve"> </w:t>
      </w:r>
      <w:r>
        <w:t>amended</w:t>
      </w:r>
      <w:r w:rsidRPr="00C64862">
        <w:t xml:space="preserve"> </w:t>
      </w:r>
      <w:r>
        <w:t>additional</w:t>
      </w:r>
      <w:r w:rsidRPr="00C64862">
        <w:t xml:space="preserve"> </w:t>
      </w:r>
      <w:r>
        <w:t>drawings</w:t>
      </w:r>
      <w:r w:rsidRPr="00C64862">
        <w:t xml:space="preserve"> </w:t>
      </w:r>
      <w:r>
        <w:t>during</w:t>
      </w:r>
      <w:r w:rsidRPr="00C64862">
        <w:t xml:space="preserve"> </w:t>
      </w:r>
      <w:r>
        <w:t>the</w:t>
      </w:r>
      <w:r w:rsidRPr="00C64862">
        <w:t xml:space="preserve"> </w:t>
      </w:r>
      <w:r>
        <w:t>Contract.</w:t>
      </w:r>
    </w:p>
    <w:p w:rsidR="00205F0F" w:rsidRDefault="00205F0F" w:rsidP="00AE7FF7">
      <w:pPr>
        <w:pStyle w:val="BodyText"/>
        <w:spacing w:before="93"/>
        <w:ind w:left="851" w:right="286"/>
        <w:jc w:val="both"/>
      </w:pPr>
    </w:p>
    <w:p w:rsidR="00205F0F" w:rsidRDefault="00205F0F"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sectPr w:rsidR="000C7E8D" w:rsidSect="00D86389">
          <w:headerReference w:type="default" r:id="rId156"/>
          <w:footerReference w:type="default" r:id="rId157"/>
          <w:pgSz w:w="11910" w:h="16840"/>
          <w:pgMar w:top="851" w:right="567" w:bottom="851" w:left="1134" w:header="854" w:footer="902" w:gutter="0"/>
          <w:cols w:space="720"/>
        </w:sectPr>
      </w:pPr>
    </w:p>
    <w:p w:rsidR="00F40920" w:rsidRDefault="00F40920" w:rsidP="00AF3C7E">
      <w:pPr>
        <w:pStyle w:val="BodyText"/>
        <w:spacing w:before="5" w:after="240"/>
        <w:ind w:right="-93"/>
        <w:rPr>
          <w:sz w:val="9"/>
        </w:rPr>
      </w:pPr>
    </w:p>
    <w:tbl>
      <w:tblPr>
        <w:tblStyle w:val="TableGrid"/>
        <w:tblW w:w="9710" w:type="dxa"/>
        <w:tblLook w:val="04A0" w:firstRow="1" w:lastRow="0" w:firstColumn="1" w:lastColumn="0" w:noHBand="0" w:noVBand="1"/>
      </w:tblPr>
      <w:tblGrid>
        <w:gridCol w:w="704"/>
        <w:gridCol w:w="2381"/>
        <w:gridCol w:w="4990"/>
        <w:gridCol w:w="1635"/>
      </w:tblGrid>
      <w:tr w:rsidR="00D875CA" w:rsidRPr="00261E2F" w:rsidTr="00FC7593">
        <w:tc>
          <w:tcPr>
            <w:tcW w:w="704" w:type="dxa"/>
            <w:shd w:val="clear" w:color="auto" w:fill="BFBFBF" w:themeFill="background1" w:themeFillShade="BF"/>
          </w:tcPr>
          <w:p w:rsidR="00D875CA" w:rsidRPr="00DA4ECD" w:rsidRDefault="00D875CA" w:rsidP="00601C88">
            <w:pPr>
              <w:tabs>
                <w:tab w:val="left" w:pos="851"/>
                <w:tab w:val="left" w:pos="1985"/>
                <w:tab w:val="left" w:pos="2552"/>
              </w:tabs>
              <w:suppressAutoHyphens/>
              <w:spacing w:line="312" w:lineRule="auto"/>
              <w:rPr>
                <w:b/>
                <w:spacing w:val="-2"/>
                <w:lang w:val="en-ZA"/>
              </w:rPr>
            </w:pPr>
            <w:r w:rsidRPr="00DA4ECD">
              <w:rPr>
                <w:b/>
                <w:spacing w:val="-2"/>
                <w:lang w:val="en-ZA"/>
              </w:rPr>
              <w:t>No</w:t>
            </w:r>
          </w:p>
        </w:tc>
        <w:tc>
          <w:tcPr>
            <w:tcW w:w="2381" w:type="dxa"/>
            <w:shd w:val="clear" w:color="auto" w:fill="BFBFBF" w:themeFill="background1" w:themeFillShade="BF"/>
          </w:tcPr>
          <w:p w:rsidR="00D875CA" w:rsidRPr="00DA4ECD" w:rsidRDefault="00D875CA" w:rsidP="00601C88">
            <w:pPr>
              <w:tabs>
                <w:tab w:val="left" w:pos="851"/>
                <w:tab w:val="left" w:pos="1985"/>
                <w:tab w:val="left" w:pos="2552"/>
              </w:tabs>
              <w:suppressAutoHyphens/>
              <w:spacing w:line="312" w:lineRule="auto"/>
              <w:rPr>
                <w:b/>
                <w:spacing w:val="-2"/>
                <w:lang w:val="en-ZA"/>
              </w:rPr>
            </w:pPr>
            <w:r w:rsidRPr="00DA4ECD">
              <w:rPr>
                <w:b/>
                <w:spacing w:val="-2"/>
                <w:lang w:val="en-ZA"/>
              </w:rPr>
              <w:t>DRAWING NUMBER</w:t>
            </w:r>
          </w:p>
        </w:tc>
        <w:tc>
          <w:tcPr>
            <w:tcW w:w="4990" w:type="dxa"/>
            <w:shd w:val="clear" w:color="auto" w:fill="BFBFBF" w:themeFill="background1" w:themeFillShade="BF"/>
          </w:tcPr>
          <w:p w:rsidR="00D875CA" w:rsidRPr="00DA4ECD" w:rsidRDefault="00D875CA" w:rsidP="00601C88">
            <w:pPr>
              <w:tabs>
                <w:tab w:val="left" w:pos="851"/>
                <w:tab w:val="left" w:pos="1985"/>
                <w:tab w:val="left" w:pos="2552"/>
              </w:tabs>
              <w:suppressAutoHyphens/>
              <w:spacing w:line="312" w:lineRule="auto"/>
              <w:rPr>
                <w:b/>
                <w:spacing w:val="-2"/>
                <w:lang w:val="en-ZA"/>
              </w:rPr>
            </w:pPr>
            <w:r w:rsidRPr="00DA4ECD">
              <w:rPr>
                <w:b/>
                <w:spacing w:val="-2"/>
                <w:lang w:val="en-ZA"/>
              </w:rPr>
              <w:t>DRAWING TITLE</w:t>
            </w:r>
          </w:p>
        </w:tc>
        <w:tc>
          <w:tcPr>
            <w:tcW w:w="1635" w:type="dxa"/>
            <w:shd w:val="clear" w:color="auto" w:fill="BFBFBF" w:themeFill="background1" w:themeFillShade="BF"/>
          </w:tcPr>
          <w:p w:rsidR="00D875CA" w:rsidRPr="00DA4ECD" w:rsidRDefault="00D875CA" w:rsidP="00601C88">
            <w:pPr>
              <w:tabs>
                <w:tab w:val="left" w:pos="851"/>
                <w:tab w:val="left" w:pos="1985"/>
                <w:tab w:val="left" w:pos="2552"/>
              </w:tabs>
              <w:suppressAutoHyphens/>
              <w:spacing w:line="312" w:lineRule="auto"/>
              <w:rPr>
                <w:b/>
                <w:spacing w:val="-2"/>
                <w:lang w:val="en-ZA"/>
              </w:rPr>
            </w:pPr>
            <w:r w:rsidRPr="00DA4ECD">
              <w:rPr>
                <w:b/>
                <w:spacing w:val="-2"/>
                <w:lang w:val="en-ZA"/>
              </w:rPr>
              <w:t>PURPOSE</w:t>
            </w:r>
          </w:p>
        </w:tc>
      </w:tr>
      <w:tr w:rsidR="00DA4ECD" w:rsidRPr="00A7033C" w:rsidTr="00FC7593">
        <w:tc>
          <w:tcPr>
            <w:tcW w:w="704" w:type="dxa"/>
          </w:tcPr>
          <w:p w:rsidR="00DA4ECD" w:rsidRPr="001C5D62" w:rsidRDefault="00DA4ECD" w:rsidP="00DA4ECD">
            <w:pPr>
              <w:tabs>
                <w:tab w:val="left" w:pos="851"/>
                <w:tab w:val="left" w:pos="1985"/>
                <w:tab w:val="left" w:pos="2552"/>
              </w:tabs>
              <w:suppressAutoHyphens/>
              <w:spacing w:line="312" w:lineRule="auto"/>
              <w:rPr>
                <w:spacing w:val="-2"/>
                <w:lang w:val="en-ZA"/>
              </w:rPr>
            </w:pPr>
            <w:r w:rsidRPr="001C5D62">
              <w:rPr>
                <w:spacing w:val="-2"/>
                <w:lang w:val="en-ZA"/>
              </w:rPr>
              <w:t>1</w:t>
            </w:r>
          </w:p>
        </w:tc>
        <w:tc>
          <w:tcPr>
            <w:tcW w:w="2381" w:type="dxa"/>
          </w:tcPr>
          <w:p w:rsidR="00DA4ECD" w:rsidRPr="001C5D62" w:rsidRDefault="00DA4ECD" w:rsidP="00DA4ECD">
            <w:pPr>
              <w:tabs>
                <w:tab w:val="left" w:pos="851"/>
                <w:tab w:val="left" w:pos="1985"/>
                <w:tab w:val="left" w:pos="2552"/>
              </w:tabs>
              <w:suppressAutoHyphens/>
              <w:spacing w:line="312" w:lineRule="auto"/>
              <w:rPr>
                <w:spacing w:val="-2"/>
                <w:lang w:val="en-ZA"/>
              </w:rPr>
            </w:pPr>
          </w:p>
        </w:tc>
        <w:tc>
          <w:tcPr>
            <w:tcW w:w="4990" w:type="dxa"/>
          </w:tcPr>
          <w:p w:rsidR="00DA4ECD" w:rsidRPr="001C5D62" w:rsidRDefault="00DA4ECD" w:rsidP="00DA4ECD">
            <w:pPr>
              <w:tabs>
                <w:tab w:val="left" w:pos="851"/>
                <w:tab w:val="left" w:pos="1985"/>
                <w:tab w:val="left" w:pos="2552"/>
              </w:tabs>
              <w:suppressAutoHyphens/>
              <w:spacing w:line="312" w:lineRule="auto"/>
              <w:rPr>
                <w:spacing w:val="-2"/>
                <w:lang w:val="en-ZA"/>
              </w:rPr>
            </w:pPr>
            <w:r w:rsidRPr="001C5D62">
              <w:rPr>
                <w:spacing w:val="-2"/>
                <w:lang w:val="en-ZA"/>
              </w:rPr>
              <w:t>COVER PAGE</w:t>
            </w:r>
          </w:p>
        </w:tc>
        <w:tc>
          <w:tcPr>
            <w:tcW w:w="1635" w:type="dxa"/>
          </w:tcPr>
          <w:p w:rsidR="00DA4ECD" w:rsidRPr="001C5D62" w:rsidRDefault="00DA4ECD" w:rsidP="00DA4ECD">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673175" w:rsidRPr="00A7033C" w:rsidTr="00FC7593">
        <w:tc>
          <w:tcPr>
            <w:tcW w:w="704" w:type="dxa"/>
          </w:tcPr>
          <w:p w:rsidR="00673175" w:rsidRPr="001C5D62" w:rsidRDefault="00673175" w:rsidP="00DA4ECD">
            <w:pPr>
              <w:tabs>
                <w:tab w:val="left" w:pos="851"/>
                <w:tab w:val="left" w:pos="1985"/>
                <w:tab w:val="left" w:pos="2552"/>
              </w:tabs>
              <w:suppressAutoHyphens/>
              <w:spacing w:line="312" w:lineRule="auto"/>
              <w:rPr>
                <w:spacing w:val="-2"/>
                <w:lang w:val="en-ZA"/>
              </w:rPr>
            </w:pPr>
          </w:p>
        </w:tc>
        <w:tc>
          <w:tcPr>
            <w:tcW w:w="2381" w:type="dxa"/>
          </w:tcPr>
          <w:p w:rsidR="00673175" w:rsidRPr="001C5D62" w:rsidRDefault="00673175" w:rsidP="00DA4ECD">
            <w:pPr>
              <w:tabs>
                <w:tab w:val="left" w:pos="851"/>
                <w:tab w:val="left" w:pos="1985"/>
                <w:tab w:val="left" w:pos="2552"/>
              </w:tabs>
              <w:suppressAutoHyphens/>
              <w:spacing w:line="312" w:lineRule="auto"/>
              <w:rPr>
                <w:spacing w:val="-2"/>
                <w:lang w:val="en-ZA"/>
              </w:rPr>
            </w:pPr>
          </w:p>
        </w:tc>
        <w:tc>
          <w:tcPr>
            <w:tcW w:w="4990" w:type="dxa"/>
          </w:tcPr>
          <w:p w:rsidR="00673175" w:rsidRPr="001C5D62" w:rsidRDefault="00673175" w:rsidP="00DA4ECD">
            <w:pPr>
              <w:tabs>
                <w:tab w:val="left" w:pos="851"/>
                <w:tab w:val="left" w:pos="1985"/>
                <w:tab w:val="left" w:pos="2552"/>
              </w:tabs>
              <w:suppressAutoHyphens/>
              <w:spacing w:line="312" w:lineRule="auto"/>
              <w:rPr>
                <w:spacing w:val="-2"/>
                <w:lang w:val="en-ZA"/>
              </w:rPr>
            </w:pPr>
          </w:p>
        </w:tc>
        <w:tc>
          <w:tcPr>
            <w:tcW w:w="1635" w:type="dxa"/>
          </w:tcPr>
          <w:p w:rsidR="00673175" w:rsidRPr="001C5D62" w:rsidRDefault="00673175" w:rsidP="00DA4ECD">
            <w:pPr>
              <w:tabs>
                <w:tab w:val="left" w:pos="851"/>
                <w:tab w:val="left" w:pos="1985"/>
                <w:tab w:val="left" w:pos="2552"/>
              </w:tabs>
              <w:suppressAutoHyphens/>
              <w:spacing w:line="312" w:lineRule="auto"/>
              <w:rPr>
                <w:spacing w:val="-2"/>
                <w:lang w:val="en-ZA"/>
              </w:rPr>
            </w:pPr>
          </w:p>
        </w:tc>
      </w:tr>
      <w:tr w:rsidR="00673175" w:rsidRPr="00A7033C" w:rsidTr="00164881">
        <w:tc>
          <w:tcPr>
            <w:tcW w:w="9710" w:type="dxa"/>
            <w:gridSpan w:val="4"/>
          </w:tcPr>
          <w:p w:rsidR="00673175" w:rsidRPr="00FC7593" w:rsidRDefault="00673175" w:rsidP="00673175">
            <w:pPr>
              <w:tabs>
                <w:tab w:val="left" w:pos="851"/>
                <w:tab w:val="left" w:pos="1985"/>
                <w:tab w:val="left" w:pos="2552"/>
              </w:tabs>
              <w:suppressAutoHyphens/>
              <w:spacing w:line="312" w:lineRule="auto"/>
              <w:jc w:val="center"/>
              <w:rPr>
                <w:b/>
                <w:bCs/>
                <w:spacing w:val="-2"/>
                <w:lang w:val="en-ZA"/>
              </w:rPr>
            </w:pPr>
            <w:r w:rsidRPr="00FC7593">
              <w:rPr>
                <w:b/>
                <w:bCs/>
                <w:spacing w:val="-2"/>
                <w:lang w:val="en-ZA"/>
              </w:rPr>
              <w:t>CIVIL &amp; STRUCTURAL DESIGNS</w:t>
            </w:r>
          </w:p>
        </w:tc>
      </w:tr>
      <w:tr w:rsidR="00DA4ECD" w:rsidRPr="003C7FBA" w:rsidTr="00FC7593">
        <w:trPr>
          <w:trHeight w:val="305"/>
        </w:trPr>
        <w:tc>
          <w:tcPr>
            <w:tcW w:w="704" w:type="dxa"/>
          </w:tcPr>
          <w:p w:rsidR="00DA4ECD" w:rsidRPr="001C5D62" w:rsidRDefault="00DA4ECD" w:rsidP="00DA4ECD">
            <w:pPr>
              <w:pStyle w:val="Heading2"/>
              <w:ind w:left="0"/>
              <w:jc w:val="both"/>
              <w:outlineLvl w:val="1"/>
              <w:rPr>
                <w:b w:val="0"/>
                <w:bCs w:val="0"/>
                <w:sz w:val="20"/>
                <w:szCs w:val="20"/>
                <w:lang w:val="en-ZA"/>
              </w:rPr>
            </w:pPr>
            <w:r w:rsidRPr="001C5D62">
              <w:rPr>
                <w:b w:val="0"/>
                <w:bCs w:val="0"/>
                <w:sz w:val="20"/>
                <w:szCs w:val="20"/>
                <w:lang w:val="en-ZA"/>
              </w:rPr>
              <w:t>2</w:t>
            </w:r>
          </w:p>
        </w:tc>
        <w:tc>
          <w:tcPr>
            <w:tcW w:w="2381" w:type="dxa"/>
          </w:tcPr>
          <w:p w:rsidR="00DA4ECD" w:rsidRPr="001C5D62" w:rsidRDefault="001D3355" w:rsidP="00DA4ECD">
            <w:pPr>
              <w:pStyle w:val="Heading2"/>
              <w:ind w:left="0"/>
              <w:outlineLvl w:val="1"/>
              <w:rPr>
                <w:b w:val="0"/>
                <w:bCs w:val="0"/>
                <w:sz w:val="20"/>
                <w:szCs w:val="20"/>
                <w:lang w:val="en-ZA"/>
              </w:rPr>
            </w:pPr>
            <w:r>
              <w:rPr>
                <w:b w:val="0"/>
                <w:bCs w:val="0"/>
                <w:sz w:val="20"/>
                <w:szCs w:val="20"/>
                <w:lang w:val="en-ZA"/>
              </w:rPr>
              <w:t>KC-CIV-DTL-001</w:t>
            </w:r>
          </w:p>
        </w:tc>
        <w:tc>
          <w:tcPr>
            <w:tcW w:w="4990" w:type="dxa"/>
          </w:tcPr>
          <w:p w:rsidR="00DA4ECD" w:rsidRPr="001C5D62" w:rsidRDefault="001D3355" w:rsidP="00DA4ECD">
            <w:pPr>
              <w:pStyle w:val="Heading2"/>
              <w:ind w:left="0"/>
              <w:outlineLvl w:val="1"/>
              <w:rPr>
                <w:b w:val="0"/>
                <w:bCs w:val="0"/>
                <w:sz w:val="20"/>
                <w:szCs w:val="20"/>
                <w:lang w:val="en-ZA"/>
              </w:rPr>
            </w:pPr>
            <w:r>
              <w:rPr>
                <w:b w:val="0"/>
                <w:bCs w:val="0"/>
                <w:sz w:val="20"/>
                <w:szCs w:val="20"/>
                <w:lang w:val="en-ZA"/>
              </w:rPr>
              <w:t>FOOTBRIDGE 1 SECTIONS AND DETAILS</w:t>
            </w:r>
          </w:p>
        </w:tc>
        <w:tc>
          <w:tcPr>
            <w:tcW w:w="1635" w:type="dxa"/>
          </w:tcPr>
          <w:p w:rsidR="00DA4ECD" w:rsidRPr="001C5D62" w:rsidRDefault="00DA4ECD" w:rsidP="00DA4ECD">
            <w:pPr>
              <w:pStyle w:val="Heading2"/>
              <w:ind w:left="0"/>
              <w:outlineLvl w:val="1"/>
              <w:rPr>
                <w:b w:val="0"/>
                <w:bCs w:val="0"/>
                <w:sz w:val="20"/>
                <w:szCs w:val="20"/>
                <w:lang w:val="en-ZA"/>
              </w:rPr>
            </w:pPr>
            <w:r w:rsidRPr="001C5D62">
              <w:rPr>
                <w:b w:val="0"/>
                <w:bCs w:val="0"/>
                <w:spacing w:val="-2"/>
                <w:sz w:val="20"/>
                <w:szCs w:val="20"/>
                <w:lang w:val="en-ZA"/>
              </w:rPr>
              <w:t>FOR TENDER</w:t>
            </w:r>
          </w:p>
        </w:tc>
      </w:tr>
      <w:tr w:rsidR="00673175" w:rsidRPr="003C7FBA" w:rsidTr="00FC7593">
        <w:trPr>
          <w:trHeight w:val="281"/>
        </w:trPr>
        <w:tc>
          <w:tcPr>
            <w:tcW w:w="704" w:type="dxa"/>
          </w:tcPr>
          <w:p w:rsidR="00673175" w:rsidRPr="001C5D62" w:rsidRDefault="00673175" w:rsidP="00673175">
            <w:pPr>
              <w:pStyle w:val="Heading2"/>
              <w:ind w:left="0"/>
              <w:jc w:val="both"/>
              <w:outlineLvl w:val="1"/>
              <w:rPr>
                <w:b w:val="0"/>
                <w:bCs w:val="0"/>
                <w:sz w:val="20"/>
                <w:szCs w:val="20"/>
                <w:lang w:val="en-ZA"/>
              </w:rPr>
            </w:pPr>
            <w:r>
              <w:rPr>
                <w:b w:val="0"/>
                <w:bCs w:val="0"/>
                <w:sz w:val="20"/>
                <w:szCs w:val="20"/>
                <w:lang w:val="en-ZA"/>
              </w:rPr>
              <w:t>3</w:t>
            </w:r>
          </w:p>
        </w:tc>
        <w:tc>
          <w:tcPr>
            <w:tcW w:w="2381" w:type="dxa"/>
          </w:tcPr>
          <w:p w:rsidR="00673175" w:rsidRPr="00673175" w:rsidRDefault="001D3355" w:rsidP="00673175">
            <w:pPr>
              <w:pStyle w:val="Heading2"/>
              <w:ind w:left="0"/>
              <w:outlineLvl w:val="1"/>
              <w:rPr>
                <w:b w:val="0"/>
                <w:bCs w:val="0"/>
                <w:spacing w:val="-2"/>
                <w:sz w:val="20"/>
                <w:szCs w:val="20"/>
                <w:lang w:val="en-ZA"/>
              </w:rPr>
            </w:pPr>
            <w:r>
              <w:rPr>
                <w:b w:val="0"/>
                <w:bCs w:val="0"/>
                <w:sz w:val="20"/>
                <w:szCs w:val="20"/>
                <w:lang w:val="en-ZA"/>
              </w:rPr>
              <w:t>KC-CIV-DTL-002</w:t>
            </w:r>
          </w:p>
        </w:tc>
        <w:tc>
          <w:tcPr>
            <w:tcW w:w="4990" w:type="dxa"/>
          </w:tcPr>
          <w:p w:rsidR="00673175" w:rsidRPr="001C5D62" w:rsidRDefault="001D3355" w:rsidP="00673175">
            <w:pPr>
              <w:pStyle w:val="Heading2"/>
              <w:ind w:left="0"/>
              <w:outlineLvl w:val="1"/>
              <w:rPr>
                <w:b w:val="0"/>
                <w:bCs w:val="0"/>
                <w:sz w:val="20"/>
                <w:szCs w:val="20"/>
                <w:lang w:val="en-ZA"/>
              </w:rPr>
            </w:pPr>
            <w:r>
              <w:rPr>
                <w:b w:val="0"/>
                <w:bCs w:val="0"/>
                <w:sz w:val="20"/>
                <w:szCs w:val="20"/>
                <w:lang w:val="en-ZA"/>
              </w:rPr>
              <w:t>FOOTBRIDGE 2 SECTIONS AND DETAILS</w:t>
            </w:r>
          </w:p>
        </w:tc>
        <w:tc>
          <w:tcPr>
            <w:tcW w:w="1635" w:type="dxa"/>
          </w:tcPr>
          <w:p w:rsidR="00673175" w:rsidRPr="001C5D62" w:rsidRDefault="00673175" w:rsidP="00673175">
            <w:pPr>
              <w:pStyle w:val="Heading2"/>
              <w:ind w:left="0"/>
              <w:outlineLvl w:val="1"/>
              <w:rPr>
                <w:b w:val="0"/>
                <w:bCs w:val="0"/>
                <w:sz w:val="20"/>
                <w:szCs w:val="20"/>
                <w:lang w:val="en-ZA"/>
              </w:rPr>
            </w:pPr>
            <w:r w:rsidRPr="001C5D62">
              <w:rPr>
                <w:b w:val="0"/>
                <w:bCs w:val="0"/>
                <w:spacing w:val="-2"/>
                <w:sz w:val="20"/>
                <w:szCs w:val="20"/>
                <w:lang w:val="en-ZA"/>
              </w:rPr>
              <w:t>FOR TENDER</w:t>
            </w:r>
          </w:p>
        </w:tc>
      </w:tr>
      <w:tr w:rsidR="00673175" w:rsidRPr="00A7033C" w:rsidTr="00FC7593">
        <w:tc>
          <w:tcPr>
            <w:tcW w:w="704" w:type="dxa"/>
          </w:tcPr>
          <w:p w:rsidR="00673175" w:rsidRPr="001C5D62" w:rsidRDefault="00673175" w:rsidP="00673175">
            <w:pPr>
              <w:tabs>
                <w:tab w:val="left" w:pos="851"/>
                <w:tab w:val="left" w:pos="1985"/>
                <w:tab w:val="left" w:pos="2552"/>
              </w:tabs>
              <w:suppressAutoHyphens/>
              <w:spacing w:line="312" w:lineRule="auto"/>
              <w:rPr>
                <w:spacing w:val="-2"/>
                <w:lang w:val="en-ZA"/>
              </w:rPr>
            </w:pPr>
            <w:r>
              <w:rPr>
                <w:spacing w:val="-2"/>
                <w:lang w:val="en-ZA"/>
              </w:rPr>
              <w:t>4</w:t>
            </w:r>
          </w:p>
        </w:tc>
        <w:tc>
          <w:tcPr>
            <w:tcW w:w="2381" w:type="dxa"/>
          </w:tcPr>
          <w:p w:rsidR="00673175" w:rsidRPr="001D3355" w:rsidRDefault="001D3355" w:rsidP="00673175">
            <w:pPr>
              <w:tabs>
                <w:tab w:val="left" w:pos="851"/>
                <w:tab w:val="left" w:pos="1985"/>
                <w:tab w:val="left" w:pos="2552"/>
              </w:tabs>
              <w:suppressAutoHyphens/>
              <w:spacing w:line="312" w:lineRule="auto"/>
              <w:rPr>
                <w:spacing w:val="-2"/>
                <w:lang w:val="en-ZA"/>
              </w:rPr>
            </w:pPr>
            <w:r w:rsidRPr="001D3355">
              <w:rPr>
                <w:lang w:val="en-ZA"/>
              </w:rPr>
              <w:t>KC-CIV-DTL-003</w:t>
            </w:r>
          </w:p>
        </w:tc>
        <w:tc>
          <w:tcPr>
            <w:tcW w:w="4990" w:type="dxa"/>
          </w:tcPr>
          <w:p w:rsidR="00673175" w:rsidRPr="00FC7593" w:rsidRDefault="001D3355" w:rsidP="00673175">
            <w:pPr>
              <w:tabs>
                <w:tab w:val="left" w:pos="851"/>
                <w:tab w:val="left" w:pos="1985"/>
                <w:tab w:val="left" w:pos="2552"/>
              </w:tabs>
              <w:suppressAutoHyphens/>
              <w:spacing w:line="312" w:lineRule="auto"/>
              <w:rPr>
                <w:spacing w:val="-2"/>
                <w:lang w:val="en-ZA"/>
              </w:rPr>
            </w:pPr>
            <w:r>
              <w:rPr>
                <w:spacing w:val="-2"/>
                <w:lang w:val="en-ZA"/>
              </w:rPr>
              <w:t>CULVERT SECTIONS AND DETAILS</w:t>
            </w:r>
          </w:p>
        </w:tc>
        <w:tc>
          <w:tcPr>
            <w:tcW w:w="1635" w:type="dxa"/>
          </w:tcPr>
          <w:p w:rsidR="00673175" w:rsidRPr="001C5D62" w:rsidRDefault="00673175" w:rsidP="00673175">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673175" w:rsidRPr="00645C60" w:rsidTr="00FC7593">
        <w:tc>
          <w:tcPr>
            <w:tcW w:w="704" w:type="dxa"/>
          </w:tcPr>
          <w:p w:rsidR="00673175" w:rsidRPr="001C5D62" w:rsidRDefault="00673175" w:rsidP="00673175">
            <w:pPr>
              <w:tabs>
                <w:tab w:val="left" w:pos="851"/>
                <w:tab w:val="left" w:pos="1985"/>
                <w:tab w:val="left" w:pos="2552"/>
              </w:tabs>
              <w:suppressAutoHyphens/>
              <w:spacing w:line="312" w:lineRule="auto"/>
              <w:rPr>
                <w:spacing w:val="-2"/>
                <w:lang w:val="en-ZA"/>
              </w:rPr>
            </w:pPr>
            <w:r>
              <w:rPr>
                <w:spacing w:val="-2"/>
                <w:lang w:val="en-ZA"/>
              </w:rPr>
              <w:t>5</w:t>
            </w:r>
          </w:p>
        </w:tc>
        <w:tc>
          <w:tcPr>
            <w:tcW w:w="2381" w:type="dxa"/>
          </w:tcPr>
          <w:p w:rsidR="00673175" w:rsidRPr="00673175" w:rsidRDefault="001D3355" w:rsidP="00673175">
            <w:pPr>
              <w:tabs>
                <w:tab w:val="left" w:pos="851"/>
                <w:tab w:val="left" w:pos="1985"/>
                <w:tab w:val="left" w:pos="2552"/>
              </w:tabs>
              <w:suppressAutoHyphens/>
              <w:spacing w:line="312" w:lineRule="auto"/>
              <w:rPr>
                <w:spacing w:val="-2"/>
                <w:lang w:val="en-ZA"/>
              </w:rPr>
            </w:pPr>
            <w:r>
              <w:rPr>
                <w:spacing w:val="-2"/>
                <w:lang w:val="en-ZA"/>
              </w:rPr>
              <w:t>KC-CIV-DTL-004</w:t>
            </w:r>
          </w:p>
        </w:tc>
        <w:tc>
          <w:tcPr>
            <w:tcW w:w="4990" w:type="dxa"/>
          </w:tcPr>
          <w:p w:rsidR="00673175" w:rsidRPr="001C5D62" w:rsidRDefault="001D3355" w:rsidP="00673175">
            <w:pPr>
              <w:tabs>
                <w:tab w:val="left" w:pos="851"/>
                <w:tab w:val="left" w:pos="1985"/>
                <w:tab w:val="left" w:pos="2552"/>
              </w:tabs>
              <w:suppressAutoHyphens/>
              <w:spacing w:line="312" w:lineRule="auto"/>
              <w:rPr>
                <w:spacing w:val="-2"/>
                <w:lang w:val="en-ZA"/>
              </w:rPr>
            </w:pPr>
            <w:r>
              <w:rPr>
                <w:spacing w:val="-2"/>
                <w:lang w:val="en-ZA"/>
              </w:rPr>
              <w:t>TYPICAL STANDARD DETAILS</w:t>
            </w:r>
          </w:p>
        </w:tc>
        <w:tc>
          <w:tcPr>
            <w:tcW w:w="1635" w:type="dxa"/>
          </w:tcPr>
          <w:p w:rsidR="00673175" w:rsidRPr="001C5D62" w:rsidRDefault="00673175" w:rsidP="00673175">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FC7593" w:rsidRPr="00A7033C" w:rsidTr="00FC7593">
        <w:tc>
          <w:tcPr>
            <w:tcW w:w="704" w:type="dxa"/>
          </w:tcPr>
          <w:p w:rsidR="00FC7593" w:rsidRPr="001C5D62" w:rsidRDefault="00FC7593" w:rsidP="00FC7593">
            <w:pPr>
              <w:tabs>
                <w:tab w:val="left" w:pos="851"/>
                <w:tab w:val="left" w:pos="1985"/>
                <w:tab w:val="left" w:pos="2552"/>
              </w:tabs>
              <w:suppressAutoHyphens/>
              <w:spacing w:line="312" w:lineRule="auto"/>
              <w:rPr>
                <w:spacing w:val="-2"/>
                <w:lang w:val="en-ZA"/>
              </w:rPr>
            </w:pPr>
            <w:r>
              <w:rPr>
                <w:spacing w:val="-2"/>
                <w:lang w:val="en-ZA"/>
              </w:rPr>
              <w:t>6</w:t>
            </w:r>
          </w:p>
        </w:tc>
        <w:tc>
          <w:tcPr>
            <w:tcW w:w="2381" w:type="dxa"/>
          </w:tcPr>
          <w:p w:rsidR="00FC7593" w:rsidRPr="00673175" w:rsidRDefault="001D3355" w:rsidP="00FC7593">
            <w:pPr>
              <w:tabs>
                <w:tab w:val="left" w:pos="851"/>
                <w:tab w:val="left" w:pos="1985"/>
                <w:tab w:val="left" w:pos="2552"/>
              </w:tabs>
              <w:suppressAutoHyphens/>
              <w:spacing w:line="312" w:lineRule="auto"/>
              <w:rPr>
                <w:spacing w:val="-2"/>
                <w:lang w:val="en-ZA"/>
              </w:rPr>
            </w:pPr>
            <w:r>
              <w:rPr>
                <w:spacing w:val="-2"/>
                <w:lang w:val="en-ZA"/>
              </w:rPr>
              <w:t>KC-CIV-PLN-001</w:t>
            </w:r>
          </w:p>
        </w:tc>
        <w:tc>
          <w:tcPr>
            <w:tcW w:w="4990" w:type="dxa"/>
          </w:tcPr>
          <w:p w:rsidR="00FC7593" w:rsidRPr="001C5D62" w:rsidRDefault="001D3355" w:rsidP="00FC7593">
            <w:pPr>
              <w:tabs>
                <w:tab w:val="left" w:pos="851"/>
                <w:tab w:val="left" w:pos="1985"/>
                <w:tab w:val="left" w:pos="2552"/>
              </w:tabs>
              <w:suppressAutoHyphens/>
              <w:spacing w:line="312" w:lineRule="auto"/>
              <w:rPr>
                <w:spacing w:val="-2"/>
                <w:lang w:val="en-ZA"/>
              </w:rPr>
            </w:pPr>
            <w:r>
              <w:rPr>
                <w:spacing w:val="-2"/>
                <w:lang w:val="en-ZA"/>
              </w:rPr>
              <w:t>SITE LAYOUT PLAN</w:t>
            </w:r>
          </w:p>
        </w:tc>
        <w:tc>
          <w:tcPr>
            <w:tcW w:w="1635" w:type="dxa"/>
          </w:tcPr>
          <w:p w:rsidR="00FC7593" w:rsidRPr="001C5D62" w:rsidRDefault="00FC7593" w:rsidP="00FC7593">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FC7593" w:rsidRPr="00A7033C" w:rsidTr="00FC7593">
        <w:tc>
          <w:tcPr>
            <w:tcW w:w="704" w:type="dxa"/>
          </w:tcPr>
          <w:p w:rsidR="00FC7593" w:rsidRPr="001C5D62" w:rsidRDefault="00FC7593" w:rsidP="00FC7593">
            <w:pPr>
              <w:tabs>
                <w:tab w:val="left" w:pos="851"/>
                <w:tab w:val="left" w:pos="1985"/>
                <w:tab w:val="left" w:pos="2552"/>
              </w:tabs>
              <w:suppressAutoHyphens/>
              <w:spacing w:line="312" w:lineRule="auto"/>
              <w:rPr>
                <w:spacing w:val="-2"/>
                <w:lang w:val="en-ZA"/>
              </w:rPr>
            </w:pPr>
            <w:r>
              <w:rPr>
                <w:spacing w:val="-2"/>
                <w:lang w:val="en-ZA"/>
              </w:rPr>
              <w:t>7</w:t>
            </w:r>
          </w:p>
        </w:tc>
        <w:tc>
          <w:tcPr>
            <w:tcW w:w="2381" w:type="dxa"/>
          </w:tcPr>
          <w:p w:rsidR="00FC7593" w:rsidRPr="00673175" w:rsidRDefault="001D3355" w:rsidP="00FC7593">
            <w:pPr>
              <w:tabs>
                <w:tab w:val="left" w:pos="851"/>
                <w:tab w:val="left" w:pos="1985"/>
                <w:tab w:val="left" w:pos="2552"/>
              </w:tabs>
              <w:suppressAutoHyphens/>
              <w:spacing w:line="312" w:lineRule="auto"/>
              <w:rPr>
                <w:spacing w:val="-2"/>
                <w:lang w:val="en-ZA"/>
              </w:rPr>
            </w:pPr>
            <w:r>
              <w:rPr>
                <w:spacing w:val="-2"/>
                <w:lang w:val="en-ZA"/>
              </w:rPr>
              <w:t>KC-CIV-PLN-001</w:t>
            </w:r>
          </w:p>
        </w:tc>
        <w:tc>
          <w:tcPr>
            <w:tcW w:w="4990" w:type="dxa"/>
          </w:tcPr>
          <w:p w:rsidR="00FC7593" w:rsidRPr="001C5D62" w:rsidRDefault="001D3355" w:rsidP="00FC7593">
            <w:pPr>
              <w:tabs>
                <w:tab w:val="left" w:pos="851"/>
                <w:tab w:val="left" w:pos="1985"/>
                <w:tab w:val="left" w:pos="2552"/>
              </w:tabs>
              <w:suppressAutoHyphens/>
              <w:spacing w:line="312" w:lineRule="auto"/>
              <w:rPr>
                <w:spacing w:val="-2"/>
                <w:lang w:val="en-ZA"/>
              </w:rPr>
            </w:pPr>
            <w:r>
              <w:rPr>
                <w:spacing w:val="-2"/>
                <w:lang w:val="en-ZA"/>
              </w:rPr>
              <w:t xml:space="preserve">ROAD PLAN AND </w:t>
            </w:r>
            <w:r w:rsidR="00FC7593">
              <w:rPr>
                <w:spacing w:val="-2"/>
                <w:lang w:val="en-ZA"/>
              </w:rPr>
              <w:t xml:space="preserve">LONGITUDINAL SECTION </w:t>
            </w:r>
          </w:p>
        </w:tc>
        <w:tc>
          <w:tcPr>
            <w:tcW w:w="1635" w:type="dxa"/>
          </w:tcPr>
          <w:p w:rsidR="00FC7593" w:rsidRPr="001C5D62" w:rsidRDefault="00FC7593" w:rsidP="00FC7593">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FC7593" w:rsidRPr="00A7033C" w:rsidTr="00FC7593">
        <w:tc>
          <w:tcPr>
            <w:tcW w:w="704" w:type="dxa"/>
          </w:tcPr>
          <w:p w:rsidR="00FC7593" w:rsidRPr="001C5D62" w:rsidRDefault="00FC7593" w:rsidP="00FC7593">
            <w:pPr>
              <w:tabs>
                <w:tab w:val="left" w:pos="851"/>
                <w:tab w:val="left" w:pos="1985"/>
                <w:tab w:val="left" w:pos="2552"/>
              </w:tabs>
              <w:suppressAutoHyphens/>
              <w:spacing w:line="312" w:lineRule="auto"/>
              <w:rPr>
                <w:spacing w:val="-2"/>
                <w:lang w:val="en-ZA"/>
              </w:rPr>
            </w:pPr>
            <w:r>
              <w:rPr>
                <w:spacing w:val="-2"/>
                <w:lang w:val="en-ZA"/>
              </w:rPr>
              <w:t>8</w:t>
            </w:r>
          </w:p>
        </w:tc>
        <w:tc>
          <w:tcPr>
            <w:tcW w:w="2381" w:type="dxa"/>
          </w:tcPr>
          <w:p w:rsidR="00FC7593" w:rsidRPr="00673175" w:rsidRDefault="001D3355" w:rsidP="00FC7593">
            <w:pPr>
              <w:tabs>
                <w:tab w:val="left" w:pos="851"/>
                <w:tab w:val="left" w:pos="1985"/>
                <w:tab w:val="left" w:pos="2552"/>
              </w:tabs>
              <w:suppressAutoHyphens/>
              <w:spacing w:line="312" w:lineRule="auto"/>
              <w:rPr>
                <w:spacing w:val="-2"/>
                <w:lang w:val="en-ZA"/>
              </w:rPr>
            </w:pPr>
            <w:r>
              <w:rPr>
                <w:spacing w:val="-2"/>
                <w:lang w:val="en-ZA"/>
              </w:rPr>
              <w:t>KC-CIV-SEC-001</w:t>
            </w:r>
          </w:p>
        </w:tc>
        <w:tc>
          <w:tcPr>
            <w:tcW w:w="4990" w:type="dxa"/>
          </w:tcPr>
          <w:p w:rsidR="00FC7593" w:rsidRPr="001C5D62" w:rsidRDefault="001D3355" w:rsidP="00FC7593">
            <w:pPr>
              <w:tabs>
                <w:tab w:val="left" w:pos="851"/>
                <w:tab w:val="left" w:pos="1985"/>
                <w:tab w:val="left" w:pos="2552"/>
              </w:tabs>
              <w:suppressAutoHyphens/>
              <w:spacing w:line="312" w:lineRule="auto"/>
              <w:rPr>
                <w:spacing w:val="-2"/>
                <w:lang w:val="en-ZA"/>
              </w:rPr>
            </w:pPr>
            <w:r>
              <w:rPr>
                <w:spacing w:val="-2"/>
                <w:lang w:val="en-ZA"/>
              </w:rPr>
              <w:t>ROAD 1 CROSS SECTIONS</w:t>
            </w:r>
          </w:p>
        </w:tc>
        <w:tc>
          <w:tcPr>
            <w:tcW w:w="1635" w:type="dxa"/>
          </w:tcPr>
          <w:p w:rsidR="00FC7593" w:rsidRPr="001C5D62" w:rsidRDefault="00FC7593" w:rsidP="00FC7593">
            <w:pPr>
              <w:tabs>
                <w:tab w:val="left" w:pos="851"/>
                <w:tab w:val="left" w:pos="1985"/>
                <w:tab w:val="left" w:pos="2552"/>
              </w:tabs>
              <w:suppressAutoHyphens/>
              <w:spacing w:line="312" w:lineRule="auto"/>
              <w:rPr>
                <w:spacing w:val="-2"/>
                <w:lang w:val="en-ZA"/>
              </w:rPr>
            </w:pPr>
            <w:r w:rsidRPr="001C5D62">
              <w:rPr>
                <w:spacing w:val="-2"/>
                <w:lang w:val="en-ZA"/>
              </w:rPr>
              <w:t>FOR TENDER</w:t>
            </w:r>
          </w:p>
        </w:tc>
      </w:tr>
      <w:tr w:rsidR="00FC7593" w:rsidRPr="00A7033C" w:rsidTr="00FC7593">
        <w:tc>
          <w:tcPr>
            <w:tcW w:w="704" w:type="dxa"/>
          </w:tcPr>
          <w:p w:rsidR="00FC7593" w:rsidRPr="001C5D62" w:rsidRDefault="00FC7593" w:rsidP="00FC7593">
            <w:pPr>
              <w:tabs>
                <w:tab w:val="left" w:pos="851"/>
                <w:tab w:val="left" w:pos="1985"/>
                <w:tab w:val="left" w:pos="2552"/>
              </w:tabs>
              <w:suppressAutoHyphens/>
              <w:spacing w:line="312" w:lineRule="auto"/>
              <w:rPr>
                <w:spacing w:val="-2"/>
                <w:lang w:val="en-ZA"/>
              </w:rPr>
            </w:pPr>
            <w:r>
              <w:rPr>
                <w:spacing w:val="-2"/>
                <w:lang w:val="en-ZA"/>
              </w:rPr>
              <w:t>9</w:t>
            </w:r>
          </w:p>
        </w:tc>
        <w:tc>
          <w:tcPr>
            <w:tcW w:w="2381" w:type="dxa"/>
          </w:tcPr>
          <w:p w:rsidR="00FC7593" w:rsidRPr="00673175" w:rsidRDefault="001D3355" w:rsidP="00FC7593">
            <w:pPr>
              <w:tabs>
                <w:tab w:val="left" w:pos="851"/>
                <w:tab w:val="left" w:pos="1985"/>
                <w:tab w:val="left" w:pos="2552"/>
              </w:tabs>
              <w:suppressAutoHyphens/>
              <w:spacing w:line="312" w:lineRule="auto"/>
              <w:rPr>
                <w:spacing w:val="-2"/>
                <w:lang w:val="en-ZA"/>
              </w:rPr>
            </w:pPr>
            <w:r>
              <w:rPr>
                <w:spacing w:val="-2"/>
                <w:lang w:val="en-ZA"/>
              </w:rPr>
              <w:t>KC-CIV-SEC-001</w:t>
            </w:r>
          </w:p>
        </w:tc>
        <w:tc>
          <w:tcPr>
            <w:tcW w:w="4990" w:type="dxa"/>
          </w:tcPr>
          <w:p w:rsidR="00FC7593" w:rsidRPr="001C5D62" w:rsidRDefault="001D3355" w:rsidP="00FC7593">
            <w:pPr>
              <w:tabs>
                <w:tab w:val="left" w:pos="851"/>
                <w:tab w:val="left" w:pos="1985"/>
                <w:tab w:val="left" w:pos="2552"/>
              </w:tabs>
              <w:suppressAutoHyphens/>
              <w:spacing w:line="312" w:lineRule="auto"/>
              <w:rPr>
                <w:spacing w:val="-2"/>
                <w:lang w:val="en-ZA"/>
              </w:rPr>
            </w:pPr>
            <w:r>
              <w:rPr>
                <w:spacing w:val="-2"/>
                <w:lang w:val="en-ZA"/>
              </w:rPr>
              <w:t>ROAD 2 CROSS SECTIONS</w:t>
            </w:r>
          </w:p>
        </w:tc>
        <w:tc>
          <w:tcPr>
            <w:tcW w:w="1635" w:type="dxa"/>
          </w:tcPr>
          <w:p w:rsidR="00FC7593" w:rsidRPr="001C5D62" w:rsidRDefault="00FC7593" w:rsidP="00FC7593">
            <w:pPr>
              <w:tabs>
                <w:tab w:val="left" w:pos="851"/>
                <w:tab w:val="left" w:pos="1985"/>
                <w:tab w:val="left" w:pos="2552"/>
              </w:tabs>
              <w:suppressAutoHyphens/>
              <w:spacing w:line="312" w:lineRule="auto"/>
              <w:rPr>
                <w:spacing w:val="-2"/>
                <w:lang w:val="en-ZA"/>
              </w:rPr>
            </w:pPr>
            <w:r w:rsidRPr="001C5D62">
              <w:rPr>
                <w:spacing w:val="-2"/>
                <w:lang w:val="en-ZA"/>
              </w:rPr>
              <w:t>FOR TENDER</w:t>
            </w:r>
          </w:p>
        </w:tc>
      </w:tr>
    </w:tbl>
    <w:p w:rsidR="008B706D" w:rsidRDefault="008B706D" w:rsidP="00AF3C7E">
      <w:pPr>
        <w:pStyle w:val="Heading5"/>
        <w:tabs>
          <w:tab w:val="left" w:pos="1533"/>
        </w:tabs>
        <w:spacing w:before="360"/>
        <w:ind w:left="142" w:right="-93"/>
      </w:pPr>
    </w:p>
    <w:p w:rsidR="00EB29FA" w:rsidRDefault="00981AB3" w:rsidP="00AF3C7E">
      <w:pPr>
        <w:pStyle w:val="Heading5"/>
        <w:tabs>
          <w:tab w:val="left" w:pos="1533"/>
        </w:tabs>
        <w:spacing w:before="360"/>
        <w:ind w:left="142" w:right="-93"/>
      </w:pPr>
      <w:r>
        <w:t>C3.2.5</w:t>
      </w:r>
      <w:r>
        <w:tab/>
      </w:r>
      <w:r>
        <w:rPr>
          <w:u w:val="thick"/>
        </w:rPr>
        <w:t>DESIGN</w:t>
      </w:r>
      <w:r>
        <w:rPr>
          <w:spacing w:val="-4"/>
          <w:u w:val="thick"/>
        </w:rPr>
        <w:t xml:space="preserve"> </w:t>
      </w:r>
      <w:r>
        <w:rPr>
          <w:u w:val="thick"/>
        </w:rPr>
        <w:t>PROCEDURES</w:t>
      </w:r>
    </w:p>
    <w:p w:rsidR="00EB29FA" w:rsidRDefault="00EB29FA" w:rsidP="00AF3C7E">
      <w:pPr>
        <w:pStyle w:val="BodyText"/>
        <w:spacing w:before="3"/>
        <w:ind w:right="-93"/>
        <w:rPr>
          <w:b/>
          <w:sz w:val="12"/>
        </w:rPr>
      </w:pPr>
    </w:p>
    <w:p w:rsidR="00EB29FA" w:rsidRDefault="00981AB3" w:rsidP="00AF3C7E">
      <w:pPr>
        <w:pStyle w:val="BodyText"/>
        <w:spacing w:before="93"/>
        <w:ind w:left="1534" w:right="-93"/>
      </w:pPr>
      <w:r>
        <w:t>Not applicable.</w:t>
      </w:r>
    </w:p>
    <w:p w:rsidR="00D86389" w:rsidRDefault="00D86389" w:rsidP="00AF3C7E">
      <w:pPr>
        <w:pStyle w:val="BodyText"/>
        <w:spacing w:before="93"/>
        <w:ind w:right="-93"/>
      </w:pPr>
    </w:p>
    <w:p w:rsidR="00EB29FA" w:rsidRDefault="00EB29FA" w:rsidP="00AF3C7E">
      <w:pPr>
        <w:ind w:right="-93"/>
        <w:sectPr w:rsidR="00EB29FA" w:rsidSect="00D86389">
          <w:footerReference w:type="default" r:id="rId158"/>
          <w:pgSz w:w="11910" w:h="16840"/>
          <w:pgMar w:top="851" w:right="567" w:bottom="851" w:left="1134" w:header="854" w:footer="902" w:gutter="0"/>
          <w:cols w:space="720"/>
        </w:sectPr>
      </w:pPr>
    </w:p>
    <w:p w:rsidR="00EB29FA" w:rsidRDefault="00F35F8B" w:rsidP="00AF3C7E">
      <w:pPr>
        <w:pStyle w:val="BodyText"/>
        <w:spacing w:before="240" w:after="240"/>
        <w:ind w:right="-93"/>
      </w:pPr>
      <w:r>
        <w:rPr>
          <w:noProof/>
          <w:lang w:val="en-ZA" w:eastAsia="en-ZA" w:bidi="ar-SA"/>
        </w:rPr>
        <mc:AlternateContent>
          <mc:Choice Requires="wps">
            <w:drawing>
              <wp:inline distT="0" distB="0" distL="0" distR="0" wp14:anchorId="6A847CB0" wp14:editId="77B04B65">
                <wp:extent cx="6254115" cy="233680"/>
                <wp:effectExtent l="15240" t="15240" r="17145" b="17780"/>
                <wp:docPr id="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4" w:lineRule="exact"/>
                              <w:ind w:left="2558" w:right="2559"/>
                              <w:jc w:val="center"/>
                              <w:rPr>
                                <w:b/>
                                <w:sz w:val="24"/>
                              </w:rPr>
                            </w:pPr>
                            <w:r>
                              <w:rPr>
                                <w:b/>
                                <w:sz w:val="24"/>
                              </w:rPr>
                              <w:t>C3.3: PROCUREMENT</w:t>
                            </w:r>
                          </w:p>
                        </w:txbxContent>
                      </wps:txbx>
                      <wps:bodyPr rot="0" vert="horz" wrap="square" lIns="0" tIns="0" rIns="0" bIns="0" anchor="t" anchorCtr="0" upright="1">
                        <a:noAutofit/>
                      </wps:bodyPr>
                    </wps:wsp>
                  </a:graphicData>
                </a:graphic>
              </wp:inline>
            </w:drawing>
          </mc:Choice>
          <mc:Fallback>
            <w:pict>
              <v:shape w14:anchorId="6A847CB0" id="Text Box 6" o:spid="_x0000_s1083" type="#_x0000_t202" style="width:492.4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" fillcolor="#d8d8d8 [2732]" strokeweight="1.44pt">
                <v:textbox inset="0,0,0,0">
                  <w:txbxContent>
                    <w:p w:rsidR="00F1165B" w:rsidRDefault="00F1165B">
                      <w:pPr>
                        <w:spacing w:line="274" w:lineRule="exact"/>
                        <w:ind w:left="2558" w:right="2559"/>
                        <w:jc w:val="center"/>
                        <w:rPr>
                          <w:b/>
                          <w:sz w:val="24"/>
                        </w:rPr>
                      </w:pPr>
                      <w:r>
                        <w:rPr>
                          <w:b/>
                          <w:sz w:val="24"/>
                        </w:rPr>
                        <w:t>C3.3: PROCUREMENT</w:t>
                      </w:r>
                    </w:p>
                  </w:txbxContent>
                </v:textbox>
                <w10:anchorlock/>
              </v:shape>
            </w:pict>
          </mc:Fallback>
        </mc:AlternateContent>
      </w:r>
    </w:p>
    <w:p w:rsidR="00EB29FA" w:rsidRDefault="00981AB3" w:rsidP="00AF3C7E">
      <w:pPr>
        <w:pStyle w:val="Heading5"/>
        <w:tabs>
          <w:tab w:val="left" w:pos="851"/>
        </w:tabs>
        <w:spacing w:before="240" w:after="240"/>
        <w:ind w:left="0" w:right="3"/>
      </w:pPr>
      <w:r>
        <w:rPr>
          <w:u w:val="thick"/>
        </w:rPr>
        <w:t>C3.3</w:t>
      </w:r>
      <w:r>
        <w:rPr>
          <w:u w:val="thick"/>
        </w:rPr>
        <w:tab/>
        <w:t>PROCUREMENT</w:t>
      </w:r>
    </w:p>
    <w:p w:rsidR="00EB29FA" w:rsidRPr="00D86389" w:rsidRDefault="00981AB3" w:rsidP="00AF3C7E">
      <w:pPr>
        <w:pStyle w:val="Heading5"/>
        <w:tabs>
          <w:tab w:val="left" w:pos="851"/>
        </w:tabs>
        <w:spacing w:before="240" w:after="240"/>
        <w:ind w:left="0" w:right="3"/>
        <w:rPr>
          <w:u w:val="thick"/>
        </w:rPr>
      </w:pPr>
      <w:r w:rsidRPr="00D86389">
        <w:rPr>
          <w:u w:val="thick"/>
        </w:rPr>
        <w:t>C3.3.1</w:t>
      </w:r>
      <w:r w:rsidRPr="00D86389">
        <w:rPr>
          <w:u w:val="thick"/>
        </w:rPr>
        <w:tab/>
        <w:t>PREFERENTIAL PROCUREMENT</w:t>
      </w:r>
    </w:p>
    <w:p w:rsidR="00EB29FA" w:rsidRPr="00D86389" w:rsidRDefault="00981AB3" w:rsidP="00AF3C7E">
      <w:pPr>
        <w:pStyle w:val="Heading5"/>
        <w:tabs>
          <w:tab w:val="left" w:pos="851"/>
        </w:tabs>
        <w:spacing w:before="240" w:after="240"/>
        <w:ind w:left="0" w:right="3"/>
        <w:rPr>
          <w:u w:val="thick"/>
        </w:rPr>
      </w:pPr>
      <w:r w:rsidRPr="00D86389">
        <w:rPr>
          <w:u w:val="thick"/>
        </w:rPr>
        <w:t>C3.3.1.1 Requirements</w:t>
      </w:r>
    </w:p>
    <w:p w:rsidR="00EB29FA" w:rsidRDefault="00981AB3" w:rsidP="00AF3C7E">
      <w:pPr>
        <w:pStyle w:val="BodyText"/>
        <w:spacing w:before="240" w:after="240"/>
        <w:ind w:left="851" w:right="3"/>
        <w:jc w:val="both"/>
      </w:pPr>
      <w:r>
        <w:t>Tenders</w:t>
      </w:r>
      <w:r w:rsidRPr="00D86389">
        <w:t xml:space="preserve"> </w:t>
      </w:r>
      <w:r>
        <w:t>will</w:t>
      </w:r>
      <w:r w:rsidRPr="00D86389">
        <w:t xml:space="preserve"> </w:t>
      </w:r>
      <w:r>
        <w:t>be</w:t>
      </w:r>
      <w:r w:rsidRPr="00D86389">
        <w:t xml:space="preserve"> </w:t>
      </w:r>
      <w:r>
        <w:t>evaluated</w:t>
      </w:r>
      <w:r w:rsidRPr="00D86389">
        <w:t xml:space="preserve"> </w:t>
      </w:r>
      <w:r>
        <w:t>in</w:t>
      </w:r>
      <w:r w:rsidRPr="00D86389">
        <w:t xml:space="preserve"> </w:t>
      </w:r>
      <w:r>
        <w:t>terms</w:t>
      </w:r>
      <w:r w:rsidRPr="00D86389">
        <w:t xml:space="preserve"> </w:t>
      </w:r>
      <w:r>
        <w:t>of</w:t>
      </w:r>
      <w:r w:rsidRPr="00D86389">
        <w:t xml:space="preserve"> </w:t>
      </w:r>
      <w:r>
        <w:t>the</w:t>
      </w:r>
      <w:r w:rsidRPr="00D86389">
        <w:t xml:space="preserve"> </w:t>
      </w:r>
      <w:r>
        <w:t>City</w:t>
      </w:r>
      <w:r w:rsidRPr="00D86389">
        <w:t xml:space="preserve"> </w:t>
      </w:r>
      <w:r>
        <w:t>of</w:t>
      </w:r>
      <w:r w:rsidRPr="00D86389">
        <w:t xml:space="preserve"> </w:t>
      </w:r>
      <w:r>
        <w:t>Mbombela</w:t>
      </w:r>
      <w:r w:rsidRPr="00D86389">
        <w:t xml:space="preserve"> </w:t>
      </w:r>
      <w:r>
        <w:t>Preferential</w:t>
      </w:r>
      <w:r w:rsidRPr="00D86389">
        <w:t xml:space="preserve"> </w:t>
      </w:r>
      <w:r>
        <w:t>Procurement</w:t>
      </w:r>
      <w:r w:rsidRPr="00D86389">
        <w:t xml:space="preserve"> </w:t>
      </w:r>
      <w:r>
        <w:t>Policy. Points</w:t>
      </w:r>
      <w:r w:rsidRPr="00D86389">
        <w:t xml:space="preserve"> </w:t>
      </w:r>
      <w:r>
        <w:t>will</w:t>
      </w:r>
      <w:r w:rsidRPr="00D86389">
        <w:t xml:space="preserve"> </w:t>
      </w:r>
      <w:r>
        <w:t>be</w:t>
      </w:r>
      <w:r w:rsidRPr="00D86389">
        <w:t xml:space="preserve"> </w:t>
      </w:r>
      <w:r>
        <w:t>awarded</w:t>
      </w:r>
      <w:r w:rsidRPr="00D86389">
        <w:t xml:space="preserve"> </w:t>
      </w:r>
      <w:r>
        <w:t>for</w:t>
      </w:r>
      <w:r w:rsidRPr="00D86389">
        <w:t xml:space="preserve"> </w:t>
      </w:r>
      <w:r>
        <w:t>price</w:t>
      </w:r>
      <w:r w:rsidRPr="00D86389">
        <w:t xml:space="preserve"> </w:t>
      </w:r>
      <w:r>
        <w:t>and</w:t>
      </w:r>
      <w:r w:rsidRPr="00D86389">
        <w:t xml:space="preserve"> </w:t>
      </w:r>
      <w:r>
        <w:t>specific</w:t>
      </w:r>
      <w:r w:rsidRPr="00D86389">
        <w:t xml:space="preserve"> </w:t>
      </w:r>
      <w:r>
        <w:t>contract</w:t>
      </w:r>
      <w:r w:rsidRPr="00D86389">
        <w:t xml:space="preserve"> </w:t>
      </w:r>
      <w:r>
        <w:t>participation</w:t>
      </w:r>
      <w:r w:rsidRPr="00D86389">
        <w:t xml:space="preserve"> goals </w:t>
      </w:r>
      <w:r>
        <w:t>as</w:t>
      </w:r>
      <w:r w:rsidRPr="00D86389">
        <w:t xml:space="preserve"> </w:t>
      </w:r>
      <w:r>
        <w:t>contained</w:t>
      </w:r>
      <w:r w:rsidRPr="00D86389">
        <w:t xml:space="preserve"> </w:t>
      </w:r>
      <w:r>
        <w:t>in</w:t>
      </w:r>
      <w:r w:rsidRPr="00D86389">
        <w:t xml:space="preserve"> </w:t>
      </w:r>
      <w:r>
        <w:t>the Tender</w:t>
      </w:r>
      <w:r w:rsidRPr="00D86389">
        <w:t xml:space="preserve"> </w:t>
      </w:r>
      <w:r>
        <w:t>Data.</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C3.3.1.2 </w:t>
      </w:r>
      <w:r>
        <w:rPr>
          <w:u w:val="thick"/>
        </w:rPr>
        <w:t>Resource standard pertaining to targeted procurement</w:t>
      </w:r>
    </w:p>
    <w:p w:rsidR="00EB29FA" w:rsidRDefault="00981AB3" w:rsidP="00AF3C7E">
      <w:pPr>
        <w:pStyle w:val="BodyText"/>
        <w:spacing w:before="240" w:after="240"/>
        <w:ind w:left="851" w:right="3"/>
        <w:jc w:val="both"/>
      </w:pPr>
      <w:r>
        <w:t>The Preferential Procurement Policy (PPP) of the City of Mbombela is applicable to this project. Refer to the Tender Data.</w:t>
      </w:r>
    </w:p>
    <w:p w:rsidR="00EB29FA" w:rsidRPr="00D86389" w:rsidRDefault="00981AB3" w:rsidP="00AF3C7E">
      <w:pPr>
        <w:pStyle w:val="Heading5"/>
        <w:tabs>
          <w:tab w:val="left" w:pos="851"/>
        </w:tabs>
        <w:spacing w:before="240" w:after="240"/>
        <w:ind w:left="0" w:right="3"/>
        <w:rPr>
          <w:u w:val="thick"/>
        </w:rPr>
      </w:pPr>
      <w:r w:rsidRPr="00D86389">
        <w:rPr>
          <w:u w:val="thick"/>
        </w:rPr>
        <w:t>C3.3.2</w:t>
      </w:r>
      <w:r w:rsidRPr="00D86389">
        <w:rPr>
          <w:u w:val="thick"/>
        </w:rPr>
        <w:tab/>
      </w:r>
      <w:r>
        <w:rPr>
          <w:u w:val="thick"/>
        </w:rPr>
        <w:t>SUBCONTRACTING</w:t>
      </w:r>
    </w:p>
    <w:p w:rsidR="00EB29FA" w:rsidRPr="00AF1847" w:rsidRDefault="00981AB3" w:rsidP="00AF3C7E">
      <w:pPr>
        <w:pStyle w:val="Heading5"/>
        <w:tabs>
          <w:tab w:val="left" w:pos="851"/>
        </w:tabs>
        <w:spacing w:before="240" w:after="240"/>
        <w:ind w:left="0" w:right="3"/>
        <w:rPr>
          <w:u w:val="thick"/>
        </w:rPr>
      </w:pPr>
      <w:r w:rsidRPr="00AF1847">
        <w:rPr>
          <w:u w:val="thick"/>
        </w:rPr>
        <w:t>C3.3.2.1 Scope of mandatory subcontract works</w:t>
      </w:r>
    </w:p>
    <w:p w:rsidR="000C79C5" w:rsidRDefault="000C79C5">
      <w:pPr>
        <w:pStyle w:val="BodyText"/>
        <w:numPr>
          <w:ilvl w:val="0"/>
          <w:numId w:val="58"/>
        </w:numPr>
        <w:spacing w:before="240" w:after="240"/>
        <w:ind w:right="3"/>
      </w:pPr>
      <w:r>
        <w:t>Site Clearance</w:t>
      </w:r>
    </w:p>
    <w:p w:rsidR="005D42B2" w:rsidRDefault="005D42B2" w:rsidP="005D42B2">
      <w:pPr>
        <w:pStyle w:val="BodyText"/>
        <w:numPr>
          <w:ilvl w:val="0"/>
          <w:numId w:val="58"/>
        </w:numPr>
        <w:spacing w:before="240" w:after="240"/>
        <w:ind w:right="3"/>
      </w:pPr>
      <w:proofErr w:type="spellStart"/>
      <w:r>
        <w:t>Kerbing</w:t>
      </w:r>
      <w:proofErr w:type="spellEnd"/>
      <w:r>
        <w:t xml:space="preserve"> – R45 - R50 / m</w:t>
      </w:r>
    </w:p>
    <w:p w:rsidR="005D42B2" w:rsidRDefault="005D42B2" w:rsidP="005D42B2">
      <w:pPr>
        <w:pStyle w:val="BodyText"/>
        <w:numPr>
          <w:ilvl w:val="0"/>
          <w:numId w:val="58"/>
        </w:numPr>
        <w:spacing w:before="240" w:after="240"/>
        <w:ind w:right="3"/>
      </w:pPr>
      <w:r>
        <w:t>V – Drains – R80 - R90 /m³</w:t>
      </w:r>
    </w:p>
    <w:p w:rsidR="005D42B2" w:rsidRDefault="005D42B2" w:rsidP="005D42B2">
      <w:pPr>
        <w:pStyle w:val="BodyText"/>
        <w:numPr>
          <w:ilvl w:val="0"/>
          <w:numId w:val="58"/>
        </w:numPr>
        <w:spacing w:before="240" w:after="240"/>
        <w:ind w:right="3"/>
      </w:pPr>
      <w:r>
        <w:t>Paving – R 55 - R60/ m²</w:t>
      </w:r>
    </w:p>
    <w:p w:rsidR="005D42B2" w:rsidRDefault="005D42B2" w:rsidP="005D42B2">
      <w:pPr>
        <w:pStyle w:val="BodyText"/>
        <w:numPr>
          <w:ilvl w:val="0"/>
          <w:numId w:val="58"/>
        </w:numPr>
        <w:spacing w:before="240" w:after="240"/>
        <w:ind w:right="3"/>
      </w:pPr>
      <w:r>
        <w:t>Gabions – R150 - R180/m3</w:t>
      </w:r>
    </w:p>
    <w:p w:rsidR="005D42B2" w:rsidRDefault="005D42B2" w:rsidP="005D42B2">
      <w:pPr>
        <w:pStyle w:val="BodyText"/>
        <w:numPr>
          <w:ilvl w:val="0"/>
          <w:numId w:val="58"/>
        </w:numPr>
        <w:spacing w:before="240" w:after="240"/>
        <w:ind w:right="3"/>
      </w:pPr>
      <w:r>
        <w:t>Backfilling water lines – R35 - R40/m3</w:t>
      </w:r>
    </w:p>
    <w:p w:rsidR="005D42B2" w:rsidRDefault="005D42B2" w:rsidP="005D42B2">
      <w:pPr>
        <w:pStyle w:val="BodyText"/>
        <w:numPr>
          <w:ilvl w:val="0"/>
          <w:numId w:val="58"/>
        </w:numPr>
        <w:spacing w:before="240" w:after="240"/>
        <w:ind w:right="3"/>
      </w:pPr>
      <w:r>
        <w:t>Erect diamond fence – R60/m</w:t>
      </w:r>
    </w:p>
    <w:p w:rsidR="005D42B2" w:rsidRDefault="005D42B2" w:rsidP="005D42B2">
      <w:pPr>
        <w:pStyle w:val="BodyText"/>
        <w:numPr>
          <w:ilvl w:val="0"/>
          <w:numId w:val="58"/>
        </w:numPr>
        <w:spacing w:before="240" w:after="240"/>
        <w:ind w:right="3"/>
      </w:pPr>
      <w:r>
        <w:t>Brick wall – R60 - R80/m2</w:t>
      </w:r>
    </w:p>
    <w:p w:rsidR="005D42B2" w:rsidRDefault="005D42B2" w:rsidP="005D42B2">
      <w:pPr>
        <w:pStyle w:val="BodyText"/>
        <w:numPr>
          <w:ilvl w:val="0"/>
          <w:numId w:val="58"/>
        </w:numPr>
        <w:spacing w:before="240" w:after="240"/>
        <w:ind w:right="3"/>
      </w:pPr>
      <w:r>
        <w:t>Guard Rails – R 420 / m</w:t>
      </w:r>
    </w:p>
    <w:p w:rsidR="005D42B2" w:rsidRDefault="005D42B2" w:rsidP="005D42B2">
      <w:pPr>
        <w:pStyle w:val="BodyText"/>
        <w:numPr>
          <w:ilvl w:val="0"/>
          <w:numId w:val="58"/>
        </w:numPr>
        <w:spacing w:before="240" w:after="240"/>
        <w:ind w:right="3"/>
      </w:pPr>
      <w:r>
        <w:t>Speed humps – R2,650/ Speed hump</w:t>
      </w:r>
    </w:p>
    <w:p w:rsidR="005D42B2" w:rsidRDefault="005D42B2" w:rsidP="005D42B2">
      <w:pPr>
        <w:pStyle w:val="BodyText"/>
        <w:numPr>
          <w:ilvl w:val="0"/>
          <w:numId w:val="58"/>
        </w:numPr>
        <w:spacing w:before="240" w:after="240"/>
        <w:ind w:right="3"/>
      </w:pPr>
      <w:r>
        <w:t>Plastering – R70 – R80/m2</w:t>
      </w:r>
    </w:p>
    <w:p w:rsidR="005D42B2" w:rsidRDefault="005D42B2" w:rsidP="005D42B2">
      <w:pPr>
        <w:pStyle w:val="BodyText"/>
        <w:numPr>
          <w:ilvl w:val="0"/>
          <w:numId w:val="58"/>
        </w:numPr>
        <w:spacing w:before="240" w:after="240"/>
        <w:ind w:right="3"/>
      </w:pPr>
      <w:r>
        <w:t xml:space="preserve">Hiring of Mobile toilets – R2500 – R3000/month </w:t>
      </w:r>
    </w:p>
    <w:p w:rsidR="005D42B2" w:rsidRPr="00AF1847" w:rsidRDefault="005D42B2" w:rsidP="005D42B2">
      <w:pPr>
        <w:pStyle w:val="BodyText"/>
        <w:spacing w:before="240" w:after="240"/>
        <w:ind w:left="1571" w:right="3"/>
      </w:pPr>
    </w:p>
    <w:p w:rsidR="00EB29FA" w:rsidRDefault="00981AB3" w:rsidP="00AF3C7E">
      <w:pPr>
        <w:pStyle w:val="BodyText"/>
        <w:spacing w:before="240" w:after="240"/>
        <w:ind w:left="851" w:right="3"/>
      </w:pPr>
      <w:r>
        <w:t>However, local subcontractors should be considered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C3.3.2.2 </w:t>
      </w:r>
      <w:r>
        <w:rPr>
          <w:u w:val="thick"/>
        </w:rPr>
        <w:t>Preferred subcontractors/suppliers</w:t>
      </w:r>
    </w:p>
    <w:p w:rsidR="00EB29FA" w:rsidRDefault="00981AB3" w:rsidP="00AF3C7E">
      <w:pPr>
        <w:pStyle w:val="BodyText"/>
        <w:spacing w:before="240" w:after="240"/>
        <w:ind w:left="851" w:right="3"/>
      </w:pPr>
      <w:r>
        <w:t xml:space="preserve">Where possible, local subcontractors should be considered for </w:t>
      </w:r>
      <w:r w:rsidR="00123EA3">
        <w:t>subcontract</w:t>
      </w:r>
      <w:r>
        <w:t xml:space="preserve"> work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C3.3.2.3 </w:t>
      </w:r>
      <w:proofErr w:type="gramStart"/>
      <w:r>
        <w:rPr>
          <w:u w:val="thick"/>
        </w:rPr>
        <w:t>Subcontracting</w:t>
      </w:r>
      <w:proofErr w:type="gramEnd"/>
      <w:r>
        <w:rPr>
          <w:u w:val="thick"/>
        </w:rPr>
        <w:t xml:space="preserve"> procedures</w:t>
      </w:r>
    </w:p>
    <w:p w:rsidR="00EB29FA" w:rsidRDefault="00981AB3" w:rsidP="00AF3C7E">
      <w:pPr>
        <w:pStyle w:val="BodyText"/>
        <w:spacing w:before="240" w:after="240"/>
        <w:ind w:left="851" w:right="3"/>
      </w:pPr>
      <w:r>
        <w:t>The contractor is solely responsible for negotiating with local subcontractors.</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C3.3.2.4 </w:t>
      </w:r>
      <w:r>
        <w:rPr>
          <w:u w:val="thick"/>
        </w:rPr>
        <w:t>Attendance on subcontractors</w:t>
      </w:r>
    </w:p>
    <w:p w:rsidR="00EB29FA" w:rsidRDefault="00981AB3" w:rsidP="00AF3C7E">
      <w:pPr>
        <w:pStyle w:val="BodyText"/>
        <w:spacing w:before="93"/>
        <w:ind w:left="851" w:right="3"/>
      </w:pPr>
      <w:r>
        <w:t>Not applicable.</w:t>
      </w:r>
    </w:p>
    <w:p w:rsidR="00EB29FA" w:rsidRDefault="00EB29FA" w:rsidP="00AF3C7E">
      <w:pPr>
        <w:ind w:right="3"/>
      </w:pPr>
    </w:p>
    <w:p w:rsidR="005D013B" w:rsidRDefault="005D013B" w:rsidP="00AF3C7E">
      <w:pPr>
        <w:ind w:right="3"/>
        <w:sectPr w:rsidR="005D013B" w:rsidSect="005D013B">
          <w:headerReference w:type="default" r:id="rId159"/>
          <w:footerReference w:type="default" r:id="rId160"/>
          <w:pgSz w:w="11910" w:h="16840"/>
          <w:pgMar w:top="851" w:right="567" w:bottom="851" w:left="1134" w:header="854" w:footer="760" w:gutter="0"/>
          <w:cols w:space="720"/>
        </w:sectPr>
      </w:pPr>
    </w:p>
    <w:p w:rsidR="00EB29FA" w:rsidRDefault="00F35F8B" w:rsidP="00AF3C7E">
      <w:pPr>
        <w:pStyle w:val="BodyText"/>
        <w:spacing w:before="240" w:after="240"/>
        <w:ind w:right="-93"/>
      </w:pPr>
      <w:r>
        <w:rPr>
          <w:noProof/>
          <w:lang w:val="en-ZA" w:eastAsia="en-ZA" w:bidi="ar-SA"/>
        </w:rPr>
        <mc:AlternateContent>
          <mc:Choice Requires="wps">
            <w:drawing>
              <wp:inline distT="0" distB="0" distL="0" distR="0" wp14:anchorId="41494B44" wp14:editId="33D946FF">
                <wp:extent cx="6477000" cy="233680"/>
                <wp:effectExtent l="12700" t="12700" r="15875" b="10795"/>
                <wp:docPr id="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4" w:lineRule="exact"/>
                              <w:ind w:left="2558" w:right="2559"/>
                              <w:jc w:val="center"/>
                              <w:rPr>
                                <w:b/>
                                <w:sz w:val="24"/>
                              </w:rPr>
                            </w:pPr>
                            <w:r>
                              <w:rPr>
                                <w:b/>
                                <w:sz w:val="24"/>
                              </w:rPr>
                              <w:t>C3.4: CONSTRUCTION</w:t>
                            </w:r>
                          </w:p>
                        </w:txbxContent>
                      </wps:txbx>
                      <wps:bodyPr rot="0" vert="horz" wrap="square" lIns="0" tIns="0" rIns="0" bIns="0" anchor="t" anchorCtr="0" upright="1">
                        <a:noAutofit/>
                      </wps:bodyPr>
                    </wps:wsp>
                  </a:graphicData>
                </a:graphic>
              </wp:inline>
            </w:drawing>
          </mc:Choice>
          <mc:Fallback>
            <w:pict>
              <v:shape w14:anchorId="41494B44" id="Text Box 5" o:spid="_x0000_s1084" type="#_x0000_t202" style="width:510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" fillcolor="#d8d8d8 [2732]" strokeweight="1.44pt">
                <v:textbox inset="0,0,0,0">
                  <w:txbxContent>
                    <w:p w:rsidR="00F1165B" w:rsidRDefault="00F1165B">
                      <w:pPr>
                        <w:spacing w:line="274" w:lineRule="exact"/>
                        <w:ind w:left="2558" w:right="2559"/>
                        <w:jc w:val="center"/>
                        <w:rPr>
                          <w:b/>
                          <w:sz w:val="24"/>
                        </w:rPr>
                      </w:pPr>
                      <w:r>
                        <w:rPr>
                          <w:b/>
                          <w:sz w:val="24"/>
                        </w:rPr>
                        <w:t>C3.4: CONSTRUCTION</w:t>
                      </w:r>
                    </w:p>
                  </w:txbxContent>
                </v:textbox>
                <w10:anchorlock/>
              </v:shape>
            </w:pict>
          </mc:Fallback>
        </mc:AlternateContent>
      </w:r>
    </w:p>
    <w:p w:rsidR="00EB29FA" w:rsidRDefault="00981AB3" w:rsidP="00AE7FF7">
      <w:pPr>
        <w:pStyle w:val="Heading5"/>
        <w:tabs>
          <w:tab w:val="left" w:pos="709"/>
        </w:tabs>
        <w:spacing w:before="120"/>
        <w:ind w:left="0" w:right="144"/>
      </w:pPr>
      <w:r>
        <w:rPr>
          <w:u w:val="thick"/>
        </w:rPr>
        <w:t>C3.4</w:t>
      </w:r>
      <w:r>
        <w:rPr>
          <w:u w:val="thick"/>
        </w:rPr>
        <w:tab/>
        <w:t>CONSTRUCTION</w:t>
      </w:r>
    </w:p>
    <w:p w:rsidR="006C5FF4" w:rsidRDefault="006C5FF4" w:rsidP="006C5FF4">
      <w:pPr>
        <w:tabs>
          <w:tab w:val="left" w:pos="1775"/>
        </w:tabs>
        <w:ind w:left="498"/>
        <w:jc w:val="both"/>
        <w:rPr>
          <w:b/>
          <w:sz w:val="20"/>
          <w:szCs w:val="20"/>
        </w:rPr>
      </w:pPr>
    </w:p>
    <w:p w:rsidR="006C5FF4" w:rsidRPr="00985733" w:rsidRDefault="006C5FF4" w:rsidP="006C5FF4">
      <w:pPr>
        <w:tabs>
          <w:tab w:val="left" w:pos="1775"/>
        </w:tabs>
        <w:ind w:left="498"/>
        <w:jc w:val="both"/>
        <w:rPr>
          <w:b/>
          <w:sz w:val="20"/>
          <w:szCs w:val="20"/>
        </w:rPr>
      </w:pPr>
      <w:r w:rsidRPr="00985733">
        <w:rPr>
          <w:b/>
          <w:sz w:val="20"/>
          <w:szCs w:val="20"/>
        </w:rPr>
        <w:t>C3.4.1</w:t>
      </w:r>
      <w:r w:rsidRPr="00985733">
        <w:rPr>
          <w:b/>
          <w:sz w:val="20"/>
          <w:szCs w:val="20"/>
        </w:rPr>
        <w:tab/>
        <w:t>Works</w:t>
      </w:r>
      <w:r w:rsidRPr="00985733">
        <w:rPr>
          <w:b/>
          <w:spacing w:val="-3"/>
          <w:sz w:val="20"/>
          <w:szCs w:val="20"/>
        </w:rPr>
        <w:t xml:space="preserve"> </w:t>
      </w:r>
      <w:r w:rsidRPr="00985733">
        <w:rPr>
          <w:b/>
          <w:sz w:val="20"/>
          <w:szCs w:val="20"/>
        </w:rPr>
        <w:t>specifications</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20"/>
        <w:jc w:val="both"/>
      </w:pPr>
      <w:r w:rsidRPr="00985733">
        <w:t>The applicable “Standard Specifications” shall be the document “Standard Specifications for Municipal Civil</w:t>
      </w:r>
      <w:r w:rsidRPr="00985733">
        <w:rPr>
          <w:spacing w:val="-53"/>
        </w:rPr>
        <w:t xml:space="preserve"> </w:t>
      </w:r>
      <w:r w:rsidRPr="00985733">
        <w:t>Engineering Works,</w:t>
      </w:r>
      <w:r w:rsidRPr="00985733">
        <w:rPr>
          <w:spacing w:val="-2"/>
        </w:rPr>
        <w:t xml:space="preserve"> </w:t>
      </w:r>
      <w:r w:rsidRPr="00985733">
        <w:t>Third Edition</w:t>
      </w:r>
      <w:r w:rsidRPr="00985733">
        <w:rPr>
          <w:spacing w:val="1"/>
        </w:rPr>
        <w:t xml:space="preserve"> </w:t>
      </w:r>
      <w:r w:rsidRPr="00985733">
        <w:t>2005",</w:t>
      </w:r>
      <w:r w:rsidRPr="00985733">
        <w:rPr>
          <w:spacing w:val="-2"/>
        </w:rPr>
        <w:t xml:space="preserve"> </w:t>
      </w:r>
      <w:r w:rsidRPr="00985733">
        <w:t>read together</w:t>
      </w:r>
      <w:r w:rsidRPr="00985733">
        <w:rPr>
          <w:spacing w:val="2"/>
        </w:rPr>
        <w:t xml:space="preserve"> </w:t>
      </w:r>
      <w:r w:rsidRPr="00985733">
        <w:t>with the Particular</w:t>
      </w:r>
      <w:r w:rsidRPr="00985733">
        <w:rPr>
          <w:spacing w:val="-2"/>
        </w:rPr>
        <w:t xml:space="preserve"> </w:t>
      </w:r>
      <w:r w:rsidRPr="00985733">
        <w:t>Specifications.</w:t>
      </w:r>
    </w:p>
    <w:p w:rsidR="006C5FF4" w:rsidRPr="00985733" w:rsidRDefault="006C5FF4" w:rsidP="006C5FF4">
      <w:pPr>
        <w:pStyle w:val="BodyText"/>
        <w:spacing w:before="10"/>
        <w:jc w:val="both"/>
      </w:pPr>
    </w:p>
    <w:p w:rsidR="006C5FF4" w:rsidRPr="00985733" w:rsidRDefault="006C5FF4" w:rsidP="006C5FF4">
      <w:pPr>
        <w:pStyle w:val="BodyText"/>
        <w:spacing w:before="1" w:line="300" w:lineRule="auto"/>
        <w:ind w:left="498" w:right="310"/>
        <w:jc w:val="both"/>
      </w:pPr>
      <w:r w:rsidRPr="00985733">
        <w:t>Bidders,</w:t>
      </w:r>
      <w:r w:rsidRPr="00985733">
        <w:rPr>
          <w:spacing w:val="1"/>
        </w:rPr>
        <w:t xml:space="preserve"> </w:t>
      </w:r>
      <w:r w:rsidRPr="00985733">
        <w:t>Contractors</w:t>
      </w:r>
      <w:r w:rsidRPr="00985733">
        <w:rPr>
          <w:spacing w:val="1"/>
        </w:rPr>
        <w:t xml:space="preserve"> </w:t>
      </w:r>
      <w:r w:rsidRPr="00985733">
        <w:t>and</w:t>
      </w:r>
      <w:r w:rsidRPr="00985733">
        <w:rPr>
          <w:spacing w:val="1"/>
        </w:rPr>
        <w:t xml:space="preserve"> </w:t>
      </w:r>
      <w:r w:rsidRPr="00985733">
        <w:t>Sub-Contractors</w:t>
      </w:r>
      <w:r w:rsidRPr="00985733">
        <w:rPr>
          <w:spacing w:val="1"/>
        </w:rPr>
        <w:t xml:space="preserve"> </w:t>
      </w:r>
      <w:r w:rsidRPr="00985733">
        <w:t>shall</w:t>
      </w:r>
      <w:r w:rsidRPr="00985733">
        <w:rPr>
          <w:spacing w:val="1"/>
        </w:rPr>
        <w:t xml:space="preserve"> </w:t>
      </w:r>
      <w:r w:rsidRPr="00985733">
        <w:t>obtain</w:t>
      </w:r>
      <w:r w:rsidRPr="00985733">
        <w:rPr>
          <w:spacing w:val="1"/>
        </w:rPr>
        <w:t xml:space="preserve"> </w:t>
      </w:r>
      <w:r w:rsidRPr="00985733">
        <w:t>their</w:t>
      </w:r>
      <w:r w:rsidRPr="00985733">
        <w:rPr>
          <w:spacing w:val="1"/>
        </w:rPr>
        <w:t xml:space="preserve"> </w:t>
      </w:r>
      <w:r w:rsidRPr="00985733">
        <w:t>own</w:t>
      </w:r>
      <w:r w:rsidRPr="00985733">
        <w:rPr>
          <w:spacing w:val="1"/>
        </w:rPr>
        <w:t xml:space="preserve"> </w:t>
      </w:r>
      <w:r w:rsidRPr="00985733">
        <w:t>copies</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document</w:t>
      </w:r>
      <w:r w:rsidRPr="00985733">
        <w:rPr>
          <w:spacing w:val="1"/>
        </w:rPr>
        <w:t xml:space="preserve"> </w:t>
      </w:r>
      <w:r w:rsidRPr="00985733">
        <w:t>“Standard</w:t>
      </w:r>
      <w:r w:rsidRPr="00985733">
        <w:rPr>
          <w:spacing w:val="1"/>
        </w:rPr>
        <w:t xml:space="preserve"> </w:t>
      </w:r>
      <w:r w:rsidRPr="00985733">
        <w:t>Specifications for Municipal Civil Engineering Works, Third Edition 2005”, for tendering purposes and for</w:t>
      </w:r>
      <w:r w:rsidRPr="00985733">
        <w:rPr>
          <w:spacing w:val="1"/>
        </w:rPr>
        <w:t xml:space="preserve"> </w:t>
      </w:r>
      <w:r w:rsidRPr="00985733">
        <w:t>use</w:t>
      </w:r>
      <w:r w:rsidRPr="00985733">
        <w:rPr>
          <w:spacing w:val="9"/>
        </w:rPr>
        <w:t xml:space="preserve"> </w:t>
      </w:r>
      <w:r w:rsidRPr="00985733">
        <w:t>for</w:t>
      </w:r>
      <w:r w:rsidRPr="00985733">
        <w:rPr>
          <w:spacing w:val="12"/>
        </w:rPr>
        <w:t xml:space="preserve"> </w:t>
      </w:r>
      <w:r w:rsidRPr="00985733">
        <w:t>the</w:t>
      </w:r>
      <w:r w:rsidRPr="00985733">
        <w:rPr>
          <w:spacing w:val="11"/>
        </w:rPr>
        <w:t xml:space="preserve"> </w:t>
      </w:r>
      <w:r w:rsidRPr="00985733">
        <w:t>duration</w:t>
      </w:r>
      <w:r w:rsidRPr="00985733">
        <w:rPr>
          <w:spacing w:val="11"/>
        </w:rPr>
        <w:t xml:space="preserve"> </w:t>
      </w:r>
      <w:r w:rsidRPr="00985733">
        <w:t>of</w:t>
      </w:r>
      <w:r w:rsidRPr="00985733">
        <w:rPr>
          <w:spacing w:val="8"/>
        </w:rPr>
        <w:t xml:space="preserve"> </w:t>
      </w:r>
      <w:r w:rsidRPr="00985733">
        <w:t>the</w:t>
      </w:r>
      <w:r w:rsidRPr="00985733">
        <w:rPr>
          <w:spacing w:val="15"/>
        </w:rPr>
        <w:t xml:space="preserve"> </w:t>
      </w:r>
      <w:r w:rsidRPr="00985733">
        <w:t>Contract</w:t>
      </w:r>
      <w:r w:rsidRPr="00985733">
        <w:rPr>
          <w:spacing w:val="12"/>
        </w:rPr>
        <w:t xml:space="preserve"> </w:t>
      </w:r>
      <w:r w:rsidRPr="00985733">
        <w:t>from</w:t>
      </w:r>
      <w:r w:rsidRPr="00985733">
        <w:rPr>
          <w:spacing w:val="11"/>
        </w:rPr>
        <w:t xml:space="preserve"> </w:t>
      </w:r>
      <w:r w:rsidRPr="00985733">
        <w:t>the</w:t>
      </w:r>
      <w:r w:rsidRPr="00985733">
        <w:rPr>
          <w:spacing w:val="12"/>
        </w:rPr>
        <w:t xml:space="preserve"> </w:t>
      </w:r>
      <w:r w:rsidRPr="00985733">
        <w:t>Sekhukhune</w:t>
      </w:r>
      <w:r w:rsidRPr="00985733">
        <w:rPr>
          <w:spacing w:val="11"/>
        </w:rPr>
        <w:t xml:space="preserve"> </w:t>
      </w:r>
      <w:r w:rsidRPr="00985733">
        <w:t>District</w:t>
      </w:r>
      <w:r w:rsidRPr="00985733">
        <w:rPr>
          <w:spacing w:val="11"/>
        </w:rPr>
        <w:t xml:space="preserve"> </w:t>
      </w:r>
      <w:r w:rsidRPr="00985733">
        <w:t>Municipality</w:t>
      </w:r>
      <w:r w:rsidRPr="00985733">
        <w:rPr>
          <w:spacing w:val="17"/>
        </w:rPr>
        <w:t xml:space="preserve"> </w:t>
      </w:r>
      <w:r w:rsidRPr="00985733">
        <w:t>and</w:t>
      </w:r>
      <w:r w:rsidRPr="00985733">
        <w:rPr>
          <w:spacing w:val="9"/>
        </w:rPr>
        <w:t xml:space="preserve"> </w:t>
      </w:r>
      <w:r w:rsidRPr="00985733">
        <w:t>shall</w:t>
      </w:r>
      <w:r w:rsidRPr="00985733">
        <w:rPr>
          <w:spacing w:val="10"/>
        </w:rPr>
        <w:t xml:space="preserve"> </w:t>
      </w:r>
      <w:r w:rsidRPr="00985733">
        <w:t>bear</w:t>
      </w:r>
      <w:r w:rsidRPr="00985733">
        <w:rPr>
          <w:spacing w:val="10"/>
        </w:rPr>
        <w:t xml:space="preserve"> </w:t>
      </w:r>
      <w:r w:rsidRPr="00985733">
        <w:t>all</w:t>
      </w:r>
      <w:r w:rsidRPr="00985733">
        <w:rPr>
          <w:spacing w:val="10"/>
        </w:rPr>
        <w:t xml:space="preserve"> </w:t>
      </w:r>
      <w:r w:rsidRPr="00985733">
        <w:t>expenses</w:t>
      </w:r>
      <w:r w:rsidRPr="00985733">
        <w:rPr>
          <w:spacing w:val="-53"/>
        </w:rPr>
        <w:t xml:space="preserve"> </w:t>
      </w:r>
      <w:r w:rsidRPr="00985733">
        <w:t>in</w:t>
      </w:r>
      <w:r w:rsidRPr="00985733">
        <w:rPr>
          <w:spacing w:val="-2"/>
        </w:rPr>
        <w:t xml:space="preserve"> </w:t>
      </w:r>
      <w:r w:rsidRPr="00985733">
        <w:t>this regard.</w:t>
      </w:r>
    </w:p>
    <w:p w:rsidR="006C5FF4" w:rsidRPr="00985733" w:rsidRDefault="006C5FF4" w:rsidP="006C5FF4">
      <w:pPr>
        <w:pStyle w:val="BodyText"/>
        <w:jc w:val="both"/>
      </w:pPr>
    </w:p>
    <w:p w:rsidR="006C5FF4" w:rsidRPr="00985733" w:rsidRDefault="006C5FF4" w:rsidP="006C5FF4">
      <w:pPr>
        <w:pStyle w:val="BodyText"/>
        <w:spacing w:line="300" w:lineRule="auto"/>
        <w:ind w:left="498" w:right="325"/>
        <w:jc w:val="both"/>
      </w:pPr>
      <w:r w:rsidRPr="00985733">
        <w:t>The Standard Specifications have been written to cover all types of municipal civil engineering works and it</w:t>
      </w:r>
      <w:r w:rsidRPr="00985733">
        <w:rPr>
          <w:spacing w:val="1"/>
        </w:rPr>
        <w:t xml:space="preserve"> </w:t>
      </w:r>
      <w:r w:rsidRPr="00985733">
        <w:t>may</w:t>
      </w:r>
      <w:r w:rsidRPr="00985733">
        <w:rPr>
          <w:spacing w:val="-1"/>
        </w:rPr>
        <w:t xml:space="preserve"> </w:t>
      </w:r>
      <w:r w:rsidRPr="00985733">
        <w:t>therefore</w:t>
      </w:r>
      <w:r w:rsidRPr="00985733">
        <w:rPr>
          <w:spacing w:val="-1"/>
        </w:rPr>
        <w:t xml:space="preserve"> </w:t>
      </w:r>
      <w:r w:rsidRPr="00985733">
        <w:t>cover</w:t>
      </w:r>
      <w:r w:rsidRPr="00985733">
        <w:rPr>
          <w:spacing w:val="-1"/>
        </w:rPr>
        <w:t xml:space="preserve"> </w:t>
      </w:r>
      <w:r w:rsidRPr="00985733">
        <w:t>work</w:t>
      </w:r>
      <w:r w:rsidRPr="00985733">
        <w:rPr>
          <w:spacing w:val="1"/>
        </w:rPr>
        <w:t xml:space="preserve"> </w:t>
      </w:r>
      <w:r w:rsidRPr="00985733">
        <w:t>not</w:t>
      </w:r>
      <w:r w:rsidRPr="00985733">
        <w:rPr>
          <w:spacing w:val="-1"/>
        </w:rPr>
        <w:t xml:space="preserve"> </w:t>
      </w:r>
      <w:r w:rsidRPr="00985733">
        <w:t>applicable</w:t>
      </w:r>
      <w:r w:rsidRPr="00985733">
        <w:rPr>
          <w:spacing w:val="-1"/>
        </w:rPr>
        <w:t xml:space="preserve"> </w:t>
      </w:r>
      <w:r w:rsidRPr="00985733">
        <w:t>to</w:t>
      </w:r>
      <w:r w:rsidRPr="00985733">
        <w:rPr>
          <w:spacing w:val="-1"/>
        </w:rPr>
        <w:t xml:space="preserve"> </w:t>
      </w:r>
      <w:r w:rsidRPr="00985733">
        <w:t>this</w:t>
      </w:r>
      <w:r w:rsidRPr="00985733">
        <w:rPr>
          <w:spacing w:val="4"/>
        </w:rPr>
        <w:t xml:space="preserve"> </w:t>
      </w:r>
      <w:r w:rsidRPr="00985733">
        <w:t>Contract.</w:t>
      </w:r>
    </w:p>
    <w:p w:rsidR="006C5FF4" w:rsidRPr="00985733" w:rsidRDefault="006C5FF4" w:rsidP="006C5FF4">
      <w:pPr>
        <w:pStyle w:val="BodyText"/>
        <w:spacing w:before="2"/>
        <w:jc w:val="both"/>
      </w:pPr>
    </w:p>
    <w:p w:rsidR="006C5FF4" w:rsidRPr="00985733" w:rsidRDefault="006C5FF4" w:rsidP="006C5FF4">
      <w:pPr>
        <w:pStyle w:val="BodyText"/>
        <w:spacing w:line="300" w:lineRule="auto"/>
        <w:ind w:left="498" w:right="316"/>
        <w:jc w:val="both"/>
      </w:pPr>
      <w:r w:rsidRPr="00985733">
        <w:t>The Particular Specifications together with the Drawings and Bill of Quantities clearly indicate the sections</w:t>
      </w:r>
      <w:r w:rsidRPr="00985733">
        <w:rPr>
          <w:spacing w:val="1"/>
        </w:rPr>
        <w:t xml:space="preserve"> </w:t>
      </w:r>
      <w:r w:rsidRPr="00985733">
        <w:t>of</w:t>
      </w:r>
      <w:r w:rsidRPr="00985733">
        <w:rPr>
          <w:spacing w:val="-2"/>
        </w:rPr>
        <w:t xml:space="preserve"> </w:t>
      </w:r>
      <w:r w:rsidRPr="00985733">
        <w:t>the</w:t>
      </w:r>
      <w:r w:rsidRPr="00985733">
        <w:rPr>
          <w:spacing w:val="-1"/>
        </w:rPr>
        <w:t xml:space="preserve"> </w:t>
      </w:r>
      <w:r w:rsidRPr="00985733">
        <w:t>Standard</w:t>
      </w:r>
      <w:r w:rsidRPr="00985733">
        <w:rPr>
          <w:spacing w:val="2"/>
        </w:rPr>
        <w:t xml:space="preserve"> </w:t>
      </w:r>
      <w:r w:rsidRPr="00985733">
        <w:t>Specifications which apply to</w:t>
      </w:r>
      <w:r w:rsidRPr="00985733">
        <w:rPr>
          <w:spacing w:val="1"/>
        </w:rPr>
        <w:t xml:space="preserve"> </w:t>
      </w:r>
      <w:r w:rsidRPr="00985733">
        <w:t>this</w:t>
      </w:r>
      <w:r w:rsidRPr="00985733">
        <w:rPr>
          <w:spacing w:val="5"/>
        </w:rPr>
        <w:t xml:space="preserve"> </w:t>
      </w:r>
      <w:r w:rsidRPr="00985733">
        <w:t>Contract</w:t>
      </w:r>
    </w:p>
    <w:p w:rsidR="006C5FF4" w:rsidRPr="00985733" w:rsidRDefault="006C5FF4" w:rsidP="006C5FF4">
      <w:pPr>
        <w:pStyle w:val="BodyText"/>
        <w:spacing w:before="11"/>
        <w:jc w:val="both"/>
      </w:pPr>
    </w:p>
    <w:p w:rsidR="006C5FF4" w:rsidRPr="00985733" w:rsidRDefault="006C5FF4" w:rsidP="006C5FF4">
      <w:pPr>
        <w:tabs>
          <w:tab w:val="left" w:pos="1398"/>
        </w:tabs>
        <w:ind w:left="498"/>
        <w:jc w:val="both"/>
        <w:rPr>
          <w:b/>
          <w:sz w:val="20"/>
          <w:szCs w:val="20"/>
        </w:rPr>
      </w:pPr>
      <w:r w:rsidRPr="00985733">
        <w:rPr>
          <w:b/>
          <w:w w:val="90"/>
          <w:sz w:val="20"/>
          <w:szCs w:val="20"/>
        </w:rPr>
        <w:t>C3.4.1.1</w:t>
      </w:r>
      <w:r w:rsidRPr="00985733">
        <w:rPr>
          <w:b/>
          <w:w w:val="90"/>
          <w:sz w:val="20"/>
          <w:szCs w:val="20"/>
        </w:rPr>
        <w:tab/>
      </w:r>
      <w:r w:rsidRPr="00985733">
        <w:rPr>
          <w:b/>
          <w:w w:val="80"/>
          <w:sz w:val="20"/>
          <w:szCs w:val="20"/>
        </w:rPr>
        <w:t>Particular</w:t>
      </w:r>
      <w:r w:rsidRPr="00985733">
        <w:rPr>
          <w:b/>
          <w:spacing w:val="20"/>
          <w:w w:val="80"/>
          <w:sz w:val="20"/>
          <w:szCs w:val="20"/>
        </w:rPr>
        <w:t xml:space="preserve"> </w:t>
      </w:r>
      <w:r w:rsidRPr="00985733">
        <w:rPr>
          <w:b/>
          <w:w w:val="80"/>
          <w:sz w:val="20"/>
          <w:szCs w:val="20"/>
        </w:rPr>
        <w:t>Specifications</w:t>
      </w:r>
    </w:p>
    <w:p w:rsidR="006C5FF4" w:rsidRPr="00985733" w:rsidRDefault="006C5FF4" w:rsidP="006C5FF4">
      <w:pPr>
        <w:pStyle w:val="BodyText"/>
        <w:spacing w:before="9"/>
        <w:jc w:val="both"/>
        <w:rPr>
          <w:b/>
        </w:rPr>
      </w:pPr>
    </w:p>
    <w:p w:rsidR="006C5FF4" w:rsidRPr="00985733" w:rsidRDefault="006C5FF4" w:rsidP="006C5FF4">
      <w:pPr>
        <w:pStyle w:val="BodyText"/>
        <w:ind w:left="498" w:right="305"/>
        <w:jc w:val="both"/>
      </w:pPr>
      <w:r w:rsidRPr="00985733">
        <w:t>The following Particular Specifications</w:t>
      </w:r>
      <w:r w:rsidRPr="00985733">
        <w:rPr>
          <w:spacing w:val="2"/>
        </w:rPr>
        <w:t xml:space="preserve"> </w:t>
      </w:r>
      <w:r w:rsidRPr="00985733">
        <w:t>for</w:t>
      </w:r>
      <w:r w:rsidRPr="00985733">
        <w:rPr>
          <w:spacing w:val="1"/>
        </w:rPr>
        <w:t xml:space="preserve"> </w:t>
      </w:r>
      <w:r w:rsidRPr="00985733">
        <w:t>work</w:t>
      </w:r>
      <w:r w:rsidRPr="00985733">
        <w:rPr>
          <w:spacing w:val="1"/>
        </w:rPr>
        <w:t xml:space="preserve"> </w:t>
      </w:r>
      <w:r w:rsidRPr="00985733">
        <w:t>not</w:t>
      </w:r>
      <w:r w:rsidRPr="00985733">
        <w:rPr>
          <w:spacing w:val="1"/>
        </w:rPr>
        <w:t xml:space="preserve"> </w:t>
      </w:r>
      <w:r w:rsidRPr="00985733">
        <w:t>covered by</w:t>
      </w:r>
      <w:r w:rsidRPr="00985733">
        <w:rPr>
          <w:spacing w:val="-1"/>
        </w:rPr>
        <w:t xml:space="preserve"> </w:t>
      </w:r>
      <w:r w:rsidRPr="00985733">
        <w:t>the</w:t>
      </w:r>
      <w:r w:rsidRPr="00985733">
        <w:rPr>
          <w:spacing w:val="4"/>
        </w:rPr>
        <w:t xml:space="preserve"> </w:t>
      </w:r>
      <w:r w:rsidRPr="00985733">
        <w:t>SANS</w:t>
      </w:r>
      <w:r w:rsidRPr="00985733">
        <w:rPr>
          <w:spacing w:val="1"/>
        </w:rPr>
        <w:t xml:space="preserve"> </w:t>
      </w:r>
      <w:r w:rsidRPr="00985733">
        <w:t>1200 Standardized Specifications</w:t>
      </w:r>
      <w:r w:rsidRPr="00985733">
        <w:rPr>
          <w:spacing w:val="-52"/>
        </w:rPr>
        <w:t xml:space="preserve"> </w:t>
      </w:r>
      <w:r w:rsidRPr="00985733">
        <w:t>are</w:t>
      </w:r>
      <w:r w:rsidRPr="00985733">
        <w:rPr>
          <w:spacing w:val="-4"/>
        </w:rPr>
        <w:t xml:space="preserve"> </w:t>
      </w:r>
      <w:r w:rsidRPr="00985733">
        <w:t>also</w:t>
      </w:r>
      <w:r w:rsidRPr="00985733">
        <w:rPr>
          <w:spacing w:val="-3"/>
        </w:rPr>
        <w:t xml:space="preserve"> </w:t>
      </w:r>
      <w:r w:rsidRPr="00985733">
        <w:t>included</w:t>
      </w:r>
      <w:r w:rsidRPr="00985733">
        <w:rPr>
          <w:spacing w:val="-5"/>
        </w:rPr>
        <w:t xml:space="preserve"> </w:t>
      </w:r>
      <w:r w:rsidRPr="00985733">
        <w:t>hereunder:</w:t>
      </w:r>
    </w:p>
    <w:p w:rsidR="006C5FF4" w:rsidRPr="00985733" w:rsidRDefault="006C5FF4" w:rsidP="006C5FF4">
      <w:pPr>
        <w:pStyle w:val="BodyText"/>
        <w:spacing w:before="2"/>
        <w:jc w:val="both"/>
      </w:pPr>
    </w:p>
    <w:p w:rsidR="00F94ACD" w:rsidRDefault="006C5FF4" w:rsidP="006C5FF4">
      <w:pPr>
        <w:pStyle w:val="BodyText"/>
        <w:ind w:left="498" w:right="7916"/>
        <w:jc w:val="both"/>
        <w:rPr>
          <w:spacing w:val="1"/>
        </w:rPr>
      </w:pPr>
      <w:r w:rsidRPr="00985733">
        <w:t>PC:</w:t>
      </w:r>
      <w:r w:rsidRPr="00985733">
        <w:rPr>
          <w:spacing w:val="30"/>
        </w:rPr>
        <w:t xml:space="preserve"> </w:t>
      </w:r>
      <w:r w:rsidRPr="00985733">
        <w:t>Trimming</w:t>
      </w:r>
      <w:r w:rsidRPr="00985733">
        <w:rPr>
          <w:spacing w:val="-10"/>
        </w:rPr>
        <w:t xml:space="preserve"> </w:t>
      </w:r>
      <w:r w:rsidRPr="00985733">
        <w:t>of</w:t>
      </w:r>
      <w:r w:rsidRPr="00985733">
        <w:rPr>
          <w:spacing w:val="-11"/>
        </w:rPr>
        <w:t xml:space="preserve"> </w:t>
      </w:r>
      <w:r w:rsidRPr="00985733">
        <w:t>site</w:t>
      </w:r>
      <w:r w:rsidRPr="00985733">
        <w:rPr>
          <w:spacing w:val="-53"/>
        </w:rPr>
        <w:t xml:space="preserve"> </w:t>
      </w:r>
      <w:r w:rsidRPr="00985733">
        <w:t>PD: Maintenance</w:t>
      </w:r>
      <w:r w:rsidRPr="00985733">
        <w:rPr>
          <w:spacing w:val="1"/>
        </w:rPr>
        <w:t xml:space="preserve"> </w:t>
      </w:r>
    </w:p>
    <w:p w:rsidR="006C5FF4" w:rsidRPr="00985733" w:rsidRDefault="006C5FF4" w:rsidP="006C5FF4">
      <w:pPr>
        <w:pStyle w:val="BodyText"/>
        <w:ind w:left="498" w:right="7916"/>
        <w:jc w:val="both"/>
      </w:pPr>
      <w:proofErr w:type="gramStart"/>
      <w:r w:rsidRPr="00985733">
        <w:rPr>
          <w:w w:val="95"/>
        </w:rPr>
        <w:t>PE</w:t>
      </w:r>
      <w:r w:rsidRPr="00985733">
        <w:rPr>
          <w:spacing w:val="-33"/>
          <w:w w:val="95"/>
        </w:rPr>
        <w:t xml:space="preserve"> </w:t>
      </w:r>
      <w:r w:rsidRPr="00985733">
        <w:rPr>
          <w:w w:val="95"/>
        </w:rPr>
        <w:t>:</w:t>
      </w:r>
      <w:proofErr w:type="gramEnd"/>
      <w:r w:rsidRPr="00985733">
        <w:rPr>
          <w:spacing w:val="22"/>
          <w:w w:val="95"/>
        </w:rPr>
        <w:t xml:space="preserve"> </w:t>
      </w:r>
      <w:r w:rsidRPr="00985733">
        <w:rPr>
          <w:w w:val="95"/>
        </w:rPr>
        <w:t>Contingencies</w:t>
      </w:r>
    </w:p>
    <w:p w:rsidR="006C5FF4" w:rsidRPr="00985733" w:rsidRDefault="006C5FF4" w:rsidP="006C5FF4">
      <w:pPr>
        <w:pStyle w:val="BodyText"/>
        <w:spacing w:line="229" w:lineRule="exact"/>
        <w:ind w:left="498"/>
        <w:jc w:val="both"/>
      </w:pPr>
      <w:r w:rsidRPr="00985733">
        <w:rPr>
          <w:spacing w:val="-2"/>
        </w:rPr>
        <w:t>PLI:</w:t>
      </w:r>
      <w:r w:rsidRPr="00985733">
        <w:rPr>
          <w:spacing w:val="32"/>
        </w:rPr>
        <w:t xml:space="preserve"> </w:t>
      </w:r>
      <w:r w:rsidRPr="00985733">
        <w:rPr>
          <w:spacing w:val="-2"/>
        </w:rPr>
        <w:t>Particular</w:t>
      </w:r>
      <w:r w:rsidRPr="00985733">
        <w:rPr>
          <w:spacing w:val="-9"/>
        </w:rPr>
        <w:t xml:space="preserve"> </w:t>
      </w:r>
      <w:r w:rsidRPr="00985733">
        <w:rPr>
          <w:spacing w:val="-1"/>
        </w:rPr>
        <w:t>Specification</w:t>
      </w:r>
      <w:r w:rsidRPr="00985733">
        <w:rPr>
          <w:spacing w:val="-12"/>
        </w:rPr>
        <w:t xml:space="preserve"> </w:t>
      </w:r>
      <w:r w:rsidRPr="00985733">
        <w:rPr>
          <w:spacing w:val="-1"/>
        </w:rPr>
        <w:t>for</w:t>
      </w:r>
      <w:r w:rsidRPr="00985733">
        <w:rPr>
          <w:spacing w:val="-11"/>
        </w:rPr>
        <w:t xml:space="preserve"> </w:t>
      </w:r>
      <w:r w:rsidRPr="00985733">
        <w:rPr>
          <w:spacing w:val="-1"/>
        </w:rPr>
        <w:t>Generic</w:t>
      </w:r>
      <w:r w:rsidRPr="00985733">
        <w:rPr>
          <w:spacing w:val="-9"/>
        </w:rPr>
        <w:t xml:space="preserve"> </w:t>
      </w:r>
      <w:r w:rsidRPr="00985733">
        <w:rPr>
          <w:spacing w:val="-1"/>
        </w:rPr>
        <w:t>Labour-intensive</w:t>
      </w:r>
      <w:r w:rsidRPr="00985733">
        <w:rPr>
          <w:spacing w:val="-12"/>
        </w:rPr>
        <w:t xml:space="preserve"> </w:t>
      </w:r>
      <w:r w:rsidRPr="00985733">
        <w:rPr>
          <w:spacing w:val="-1"/>
        </w:rPr>
        <w:t>Specification</w:t>
      </w:r>
    </w:p>
    <w:p w:rsidR="006C5FF4" w:rsidRPr="00985733" w:rsidRDefault="006C5FF4" w:rsidP="006C5FF4">
      <w:pPr>
        <w:pStyle w:val="BodyText"/>
        <w:spacing w:before="11"/>
        <w:jc w:val="both"/>
      </w:pPr>
    </w:p>
    <w:p w:rsidR="006C5FF4" w:rsidRPr="00985733" w:rsidRDefault="006C5FF4" w:rsidP="006C5FF4">
      <w:pPr>
        <w:pStyle w:val="Heading5"/>
        <w:spacing w:line="300" w:lineRule="auto"/>
        <w:ind w:left="498" w:right="305"/>
        <w:jc w:val="both"/>
      </w:pPr>
      <w:r w:rsidRPr="00985733">
        <w:t>Section</w:t>
      </w:r>
      <w:r w:rsidRPr="00985733">
        <w:rPr>
          <w:spacing w:val="26"/>
        </w:rPr>
        <w:t xml:space="preserve"> </w:t>
      </w:r>
      <w:r w:rsidRPr="00985733">
        <w:t>C3.6</w:t>
      </w:r>
      <w:r w:rsidRPr="00985733">
        <w:rPr>
          <w:spacing w:val="25"/>
        </w:rPr>
        <w:t xml:space="preserve"> </w:t>
      </w:r>
      <w:r w:rsidRPr="00985733">
        <w:t>covers</w:t>
      </w:r>
      <w:r w:rsidRPr="00985733">
        <w:rPr>
          <w:spacing w:val="28"/>
        </w:rPr>
        <w:t xml:space="preserve"> </w:t>
      </w:r>
      <w:r w:rsidRPr="00985733">
        <w:t>references</w:t>
      </w:r>
      <w:r w:rsidRPr="00985733">
        <w:rPr>
          <w:spacing w:val="26"/>
        </w:rPr>
        <w:t xml:space="preserve"> </w:t>
      </w:r>
      <w:r w:rsidRPr="00985733">
        <w:t>to</w:t>
      </w:r>
      <w:r w:rsidRPr="00985733">
        <w:rPr>
          <w:spacing w:val="26"/>
        </w:rPr>
        <w:t xml:space="preserve"> </w:t>
      </w:r>
      <w:r w:rsidRPr="00985733">
        <w:t>the</w:t>
      </w:r>
      <w:r w:rsidRPr="00985733">
        <w:rPr>
          <w:spacing w:val="26"/>
        </w:rPr>
        <w:t xml:space="preserve"> </w:t>
      </w:r>
      <w:r w:rsidRPr="00985733">
        <w:t>Particular</w:t>
      </w:r>
      <w:r w:rsidRPr="00985733">
        <w:rPr>
          <w:spacing w:val="28"/>
        </w:rPr>
        <w:t xml:space="preserve"> </w:t>
      </w:r>
      <w:r w:rsidRPr="00985733">
        <w:t>Specifications</w:t>
      </w:r>
      <w:r w:rsidRPr="00985733">
        <w:rPr>
          <w:spacing w:val="25"/>
        </w:rPr>
        <w:t xml:space="preserve"> </w:t>
      </w:r>
      <w:r w:rsidRPr="00985733">
        <w:t>in</w:t>
      </w:r>
      <w:r w:rsidRPr="00985733">
        <w:rPr>
          <w:spacing w:val="27"/>
        </w:rPr>
        <w:t xml:space="preserve"> </w:t>
      </w:r>
      <w:r w:rsidRPr="00985733">
        <w:t>the</w:t>
      </w:r>
      <w:r w:rsidRPr="00985733">
        <w:rPr>
          <w:spacing w:val="26"/>
        </w:rPr>
        <w:t xml:space="preserve"> </w:t>
      </w:r>
      <w:r w:rsidRPr="00985733">
        <w:t>Standard</w:t>
      </w:r>
      <w:r w:rsidRPr="00985733">
        <w:rPr>
          <w:spacing w:val="26"/>
        </w:rPr>
        <w:t xml:space="preserve"> </w:t>
      </w:r>
      <w:r w:rsidRPr="00985733">
        <w:t>Specifications</w:t>
      </w:r>
      <w:r w:rsidRPr="00985733">
        <w:rPr>
          <w:spacing w:val="28"/>
        </w:rPr>
        <w:t xml:space="preserve"> </w:t>
      </w:r>
      <w:r w:rsidRPr="00985733">
        <w:t>as</w:t>
      </w:r>
      <w:r w:rsidRPr="00985733">
        <w:rPr>
          <w:spacing w:val="-52"/>
        </w:rPr>
        <w:t xml:space="preserve"> </w:t>
      </w:r>
      <w:r w:rsidRPr="00985733">
        <w:t>well</w:t>
      </w:r>
      <w:r w:rsidRPr="00985733">
        <w:rPr>
          <w:spacing w:val="-2"/>
        </w:rPr>
        <w:t xml:space="preserve"> </w:t>
      </w:r>
      <w:r w:rsidRPr="00985733">
        <w:t>as</w:t>
      </w:r>
      <w:r w:rsidRPr="00985733">
        <w:rPr>
          <w:spacing w:val="1"/>
        </w:rPr>
        <w:t xml:space="preserve"> </w:t>
      </w:r>
      <w:r w:rsidRPr="00985733">
        <w:t>variations</w:t>
      </w:r>
      <w:r w:rsidRPr="00985733">
        <w:rPr>
          <w:spacing w:val="1"/>
        </w:rPr>
        <w:t xml:space="preserve"> </w:t>
      </w:r>
      <w:r w:rsidRPr="00985733">
        <w:t>and</w:t>
      </w:r>
      <w:r w:rsidRPr="00985733">
        <w:rPr>
          <w:spacing w:val="-1"/>
        </w:rPr>
        <w:t xml:space="preserve"> </w:t>
      </w:r>
      <w:r w:rsidRPr="00985733">
        <w:t>additions</w:t>
      </w:r>
      <w:r w:rsidRPr="00985733">
        <w:rPr>
          <w:spacing w:val="-1"/>
        </w:rPr>
        <w:t xml:space="preserve"> </w:t>
      </w:r>
      <w:r w:rsidRPr="00985733">
        <w:t>to the</w:t>
      </w:r>
      <w:r w:rsidRPr="00985733">
        <w:rPr>
          <w:spacing w:val="-1"/>
        </w:rPr>
        <w:t xml:space="preserve"> </w:t>
      </w:r>
      <w:r w:rsidRPr="00985733">
        <w:t>Standard</w:t>
      </w:r>
      <w:r w:rsidRPr="00985733">
        <w:rPr>
          <w:spacing w:val="-1"/>
        </w:rPr>
        <w:t xml:space="preserve"> </w:t>
      </w:r>
      <w:r w:rsidRPr="00985733">
        <w:t>Specifications.</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20"/>
        <w:jc w:val="both"/>
      </w:pPr>
      <w:r w:rsidRPr="00985733">
        <w:t>Section</w:t>
      </w:r>
      <w:r w:rsidRPr="00985733">
        <w:rPr>
          <w:spacing w:val="1"/>
        </w:rPr>
        <w:t xml:space="preserve"> </w:t>
      </w:r>
      <w:r w:rsidRPr="00985733">
        <w:t>C3.7</w:t>
      </w:r>
      <w:r w:rsidRPr="00985733">
        <w:rPr>
          <w:spacing w:val="1"/>
        </w:rPr>
        <w:t xml:space="preserve"> </w:t>
      </w:r>
      <w:r w:rsidRPr="00985733">
        <w:t>covers</w:t>
      </w:r>
      <w:r w:rsidRPr="00985733">
        <w:rPr>
          <w:spacing w:val="1"/>
        </w:rPr>
        <w:t xml:space="preserve"> </w:t>
      </w:r>
      <w:r w:rsidRPr="00985733">
        <w:t>corrections</w:t>
      </w:r>
      <w:r w:rsidRPr="00985733">
        <w:rPr>
          <w:spacing w:val="1"/>
        </w:rPr>
        <w:t xml:space="preserve"> </w:t>
      </w:r>
      <w:r w:rsidRPr="00985733">
        <w:t>and</w:t>
      </w:r>
      <w:r w:rsidRPr="00985733">
        <w:rPr>
          <w:spacing w:val="1"/>
        </w:rPr>
        <w:t xml:space="preserve"> </w:t>
      </w:r>
      <w:r w:rsidRPr="00985733">
        <w:t>amendments</w:t>
      </w:r>
      <w:r w:rsidRPr="00985733">
        <w:rPr>
          <w:spacing w:val="1"/>
        </w:rPr>
        <w:t xml:space="preserve"> </w:t>
      </w:r>
      <w:r w:rsidRPr="00985733">
        <w:t>to</w:t>
      </w:r>
      <w:r w:rsidRPr="00985733">
        <w:rPr>
          <w:spacing w:val="1"/>
        </w:rPr>
        <w:t xml:space="preserve"> </w:t>
      </w:r>
      <w:r w:rsidRPr="00985733">
        <w:t>the</w:t>
      </w:r>
      <w:r w:rsidRPr="00985733">
        <w:rPr>
          <w:spacing w:val="1"/>
        </w:rPr>
        <w:t xml:space="preserve"> </w:t>
      </w:r>
      <w:r w:rsidRPr="00985733">
        <w:t>Standard</w:t>
      </w:r>
      <w:r w:rsidRPr="00985733">
        <w:rPr>
          <w:spacing w:val="1"/>
        </w:rPr>
        <w:t xml:space="preserve"> </w:t>
      </w:r>
      <w:r w:rsidRPr="00985733">
        <w:t>Specifications</w:t>
      </w:r>
      <w:r w:rsidRPr="00985733">
        <w:rPr>
          <w:spacing w:val="1"/>
        </w:rPr>
        <w:t xml:space="preserve"> </w:t>
      </w:r>
      <w:r w:rsidRPr="00985733">
        <w:t>for</w:t>
      </w:r>
      <w:r w:rsidRPr="00985733">
        <w:rPr>
          <w:spacing w:val="1"/>
        </w:rPr>
        <w:t xml:space="preserve"> </w:t>
      </w:r>
      <w:r w:rsidRPr="00985733">
        <w:t>Municipal</w:t>
      </w:r>
      <w:r w:rsidRPr="00985733">
        <w:rPr>
          <w:spacing w:val="1"/>
        </w:rPr>
        <w:t xml:space="preserve"> </w:t>
      </w:r>
      <w:r w:rsidRPr="00985733">
        <w:t>Civil</w:t>
      </w:r>
      <w:r w:rsidRPr="00985733">
        <w:rPr>
          <w:spacing w:val="1"/>
        </w:rPr>
        <w:t xml:space="preserve"> </w:t>
      </w:r>
      <w:r w:rsidRPr="00985733">
        <w:t>Engineering Works,</w:t>
      </w:r>
      <w:r w:rsidRPr="00985733">
        <w:rPr>
          <w:spacing w:val="-1"/>
        </w:rPr>
        <w:t xml:space="preserve"> </w:t>
      </w:r>
      <w:r w:rsidRPr="00985733">
        <w:t>Third</w:t>
      </w:r>
      <w:r w:rsidRPr="00985733">
        <w:rPr>
          <w:spacing w:val="1"/>
        </w:rPr>
        <w:t xml:space="preserve"> </w:t>
      </w:r>
      <w:r w:rsidRPr="00985733">
        <w:t>Edition</w:t>
      </w:r>
      <w:r w:rsidRPr="00985733">
        <w:rPr>
          <w:spacing w:val="1"/>
        </w:rPr>
        <w:t xml:space="preserve"> </w:t>
      </w:r>
      <w:r w:rsidRPr="00985733">
        <w:t>2005</w:t>
      </w:r>
    </w:p>
    <w:p w:rsidR="006C5FF4" w:rsidRPr="00985733" w:rsidRDefault="006C5FF4" w:rsidP="006C5FF4">
      <w:pPr>
        <w:pStyle w:val="BodyText"/>
        <w:jc w:val="both"/>
      </w:pPr>
    </w:p>
    <w:p w:rsidR="006C5FF4" w:rsidRPr="00985733" w:rsidRDefault="006C5FF4" w:rsidP="006C5FF4">
      <w:pPr>
        <w:pStyle w:val="Heading3"/>
        <w:tabs>
          <w:tab w:val="left" w:pos="1398"/>
        </w:tabs>
        <w:spacing w:before="1" w:line="252" w:lineRule="exact"/>
        <w:ind w:left="498"/>
        <w:jc w:val="both"/>
        <w:rPr>
          <w:sz w:val="20"/>
          <w:szCs w:val="20"/>
        </w:rPr>
      </w:pPr>
      <w:r w:rsidRPr="00985733">
        <w:rPr>
          <w:w w:val="90"/>
          <w:sz w:val="20"/>
          <w:szCs w:val="20"/>
        </w:rPr>
        <w:t>C3.4.1.2</w:t>
      </w:r>
      <w:r w:rsidRPr="00985733">
        <w:rPr>
          <w:w w:val="90"/>
          <w:sz w:val="20"/>
          <w:szCs w:val="20"/>
        </w:rPr>
        <w:tab/>
      </w:r>
      <w:r w:rsidRPr="00985733">
        <w:rPr>
          <w:w w:val="80"/>
          <w:sz w:val="20"/>
          <w:szCs w:val="20"/>
        </w:rPr>
        <w:t>Variations</w:t>
      </w:r>
      <w:r w:rsidRPr="00985733">
        <w:rPr>
          <w:spacing w:val="15"/>
          <w:w w:val="80"/>
          <w:sz w:val="20"/>
          <w:szCs w:val="20"/>
        </w:rPr>
        <w:t xml:space="preserve"> </w:t>
      </w:r>
      <w:r w:rsidRPr="00985733">
        <w:rPr>
          <w:w w:val="80"/>
          <w:sz w:val="20"/>
          <w:szCs w:val="20"/>
        </w:rPr>
        <w:t>and</w:t>
      </w:r>
      <w:r w:rsidRPr="00985733">
        <w:rPr>
          <w:spacing w:val="15"/>
          <w:w w:val="80"/>
          <w:sz w:val="20"/>
          <w:szCs w:val="20"/>
        </w:rPr>
        <w:t xml:space="preserve"> </w:t>
      </w:r>
      <w:r w:rsidRPr="00985733">
        <w:rPr>
          <w:w w:val="80"/>
          <w:sz w:val="20"/>
          <w:szCs w:val="20"/>
        </w:rPr>
        <w:t>Additions</w:t>
      </w:r>
      <w:r w:rsidRPr="00985733">
        <w:rPr>
          <w:spacing w:val="11"/>
          <w:w w:val="80"/>
          <w:sz w:val="20"/>
          <w:szCs w:val="20"/>
        </w:rPr>
        <w:t xml:space="preserve"> </w:t>
      </w:r>
      <w:r w:rsidRPr="00985733">
        <w:rPr>
          <w:w w:val="80"/>
          <w:sz w:val="20"/>
          <w:szCs w:val="20"/>
        </w:rPr>
        <w:t>to</w:t>
      </w:r>
      <w:r w:rsidRPr="00985733">
        <w:rPr>
          <w:spacing w:val="15"/>
          <w:w w:val="80"/>
          <w:sz w:val="20"/>
          <w:szCs w:val="20"/>
        </w:rPr>
        <w:t xml:space="preserve"> </w:t>
      </w:r>
      <w:r w:rsidRPr="00985733">
        <w:rPr>
          <w:w w:val="80"/>
          <w:sz w:val="20"/>
          <w:szCs w:val="20"/>
        </w:rPr>
        <w:t>the</w:t>
      </w:r>
      <w:r w:rsidRPr="00985733">
        <w:rPr>
          <w:spacing w:val="17"/>
          <w:w w:val="80"/>
          <w:sz w:val="20"/>
          <w:szCs w:val="20"/>
        </w:rPr>
        <w:t xml:space="preserve"> </w:t>
      </w:r>
      <w:r w:rsidRPr="00985733">
        <w:rPr>
          <w:w w:val="80"/>
          <w:sz w:val="20"/>
          <w:szCs w:val="20"/>
        </w:rPr>
        <w:t>SANS</w:t>
      </w:r>
      <w:r w:rsidRPr="00985733">
        <w:rPr>
          <w:spacing w:val="15"/>
          <w:w w:val="80"/>
          <w:sz w:val="20"/>
          <w:szCs w:val="20"/>
        </w:rPr>
        <w:t xml:space="preserve"> </w:t>
      </w:r>
      <w:r w:rsidRPr="00985733">
        <w:rPr>
          <w:w w:val="80"/>
          <w:sz w:val="20"/>
          <w:szCs w:val="20"/>
        </w:rPr>
        <w:t>1200</w:t>
      </w:r>
      <w:r w:rsidRPr="00985733">
        <w:rPr>
          <w:spacing w:val="15"/>
          <w:w w:val="80"/>
          <w:sz w:val="20"/>
          <w:szCs w:val="20"/>
        </w:rPr>
        <w:t xml:space="preserve"> </w:t>
      </w:r>
      <w:r w:rsidRPr="00985733">
        <w:rPr>
          <w:w w:val="80"/>
          <w:sz w:val="20"/>
          <w:szCs w:val="20"/>
        </w:rPr>
        <w:t>Standardized</w:t>
      </w:r>
      <w:r w:rsidRPr="00985733">
        <w:rPr>
          <w:spacing w:val="11"/>
          <w:w w:val="80"/>
          <w:sz w:val="20"/>
          <w:szCs w:val="20"/>
        </w:rPr>
        <w:t xml:space="preserve"> </w:t>
      </w:r>
      <w:r w:rsidRPr="00985733">
        <w:rPr>
          <w:w w:val="80"/>
          <w:sz w:val="20"/>
          <w:szCs w:val="20"/>
        </w:rPr>
        <w:t>Specifications</w:t>
      </w:r>
    </w:p>
    <w:p w:rsidR="006C5FF4" w:rsidRPr="00985733" w:rsidRDefault="006C5FF4" w:rsidP="006C5FF4">
      <w:pPr>
        <w:pStyle w:val="BodyText"/>
        <w:ind w:left="498" w:right="305"/>
        <w:jc w:val="both"/>
      </w:pPr>
      <w:r w:rsidRPr="00985733">
        <w:t>Variations</w:t>
      </w:r>
      <w:r w:rsidRPr="00985733">
        <w:rPr>
          <w:spacing w:val="-8"/>
        </w:rPr>
        <w:t xml:space="preserve"> </w:t>
      </w:r>
      <w:r w:rsidRPr="00985733">
        <w:t>and</w:t>
      </w:r>
      <w:r w:rsidRPr="00985733">
        <w:rPr>
          <w:spacing w:val="-11"/>
        </w:rPr>
        <w:t xml:space="preserve"> </w:t>
      </w:r>
      <w:r w:rsidRPr="00985733">
        <w:t>additions</w:t>
      </w:r>
      <w:r w:rsidRPr="00985733">
        <w:rPr>
          <w:spacing w:val="-9"/>
        </w:rPr>
        <w:t xml:space="preserve"> </w:t>
      </w:r>
      <w:r w:rsidRPr="00985733">
        <w:t>to</w:t>
      </w:r>
      <w:r w:rsidRPr="00985733">
        <w:rPr>
          <w:spacing w:val="-11"/>
        </w:rPr>
        <w:t xml:space="preserve"> </w:t>
      </w:r>
      <w:r w:rsidRPr="00985733">
        <w:t>the</w:t>
      </w:r>
      <w:r w:rsidRPr="00985733">
        <w:rPr>
          <w:spacing w:val="-11"/>
        </w:rPr>
        <w:t xml:space="preserve"> </w:t>
      </w:r>
      <w:r w:rsidRPr="00985733">
        <w:t>following</w:t>
      </w:r>
      <w:r w:rsidRPr="00985733">
        <w:rPr>
          <w:spacing w:val="-6"/>
        </w:rPr>
        <w:t xml:space="preserve"> </w:t>
      </w:r>
      <w:r w:rsidRPr="00985733">
        <w:t>SANS</w:t>
      </w:r>
      <w:r w:rsidRPr="00985733">
        <w:rPr>
          <w:spacing w:val="-10"/>
        </w:rPr>
        <w:t xml:space="preserve"> </w:t>
      </w:r>
      <w:r w:rsidRPr="00985733">
        <w:t>1200</w:t>
      </w:r>
      <w:r w:rsidRPr="00985733">
        <w:rPr>
          <w:spacing w:val="-9"/>
        </w:rPr>
        <w:t xml:space="preserve"> </w:t>
      </w:r>
      <w:r w:rsidRPr="00985733">
        <w:t>Standardized</w:t>
      </w:r>
      <w:r w:rsidRPr="00985733">
        <w:rPr>
          <w:spacing w:val="-9"/>
        </w:rPr>
        <w:t xml:space="preserve"> </w:t>
      </w:r>
      <w:r w:rsidRPr="00985733">
        <w:t>Specifications</w:t>
      </w:r>
      <w:r w:rsidRPr="00985733">
        <w:rPr>
          <w:spacing w:val="-9"/>
        </w:rPr>
        <w:t xml:space="preserve"> </w:t>
      </w:r>
      <w:r w:rsidRPr="00985733">
        <w:t>listed</w:t>
      </w:r>
      <w:r w:rsidRPr="00985733">
        <w:rPr>
          <w:spacing w:val="-9"/>
        </w:rPr>
        <w:t xml:space="preserve"> </w:t>
      </w:r>
      <w:r w:rsidRPr="00985733">
        <w:t>in</w:t>
      </w:r>
      <w:r w:rsidRPr="00985733">
        <w:rPr>
          <w:spacing w:val="-10"/>
        </w:rPr>
        <w:t xml:space="preserve"> </w:t>
      </w:r>
      <w:r w:rsidRPr="00985733">
        <w:t>C3.4.1</w:t>
      </w:r>
      <w:r w:rsidRPr="00985733">
        <w:rPr>
          <w:spacing w:val="-10"/>
        </w:rPr>
        <w:t xml:space="preserve"> </w:t>
      </w:r>
      <w:r w:rsidRPr="00985733">
        <w:t>are</w:t>
      </w:r>
      <w:r w:rsidRPr="00985733">
        <w:rPr>
          <w:spacing w:val="-11"/>
        </w:rPr>
        <w:t xml:space="preserve"> </w:t>
      </w:r>
      <w:r w:rsidRPr="00985733">
        <w:t>given</w:t>
      </w:r>
      <w:r w:rsidRPr="00985733">
        <w:rPr>
          <w:spacing w:val="-9"/>
        </w:rPr>
        <w:t xml:space="preserve"> </w:t>
      </w:r>
      <w:r w:rsidRPr="00985733">
        <w:t>in</w:t>
      </w:r>
      <w:r w:rsidRPr="00985733">
        <w:rPr>
          <w:spacing w:val="-53"/>
        </w:rPr>
        <w:t xml:space="preserve"> </w:t>
      </w:r>
      <w:r w:rsidRPr="00985733">
        <w:t>section</w:t>
      </w:r>
      <w:r w:rsidRPr="00985733">
        <w:rPr>
          <w:spacing w:val="-5"/>
        </w:rPr>
        <w:t xml:space="preserve"> </w:t>
      </w:r>
      <w:r w:rsidRPr="00985733">
        <w:t>C3.4.6.</w:t>
      </w:r>
    </w:p>
    <w:p w:rsidR="006C5FF4" w:rsidRPr="00985733" w:rsidRDefault="006C5FF4" w:rsidP="006C5FF4">
      <w:pPr>
        <w:pStyle w:val="BodyText"/>
        <w:jc w:val="both"/>
      </w:pPr>
    </w:p>
    <w:p w:rsidR="006C5FF4" w:rsidRPr="00985733" w:rsidRDefault="006C5FF4" w:rsidP="006C5FF4">
      <w:pPr>
        <w:pStyle w:val="Heading5"/>
        <w:ind w:left="498"/>
        <w:jc w:val="both"/>
      </w:pPr>
      <w:r w:rsidRPr="00985733">
        <w:t>C3.4.2</w:t>
      </w:r>
      <w:r w:rsidRPr="00985733">
        <w:rPr>
          <w:spacing w:val="54"/>
        </w:rPr>
        <w:t xml:space="preserve"> </w:t>
      </w:r>
      <w:r w:rsidRPr="00985733">
        <w:t>Site</w:t>
      </w:r>
      <w:r w:rsidRPr="00985733">
        <w:rPr>
          <w:spacing w:val="-2"/>
        </w:rPr>
        <w:t xml:space="preserve"> </w:t>
      </w:r>
      <w:r w:rsidRPr="00985733">
        <w:t>Facilities</w:t>
      </w:r>
    </w:p>
    <w:p w:rsidR="006C5FF4" w:rsidRPr="00985733" w:rsidRDefault="006C5FF4" w:rsidP="006C5FF4">
      <w:pPr>
        <w:pStyle w:val="BodyText"/>
        <w:spacing w:before="10"/>
        <w:jc w:val="both"/>
        <w:rPr>
          <w:b/>
        </w:rPr>
      </w:pPr>
    </w:p>
    <w:p w:rsidR="006C5FF4" w:rsidRPr="00985733" w:rsidRDefault="006C5FF4">
      <w:pPr>
        <w:pStyle w:val="ListParagraph"/>
        <w:numPr>
          <w:ilvl w:val="0"/>
          <w:numId w:val="110"/>
        </w:numPr>
        <w:tabs>
          <w:tab w:val="left" w:pos="1218"/>
          <w:tab w:val="left" w:pos="1219"/>
        </w:tabs>
        <w:ind w:hanging="721"/>
        <w:jc w:val="both"/>
        <w:rPr>
          <w:b/>
          <w:sz w:val="20"/>
          <w:szCs w:val="20"/>
        </w:rPr>
      </w:pPr>
      <w:r w:rsidRPr="00985733">
        <w:rPr>
          <w:b/>
          <w:sz w:val="20"/>
          <w:szCs w:val="20"/>
        </w:rPr>
        <w:t>Water</w:t>
      </w:r>
      <w:r w:rsidRPr="00985733">
        <w:rPr>
          <w:b/>
          <w:spacing w:val="-3"/>
          <w:sz w:val="20"/>
          <w:szCs w:val="20"/>
        </w:rPr>
        <w:t xml:space="preserve"> </w:t>
      </w:r>
      <w:r w:rsidRPr="00985733">
        <w:rPr>
          <w:b/>
          <w:sz w:val="20"/>
          <w:szCs w:val="20"/>
        </w:rPr>
        <w:t>Supply</w:t>
      </w:r>
    </w:p>
    <w:p w:rsidR="006C5FF4" w:rsidRPr="00985733" w:rsidRDefault="006C5FF4" w:rsidP="006C5FF4">
      <w:pPr>
        <w:pStyle w:val="BodyText"/>
        <w:spacing w:before="6"/>
        <w:jc w:val="both"/>
        <w:rPr>
          <w:b/>
        </w:rPr>
      </w:pPr>
    </w:p>
    <w:p w:rsidR="006C5FF4" w:rsidRPr="00985733" w:rsidRDefault="006C5FF4" w:rsidP="006C5FF4">
      <w:pPr>
        <w:pStyle w:val="BodyText"/>
        <w:ind w:left="498"/>
        <w:jc w:val="both"/>
      </w:pPr>
      <w:r w:rsidRPr="00985733">
        <w:t>Potable</w:t>
      </w:r>
      <w:r w:rsidRPr="00985733">
        <w:rPr>
          <w:spacing w:val="-4"/>
        </w:rPr>
        <w:t xml:space="preserve"> </w:t>
      </w:r>
      <w:r w:rsidRPr="00985733">
        <w:t>water</w:t>
      </w:r>
      <w:r w:rsidRPr="00985733">
        <w:rPr>
          <w:spacing w:val="-3"/>
        </w:rPr>
        <w:t xml:space="preserve"> </w:t>
      </w:r>
      <w:r w:rsidRPr="00985733">
        <w:t>supply</w:t>
      </w:r>
      <w:r w:rsidRPr="00985733">
        <w:rPr>
          <w:spacing w:val="-2"/>
        </w:rPr>
        <w:t xml:space="preserve"> </w:t>
      </w:r>
      <w:r w:rsidRPr="00985733">
        <w:t>available</w:t>
      </w:r>
    </w:p>
    <w:p w:rsidR="006C5FF4" w:rsidRPr="00985733" w:rsidRDefault="006C5FF4" w:rsidP="006C5FF4">
      <w:pPr>
        <w:pStyle w:val="BodyText"/>
        <w:spacing w:before="10"/>
        <w:jc w:val="both"/>
      </w:pPr>
    </w:p>
    <w:p w:rsidR="006C5FF4" w:rsidRPr="00985733" w:rsidRDefault="006C5FF4" w:rsidP="006C5FF4">
      <w:pPr>
        <w:pStyle w:val="BodyText"/>
        <w:spacing w:line="300" w:lineRule="auto"/>
        <w:ind w:left="498" w:right="312"/>
        <w:jc w:val="both"/>
      </w:pPr>
      <w:r w:rsidRPr="00985733">
        <w:t>A reticulated potable water supply is to be installed as part of the</w:t>
      </w:r>
      <w:r w:rsidRPr="00985733">
        <w:rPr>
          <w:spacing w:val="55"/>
        </w:rPr>
        <w:t xml:space="preserve"> </w:t>
      </w:r>
      <w:r w:rsidRPr="00985733">
        <w:t>Contract. The current tariffs applicable</w:t>
      </w:r>
      <w:r w:rsidRPr="00985733">
        <w:rPr>
          <w:spacing w:val="1"/>
        </w:rPr>
        <w:t xml:space="preserve"> </w:t>
      </w:r>
      <w:r w:rsidRPr="00985733">
        <w:t>are available from the water and sanitation division. The Contractor can only draw water from fire hydrants</w:t>
      </w:r>
      <w:r w:rsidRPr="00985733">
        <w:rPr>
          <w:spacing w:val="1"/>
        </w:rPr>
        <w:t xml:space="preserve"> </w:t>
      </w:r>
      <w:r w:rsidRPr="00985733">
        <w:t>specified by the municipality in exceptional circumstances and then only after written authority had been</w:t>
      </w:r>
      <w:r w:rsidRPr="00985733">
        <w:rPr>
          <w:spacing w:val="1"/>
        </w:rPr>
        <w:t xml:space="preserve"> </w:t>
      </w:r>
      <w:r w:rsidRPr="00985733">
        <w:t>granted. When permission is granted, the water must be drawn through a metered stand pipe issued by the</w:t>
      </w:r>
      <w:r w:rsidRPr="00985733">
        <w:rPr>
          <w:spacing w:val="-53"/>
        </w:rPr>
        <w:t xml:space="preserve"> </w:t>
      </w:r>
      <w:r w:rsidRPr="00985733">
        <w:t>water</w:t>
      </w:r>
      <w:r w:rsidRPr="00985733">
        <w:rPr>
          <w:spacing w:val="-1"/>
        </w:rPr>
        <w:t xml:space="preserve"> </w:t>
      </w:r>
      <w:r w:rsidRPr="00985733">
        <w:t>and</w:t>
      </w:r>
      <w:r w:rsidRPr="00985733">
        <w:rPr>
          <w:spacing w:val="-1"/>
        </w:rPr>
        <w:t xml:space="preserve"> </w:t>
      </w:r>
      <w:r w:rsidRPr="00985733">
        <w:t>sanitation</w:t>
      </w:r>
      <w:r w:rsidRPr="00985733">
        <w:rPr>
          <w:spacing w:val="-1"/>
        </w:rPr>
        <w:t xml:space="preserve"> </w:t>
      </w:r>
      <w:r w:rsidRPr="00985733">
        <w:t>division.</w:t>
      </w:r>
    </w:p>
    <w:p w:rsidR="006C5FF4" w:rsidRPr="00985733" w:rsidRDefault="006C5FF4" w:rsidP="006C5FF4">
      <w:pPr>
        <w:spacing w:line="300" w:lineRule="auto"/>
        <w:jc w:val="both"/>
        <w:rPr>
          <w:sz w:val="20"/>
          <w:szCs w:val="20"/>
        </w:rPr>
        <w:sectPr w:rsidR="006C5FF4" w:rsidRPr="00985733">
          <w:footerReference w:type="default" r:id="rId161"/>
          <w:pgSz w:w="11910" w:h="16840"/>
          <w:pgMar w:top="1580" w:right="677" w:bottom="1500" w:left="920" w:header="574" w:footer="1302" w:gutter="0"/>
          <w:cols w:space="720"/>
        </w:sectPr>
      </w:pPr>
    </w:p>
    <w:p w:rsidR="006C5FF4" w:rsidRPr="00985733" w:rsidRDefault="006C5FF4" w:rsidP="006C5FF4">
      <w:pPr>
        <w:pStyle w:val="BodyText"/>
        <w:spacing w:before="2" w:line="300" w:lineRule="auto"/>
        <w:ind w:left="498" w:right="314"/>
        <w:jc w:val="both"/>
      </w:pPr>
      <w:r w:rsidRPr="00985733">
        <w:t>The</w:t>
      </w:r>
      <w:r w:rsidRPr="00985733">
        <w:rPr>
          <w:spacing w:val="17"/>
        </w:rPr>
        <w:t xml:space="preserve"> </w:t>
      </w:r>
      <w:r w:rsidRPr="00985733">
        <w:t>Contractor</w:t>
      </w:r>
      <w:r w:rsidRPr="00985733">
        <w:rPr>
          <w:spacing w:val="18"/>
        </w:rPr>
        <w:t xml:space="preserve"> </w:t>
      </w:r>
      <w:r w:rsidRPr="00985733">
        <w:t>shall</w:t>
      </w:r>
      <w:r w:rsidRPr="00985733">
        <w:rPr>
          <w:spacing w:val="16"/>
        </w:rPr>
        <w:t xml:space="preserve"> </w:t>
      </w:r>
      <w:r w:rsidRPr="00985733">
        <w:t>cease</w:t>
      </w:r>
      <w:r w:rsidRPr="00985733">
        <w:rPr>
          <w:spacing w:val="19"/>
        </w:rPr>
        <w:t xml:space="preserve"> </w:t>
      </w:r>
      <w:r w:rsidRPr="00985733">
        <w:t>to</w:t>
      </w:r>
      <w:r w:rsidRPr="00985733">
        <w:rPr>
          <w:spacing w:val="17"/>
        </w:rPr>
        <w:t xml:space="preserve"> </w:t>
      </w:r>
      <w:r w:rsidRPr="00985733">
        <w:t>operate</w:t>
      </w:r>
      <w:r w:rsidRPr="00985733">
        <w:rPr>
          <w:spacing w:val="17"/>
        </w:rPr>
        <w:t xml:space="preserve"> </w:t>
      </w:r>
      <w:r w:rsidRPr="00985733">
        <w:t>until</w:t>
      </w:r>
      <w:r w:rsidRPr="00985733">
        <w:rPr>
          <w:spacing w:val="16"/>
        </w:rPr>
        <w:t xml:space="preserve"> </w:t>
      </w:r>
      <w:r w:rsidRPr="00985733">
        <w:t>other</w:t>
      </w:r>
      <w:r w:rsidRPr="00985733">
        <w:rPr>
          <w:spacing w:val="18"/>
        </w:rPr>
        <w:t xml:space="preserve"> </w:t>
      </w:r>
      <w:r w:rsidRPr="00985733">
        <w:t>arrangements</w:t>
      </w:r>
      <w:r w:rsidRPr="00985733">
        <w:rPr>
          <w:spacing w:val="18"/>
        </w:rPr>
        <w:t xml:space="preserve"> </w:t>
      </w:r>
      <w:r w:rsidRPr="00985733">
        <w:t>have</w:t>
      </w:r>
      <w:r w:rsidRPr="00985733">
        <w:rPr>
          <w:spacing w:val="17"/>
        </w:rPr>
        <w:t xml:space="preserve"> </w:t>
      </w:r>
      <w:r w:rsidRPr="00985733">
        <w:t>been</w:t>
      </w:r>
      <w:r w:rsidRPr="00985733">
        <w:rPr>
          <w:spacing w:val="19"/>
        </w:rPr>
        <w:t xml:space="preserve"> </w:t>
      </w:r>
      <w:r w:rsidRPr="00985733">
        <w:t>made</w:t>
      </w:r>
      <w:r w:rsidRPr="00985733">
        <w:rPr>
          <w:spacing w:val="17"/>
        </w:rPr>
        <w:t xml:space="preserve"> </w:t>
      </w:r>
      <w:r w:rsidRPr="00985733">
        <w:t>for</w:t>
      </w:r>
      <w:r w:rsidRPr="00985733">
        <w:rPr>
          <w:spacing w:val="18"/>
        </w:rPr>
        <w:t xml:space="preserve"> </w:t>
      </w:r>
      <w:r w:rsidRPr="00985733">
        <w:t>the</w:t>
      </w:r>
      <w:r w:rsidRPr="00985733">
        <w:rPr>
          <w:spacing w:val="16"/>
        </w:rPr>
        <w:t xml:space="preserve"> </w:t>
      </w:r>
      <w:r w:rsidRPr="00985733">
        <w:t>supply</w:t>
      </w:r>
      <w:r w:rsidRPr="00985733">
        <w:rPr>
          <w:spacing w:val="18"/>
        </w:rPr>
        <w:t xml:space="preserve"> </w:t>
      </w:r>
      <w:r w:rsidRPr="00985733">
        <w:t>of</w:t>
      </w:r>
      <w:r w:rsidRPr="00985733">
        <w:rPr>
          <w:spacing w:val="17"/>
        </w:rPr>
        <w:t xml:space="preserve"> </w:t>
      </w:r>
      <w:r w:rsidRPr="00985733">
        <w:t>water.</w:t>
      </w:r>
      <w:r w:rsidRPr="00985733">
        <w:rPr>
          <w:spacing w:val="-53"/>
        </w:rPr>
        <w:t xml:space="preserve"> </w:t>
      </w:r>
      <w:r w:rsidRPr="00985733">
        <w:t>No</w:t>
      </w:r>
      <w:r w:rsidRPr="00985733">
        <w:rPr>
          <w:spacing w:val="-2"/>
        </w:rPr>
        <w:t xml:space="preserve"> </w:t>
      </w:r>
      <w:r w:rsidRPr="00985733">
        <w:t>claims for</w:t>
      </w:r>
      <w:r w:rsidRPr="00985733">
        <w:rPr>
          <w:spacing w:val="2"/>
        </w:rPr>
        <w:t xml:space="preserve"> </w:t>
      </w:r>
      <w:r w:rsidRPr="00985733">
        <w:t>delay so</w:t>
      </w:r>
      <w:r w:rsidRPr="00985733">
        <w:rPr>
          <w:spacing w:val="-1"/>
        </w:rPr>
        <w:t xml:space="preserve"> </w:t>
      </w:r>
      <w:r w:rsidRPr="00985733">
        <w:t>caused</w:t>
      </w:r>
      <w:r w:rsidRPr="00985733">
        <w:rPr>
          <w:spacing w:val="-1"/>
        </w:rPr>
        <w:t xml:space="preserve"> </w:t>
      </w:r>
      <w:r w:rsidRPr="00985733">
        <w:t>will</w:t>
      </w:r>
      <w:r w:rsidRPr="00985733">
        <w:rPr>
          <w:spacing w:val="-2"/>
        </w:rPr>
        <w:t xml:space="preserve"> </w:t>
      </w:r>
      <w:r w:rsidRPr="00985733">
        <w:t>be considered.</w:t>
      </w:r>
    </w:p>
    <w:p w:rsidR="006C5FF4" w:rsidRPr="00985733" w:rsidRDefault="006C5FF4" w:rsidP="006C5FF4">
      <w:pPr>
        <w:pStyle w:val="BodyText"/>
        <w:spacing w:before="1" w:line="297" w:lineRule="auto"/>
        <w:ind w:left="498" w:right="320"/>
        <w:jc w:val="both"/>
      </w:pPr>
      <w:r w:rsidRPr="00985733">
        <w:t>No warranty is offered or given by the Employer that the existing available reticulated water supply will</w:t>
      </w:r>
      <w:r w:rsidRPr="00985733">
        <w:rPr>
          <w:spacing w:val="1"/>
        </w:rPr>
        <w:t xml:space="preserve"> </w:t>
      </w:r>
      <w:r w:rsidRPr="00985733">
        <w:t>necessarily</w:t>
      </w:r>
      <w:r w:rsidRPr="00985733">
        <w:rPr>
          <w:spacing w:val="-2"/>
        </w:rPr>
        <w:t xml:space="preserve"> </w:t>
      </w:r>
      <w:r w:rsidRPr="00985733">
        <w:t>be</w:t>
      </w:r>
      <w:r w:rsidRPr="00985733">
        <w:rPr>
          <w:spacing w:val="-3"/>
        </w:rPr>
        <w:t xml:space="preserve"> </w:t>
      </w:r>
      <w:r w:rsidRPr="00985733">
        <w:t>adequate for</w:t>
      </w:r>
      <w:r w:rsidRPr="00985733">
        <w:rPr>
          <w:spacing w:val="-2"/>
        </w:rPr>
        <w:t xml:space="preserve"> </w:t>
      </w:r>
      <w:r w:rsidRPr="00985733">
        <w:t>the</w:t>
      </w:r>
      <w:r w:rsidRPr="00985733">
        <w:rPr>
          <w:spacing w:val="1"/>
        </w:rPr>
        <w:t xml:space="preserve"> </w:t>
      </w:r>
      <w:r w:rsidRPr="00985733">
        <w:t>Contractor’s purposes</w:t>
      </w:r>
      <w:r w:rsidRPr="00985733">
        <w:rPr>
          <w:spacing w:val="1"/>
        </w:rPr>
        <w:t xml:space="preserve"> </w:t>
      </w:r>
      <w:r w:rsidRPr="00985733">
        <w:t>nor</w:t>
      </w:r>
      <w:r w:rsidRPr="00985733">
        <w:rPr>
          <w:spacing w:val="-2"/>
        </w:rPr>
        <w:t xml:space="preserve"> </w:t>
      </w:r>
      <w:r w:rsidRPr="00985733">
        <w:t>that</w:t>
      </w:r>
      <w:r w:rsidRPr="00985733">
        <w:rPr>
          <w:spacing w:val="-3"/>
        </w:rPr>
        <w:t xml:space="preserve"> </w:t>
      </w:r>
      <w:r w:rsidRPr="00985733">
        <w:t>such</w:t>
      </w:r>
      <w:r w:rsidRPr="00985733">
        <w:rPr>
          <w:spacing w:val="-3"/>
        </w:rPr>
        <w:t xml:space="preserve"> </w:t>
      </w:r>
      <w:r w:rsidRPr="00985733">
        <w:t>supply</w:t>
      </w:r>
      <w:r w:rsidRPr="00985733">
        <w:rPr>
          <w:spacing w:val="1"/>
        </w:rPr>
        <w:t xml:space="preserve"> </w:t>
      </w:r>
      <w:r w:rsidRPr="00985733">
        <w:t>is</w:t>
      </w:r>
      <w:r w:rsidRPr="00985733">
        <w:rPr>
          <w:spacing w:val="-2"/>
        </w:rPr>
        <w:t xml:space="preserve"> </w:t>
      </w:r>
      <w:r w:rsidRPr="00985733">
        <w:t>in</w:t>
      </w:r>
      <w:r w:rsidRPr="00985733">
        <w:rPr>
          <w:spacing w:val="-1"/>
        </w:rPr>
        <w:t xml:space="preserve"> </w:t>
      </w:r>
      <w:r w:rsidRPr="00985733">
        <w:t>any</w:t>
      </w:r>
      <w:r w:rsidRPr="00985733">
        <w:rPr>
          <w:spacing w:val="-1"/>
        </w:rPr>
        <w:t xml:space="preserve"> </w:t>
      </w:r>
      <w:r w:rsidRPr="00985733">
        <w:t>way</w:t>
      </w:r>
      <w:r w:rsidRPr="00985733">
        <w:rPr>
          <w:spacing w:val="-2"/>
        </w:rPr>
        <w:t xml:space="preserve"> </w:t>
      </w:r>
      <w:r w:rsidRPr="00985733">
        <w:t>guaranteed.</w:t>
      </w:r>
    </w:p>
    <w:p w:rsidR="006C5FF4" w:rsidRPr="00985733" w:rsidRDefault="006C5FF4" w:rsidP="006C5FF4">
      <w:pPr>
        <w:pStyle w:val="BodyText"/>
        <w:spacing w:before="3"/>
        <w:jc w:val="both"/>
      </w:pPr>
    </w:p>
    <w:p w:rsidR="006C5FF4" w:rsidRPr="00985733" w:rsidRDefault="006C5FF4" w:rsidP="006C5FF4">
      <w:pPr>
        <w:pStyle w:val="BodyText"/>
        <w:spacing w:before="1" w:line="300" w:lineRule="auto"/>
        <w:ind w:left="498" w:right="311"/>
        <w:jc w:val="both"/>
      </w:pPr>
      <w:r w:rsidRPr="00985733">
        <w:t>All charges as may be levied by the responsible water supply authority in respect of water consumed by the</w:t>
      </w:r>
      <w:r w:rsidRPr="00985733">
        <w:rPr>
          <w:spacing w:val="-53"/>
        </w:rPr>
        <w:t xml:space="preserve"> </w:t>
      </w:r>
      <w:r w:rsidRPr="00985733">
        <w:t>Contractor shall be for the Contractor’s account and payment to the Contractor in respect thereof shall, in</w:t>
      </w:r>
      <w:r w:rsidRPr="00985733">
        <w:rPr>
          <w:spacing w:val="1"/>
        </w:rPr>
        <w:t xml:space="preserve"> </w:t>
      </w:r>
      <w:r w:rsidRPr="00985733">
        <w:t xml:space="preserve">accordance with the provisions of </w:t>
      </w:r>
      <w:proofErr w:type="spellStart"/>
      <w:r w:rsidRPr="00985733">
        <w:t>subclause</w:t>
      </w:r>
      <w:proofErr w:type="spellEnd"/>
      <w:r w:rsidRPr="00985733">
        <w:t xml:space="preserve"> C3.4.2.2(b), be deemed to be included in the sums bided by</w:t>
      </w:r>
      <w:r w:rsidRPr="00985733">
        <w:rPr>
          <w:spacing w:val="1"/>
        </w:rPr>
        <w:t xml:space="preserve"> </w:t>
      </w:r>
      <w:r w:rsidRPr="00985733">
        <w:t>the Contractor for the various Preliminary and General items listed in the Schedule of Quantities, as well as</w:t>
      </w:r>
      <w:r w:rsidRPr="00985733">
        <w:rPr>
          <w:spacing w:val="-53"/>
        </w:rPr>
        <w:t xml:space="preserve"> </w:t>
      </w:r>
      <w:r w:rsidRPr="00985733">
        <w:t>in the rates bided by the Contractor for the various other items listed in the Schedule of Quantities which</w:t>
      </w:r>
      <w:r w:rsidRPr="00985733">
        <w:rPr>
          <w:spacing w:val="1"/>
        </w:rPr>
        <w:t xml:space="preserve"> </w:t>
      </w:r>
      <w:r w:rsidRPr="00985733">
        <w:t>require the</w:t>
      </w:r>
      <w:r w:rsidRPr="00985733">
        <w:rPr>
          <w:spacing w:val="1"/>
        </w:rPr>
        <w:t xml:space="preserve"> </w:t>
      </w:r>
      <w:r w:rsidRPr="00985733">
        <w:t>consumption</w:t>
      </w:r>
      <w:r w:rsidRPr="00985733">
        <w:rPr>
          <w:spacing w:val="1"/>
        </w:rPr>
        <w:t xml:space="preserve"> </w:t>
      </w:r>
      <w:r w:rsidRPr="00985733">
        <w:t>of</w:t>
      </w:r>
      <w:r w:rsidRPr="00985733">
        <w:rPr>
          <w:spacing w:val="1"/>
        </w:rPr>
        <w:t xml:space="preserve"> </w:t>
      </w:r>
      <w:r w:rsidRPr="00985733">
        <w:t>water.</w:t>
      </w:r>
    </w:p>
    <w:p w:rsidR="006C5FF4" w:rsidRPr="00985733" w:rsidRDefault="006C5FF4" w:rsidP="006C5FF4">
      <w:pPr>
        <w:pStyle w:val="BodyText"/>
        <w:spacing w:before="10"/>
        <w:jc w:val="both"/>
      </w:pPr>
    </w:p>
    <w:p w:rsidR="006C5FF4" w:rsidRPr="00985733" w:rsidRDefault="006C5FF4" w:rsidP="006C5FF4">
      <w:pPr>
        <w:pStyle w:val="BodyText"/>
        <w:spacing w:line="300" w:lineRule="auto"/>
        <w:ind w:left="498" w:right="314"/>
        <w:jc w:val="both"/>
      </w:pPr>
      <w:r w:rsidRPr="00985733">
        <w:t>The Contractor shall, when reasonably required by the Engineer, produce documentary proof that all</w:t>
      </w:r>
      <w:r w:rsidRPr="00985733">
        <w:rPr>
          <w:spacing w:val="1"/>
        </w:rPr>
        <w:t xml:space="preserve"> </w:t>
      </w:r>
      <w:r w:rsidRPr="00985733">
        <w:t>amounts as may have become due and payable by the Contractor to the responsible water authority have</w:t>
      </w:r>
      <w:r w:rsidRPr="00985733">
        <w:rPr>
          <w:spacing w:val="1"/>
        </w:rPr>
        <w:t xml:space="preserve"> </w:t>
      </w:r>
      <w:r w:rsidRPr="00985733">
        <w:t>been promptly</w:t>
      </w:r>
      <w:r w:rsidRPr="00985733">
        <w:rPr>
          <w:spacing w:val="2"/>
        </w:rPr>
        <w:t xml:space="preserve"> </w:t>
      </w:r>
      <w:r w:rsidRPr="00985733">
        <w:t>paid</w:t>
      </w:r>
      <w:r w:rsidRPr="00985733">
        <w:rPr>
          <w:spacing w:val="1"/>
        </w:rPr>
        <w:t xml:space="preserve"> </w:t>
      </w:r>
      <w:r w:rsidRPr="00985733">
        <w:t>in</w:t>
      </w:r>
      <w:r w:rsidRPr="00985733">
        <w:rPr>
          <w:spacing w:val="-1"/>
        </w:rPr>
        <w:t xml:space="preserve"> </w:t>
      </w:r>
      <w:r w:rsidRPr="00985733">
        <w:t>full.</w:t>
      </w:r>
    </w:p>
    <w:p w:rsidR="006C5FF4" w:rsidRPr="00985733" w:rsidRDefault="006C5FF4" w:rsidP="006C5FF4">
      <w:pPr>
        <w:pStyle w:val="BodyText"/>
        <w:spacing w:before="2"/>
        <w:jc w:val="both"/>
      </w:pPr>
    </w:p>
    <w:p w:rsidR="006C5FF4" w:rsidRPr="00985733" w:rsidRDefault="006C5FF4">
      <w:pPr>
        <w:pStyle w:val="Heading5"/>
        <w:numPr>
          <w:ilvl w:val="0"/>
          <w:numId w:val="110"/>
        </w:numPr>
        <w:tabs>
          <w:tab w:val="left" w:pos="1218"/>
          <w:tab w:val="left" w:pos="1219"/>
        </w:tabs>
        <w:spacing w:before="1"/>
        <w:ind w:left="360" w:hanging="721"/>
        <w:jc w:val="both"/>
      </w:pPr>
      <w:r w:rsidRPr="00985733">
        <w:t>Electricity</w:t>
      </w:r>
      <w:r w:rsidRPr="00985733">
        <w:rPr>
          <w:spacing w:val="-3"/>
        </w:rPr>
        <w:t xml:space="preserve"> </w:t>
      </w:r>
      <w:r w:rsidRPr="00985733">
        <w:t>power</w:t>
      </w:r>
      <w:r w:rsidRPr="00985733">
        <w:rPr>
          <w:spacing w:val="-3"/>
        </w:rPr>
        <w:t xml:space="preserve"> </w:t>
      </w:r>
      <w:r w:rsidRPr="00985733">
        <w:t>Supply</w:t>
      </w:r>
    </w:p>
    <w:p w:rsidR="006C5FF4" w:rsidRPr="00985733" w:rsidRDefault="006C5FF4" w:rsidP="006C5FF4">
      <w:pPr>
        <w:pStyle w:val="BodyText"/>
        <w:spacing w:before="3"/>
        <w:jc w:val="both"/>
        <w:rPr>
          <w:b/>
        </w:rPr>
      </w:pPr>
    </w:p>
    <w:p w:rsidR="006C5FF4" w:rsidRPr="00985733" w:rsidRDefault="006C5FF4" w:rsidP="006C5FF4">
      <w:pPr>
        <w:pStyle w:val="BodyText"/>
        <w:spacing w:line="300" w:lineRule="auto"/>
        <w:ind w:left="498" w:right="310"/>
        <w:jc w:val="both"/>
      </w:pPr>
      <w:r w:rsidRPr="00985733">
        <w:t>The Contractor shall make his own arrangements for the supply of electricity power to suit his own and the</w:t>
      </w:r>
      <w:r w:rsidRPr="00985733">
        <w:rPr>
          <w:spacing w:val="1"/>
        </w:rPr>
        <w:t xml:space="preserve"> </w:t>
      </w:r>
      <w:r w:rsidRPr="00985733">
        <w:t>Employer’s Agent’s requirements and operations. The cost of providing connections any transformer sub-</w:t>
      </w:r>
      <w:r w:rsidRPr="00985733">
        <w:rPr>
          <w:spacing w:val="1"/>
        </w:rPr>
        <w:t xml:space="preserve"> </w:t>
      </w:r>
      <w:r w:rsidRPr="00985733">
        <w:t>stations and switch gear, generators fuel and and/or overhead power lines or underground cables required</w:t>
      </w:r>
      <w:r w:rsidRPr="00985733">
        <w:rPr>
          <w:spacing w:val="1"/>
        </w:rPr>
        <w:t xml:space="preserve"> </w:t>
      </w:r>
      <w:r w:rsidRPr="00985733">
        <w:t>to</w:t>
      </w:r>
      <w:r w:rsidRPr="00985733">
        <w:rPr>
          <w:spacing w:val="-2"/>
        </w:rPr>
        <w:t xml:space="preserve"> </w:t>
      </w:r>
      <w:r w:rsidRPr="00985733">
        <w:t>supply the</w:t>
      </w:r>
      <w:r w:rsidRPr="00985733">
        <w:rPr>
          <w:spacing w:val="-2"/>
        </w:rPr>
        <w:t xml:space="preserve"> </w:t>
      </w:r>
      <w:r w:rsidRPr="00985733">
        <w:t>electric power</w:t>
      </w:r>
      <w:r w:rsidRPr="00985733">
        <w:rPr>
          <w:spacing w:val="1"/>
        </w:rPr>
        <w:t xml:space="preserve"> </w:t>
      </w:r>
      <w:r w:rsidRPr="00985733">
        <w:t>shall</w:t>
      </w:r>
      <w:r w:rsidRPr="00985733">
        <w:rPr>
          <w:spacing w:val="-2"/>
        </w:rPr>
        <w:t xml:space="preserve"> </w:t>
      </w:r>
      <w:r w:rsidRPr="00985733">
        <w:t>be</w:t>
      </w:r>
      <w:r w:rsidRPr="00985733">
        <w:rPr>
          <w:spacing w:val="1"/>
        </w:rPr>
        <w:t xml:space="preserve"> </w:t>
      </w:r>
      <w:r w:rsidRPr="00985733">
        <w:t>included in</w:t>
      </w:r>
      <w:r w:rsidRPr="00985733">
        <w:rPr>
          <w:spacing w:val="-1"/>
        </w:rPr>
        <w:t xml:space="preserve"> </w:t>
      </w:r>
      <w:r w:rsidRPr="00985733">
        <w:t>the</w:t>
      </w:r>
      <w:r w:rsidRPr="00985733">
        <w:rPr>
          <w:spacing w:val="-2"/>
        </w:rPr>
        <w:t xml:space="preserve"> </w:t>
      </w:r>
      <w:r w:rsidRPr="00985733">
        <w:t>rates entered</w:t>
      </w:r>
      <w:r w:rsidRPr="00985733">
        <w:rPr>
          <w:spacing w:val="-1"/>
        </w:rPr>
        <w:t xml:space="preserve"> </w:t>
      </w:r>
      <w:r w:rsidRPr="00985733">
        <w:t>in</w:t>
      </w:r>
      <w:r w:rsidRPr="00985733">
        <w:rPr>
          <w:spacing w:val="-2"/>
        </w:rPr>
        <w:t xml:space="preserve"> </w:t>
      </w:r>
      <w:r w:rsidRPr="00985733">
        <w:t>the</w:t>
      </w:r>
      <w:r w:rsidRPr="00985733">
        <w:rPr>
          <w:spacing w:val="1"/>
        </w:rPr>
        <w:t xml:space="preserve"> </w:t>
      </w:r>
      <w:r w:rsidRPr="00985733">
        <w:t>Schedule.</w:t>
      </w:r>
    </w:p>
    <w:p w:rsidR="006C5FF4" w:rsidRPr="00985733" w:rsidRDefault="006C5FF4" w:rsidP="006C5FF4">
      <w:pPr>
        <w:pStyle w:val="BodyText"/>
        <w:spacing w:line="300" w:lineRule="auto"/>
        <w:ind w:left="498" w:right="317"/>
        <w:jc w:val="both"/>
      </w:pPr>
      <w:r w:rsidRPr="00985733">
        <w:t>The cost of electric power consumption for construction, rock drilling. Machinery operations a lighting,</w:t>
      </w:r>
      <w:r w:rsidRPr="00985733">
        <w:rPr>
          <w:spacing w:val="1"/>
        </w:rPr>
        <w:t xml:space="preserve"> </w:t>
      </w:r>
      <w:r w:rsidRPr="00985733">
        <w:t>ventilation and domestic use are to be included in the rates in the schedule of Quantities for the various</w:t>
      </w:r>
      <w:r w:rsidRPr="00985733">
        <w:rPr>
          <w:spacing w:val="1"/>
        </w:rPr>
        <w:t xml:space="preserve"> </w:t>
      </w:r>
      <w:r w:rsidRPr="00985733">
        <w:t>construction and</w:t>
      </w:r>
      <w:r w:rsidRPr="00985733">
        <w:rPr>
          <w:spacing w:val="-1"/>
        </w:rPr>
        <w:t xml:space="preserve"> </w:t>
      </w:r>
      <w:r w:rsidRPr="00985733">
        <w:t>operations.</w:t>
      </w:r>
    </w:p>
    <w:p w:rsidR="006C5FF4" w:rsidRPr="00985733" w:rsidRDefault="006C5FF4" w:rsidP="006C5FF4">
      <w:pPr>
        <w:pStyle w:val="BodyText"/>
        <w:spacing w:before="11"/>
        <w:jc w:val="both"/>
      </w:pPr>
    </w:p>
    <w:p w:rsidR="006C5FF4" w:rsidRPr="00985733" w:rsidRDefault="006C5FF4">
      <w:pPr>
        <w:pStyle w:val="Heading5"/>
        <w:numPr>
          <w:ilvl w:val="0"/>
          <w:numId w:val="110"/>
        </w:numPr>
        <w:tabs>
          <w:tab w:val="left" w:pos="1218"/>
          <w:tab w:val="left" w:pos="1219"/>
        </w:tabs>
        <w:ind w:left="360" w:hanging="721"/>
        <w:jc w:val="both"/>
      </w:pPr>
      <w:r w:rsidRPr="00985733">
        <w:t>Access</w:t>
      </w:r>
      <w:r w:rsidRPr="00985733">
        <w:rPr>
          <w:spacing w:val="-3"/>
        </w:rPr>
        <w:t xml:space="preserve"> </w:t>
      </w:r>
      <w:r w:rsidRPr="00985733">
        <w:t>Roads</w:t>
      </w:r>
    </w:p>
    <w:p w:rsidR="006C5FF4" w:rsidRPr="00985733" w:rsidRDefault="006C5FF4" w:rsidP="006C5FF4">
      <w:pPr>
        <w:pStyle w:val="BodyText"/>
        <w:spacing w:before="6"/>
        <w:jc w:val="both"/>
        <w:rPr>
          <w:b/>
        </w:rPr>
      </w:pPr>
    </w:p>
    <w:p w:rsidR="006C5FF4" w:rsidRPr="00985733" w:rsidRDefault="006C5FF4" w:rsidP="006C5FF4">
      <w:pPr>
        <w:pStyle w:val="BodyText"/>
        <w:spacing w:line="300" w:lineRule="auto"/>
        <w:ind w:left="498" w:right="314"/>
        <w:jc w:val="both"/>
      </w:pPr>
      <w:r w:rsidRPr="00985733">
        <w:t>Where the locality of works requires it, the Contractor shall grade or construct. And keep in good and</w:t>
      </w:r>
      <w:r w:rsidRPr="00985733">
        <w:rPr>
          <w:spacing w:val="1"/>
        </w:rPr>
        <w:t xml:space="preserve"> </w:t>
      </w:r>
      <w:r w:rsidRPr="00985733">
        <w:t>constant repair, temporary access roads connecting public roads in the vicinity with the works. Such roads</w:t>
      </w:r>
      <w:r w:rsidRPr="00985733">
        <w:rPr>
          <w:spacing w:val="1"/>
        </w:rPr>
        <w:t xml:space="preserve"> </w:t>
      </w:r>
      <w:r w:rsidRPr="00985733">
        <w:t>must</w:t>
      </w:r>
      <w:r w:rsidRPr="00985733">
        <w:rPr>
          <w:spacing w:val="22"/>
        </w:rPr>
        <w:t xml:space="preserve"> </w:t>
      </w:r>
      <w:r w:rsidRPr="00985733">
        <w:t>be</w:t>
      </w:r>
      <w:r w:rsidRPr="00985733">
        <w:rPr>
          <w:spacing w:val="22"/>
        </w:rPr>
        <w:t xml:space="preserve"> </w:t>
      </w:r>
      <w:r w:rsidRPr="00985733">
        <w:t>of</w:t>
      </w:r>
      <w:r w:rsidRPr="00985733">
        <w:rPr>
          <w:spacing w:val="24"/>
        </w:rPr>
        <w:t xml:space="preserve"> </w:t>
      </w:r>
      <w:r w:rsidRPr="00985733">
        <w:t>a</w:t>
      </w:r>
      <w:r w:rsidRPr="00985733">
        <w:rPr>
          <w:spacing w:val="22"/>
        </w:rPr>
        <w:t xml:space="preserve"> </w:t>
      </w:r>
      <w:r w:rsidRPr="00985733">
        <w:t>sufficiently</w:t>
      </w:r>
      <w:r w:rsidRPr="00985733">
        <w:rPr>
          <w:spacing w:val="23"/>
        </w:rPr>
        <w:t xml:space="preserve"> </w:t>
      </w:r>
      <w:r w:rsidRPr="00985733">
        <w:t>high</w:t>
      </w:r>
      <w:r w:rsidRPr="00985733">
        <w:rPr>
          <w:spacing w:val="21"/>
        </w:rPr>
        <w:t xml:space="preserve"> </w:t>
      </w:r>
      <w:r w:rsidRPr="00985733">
        <w:t>standard</w:t>
      </w:r>
      <w:r w:rsidRPr="00985733">
        <w:rPr>
          <w:spacing w:val="25"/>
        </w:rPr>
        <w:t xml:space="preserve"> </w:t>
      </w:r>
      <w:r w:rsidRPr="00985733">
        <w:t>for</w:t>
      </w:r>
      <w:r w:rsidRPr="00985733">
        <w:rPr>
          <w:spacing w:val="22"/>
        </w:rPr>
        <w:t xml:space="preserve"> </w:t>
      </w:r>
      <w:r w:rsidRPr="00985733">
        <w:t>reliable</w:t>
      </w:r>
      <w:r w:rsidRPr="00985733">
        <w:rPr>
          <w:spacing w:val="22"/>
        </w:rPr>
        <w:t xml:space="preserve"> </w:t>
      </w:r>
      <w:r w:rsidRPr="00985733">
        <w:t>access</w:t>
      </w:r>
      <w:r w:rsidRPr="00985733">
        <w:rPr>
          <w:spacing w:val="23"/>
        </w:rPr>
        <w:t xml:space="preserve"> </w:t>
      </w:r>
      <w:r w:rsidRPr="00985733">
        <w:t>of</w:t>
      </w:r>
      <w:r w:rsidRPr="00985733">
        <w:rPr>
          <w:spacing w:val="21"/>
        </w:rPr>
        <w:t xml:space="preserve"> </w:t>
      </w:r>
      <w:r w:rsidRPr="00985733">
        <w:t>heavy</w:t>
      </w:r>
      <w:r w:rsidRPr="00985733">
        <w:rPr>
          <w:spacing w:val="23"/>
        </w:rPr>
        <w:t xml:space="preserve"> </w:t>
      </w:r>
      <w:r w:rsidRPr="00985733">
        <w:t>transport</w:t>
      </w:r>
      <w:r w:rsidRPr="00985733">
        <w:rPr>
          <w:spacing w:val="22"/>
        </w:rPr>
        <w:t xml:space="preserve"> </w:t>
      </w:r>
      <w:r w:rsidRPr="00985733">
        <w:t>vehicle</w:t>
      </w:r>
      <w:r w:rsidRPr="00985733">
        <w:rPr>
          <w:spacing w:val="25"/>
        </w:rPr>
        <w:t xml:space="preserve"> </w:t>
      </w:r>
      <w:r w:rsidRPr="00985733">
        <w:t>in</w:t>
      </w:r>
      <w:r w:rsidRPr="00985733">
        <w:rPr>
          <w:spacing w:val="22"/>
        </w:rPr>
        <w:t xml:space="preserve"> </w:t>
      </w:r>
      <w:r w:rsidRPr="00985733">
        <w:t>all</w:t>
      </w:r>
      <w:r w:rsidRPr="00985733">
        <w:rPr>
          <w:spacing w:val="23"/>
        </w:rPr>
        <w:t xml:space="preserve"> </w:t>
      </w:r>
      <w:r w:rsidRPr="00985733">
        <w:t>weathers</w:t>
      </w:r>
      <w:r w:rsidRPr="00985733">
        <w:rPr>
          <w:spacing w:val="23"/>
        </w:rPr>
        <w:t xml:space="preserve"> </w:t>
      </w:r>
      <w:r w:rsidRPr="00985733">
        <w:t>and</w:t>
      </w:r>
      <w:r w:rsidRPr="00985733">
        <w:rPr>
          <w:spacing w:val="-53"/>
        </w:rPr>
        <w:t xml:space="preserve"> </w:t>
      </w:r>
      <w:r w:rsidRPr="00985733">
        <w:t>shall communicate</w:t>
      </w:r>
      <w:r w:rsidRPr="00985733">
        <w:rPr>
          <w:spacing w:val="-1"/>
        </w:rPr>
        <w:t xml:space="preserve"> </w:t>
      </w:r>
      <w:r w:rsidRPr="00985733">
        <w:t>with</w:t>
      </w:r>
      <w:r w:rsidRPr="00985733">
        <w:rPr>
          <w:spacing w:val="-1"/>
        </w:rPr>
        <w:t xml:space="preserve"> </w:t>
      </w:r>
      <w:r w:rsidRPr="00985733">
        <w:t>all parts of</w:t>
      </w:r>
      <w:r w:rsidRPr="00985733">
        <w:rPr>
          <w:spacing w:val="-1"/>
        </w:rPr>
        <w:t xml:space="preserve"> </w:t>
      </w:r>
      <w:r w:rsidRPr="00985733">
        <w:t>the</w:t>
      </w:r>
      <w:r w:rsidRPr="00985733">
        <w:rPr>
          <w:spacing w:val="-1"/>
        </w:rPr>
        <w:t xml:space="preserve"> </w:t>
      </w:r>
      <w:r w:rsidRPr="00985733">
        <w:t>works.</w:t>
      </w:r>
    </w:p>
    <w:p w:rsidR="006C5FF4" w:rsidRPr="00985733" w:rsidRDefault="006C5FF4" w:rsidP="006C5FF4">
      <w:pPr>
        <w:pStyle w:val="BodyText"/>
        <w:jc w:val="both"/>
      </w:pPr>
    </w:p>
    <w:p w:rsidR="006C5FF4" w:rsidRPr="00985733" w:rsidRDefault="006C5FF4">
      <w:pPr>
        <w:pStyle w:val="Heading5"/>
        <w:numPr>
          <w:ilvl w:val="0"/>
          <w:numId w:val="110"/>
        </w:numPr>
        <w:tabs>
          <w:tab w:val="left" w:pos="1218"/>
          <w:tab w:val="left" w:pos="1219"/>
        </w:tabs>
        <w:spacing w:before="1"/>
        <w:ind w:left="360" w:hanging="721"/>
        <w:jc w:val="both"/>
      </w:pPr>
      <w:r w:rsidRPr="00985733">
        <w:t>Use</w:t>
      </w:r>
      <w:r w:rsidRPr="00985733">
        <w:rPr>
          <w:spacing w:val="-2"/>
        </w:rPr>
        <w:t xml:space="preserve"> </w:t>
      </w:r>
      <w:r w:rsidRPr="00985733">
        <w:t>of</w:t>
      </w:r>
      <w:r w:rsidRPr="00985733">
        <w:rPr>
          <w:spacing w:val="-1"/>
        </w:rPr>
        <w:t xml:space="preserve"> </w:t>
      </w:r>
      <w:r w:rsidRPr="00985733">
        <w:t>Site</w:t>
      </w:r>
    </w:p>
    <w:p w:rsidR="006C5FF4" w:rsidRPr="00985733" w:rsidRDefault="006C5FF4" w:rsidP="006C5FF4">
      <w:pPr>
        <w:pStyle w:val="BodyText"/>
        <w:spacing w:before="3"/>
        <w:jc w:val="both"/>
        <w:rPr>
          <w:b/>
        </w:rPr>
      </w:pPr>
    </w:p>
    <w:p w:rsidR="006C5FF4" w:rsidRPr="00985733" w:rsidRDefault="006C5FF4" w:rsidP="006C5FF4">
      <w:pPr>
        <w:pStyle w:val="BodyText"/>
        <w:spacing w:line="300" w:lineRule="auto"/>
        <w:ind w:left="498" w:right="310"/>
        <w:jc w:val="both"/>
      </w:pPr>
      <w:r w:rsidRPr="00985733">
        <w:t>All notice boards. Sign boards and advertisement at the site shall be subject to the Employer’s Agents</w:t>
      </w:r>
      <w:r w:rsidRPr="00985733">
        <w:rPr>
          <w:spacing w:val="1"/>
        </w:rPr>
        <w:t xml:space="preserve"> </w:t>
      </w:r>
      <w:r w:rsidRPr="00985733">
        <w:t>approval. The Contractor shall take all precautions to preserve trees other than those which, of necessity,</w:t>
      </w:r>
      <w:r w:rsidRPr="00985733">
        <w:rPr>
          <w:spacing w:val="1"/>
        </w:rPr>
        <w:t xml:space="preserve"> </w:t>
      </w:r>
      <w:r w:rsidRPr="00985733">
        <w:t>must</w:t>
      </w:r>
      <w:r w:rsidRPr="00985733">
        <w:rPr>
          <w:spacing w:val="-2"/>
        </w:rPr>
        <w:t xml:space="preserve"> </w:t>
      </w:r>
      <w:r w:rsidRPr="00985733">
        <w:t>be</w:t>
      </w:r>
      <w:r w:rsidRPr="00985733">
        <w:rPr>
          <w:spacing w:val="1"/>
        </w:rPr>
        <w:t xml:space="preserve"> </w:t>
      </w:r>
      <w:r w:rsidRPr="00985733">
        <w:t>removed</w:t>
      </w:r>
      <w:r w:rsidRPr="00985733">
        <w:rPr>
          <w:spacing w:val="-1"/>
        </w:rPr>
        <w:t xml:space="preserve"> </w:t>
      </w:r>
      <w:r w:rsidRPr="00985733">
        <w:t>for</w:t>
      </w:r>
      <w:r w:rsidRPr="00985733">
        <w:rPr>
          <w:spacing w:val="-1"/>
        </w:rPr>
        <w:t xml:space="preserve"> </w:t>
      </w:r>
      <w:r w:rsidRPr="00985733">
        <w:t>the</w:t>
      </w:r>
      <w:r w:rsidRPr="00985733">
        <w:rPr>
          <w:spacing w:val="1"/>
        </w:rPr>
        <w:t xml:space="preserve"> </w:t>
      </w:r>
      <w:r w:rsidRPr="00985733">
        <w:t>purpose</w:t>
      </w:r>
      <w:r w:rsidRPr="00985733">
        <w:rPr>
          <w:spacing w:val="-1"/>
        </w:rPr>
        <w:t xml:space="preserve"> </w:t>
      </w:r>
      <w:r w:rsidRPr="00985733">
        <w:t>of</w:t>
      </w:r>
      <w:r w:rsidRPr="00985733">
        <w:rPr>
          <w:spacing w:val="-2"/>
        </w:rPr>
        <w:t xml:space="preserve"> </w:t>
      </w:r>
      <w:r w:rsidRPr="00985733">
        <w:t>fulfilling</w:t>
      </w:r>
      <w:r w:rsidRPr="00985733">
        <w:rPr>
          <w:spacing w:val="1"/>
        </w:rPr>
        <w:t xml:space="preserve"> </w:t>
      </w:r>
      <w:r w:rsidRPr="00985733">
        <w:t>the</w:t>
      </w:r>
      <w:r w:rsidRPr="00985733">
        <w:rPr>
          <w:spacing w:val="5"/>
        </w:rPr>
        <w:t xml:space="preserve"> </w:t>
      </w:r>
      <w:r w:rsidRPr="00985733">
        <w:t>Contract.</w:t>
      </w:r>
    </w:p>
    <w:p w:rsidR="006C5FF4" w:rsidRPr="00985733" w:rsidRDefault="006C5FF4" w:rsidP="006C5FF4">
      <w:pPr>
        <w:pStyle w:val="BodyText"/>
        <w:spacing w:before="11"/>
        <w:jc w:val="both"/>
      </w:pPr>
    </w:p>
    <w:p w:rsidR="006C5FF4" w:rsidRPr="00985733" w:rsidRDefault="006C5FF4" w:rsidP="006C5FF4">
      <w:pPr>
        <w:pStyle w:val="BodyText"/>
        <w:spacing w:line="300" w:lineRule="auto"/>
        <w:ind w:left="498" w:right="309"/>
        <w:jc w:val="both"/>
      </w:pPr>
      <w:r w:rsidRPr="00985733">
        <w:t>The Contractor shall maintain the site in a clean, orderly and sanitary condition and shall take all necessary</w:t>
      </w:r>
      <w:r w:rsidRPr="00985733">
        <w:rPr>
          <w:spacing w:val="-53"/>
        </w:rPr>
        <w:t xml:space="preserve"> </w:t>
      </w:r>
      <w:r w:rsidRPr="00985733">
        <w:t>steps and precautions to prevent the pollution of the surrounding area by his employees or animals in any</w:t>
      </w:r>
      <w:r w:rsidRPr="00985733">
        <w:rPr>
          <w:spacing w:val="1"/>
        </w:rPr>
        <w:t xml:space="preserve"> </w:t>
      </w:r>
      <w:r w:rsidRPr="00985733">
        <w:t>way. These steps and precautions shall be to the satisfaction of the Employer’s Agent and Medical Officer</w:t>
      </w:r>
      <w:r w:rsidRPr="00985733">
        <w:rPr>
          <w:spacing w:val="1"/>
        </w:rPr>
        <w:t xml:space="preserve"> </w:t>
      </w:r>
      <w:r w:rsidRPr="00985733">
        <w:t>of</w:t>
      </w:r>
      <w:r w:rsidRPr="00985733">
        <w:rPr>
          <w:spacing w:val="-2"/>
        </w:rPr>
        <w:t xml:space="preserve"> </w:t>
      </w:r>
      <w:r w:rsidRPr="00985733">
        <w:t>Health</w:t>
      </w:r>
      <w:r w:rsidRPr="00985733">
        <w:rPr>
          <w:spacing w:val="-1"/>
        </w:rPr>
        <w:t xml:space="preserve"> </w:t>
      </w:r>
      <w:r w:rsidRPr="00985733">
        <w:t>of</w:t>
      </w:r>
      <w:r w:rsidRPr="00985733">
        <w:rPr>
          <w:spacing w:val="1"/>
        </w:rPr>
        <w:t xml:space="preserve"> </w:t>
      </w:r>
      <w:proofErr w:type="spellStart"/>
      <w:r w:rsidRPr="00985733">
        <w:t>Madibeng</w:t>
      </w:r>
      <w:proofErr w:type="spellEnd"/>
      <w:r w:rsidRPr="00985733">
        <w:t>.</w:t>
      </w:r>
    </w:p>
    <w:p w:rsidR="006C5FF4" w:rsidRPr="00985733" w:rsidRDefault="006C5FF4" w:rsidP="006C5FF4">
      <w:pPr>
        <w:pStyle w:val="BodyText"/>
        <w:jc w:val="both"/>
      </w:pPr>
    </w:p>
    <w:p w:rsidR="006C5FF4" w:rsidRPr="00985733" w:rsidRDefault="006C5FF4">
      <w:pPr>
        <w:pStyle w:val="Heading5"/>
        <w:numPr>
          <w:ilvl w:val="0"/>
          <w:numId w:val="110"/>
        </w:numPr>
        <w:tabs>
          <w:tab w:val="left" w:pos="1218"/>
          <w:tab w:val="left" w:pos="1219"/>
        </w:tabs>
        <w:spacing w:before="1"/>
        <w:ind w:left="360" w:hanging="721"/>
        <w:jc w:val="both"/>
      </w:pPr>
      <w:r w:rsidRPr="00985733">
        <w:t>Precautions</w:t>
      </w:r>
      <w:r w:rsidRPr="00985733">
        <w:rPr>
          <w:spacing w:val="-2"/>
        </w:rPr>
        <w:t xml:space="preserve"> </w:t>
      </w:r>
      <w:r w:rsidRPr="00985733">
        <w:t>against</w:t>
      </w:r>
      <w:r w:rsidRPr="00985733">
        <w:rPr>
          <w:spacing w:val="-3"/>
        </w:rPr>
        <w:t xml:space="preserve"> </w:t>
      </w:r>
      <w:r w:rsidRPr="00985733">
        <w:t>Nuisance</w:t>
      </w:r>
    </w:p>
    <w:p w:rsidR="006C5FF4" w:rsidRPr="00985733" w:rsidRDefault="006C5FF4" w:rsidP="006C5FF4">
      <w:pPr>
        <w:pStyle w:val="BodyText"/>
        <w:spacing w:before="5"/>
        <w:jc w:val="both"/>
        <w:rPr>
          <w:b/>
        </w:rPr>
      </w:pPr>
    </w:p>
    <w:p w:rsidR="006C5FF4" w:rsidRPr="00985733" w:rsidRDefault="006C5FF4" w:rsidP="006C5FF4">
      <w:pPr>
        <w:pStyle w:val="BodyText"/>
        <w:spacing w:line="300" w:lineRule="auto"/>
        <w:ind w:left="498" w:right="309"/>
        <w:jc w:val="both"/>
      </w:pPr>
      <w:r w:rsidRPr="00985733">
        <w:t>The Contractor’s attention is drawn to the fact that operations</w:t>
      </w:r>
      <w:r w:rsidRPr="00985733">
        <w:rPr>
          <w:spacing w:val="1"/>
        </w:rPr>
        <w:t xml:space="preserve"> </w:t>
      </w:r>
      <w:r w:rsidRPr="00985733">
        <w:t>are being conducted in a semi-urban area</w:t>
      </w:r>
      <w:r w:rsidRPr="00985733">
        <w:rPr>
          <w:spacing w:val="1"/>
        </w:rPr>
        <w:t xml:space="preserve"> </w:t>
      </w:r>
      <w:r w:rsidRPr="00985733">
        <w:t>and in the presence of traffic. Special precautions must be taken to protect the public and to prevent</w:t>
      </w:r>
      <w:r w:rsidRPr="00985733">
        <w:rPr>
          <w:spacing w:val="1"/>
        </w:rPr>
        <w:t xml:space="preserve"> </w:t>
      </w:r>
      <w:r w:rsidRPr="00985733">
        <w:t>unnecessary noise,</w:t>
      </w:r>
      <w:r w:rsidRPr="00985733">
        <w:rPr>
          <w:spacing w:val="1"/>
        </w:rPr>
        <w:t xml:space="preserve"> </w:t>
      </w:r>
      <w:r w:rsidRPr="00985733">
        <w:t>dust</w:t>
      </w:r>
      <w:r w:rsidRPr="00985733">
        <w:rPr>
          <w:spacing w:val="-1"/>
        </w:rPr>
        <w:t xml:space="preserve"> </w:t>
      </w:r>
      <w:r w:rsidRPr="00985733">
        <w:t>or</w:t>
      </w:r>
      <w:r w:rsidRPr="00985733">
        <w:rPr>
          <w:spacing w:val="2"/>
        </w:rPr>
        <w:t xml:space="preserve"> </w:t>
      </w:r>
      <w:r w:rsidRPr="00985733">
        <w:t>other</w:t>
      </w:r>
      <w:r w:rsidRPr="00985733">
        <w:rPr>
          <w:spacing w:val="-1"/>
        </w:rPr>
        <w:t xml:space="preserve"> </w:t>
      </w:r>
      <w:r w:rsidRPr="00985733">
        <w:t>nuisance.</w:t>
      </w:r>
    </w:p>
    <w:p w:rsidR="006C5FF4" w:rsidRPr="00985733" w:rsidRDefault="006C5FF4" w:rsidP="006C5FF4">
      <w:pPr>
        <w:spacing w:line="300" w:lineRule="auto"/>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before="93" w:line="300" w:lineRule="auto"/>
        <w:ind w:left="498" w:right="321"/>
        <w:jc w:val="both"/>
      </w:pPr>
      <w:r w:rsidRPr="00985733">
        <w:t>Plant used on the works shall be as efficiently silenced as possible and noisy operations will be permitted</w:t>
      </w:r>
      <w:r w:rsidRPr="00985733">
        <w:rPr>
          <w:spacing w:val="1"/>
        </w:rPr>
        <w:t xml:space="preserve"> </w:t>
      </w:r>
      <w:r w:rsidRPr="00985733">
        <w:t>only between the hours of 7H00 am and 5H00 pm. Any work outside normal hours will be permitted only on</w:t>
      </w:r>
      <w:r w:rsidRPr="00985733">
        <w:rPr>
          <w:spacing w:val="-53"/>
        </w:rPr>
        <w:t xml:space="preserve"> </w:t>
      </w:r>
      <w:r w:rsidRPr="00985733">
        <w:t>the</w:t>
      </w:r>
      <w:r w:rsidRPr="00985733">
        <w:rPr>
          <w:spacing w:val="-2"/>
        </w:rPr>
        <w:t xml:space="preserve"> </w:t>
      </w:r>
      <w:r w:rsidRPr="00985733">
        <w:t>written</w:t>
      </w:r>
      <w:r w:rsidRPr="00985733">
        <w:rPr>
          <w:spacing w:val="1"/>
        </w:rPr>
        <w:t xml:space="preserve"> </w:t>
      </w:r>
      <w:r w:rsidRPr="00985733">
        <w:t>authority of</w:t>
      </w:r>
      <w:r w:rsidRPr="00985733">
        <w:rPr>
          <w:spacing w:val="-1"/>
        </w:rPr>
        <w:t xml:space="preserve"> </w:t>
      </w:r>
      <w:r w:rsidRPr="00985733">
        <w:t>the</w:t>
      </w:r>
      <w:r w:rsidRPr="00985733">
        <w:rPr>
          <w:spacing w:val="3"/>
        </w:rPr>
        <w:t xml:space="preserve"> </w:t>
      </w:r>
      <w:r w:rsidRPr="00985733">
        <w:t>Employer’s</w:t>
      </w:r>
      <w:r w:rsidRPr="00985733">
        <w:rPr>
          <w:spacing w:val="-1"/>
        </w:rPr>
        <w:t xml:space="preserve"> </w:t>
      </w:r>
      <w:r w:rsidRPr="00985733">
        <w:t>Agent.</w:t>
      </w:r>
    </w:p>
    <w:p w:rsidR="006C5FF4" w:rsidRPr="00985733" w:rsidRDefault="006C5FF4" w:rsidP="006C5FF4">
      <w:pPr>
        <w:pStyle w:val="BodyText"/>
        <w:jc w:val="both"/>
      </w:pPr>
    </w:p>
    <w:p w:rsidR="006C5FF4" w:rsidRPr="00985733" w:rsidRDefault="006C5FF4" w:rsidP="006C5FF4">
      <w:pPr>
        <w:pStyle w:val="BodyText"/>
        <w:spacing w:line="300" w:lineRule="auto"/>
        <w:ind w:left="498" w:right="319"/>
        <w:jc w:val="both"/>
      </w:pPr>
      <w:r w:rsidRPr="00985733">
        <w:t>Whenever machinery is excavating or loading material which is liable to form a dust nuisance, an effective</w:t>
      </w:r>
      <w:r w:rsidRPr="00985733">
        <w:rPr>
          <w:spacing w:val="1"/>
        </w:rPr>
        <w:t xml:space="preserve"> </w:t>
      </w:r>
      <w:r w:rsidRPr="00985733">
        <w:t>method of spraying water over the cut area and loaded material shall be installed. Tarpaulins shall be</w:t>
      </w:r>
      <w:r w:rsidRPr="00985733">
        <w:rPr>
          <w:spacing w:val="1"/>
        </w:rPr>
        <w:t xml:space="preserve"> </w:t>
      </w:r>
      <w:r w:rsidRPr="00985733">
        <w:t>provided</w:t>
      </w:r>
      <w:r w:rsidRPr="00985733">
        <w:rPr>
          <w:spacing w:val="-2"/>
        </w:rPr>
        <w:t xml:space="preserve"> </w:t>
      </w:r>
      <w:r w:rsidRPr="00985733">
        <w:t>to</w:t>
      </w:r>
      <w:r w:rsidRPr="00985733">
        <w:rPr>
          <w:spacing w:val="-1"/>
        </w:rPr>
        <w:t xml:space="preserve"> </w:t>
      </w:r>
      <w:r w:rsidRPr="00985733">
        <w:t>cover</w:t>
      </w:r>
      <w:r w:rsidRPr="00985733">
        <w:rPr>
          <w:spacing w:val="-1"/>
        </w:rPr>
        <w:t xml:space="preserve"> </w:t>
      </w:r>
      <w:r w:rsidRPr="00985733">
        <w:t>trucks and</w:t>
      </w:r>
      <w:r w:rsidRPr="00985733">
        <w:rPr>
          <w:spacing w:val="-2"/>
        </w:rPr>
        <w:t xml:space="preserve"> </w:t>
      </w:r>
      <w:r w:rsidRPr="00985733">
        <w:t>prevent</w:t>
      </w:r>
      <w:r w:rsidRPr="00985733">
        <w:rPr>
          <w:spacing w:val="1"/>
        </w:rPr>
        <w:t xml:space="preserve"> </w:t>
      </w:r>
      <w:r w:rsidRPr="00985733">
        <w:t>dust</w:t>
      </w:r>
      <w:r w:rsidRPr="00985733">
        <w:rPr>
          <w:spacing w:val="1"/>
        </w:rPr>
        <w:t xml:space="preserve"> </w:t>
      </w:r>
      <w:r w:rsidRPr="00985733">
        <w:t>blowing</w:t>
      </w:r>
      <w:r w:rsidRPr="00985733">
        <w:rPr>
          <w:spacing w:val="-1"/>
        </w:rPr>
        <w:t xml:space="preserve"> </w:t>
      </w:r>
      <w:r w:rsidRPr="00985733">
        <w:t>from</w:t>
      </w:r>
      <w:r w:rsidRPr="00985733">
        <w:rPr>
          <w:spacing w:val="-2"/>
        </w:rPr>
        <w:t xml:space="preserve"> </w:t>
      </w:r>
      <w:r w:rsidRPr="00985733">
        <w:t>loads during</w:t>
      </w:r>
      <w:r w:rsidRPr="00985733">
        <w:rPr>
          <w:spacing w:val="-1"/>
        </w:rPr>
        <w:t xml:space="preserve"> </w:t>
      </w:r>
      <w:r w:rsidRPr="00985733">
        <w:t>transport.</w:t>
      </w:r>
    </w:p>
    <w:p w:rsidR="006C5FF4" w:rsidRPr="00985733" w:rsidRDefault="006C5FF4" w:rsidP="006C5FF4">
      <w:pPr>
        <w:pStyle w:val="BodyText"/>
        <w:spacing w:before="11"/>
        <w:jc w:val="both"/>
      </w:pPr>
    </w:p>
    <w:p w:rsidR="006C5FF4" w:rsidRPr="00985733" w:rsidRDefault="006C5FF4" w:rsidP="006C5FF4">
      <w:pPr>
        <w:pStyle w:val="BodyText"/>
        <w:spacing w:line="300" w:lineRule="auto"/>
        <w:ind w:left="498" w:right="311"/>
        <w:jc w:val="both"/>
      </w:pPr>
      <w:r w:rsidRPr="00985733">
        <w:t>Any rock or debris falling from trucks on the roads in use by the public shall be removed immediately.</w:t>
      </w:r>
      <w:r w:rsidRPr="00985733">
        <w:rPr>
          <w:spacing w:val="1"/>
        </w:rPr>
        <w:t xml:space="preserve"> </w:t>
      </w:r>
      <w:r w:rsidRPr="00985733">
        <w:t>Precautions</w:t>
      </w:r>
      <w:r w:rsidRPr="00985733">
        <w:rPr>
          <w:spacing w:val="1"/>
        </w:rPr>
        <w:t xml:space="preserve"> </w:t>
      </w:r>
      <w:r w:rsidRPr="00985733">
        <w:t>shall</w:t>
      </w:r>
      <w:r w:rsidRPr="00985733">
        <w:rPr>
          <w:spacing w:val="1"/>
        </w:rPr>
        <w:t xml:space="preserve"> </w:t>
      </w:r>
      <w:r w:rsidRPr="00985733">
        <w:t>be</w:t>
      </w:r>
      <w:r w:rsidRPr="00985733">
        <w:rPr>
          <w:spacing w:val="1"/>
        </w:rPr>
        <w:t xml:space="preserve"> </w:t>
      </w:r>
      <w:r w:rsidRPr="00985733">
        <w:t>taken</w:t>
      </w:r>
      <w:r w:rsidRPr="00985733">
        <w:rPr>
          <w:spacing w:val="1"/>
        </w:rPr>
        <w:t xml:space="preserve"> </w:t>
      </w:r>
      <w:r w:rsidRPr="00985733">
        <w:t>to</w:t>
      </w:r>
      <w:r w:rsidRPr="00985733">
        <w:rPr>
          <w:spacing w:val="1"/>
        </w:rPr>
        <w:t xml:space="preserve"> </w:t>
      </w:r>
      <w:r w:rsidRPr="00985733">
        <w:t>prevent</w:t>
      </w:r>
      <w:r w:rsidRPr="00985733">
        <w:rPr>
          <w:spacing w:val="1"/>
        </w:rPr>
        <w:t xml:space="preserve"> </w:t>
      </w:r>
      <w:r w:rsidRPr="00985733">
        <w:t>fouling</w:t>
      </w:r>
      <w:r w:rsidRPr="00985733">
        <w:rPr>
          <w:spacing w:val="1"/>
        </w:rPr>
        <w:t xml:space="preserve"> </w:t>
      </w:r>
      <w:r w:rsidRPr="00985733">
        <w:t>of</w:t>
      </w:r>
      <w:r w:rsidRPr="00985733">
        <w:rPr>
          <w:spacing w:val="1"/>
        </w:rPr>
        <w:t xml:space="preserve"> </w:t>
      </w:r>
      <w:r w:rsidRPr="00985733">
        <w:t>public</w:t>
      </w:r>
      <w:r w:rsidRPr="00985733">
        <w:rPr>
          <w:spacing w:val="1"/>
        </w:rPr>
        <w:t xml:space="preserve"> </w:t>
      </w:r>
      <w:r w:rsidRPr="00985733">
        <w:t>roads</w:t>
      </w:r>
      <w:r w:rsidRPr="00985733">
        <w:rPr>
          <w:spacing w:val="1"/>
        </w:rPr>
        <w:t xml:space="preserve"> </w:t>
      </w:r>
      <w:r w:rsidRPr="00985733">
        <w:t>of</w:t>
      </w:r>
      <w:r w:rsidRPr="00985733">
        <w:rPr>
          <w:spacing w:val="1"/>
        </w:rPr>
        <w:t xml:space="preserve"> </w:t>
      </w:r>
      <w:r w:rsidRPr="00985733">
        <w:t>completed</w:t>
      </w:r>
      <w:r w:rsidRPr="00985733">
        <w:rPr>
          <w:spacing w:val="1"/>
        </w:rPr>
        <w:t xml:space="preserve"> </w:t>
      </w:r>
      <w:r w:rsidRPr="00985733">
        <w:t>construction</w:t>
      </w:r>
      <w:r w:rsidRPr="00985733">
        <w:rPr>
          <w:spacing w:val="1"/>
        </w:rPr>
        <w:t xml:space="preserve"> </w:t>
      </w:r>
      <w:r w:rsidRPr="00985733">
        <w:t>by</w:t>
      </w:r>
      <w:r w:rsidRPr="00985733">
        <w:rPr>
          <w:spacing w:val="1"/>
        </w:rPr>
        <w:t xml:space="preserve"> </w:t>
      </w:r>
      <w:r w:rsidRPr="00985733">
        <w:t>trucks</w:t>
      </w:r>
      <w:r w:rsidRPr="00985733">
        <w:rPr>
          <w:spacing w:val="1"/>
        </w:rPr>
        <w:t xml:space="preserve"> </w:t>
      </w:r>
      <w:r w:rsidRPr="00985733">
        <w:t>transporting muddy material. The</w:t>
      </w:r>
      <w:r w:rsidRPr="00985733">
        <w:rPr>
          <w:spacing w:val="1"/>
        </w:rPr>
        <w:t xml:space="preserve"> </w:t>
      </w:r>
      <w:r w:rsidRPr="00985733">
        <w:t>Employer’s Agent may order the Contractor</w:t>
      </w:r>
      <w:r w:rsidRPr="00985733">
        <w:rPr>
          <w:spacing w:val="55"/>
        </w:rPr>
        <w:t xml:space="preserve"> </w:t>
      </w:r>
      <w:r w:rsidRPr="00985733">
        <w:t>continuously to broom off</w:t>
      </w:r>
      <w:r w:rsidRPr="00985733">
        <w:rPr>
          <w:spacing w:val="1"/>
        </w:rPr>
        <w:t xml:space="preserve"> </w:t>
      </w:r>
      <w:r w:rsidRPr="00985733">
        <w:t>and clean roads where the mud tracking of vehicles or falling debris may constitute a danger to the</w:t>
      </w:r>
      <w:r w:rsidRPr="00985733">
        <w:rPr>
          <w:spacing w:val="1"/>
        </w:rPr>
        <w:t xml:space="preserve"> </w:t>
      </w:r>
      <w:r w:rsidRPr="00985733">
        <w:t>travelling</w:t>
      </w:r>
      <w:r w:rsidRPr="00985733">
        <w:rPr>
          <w:spacing w:val="-2"/>
        </w:rPr>
        <w:t xml:space="preserve"> </w:t>
      </w:r>
      <w:r w:rsidRPr="00985733">
        <w:t>public.</w:t>
      </w:r>
    </w:p>
    <w:p w:rsidR="006C5FF4" w:rsidRPr="00985733" w:rsidRDefault="006C5FF4" w:rsidP="006C5FF4">
      <w:pPr>
        <w:pStyle w:val="BodyText"/>
        <w:spacing w:before="1"/>
        <w:jc w:val="both"/>
      </w:pPr>
    </w:p>
    <w:p w:rsidR="006C5FF4" w:rsidRPr="00985733" w:rsidRDefault="006C5FF4">
      <w:pPr>
        <w:pStyle w:val="Heading5"/>
        <w:numPr>
          <w:ilvl w:val="0"/>
          <w:numId w:val="110"/>
        </w:numPr>
        <w:tabs>
          <w:tab w:val="left" w:pos="1218"/>
          <w:tab w:val="left" w:pos="1219"/>
        </w:tabs>
        <w:ind w:left="360" w:hanging="721"/>
        <w:jc w:val="both"/>
      </w:pPr>
      <w:r w:rsidRPr="00985733">
        <w:t>Sanitary</w:t>
      </w:r>
      <w:r w:rsidRPr="00985733">
        <w:rPr>
          <w:spacing w:val="-6"/>
        </w:rPr>
        <w:t xml:space="preserve"> </w:t>
      </w:r>
      <w:r w:rsidRPr="00985733">
        <w:t>Accommodation</w:t>
      </w:r>
    </w:p>
    <w:p w:rsidR="006C5FF4" w:rsidRPr="00985733" w:rsidRDefault="006C5FF4" w:rsidP="006C5FF4">
      <w:pPr>
        <w:pStyle w:val="BodyText"/>
        <w:spacing w:before="4"/>
        <w:jc w:val="both"/>
        <w:rPr>
          <w:b/>
        </w:rPr>
      </w:pPr>
    </w:p>
    <w:p w:rsidR="006C5FF4" w:rsidRPr="00985733" w:rsidRDefault="006C5FF4" w:rsidP="006C5FF4">
      <w:pPr>
        <w:pStyle w:val="BodyText"/>
        <w:spacing w:line="300" w:lineRule="auto"/>
        <w:ind w:left="498" w:right="310"/>
        <w:jc w:val="both"/>
      </w:pPr>
      <w:r w:rsidRPr="00985733">
        <w:t>The Contractor shall provide, maintain, move to position as required and finally remove proper sanitary</w:t>
      </w:r>
      <w:r w:rsidRPr="00985733">
        <w:rPr>
          <w:spacing w:val="1"/>
        </w:rPr>
        <w:t xml:space="preserve"> </w:t>
      </w:r>
      <w:r w:rsidRPr="00985733">
        <w:t>accommodation at each work. Front sanitary accommodation shall be properly screened and its use strictly</w:t>
      </w:r>
      <w:r w:rsidRPr="00985733">
        <w:rPr>
          <w:spacing w:val="1"/>
        </w:rPr>
        <w:t xml:space="preserve"> </w:t>
      </w:r>
      <w:r w:rsidRPr="00985733">
        <w:t>enforced. The situation of sanitary accommodation prescribed in terms of the Sanitary General By-Laws</w:t>
      </w:r>
      <w:r w:rsidRPr="00985733">
        <w:rPr>
          <w:spacing w:val="1"/>
        </w:rPr>
        <w:t xml:space="preserve"> </w:t>
      </w:r>
      <w:r w:rsidRPr="00985733">
        <w:t>shall</w:t>
      </w:r>
      <w:r w:rsidRPr="00985733">
        <w:rPr>
          <w:spacing w:val="-1"/>
        </w:rPr>
        <w:t xml:space="preserve"> </w:t>
      </w:r>
      <w:r w:rsidRPr="00985733">
        <w:t>be approved</w:t>
      </w:r>
      <w:r w:rsidRPr="00985733">
        <w:rPr>
          <w:spacing w:val="-3"/>
        </w:rPr>
        <w:t xml:space="preserve"> </w:t>
      </w:r>
      <w:r w:rsidRPr="00985733">
        <w:t>by</w:t>
      </w:r>
      <w:r w:rsidRPr="00985733">
        <w:rPr>
          <w:spacing w:val="-1"/>
        </w:rPr>
        <w:t xml:space="preserve"> </w:t>
      </w:r>
      <w:r w:rsidRPr="00985733">
        <w:t>the Employer’s</w:t>
      </w:r>
      <w:r w:rsidRPr="00985733">
        <w:rPr>
          <w:spacing w:val="-1"/>
        </w:rPr>
        <w:t xml:space="preserve"> </w:t>
      </w:r>
      <w:r w:rsidRPr="00985733">
        <w:t>Agent</w:t>
      </w:r>
      <w:r w:rsidRPr="00985733">
        <w:rPr>
          <w:spacing w:val="-2"/>
        </w:rPr>
        <w:t xml:space="preserve"> </w:t>
      </w:r>
      <w:r w:rsidRPr="00985733">
        <w:t>as</w:t>
      </w:r>
      <w:r w:rsidRPr="00985733">
        <w:rPr>
          <w:spacing w:val="-1"/>
        </w:rPr>
        <w:t xml:space="preserve"> </w:t>
      </w:r>
      <w:r w:rsidRPr="00985733">
        <w:t>being</w:t>
      </w:r>
      <w:r w:rsidRPr="00985733">
        <w:rPr>
          <w:spacing w:val="-3"/>
        </w:rPr>
        <w:t xml:space="preserve"> </w:t>
      </w:r>
      <w:r w:rsidRPr="00985733">
        <w:t>convenient for</w:t>
      </w:r>
      <w:r w:rsidRPr="00985733">
        <w:rPr>
          <w:spacing w:val="-2"/>
        </w:rPr>
        <w:t xml:space="preserve"> </w:t>
      </w:r>
      <w:r w:rsidRPr="00985733">
        <w:t>the</w:t>
      </w:r>
      <w:r w:rsidRPr="00985733">
        <w:rPr>
          <w:spacing w:val="-2"/>
        </w:rPr>
        <w:t xml:space="preserve"> </w:t>
      </w:r>
      <w:r w:rsidRPr="00985733">
        <w:t>person</w:t>
      </w:r>
      <w:r w:rsidRPr="00985733">
        <w:rPr>
          <w:spacing w:val="-2"/>
        </w:rPr>
        <w:t xml:space="preserve"> </w:t>
      </w:r>
      <w:r w:rsidRPr="00985733">
        <w:t>whose</w:t>
      </w:r>
      <w:r w:rsidRPr="00985733">
        <w:rPr>
          <w:spacing w:val="-3"/>
        </w:rPr>
        <w:t xml:space="preserve"> </w:t>
      </w:r>
      <w:r w:rsidRPr="00985733">
        <w:t>use it</w:t>
      </w:r>
      <w:r w:rsidRPr="00985733">
        <w:rPr>
          <w:spacing w:val="-1"/>
        </w:rPr>
        <w:t xml:space="preserve"> </w:t>
      </w:r>
      <w:r w:rsidRPr="00985733">
        <w:t>is</w:t>
      </w:r>
      <w:r w:rsidRPr="00985733">
        <w:rPr>
          <w:spacing w:val="-1"/>
        </w:rPr>
        <w:t xml:space="preserve"> </w:t>
      </w:r>
      <w:r w:rsidRPr="00985733">
        <w:t>intended.</w:t>
      </w:r>
    </w:p>
    <w:p w:rsidR="006C5FF4" w:rsidRPr="00985733" w:rsidRDefault="006C5FF4" w:rsidP="006C5FF4">
      <w:pPr>
        <w:pStyle w:val="BodyText"/>
        <w:jc w:val="both"/>
      </w:pPr>
    </w:p>
    <w:p w:rsidR="006C5FF4" w:rsidRPr="00985733" w:rsidRDefault="006C5FF4" w:rsidP="006C5FF4">
      <w:pPr>
        <w:pStyle w:val="BodyText"/>
        <w:spacing w:line="300" w:lineRule="auto"/>
        <w:ind w:left="498" w:right="323"/>
        <w:jc w:val="both"/>
      </w:pPr>
      <w:r w:rsidRPr="00985733">
        <w:t>The sanitary accommodation provided must be adequately ventilated. Properly disinfected and kept in a</w:t>
      </w:r>
      <w:r w:rsidRPr="00985733">
        <w:rPr>
          <w:spacing w:val="1"/>
        </w:rPr>
        <w:t xml:space="preserve"> </w:t>
      </w:r>
      <w:r w:rsidRPr="00985733">
        <w:t>thoroughly</w:t>
      </w:r>
      <w:r w:rsidRPr="00985733">
        <w:rPr>
          <w:spacing w:val="-1"/>
        </w:rPr>
        <w:t xml:space="preserve"> </w:t>
      </w:r>
      <w:r w:rsidRPr="00985733">
        <w:t>clean</w:t>
      </w:r>
      <w:r w:rsidRPr="00985733">
        <w:rPr>
          <w:spacing w:val="-1"/>
        </w:rPr>
        <w:t xml:space="preserve"> </w:t>
      </w:r>
      <w:r w:rsidRPr="00985733">
        <w:t>condition</w:t>
      </w:r>
      <w:r w:rsidRPr="00985733">
        <w:rPr>
          <w:spacing w:val="1"/>
        </w:rPr>
        <w:t xml:space="preserve"> </w:t>
      </w:r>
      <w:r w:rsidRPr="00985733">
        <w:t>at</w:t>
      </w:r>
      <w:r w:rsidRPr="00985733">
        <w:rPr>
          <w:spacing w:val="-1"/>
        </w:rPr>
        <w:t xml:space="preserve"> </w:t>
      </w:r>
      <w:r w:rsidRPr="00985733">
        <w:t>all</w:t>
      </w:r>
      <w:r w:rsidRPr="00985733">
        <w:rPr>
          <w:spacing w:val="-2"/>
        </w:rPr>
        <w:t xml:space="preserve"> </w:t>
      </w:r>
      <w:r w:rsidRPr="00985733">
        <w:t>times.</w:t>
      </w:r>
    </w:p>
    <w:p w:rsidR="006C5FF4" w:rsidRPr="00985733" w:rsidRDefault="006C5FF4" w:rsidP="006C5FF4">
      <w:pPr>
        <w:pStyle w:val="BodyText"/>
        <w:spacing w:before="2"/>
        <w:jc w:val="both"/>
      </w:pPr>
    </w:p>
    <w:p w:rsidR="006C5FF4" w:rsidRPr="00985733" w:rsidRDefault="006C5FF4" w:rsidP="006C5FF4">
      <w:pPr>
        <w:pStyle w:val="BodyText"/>
        <w:spacing w:line="297" w:lineRule="auto"/>
        <w:ind w:left="498" w:right="320"/>
        <w:jc w:val="both"/>
      </w:pPr>
      <w:r w:rsidRPr="00985733">
        <w:t>The Contractor shall make arrangements for the provision of the sewer connection in the case of water</w:t>
      </w:r>
      <w:r w:rsidRPr="00985733">
        <w:rPr>
          <w:spacing w:val="1"/>
        </w:rPr>
        <w:t xml:space="preserve"> </w:t>
      </w:r>
      <w:r w:rsidRPr="00985733">
        <w:t>closets</w:t>
      </w:r>
      <w:r w:rsidRPr="00985733">
        <w:rPr>
          <w:spacing w:val="-1"/>
        </w:rPr>
        <w:t xml:space="preserve"> </w:t>
      </w:r>
      <w:r w:rsidRPr="00985733">
        <w:t>or</w:t>
      </w:r>
      <w:r w:rsidRPr="00985733">
        <w:rPr>
          <w:spacing w:val="-1"/>
        </w:rPr>
        <w:t xml:space="preserve"> </w:t>
      </w:r>
      <w:r w:rsidRPr="00985733">
        <w:t>the</w:t>
      </w:r>
      <w:r w:rsidRPr="00985733">
        <w:rPr>
          <w:spacing w:val="-1"/>
        </w:rPr>
        <w:t xml:space="preserve"> </w:t>
      </w:r>
      <w:r w:rsidRPr="00985733">
        <w:t>removal of</w:t>
      </w:r>
      <w:r w:rsidRPr="00985733">
        <w:rPr>
          <w:spacing w:val="-1"/>
        </w:rPr>
        <w:t xml:space="preserve"> </w:t>
      </w:r>
      <w:r w:rsidRPr="00985733">
        <w:t>pails</w:t>
      </w:r>
      <w:r w:rsidRPr="00985733">
        <w:rPr>
          <w:spacing w:val="2"/>
        </w:rPr>
        <w:t xml:space="preserve"> </w:t>
      </w:r>
      <w:r w:rsidRPr="00985733">
        <w:t>in</w:t>
      </w:r>
      <w:r w:rsidRPr="00985733">
        <w:rPr>
          <w:spacing w:val="-2"/>
        </w:rPr>
        <w:t xml:space="preserve"> </w:t>
      </w:r>
      <w:r w:rsidRPr="00985733">
        <w:t>the</w:t>
      </w:r>
      <w:r w:rsidRPr="00985733">
        <w:rPr>
          <w:spacing w:val="-1"/>
        </w:rPr>
        <w:t xml:space="preserve"> </w:t>
      </w:r>
      <w:r w:rsidRPr="00985733">
        <w:t>case</w:t>
      </w:r>
      <w:r w:rsidRPr="00985733">
        <w:rPr>
          <w:spacing w:val="1"/>
        </w:rPr>
        <w:t xml:space="preserve"> </w:t>
      </w:r>
      <w:r w:rsidRPr="00985733">
        <w:t>of</w:t>
      </w:r>
      <w:r w:rsidRPr="00985733">
        <w:rPr>
          <w:spacing w:val="-1"/>
        </w:rPr>
        <w:t xml:space="preserve"> </w:t>
      </w:r>
      <w:r w:rsidRPr="00985733">
        <w:t>pail</w:t>
      </w:r>
      <w:r w:rsidRPr="00985733">
        <w:rPr>
          <w:spacing w:val="-2"/>
        </w:rPr>
        <w:t xml:space="preserve"> </w:t>
      </w:r>
      <w:r w:rsidRPr="00985733">
        <w:t>closets.</w:t>
      </w:r>
    </w:p>
    <w:p w:rsidR="006C5FF4" w:rsidRPr="00985733" w:rsidRDefault="006C5FF4" w:rsidP="006C5FF4">
      <w:pPr>
        <w:pStyle w:val="BodyText"/>
        <w:spacing w:before="3"/>
        <w:jc w:val="both"/>
      </w:pPr>
    </w:p>
    <w:p w:rsidR="006C5FF4" w:rsidRPr="00985733" w:rsidRDefault="006C5FF4" w:rsidP="006C5FF4">
      <w:pPr>
        <w:pStyle w:val="BodyText"/>
        <w:spacing w:before="1" w:line="300" w:lineRule="auto"/>
        <w:ind w:left="498" w:right="317"/>
        <w:jc w:val="both"/>
      </w:pPr>
      <w:r w:rsidRPr="00985733">
        <w:t>The Contractor shall bear all costs associated with the provision of sanitary accommodation. Compensation</w:t>
      </w:r>
      <w:r w:rsidRPr="00985733">
        <w:rPr>
          <w:spacing w:val="-53"/>
        </w:rPr>
        <w:t xml:space="preserve"> </w:t>
      </w:r>
      <w:r w:rsidRPr="00985733">
        <w:t>for</w:t>
      </w:r>
      <w:r w:rsidRPr="00985733">
        <w:rPr>
          <w:spacing w:val="-1"/>
        </w:rPr>
        <w:t xml:space="preserve"> </w:t>
      </w:r>
      <w:r w:rsidRPr="00985733">
        <w:t>these</w:t>
      </w:r>
      <w:r w:rsidRPr="00985733">
        <w:rPr>
          <w:spacing w:val="-1"/>
        </w:rPr>
        <w:t xml:space="preserve"> </w:t>
      </w:r>
      <w:r w:rsidRPr="00985733">
        <w:t>costs</w:t>
      </w:r>
      <w:r w:rsidRPr="00985733">
        <w:rPr>
          <w:spacing w:val="-1"/>
        </w:rPr>
        <w:t xml:space="preserve"> </w:t>
      </w:r>
      <w:r w:rsidRPr="00985733">
        <w:t>will</w:t>
      </w:r>
      <w:r w:rsidRPr="00985733">
        <w:rPr>
          <w:spacing w:val="-2"/>
        </w:rPr>
        <w:t xml:space="preserve"> </w:t>
      </w:r>
      <w:r w:rsidRPr="00985733">
        <w:t>be</w:t>
      </w:r>
      <w:r w:rsidRPr="00985733">
        <w:rPr>
          <w:spacing w:val="-1"/>
        </w:rPr>
        <w:t xml:space="preserve"> </w:t>
      </w:r>
      <w:r w:rsidRPr="00985733">
        <w:t>made</w:t>
      </w:r>
      <w:r w:rsidRPr="00985733">
        <w:rPr>
          <w:spacing w:val="-2"/>
        </w:rPr>
        <w:t xml:space="preserve"> </w:t>
      </w:r>
      <w:r w:rsidRPr="00985733">
        <w:t>under the</w:t>
      </w:r>
      <w:r w:rsidRPr="00985733">
        <w:rPr>
          <w:spacing w:val="-1"/>
        </w:rPr>
        <w:t xml:space="preserve"> </w:t>
      </w:r>
      <w:r w:rsidRPr="00985733">
        <w:t>relevant item</w:t>
      </w:r>
      <w:r w:rsidRPr="00985733">
        <w:rPr>
          <w:spacing w:val="-1"/>
        </w:rPr>
        <w:t xml:space="preserve"> </w:t>
      </w:r>
      <w:r w:rsidRPr="00985733">
        <w:t>the</w:t>
      </w:r>
      <w:r w:rsidRPr="00985733">
        <w:rPr>
          <w:spacing w:val="-2"/>
        </w:rPr>
        <w:t xml:space="preserve"> </w:t>
      </w:r>
      <w:r w:rsidRPr="00985733">
        <w:t>schedule</w:t>
      </w:r>
      <w:r w:rsidRPr="00985733">
        <w:rPr>
          <w:spacing w:val="1"/>
        </w:rPr>
        <w:t xml:space="preserve"> </w:t>
      </w:r>
      <w:r w:rsidRPr="00985733">
        <w:t>of</w:t>
      </w:r>
      <w:r w:rsidRPr="00985733">
        <w:rPr>
          <w:spacing w:val="-1"/>
        </w:rPr>
        <w:t xml:space="preserve"> </w:t>
      </w:r>
      <w:r w:rsidRPr="00985733">
        <w:t>Quantities.</w:t>
      </w:r>
    </w:p>
    <w:p w:rsidR="006C5FF4" w:rsidRPr="00985733" w:rsidRDefault="006C5FF4" w:rsidP="006C5FF4">
      <w:pPr>
        <w:pStyle w:val="BodyText"/>
        <w:spacing w:before="10"/>
        <w:jc w:val="both"/>
      </w:pPr>
    </w:p>
    <w:p w:rsidR="006C5FF4" w:rsidRPr="00985733" w:rsidRDefault="006C5FF4">
      <w:pPr>
        <w:pStyle w:val="Heading5"/>
        <w:numPr>
          <w:ilvl w:val="0"/>
          <w:numId w:val="110"/>
        </w:numPr>
        <w:tabs>
          <w:tab w:val="left" w:pos="1218"/>
          <w:tab w:val="left" w:pos="1219"/>
        </w:tabs>
        <w:ind w:left="360" w:hanging="721"/>
        <w:jc w:val="both"/>
      </w:pPr>
      <w:r w:rsidRPr="00985733">
        <w:t>Work</w:t>
      </w:r>
      <w:r w:rsidRPr="00985733">
        <w:rPr>
          <w:spacing w:val="-2"/>
        </w:rPr>
        <w:t xml:space="preserve"> </w:t>
      </w:r>
      <w:r w:rsidRPr="00985733">
        <w:t>in</w:t>
      </w:r>
      <w:r w:rsidRPr="00985733">
        <w:rPr>
          <w:spacing w:val="-3"/>
        </w:rPr>
        <w:t xml:space="preserve"> </w:t>
      </w:r>
      <w:r w:rsidRPr="00985733">
        <w:t>Servitudes</w:t>
      </w:r>
    </w:p>
    <w:p w:rsidR="006C5FF4" w:rsidRPr="00985733" w:rsidRDefault="006C5FF4" w:rsidP="006C5FF4">
      <w:pPr>
        <w:pStyle w:val="BodyText"/>
        <w:spacing w:before="6"/>
        <w:jc w:val="both"/>
        <w:rPr>
          <w:b/>
        </w:rPr>
      </w:pPr>
    </w:p>
    <w:p w:rsidR="006C5FF4" w:rsidRPr="00985733" w:rsidRDefault="006C5FF4" w:rsidP="006C5FF4">
      <w:pPr>
        <w:pStyle w:val="BodyText"/>
        <w:spacing w:before="1" w:line="300" w:lineRule="auto"/>
        <w:ind w:left="498" w:right="312"/>
        <w:jc w:val="both"/>
      </w:pPr>
      <w:r w:rsidRPr="00985733">
        <w:t>The Contractor shall give 7 days’ advance notice to both the Employer’s Agent and the property owner of</w:t>
      </w:r>
      <w:r w:rsidRPr="00985733">
        <w:rPr>
          <w:spacing w:val="1"/>
        </w:rPr>
        <w:t xml:space="preserve"> </w:t>
      </w:r>
      <w:r w:rsidRPr="00985733">
        <w:t>his intention to commence work in servitude. The Contractor shall not permit his workmen and labourers to</w:t>
      </w:r>
      <w:r w:rsidRPr="00985733">
        <w:rPr>
          <w:spacing w:val="1"/>
        </w:rPr>
        <w:t xml:space="preserve"> </w:t>
      </w:r>
      <w:r w:rsidRPr="00985733">
        <w:t>use the servitude as a temporary right-of-way and shall carry out the expeditiously and with minimum</w:t>
      </w:r>
      <w:r w:rsidRPr="00985733">
        <w:rPr>
          <w:spacing w:val="1"/>
        </w:rPr>
        <w:t xml:space="preserve"> </w:t>
      </w:r>
      <w:r w:rsidRPr="00985733">
        <w:t>inconvenience</w:t>
      </w:r>
      <w:r w:rsidRPr="00985733">
        <w:rPr>
          <w:spacing w:val="-2"/>
        </w:rPr>
        <w:t xml:space="preserve"> </w:t>
      </w:r>
      <w:r w:rsidRPr="00985733">
        <w:t>to</w:t>
      </w:r>
      <w:r w:rsidRPr="00985733">
        <w:rPr>
          <w:spacing w:val="1"/>
        </w:rPr>
        <w:t xml:space="preserve"> </w:t>
      </w:r>
      <w:r w:rsidRPr="00985733">
        <w:t>the</w:t>
      </w:r>
      <w:r w:rsidRPr="00985733">
        <w:rPr>
          <w:spacing w:val="-1"/>
        </w:rPr>
        <w:t xml:space="preserve"> </w:t>
      </w:r>
      <w:r w:rsidRPr="00985733">
        <w:t>occupiers and</w:t>
      </w:r>
      <w:r w:rsidRPr="00985733">
        <w:rPr>
          <w:spacing w:val="1"/>
        </w:rPr>
        <w:t xml:space="preserve"> </w:t>
      </w:r>
      <w:r w:rsidRPr="00985733">
        <w:t>to</w:t>
      </w:r>
      <w:r w:rsidRPr="00985733">
        <w:rPr>
          <w:spacing w:val="1"/>
        </w:rPr>
        <w:t xml:space="preserve"> </w:t>
      </w:r>
      <w:r w:rsidRPr="00985733">
        <w:t>owners of</w:t>
      </w:r>
      <w:r w:rsidRPr="00985733">
        <w:rPr>
          <w:spacing w:val="-1"/>
        </w:rPr>
        <w:t xml:space="preserve"> </w:t>
      </w:r>
      <w:r w:rsidRPr="00985733">
        <w:t>adjacent</w:t>
      </w:r>
      <w:r w:rsidRPr="00985733">
        <w:rPr>
          <w:spacing w:val="-1"/>
        </w:rPr>
        <w:t xml:space="preserve"> </w:t>
      </w:r>
      <w:r w:rsidRPr="00985733">
        <w:t>property.</w:t>
      </w:r>
    </w:p>
    <w:p w:rsidR="006C5FF4" w:rsidRPr="00985733" w:rsidRDefault="006C5FF4" w:rsidP="006C5FF4">
      <w:pPr>
        <w:pStyle w:val="BodyText"/>
        <w:jc w:val="both"/>
      </w:pPr>
    </w:p>
    <w:p w:rsidR="006C5FF4" w:rsidRPr="00985733" w:rsidRDefault="006C5FF4" w:rsidP="006C5FF4">
      <w:pPr>
        <w:pStyle w:val="BodyText"/>
        <w:spacing w:line="300" w:lineRule="auto"/>
        <w:ind w:left="498" w:right="318"/>
        <w:jc w:val="both"/>
      </w:pPr>
      <w:r w:rsidRPr="00985733">
        <w:t>The Contractor shall take all necessary precautions for the protection of person’s livestock, buildings and</w:t>
      </w:r>
      <w:r w:rsidRPr="00985733">
        <w:rPr>
          <w:spacing w:val="1"/>
        </w:rPr>
        <w:t xml:space="preserve"> </w:t>
      </w:r>
      <w:r w:rsidRPr="00985733">
        <w:t>property. The soil shall be kept segregated and all gardens, fences, path etc. shall be reinstated to their</w:t>
      </w:r>
      <w:r w:rsidRPr="00985733">
        <w:rPr>
          <w:spacing w:val="1"/>
        </w:rPr>
        <w:t xml:space="preserve"> </w:t>
      </w:r>
      <w:r w:rsidRPr="00985733">
        <w:t>former</w:t>
      </w:r>
      <w:r w:rsidRPr="00985733">
        <w:rPr>
          <w:spacing w:val="-2"/>
        </w:rPr>
        <w:t xml:space="preserve"> </w:t>
      </w:r>
      <w:r w:rsidRPr="00985733">
        <w:t>condition.</w:t>
      </w:r>
    </w:p>
    <w:p w:rsidR="006C5FF4" w:rsidRPr="00985733" w:rsidRDefault="006C5FF4" w:rsidP="006C5FF4">
      <w:pPr>
        <w:pStyle w:val="BodyText"/>
        <w:spacing w:before="11"/>
        <w:jc w:val="both"/>
      </w:pPr>
    </w:p>
    <w:p w:rsidR="006C5FF4" w:rsidRPr="00985733" w:rsidRDefault="006C5FF4" w:rsidP="006C5FF4">
      <w:pPr>
        <w:pStyle w:val="BodyText"/>
        <w:spacing w:line="300" w:lineRule="auto"/>
        <w:ind w:left="498" w:right="316"/>
        <w:jc w:val="both"/>
      </w:pPr>
      <w:r w:rsidRPr="00985733">
        <w:t>Where acquisition of servitude has been finalized it may</w:t>
      </w:r>
      <w:r w:rsidRPr="00985733">
        <w:rPr>
          <w:spacing w:val="55"/>
        </w:rPr>
        <w:t xml:space="preserve"> </w:t>
      </w:r>
      <w:r w:rsidRPr="00985733">
        <w:t>not be possible to obtain continuity of the work.</w:t>
      </w:r>
      <w:r w:rsidRPr="00985733">
        <w:rPr>
          <w:spacing w:val="1"/>
        </w:rPr>
        <w:t xml:space="preserve"> </w:t>
      </w:r>
      <w:r w:rsidRPr="00985733">
        <w:t>The Contractor</w:t>
      </w:r>
      <w:r w:rsidRPr="00985733">
        <w:rPr>
          <w:spacing w:val="1"/>
        </w:rPr>
        <w:t xml:space="preserve"> </w:t>
      </w:r>
      <w:r w:rsidRPr="00985733">
        <w:t>will be required temporarily</w:t>
      </w:r>
      <w:r w:rsidRPr="00985733">
        <w:rPr>
          <w:spacing w:val="1"/>
        </w:rPr>
        <w:t xml:space="preserve"> </w:t>
      </w:r>
      <w:r w:rsidRPr="00985733">
        <w:t>to omit</w:t>
      </w:r>
      <w:r w:rsidRPr="00985733">
        <w:rPr>
          <w:spacing w:val="1"/>
        </w:rPr>
        <w:t xml:space="preserve"> </w:t>
      </w:r>
      <w:r w:rsidRPr="00985733">
        <w:t>such sections</w:t>
      </w:r>
      <w:r w:rsidRPr="00985733">
        <w:rPr>
          <w:spacing w:val="1"/>
        </w:rPr>
        <w:t xml:space="preserve"> </w:t>
      </w:r>
      <w:r w:rsidRPr="00985733">
        <w:t>until instructed that the work</w:t>
      </w:r>
      <w:r w:rsidRPr="00985733">
        <w:rPr>
          <w:spacing w:val="55"/>
        </w:rPr>
        <w:t xml:space="preserve"> </w:t>
      </w:r>
      <w:r w:rsidRPr="00985733">
        <w:t>may</w:t>
      </w:r>
      <w:r w:rsidRPr="00985733">
        <w:rPr>
          <w:spacing w:val="1"/>
        </w:rPr>
        <w:t xml:space="preserve"> </w:t>
      </w:r>
      <w:r w:rsidRPr="00985733">
        <w:t>proceed.</w:t>
      </w:r>
    </w:p>
    <w:p w:rsidR="006C5FF4" w:rsidRPr="00985733" w:rsidRDefault="006C5FF4" w:rsidP="006C5FF4">
      <w:pPr>
        <w:pStyle w:val="BodyText"/>
        <w:jc w:val="both"/>
      </w:pPr>
    </w:p>
    <w:p w:rsidR="006C5FF4" w:rsidRPr="00985733" w:rsidRDefault="006C5FF4" w:rsidP="006C5FF4">
      <w:pPr>
        <w:pStyle w:val="BodyText"/>
        <w:spacing w:line="300" w:lineRule="auto"/>
        <w:ind w:left="498" w:right="309"/>
        <w:jc w:val="both"/>
      </w:pPr>
      <w:r w:rsidRPr="00985733">
        <w:t>No extra payment will be made to the Contractor should it be necessary to omit sections and return to them</w:t>
      </w:r>
      <w:r w:rsidRPr="00985733">
        <w:rPr>
          <w:spacing w:val="-53"/>
        </w:rPr>
        <w:t xml:space="preserve"> </w:t>
      </w:r>
      <w:r w:rsidRPr="00985733">
        <w:t>later.</w:t>
      </w:r>
      <w:r w:rsidRPr="00985733">
        <w:rPr>
          <w:spacing w:val="21"/>
        </w:rPr>
        <w:t xml:space="preserve"> </w:t>
      </w:r>
      <w:r w:rsidRPr="00985733">
        <w:t>It</w:t>
      </w:r>
      <w:r w:rsidRPr="00985733">
        <w:rPr>
          <w:spacing w:val="22"/>
        </w:rPr>
        <w:t xml:space="preserve"> </w:t>
      </w:r>
      <w:r w:rsidRPr="00985733">
        <w:t>is</w:t>
      </w:r>
      <w:r w:rsidRPr="00985733">
        <w:rPr>
          <w:spacing w:val="21"/>
        </w:rPr>
        <w:t xml:space="preserve"> </w:t>
      </w:r>
      <w:r w:rsidRPr="00985733">
        <w:t>not</w:t>
      </w:r>
      <w:r w:rsidRPr="00985733">
        <w:rPr>
          <w:spacing w:val="21"/>
        </w:rPr>
        <w:t xml:space="preserve"> </w:t>
      </w:r>
      <w:r w:rsidRPr="00985733">
        <w:t>intended,</w:t>
      </w:r>
      <w:r w:rsidRPr="00985733">
        <w:rPr>
          <w:spacing w:val="22"/>
        </w:rPr>
        <w:t xml:space="preserve"> </w:t>
      </w:r>
      <w:r w:rsidRPr="00985733">
        <w:t>however,</w:t>
      </w:r>
      <w:r w:rsidRPr="00985733">
        <w:rPr>
          <w:spacing w:val="20"/>
        </w:rPr>
        <w:t xml:space="preserve"> </w:t>
      </w:r>
      <w:r w:rsidRPr="00985733">
        <w:t>that</w:t>
      </w:r>
      <w:r w:rsidRPr="00985733">
        <w:rPr>
          <w:spacing w:val="19"/>
        </w:rPr>
        <w:t xml:space="preserve"> </w:t>
      </w:r>
      <w:r w:rsidRPr="00985733">
        <w:t>the</w:t>
      </w:r>
      <w:r w:rsidRPr="00985733">
        <w:rPr>
          <w:spacing w:val="26"/>
        </w:rPr>
        <w:t xml:space="preserve"> </w:t>
      </w:r>
      <w:r w:rsidRPr="00985733">
        <w:t>Contractor</w:t>
      </w:r>
      <w:r w:rsidRPr="00985733">
        <w:rPr>
          <w:spacing w:val="23"/>
        </w:rPr>
        <w:t xml:space="preserve"> </w:t>
      </w:r>
      <w:r w:rsidRPr="00985733">
        <w:t>should</w:t>
      </w:r>
      <w:r w:rsidRPr="00985733">
        <w:rPr>
          <w:spacing w:val="19"/>
        </w:rPr>
        <w:t xml:space="preserve"> </w:t>
      </w:r>
      <w:r w:rsidRPr="00985733">
        <w:t>be</w:t>
      </w:r>
      <w:r w:rsidRPr="00985733">
        <w:rPr>
          <w:spacing w:val="19"/>
        </w:rPr>
        <w:t xml:space="preserve"> </w:t>
      </w:r>
      <w:r w:rsidRPr="00985733">
        <w:t>called</w:t>
      </w:r>
      <w:r w:rsidRPr="00985733">
        <w:rPr>
          <w:spacing w:val="21"/>
        </w:rPr>
        <w:t xml:space="preserve"> </w:t>
      </w:r>
      <w:r w:rsidRPr="00985733">
        <w:t>upon</w:t>
      </w:r>
      <w:r w:rsidRPr="00985733">
        <w:rPr>
          <w:spacing w:val="19"/>
        </w:rPr>
        <w:t xml:space="preserve"> </w:t>
      </w:r>
      <w:r w:rsidRPr="00985733">
        <w:t>to</w:t>
      </w:r>
      <w:r w:rsidRPr="00985733">
        <w:rPr>
          <w:spacing w:val="19"/>
        </w:rPr>
        <w:t xml:space="preserve"> </w:t>
      </w:r>
      <w:r w:rsidRPr="00985733">
        <w:t>return</w:t>
      </w:r>
      <w:r w:rsidRPr="00985733">
        <w:rPr>
          <w:spacing w:val="22"/>
        </w:rPr>
        <w:t xml:space="preserve"> </w:t>
      </w:r>
      <w:r w:rsidRPr="00985733">
        <w:t>to</w:t>
      </w:r>
      <w:r w:rsidRPr="00985733">
        <w:rPr>
          <w:spacing w:val="19"/>
        </w:rPr>
        <w:t xml:space="preserve"> </w:t>
      </w:r>
      <w:r w:rsidRPr="00985733">
        <w:t>the</w:t>
      </w:r>
      <w:r w:rsidRPr="00985733">
        <w:rPr>
          <w:spacing w:val="21"/>
        </w:rPr>
        <w:t xml:space="preserve"> </w:t>
      </w:r>
      <w:r w:rsidRPr="00985733">
        <w:t>Site</w:t>
      </w:r>
      <w:r w:rsidRPr="00985733">
        <w:rPr>
          <w:spacing w:val="21"/>
        </w:rPr>
        <w:t xml:space="preserve"> </w:t>
      </w:r>
      <w:r w:rsidRPr="00985733">
        <w:t>after</w:t>
      </w:r>
      <w:r w:rsidRPr="00985733">
        <w:rPr>
          <w:spacing w:val="20"/>
        </w:rPr>
        <w:t xml:space="preserve"> </w:t>
      </w:r>
      <w:r w:rsidRPr="00985733">
        <w:t>all</w:t>
      </w:r>
    </w:p>
    <w:p w:rsidR="006C5FF4" w:rsidRPr="00985733" w:rsidRDefault="006C5FF4" w:rsidP="006C5FF4">
      <w:pPr>
        <w:spacing w:line="300" w:lineRule="auto"/>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line="20" w:lineRule="exact"/>
        <w:ind w:left="470"/>
        <w:jc w:val="both"/>
      </w:pPr>
    </w:p>
    <w:p w:rsidR="006C5FF4" w:rsidRPr="00985733" w:rsidRDefault="006C5FF4" w:rsidP="006C5FF4">
      <w:pPr>
        <w:pStyle w:val="BodyText"/>
        <w:spacing w:before="11" w:line="300" w:lineRule="auto"/>
        <w:ind w:left="498" w:right="312"/>
        <w:jc w:val="both"/>
      </w:pPr>
      <w:proofErr w:type="gramStart"/>
      <w:r w:rsidRPr="00985733">
        <w:t>other</w:t>
      </w:r>
      <w:proofErr w:type="gramEnd"/>
      <w:r w:rsidRPr="00985733">
        <w:t xml:space="preserve"> sections</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Contract have</w:t>
      </w:r>
      <w:r w:rsidRPr="00985733">
        <w:rPr>
          <w:spacing w:val="1"/>
        </w:rPr>
        <w:t xml:space="preserve"> </w:t>
      </w:r>
      <w:r w:rsidRPr="00985733">
        <w:t>been completed and the</w:t>
      </w:r>
      <w:r w:rsidRPr="00985733">
        <w:rPr>
          <w:spacing w:val="1"/>
        </w:rPr>
        <w:t xml:space="preserve"> </w:t>
      </w:r>
      <w:r w:rsidRPr="00985733">
        <w:t>Contractor</w:t>
      </w:r>
      <w:r w:rsidRPr="00985733">
        <w:rPr>
          <w:spacing w:val="1"/>
        </w:rPr>
        <w:t xml:space="preserve"> </w:t>
      </w:r>
      <w:r w:rsidRPr="00985733">
        <w:t>has removed his plant and</w:t>
      </w:r>
      <w:r w:rsidRPr="00985733">
        <w:rPr>
          <w:spacing w:val="1"/>
        </w:rPr>
        <w:t xml:space="preserve"> </w:t>
      </w:r>
      <w:r w:rsidRPr="00985733">
        <w:t>equipment.</w:t>
      </w:r>
    </w:p>
    <w:p w:rsidR="006C5FF4" w:rsidRPr="00985733" w:rsidRDefault="006C5FF4" w:rsidP="006C5FF4">
      <w:pPr>
        <w:pStyle w:val="BodyText"/>
        <w:spacing w:before="1"/>
        <w:ind w:left="498"/>
        <w:jc w:val="both"/>
      </w:pPr>
      <w:r w:rsidRPr="00985733">
        <w:t>Trees</w:t>
      </w:r>
      <w:r w:rsidRPr="00985733">
        <w:rPr>
          <w:spacing w:val="-2"/>
        </w:rPr>
        <w:t xml:space="preserve"> </w:t>
      </w:r>
      <w:r w:rsidRPr="00985733">
        <w:t>removed</w:t>
      </w:r>
      <w:r w:rsidRPr="00985733">
        <w:rPr>
          <w:spacing w:val="-1"/>
        </w:rPr>
        <w:t xml:space="preserve"> </w:t>
      </w:r>
      <w:r w:rsidRPr="00985733">
        <w:t>in</w:t>
      </w:r>
      <w:r w:rsidRPr="00985733">
        <w:rPr>
          <w:spacing w:val="-1"/>
        </w:rPr>
        <w:t xml:space="preserve"> </w:t>
      </w:r>
      <w:r w:rsidRPr="00985733">
        <w:t>servitude</w:t>
      </w:r>
      <w:r w:rsidRPr="00985733">
        <w:rPr>
          <w:spacing w:val="2"/>
        </w:rPr>
        <w:t xml:space="preserve"> </w:t>
      </w:r>
      <w:r w:rsidRPr="00985733">
        <w:t>shall</w:t>
      </w:r>
      <w:r w:rsidRPr="00985733">
        <w:rPr>
          <w:spacing w:val="-4"/>
        </w:rPr>
        <w:t xml:space="preserve"> </w:t>
      </w:r>
      <w:r w:rsidRPr="00985733">
        <w:t>remain</w:t>
      </w:r>
      <w:r w:rsidRPr="00985733">
        <w:rPr>
          <w:spacing w:val="-1"/>
        </w:rPr>
        <w:t xml:space="preserve"> </w:t>
      </w:r>
      <w:r w:rsidRPr="00985733">
        <w:t>the</w:t>
      </w:r>
      <w:r w:rsidRPr="00985733">
        <w:rPr>
          <w:spacing w:val="-1"/>
        </w:rPr>
        <w:t xml:space="preserve"> </w:t>
      </w:r>
      <w:r w:rsidRPr="00985733">
        <w:t>property</w:t>
      </w:r>
      <w:r w:rsidRPr="00985733">
        <w:rPr>
          <w:spacing w:val="-1"/>
        </w:rPr>
        <w:t xml:space="preserve"> </w:t>
      </w:r>
      <w:r w:rsidRPr="00985733">
        <w:t>of</w:t>
      </w:r>
      <w:r w:rsidRPr="00985733">
        <w:rPr>
          <w:spacing w:val="-3"/>
        </w:rPr>
        <w:t xml:space="preserve"> </w:t>
      </w:r>
      <w:r w:rsidRPr="00985733">
        <w:t>the</w:t>
      </w:r>
      <w:r w:rsidRPr="00985733">
        <w:rPr>
          <w:spacing w:val="-3"/>
        </w:rPr>
        <w:t xml:space="preserve"> </w:t>
      </w:r>
      <w:r w:rsidRPr="00985733">
        <w:t>stand</w:t>
      </w:r>
      <w:r w:rsidRPr="00985733">
        <w:rPr>
          <w:spacing w:val="-1"/>
        </w:rPr>
        <w:t xml:space="preserve"> </w:t>
      </w:r>
      <w:r w:rsidRPr="00985733">
        <w:t>owners</w:t>
      </w:r>
      <w:r w:rsidRPr="00985733">
        <w:rPr>
          <w:spacing w:val="-1"/>
        </w:rPr>
        <w:t xml:space="preserve"> </w:t>
      </w:r>
      <w:r w:rsidRPr="00985733">
        <w:t>if</w:t>
      </w:r>
      <w:r w:rsidRPr="00985733">
        <w:rPr>
          <w:spacing w:val="-3"/>
        </w:rPr>
        <w:t xml:space="preserve"> </w:t>
      </w:r>
      <w:r w:rsidRPr="00985733">
        <w:t>required</w:t>
      </w:r>
      <w:r w:rsidRPr="00985733">
        <w:rPr>
          <w:spacing w:val="-3"/>
        </w:rPr>
        <w:t xml:space="preserve"> </w:t>
      </w:r>
      <w:r w:rsidRPr="00985733">
        <w:t>by</w:t>
      </w:r>
      <w:r w:rsidRPr="00985733">
        <w:rPr>
          <w:spacing w:val="-2"/>
        </w:rPr>
        <w:t xml:space="preserve"> </w:t>
      </w:r>
      <w:r w:rsidRPr="00985733">
        <w:t>them.</w:t>
      </w:r>
    </w:p>
    <w:p w:rsidR="006C5FF4" w:rsidRPr="00985733" w:rsidRDefault="006C5FF4" w:rsidP="006C5FF4">
      <w:pPr>
        <w:pStyle w:val="BodyText"/>
        <w:spacing w:before="10"/>
        <w:jc w:val="both"/>
      </w:pPr>
    </w:p>
    <w:p w:rsidR="006C5FF4" w:rsidRPr="00985733" w:rsidRDefault="006C5FF4">
      <w:pPr>
        <w:pStyle w:val="Heading5"/>
        <w:numPr>
          <w:ilvl w:val="0"/>
          <w:numId w:val="110"/>
        </w:numPr>
        <w:tabs>
          <w:tab w:val="left" w:pos="1218"/>
          <w:tab w:val="left" w:pos="1219"/>
        </w:tabs>
        <w:ind w:left="360" w:hanging="721"/>
        <w:jc w:val="both"/>
      </w:pPr>
      <w:r w:rsidRPr="00985733">
        <w:t>Access</w:t>
      </w:r>
      <w:r w:rsidRPr="00985733">
        <w:rPr>
          <w:spacing w:val="-3"/>
        </w:rPr>
        <w:t xml:space="preserve"> </w:t>
      </w:r>
      <w:r w:rsidRPr="00985733">
        <w:t>to</w:t>
      </w:r>
      <w:r w:rsidRPr="00985733">
        <w:rPr>
          <w:spacing w:val="-1"/>
        </w:rPr>
        <w:t xml:space="preserve"> </w:t>
      </w:r>
      <w:r w:rsidRPr="00985733">
        <w:t>Premises</w:t>
      </w:r>
    </w:p>
    <w:p w:rsidR="006C5FF4" w:rsidRPr="00985733" w:rsidRDefault="006C5FF4" w:rsidP="006C5FF4">
      <w:pPr>
        <w:pStyle w:val="BodyText"/>
        <w:spacing w:before="5"/>
        <w:jc w:val="both"/>
        <w:rPr>
          <w:b/>
        </w:rPr>
      </w:pPr>
    </w:p>
    <w:p w:rsidR="006C5FF4" w:rsidRPr="00985733" w:rsidRDefault="006C5FF4" w:rsidP="006C5FF4">
      <w:pPr>
        <w:pStyle w:val="BodyText"/>
        <w:spacing w:before="1" w:line="300" w:lineRule="auto"/>
        <w:ind w:left="498" w:right="313"/>
        <w:jc w:val="both"/>
      </w:pPr>
      <w:r w:rsidRPr="00985733">
        <w:t>The Contractor shall maintain adequate access to all public and private properties at all times unless</w:t>
      </w:r>
      <w:r w:rsidRPr="00985733">
        <w:rPr>
          <w:spacing w:val="1"/>
        </w:rPr>
        <w:t xml:space="preserve"> </w:t>
      </w:r>
      <w:r w:rsidRPr="00985733">
        <w:t>otherwise sanctioned by the Employer’s Agent. Details of the proposed methods of providing access shall</w:t>
      </w:r>
      <w:r w:rsidRPr="00985733">
        <w:rPr>
          <w:spacing w:val="1"/>
        </w:rPr>
        <w:t xml:space="preserve"> </w:t>
      </w:r>
      <w:r w:rsidRPr="00985733">
        <w:t>be submitted to the Employer’s Agent for approval before such access is restricted. Any claims arising from</w:t>
      </w:r>
      <w:r w:rsidRPr="00985733">
        <w:rPr>
          <w:spacing w:val="-53"/>
        </w:rPr>
        <w:t xml:space="preserve"> </w:t>
      </w:r>
      <w:r w:rsidRPr="00985733">
        <w:t>impeded</w:t>
      </w:r>
      <w:r w:rsidRPr="00985733">
        <w:rPr>
          <w:spacing w:val="-2"/>
        </w:rPr>
        <w:t xml:space="preserve"> </w:t>
      </w:r>
      <w:r w:rsidRPr="00985733">
        <w:t>access shall</w:t>
      </w:r>
      <w:r w:rsidRPr="00985733">
        <w:rPr>
          <w:spacing w:val="-2"/>
        </w:rPr>
        <w:t xml:space="preserve"> </w:t>
      </w:r>
      <w:r w:rsidRPr="00985733">
        <w:t>be</w:t>
      </w:r>
      <w:r w:rsidRPr="00985733">
        <w:rPr>
          <w:spacing w:val="-1"/>
        </w:rPr>
        <w:t xml:space="preserve"> </w:t>
      </w:r>
      <w:r w:rsidRPr="00985733">
        <w:t>wholly</w:t>
      </w:r>
      <w:r w:rsidRPr="00985733">
        <w:rPr>
          <w:spacing w:val="-1"/>
        </w:rPr>
        <w:t xml:space="preserve"> </w:t>
      </w:r>
      <w:r w:rsidRPr="00985733">
        <w:t>the</w:t>
      </w:r>
      <w:r w:rsidRPr="00985733">
        <w:rPr>
          <w:spacing w:val="1"/>
        </w:rPr>
        <w:t xml:space="preserve"> </w:t>
      </w:r>
      <w:r w:rsidRPr="00985733">
        <w:t>responsibility of</w:t>
      </w:r>
      <w:r w:rsidRPr="00985733">
        <w:rPr>
          <w:spacing w:val="-1"/>
        </w:rPr>
        <w:t xml:space="preserve"> </w:t>
      </w:r>
      <w:r w:rsidRPr="00985733">
        <w:t>the</w:t>
      </w:r>
      <w:r w:rsidRPr="00985733">
        <w:rPr>
          <w:spacing w:val="4"/>
        </w:rPr>
        <w:t xml:space="preserve"> </w:t>
      </w:r>
      <w:r w:rsidRPr="00985733">
        <w:t>Contractor.</w:t>
      </w:r>
    </w:p>
    <w:p w:rsidR="006C5FF4" w:rsidRPr="00985733" w:rsidRDefault="006C5FF4" w:rsidP="006C5FF4">
      <w:pPr>
        <w:pStyle w:val="BodyText"/>
        <w:jc w:val="both"/>
      </w:pPr>
    </w:p>
    <w:p w:rsidR="006C5FF4" w:rsidRPr="00985733" w:rsidRDefault="006C5FF4" w:rsidP="006C5FF4">
      <w:pPr>
        <w:pStyle w:val="BodyText"/>
        <w:ind w:left="498"/>
        <w:jc w:val="both"/>
      </w:pPr>
      <w:r w:rsidRPr="00985733">
        <w:t>Provision</w:t>
      </w:r>
      <w:r w:rsidRPr="00985733">
        <w:rPr>
          <w:spacing w:val="-3"/>
        </w:rPr>
        <w:t xml:space="preserve"> </w:t>
      </w:r>
      <w:r w:rsidRPr="00985733">
        <w:t>shall</w:t>
      </w:r>
      <w:r w:rsidRPr="00985733">
        <w:rPr>
          <w:spacing w:val="-2"/>
        </w:rPr>
        <w:t xml:space="preserve"> </w:t>
      </w:r>
      <w:r w:rsidRPr="00985733">
        <w:t>be</w:t>
      </w:r>
      <w:r w:rsidRPr="00985733">
        <w:rPr>
          <w:spacing w:val="-1"/>
        </w:rPr>
        <w:t xml:space="preserve"> </w:t>
      </w:r>
      <w:r w:rsidRPr="00985733">
        <w:t>made</w:t>
      </w:r>
      <w:r w:rsidRPr="00985733">
        <w:rPr>
          <w:spacing w:val="-2"/>
        </w:rPr>
        <w:t xml:space="preserve"> </w:t>
      </w:r>
      <w:r w:rsidRPr="00985733">
        <w:t>to</w:t>
      </w:r>
      <w:r w:rsidRPr="00985733">
        <w:rPr>
          <w:spacing w:val="1"/>
        </w:rPr>
        <w:t xml:space="preserve"> </w:t>
      </w:r>
      <w:r w:rsidRPr="00985733">
        <w:t>allow</w:t>
      </w:r>
      <w:r w:rsidRPr="00985733">
        <w:rPr>
          <w:spacing w:val="-3"/>
        </w:rPr>
        <w:t xml:space="preserve"> </w:t>
      </w:r>
      <w:r w:rsidRPr="00985733">
        <w:t>sanitary</w:t>
      </w:r>
      <w:r w:rsidRPr="00985733">
        <w:rPr>
          <w:spacing w:val="-2"/>
        </w:rPr>
        <w:t xml:space="preserve"> </w:t>
      </w:r>
      <w:r w:rsidRPr="00985733">
        <w:t>services</w:t>
      </w:r>
      <w:r w:rsidRPr="00985733">
        <w:rPr>
          <w:spacing w:val="-1"/>
        </w:rPr>
        <w:t xml:space="preserve"> </w:t>
      </w:r>
      <w:r w:rsidRPr="00985733">
        <w:t>to</w:t>
      </w:r>
      <w:r w:rsidRPr="00985733">
        <w:rPr>
          <w:spacing w:val="-3"/>
        </w:rPr>
        <w:t xml:space="preserve"> </w:t>
      </w:r>
      <w:r w:rsidRPr="00985733">
        <w:t>stand</w:t>
      </w:r>
      <w:r w:rsidRPr="00985733">
        <w:rPr>
          <w:spacing w:val="-3"/>
        </w:rPr>
        <w:t xml:space="preserve"> </w:t>
      </w:r>
      <w:r w:rsidRPr="00985733">
        <w:t>to</w:t>
      </w:r>
      <w:r w:rsidRPr="00985733">
        <w:rPr>
          <w:spacing w:val="-2"/>
        </w:rPr>
        <w:t xml:space="preserve"> </w:t>
      </w:r>
      <w:r w:rsidRPr="00985733">
        <w:t>be</w:t>
      </w:r>
      <w:r w:rsidRPr="00985733">
        <w:rPr>
          <w:spacing w:val="-3"/>
        </w:rPr>
        <w:t xml:space="preserve"> </w:t>
      </w:r>
      <w:r w:rsidRPr="00985733">
        <w:t>unimpeded.</w:t>
      </w:r>
    </w:p>
    <w:p w:rsidR="006C5FF4" w:rsidRPr="00985733" w:rsidRDefault="006C5FF4" w:rsidP="006C5FF4">
      <w:pPr>
        <w:pStyle w:val="BodyText"/>
        <w:spacing w:before="10"/>
        <w:jc w:val="both"/>
      </w:pPr>
    </w:p>
    <w:p w:rsidR="006C5FF4" w:rsidRPr="00985733" w:rsidRDefault="006C5FF4" w:rsidP="006C5FF4">
      <w:pPr>
        <w:pStyle w:val="BodyText"/>
        <w:spacing w:line="300" w:lineRule="auto"/>
        <w:ind w:left="498" w:right="318"/>
        <w:jc w:val="both"/>
      </w:pPr>
      <w:r w:rsidRPr="00985733">
        <w:t>Where necessary to permit access or egress, the Contractor shall provide for the laying of planks or other</w:t>
      </w:r>
      <w:r w:rsidRPr="00985733">
        <w:rPr>
          <w:spacing w:val="1"/>
        </w:rPr>
        <w:t xml:space="preserve"> </w:t>
      </w:r>
      <w:r w:rsidRPr="00985733">
        <w:t>excavated and filled works</w:t>
      </w:r>
      <w:r w:rsidRPr="00985733">
        <w:rPr>
          <w:spacing w:val="1"/>
        </w:rPr>
        <w:t xml:space="preserve"> </w:t>
      </w:r>
      <w:r w:rsidRPr="00985733">
        <w:t>or</w:t>
      </w:r>
      <w:r w:rsidRPr="00985733">
        <w:rPr>
          <w:spacing w:val="1"/>
        </w:rPr>
        <w:t xml:space="preserve"> </w:t>
      </w:r>
      <w:r w:rsidRPr="00985733">
        <w:t>ever</w:t>
      </w:r>
      <w:r w:rsidRPr="00985733">
        <w:rPr>
          <w:spacing w:val="1"/>
        </w:rPr>
        <w:t xml:space="preserve"> </w:t>
      </w:r>
      <w:r w:rsidRPr="00985733">
        <w:t>concrete or</w:t>
      </w:r>
      <w:r w:rsidRPr="00985733">
        <w:rPr>
          <w:spacing w:val="1"/>
        </w:rPr>
        <w:t xml:space="preserve"> </w:t>
      </w:r>
      <w:r w:rsidRPr="00985733">
        <w:t>asphalted surfaces</w:t>
      </w:r>
      <w:r w:rsidRPr="00985733">
        <w:rPr>
          <w:spacing w:val="1"/>
        </w:rPr>
        <w:t xml:space="preserve"> </w:t>
      </w:r>
      <w:r w:rsidRPr="00985733">
        <w:t>in order</w:t>
      </w:r>
      <w:r w:rsidRPr="00985733">
        <w:rPr>
          <w:spacing w:val="1"/>
        </w:rPr>
        <w:t xml:space="preserve"> </w:t>
      </w:r>
      <w:r w:rsidRPr="00985733">
        <w:t>to protect</w:t>
      </w:r>
      <w:r w:rsidRPr="00985733">
        <w:rPr>
          <w:spacing w:val="1"/>
        </w:rPr>
        <w:t xml:space="preserve"> </w:t>
      </w:r>
      <w:r w:rsidRPr="00985733">
        <w:t>the work</w:t>
      </w:r>
      <w:r w:rsidRPr="00985733">
        <w:rPr>
          <w:spacing w:val="55"/>
        </w:rPr>
        <w:t xml:space="preserve"> </w:t>
      </w:r>
      <w:r w:rsidRPr="00985733">
        <w:t>from</w:t>
      </w:r>
      <w:r w:rsidRPr="00985733">
        <w:rPr>
          <w:spacing w:val="1"/>
        </w:rPr>
        <w:t xml:space="preserve"> </w:t>
      </w:r>
      <w:r w:rsidRPr="00985733">
        <w:t>damage.</w:t>
      </w:r>
    </w:p>
    <w:p w:rsidR="006C5FF4" w:rsidRPr="00985733" w:rsidRDefault="006C5FF4" w:rsidP="006C5FF4">
      <w:pPr>
        <w:pStyle w:val="BodyText"/>
        <w:jc w:val="both"/>
      </w:pPr>
    </w:p>
    <w:p w:rsidR="006C5FF4" w:rsidRPr="00985733" w:rsidRDefault="006C5FF4" w:rsidP="006C5FF4">
      <w:pPr>
        <w:pStyle w:val="BodyText"/>
        <w:spacing w:line="300" w:lineRule="auto"/>
        <w:ind w:left="498" w:right="319"/>
        <w:jc w:val="both"/>
      </w:pPr>
      <w:r w:rsidRPr="00985733">
        <w:t>Any temporary wooden bridges shall be provided with suitable tubular or other hand rail and horizontal</w:t>
      </w:r>
      <w:r w:rsidRPr="00985733">
        <w:rPr>
          <w:spacing w:val="1"/>
        </w:rPr>
        <w:t xml:space="preserve"> </w:t>
      </w:r>
      <w:r w:rsidRPr="00985733">
        <w:t>member</w:t>
      </w:r>
      <w:r w:rsidRPr="00985733">
        <w:rPr>
          <w:spacing w:val="-1"/>
        </w:rPr>
        <w:t xml:space="preserve"> </w:t>
      </w:r>
      <w:r w:rsidRPr="00985733">
        <w:t>shall be placed</w:t>
      </w:r>
      <w:r w:rsidRPr="00985733">
        <w:rPr>
          <w:spacing w:val="-1"/>
        </w:rPr>
        <w:t xml:space="preserve"> </w:t>
      </w:r>
      <w:r w:rsidRPr="00985733">
        <w:t>at</w:t>
      </w:r>
      <w:r w:rsidRPr="00985733">
        <w:rPr>
          <w:spacing w:val="2"/>
        </w:rPr>
        <w:t xml:space="preserve"> </w:t>
      </w:r>
      <w:r w:rsidRPr="00985733">
        <w:t>0,3m,</w:t>
      </w:r>
      <w:r w:rsidRPr="00985733">
        <w:rPr>
          <w:spacing w:val="1"/>
        </w:rPr>
        <w:t xml:space="preserve"> </w:t>
      </w:r>
      <w:r w:rsidRPr="00985733">
        <w:t>0.9m</w:t>
      </w:r>
      <w:r w:rsidRPr="00985733">
        <w:rPr>
          <w:spacing w:val="-2"/>
        </w:rPr>
        <w:t xml:space="preserve"> </w:t>
      </w:r>
      <w:r w:rsidRPr="00985733">
        <w:t>and</w:t>
      </w:r>
      <w:r w:rsidRPr="00985733">
        <w:rPr>
          <w:spacing w:val="1"/>
        </w:rPr>
        <w:t xml:space="preserve"> </w:t>
      </w:r>
      <w:r w:rsidRPr="00985733">
        <w:t>1,2m above</w:t>
      </w:r>
      <w:r w:rsidRPr="00985733">
        <w:rPr>
          <w:spacing w:val="-1"/>
        </w:rPr>
        <w:t xml:space="preserve"> </w:t>
      </w:r>
      <w:r w:rsidRPr="00985733">
        <w:t>the level</w:t>
      </w:r>
      <w:r w:rsidRPr="00985733">
        <w:rPr>
          <w:spacing w:val="-2"/>
        </w:rPr>
        <w:t xml:space="preserve"> </w:t>
      </w:r>
      <w:r w:rsidRPr="00985733">
        <w:t>of</w:t>
      </w:r>
      <w:r w:rsidRPr="00985733">
        <w:rPr>
          <w:spacing w:val="-2"/>
        </w:rPr>
        <w:t xml:space="preserve"> </w:t>
      </w:r>
      <w:r w:rsidRPr="00985733">
        <w:t>the</w:t>
      </w:r>
      <w:r w:rsidRPr="00985733">
        <w:rPr>
          <w:spacing w:val="-1"/>
        </w:rPr>
        <w:t xml:space="preserve"> </w:t>
      </w:r>
      <w:r w:rsidRPr="00985733">
        <w:t>boards.</w:t>
      </w:r>
    </w:p>
    <w:p w:rsidR="006C5FF4" w:rsidRPr="00985733" w:rsidRDefault="006C5FF4" w:rsidP="006C5FF4">
      <w:pPr>
        <w:pStyle w:val="BodyText"/>
        <w:spacing w:before="1" w:line="300" w:lineRule="auto"/>
        <w:ind w:left="498" w:right="310"/>
        <w:jc w:val="both"/>
      </w:pPr>
      <w:r w:rsidRPr="00985733">
        <w:t>Vehicular access shall be maintained to properties at the end of each day’s work unless the Contractor as</w:t>
      </w:r>
      <w:r w:rsidRPr="00985733">
        <w:rPr>
          <w:spacing w:val="1"/>
        </w:rPr>
        <w:t xml:space="preserve"> </w:t>
      </w:r>
      <w:r w:rsidRPr="00985733">
        <w:t>made alternative</w:t>
      </w:r>
      <w:r w:rsidRPr="00985733">
        <w:rPr>
          <w:spacing w:val="1"/>
        </w:rPr>
        <w:t xml:space="preserve"> </w:t>
      </w:r>
      <w:r w:rsidRPr="00985733">
        <w:t>arrangement</w:t>
      </w:r>
      <w:r w:rsidRPr="00985733">
        <w:rPr>
          <w:spacing w:val="-1"/>
        </w:rPr>
        <w:t xml:space="preserve"> </w:t>
      </w:r>
      <w:r w:rsidRPr="00985733">
        <w:t>with</w:t>
      </w:r>
      <w:r w:rsidRPr="00985733">
        <w:rPr>
          <w:spacing w:val="1"/>
        </w:rPr>
        <w:t xml:space="preserve"> </w:t>
      </w:r>
      <w:r w:rsidRPr="00985733">
        <w:t>the</w:t>
      </w:r>
      <w:r w:rsidRPr="00985733">
        <w:rPr>
          <w:spacing w:val="1"/>
        </w:rPr>
        <w:t xml:space="preserve"> </w:t>
      </w:r>
      <w:r w:rsidRPr="00985733">
        <w:t>owners.</w:t>
      </w:r>
    </w:p>
    <w:p w:rsidR="006C5FF4" w:rsidRPr="00985733" w:rsidRDefault="006C5FF4" w:rsidP="006C5FF4">
      <w:pPr>
        <w:pStyle w:val="BodyText"/>
        <w:spacing w:before="11"/>
        <w:jc w:val="both"/>
      </w:pPr>
    </w:p>
    <w:p w:rsidR="006C5FF4" w:rsidRPr="00985733" w:rsidRDefault="006C5FF4">
      <w:pPr>
        <w:pStyle w:val="Heading5"/>
        <w:numPr>
          <w:ilvl w:val="0"/>
          <w:numId w:val="110"/>
        </w:numPr>
        <w:tabs>
          <w:tab w:val="left" w:pos="1218"/>
          <w:tab w:val="left" w:pos="1219"/>
        </w:tabs>
        <w:ind w:left="360" w:hanging="721"/>
        <w:jc w:val="both"/>
      </w:pPr>
      <w:r w:rsidRPr="00985733">
        <w:t>Waterways</w:t>
      </w:r>
    </w:p>
    <w:p w:rsidR="006C5FF4" w:rsidRPr="00985733" w:rsidRDefault="006C5FF4" w:rsidP="006C5FF4">
      <w:pPr>
        <w:pStyle w:val="BodyText"/>
        <w:spacing w:before="6"/>
        <w:jc w:val="both"/>
        <w:rPr>
          <w:b/>
        </w:rPr>
      </w:pPr>
    </w:p>
    <w:p w:rsidR="006C5FF4" w:rsidRPr="00985733" w:rsidRDefault="006C5FF4" w:rsidP="006C5FF4">
      <w:pPr>
        <w:pStyle w:val="BodyText"/>
        <w:spacing w:line="300" w:lineRule="auto"/>
        <w:ind w:left="498" w:right="315"/>
        <w:jc w:val="both"/>
      </w:pPr>
      <w:r w:rsidRPr="00985733">
        <w:t>Free waterways shall be maintained in gutter, drains streams. Etc. and existing conditions shall not be</w:t>
      </w:r>
      <w:r w:rsidRPr="00985733">
        <w:rPr>
          <w:spacing w:val="1"/>
        </w:rPr>
        <w:t xml:space="preserve"> </w:t>
      </w:r>
      <w:r w:rsidRPr="00985733">
        <w:t>changed</w:t>
      </w:r>
      <w:r w:rsidRPr="00985733">
        <w:rPr>
          <w:spacing w:val="-2"/>
        </w:rPr>
        <w:t xml:space="preserve"> </w:t>
      </w:r>
      <w:r w:rsidRPr="00985733">
        <w:t>by deposition</w:t>
      </w:r>
      <w:r w:rsidRPr="00985733">
        <w:rPr>
          <w:spacing w:val="-1"/>
        </w:rPr>
        <w:t xml:space="preserve"> </w:t>
      </w:r>
      <w:r w:rsidRPr="00985733">
        <w:t>spoil</w:t>
      </w:r>
      <w:r w:rsidRPr="00985733">
        <w:rPr>
          <w:spacing w:val="-2"/>
        </w:rPr>
        <w:t xml:space="preserve"> </w:t>
      </w:r>
      <w:r w:rsidRPr="00985733">
        <w:t>in</w:t>
      </w:r>
      <w:r w:rsidRPr="00985733">
        <w:rPr>
          <w:spacing w:val="-2"/>
        </w:rPr>
        <w:t xml:space="preserve"> </w:t>
      </w:r>
      <w:r w:rsidRPr="00985733">
        <w:t>waterways or</w:t>
      </w:r>
      <w:r w:rsidRPr="00985733">
        <w:rPr>
          <w:spacing w:val="-1"/>
        </w:rPr>
        <w:t xml:space="preserve"> </w:t>
      </w:r>
      <w:r w:rsidRPr="00985733">
        <w:t>by diverting</w:t>
      </w:r>
      <w:r w:rsidRPr="00985733">
        <w:rPr>
          <w:spacing w:val="-2"/>
        </w:rPr>
        <w:t xml:space="preserve"> </w:t>
      </w:r>
      <w:r w:rsidRPr="00985733">
        <w:t>water</w:t>
      </w:r>
      <w:r w:rsidRPr="00985733">
        <w:rPr>
          <w:spacing w:val="-1"/>
        </w:rPr>
        <w:t xml:space="preserve"> </w:t>
      </w:r>
      <w:r w:rsidRPr="00985733">
        <w:t>into</w:t>
      </w:r>
      <w:r w:rsidRPr="00985733">
        <w:rPr>
          <w:spacing w:val="1"/>
        </w:rPr>
        <w:t xml:space="preserve"> </w:t>
      </w:r>
      <w:r w:rsidRPr="00985733">
        <w:t>private</w:t>
      </w:r>
      <w:r w:rsidRPr="00985733">
        <w:rPr>
          <w:spacing w:val="1"/>
        </w:rPr>
        <w:t xml:space="preserve"> </w:t>
      </w:r>
      <w:r w:rsidRPr="00985733">
        <w:t>property</w:t>
      </w:r>
    </w:p>
    <w:p w:rsidR="006C5FF4" w:rsidRPr="00985733" w:rsidRDefault="006C5FF4" w:rsidP="006C5FF4">
      <w:pPr>
        <w:pStyle w:val="BodyText"/>
        <w:spacing w:before="10"/>
        <w:jc w:val="both"/>
      </w:pPr>
    </w:p>
    <w:p w:rsidR="006C5FF4" w:rsidRPr="00985733" w:rsidRDefault="006C5FF4" w:rsidP="006C5FF4">
      <w:pPr>
        <w:pStyle w:val="BodyText"/>
        <w:spacing w:line="300" w:lineRule="auto"/>
        <w:ind w:left="498" w:right="324"/>
        <w:jc w:val="both"/>
      </w:pPr>
      <w:r w:rsidRPr="00985733">
        <w:t>The Contractor shall settle all claims and make good any damage at his own expense should flooding of</w:t>
      </w:r>
      <w:r w:rsidRPr="00985733">
        <w:rPr>
          <w:spacing w:val="1"/>
        </w:rPr>
        <w:t xml:space="preserve"> </w:t>
      </w:r>
      <w:r w:rsidRPr="00985733">
        <w:t>public</w:t>
      </w:r>
      <w:r w:rsidRPr="00985733">
        <w:rPr>
          <w:spacing w:val="-1"/>
        </w:rPr>
        <w:t xml:space="preserve"> </w:t>
      </w:r>
      <w:r w:rsidRPr="00985733">
        <w:t>property</w:t>
      </w:r>
      <w:r w:rsidRPr="00985733">
        <w:rPr>
          <w:spacing w:val="-1"/>
        </w:rPr>
        <w:t xml:space="preserve"> </w:t>
      </w:r>
      <w:r w:rsidRPr="00985733">
        <w:t>occur</w:t>
      </w:r>
      <w:r w:rsidRPr="00985733">
        <w:rPr>
          <w:spacing w:val="-2"/>
        </w:rPr>
        <w:t xml:space="preserve"> </w:t>
      </w:r>
      <w:r w:rsidRPr="00985733">
        <w:t>through</w:t>
      </w:r>
      <w:r w:rsidRPr="00985733">
        <w:rPr>
          <w:spacing w:val="-1"/>
        </w:rPr>
        <w:t xml:space="preserve"> </w:t>
      </w:r>
      <w:r w:rsidRPr="00985733">
        <w:t>waterways</w:t>
      </w:r>
      <w:r w:rsidRPr="00985733">
        <w:rPr>
          <w:spacing w:val="-1"/>
        </w:rPr>
        <w:t xml:space="preserve"> </w:t>
      </w:r>
      <w:r w:rsidRPr="00985733">
        <w:t>being</w:t>
      </w:r>
      <w:r w:rsidRPr="00985733">
        <w:rPr>
          <w:spacing w:val="-2"/>
        </w:rPr>
        <w:t xml:space="preserve"> </w:t>
      </w:r>
      <w:r w:rsidRPr="00985733">
        <w:t>obstructed</w:t>
      </w:r>
      <w:r w:rsidRPr="00985733">
        <w:rPr>
          <w:spacing w:val="-1"/>
        </w:rPr>
        <w:t xml:space="preserve"> </w:t>
      </w:r>
      <w:r w:rsidRPr="00985733">
        <w:t>or</w:t>
      </w:r>
      <w:r w:rsidRPr="00985733">
        <w:rPr>
          <w:spacing w:val="-2"/>
        </w:rPr>
        <w:t xml:space="preserve"> </w:t>
      </w:r>
      <w:r w:rsidRPr="00985733">
        <w:t>diverted as</w:t>
      </w:r>
      <w:r w:rsidRPr="00985733">
        <w:rPr>
          <w:spacing w:val="-1"/>
        </w:rPr>
        <w:t xml:space="preserve"> </w:t>
      </w:r>
      <w:r w:rsidRPr="00985733">
        <w:t>a</w:t>
      </w:r>
      <w:r w:rsidRPr="00985733">
        <w:rPr>
          <w:spacing w:val="5"/>
        </w:rPr>
        <w:t xml:space="preserve"> </w:t>
      </w:r>
      <w:r w:rsidRPr="00985733">
        <w:t>result of</w:t>
      </w:r>
      <w:r w:rsidRPr="00985733">
        <w:rPr>
          <w:spacing w:val="-2"/>
        </w:rPr>
        <w:t xml:space="preserve"> </w:t>
      </w:r>
      <w:r w:rsidRPr="00985733">
        <w:t>his</w:t>
      </w:r>
      <w:r w:rsidRPr="00985733">
        <w:rPr>
          <w:spacing w:val="-1"/>
        </w:rPr>
        <w:t xml:space="preserve"> </w:t>
      </w:r>
      <w:r w:rsidRPr="00985733">
        <w:t>operations.</w:t>
      </w:r>
    </w:p>
    <w:p w:rsidR="006C5FF4" w:rsidRPr="00985733" w:rsidRDefault="006C5FF4" w:rsidP="006C5FF4">
      <w:pPr>
        <w:pStyle w:val="BodyText"/>
        <w:spacing w:before="11"/>
        <w:jc w:val="both"/>
      </w:pPr>
    </w:p>
    <w:p w:rsidR="006C5FF4" w:rsidRPr="00985733" w:rsidRDefault="006C5FF4">
      <w:pPr>
        <w:pStyle w:val="Heading5"/>
        <w:numPr>
          <w:ilvl w:val="0"/>
          <w:numId w:val="110"/>
        </w:numPr>
        <w:tabs>
          <w:tab w:val="left" w:pos="1218"/>
          <w:tab w:val="left" w:pos="1219"/>
        </w:tabs>
        <w:ind w:left="360" w:hanging="721"/>
        <w:jc w:val="both"/>
      </w:pPr>
      <w:r w:rsidRPr="00985733">
        <w:t>Permits</w:t>
      </w:r>
      <w:r w:rsidRPr="00985733">
        <w:rPr>
          <w:spacing w:val="-4"/>
        </w:rPr>
        <w:t xml:space="preserve"> </w:t>
      </w:r>
      <w:r w:rsidRPr="00985733">
        <w:t>and</w:t>
      </w:r>
      <w:r w:rsidRPr="00985733">
        <w:rPr>
          <w:spacing w:val="-2"/>
        </w:rPr>
        <w:t xml:space="preserve"> </w:t>
      </w:r>
      <w:proofErr w:type="spellStart"/>
      <w:r w:rsidRPr="00985733">
        <w:t>wayleave</w:t>
      </w:r>
      <w:proofErr w:type="spellEnd"/>
    </w:p>
    <w:p w:rsidR="006C5FF4" w:rsidRPr="00985733" w:rsidRDefault="006C5FF4" w:rsidP="006C5FF4">
      <w:pPr>
        <w:pStyle w:val="BodyText"/>
        <w:spacing w:before="1"/>
        <w:jc w:val="both"/>
        <w:rPr>
          <w:b/>
        </w:rPr>
      </w:pPr>
    </w:p>
    <w:p w:rsidR="006C5FF4" w:rsidRPr="00985733" w:rsidRDefault="006C5FF4" w:rsidP="006C5FF4">
      <w:pPr>
        <w:pStyle w:val="BodyText"/>
        <w:spacing w:before="1" w:line="276" w:lineRule="auto"/>
        <w:ind w:left="498" w:right="309"/>
        <w:jc w:val="both"/>
      </w:pPr>
      <w:r w:rsidRPr="00985733">
        <w:t xml:space="preserve">The Contractor shall be responsible to obtain all the </w:t>
      </w:r>
      <w:proofErr w:type="spellStart"/>
      <w:r w:rsidRPr="00985733">
        <w:t>wayleave</w:t>
      </w:r>
      <w:proofErr w:type="spellEnd"/>
      <w:r w:rsidRPr="00985733">
        <w:t xml:space="preserve"> required under this Contract.</w:t>
      </w:r>
      <w:r w:rsidRPr="00985733">
        <w:rPr>
          <w:spacing w:val="1"/>
        </w:rPr>
        <w:t xml:space="preserve"> </w:t>
      </w:r>
      <w:r w:rsidRPr="00985733">
        <w:t>A separate</w:t>
      </w:r>
      <w:r w:rsidRPr="00985733">
        <w:rPr>
          <w:spacing w:val="1"/>
        </w:rPr>
        <w:t xml:space="preserve"> </w:t>
      </w:r>
      <w:r w:rsidRPr="00985733">
        <w:t>payment item has been included under Section 1200 A of the Schedule of Quantities to compensate the</w:t>
      </w:r>
      <w:r w:rsidRPr="00985733">
        <w:rPr>
          <w:spacing w:val="1"/>
        </w:rPr>
        <w:t xml:space="preserve"> </w:t>
      </w:r>
      <w:r w:rsidRPr="00985733">
        <w:t>Contractor</w:t>
      </w:r>
      <w:r w:rsidRPr="00985733">
        <w:rPr>
          <w:spacing w:val="-1"/>
        </w:rPr>
        <w:t xml:space="preserve"> </w:t>
      </w:r>
      <w:r w:rsidRPr="00985733">
        <w:t>for</w:t>
      </w:r>
      <w:r w:rsidRPr="00985733">
        <w:rPr>
          <w:spacing w:val="-1"/>
        </w:rPr>
        <w:t xml:space="preserve"> </w:t>
      </w:r>
      <w:r w:rsidRPr="00985733">
        <w:t>all his expenses to</w:t>
      </w:r>
      <w:r w:rsidRPr="00985733">
        <w:rPr>
          <w:spacing w:val="-1"/>
        </w:rPr>
        <w:t xml:space="preserve"> </w:t>
      </w:r>
      <w:r w:rsidRPr="00985733">
        <w:t>obtain</w:t>
      </w:r>
      <w:r w:rsidRPr="00985733">
        <w:rPr>
          <w:spacing w:val="-1"/>
        </w:rPr>
        <w:t xml:space="preserve"> </w:t>
      </w:r>
      <w:r w:rsidRPr="00985733">
        <w:t>the</w:t>
      </w:r>
      <w:r w:rsidRPr="00985733">
        <w:rPr>
          <w:spacing w:val="-2"/>
        </w:rPr>
        <w:t xml:space="preserve"> </w:t>
      </w:r>
      <w:proofErr w:type="spellStart"/>
      <w:r w:rsidRPr="00985733">
        <w:t>wayleave</w:t>
      </w:r>
      <w:proofErr w:type="spellEnd"/>
      <w:r w:rsidRPr="00985733">
        <w:t>.</w:t>
      </w:r>
    </w:p>
    <w:p w:rsidR="006C5FF4" w:rsidRPr="00985733" w:rsidRDefault="006C5FF4" w:rsidP="006C5FF4">
      <w:pPr>
        <w:pStyle w:val="BodyText"/>
        <w:spacing w:before="1"/>
        <w:jc w:val="both"/>
      </w:pPr>
    </w:p>
    <w:p w:rsidR="006C5FF4" w:rsidRPr="00985733" w:rsidRDefault="006C5FF4" w:rsidP="006C5FF4">
      <w:pPr>
        <w:pStyle w:val="BodyText"/>
        <w:ind w:left="498"/>
        <w:jc w:val="both"/>
      </w:pPr>
      <w:r w:rsidRPr="00985733">
        <w:t>The</w:t>
      </w:r>
      <w:r w:rsidRPr="00985733">
        <w:rPr>
          <w:spacing w:val="-3"/>
        </w:rPr>
        <w:t xml:space="preserve"> </w:t>
      </w:r>
      <w:proofErr w:type="spellStart"/>
      <w:r w:rsidRPr="00985733">
        <w:t>wayleave</w:t>
      </w:r>
      <w:proofErr w:type="spellEnd"/>
      <w:r w:rsidRPr="00985733">
        <w:t xml:space="preserve"> to</w:t>
      </w:r>
      <w:r w:rsidRPr="00985733">
        <w:rPr>
          <w:spacing w:val="-3"/>
        </w:rPr>
        <w:t xml:space="preserve"> </w:t>
      </w:r>
      <w:r w:rsidRPr="00985733">
        <w:t>be</w:t>
      </w:r>
      <w:r w:rsidRPr="00985733">
        <w:rPr>
          <w:spacing w:val="-2"/>
        </w:rPr>
        <w:t xml:space="preserve"> </w:t>
      </w:r>
      <w:r w:rsidRPr="00985733">
        <w:t>obtained</w:t>
      </w:r>
      <w:r w:rsidRPr="00985733">
        <w:rPr>
          <w:spacing w:val="-2"/>
        </w:rPr>
        <w:t xml:space="preserve"> </w:t>
      </w:r>
      <w:r w:rsidRPr="00985733">
        <w:t>by</w:t>
      </w:r>
      <w:r w:rsidRPr="00985733">
        <w:rPr>
          <w:spacing w:val="-2"/>
        </w:rPr>
        <w:t xml:space="preserve"> </w:t>
      </w:r>
      <w:r w:rsidRPr="00985733">
        <w:t>the</w:t>
      </w:r>
      <w:r w:rsidRPr="00985733">
        <w:rPr>
          <w:spacing w:val="1"/>
        </w:rPr>
        <w:t xml:space="preserve"> </w:t>
      </w:r>
      <w:r w:rsidRPr="00985733">
        <w:t>Contractor</w:t>
      </w:r>
      <w:r w:rsidRPr="00985733">
        <w:rPr>
          <w:spacing w:val="-2"/>
        </w:rPr>
        <w:t xml:space="preserve"> </w:t>
      </w:r>
      <w:r w:rsidRPr="00985733">
        <w:t>consists</w:t>
      </w:r>
      <w:r w:rsidRPr="00985733">
        <w:rPr>
          <w:spacing w:val="-1"/>
        </w:rPr>
        <w:t xml:space="preserve"> </w:t>
      </w:r>
      <w:r w:rsidRPr="00985733">
        <w:t>mainly</w:t>
      </w:r>
      <w:r w:rsidRPr="00985733">
        <w:rPr>
          <w:spacing w:val="-1"/>
        </w:rPr>
        <w:t xml:space="preserve"> </w:t>
      </w:r>
      <w:r w:rsidRPr="00985733">
        <w:t>of</w:t>
      </w:r>
      <w:r w:rsidRPr="00985733">
        <w:rPr>
          <w:spacing w:val="-1"/>
        </w:rPr>
        <w:t xml:space="preserve"> </w:t>
      </w:r>
      <w:r w:rsidRPr="00985733">
        <w:t>the following:</w:t>
      </w:r>
    </w:p>
    <w:p w:rsidR="006C5FF4" w:rsidRPr="00985733" w:rsidRDefault="006C5FF4" w:rsidP="006C5FF4">
      <w:pPr>
        <w:jc w:val="both"/>
        <w:rPr>
          <w:sz w:val="20"/>
          <w:szCs w:val="20"/>
        </w:rPr>
        <w:sectPr w:rsidR="006C5FF4" w:rsidRPr="00985733">
          <w:headerReference w:type="default" r:id="rId162"/>
          <w:footerReference w:type="default" r:id="rId163"/>
          <w:pgSz w:w="11910" w:h="16840"/>
          <w:pgMar w:top="1560" w:right="677" w:bottom="1500" w:left="920" w:header="574" w:footer="1302" w:gutter="0"/>
          <w:cols w:space="720"/>
        </w:sectPr>
      </w:pPr>
    </w:p>
    <w:p w:rsidR="006C5FF4" w:rsidRPr="00985733" w:rsidRDefault="006C5FF4" w:rsidP="006C5FF4">
      <w:pPr>
        <w:pStyle w:val="BodyText"/>
        <w:spacing w:before="1"/>
        <w:jc w:val="both"/>
      </w:pPr>
    </w:p>
    <w:p w:rsidR="006C5FF4" w:rsidRPr="00985733" w:rsidRDefault="006C5FF4" w:rsidP="006C5FF4">
      <w:pPr>
        <w:pStyle w:val="Heading5"/>
        <w:spacing w:before="93"/>
        <w:ind w:left="498"/>
        <w:jc w:val="both"/>
      </w:pPr>
      <w:r w:rsidRPr="00985733">
        <w:t>C3.4.3</w:t>
      </w:r>
      <w:r w:rsidRPr="00985733">
        <w:rPr>
          <w:spacing w:val="-4"/>
        </w:rPr>
        <w:t xml:space="preserve"> </w:t>
      </w:r>
      <w:r w:rsidRPr="00985733">
        <w:t>Features requiring</w:t>
      </w:r>
      <w:r w:rsidRPr="00985733">
        <w:rPr>
          <w:spacing w:val="-2"/>
        </w:rPr>
        <w:t xml:space="preserve"> </w:t>
      </w:r>
      <w:r w:rsidRPr="00985733">
        <w:t>special</w:t>
      </w:r>
      <w:r w:rsidRPr="00985733">
        <w:rPr>
          <w:spacing w:val="-3"/>
        </w:rPr>
        <w:t xml:space="preserve"> </w:t>
      </w:r>
      <w:r w:rsidRPr="00985733">
        <w:t>attention</w:t>
      </w:r>
    </w:p>
    <w:p w:rsidR="006C5FF4" w:rsidRPr="00985733" w:rsidRDefault="006C5FF4" w:rsidP="006C5FF4">
      <w:pPr>
        <w:pStyle w:val="BodyText"/>
        <w:spacing w:before="10"/>
        <w:jc w:val="both"/>
        <w:rPr>
          <w:b/>
        </w:rPr>
      </w:pPr>
    </w:p>
    <w:p w:rsidR="006C5FF4" w:rsidRPr="00985733" w:rsidRDefault="006C5FF4">
      <w:pPr>
        <w:pStyle w:val="ListParagraph"/>
        <w:numPr>
          <w:ilvl w:val="0"/>
          <w:numId w:val="109"/>
        </w:numPr>
        <w:tabs>
          <w:tab w:val="left" w:pos="799"/>
        </w:tabs>
        <w:ind w:hanging="301"/>
        <w:jc w:val="both"/>
        <w:rPr>
          <w:b/>
          <w:sz w:val="20"/>
          <w:szCs w:val="20"/>
        </w:rPr>
      </w:pPr>
      <w:r w:rsidRPr="00985733">
        <w:rPr>
          <w:b/>
          <w:sz w:val="20"/>
          <w:szCs w:val="20"/>
        </w:rPr>
        <w:t>Site</w:t>
      </w:r>
      <w:r w:rsidRPr="00985733">
        <w:rPr>
          <w:b/>
          <w:spacing w:val="-4"/>
          <w:sz w:val="20"/>
          <w:szCs w:val="20"/>
        </w:rPr>
        <w:t xml:space="preserve"> </w:t>
      </w:r>
      <w:r w:rsidRPr="00985733">
        <w:rPr>
          <w:b/>
          <w:sz w:val="20"/>
          <w:szCs w:val="20"/>
        </w:rPr>
        <w:t>maintenance</w:t>
      </w:r>
    </w:p>
    <w:p w:rsidR="006C5FF4" w:rsidRPr="00985733" w:rsidRDefault="006C5FF4" w:rsidP="006C5FF4">
      <w:pPr>
        <w:pStyle w:val="BodyText"/>
        <w:spacing w:before="1"/>
        <w:jc w:val="both"/>
        <w:rPr>
          <w:b/>
        </w:rPr>
      </w:pPr>
    </w:p>
    <w:p w:rsidR="006C5FF4" w:rsidRPr="00985733" w:rsidRDefault="006C5FF4" w:rsidP="006C5FF4">
      <w:pPr>
        <w:pStyle w:val="BodyText"/>
        <w:ind w:left="498" w:right="312"/>
        <w:jc w:val="both"/>
      </w:pPr>
      <w:r w:rsidRPr="00985733">
        <w:t>During progress of the work and upon completion thereof, the Site of the Works shall be kept and left in a</w:t>
      </w:r>
      <w:r w:rsidRPr="00985733">
        <w:rPr>
          <w:spacing w:val="1"/>
        </w:rPr>
        <w:t xml:space="preserve"> </w:t>
      </w:r>
      <w:r w:rsidRPr="00985733">
        <w:t>clean</w:t>
      </w:r>
      <w:r w:rsidRPr="00985733">
        <w:rPr>
          <w:spacing w:val="1"/>
        </w:rPr>
        <w:t xml:space="preserve"> </w:t>
      </w:r>
      <w:r w:rsidRPr="00985733">
        <w:t>and</w:t>
      </w:r>
      <w:r w:rsidRPr="00985733">
        <w:rPr>
          <w:spacing w:val="1"/>
        </w:rPr>
        <w:t xml:space="preserve"> </w:t>
      </w:r>
      <w:r w:rsidRPr="00985733">
        <w:t>orderly</w:t>
      </w:r>
      <w:r w:rsidRPr="00985733">
        <w:rPr>
          <w:spacing w:val="1"/>
        </w:rPr>
        <w:t xml:space="preserve"> </w:t>
      </w:r>
      <w:r w:rsidRPr="00985733">
        <w:t>condition.</w:t>
      </w:r>
      <w:r w:rsidRPr="00985733">
        <w:rPr>
          <w:spacing w:val="1"/>
        </w:rPr>
        <w:t xml:space="preserve"> </w:t>
      </w:r>
      <w:r w:rsidRPr="00985733">
        <w:t>The</w:t>
      </w:r>
      <w:r w:rsidRPr="00985733">
        <w:rPr>
          <w:spacing w:val="1"/>
        </w:rPr>
        <w:t xml:space="preserve"> </w:t>
      </w:r>
      <w:r w:rsidRPr="00985733">
        <w:t>Contractor</w:t>
      </w:r>
      <w:r w:rsidRPr="00985733">
        <w:rPr>
          <w:spacing w:val="1"/>
        </w:rPr>
        <w:t xml:space="preserve"> </w:t>
      </w:r>
      <w:r w:rsidRPr="00985733">
        <w:t>shall</w:t>
      </w:r>
      <w:r w:rsidRPr="00985733">
        <w:rPr>
          <w:spacing w:val="1"/>
        </w:rPr>
        <w:t xml:space="preserve"> </w:t>
      </w:r>
      <w:r w:rsidRPr="00985733">
        <w:t>store</w:t>
      </w:r>
      <w:r w:rsidRPr="00985733">
        <w:rPr>
          <w:spacing w:val="1"/>
        </w:rPr>
        <w:t xml:space="preserve"> </w:t>
      </w:r>
      <w:r w:rsidRPr="00985733">
        <w:t>materials</w:t>
      </w:r>
      <w:r w:rsidRPr="00985733">
        <w:rPr>
          <w:spacing w:val="1"/>
        </w:rPr>
        <w:t xml:space="preserve"> </w:t>
      </w:r>
      <w:r w:rsidRPr="00985733">
        <w:t>and</w:t>
      </w:r>
      <w:r w:rsidRPr="00985733">
        <w:rPr>
          <w:spacing w:val="1"/>
        </w:rPr>
        <w:t xml:space="preserve"> </w:t>
      </w:r>
      <w:r w:rsidRPr="00985733">
        <w:t>equipment</w:t>
      </w:r>
      <w:r w:rsidRPr="00985733">
        <w:rPr>
          <w:spacing w:val="1"/>
        </w:rPr>
        <w:t xml:space="preserve"> </w:t>
      </w:r>
      <w:r w:rsidRPr="00985733">
        <w:t>for</w:t>
      </w:r>
      <w:r w:rsidRPr="00985733">
        <w:rPr>
          <w:spacing w:val="1"/>
        </w:rPr>
        <w:t xml:space="preserve"> </w:t>
      </w:r>
      <w:r w:rsidRPr="00985733">
        <w:t>which</w:t>
      </w:r>
      <w:r w:rsidRPr="00985733">
        <w:rPr>
          <w:spacing w:val="55"/>
        </w:rPr>
        <w:t xml:space="preserve"> </w:t>
      </w:r>
      <w:r w:rsidRPr="00985733">
        <w:t>he</w:t>
      </w:r>
      <w:r w:rsidRPr="00985733">
        <w:rPr>
          <w:spacing w:val="56"/>
        </w:rPr>
        <w:t xml:space="preserve"> </w:t>
      </w:r>
      <w:r w:rsidRPr="00985733">
        <w:t>is</w:t>
      </w:r>
      <w:r w:rsidRPr="00985733">
        <w:rPr>
          <w:spacing w:val="1"/>
        </w:rPr>
        <w:t xml:space="preserve"> </w:t>
      </w:r>
      <w:r w:rsidRPr="00985733">
        <w:t>responsible in an orderly</w:t>
      </w:r>
      <w:r w:rsidRPr="00985733">
        <w:rPr>
          <w:spacing w:val="1"/>
        </w:rPr>
        <w:t xml:space="preserve"> </w:t>
      </w:r>
      <w:r w:rsidRPr="00985733">
        <w:t>manner, and</w:t>
      </w:r>
      <w:r w:rsidRPr="00985733">
        <w:rPr>
          <w:spacing w:val="-1"/>
        </w:rPr>
        <w:t xml:space="preserve"> </w:t>
      </w:r>
      <w:r w:rsidRPr="00985733">
        <w:t>shall</w:t>
      </w:r>
      <w:r w:rsidRPr="00985733">
        <w:rPr>
          <w:spacing w:val="-3"/>
        </w:rPr>
        <w:t xml:space="preserve"> </w:t>
      </w:r>
      <w:r w:rsidRPr="00985733">
        <w:t>keep</w:t>
      </w:r>
      <w:r w:rsidRPr="00985733">
        <w:rPr>
          <w:spacing w:val="-2"/>
        </w:rPr>
        <w:t xml:space="preserve"> </w:t>
      </w:r>
      <w:r w:rsidRPr="00985733">
        <w:t>the Site</w:t>
      </w:r>
      <w:r w:rsidRPr="00985733">
        <w:rPr>
          <w:spacing w:val="-1"/>
        </w:rPr>
        <w:t xml:space="preserve"> </w:t>
      </w:r>
      <w:r w:rsidRPr="00985733">
        <w:t>free</w:t>
      </w:r>
      <w:r w:rsidRPr="00985733">
        <w:rPr>
          <w:spacing w:val="-2"/>
        </w:rPr>
        <w:t xml:space="preserve"> </w:t>
      </w:r>
      <w:r w:rsidRPr="00985733">
        <w:t>from</w:t>
      </w:r>
      <w:r w:rsidRPr="00985733">
        <w:rPr>
          <w:spacing w:val="-2"/>
        </w:rPr>
        <w:t xml:space="preserve"> </w:t>
      </w:r>
      <w:r w:rsidRPr="00985733">
        <w:t>debris</w:t>
      </w:r>
      <w:r w:rsidRPr="00985733">
        <w:rPr>
          <w:spacing w:val="-1"/>
        </w:rPr>
        <w:t xml:space="preserve"> </w:t>
      </w:r>
      <w:r w:rsidRPr="00985733">
        <w:t>and</w:t>
      </w:r>
      <w:r w:rsidRPr="00985733">
        <w:rPr>
          <w:spacing w:val="-1"/>
        </w:rPr>
        <w:t xml:space="preserve"> </w:t>
      </w:r>
      <w:r w:rsidRPr="00985733">
        <w:t>obstructions.</w:t>
      </w:r>
    </w:p>
    <w:p w:rsidR="006C5FF4" w:rsidRPr="00985733" w:rsidRDefault="006C5FF4" w:rsidP="006C5FF4">
      <w:pPr>
        <w:pStyle w:val="BodyText"/>
        <w:spacing w:before="10"/>
        <w:jc w:val="both"/>
      </w:pPr>
    </w:p>
    <w:p w:rsidR="006C5FF4" w:rsidRPr="00985733" w:rsidRDefault="006C5FF4">
      <w:pPr>
        <w:pStyle w:val="Heading5"/>
        <w:numPr>
          <w:ilvl w:val="0"/>
          <w:numId w:val="109"/>
        </w:numPr>
        <w:tabs>
          <w:tab w:val="left" w:pos="1218"/>
          <w:tab w:val="left" w:pos="1219"/>
        </w:tabs>
        <w:spacing w:before="1"/>
        <w:ind w:left="1218" w:hanging="721"/>
        <w:jc w:val="both"/>
      </w:pPr>
      <w:r w:rsidRPr="00985733">
        <w:t>Testing</w:t>
      </w:r>
      <w:r w:rsidRPr="00985733">
        <w:rPr>
          <w:spacing w:val="-3"/>
        </w:rPr>
        <w:t xml:space="preserve"> </w:t>
      </w:r>
      <w:r w:rsidRPr="00985733">
        <w:t>and</w:t>
      </w:r>
      <w:r w:rsidRPr="00985733">
        <w:rPr>
          <w:spacing w:val="-2"/>
        </w:rPr>
        <w:t xml:space="preserve"> </w:t>
      </w:r>
      <w:r w:rsidRPr="00985733">
        <w:t>quality</w:t>
      </w:r>
      <w:r w:rsidRPr="00985733">
        <w:rPr>
          <w:spacing w:val="-1"/>
        </w:rPr>
        <w:t xml:space="preserve"> </w:t>
      </w:r>
      <w:r w:rsidRPr="00985733">
        <w:t>control</w:t>
      </w:r>
    </w:p>
    <w:p w:rsidR="006C5FF4" w:rsidRPr="00985733" w:rsidRDefault="006C5FF4" w:rsidP="006C5FF4">
      <w:pPr>
        <w:pStyle w:val="BodyText"/>
        <w:jc w:val="both"/>
        <w:rPr>
          <w:b/>
        </w:rPr>
      </w:pPr>
    </w:p>
    <w:p w:rsidR="006C5FF4" w:rsidRPr="00985733" w:rsidRDefault="006C5FF4">
      <w:pPr>
        <w:pStyle w:val="ListParagraph"/>
        <w:numPr>
          <w:ilvl w:val="0"/>
          <w:numId w:val="108"/>
        </w:numPr>
        <w:tabs>
          <w:tab w:val="left" w:pos="783"/>
        </w:tabs>
        <w:spacing w:before="1"/>
        <w:ind w:hanging="285"/>
        <w:jc w:val="both"/>
        <w:rPr>
          <w:b/>
          <w:sz w:val="20"/>
          <w:szCs w:val="20"/>
        </w:rPr>
      </w:pPr>
      <w:r w:rsidRPr="00985733">
        <w:rPr>
          <w:b/>
          <w:sz w:val="20"/>
          <w:szCs w:val="20"/>
        </w:rPr>
        <w:t>CONTRACTOR</w:t>
      </w:r>
      <w:r w:rsidRPr="00985733">
        <w:rPr>
          <w:b/>
          <w:spacing w:val="-2"/>
          <w:sz w:val="20"/>
          <w:szCs w:val="20"/>
        </w:rPr>
        <w:t xml:space="preserve"> </w:t>
      </w:r>
      <w:r w:rsidRPr="00985733">
        <w:rPr>
          <w:b/>
          <w:sz w:val="20"/>
          <w:szCs w:val="20"/>
        </w:rPr>
        <w:t>TO</w:t>
      </w:r>
      <w:r w:rsidRPr="00985733">
        <w:rPr>
          <w:b/>
          <w:spacing w:val="-2"/>
          <w:sz w:val="20"/>
          <w:szCs w:val="20"/>
        </w:rPr>
        <w:t xml:space="preserve"> </w:t>
      </w:r>
      <w:r w:rsidRPr="00985733">
        <w:rPr>
          <w:b/>
          <w:sz w:val="20"/>
          <w:szCs w:val="20"/>
        </w:rPr>
        <w:t>ENGAGE</w:t>
      </w:r>
      <w:r w:rsidRPr="00985733">
        <w:rPr>
          <w:b/>
          <w:spacing w:val="-3"/>
          <w:sz w:val="20"/>
          <w:szCs w:val="20"/>
        </w:rPr>
        <w:t xml:space="preserve"> </w:t>
      </w:r>
      <w:r w:rsidRPr="00985733">
        <w:rPr>
          <w:b/>
          <w:sz w:val="20"/>
          <w:szCs w:val="20"/>
        </w:rPr>
        <w:t>SERVICES</w:t>
      </w:r>
      <w:r w:rsidRPr="00985733">
        <w:rPr>
          <w:b/>
          <w:spacing w:val="-3"/>
          <w:sz w:val="20"/>
          <w:szCs w:val="20"/>
        </w:rPr>
        <w:t xml:space="preserve"> </w:t>
      </w:r>
      <w:r w:rsidRPr="00985733">
        <w:rPr>
          <w:b/>
          <w:sz w:val="20"/>
          <w:szCs w:val="20"/>
        </w:rPr>
        <w:t>OF</w:t>
      </w:r>
      <w:r w:rsidRPr="00985733">
        <w:rPr>
          <w:b/>
          <w:spacing w:val="-2"/>
          <w:sz w:val="20"/>
          <w:szCs w:val="20"/>
        </w:rPr>
        <w:t xml:space="preserve"> </w:t>
      </w:r>
      <w:r w:rsidRPr="00985733">
        <w:rPr>
          <w:b/>
          <w:sz w:val="20"/>
          <w:szCs w:val="20"/>
        </w:rPr>
        <w:t>AN INDEPENDENT</w:t>
      </w:r>
      <w:r w:rsidRPr="00985733">
        <w:rPr>
          <w:b/>
          <w:spacing w:val="-2"/>
          <w:sz w:val="20"/>
          <w:szCs w:val="20"/>
        </w:rPr>
        <w:t xml:space="preserve"> </w:t>
      </w:r>
      <w:r w:rsidRPr="00985733">
        <w:rPr>
          <w:b/>
          <w:sz w:val="20"/>
          <w:szCs w:val="20"/>
        </w:rPr>
        <w:t>LABORATORY</w:t>
      </w:r>
    </w:p>
    <w:p w:rsidR="006C5FF4" w:rsidRPr="00985733" w:rsidRDefault="006C5FF4" w:rsidP="006C5FF4">
      <w:pPr>
        <w:pStyle w:val="BodyText"/>
        <w:spacing w:before="1"/>
        <w:jc w:val="both"/>
        <w:rPr>
          <w:b/>
        </w:rPr>
      </w:pPr>
    </w:p>
    <w:p w:rsidR="006C5FF4" w:rsidRPr="00985733" w:rsidRDefault="006C5FF4" w:rsidP="006C5FF4">
      <w:pPr>
        <w:pStyle w:val="BodyText"/>
        <w:ind w:left="498" w:right="309"/>
        <w:jc w:val="both"/>
      </w:pPr>
      <w:r w:rsidRPr="00985733">
        <w:t>Notwithstanding</w:t>
      </w:r>
      <w:r w:rsidRPr="00985733">
        <w:rPr>
          <w:spacing w:val="1"/>
        </w:rPr>
        <w:t xml:space="preserve"> </w:t>
      </w:r>
      <w:r w:rsidRPr="00985733">
        <w:t>the</w:t>
      </w:r>
      <w:r w:rsidRPr="00985733">
        <w:rPr>
          <w:spacing w:val="1"/>
        </w:rPr>
        <w:t xml:space="preserve"> </w:t>
      </w:r>
      <w:r w:rsidRPr="00985733">
        <w:t>requirements</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Specifications</w:t>
      </w:r>
      <w:r w:rsidRPr="00985733">
        <w:rPr>
          <w:spacing w:val="1"/>
        </w:rPr>
        <w:t xml:space="preserve"> </w:t>
      </w:r>
      <w:r w:rsidRPr="00985733">
        <w:t>pertaining</w:t>
      </w:r>
      <w:r w:rsidRPr="00985733">
        <w:rPr>
          <w:spacing w:val="1"/>
        </w:rPr>
        <w:t xml:space="preserve"> </w:t>
      </w:r>
      <w:r w:rsidRPr="00985733">
        <w:t>to</w:t>
      </w:r>
      <w:r w:rsidRPr="00985733">
        <w:rPr>
          <w:spacing w:val="1"/>
        </w:rPr>
        <w:t xml:space="preserve"> </w:t>
      </w:r>
      <w:r w:rsidRPr="00985733">
        <w:t>testing</w:t>
      </w:r>
      <w:r w:rsidRPr="00985733">
        <w:rPr>
          <w:spacing w:val="1"/>
        </w:rPr>
        <w:t xml:space="preserve"> </w:t>
      </w:r>
      <w:r w:rsidRPr="00985733">
        <w:t>and</w:t>
      </w:r>
      <w:r w:rsidRPr="00985733">
        <w:rPr>
          <w:spacing w:val="1"/>
        </w:rPr>
        <w:t xml:space="preserve"> </w:t>
      </w:r>
      <w:r w:rsidRPr="00985733">
        <w:t>quality</w:t>
      </w:r>
      <w:r w:rsidRPr="00985733">
        <w:rPr>
          <w:spacing w:val="1"/>
        </w:rPr>
        <w:t xml:space="preserve"> </w:t>
      </w:r>
      <w:r w:rsidRPr="00985733">
        <w:t>control,</w:t>
      </w:r>
      <w:r w:rsidRPr="00985733">
        <w:rPr>
          <w:spacing w:val="1"/>
        </w:rPr>
        <w:t xml:space="preserve"> </w:t>
      </w:r>
      <w:r w:rsidRPr="00985733">
        <w:t>the</w:t>
      </w:r>
      <w:r w:rsidRPr="00985733">
        <w:rPr>
          <w:spacing w:val="1"/>
        </w:rPr>
        <w:t xml:space="preserve"> </w:t>
      </w:r>
      <w:r w:rsidRPr="00985733">
        <w:t>Contractor shall engage the services of an approved independent laboratory to undertake all testing of</w:t>
      </w:r>
      <w:r w:rsidRPr="00985733">
        <w:rPr>
          <w:spacing w:val="1"/>
        </w:rPr>
        <w:t xml:space="preserve"> </w:t>
      </w:r>
      <w:r w:rsidRPr="00985733">
        <w:t>materials, the results of which are specified in, or may reasonably be inferred from, the Contract.</w:t>
      </w:r>
      <w:r w:rsidRPr="00985733">
        <w:rPr>
          <w:spacing w:val="1"/>
        </w:rPr>
        <w:t xml:space="preserve"> </w:t>
      </w:r>
      <w:r w:rsidRPr="00985733">
        <w:t>These</w:t>
      </w:r>
      <w:r w:rsidRPr="00985733">
        <w:rPr>
          <w:spacing w:val="1"/>
        </w:rPr>
        <w:t xml:space="preserve"> </w:t>
      </w:r>
      <w:r w:rsidRPr="00985733">
        <w:t>results will be taken into consideration by the Employer’s Agent in deciding whether the quality of materials</w:t>
      </w:r>
      <w:r w:rsidRPr="00985733">
        <w:rPr>
          <w:spacing w:val="1"/>
        </w:rPr>
        <w:t xml:space="preserve"> </w:t>
      </w:r>
      <w:proofErr w:type="spellStart"/>
      <w:r w:rsidRPr="00985733">
        <w:t>utilised</w:t>
      </w:r>
      <w:proofErr w:type="spellEnd"/>
      <w:r w:rsidRPr="00985733">
        <w:t>, and workmanship achieved by the Contractor comply with the requirements of the Specifications.</w:t>
      </w:r>
      <w:r w:rsidRPr="00985733">
        <w:rPr>
          <w:spacing w:val="1"/>
        </w:rPr>
        <w:t xml:space="preserve"> </w:t>
      </w:r>
      <w:r w:rsidRPr="00985733">
        <w:t>The foregoing shall apply irrespective of whether the specifications indicate that the said testing is to be</w:t>
      </w:r>
      <w:r w:rsidRPr="00985733">
        <w:rPr>
          <w:spacing w:val="1"/>
        </w:rPr>
        <w:t xml:space="preserve"> </w:t>
      </w:r>
      <w:r w:rsidRPr="00985733">
        <w:t>carried</w:t>
      </w:r>
      <w:r w:rsidRPr="00985733">
        <w:rPr>
          <w:spacing w:val="-2"/>
        </w:rPr>
        <w:t xml:space="preserve"> </w:t>
      </w:r>
      <w:r w:rsidRPr="00985733">
        <w:t>out</w:t>
      </w:r>
      <w:r w:rsidRPr="00985733">
        <w:rPr>
          <w:spacing w:val="-1"/>
        </w:rPr>
        <w:t xml:space="preserve"> </w:t>
      </w:r>
      <w:r w:rsidRPr="00985733">
        <w:t>by the</w:t>
      </w:r>
      <w:r w:rsidRPr="00985733">
        <w:rPr>
          <w:spacing w:val="1"/>
        </w:rPr>
        <w:t xml:space="preserve"> </w:t>
      </w:r>
      <w:r w:rsidRPr="00985733">
        <w:t>Engineer</w:t>
      </w:r>
      <w:r w:rsidRPr="00985733">
        <w:rPr>
          <w:spacing w:val="2"/>
        </w:rPr>
        <w:t xml:space="preserve"> </w:t>
      </w:r>
      <w:r w:rsidRPr="00985733">
        <w:t>or</w:t>
      </w:r>
      <w:r w:rsidRPr="00985733">
        <w:rPr>
          <w:spacing w:val="-1"/>
        </w:rPr>
        <w:t xml:space="preserve"> </w:t>
      </w:r>
      <w:r w:rsidRPr="00985733">
        <w:t>by the</w:t>
      </w:r>
      <w:r w:rsidRPr="00985733">
        <w:rPr>
          <w:spacing w:val="3"/>
        </w:rPr>
        <w:t xml:space="preserve"> </w:t>
      </w:r>
      <w:r w:rsidRPr="00985733">
        <w:t>Contractor.</w:t>
      </w:r>
    </w:p>
    <w:p w:rsidR="006C5FF4" w:rsidRPr="00985733" w:rsidRDefault="006C5FF4" w:rsidP="006C5FF4">
      <w:pPr>
        <w:pStyle w:val="BodyText"/>
        <w:spacing w:before="10"/>
        <w:jc w:val="both"/>
      </w:pPr>
    </w:p>
    <w:p w:rsidR="006C5FF4" w:rsidRPr="00985733" w:rsidRDefault="006C5FF4" w:rsidP="006C5FF4">
      <w:pPr>
        <w:pStyle w:val="BodyText"/>
        <w:ind w:left="498" w:right="314"/>
        <w:jc w:val="both"/>
      </w:pPr>
      <w:r w:rsidRPr="00985733">
        <w:t>The Contractor shall be responsible for arranging with the independent testing laboratory for the timeous</w:t>
      </w:r>
      <w:r w:rsidRPr="00985733">
        <w:rPr>
          <w:spacing w:val="1"/>
        </w:rPr>
        <w:t xml:space="preserve"> </w:t>
      </w:r>
      <w:r w:rsidRPr="00985733">
        <w:t>carrying out of all such testing specified in the Contract, at not less than the frequencies and in the manner</w:t>
      </w:r>
      <w:r w:rsidRPr="00985733">
        <w:rPr>
          <w:spacing w:val="1"/>
        </w:rPr>
        <w:t xml:space="preserve"> </w:t>
      </w:r>
      <w:r w:rsidRPr="00985733">
        <w:t>specified.</w:t>
      </w:r>
      <w:r w:rsidRPr="00985733">
        <w:rPr>
          <w:spacing w:val="1"/>
        </w:rPr>
        <w:t xml:space="preserve"> </w:t>
      </w:r>
      <w:r w:rsidRPr="00985733">
        <w:t>The Contractor shall promptly provide the Engineer with copies of the results of all such testing</w:t>
      </w:r>
      <w:r w:rsidRPr="00985733">
        <w:rPr>
          <w:spacing w:val="1"/>
        </w:rPr>
        <w:t xml:space="preserve"> </w:t>
      </w:r>
      <w:r w:rsidRPr="00985733">
        <w:t>carried</w:t>
      </w:r>
      <w:r w:rsidRPr="00985733">
        <w:rPr>
          <w:spacing w:val="-2"/>
        </w:rPr>
        <w:t xml:space="preserve"> </w:t>
      </w:r>
      <w:r w:rsidRPr="00985733">
        <w:t>out</w:t>
      </w:r>
      <w:r w:rsidRPr="00985733">
        <w:rPr>
          <w:spacing w:val="-1"/>
        </w:rPr>
        <w:t xml:space="preserve"> </w:t>
      </w:r>
      <w:r w:rsidRPr="00985733">
        <w:t>by the</w:t>
      </w:r>
      <w:r w:rsidRPr="00985733">
        <w:rPr>
          <w:spacing w:val="1"/>
        </w:rPr>
        <w:t xml:space="preserve"> </w:t>
      </w:r>
      <w:r w:rsidRPr="00985733">
        <w:t>independent</w:t>
      </w:r>
      <w:r w:rsidRPr="00985733">
        <w:rPr>
          <w:spacing w:val="1"/>
        </w:rPr>
        <w:t xml:space="preserve"> </w:t>
      </w:r>
      <w:r w:rsidRPr="00985733">
        <w:t>laboratory.</w:t>
      </w:r>
    </w:p>
    <w:p w:rsidR="006C5FF4" w:rsidRPr="00985733" w:rsidRDefault="006C5FF4" w:rsidP="006C5FF4">
      <w:pPr>
        <w:pStyle w:val="BodyText"/>
        <w:jc w:val="both"/>
      </w:pPr>
    </w:p>
    <w:p w:rsidR="006C5FF4" w:rsidRPr="00985733" w:rsidRDefault="006C5FF4" w:rsidP="006C5FF4">
      <w:pPr>
        <w:pStyle w:val="BodyText"/>
        <w:ind w:left="498" w:right="314"/>
        <w:jc w:val="both"/>
      </w:pPr>
      <w:r w:rsidRPr="00985733">
        <w:t>The Contractor shall inform the Engineer of any control testing to be done at least 48 hours before such</w:t>
      </w:r>
      <w:r w:rsidRPr="00985733">
        <w:rPr>
          <w:spacing w:val="1"/>
        </w:rPr>
        <w:t xml:space="preserve"> </w:t>
      </w:r>
      <w:r w:rsidRPr="00985733">
        <w:t>tests are required and must allow in his program for the time necessary for the tests and the processing of</w:t>
      </w:r>
      <w:r w:rsidRPr="00985733">
        <w:rPr>
          <w:spacing w:val="1"/>
        </w:rPr>
        <w:t xml:space="preserve"> </w:t>
      </w:r>
      <w:r w:rsidRPr="00985733">
        <w:t>the</w:t>
      </w:r>
      <w:r w:rsidRPr="00985733">
        <w:rPr>
          <w:spacing w:val="-2"/>
        </w:rPr>
        <w:t xml:space="preserve"> </w:t>
      </w:r>
      <w:r w:rsidRPr="00985733">
        <w:t>results thereof.</w:t>
      </w:r>
    </w:p>
    <w:p w:rsidR="006C5FF4" w:rsidRPr="00985733" w:rsidRDefault="006C5FF4" w:rsidP="006C5FF4">
      <w:pPr>
        <w:pStyle w:val="BodyText"/>
        <w:spacing w:before="2"/>
        <w:jc w:val="both"/>
      </w:pPr>
    </w:p>
    <w:p w:rsidR="006C5FF4" w:rsidRPr="00985733" w:rsidRDefault="006C5FF4" w:rsidP="006C5FF4">
      <w:pPr>
        <w:pStyle w:val="BodyText"/>
        <w:ind w:left="498" w:right="312"/>
        <w:jc w:val="both"/>
      </w:pPr>
      <w:r w:rsidRPr="00985733">
        <w:t>The test results for tests conducted each month shall be submitted together with the interim payment</w:t>
      </w:r>
      <w:r w:rsidRPr="00985733">
        <w:rPr>
          <w:spacing w:val="1"/>
        </w:rPr>
        <w:t xml:space="preserve"> </w:t>
      </w:r>
      <w:r w:rsidRPr="00985733">
        <w:t>certificate for that month. Failure to conduct the tests as per the specifications will result in non-payment of</w:t>
      </w:r>
      <w:r w:rsidRPr="00985733">
        <w:rPr>
          <w:spacing w:val="1"/>
        </w:rPr>
        <w:t xml:space="preserve"> </w:t>
      </w:r>
      <w:r w:rsidRPr="00985733">
        <w:t>the</w:t>
      </w:r>
      <w:r w:rsidRPr="00985733">
        <w:rPr>
          <w:spacing w:val="-3"/>
        </w:rPr>
        <w:t xml:space="preserve"> </w:t>
      </w:r>
      <w:r w:rsidRPr="00985733">
        <w:t>Contractor’s</w:t>
      </w:r>
      <w:r w:rsidRPr="00985733">
        <w:rPr>
          <w:spacing w:val="-2"/>
        </w:rPr>
        <w:t xml:space="preserve"> </w:t>
      </w:r>
      <w:r w:rsidRPr="00985733">
        <w:t>claim</w:t>
      </w:r>
      <w:r w:rsidRPr="00985733">
        <w:rPr>
          <w:spacing w:val="-3"/>
        </w:rPr>
        <w:t xml:space="preserve"> </w:t>
      </w:r>
      <w:r w:rsidRPr="00985733">
        <w:t>until</w:t>
      </w:r>
      <w:r w:rsidRPr="00985733">
        <w:rPr>
          <w:spacing w:val="-2"/>
        </w:rPr>
        <w:t xml:space="preserve"> </w:t>
      </w:r>
      <w:r w:rsidRPr="00985733">
        <w:t>such</w:t>
      </w:r>
      <w:r w:rsidRPr="00985733">
        <w:rPr>
          <w:spacing w:val="-3"/>
        </w:rPr>
        <w:t xml:space="preserve"> </w:t>
      </w:r>
      <w:r w:rsidRPr="00985733">
        <w:t>tests</w:t>
      </w:r>
      <w:r w:rsidRPr="00985733">
        <w:rPr>
          <w:spacing w:val="-2"/>
        </w:rPr>
        <w:t xml:space="preserve"> </w:t>
      </w:r>
      <w:r w:rsidRPr="00985733">
        <w:t>are</w:t>
      </w:r>
      <w:r w:rsidRPr="00985733">
        <w:rPr>
          <w:spacing w:val="-3"/>
        </w:rPr>
        <w:t xml:space="preserve"> </w:t>
      </w:r>
      <w:r w:rsidRPr="00985733">
        <w:t>conducted</w:t>
      </w:r>
      <w:r w:rsidRPr="00985733">
        <w:rPr>
          <w:spacing w:val="-2"/>
        </w:rPr>
        <w:t xml:space="preserve"> </w:t>
      </w:r>
      <w:r w:rsidRPr="00985733">
        <w:t>and</w:t>
      </w:r>
      <w:r w:rsidRPr="00985733">
        <w:rPr>
          <w:spacing w:val="-4"/>
        </w:rPr>
        <w:t xml:space="preserve"> </w:t>
      </w:r>
      <w:r w:rsidRPr="00985733">
        <w:t>results</w:t>
      </w:r>
      <w:r w:rsidRPr="00985733">
        <w:rPr>
          <w:spacing w:val="-2"/>
        </w:rPr>
        <w:t xml:space="preserve"> </w:t>
      </w:r>
      <w:r w:rsidRPr="00985733">
        <w:t>certified</w:t>
      </w:r>
      <w:r w:rsidRPr="00985733">
        <w:rPr>
          <w:spacing w:val="-2"/>
        </w:rPr>
        <w:t xml:space="preserve"> </w:t>
      </w:r>
      <w:r w:rsidRPr="00985733">
        <w:t>to</w:t>
      </w:r>
      <w:r w:rsidRPr="00985733">
        <w:rPr>
          <w:spacing w:val="-3"/>
        </w:rPr>
        <w:t xml:space="preserve"> </w:t>
      </w:r>
      <w:r w:rsidRPr="00985733">
        <w:t>have</w:t>
      </w:r>
      <w:r w:rsidRPr="00985733">
        <w:rPr>
          <w:spacing w:val="-1"/>
        </w:rPr>
        <w:t xml:space="preserve"> </w:t>
      </w:r>
      <w:r w:rsidRPr="00985733">
        <w:t>met</w:t>
      </w:r>
      <w:r w:rsidRPr="00985733">
        <w:rPr>
          <w:spacing w:val="-3"/>
        </w:rPr>
        <w:t xml:space="preserve"> </w:t>
      </w:r>
      <w:r w:rsidRPr="00985733">
        <w:t>requirements.</w:t>
      </w:r>
    </w:p>
    <w:p w:rsidR="006C5FF4" w:rsidRPr="00985733" w:rsidRDefault="006C5FF4" w:rsidP="006C5FF4">
      <w:pPr>
        <w:pStyle w:val="BodyText"/>
        <w:spacing w:before="10"/>
        <w:jc w:val="both"/>
      </w:pPr>
    </w:p>
    <w:p w:rsidR="006C5FF4" w:rsidRPr="00985733" w:rsidRDefault="006C5FF4" w:rsidP="006C5FF4">
      <w:pPr>
        <w:pStyle w:val="BodyText"/>
        <w:spacing w:before="1"/>
        <w:ind w:left="498" w:right="308"/>
        <w:jc w:val="both"/>
      </w:pPr>
      <w:r w:rsidRPr="00985733">
        <w:t>The handling, storage, transport, and erection of equipment, machinery, and materials shall be strictly in</w:t>
      </w:r>
      <w:r w:rsidRPr="00985733">
        <w:rPr>
          <w:spacing w:val="1"/>
        </w:rPr>
        <w:t xml:space="preserve"> </w:t>
      </w:r>
      <w:r w:rsidRPr="00985733">
        <w:t>accordance with the requirements of the supplier and/or manufacturer. All materials shall be new and of the</w:t>
      </w:r>
      <w:r w:rsidRPr="00985733">
        <w:rPr>
          <w:spacing w:val="-53"/>
        </w:rPr>
        <w:t xml:space="preserve"> </w:t>
      </w:r>
      <w:r w:rsidRPr="00985733">
        <w:t>best quality available unless otherwise specified. They must function satisfactorily under prevailing climate</w:t>
      </w:r>
      <w:r w:rsidRPr="00985733">
        <w:rPr>
          <w:spacing w:val="1"/>
        </w:rPr>
        <w:t xml:space="preserve"> </w:t>
      </w:r>
      <w:r w:rsidRPr="00985733">
        <w:t>and</w:t>
      </w:r>
      <w:r w:rsidRPr="00985733">
        <w:rPr>
          <w:spacing w:val="-2"/>
        </w:rPr>
        <w:t xml:space="preserve"> </w:t>
      </w:r>
      <w:r w:rsidRPr="00985733">
        <w:t>weather conditions</w:t>
      </w:r>
      <w:r w:rsidRPr="00985733">
        <w:rPr>
          <w:spacing w:val="2"/>
        </w:rPr>
        <w:t xml:space="preserve"> </w:t>
      </w:r>
      <w:r w:rsidRPr="00985733">
        <w:t>at</w:t>
      </w:r>
      <w:r w:rsidRPr="00985733">
        <w:rPr>
          <w:spacing w:val="-1"/>
        </w:rPr>
        <w:t xml:space="preserve"> </w:t>
      </w:r>
      <w:r w:rsidRPr="00985733">
        <w:t>the</w:t>
      </w:r>
      <w:r w:rsidRPr="00985733">
        <w:rPr>
          <w:spacing w:val="2"/>
        </w:rPr>
        <w:t xml:space="preserve"> </w:t>
      </w:r>
      <w:r w:rsidRPr="00985733">
        <w:t>place</w:t>
      </w:r>
      <w:r w:rsidRPr="00985733">
        <w:rPr>
          <w:spacing w:val="1"/>
        </w:rPr>
        <w:t xml:space="preserve"> </w:t>
      </w:r>
      <w:r w:rsidRPr="00985733">
        <w:t>of</w:t>
      </w:r>
      <w:r w:rsidRPr="00985733">
        <w:rPr>
          <w:spacing w:val="-2"/>
        </w:rPr>
        <w:t xml:space="preserve"> </w:t>
      </w:r>
      <w:r w:rsidRPr="00985733">
        <w:t>installations.</w:t>
      </w:r>
    </w:p>
    <w:p w:rsidR="006C5FF4" w:rsidRPr="00985733" w:rsidRDefault="006C5FF4" w:rsidP="006C5FF4">
      <w:pPr>
        <w:pStyle w:val="BodyText"/>
        <w:spacing w:before="11"/>
        <w:jc w:val="both"/>
      </w:pPr>
    </w:p>
    <w:p w:rsidR="006C5FF4" w:rsidRPr="00985733" w:rsidRDefault="006C5FF4" w:rsidP="006C5FF4">
      <w:pPr>
        <w:pStyle w:val="BodyText"/>
        <w:ind w:left="498" w:right="309"/>
        <w:jc w:val="both"/>
      </w:pPr>
      <w:r w:rsidRPr="00985733">
        <w:t>For the purposes of this clause, an "independent laboratory" shall mean an "approved laboratory" (as</w:t>
      </w:r>
      <w:r w:rsidRPr="00985733">
        <w:rPr>
          <w:spacing w:val="1"/>
        </w:rPr>
        <w:t xml:space="preserve"> </w:t>
      </w:r>
      <w:r w:rsidRPr="00985733">
        <w:t>defined</w:t>
      </w:r>
      <w:r w:rsidRPr="00985733">
        <w:rPr>
          <w:spacing w:val="1"/>
        </w:rPr>
        <w:t xml:space="preserve"> </w:t>
      </w:r>
      <w:r w:rsidRPr="00985733">
        <w:t xml:space="preserve">in </w:t>
      </w:r>
      <w:proofErr w:type="spellStart"/>
      <w:r w:rsidRPr="00985733">
        <w:t>subclause</w:t>
      </w:r>
      <w:proofErr w:type="spellEnd"/>
      <w:r w:rsidRPr="00985733">
        <w:rPr>
          <w:spacing w:val="1"/>
        </w:rPr>
        <w:t xml:space="preserve"> </w:t>
      </w:r>
      <w:r w:rsidRPr="00985733">
        <w:t>PSA 7.2) which</w:t>
      </w:r>
      <w:r w:rsidRPr="00985733">
        <w:rPr>
          <w:spacing w:val="1"/>
        </w:rPr>
        <w:t xml:space="preserve"> </w:t>
      </w:r>
      <w:r w:rsidRPr="00985733">
        <w:t>is not under the management or control of the</w:t>
      </w:r>
      <w:r w:rsidRPr="00985733">
        <w:rPr>
          <w:spacing w:val="55"/>
        </w:rPr>
        <w:t xml:space="preserve"> </w:t>
      </w:r>
      <w:r w:rsidRPr="00985733">
        <w:t>Contractor and in</w:t>
      </w:r>
      <w:r w:rsidRPr="00985733">
        <w:rPr>
          <w:spacing w:val="1"/>
        </w:rPr>
        <w:t xml:space="preserve"> </w:t>
      </w:r>
      <w:r w:rsidRPr="00985733">
        <w:t>which the Contractor</w:t>
      </w:r>
      <w:r w:rsidRPr="00985733">
        <w:rPr>
          <w:spacing w:val="1"/>
        </w:rPr>
        <w:t xml:space="preserve"> </w:t>
      </w:r>
      <w:r w:rsidRPr="00985733">
        <w:t>has</w:t>
      </w:r>
      <w:r w:rsidRPr="00985733">
        <w:rPr>
          <w:spacing w:val="1"/>
        </w:rPr>
        <w:t xml:space="preserve"> </w:t>
      </w:r>
      <w:r w:rsidRPr="00985733">
        <w:t>no financial</w:t>
      </w:r>
      <w:r w:rsidRPr="00985733">
        <w:rPr>
          <w:spacing w:val="1"/>
        </w:rPr>
        <w:t xml:space="preserve"> </w:t>
      </w:r>
      <w:r w:rsidRPr="00985733">
        <w:t>interest, nor</w:t>
      </w:r>
      <w:r w:rsidRPr="00985733">
        <w:rPr>
          <w:spacing w:val="1"/>
        </w:rPr>
        <w:t xml:space="preserve"> </w:t>
      </w:r>
      <w:r w:rsidRPr="00985733">
        <w:t>which</w:t>
      </w:r>
      <w:r w:rsidRPr="00985733">
        <w:rPr>
          <w:spacing w:val="1"/>
        </w:rPr>
        <w:t xml:space="preserve"> </w:t>
      </w:r>
      <w:r w:rsidRPr="00985733">
        <w:t>has any control or financial interest</w:t>
      </w:r>
      <w:r w:rsidRPr="00985733">
        <w:rPr>
          <w:spacing w:val="1"/>
        </w:rPr>
        <w:t xml:space="preserve"> </w:t>
      </w:r>
      <w:r w:rsidRPr="00985733">
        <w:t>in</w:t>
      </w:r>
      <w:r w:rsidRPr="00985733">
        <w:rPr>
          <w:spacing w:val="1"/>
        </w:rPr>
        <w:t xml:space="preserve"> </w:t>
      </w:r>
      <w:r w:rsidRPr="00985733">
        <w:t>the</w:t>
      </w:r>
      <w:r w:rsidRPr="00985733">
        <w:rPr>
          <w:spacing w:val="1"/>
        </w:rPr>
        <w:t xml:space="preserve"> </w:t>
      </w:r>
      <w:r w:rsidRPr="00985733">
        <w:t>Contractor.</w:t>
      </w:r>
    </w:p>
    <w:p w:rsidR="006C5FF4" w:rsidRPr="00985733" w:rsidRDefault="006C5FF4" w:rsidP="006C5FF4">
      <w:pPr>
        <w:pStyle w:val="BodyText"/>
        <w:jc w:val="both"/>
      </w:pPr>
    </w:p>
    <w:p w:rsidR="006C5FF4" w:rsidRPr="00985733" w:rsidRDefault="006C5FF4">
      <w:pPr>
        <w:pStyle w:val="Heading5"/>
        <w:numPr>
          <w:ilvl w:val="0"/>
          <w:numId w:val="108"/>
        </w:numPr>
        <w:tabs>
          <w:tab w:val="left" w:pos="783"/>
        </w:tabs>
        <w:ind w:left="720" w:hanging="285"/>
        <w:jc w:val="both"/>
      </w:pPr>
      <w:r w:rsidRPr="00985733">
        <w:t>ADDITIONAL</w:t>
      </w:r>
      <w:r w:rsidRPr="00985733">
        <w:rPr>
          <w:spacing w:val="-3"/>
        </w:rPr>
        <w:t xml:space="preserve"> </w:t>
      </w:r>
      <w:r w:rsidRPr="00985733">
        <w:t>TESTING REQUIRED</w:t>
      </w:r>
      <w:r w:rsidRPr="00985733">
        <w:rPr>
          <w:spacing w:val="-3"/>
        </w:rPr>
        <w:t xml:space="preserve"> </w:t>
      </w:r>
      <w:r w:rsidRPr="00985733">
        <w:t>BY</w:t>
      </w:r>
      <w:r w:rsidRPr="00985733">
        <w:rPr>
          <w:spacing w:val="-3"/>
        </w:rPr>
        <w:t xml:space="preserve"> </w:t>
      </w:r>
      <w:r w:rsidRPr="00985733">
        <w:t>THE</w:t>
      </w:r>
      <w:r w:rsidRPr="00985733">
        <w:rPr>
          <w:spacing w:val="-1"/>
        </w:rPr>
        <w:t xml:space="preserve"> </w:t>
      </w:r>
      <w:r w:rsidRPr="00985733">
        <w:t>ENGINEER</w:t>
      </w:r>
    </w:p>
    <w:p w:rsidR="006C5FF4" w:rsidRPr="00985733" w:rsidRDefault="006C5FF4" w:rsidP="006C5FF4">
      <w:pPr>
        <w:pStyle w:val="BodyText"/>
        <w:spacing w:before="1"/>
        <w:jc w:val="both"/>
        <w:rPr>
          <w:b/>
        </w:rPr>
      </w:pPr>
    </w:p>
    <w:p w:rsidR="006C5FF4" w:rsidRPr="00985733" w:rsidRDefault="006C5FF4" w:rsidP="006C5FF4">
      <w:pPr>
        <w:pStyle w:val="BodyText"/>
        <w:ind w:left="498" w:right="311"/>
        <w:jc w:val="both"/>
      </w:pPr>
      <w:r w:rsidRPr="00985733">
        <w:t xml:space="preserve">In addition to the provisions of </w:t>
      </w:r>
      <w:proofErr w:type="spellStart"/>
      <w:r w:rsidRPr="00985733">
        <w:t>subclause</w:t>
      </w:r>
      <w:proofErr w:type="spellEnd"/>
      <w:r w:rsidRPr="00985733">
        <w:t xml:space="preserve"> </w:t>
      </w:r>
      <w:proofErr w:type="gramStart"/>
      <w:r w:rsidRPr="00985733">
        <w:t>C3.4.2.5(</w:t>
      </w:r>
      <w:proofErr w:type="gramEnd"/>
      <w:r w:rsidRPr="00985733">
        <w:t>b)(</w:t>
      </w:r>
      <w:proofErr w:type="spellStart"/>
      <w:r w:rsidRPr="00985733">
        <w:t>i</w:t>
      </w:r>
      <w:proofErr w:type="spellEnd"/>
      <w:r w:rsidRPr="00985733">
        <w:t>):</w:t>
      </w:r>
      <w:r w:rsidRPr="00985733">
        <w:rPr>
          <w:spacing w:val="1"/>
        </w:rPr>
        <w:t xml:space="preserve"> </w:t>
      </w:r>
      <w:r w:rsidRPr="00985733">
        <w:t>Contractor to engage services of an independent</w:t>
      </w:r>
      <w:r w:rsidRPr="00985733">
        <w:rPr>
          <w:spacing w:val="1"/>
        </w:rPr>
        <w:t xml:space="preserve"> </w:t>
      </w:r>
      <w:r w:rsidRPr="00985733">
        <w:t>laboratory, the Engineer shall be entitled at times during the Contract to require that the Contractor arrange</w:t>
      </w:r>
      <w:r w:rsidRPr="00985733">
        <w:rPr>
          <w:spacing w:val="-53"/>
        </w:rPr>
        <w:t xml:space="preserve"> </w:t>
      </w:r>
      <w:r w:rsidRPr="00985733">
        <w:t xml:space="preserve">with the independent laboratory to carry out any such tests, additional to those described in </w:t>
      </w:r>
      <w:proofErr w:type="spellStart"/>
      <w:r w:rsidRPr="00985733">
        <w:t>subclause</w:t>
      </w:r>
      <w:proofErr w:type="spellEnd"/>
      <w:r w:rsidRPr="00985733">
        <w:rPr>
          <w:spacing w:val="1"/>
        </w:rPr>
        <w:t xml:space="preserve"> </w:t>
      </w:r>
      <w:r w:rsidRPr="00985733">
        <w:t>C3.4.2.5(b)(</w:t>
      </w:r>
      <w:proofErr w:type="spellStart"/>
      <w:r w:rsidRPr="00985733">
        <w:t>i</w:t>
      </w:r>
      <w:proofErr w:type="spellEnd"/>
      <w:r w:rsidRPr="00985733">
        <w:t>), at such times and at such locations in the Works as the Engineer shall prescribe.</w:t>
      </w:r>
      <w:r w:rsidRPr="00985733">
        <w:rPr>
          <w:spacing w:val="1"/>
        </w:rPr>
        <w:t xml:space="preserve"> </w:t>
      </w:r>
      <w:r w:rsidRPr="00985733">
        <w:t>The</w:t>
      </w:r>
      <w:r w:rsidRPr="00985733">
        <w:rPr>
          <w:spacing w:val="1"/>
        </w:rPr>
        <w:t xml:space="preserve"> </w:t>
      </w:r>
      <w:r w:rsidRPr="00985733">
        <w:t>Contractor</w:t>
      </w:r>
      <w:r w:rsidRPr="00985733">
        <w:rPr>
          <w:spacing w:val="1"/>
        </w:rPr>
        <w:t xml:space="preserve"> </w:t>
      </w:r>
      <w:r w:rsidRPr="00985733">
        <w:t>shall promptly</w:t>
      </w:r>
      <w:r w:rsidRPr="00985733">
        <w:rPr>
          <w:spacing w:val="1"/>
        </w:rPr>
        <w:t xml:space="preserve"> </w:t>
      </w:r>
      <w:r w:rsidRPr="00985733">
        <w:t>and without delay</w:t>
      </w:r>
      <w:r w:rsidRPr="00985733">
        <w:rPr>
          <w:spacing w:val="1"/>
        </w:rPr>
        <w:t xml:space="preserve"> </w:t>
      </w:r>
      <w:r w:rsidRPr="00985733">
        <w:t>arrange</w:t>
      </w:r>
      <w:r w:rsidRPr="00985733">
        <w:rPr>
          <w:spacing w:val="1"/>
        </w:rPr>
        <w:t xml:space="preserve"> </w:t>
      </w:r>
      <w:r w:rsidRPr="00985733">
        <w:t>with the independent laboratory</w:t>
      </w:r>
      <w:r w:rsidRPr="00985733">
        <w:rPr>
          <w:spacing w:val="1"/>
        </w:rPr>
        <w:t xml:space="preserve"> </w:t>
      </w:r>
      <w:r w:rsidRPr="00985733">
        <w:t>for</w:t>
      </w:r>
      <w:r w:rsidRPr="00985733">
        <w:rPr>
          <w:spacing w:val="55"/>
        </w:rPr>
        <w:t xml:space="preserve"> </w:t>
      </w:r>
      <w:r w:rsidRPr="00985733">
        <w:t>carrying out all</w:t>
      </w:r>
      <w:r w:rsidRPr="00985733">
        <w:rPr>
          <w:spacing w:val="1"/>
        </w:rPr>
        <w:t xml:space="preserve"> </w:t>
      </w:r>
      <w:r w:rsidRPr="00985733">
        <w:t>such additional testing as required by the Engineer, and copies of the test results shall be promptly</w:t>
      </w:r>
      <w:r w:rsidRPr="00985733">
        <w:rPr>
          <w:spacing w:val="1"/>
        </w:rPr>
        <w:t xml:space="preserve"> </w:t>
      </w:r>
      <w:r w:rsidRPr="00985733">
        <w:t>submitted to</w:t>
      </w:r>
      <w:r w:rsidRPr="00985733">
        <w:rPr>
          <w:spacing w:val="-1"/>
        </w:rPr>
        <w:t xml:space="preserve"> </w:t>
      </w:r>
      <w:r w:rsidRPr="00985733">
        <w:t>the</w:t>
      </w:r>
      <w:r w:rsidRPr="00985733">
        <w:rPr>
          <w:spacing w:val="1"/>
        </w:rPr>
        <w:t xml:space="preserve"> </w:t>
      </w:r>
      <w:r w:rsidRPr="00985733">
        <w:t>Engineer.</w:t>
      </w:r>
    </w:p>
    <w:p w:rsidR="006C5FF4" w:rsidRPr="00985733" w:rsidRDefault="006C5FF4" w:rsidP="006C5FF4">
      <w:pPr>
        <w:pStyle w:val="BodyText"/>
        <w:spacing w:before="10"/>
        <w:jc w:val="both"/>
      </w:pPr>
    </w:p>
    <w:p w:rsidR="006C5FF4" w:rsidRPr="00985733" w:rsidRDefault="006C5FF4">
      <w:pPr>
        <w:pStyle w:val="Heading5"/>
        <w:numPr>
          <w:ilvl w:val="0"/>
          <w:numId w:val="108"/>
        </w:numPr>
        <w:tabs>
          <w:tab w:val="left" w:pos="1218"/>
          <w:tab w:val="left" w:pos="1219"/>
        </w:tabs>
        <w:ind w:left="1218" w:hanging="721"/>
        <w:jc w:val="both"/>
      </w:pPr>
      <w:r w:rsidRPr="00985733">
        <w:t>COSTS</w:t>
      </w:r>
      <w:r w:rsidRPr="00985733">
        <w:rPr>
          <w:spacing w:val="-4"/>
        </w:rPr>
        <w:t xml:space="preserve"> </w:t>
      </w:r>
      <w:r w:rsidRPr="00985733">
        <w:t>OF</w:t>
      </w:r>
      <w:r w:rsidRPr="00985733">
        <w:rPr>
          <w:spacing w:val="-2"/>
        </w:rPr>
        <w:t xml:space="preserve"> </w:t>
      </w:r>
      <w:r w:rsidRPr="00985733">
        <w:t>TESTING</w:t>
      </w:r>
    </w:p>
    <w:p w:rsidR="006C5FF4" w:rsidRPr="00985733" w:rsidRDefault="006C5FF4" w:rsidP="006C5FF4">
      <w:pPr>
        <w:pStyle w:val="BodyText"/>
        <w:spacing w:before="1"/>
        <w:jc w:val="both"/>
        <w:rPr>
          <w:b/>
        </w:rPr>
      </w:pPr>
    </w:p>
    <w:p w:rsidR="006C5FF4" w:rsidRPr="00985733" w:rsidRDefault="006C5FF4">
      <w:pPr>
        <w:pStyle w:val="ListParagraph"/>
        <w:numPr>
          <w:ilvl w:val="0"/>
          <w:numId w:val="107"/>
        </w:numPr>
        <w:tabs>
          <w:tab w:val="left" w:pos="783"/>
        </w:tabs>
        <w:ind w:hanging="285"/>
        <w:jc w:val="both"/>
        <w:rPr>
          <w:b/>
          <w:sz w:val="20"/>
          <w:szCs w:val="20"/>
        </w:rPr>
      </w:pPr>
      <w:r w:rsidRPr="00985733">
        <w:rPr>
          <w:b/>
          <w:sz w:val="20"/>
          <w:szCs w:val="20"/>
        </w:rPr>
        <w:t>Tests</w:t>
      </w:r>
      <w:r w:rsidRPr="00985733">
        <w:rPr>
          <w:b/>
          <w:spacing w:val="-4"/>
          <w:sz w:val="20"/>
          <w:szCs w:val="20"/>
        </w:rPr>
        <w:t xml:space="preserve"> </w:t>
      </w:r>
      <w:r w:rsidRPr="00985733">
        <w:rPr>
          <w:b/>
          <w:sz w:val="20"/>
          <w:szCs w:val="20"/>
        </w:rPr>
        <w:t>in</w:t>
      </w:r>
      <w:r w:rsidRPr="00985733">
        <w:rPr>
          <w:b/>
          <w:spacing w:val="-2"/>
          <w:sz w:val="20"/>
          <w:szCs w:val="20"/>
        </w:rPr>
        <w:t xml:space="preserve"> </w:t>
      </w:r>
      <w:r w:rsidRPr="00985733">
        <w:rPr>
          <w:b/>
          <w:sz w:val="20"/>
          <w:szCs w:val="20"/>
        </w:rPr>
        <w:t>terms</w:t>
      </w:r>
      <w:r w:rsidRPr="00985733">
        <w:rPr>
          <w:b/>
          <w:spacing w:val="-3"/>
          <w:sz w:val="20"/>
          <w:szCs w:val="20"/>
        </w:rPr>
        <w:t xml:space="preserve"> </w:t>
      </w:r>
      <w:r w:rsidRPr="00985733">
        <w:rPr>
          <w:b/>
          <w:sz w:val="20"/>
          <w:szCs w:val="20"/>
        </w:rPr>
        <w:t>of</w:t>
      </w:r>
      <w:r w:rsidRPr="00985733">
        <w:rPr>
          <w:b/>
          <w:spacing w:val="-2"/>
          <w:sz w:val="20"/>
          <w:szCs w:val="20"/>
        </w:rPr>
        <w:t xml:space="preserve"> </w:t>
      </w:r>
      <w:proofErr w:type="spellStart"/>
      <w:r w:rsidRPr="00985733">
        <w:rPr>
          <w:b/>
          <w:sz w:val="20"/>
          <w:szCs w:val="20"/>
        </w:rPr>
        <w:t>subclause</w:t>
      </w:r>
      <w:proofErr w:type="spellEnd"/>
      <w:r w:rsidRPr="00985733">
        <w:rPr>
          <w:b/>
          <w:spacing w:val="-3"/>
          <w:sz w:val="20"/>
          <w:szCs w:val="20"/>
        </w:rPr>
        <w:t xml:space="preserve"> </w:t>
      </w:r>
      <w:r w:rsidRPr="00985733">
        <w:rPr>
          <w:b/>
          <w:sz w:val="20"/>
          <w:szCs w:val="20"/>
        </w:rPr>
        <w:t>C3.4.2.5(c)(</w:t>
      </w:r>
      <w:proofErr w:type="spellStart"/>
      <w:r w:rsidRPr="00985733">
        <w:rPr>
          <w:b/>
          <w:sz w:val="20"/>
          <w:szCs w:val="20"/>
        </w:rPr>
        <w:t>i</w:t>
      </w:r>
      <w:proofErr w:type="spellEnd"/>
      <w:r w:rsidRPr="00985733">
        <w:rPr>
          <w:b/>
          <w:sz w:val="20"/>
          <w:szCs w:val="20"/>
        </w:rPr>
        <w:t>)</w:t>
      </w:r>
    </w:p>
    <w:p w:rsidR="006C5FF4" w:rsidRPr="00985733" w:rsidRDefault="006C5FF4" w:rsidP="006C5FF4">
      <w:pPr>
        <w:jc w:val="both"/>
        <w:rPr>
          <w:sz w:val="20"/>
          <w:szCs w:val="20"/>
        </w:rPr>
        <w:sectPr w:rsidR="006C5FF4" w:rsidRPr="00985733">
          <w:headerReference w:type="default" r:id="rId164"/>
          <w:footerReference w:type="default" r:id="rId165"/>
          <w:pgSz w:w="11910" w:h="16840"/>
          <w:pgMar w:top="1580" w:right="677" w:bottom="1500" w:left="920" w:header="574" w:footer="1302" w:gutter="0"/>
          <w:cols w:space="720"/>
        </w:sectPr>
      </w:pPr>
    </w:p>
    <w:p w:rsidR="006C5FF4" w:rsidRPr="00985733" w:rsidRDefault="006C5FF4" w:rsidP="006C5FF4">
      <w:pPr>
        <w:pStyle w:val="BodyText"/>
        <w:spacing w:before="2"/>
        <w:ind w:left="498" w:right="313"/>
        <w:jc w:val="both"/>
      </w:pPr>
      <w:r w:rsidRPr="00985733">
        <w:t>The costs of all testing carried out by the independent laboratory in accordance with the requirements of</w:t>
      </w:r>
      <w:r w:rsidRPr="00985733">
        <w:rPr>
          <w:spacing w:val="1"/>
        </w:rPr>
        <w:t xml:space="preserve"> </w:t>
      </w:r>
      <w:proofErr w:type="spellStart"/>
      <w:r w:rsidRPr="00985733">
        <w:t>subclause</w:t>
      </w:r>
      <w:proofErr w:type="spellEnd"/>
      <w:r w:rsidRPr="00985733">
        <w:t xml:space="preserve"> C3.4.2.5(c</w:t>
      </w:r>
      <w:proofErr w:type="gramStart"/>
      <w:r w:rsidRPr="00985733">
        <w:t>)(</w:t>
      </w:r>
      <w:proofErr w:type="spellStart"/>
      <w:proofErr w:type="gramEnd"/>
      <w:r w:rsidRPr="00985733">
        <w:t>i</w:t>
      </w:r>
      <w:proofErr w:type="spellEnd"/>
      <w:r w:rsidRPr="00985733">
        <w:t>), above shall be borne by the Contractor and shall be deemed to be included in the</w:t>
      </w:r>
      <w:r w:rsidRPr="00985733">
        <w:rPr>
          <w:spacing w:val="1"/>
        </w:rPr>
        <w:t xml:space="preserve"> </w:t>
      </w:r>
      <w:proofErr w:type="spellStart"/>
      <w:r w:rsidRPr="00985733">
        <w:t>bidded</w:t>
      </w:r>
      <w:proofErr w:type="spellEnd"/>
      <w:r w:rsidRPr="00985733">
        <w:t xml:space="preserve"> rates and prices for the respective items of work as listed in the Schedule of Quantities and which</w:t>
      </w:r>
      <w:r w:rsidRPr="00985733">
        <w:rPr>
          <w:spacing w:val="1"/>
        </w:rPr>
        <w:t xml:space="preserve"> </w:t>
      </w:r>
      <w:r w:rsidRPr="00985733">
        <w:t>require testing in terms of the Specifications.</w:t>
      </w:r>
      <w:r w:rsidRPr="00985733">
        <w:rPr>
          <w:spacing w:val="1"/>
        </w:rPr>
        <w:t xml:space="preserve"> </w:t>
      </w:r>
      <w:r w:rsidRPr="00985733">
        <w:t>No separate payments will be made by the Employer to the</w:t>
      </w:r>
      <w:r w:rsidRPr="00985733">
        <w:rPr>
          <w:spacing w:val="1"/>
        </w:rPr>
        <w:t xml:space="preserve"> </w:t>
      </w:r>
      <w:r w:rsidRPr="00985733">
        <w:t>Contractor</w:t>
      </w:r>
      <w:r w:rsidRPr="00985733">
        <w:rPr>
          <w:spacing w:val="1"/>
        </w:rPr>
        <w:t xml:space="preserve"> </w:t>
      </w:r>
      <w:r w:rsidRPr="00985733">
        <w:t>in</w:t>
      </w:r>
      <w:r w:rsidRPr="00985733">
        <w:rPr>
          <w:spacing w:val="-2"/>
        </w:rPr>
        <w:t xml:space="preserve"> </w:t>
      </w:r>
      <w:r w:rsidRPr="00985733">
        <w:t>respect</w:t>
      </w:r>
      <w:r w:rsidRPr="00985733">
        <w:rPr>
          <w:spacing w:val="-1"/>
        </w:rPr>
        <w:t xml:space="preserve"> </w:t>
      </w:r>
      <w:r w:rsidRPr="00985733">
        <w:t>of</w:t>
      </w:r>
      <w:r w:rsidRPr="00985733">
        <w:rPr>
          <w:spacing w:val="2"/>
        </w:rPr>
        <w:t xml:space="preserve"> </w:t>
      </w:r>
      <w:r w:rsidRPr="00985733">
        <w:t>any testing carried</w:t>
      </w:r>
      <w:r w:rsidRPr="00985733">
        <w:rPr>
          <w:spacing w:val="1"/>
        </w:rPr>
        <w:t xml:space="preserve"> </w:t>
      </w:r>
      <w:r w:rsidRPr="00985733">
        <w:t>out in terms of</w:t>
      </w:r>
      <w:r w:rsidRPr="00985733">
        <w:rPr>
          <w:spacing w:val="-2"/>
        </w:rPr>
        <w:t xml:space="preserve"> </w:t>
      </w:r>
      <w:proofErr w:type="spellStart"/>
      <w:r w:rsidRPr="00985733">
        <w:t>subclause</w:t>
      </w:r>
      <w:proofErr w:type="spellEnd"/>
      <w:r w:rsidRPr="00985733">
        <w:rPr>
          <w:spacing w:val="-1"/>
        </w:rPr>
        <w:t xml:space="preserve"> </w:t>
      </w:r>
      <w:r w:rsidRPr="00985733">
        <w:t>C3.4.2.5(c</w:t>
      </w:r>
      <w:proofErr w:type="gramStart"/>
      <w:r w:rsidRPr="00985733">
        <w:t>)(</w:t>
      </w:r>
      <w:proofErr w:type="spellStart"/>
      <w:proofErr w:type="gramEnd"/>
      <w:r w:rsidRPr="00985733">
        <w:t>i</w:t>
      </w:r>
      <w:proofErr w:type="spellEnd"/>
      <w:r w:rsidRPr="00985733">
        <w:t>).</w:t>
      </w:r>
    </w:p>
    <w:p w:rsidR="006C5FF4" w:rsidRPr="00985733" w:rsidRDefault="006C5FF4" w:rsidP="006C5FF4">
      <w:pPr>
        <w:pStyle w:val="BodyText"/>
        <w:jc w:val="both"/>
      </w:pPr>
    </w:p>
    <w:p w:rsidR="006C5FF4" w:rsidRPr="00985733" w:rsidRDefault="006C5FF4" w:rsidP="006C5FF4">
      <w:pPr>
        <w:pStyle w:val="BodyText"/>
        <w:ind w:left="498" w:right="326"/>
        <w:jc w:val="both"/>
      </w:pPr>
      <w:r w:rsidRPr="00985733">
        <w:t>Where, as a result of the consistency of the materials varying or as a result of failure to meet the required</w:t>
      </w:r>
      <w:r w:rsidRPr="00985733">
        <w:rPr>
          <w:spacing w:val="1"/>
        </w:rPr>
        <w:t xml:space="preserve"> </w:t>
      </w:r>
      <w:r w:rsidRPr="00985733">
        <w:t>specifications</w:t>
      </w:r>
      <w:r w:rsidRPr="00985733">
        <w:rPr>
          <w:spacing w:val="-1"/>
        </w:rPr>
        <w:t xml:space="preserve"> </w:t>
      </w:r>
      <w:r w:rsidRPr="00985733">
        <w:t>for the</w:t>
      </w:r>
      <w:r w:rsidRPr="00985733">
        <w:rPr>
          <w:spacing w:val="-1"/>
        </w:rPr>
        <w:t xml:space="preserve"> </w:t>
      </w:r>
      <w:r w:rsidRPr="00985733">
        <w:t>work,</w:t>
      </w:r>
      <w:r w:rsidRPr="00985733">
        <w:rPr>
          <w:spacing w:val="1"/>
        </w:rPr>
        <w:t xml:space="preserve"> </w:t>
      </w:r>
      <w:r w:rsidRPr="00985733">
        <w:t>it</w:t>
      </w:r>
      <w:r w:rsidRPr="00985733">
        <w:rPr>
          <w:spacing w:val="-1"/>
        </w:rPr>
        <w:t xml:space="preserve"> </w:t>
      </w:r>
      <w:r w:rsidRPr="00985733">
        <w:t>becomes</w:t>
      </w:r>
    </w:p>
    <w:p w:rsidR="006C5FF4" w:rsidRPr="00985733" w:rsidRDefault="006C5FF4" w:rsidP="006C5FF4">
      <w:pPr>
        <w:pStyle w:val="BodyText"/>
        <w:ind w:left="498" w:right="314"/>
        <w:jc w:val="both"/>
      </w:pPr>
      <w:proofErr w:type="gramStart"/>
      <w:r w:rsidRPr="00985733">
        <w:t>necessary</w:t>
      </w:r>
      <w:proofErr w:type="gramEnd"/>
      <w:r w:rsidRPr="00985733">
        <w:t xml:space="preserve"> to carry out additional tests (</w:t>
      </w:r>
      <w:proofErr w:type="spellStart"/>
      <w:r w:rsidRPr="00985733">
        <w:t>eg</w:t>
      </w:r>
      <w:proofErr w:type="spellEnd"/>
      <w:r w:rsidRPr="00985733">
        <w:t xml:space="preserve"> re-tests on rectified work and/or replacement materials), the</w:t>
      </w:r>
      <w:r w:rsidRPr="00985733">
        <w:rPr>
          <w:spacing w:val="1"/>
        </w:rPr>
        <w:t xml:space="preserve"> </w:t>
      </w:r>
      <w:r w:rsidRPr="00985733">
        <w:t>costs</w:t>
      </w:r>
      <w:r w:rsidRPr="00985733">
        <w:rPr>
          <w:spacing w:val="-1"/>
        </w:rPr>
        <w:t xml:space="preserve"> </w:t>
      </w:r>
      <w:r w:rsidRPr="00985733">
        <w:t>of</w:t>
      </w:r>
      <w:r w:rsidRPr="00985733">
        <w:rPr>
          <w:spacing w:val="-1"/>
        </w:rPr>
        <w:t xml:space="preserve"> </w:t>
      </w:r>
      <w:r w:rsidRPr="00985733">
        <w:t>such</w:t>
      </w:r>
      <w:r w:rsidRPr="00985733">
        <w:rPr>
          <w:spacing w:val="-1"/>
        </w:rPr>
        <w:t xml:space="preserve"> </w:t>
      </w:r>
      <w:r w:rsidRPr="00985733">
        <w:t>additional</w:t>
      </w:r>
      <w:r w:rsidRPr="00985733">
        <w:rPr>
          <w:spacing w:val="-1"/>
        </w:rPr>
        <w:t xml:space="preserve"> </w:t>
      </w:r>
      <w:r w:rsidRPr="00985733">
        <w:t>testing</w:t>
      </w:r>
      <w:r w:rsidRPr="00985733">
        <w:rPr>
          <w:spacing w:val="1"/>
        </w:rPr>
        <w:t xml:space="preserve"> </w:t>
      </w:r>
      <w:r w:rsidRPr="00985733">
        <w:t>shall</w:t>
      </w:r>
      <w:r w:rsidRPr="00985733">
        <w:rPr>
          <w:spacing w:val="-2"/>
        </w:rPr>
        <w:t xml:space="preserve"> </w:t>
      </w:r>
      <w:r w:rsidRPr="00985733">
        <w:t>be</w:t>
      </w:r>
      <w:r w:rsidRPr="00985733">
        <w:rPr>
          <w:spacing w:val="-2"/>
        </w:rPr>
        <w:t xml:space="preserve"> </w:t>
      </w:r>
      <w:r w:rsidRPr="00985733">
        <w:t>for</w:t>
      </w:r>
      <w:r w:rsidRPr="00985733">
        <w:rPr>
          <w:spacing w:val="-1"/>
        </w:rPr>
        <w:t xml:space="preserve"> </w:t>
      </w:r>
      <w:r w:rsidRPr="00985733">
        <w:t>the</w:t>
      </w:r>
      <w:r w:rsidRPr="00985733">
        <w:rPr>
          <w:spacing w:val="5"/>
        </w:rPr>
        <w:t xml:space="preserve"> </w:t>
      </w:r>
      <w:r w:rsidRPr="00985733">
        <w:t>Contractor’s</w:t>
      </w:r>
      <w:r w:rsidRPr="00985733">
        <w:rPr>
          <w:spacing w:val="-1"/>
        </w:rPr>
        <w:t xml:space="preserve"> </w:t>
      </w:r>
      <w:r w:rsidRPr="00985733">
        <w:t>account.</w:t>
      </w:r>
    </w:p>
    <w:p w:rsidR="006C5FF4" w:rsidRPr="00985733" w:rsidRDefault="006C5FF4" w:rsidP="006C5FF4">
      <w:pPr>
        <w:pStyle w:val="BodyText"/>
        <w:spacing w:before="11"/>
        <w:jc w:val="both"/>
      </w:pPr>
    </w:p>
    <w:p w:rsidR="006C5FF4" w:rsidRPr="00985733" w:rsidRDefault="006C5FF4">
      <w:pPr>
        <w:pStyle w:val="Heading5"/>
        <w:numPr>
          <w:ilvl w:val="0"/>
          <w:numId w:val="107"/>
        </w:numPr>
        <w:tabs>
          <w:tab w:val="left" w:pos="1218"/>
          <w:tab w:val="left" w:pos="1219"/>
        </w:tabs>
        <w:ind w:left="1218" w:hanging="721"/>
        <w:jc w:val="both"/>
      </w:pPr>
      <w:r w:rsidRPr="00985733">
        <w:t>Additional</w:t>
      </w:r>
      <w:r w:rsidRPr="00985733">
        <w:rPr>
          <w:spacing w:val="-4"/>
        </w:rPr>
        <w:t xml:space="preserve"> </w:t>
      </w:r>
      <w:r w:rsidRPr="00985733">
        <w:t>tests</w:t>
      </w:r>
      <w:r w:rsidRPr="00985733">
        <w:rPr>
          <w:spacing w:val="-1"/>
        </w:rPr>
        <w:t xml:space="preserve"> </w:t>
      </w:r>
      <w:r w:rsidRPr="00985733">
        <w:t>required</w:t>
      </w:r>
      <w:r w:rsidRPr="00985733">
        <w:rPr>
          <w:spacing w:val="-1"/>
        </w:rPr>
        <w:t xml:space="preserve"> </w:t>
      </w:r>
      <w:r w:rsidRPr="00985733">
        <w:t>by</w:t>
      </w:r>
      <w:r w:rsidRPr="00985733">
        <w:rPr>
          <w:spacing w:val="-3"/>
        </w:rPr>
        <w:t xml:space="preserve"> </w:t>
      </w:r>
      <w:r w:rsidRPr="00985733">
        <w:t>the</w:t>
      </w:r>
      <w:r w:rsidRPr="00985733">
        <w:rPr>
          <w:spacing w:val="-3"/>
        </w:rPr>
        <w:t xml:space="preserve"> </w:t>
      </w:r>
      <w:r w:rsidRPr="00985733">
        <w:t>Engineer</w:t>
      </w:r>
    </w:p>
    <w:p w:rsidR="006C5FF4" w:rsidRPr="00985733" w:rsidRDefault="006C5FF4" w:rsidP="006C5FF4">
      <w:pPr>
        <w:pStyle w:val="BodyText"/>
        <w:spacing w:before="1"/>
        <w:jc w:val="both"/>
        <w:rPr>
          <w:b/>
        </w:rPr>
      </w:pPr>
    </w:p>
    <w:p w:rsidR="006C5FF4" w:rsidRPr="00985733" w:rsidRDefault="006C5FF4" w:rsidP="006C5FF4">
      <w:pPr>
        <w:pStyle w:val="BodyText"/>
        <w:ind w:left="498" w:right="311"/>
        <w:jc w:val="both"/>
      </w:pPr>
      <w:r w:rsidRPr="00985733">
        <w:t xml:space="preserve">The costs of any additional tests required by the Engineer in terms of </w:t>
      </w:r>
      <w:proofErr w:type="spellStart"/>
      <w:r w:rsidRPr="00985733">
        <w:t>subclause</w:t>
      </w:r>
      <w:proofErr w:type="spellEnd"/>
      <w:r w:rsidRPr="00985733">
        <w:t xml:space="preserve"> C3.4.2.5(b)(</w:t>
      </w:r>
      <w:proofErr w:type="spellStart"/>
      <w:r w:rsidRPr="00985733">
        <w:t>i</w:t>
      </w:r>
      <w:proofErr w:type="spellEnd"/>
      <w:r w:rsidRPr="00985733">
        <w:t>): Additional</w:t>
      </w:r>
      <w:r w:rsidRPr="00985733">
        <w:rPr>
          <w:spacing w:val="1"/>
        </w:rPr>
        <w:t xml:space="preserve"> </w:t>
      </w:r>
      <w:r w:rsidRPr="00985733">
        <w:t>testing</w:t>
      </w:r>
      <w:r w:rsidRPr="00985733">
        <w:rPr>
          <w:spacing w:val="1"/>
        </w:rPr>
        <w:t xml:space="preserve"> </w:t>
      </w:r>
      <w:r w:rsidRPr="00985733">
        <w:t>required</w:t>
      </w:r>
      <w:r w:rsidRPr="00985733">
        <w:rPr>
          <w:spacing w:val="1"/>
        </w:rPr>
        <w:t xml:space="preserve"> </w:t>
      </w:r>
      <w:r w:rsidRPr="00985733">
        <w:t>by</w:t>
      </w:r>
      <w:r w:rsidRPr="00985733">
        <w:rPr>
          <w:spacing w:val="1"/>
        </w:rPr>
        <w:t xml:space="preserve"> </w:t>
      </w:r>
      <w:r w:rsidRPr="00985733">
        <w:t>the</w:t>
      </w:r>
      <w:r w:rsidRPr="00985733">
        <w:rPr>
          <w:spacing w:val="1"/>
        </w:rPr>
        <w:t xml:space="preserve"> </w:t>
      </w:r>
      <w:r w:rsidRPr="00985733">
        <w:t>Engineer,</w:t>
      </w:r>
      <w:r w:rsidRPr="00985733">
        <w:rPr>
          <w:spacing w:val="1"/>
        </w:rPr>
        <w:t xml:space="preserve"> </w:t>
      </w:r>
      <w:r w:rsidRPr="00985733">
        <w:t>shall</w:t>
      </w:r>
      <w:r w:rsidRPr="00985733">
        <w:rPr>
          <w:spacing w:val="1"/>
        </w:rPr>
        <w:t xml:space="preserve"> </w:t>
      </w:r>
      <w:r w:rsidRPr="00985733">
        <w:t>be</w:t>
      </w:r>
      <w:r w:rsidRPr="00985733">
        <w:rPr>
          <w:spacing w:val="1"/>
        </w:rPr>
        <w:t xml:space="preserve"> </w:t>
      </w:r>
      <w:r w:rsidRPr="00985733">
        <w:t>reimbursed</w:t>
      </w:r>
      <w:r w:rsidRPr="00985733">
        <w:rPr>
          <w:spacing w:val="1"/>
        </w:rPr>
        <w:t xml:space="preserve"> </w:t>
      </w:r>
      <w:r w:rsidRPr="00985733">
        <w:t>to</w:t>
      </w:r>
      <w:r w:rsidRPr="00985733">
        <w:rPr>
          <w:spacing w:val="1"/>
        </w:rPr>
        <w:t xml:space="preserve"> </w:t>
      </w:r>
      <w:r w:rsidRPr="00985733">
        <w:t>the</w:t>
      </w:r>
      <w:r w:rsidRPr="00985733">
        <w:rPr>
          <w:spacing w:val="1"/>
        </w:rPr>
        <w:t xml:space="preserve"> </w:t>
      </w:r>
      <w:r w:rsidRPr="00985733">
        <w:t>Contractor</w:t>
      </w:r>
      <w:r w:rsidRPr="00985733">
        <w:rPr>
          <w:spacing w:val="1"/>
        </w:rPr>
        <w:t xml:space="preserve"> </w:t>
      </w:r>
      <w:r w:rsidRPr="00985733">
        <w:t>against</w:t>
      </w:r>
      <w:r w:rsidRPr="00985733">
        <w:rPr>
          <w:spacing w:val="1"/>
        </w:rPr>
        <w:t xml:space="preserve"> </w:t>
      </w:r>
      <w:r w:rsidRPr="00985733">
        <w:t>substitution</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Provisional Sum allowed therefore in the Schedule of Quantities;</w:t>
      </w:r>
      <w:r w:rsidRPr="00985733">
        <w:rPr>
          <w:spacing w:val="55"/>
        </w:rPr>
        <w:t xml:space="preserve"> </w:t>
      </w:r>
      <w:r w:rsidRPr="00985733">
        <w:t>provided always that the costs of any</w:t>
      </w:r>
      <w:r w:rsidRPr="00985733">
        <w:rPr>
          <w:spacing w:val="1"/>
        </w:rPr>
        <w:t xml:space="preserve"> </w:t>
      </w:r>
      <w:r w:rsidRPr="00985733">
        <w:t>such additional tests ordered by the Engineer, the results of which indicate that the quality of the materials</w:t>
      </w:r>
      <w:r w:rsidRPr="00985733">
        <w:rPr>
          <w:spacing w:val="1"/>
        </w:rPr>
        <w:t xml:space="preserve"> </w:t>
      </w:r>
      <w:proofErr w:type="spellStart"/>
      <w:r w:rsidRPr="00985733">
        <w:t>utilised</w:t>
      </w:r>
      <w:proofErr w:type="spellEnd"/>
      <w:r w:rsidRPr="00985733">
        <w:t xml:space="preserve"> and/or the standard of workmanship achieved are/is not in accordance with the specifications, shall</w:t>
      </w:r>
      <w:r w:rsidRPr="00985733">
        <w:rPr>
          <w:spacing w:val="1"/>
        </w:rPr>
        <w:t xml:space="preserve"> </w:t>
      </w:r>
      <w:r w:rsidRPr="00985733">
        <w:t>not</w:t>
      </w:r>
      <w:r w:rsidRPr="00985733">
        <w:rPr>
          <w:spacing w:val="-2"/>
        </w:rPr>
        <w:t xml:space="preserve"> </w:t>
      </w:r>
      <w:r w:rsidRPr="00985733">
        <w:t>be</w:t>
      </w:r>
      <w:r w:rsidRPr="00985733">
        <w:rPr>
          <w:spacing w:val="-1"/>
        </w:rPr>
        <w:t xml:space="preserve"> </w:t>
      </w:r>
      <w:r w:rsidRPr="00985733">
        <w:t>reimbursable</w:t>
      </w:r>
      <w:r w:rsidRPr="00985733">
        <w:rPr>
          <w:spacing w:val="-1"/>
        </w:rPr>
        <w:t xml:space="preserve"> </w:t>
      </w:r>
      <w:r w:rsidRPr="00985733">
        <w:t>to</w:t>
      </w:r>
      <w:r w:rsidRPr="00985733">
        <w:rPr>
          <w:spacing w:val="1"/>
        </w:rPr>
        <w:t xml:space="preserve"> </w:t>
      </w:r>
      <w:r w:rsidRPr="00985733">
        <w:t>the</w:t>
      </w:r>
      <w:r w:rsidRPr="00985733">
        <w:rPr>
          <w:spacing w:val="3"/>
        </w:rPr>
        <w:t xml:space="preserve"> </w:t>
      </w:r>
      <w:r w:rsidRPr="00985733">
        <w:t>Contractor</w:t>
      </w:r>
    </w:p>
    <w:p w:rsidR="006C5FF4" w:rsidRPr="00985733" w:rsidRDefault="006C5FF4" w:rsidP="006C5FF4">
      <w:pPr>
        <w:pStyle w:val="BodyText"/>
        <w:spacing w:before="10"/>
        <w:jc w:val="both"/>
      </w:pPr>
    </w:p>
    <w:p w:rsidR="006C5FF4" w:rsidRPr="00985733" w:rsidRDefault="006C5FF4">
      <w:pPr>
        <w:pStyle w:val="Heading5"/>
        <w:numPr>
          <w:ilvl w:val="0"/>
          <w:numId w:val="107"/>
        </w:numPr>
        <w:tabs>
          <w:tab w:val="left" w:pos="1218"/>
          <w:tab w:val="left" w:pos="1219"/>
        </w:tabs>
        <w:ind w:left="1218" w:hanging="721"/>
        <w:jc w:val="both"/>
      </w:pPr>
      <w:r w:rsidRPr="00985733">
        <w:t>Sub-Contract’s</w:t>
      </w:r>
    </w:p>
    <w:p w:rsidR="006C5FF4" w:rsidRPr="00985733" w:rsidRDefault="006C5FF4" w:rsidP="006C5FF4">
      <w:pPr>
        <w:pStyle w:val="BodyText"/>
        <w:spacing w:before="11"/>
        <w:jc w:val="both"/>
        <w:rPr>
          <w:b/>
        </w:rPr>
      </w:pPr>
    </w:p>
    <w:p w:rsidR="006C5FF4" w:rsidRPr="00985733" w:rsidRDefault="006C5FF4" w:rsidP="006C5FF4">
      <w:pPr>
        <w:pStyle w:val="BodyText"/>
        <w:ind w:left="498" w:right="310"/>
        <w:jc w:val="both"/>
      </w:pPr>
      <w:r w:rsidRPr="00985733">
        <w:t>All matters pertaining to Sub-Contract’s (including Nominated Sub-Contract’s) and the work executed by</w:t>
      </w:r>
      <w:r w:rsidRPr="00985733">
        <w:rPr>
          <w:spacing w:val="1"/>
        </w:rPr>
        <w:t xml:space="preserve"> </w:t>
      </w:r>
      <w:r w:rsidRPr="00985733">
        <w:t>them shall be dealt with directly between the Employer’s Agent and the Contractor in the context of all Sub-</w:t>
      </w:r>
      <w:r w:rsidRPr="00985733">
        <w:rPr>
          <w:spacing w:val="-53"/>
        </w:rPr>
        <w:t xml:space="preserve"> </w:t>
      </w:r>
      <w:r w:rsidRPr="00985733">
        <w:t>Contract work being an integral part of the Works for which the Contractor is responsible. The Employer</w:t>
      </w:r>
      <w:r w:rsidRPr="00985733">
        <w:rPr>
          <w:spacing w:val="1"/>
        </w:rPr>
        <w:t xml:space="preserve"> </w:t>
      </w:r>
      <w:r w:rsidRPr="00985733">
        <w:t>must</w:t>
      </w:r>
      <w:r w:rsidRPr="00985733">
        <w:rPr>
          <w:spacing w:val="-2"/>
        </w:rPr>
        <w:t xml:space="preserve"> </w:t>
      </w:r>
      <w:r w:rsidRPr="00985733">
        <w:t>be</w:t>
      </w:r>
      <w:r w:rsidRPr="00985733">
        <w:rPr>
          <w:spacing w:val="1"/>
        </w:rPr>
        <w:t xml:space="preserve"> </w:t>
      </w:r>
      <w:r w:rsidRPr="00985733">
        <w:t>supplied</w:t>
      </w:r>
      <w:r w:rsidRPr="00985733">
        <w:rPr>
          <w:spacing w:val="-1"/>
        </w:rPr>
        <w:t xml:space="preserve"> </w:t>
      </w:r>
      <w:r w:rsidRPr="00985733">
        <w:t>with</w:t>
      </w:r>
      <w:r w:rsidRPr="00985733">
        <w:rPr>
          <w:spacing w:val="1"/>
        </w:rPr>
        <w:t xml:space="preserve"> </w:t>
      </w:r>
      <w:r w:rsidRPr="00985733">
        <w:t>a</w:t>
      </w:r>
      <w:r w:rsidRPr="00985733">
        <w:rPr>
          <w:spacing w:val="-2"/>
        </w:rPr>
        <w:t xml:space="preserve"> </w:t>
      </w:r>
      <w:r w:rsidRPr="00985733">
        <w:t>copy of</w:t>
      </w:r>
      <w:r w:rsidRPr="00985733">
        <w:rPr>
          <w:spacing w:val="-1"/>
        </w:rPr>
        <w:t xml:space="preserve"> </w:t>
      </w:r>
      <w:r w:rsidRPr="00985733">
        <w:t>the</w:t>
      </w:r>
      <w:r w:rsidRPr="00985733">
        <w:rPr>
          <w:spacing w:val="-1"/>
        </w:rPr>
        <w:t xml:space="preserve"> </w:t>
      </w:r>
      <w:r w:rsidRPr="00985733">
        <w:t>contract/agreement</w:t>
      </w:r>
      <w:r w:rsidRPr="00985733">
        <w:rPr>
          <w:spacing w:val="-2"/>
        </w:rPr>
        <w:t xml:space="preserve"> </w:t>
      </w:r>
      <w:r w:rsidRPr="00985733">
        <w:t>for</w:t>
      </w:r>
      <w:r w:rsidRPr="00985733">
        <w:rPr>
          <w:spacing w:val="-1"/>
        </w:rPr>
        <w:t xml:space="preserve"> </w:t>
      </w:r>
      <w:r w:rsidRPr="00985733">
        <w:t>records.</w:t>
      </w:r>
    </w:p>
    <w:p w:rsidR="006C5FF4" w:rsidRPr="00985733" w:rsidRDefault="006C5FF4" w:rsidP="006C5FF4">
      <w:pPr>
        <w:pStyle w:val="BodyText"/>
        <w:jc w:val="both"/>
      </w:pPr>
    </w:p>
    <w:p w:rsidR="006C5FF4" w:rsidRPr="00985733" w:rsidRDefault="006C5FF4" w:rsidP="006C5FF4">
      <w:pPr>
        <w:pStyle w:val="BodyText"/>
        <w:ind w:left="498" w:right="314"/>
        <w:jc w:val="both"/>
      </w:pPr>
      <w:r w:rsidRPr="00985733">
        <w:t>The Engineer will not liaise directly with any Sub-Contract’s nor will he issue instructions concerning the</w:t>
      </w:r>
      <w:r w:rsidRPr="00985733">
        <w:rPr>
          <w:spacing w:val="1"/>
        </w:rPr>
        <w:t xml:space="preserve"> </w:t>
      </w:r>
      <w:r w:rsidRPr="00985733">
        <w:t>Sub-Contract</w:t>
      </w:r>
      <w:r w:rsidRPr="00985733">
        <w:rPr>
          <w:spacing w:val="-2"/>
        </w:rPr>
        <w:t xml:space="preserve"> </w:t>
      </w:r>
      <w:r w:rsidRPr="00985733">
        <w:t>works directly</w:t>
      </w:r>
      <w:r w:rsidRPr="00985733">
        <w:rPr>
          <w:spacing w:val="3"/>
        </w:rPr>
        <w:t xml:space="preserve"> </w:t>
      </w:r>
      <w:r w:rsidRPr="00985733">
        <w:t>to</w:t>
      </w:r>
      <w:r w:rsidRPr="00985733">
        <w:rPr>
          <w:spacing w:val="-1"/>
        </w:rPr>
        <w:t xml:space="preserve"> </w:t>
      </w:r>
      <w:r w:rsidRPr="00985733">
        <w:t>any</w:t>
      </w:r>
      <w:r w:rsidRPr="00985733">
        <w:rPr>
          <w:spacing w:val="2"/>
        </w:rPr>
        <w:t xml:space="preserve"> </w:t>
      </w:r>
      <w:r w:rsidRPr="00985733">
        <w:t>Sub-Contract.</w:t>
      </w:r>
    </w:p>
    <w:p w:rsidR="006C5FF4" w:rsidRPr="00985733" w:rsidRDefault="006C5FF4" w:rsidP="006C5FF4">
      <w:pPr>
        <w:pStyle w:val="BodyText"/>
        <w:spacing w:before="1"/>
        <w:jc w:val="both"/>
      </w:pPr>
    </w:p>
    <w:p w:rsidR="006C5FF4" w:rsidRPr="00985733" w:rsidRDefault="006C5FF4" w:rsidP="006C5FF4">
      <w:pPr>
        <w:pStyle w:val="BodyText"/>
        <w:ind w:left="498" w:right="310"/>
        <w:jc w:val="both"/>
      </w:pPr>
      <w:r w:rsidRPr="00985733">
        <w:t>All matters arising from the Sub-Contract agreements shall be dealt with directly between the Contractor</w:t>
      </w:r>
      <w:r w:rsidRPr="00985733">
        <w:rPr>
          <w:spacing w:val="1"/>
        </w:rPr>
        <w:t xml:space="preserve"> </w:t>
      </w:r>
      <w:r w:rsidRPr="00985733">
        <w:t>and</w:t>
      </w:r>
      <w:r w:rsidRPr="00985733">
        <w:rPr>
          <w:spacing w:val="-2"/>
        </w:rPr>
        <w:t xml:space="preserve"> </w:t>
      </w:r>
      <w:r w:rsidRPr="00985733">
        <w:t>the Sub-Contract’s and the</w:t>
      </w:r>
      <w:r w:rsidRPr="00985733">
        <w:rPr>
          <w:spacing w:val="1"/>
        </w:rPr>
        <w:t xml:space="preserve"> </w:t>
      </w:r>
      <w:r w:rsidRPr="00985733">
        <w:t>Employer’s</w:t>
      </w:r>
      <w:r w:rsidRPr="00985733">
        <w:rPr>
          <w:spacing w:val="-1"/>
        </w:rPr>
        <w:t xml:space="preserve"> </w:t>
      </w:r>
      <w:r w:rsidRPr="00985733">
        <w:t>Agent</w:t>
      </w:r>
      <w:r w:rsidRPr="00985733">
        <w:rPr>
          <w:spacing w:val="3"/>
        </w:rPr>
        <w:t xml:space="preserve"> </w:t>
      </w:r>
      <w:r w:rsidRPr="00985733">
        <w:t>will</w:t>
      </w:r>
      <w:r w:rsidRPr="00985733">
        <w:rPr>
          <w:spacing w:val="-1"/>
        </w:rPr>
        <w:t xml:space="preserve"> </w:t>
      </w:r>
      <w:r w:rsidRPr="00985733">
        <w:t>not</w:t>
      </w:r>
      <w:r w:rsidRPr="00985733">
        <w:rPr>
          <w:spacing w:val="-1"/>
        </w:rPr>
        <w:t xml:space="preserve"> </w:t>
      </w:r>
      <w:r w:rsidRPr="00985733">
        <w:t>become involved.</w:t>
      </w:r>
    </w:p>
    <w:p w:rsidR="006C5FF4" w:rsidRPr="00985733" w:rsidRDefault="006C5FF4" w:rsidP="006C5FF4">
      <w:pPr>
        <w:pStyle w:val="BodyText"/>
        <w:jc w:val="both"/>
      </w:pPr>
    </w:p>
    <w:p w:rsidR="006C5FF4" w:rsidRPr="00985733" w:rsidRDefault="006C5FF4">
      <w:pPr>
        <w:pStyle w:val="Heading5"/>
        <w:numPr>
          <w:ilvl w:val="0"/>
          <w:numId w:val="107"/>
        </w:numPr>
        <w:tabs>
          <w:tab w:val="left" w:pos="1218"/>
          <w:tab w:val="left" w:pos="1219"/>
        </w:tabs>
        <w:ind w:left="1218" w:hanging="721"/>
        <w:jc w:val="both"/>
      </w:pPr>
      <w:r w:rsidRPr="00985733">
        <w:t>Opening</w:t>
      </w:r>
      <w:r w:rsidRPr="00985733">
        <w:rPr>
          <w:spacing w:val="-2"/>
        </w:rPr>
        <w:t xml:space="preserve"> </w:t>
      </w:r>
      <w:r w:rsidRPr="00985733">
        <w:t>up</w:t>
      </w:r>
      <w:r w:rsidRPr="00985733">
        <w:rPr>
          <w:spacing w:val="-2"/>
        </w:rPr>
        <w:t xml:space="preserve"> </w:t>
      </w:r>
      <w:r w:rsidRPr="00985733">
        <w:t>and</w:t>
      </w:r>
      <w:r w:rsidRPr="00985733">
        <w:rPr>
          <w:spacing w:val="-2"/>
        </w:rPr>
        <w:t xml:space="preserve"> </w:t>
      </w:r>
      <w:r w:rsidRPr="00985733">
        <w:t>closing</w:t>
      </w:r>
      <w:r w:rsidRPr="00985733">
        <w:rPr>
          <w:spacing w:val="-1"/>
        </w:rPr>
        <w:t xml:space="preserve"> </w:t>
      </w:r>
      <w:r w:rsidRPr="00985733">
        <w:t>down</w:t>
      </w:r>
      <w:r w:rsidRPr="00985733">
        <w:rPr>
          <w:spacing w:val="-2"/>
        </w:rPr>
        <w:t xml:space="preserve"> </w:t>
      </w:r>
      <w:r w:rsidRPr="00985733">
        <w:t>of</w:t>
      </w:r>
      <w:r w:rsidRPr="00985733">
        <w:rPr>
          <w:spacing w:val="2"/>
        </w:rPr>
        <w:t xml:space="preserve"> </w:t>
      </w:r>
      <w:r w:rsidRPr="00985733">
        <w:t>designated</w:t>
      </w:r>
      <w:r w:rsidRPr="00985733">
        <w:rPr>
          <w:spacing w:val="-2"/>
        </w:rPr>
        <w:t xml:space="preserve"> </w:t>
      </w:r>
      <w:r w:rsidRPr="00985733">
        <w:t>borrow</w:t>
      </w:r>
      <w:r w:rsidRPr="00985733">
        <w:rPr>
          <w:spacing w:val="-1"/>
        </w:rPr>
        <w:t xml:space="preserve"> </w:t>
      </w:r>
      <w:r w:rsidRPr="00985733">
        <w:t>pits</w:t>
      </w:r>
    </w:p>
    <w:p w:rsidR="006C5FF4" w:rsidRPr="00985733" w:rsidRDefault="006C5FF4" w:rsidP="006C5FF4">
      <w:pPr>
        <w:pStyle w:val="BodyText"/>
        <w:spacing w:before="11"/>
        <w:jc w:val="both"/>
        <w:rPr>
          <w:b/>
        </w:rPr>
      </w:pPr>
    </w:p>
    <w:p w:rsidR="006C5FF4" w:rsidRPr="00985733" w:rsidRDefault="006C5FF4" w:rsidP="006C5FF4">
      <w:pPr>
        <w:pStyle w:val="BodyText"/>
        <w:ind w:left="498" w:right="309"/>
        <w:jc w:val="both"/>
      </w:pPr>
      <w:r w:rsidRPr="00985733">
        <w:t>Measurement</w:t>
      </w:r>
      <w:r w:rsidRPr="00985733">
        <w:rPr>
          <w:spacing w:val="-9"/>
        </w:rPr>
        <w:t xml:space="preserve"> </w:t>
      </w:r>
      <w:r w:rsidRPr="00985733">
        <w:t>and</w:t>
      </w:r>
      <w:r w:rsidRPr="00985733">
        <w:rPr>
          <w:spacing w:val="-9"/>
        </w:rPr>
        <w:t xml:space="preserve"> </w:t>
      </w:r>
      <w:r w:rsidRPr="00985733">
        <w:t>payment</w:t>
      </w:r>
      <w:r w:rsidRPr="00985733">
        <w:rPr>
          <w:spacing w:val="-8"/>
        </w:rPr>
        <w:t xml:space="preserve"> </w:t>
      </w:r>
      <w:r w:rsidRPr="00985733">
        <w:t>for</w:t>
      </w:r>
      <w:r w:rsidRPr="00985733">
        <w:rPr>
          <w:spacing w:val="-10"/>
        </w:rPr>
        <w:t xml:space="preserve"> </w:t>
      </w:r>
      <w:r w:rsidRPr="00985733">
        <w:t>opening</w:t>
      </w:r>
      <w:r w:rsidRPr="00985733">
        <w:rPr>
          <w:spacing w:val="-11"/>
        </w:rPr>
        <w:t xml:space="preserve"> </w:t>
      </w:r>
      <w:r w:rsidRPr="00985733">
        <w:t>up</w:t>
      </w:r>
      <w:r w:rsidRPr="00985733">
        <w:rPr>
          <w:spacing w:val="-10"/>
        </w:rPr>
        <w:t xml:space="preserve"> </w:t>
      </w:r>
      <w:r w:rsidRPr="00985733">
        <w:t>and</w:t>
      </w:r>
      <w:r w:rsidRPr="00985733">
        <w:rPr>
          <w:spacing w:val="-9"/>
        </w:rPr>
        <w:t xml:space="preserve"> </w:t>
      </w:r>
      <w:r w:rsidRPr="00985733">
        <w:t>closing</w:t>
      </w:r>
      <w:r w:rsidRPr="00985733">
        <w:rPr>
          <w:spacing w:val="-9"/>
        </w:rPr>
        <w:t xml:space="preserve"> </w:t>
      </w:r>
      <w:r w:rsidRPr="00985733">
        <w:t>down</w:t>
      </w:r>
      <w:r w:rsidRPr="00985733">
        <w:rPr>
          <w:spacing w:val="-9"/>
        </w:rPr>
        <w:t xml:space="preserve"> </w:t>
      </w:r>
      <w:r w:rsidRPr="00985733">
        <w:t>designated</w:t>
      </w:r>
      <w:r w:rsidRPr="00985733">
        <w:rPr>
          <w:spacing w:val="-9"/>
        </w:rPr>
        <w:t xml:space="preserve"> </w:t>
      </w:r>
      <w:r w:rsidRPr="00985733">
        <w:t>borrow</w:t>
      </w:r>
      <w:r w:rsidRPr="00985733">
        <w:rPr>
          <w:spacing w:val="-8"/>
        </w:rPr>
        <w:t xml:space="preserve"> </w:t>
      </w:r>
      <w:r w:rsidRPr="00985733">
        <w:t>pits,</w:t>
      </w:r>
      <w:r w:rsidRPr="00985733">
        <w:rPr>
          <w:spacing w:val="-11"/>
        </w:rPr>
        <w:t xml:space="preserve"> </w:t>
      </w:r>
      <w:r w:rsidRPr="00985733">
        <w:t>including</w:t>
      </w:r>
      <w:r w:rsidRPr="00985733">
        <w:rPr>
          <w:spacing w:val="-10"/>
        </w:rPr>
        <w:t xml:space="preserve"> </w:t>
      </w:r>
      <w:r w:rsidRPr="00985733">
        <w:t>removing</w:t>
      </w:r>
      <w:r w:rsidRPr="00985733">
        <w:rPr>
          <w:spacing w:val="-9"/>
        </w:rPr>
        <w:t xml:space="preserve"> </w:t>
      </w:r>
      <w:r w:rsidRPr="00985733">
        <w:t>and</w:t>
      </w:r>
      <w:r w:rsidRPr="00985733">
        <w:rPr>
          <w:spacing w:val="-54"/>
        </w:rPr>
        <w:t xml:space="preserve"> </w:t>
      </w:r>
      <w:r w:rsidRPr="00985733">
        <w:t>stockpiling overburden and restoring the Site, shall be made under item 8.3.4 of SANS 1200 D.</w:t>
      </w:r>
      <w:r w:rsidRPr="00985733">
        <w:rPr>
          <w:spacing w:val="1"/>
        </w:rPr>
        <w:t xml:space="preserve"> </w:t>
      </w:r>
      <w:r w:rsidRPr="00985733">
        <w:t>This item</w:t>
      </w:r>
      <w:r w:rsidRPr="00985733">
        <w:rPr>
          <w:spacing w:val="1"/>
        </w:rPr>
        <w:t xml:space="preserve"> </w:t>
      </w:r>
      <w:r w:rsidRPr="00985733">
        <w:t>applies</w:t>
      </w:r>
      <w:r w:rsidRPr="00985733">
        <w:rPr>
          <w:spacing w:val="-4"/>
        </w:rPr>
        <w:t xml:space="preserve"> </w:t>
      </w:r>
      <w:r w:rsidRPr="00985733">
        <w:t>to</w:t>
      </w:r>
      <w:r w:rsidRPr="00985733">
        <w:rPr>
          <w:spacing w:val="-5"/>
        </w:rPr>
        <w:t xml:space="preserve"> </w:t>
      </w:r>
      <w:r w:rsidRPr="00985733">
        <w:t>all</w:t>
      </w:r>
      <w:r w:rsidRPr="00985733">
        <w:rPr>
          <w:spacing w:val="-8"/>
        </w:rPr>
        <w:t xml:space="preserve"> </w:t>
      </w:r>
      <w:r w:rsidRPr="00985733">
        <w:t>borrow</w:t>
      </w:r>
      <w:r w:rsidRPr="00985733">
        <w:rPr>
          <w:spacing w:val="-4"/>
        </w:rPr>
        <w:t xml:space="preserve"> </w:t>
      </w:r>
      <w:r w:rsidRPr="00985733">
        <w:t>material</w:t>
      </w:r>
      <w:r w:rsidRPr="00985733">
        <w:rPr>
          <w:spacing w:val="-8"/>
        </w:rPr>
        <w:t xml:space="preserve"> </w:t>
      </w:r>
      <w:r w:rsidRPr="00985733">
        <w:t>required</w:t>
      </w:r>
      <w:r w:rsidRPr="00985733">
        <w:rPr>
          <w:spacing w:val="-4"/>
        </w:rPr>
        <w:t xml:space="preserve"> </w:t>
      </w:r>
      <w:r w:rsidRPr="00985733">
        <w:t>under</w:t>
      </w:r>
      <w:r w:rsidRPr="00985733">
        <w:rPr>
          <w:spacing w:val="-4"/>
        </w:rPr>
        <w:t xml:space="preserve"> </w:t>
      </w:r>
      <w:r w:rsidRPr="00985733">
        <w:t>this</w:t>
      </w:r>
      <w:r w:rsidRPr="00985733">
        <w:rPr>
          <w:spacing w:val="-1"/>
        </w:rPr>
        <w:t xml:space="preserve"> </w:t>
      </w:r>
      <w:r w:rsidRPr="00985733">
        <w:t>Contract.</w:t>
      </w:r>
    </w:p>
    <w:p w:rsidR="006C5FF4" w:rsidRPr="00985733" w:rsidRDefault="006C5FF4" w:rsidP="006C5FF4">
      <w:pPr>
        <w:pStyle w:val="BodyText"/>
        <w:spacing w:before="11"/>
        <w:jc w:val="both"/>
      </w:pPr>
    </w:p>
    <w:p w:rsidR="006C5FF4" w:rsidRPr="00985733" w:rsidRDefault="006C5FF4" w:rsidP="006C5FF4">
      <w:pPr>
        <w:pStyle w:val="BodyText"/>
        <w:ind w:left="498" w:right="312"/>
        <w:jc w:val="both"/>
      </w:pPr>
      <w:r w:rsidRPr="00985733">
        <w:t>The</w:t>
      </w:r>
      <w:r w:rsidRPr="00985733">
        <w:rPr>
          <w:spacing w:val="-5"/>
        </w:rPr>
        <w:t xml:space="preserve"> </w:t>
      </w:r>
      <w:r w:rsidRPr="00985733">
        <w:t>requirements</w:t>
      </w:r>
      <w:r w:rsidRPr="00985733">
        <w:rPr>
          <w:spacing w:val="-4"/>
        </w:rPr>
        <w:t xml:space="preserve"> </w:t>
      </w:r>
      <w:r w:rsidRPr="00985733">
        <w:t>of</w:t>
      </w:r>
      <w:r w:rsidRPr="00985733">
        <w:rPr>
          <w:spacing w:val="-5"/>
        </w:rPr>
        <w:t xml:space="preserve"> </w:t>
      </w:r>
      <w:proofErr w:type="spellStart"/>
      <w:r w:rsidRPr="00985733">
        <w:t>subclause</w:t>
      </w:r>
      <w:proofErr w:type="spellEnd"/>
      <w:r w:rsidRPr="00985733">
        <w:rPr>
          <w:spacing w:val="-5"/>
        </w:rPr>
        <w:t xml:space="preserve"> </w:t>
      </w:r>
      <w:r w:rsidRPr="00985733">
        <w:t>5.2.2.2</w:t>
      </w:r>
      <w:r w:rsidRPr="00985733">
        <w:rPr>
          <w:spacing w:val="-5"/>
        </w:rPr>
        <w:t xml:space="preserve"> </w:t>
      </w:r>
      <w:r w:rsidRPr="00985733">
        <w:t>of</w:t>
      </w:r>
      <w:r w:rsidRPr="00985733">
        <w:rPr>
          <w:spacing w:val="-1"/>
        </w:rPr>
        <w:t xml:space="preserve"> </w:t>
      </w:r>
      <w:r w:rsidRPr="00985733">
        <w:t>SANS</w:t>
      </w:r>
      <w:r w:rsidRPr="00985733">
        <w:rPr>
          <w:spacing w:val="-5"/>
        </w:rPr>
        <w:t xml:space="preserve"> </w:t>
      </w:r>
      <w:r w:rsidRPr="00985733">
        <w:t>1200</w:t>
      </w:r>
      <w:r w:rsidRPr="00985733">
        <w:rPr>
          <w:spacing w:val="-3"/>
        </w:rPr>
        <w:t xml:space="preserve"> </w:t>
      </w:r>
      <w:r w:rsidRPr="00985733">
        <w:t>D</w:t>
      </w:r>
      <w:r w:rsidRPr="00985733">
        <w:rPr>
          <w:spacing w:val="-6"/>
        </w:rPr>
        <w:t xml:space="preserve"> </w:t>
      </w:r>
      <w:r w:rsidRPr="00985733">
        <w:t>regarding</w:t>
      </w:r>
      <w:r w:rsidRPr="00985733">
        <w:rPr>
          <w:spacing w:val="-6"/>
        </w:rPr>
        <w:t xml:space="preserve"> </w:t>
      </w:r>
      <w:r w:rsidRPr="00985733">
        <w:t>the</w:t>
      </w:r>
      <w:r w:rsidRPr="00985733">
        <w:rPr>
          <w:spacing w:val="-5"/>
        </w:rPr>
        <w:t xml:space="preserve"> </w:t>
      </w:r>
      <w:r w:rsidRPr="00985733">
        <w:t>opening</w:t>
      </w:r>
      <w:r w:rsidRPr="00985733">
        <w:rPr>
          <w:spacing w:val="-3"/>
        </w:rPr>
        <w:t xml:space="preserve"> </w:t>
      </w:r>
      <w:r w:rsidRPr="00985733">
        <w:t>up,</w:t>
      </w:r>
      <w:r w:rsidRPr="00985733">
        <w:rPr>
          <w:spacing w:val="-6"/>
        </w:rPr>
        <w:t xml:space="preserve"> </w:t>
      </w:r>
      <w:r w:rsidRPr="00985733">
        <w:t>maintenance</w:t>
      </w:r>
      <w:r w:rsidRPr="00985733">
        <w:rPr>
          <w:spacing w:val="-4"/>
        </w:rPr>
        <w:t xml:space="preserve"> </w:t>
      </w:r>
      <w:r w:rsidRPr="00985733">
        <w:t>and</w:t>
      </w:r>
      <w:r w:rsidRPr="00985733">
        <w:rPr>
          <w:spacing w:val="-5"/>
        </w:rPr>
        <w:t xml:space="preserve"> </w:t>
      </w:r>
      <w:r w:rsidRPr="00985733">
        <w:t>closing</w:t>
      </w:r>
      <w:r w:rsidRPr="00985733">
        <w:rPr>
          <w:spacing w:val="-53"/>
        </w:rPr>
        <w:t xml:space="preserve"> </w:t>
      </w:r>
      <w:r w:rsidRPr="00985733">
        <w:t>down</w:t>
      </w:r>
      <w:r w:rsidRPr="00985733">
        <w:rPr>
          <w:spacing w:val="-4"/>
        </w:rPr>
        <w:t xml:space="preserve"> </w:t>
      </w:r>
      <w:r w:rsidRPr="00985733">
        <w:t>of</w:t>
      </w:r>
      <w:r w:rsidRPr="00985733">
        <w:rPr>
          <w:spacing w:val="-4"/>
        </w:rPr>
        <w:t xml:space="preserve"> </w:t>
      </w:r>
      <w:r w:rsidRPr="00985733">
        <w:t>borrow</w:t>
      </w:r>
      <w:r w:rsidRPr="00985733">
        <w:rPr>
          <w:spacing w:val="-3"/>
        </w:rPr>
        <w:t xml:space="preserve"> </w:t>
      </w:r>
      <w:r w:rsidRPr="00985733">
        <w:t>pits</w:t>
      </w:r>
      <w:r w:rsidRPr="00985733">
        <w:rPr>
          <w:spacing w:val="-5"/>
        </w:rPr>
        <w:t xml:space="preserve"> </w:t>
      </w:r>
      <w:r w:rsidRPr="00985733">
        <w:t>shall</w:t>
      </w:r>
      <w:r w:rsidRPr="00985733">
        <w:rPr>
          <w:spacing w:val="-4"/>
        </w:rPr>
        <w:t xml:space="preserve"> </w:t>
      </w:r>
      <w:r w:rsidRPr="00985733">
        <w:t>be</w:t>
      </w:r>
      <w:r w:rsidRPr="00985733">
        <w:rPr>
          <w:spacing w:val="-5"/>
        </w:rPr>
        <w:t xml:space="preserve"> </w:t>
      </w:r>
      <w:r w:rsidRPr="00985733">
        <w:t>adhered</w:t>
      </w:r>
      <w:r w:rsidRPr="00985733">
        <w:rPr>
          <w:spacing w:val="-4"/>
        </w:rPr>
        <w:t xml:space="preserve"> </w:t>
      </w:r>
      <w:r w:rsidRPr="00985733">
        <w:t>to.</w:t>
      </w:r>
    </w:p>
    <w:p w:rsidR="006C5FF4" w:rsidRPr="00985733" w:rsidRDefault="006C5FF4" w:rsidP="006C5FF4">
      <w:pPr>
        <w:pStyle w:val="BodyText"/>
        <w:spacing w:before="2"/>
        <w:jc w:val="both"/>
      </w:pPr>
    </w:p>
    <w:p w:rsidR="006C5FF4" w:rsidRPr="00985733" w:rsidRDefault="006C5FF4" w:rsidP="006C5FF4">
      <w:pPr>
        <w:pStyle w:val="Heading5"/>
        <w:tabs>
          <w:tab w:val="left" w:pos="1938"/>
        </w:tabs>
        <w:ind w:left="498"/>
        <w:jc w:val="both"/>
      </w:pPr>
      <w:r w:rsidRPr="00985733">
        <w:t>C3.4.4</w:t>
      </w:r>
      <w:r w:rsidRPr="00985733">
        <w:tab/>
        <w:t>Plant</w:t>
      </w:r>
      <w:r w:rsidRPr="00985733">
        <w:rPr>
          <w:spacing w:val="-3"/>
        </w:rPr>
        <w:t xml:space="preserve"> </w:t>
      </w:r>
      <w:r w:rsidRPr="00985733">
        <w:t>and</w:t>
      </w:r>
      <w:r w:rsidRPr="00985733">
        <w:rPr>
          <w:spacing w:val="-1"/>
        </w:rPr>
        <w:t xml:space="preserve"> </w:t>
      </w:r>
      <w:r w:rsidRPr="00985733">
        <w:t>construction</w:t>
      </w:r>
      <w:r w:rsidRPr="00985733">
        <w:rPr>
          <w:spacing w:val="-2"/>
        </w:rPr>
        <w:t xml:space="preserve"> </w:t>
      </w:r>
      <w:r w:rsidRPr="00985733">
        <w:t>equipment</w:t>
      </w:r>
    </w:p>
    <w:p w:rsidR="006C5FF4" w:rsidRPr="00985733" w:rsidRDefault="006C5FF4" w:rsidP="006C5FF4">
      <w:pPr>
        <w:pStyle w:val="BodyText"/>
        <w:spacing w:before="10"/>
        <w:jc w:val="both"/>
        <w:rPr>
          <w:b/>
        </w:rPr>
      </w:pPr>
    </w:p>
    <w:p w:rsidR="006C5FF4" w:rsidRPr="00985733" w:rsidRDefault="006C5FF4" w:rsidP="006C5FF4">
      <w:pPr>
        <w:ind w:left="498" w:right="311"/>
        <w:jc w:val="both"/>
        <w:rPr>
          <w:b/>
          <w:sz w:val="20"/>
          <w:szCs w:val="20"/>
        </w:rPr>
      </w:pPr>
      <w:r w:rsidRPr="00985733">
        <w:rPr>
          <w:b/>
          <w:sz w:val="20"/>
          <w:szCs w:val="20"/>
        </w:rPr>
        <w:t>The Contractor is encouraged to hire plant and</w:t>
      </w:r>
      <w:r w:rsidRPr="00985733">
        <w:rPr>
          <w:b/>
          <w:spacing w:val="1"/>
          <w:sz w:val="20"/>
          <w:szCs w:val="20"/>
        </w:rPr>
        <w:t xml:space="preserve"> </w:t>
      </w:r>
      <w:r w:rsidRPr="00985733">
        <w:rPr>
          <w:b/>
          <w:sz w:val="20"/>
          <w:szCs w:val="20"/>
        </w:rPr>
        <w:t>construction</w:t>
      </w:r>
      <w:r w:rsidRPr="00985733">
        <w:rPr>
          <w:b/>
          <w:spacing w:val="1"/>
          <w:sz w:val="20"/>
          <w:szCs w:val="20"/>
        </w:rPr>
        <w:t xml:space="preserve"> </w:t>
      </w:r>
      <w:r w:rsidRPr="00985733">
        <w:rPr>
          <w:b/>
          <w:sz w:val="20"/>
          <w:szCs w:val="20"/>
        </w:rPr>
        <w:t>equipment</w:t>
      </w:r>
      <w:r w:rsidRPr="00985733">
        <w:rPr>
          <w:b/>
          <w:spacing w:val="55"/>
          <w:sz w:val="20"/>
          <w:szCs w:val="20"/>
        </w:rPr>
        <w:t xml:space="preserve"> </w:t>
      </w:r>
      <w:r w:rsidRPr="00985733">
        <w:rPr>
          <w:b/>
          <w:sz w:val="20"/>
          <w:szCs w:val="20"/>
        </w:rPr>
        <w:t>from local community</w:t>
      </w:r>
      <w:r w:rsidRPr="00985733">
        <w:rPr>
          <w:b/>
          <w:spacing w:val="1"/>
          <w:sz w:val="20"/>
          <w:szCs w:val="20"/>
        </w:rPr>
        <w:t xml:space="preserve"> </w:t>
      </w:r>
      <w:r w:rsidRPr="00985733">
        <w:rPr>
          <w:b/>
          <w:sz w:val="20"/>
          <w:szCs w:val="20"/>
        </w:rPr>
        <w:t>where</w:t>
      </w:r>
      <w:r w:rsidRPr="00985733">
        <w:rPr>
          <w:b/>
          <w:spacing w:val="-2"/>
          <w:sz w:val="20"/>
          <w:szCs w:val="20"/>
        </w:rPr>
        <w:t xml:space="preserve"> </w:t>
      </w:r>
      <w:r w:rsidRPr="00985733">
        <w:rPr>
          <w:b/>
          <w:sz w:val="20"/>
          <w:szCs w:val="20"/>
        </w:rPr>
        <w:t>possible.</w:t>
      </w:r>
    </w:p>
    <w:p w:rsidR="006C5FF4" w:rsidRPr="00985733" w:rsidRDefault="006C5FF4" w:rsidP="006C5FF4">
      <w:pPr>
        <w:pStyle w:val="BodyText"/>
        <w:spacing w:before="1"/>
        <w:jc w:val="both"/>
        <w:rPr>
          <w:b/>
        </w:rPr>
      </w:pPr>
    </w:p>
    <w:p w:rsidR="006C5FF4" w:rsidRPr="00985733" w:rsidRDefault="006C5FF4" w:rsidP="006C5FF4">
      <w:pPr>
        <w:pStyle w:val="BodyText"/>
        <w:ind w:left="498" w:right="315"/>
        <w:jc w:val="both"/>
      </w:pPr>
      <w:r w:rsidRPr="00985733">
        <w:t>All items of plant used on the works shall be approved, mordent, efficient plant, well suited to the purpose</w:t>
      </w:r>
      <w:r w:rsidRPr="00985733">
        <w:rPr>
          <w:spacing w:val="1"/>
        </w:rPr>
        <w:t xml:space="preserve"> </w:t>
      </w:r>
      <w:r w:rsidRPr="00985733">
        <w:t>for which the Contractor uses them and shall be properly maintained items of plant which leak oil or which,</w:t>
      </w:r>
      <w:r w:rsidRPr="00985733">
        <w:rPr>
          <w:spacing w:val="1"/>
        </w:rPr>
        <w:t xml:space="preserve"> </w:t>
      </w:r>
      <w:r w:rsidRPr="00985733">
        <w:t>in the opinion of the Employer’s Agent’s generate excessive noise, smoke, or other nuisance shall be</w:t>
      </w:r>
      <w:r w:rsidRPr="00985733">
        <w:rPr>
          <w:spacing w:val="1"/>
        </w:rPr>
        <w:t xml:space="preserve"> </w:t>
      </w:r>
      <w:r w:rsidRPr="00985733">
        <w:t>removed from the works. The</w:t>
      </w:r>
      <w:r w:rsidRPr="00985733">
        <w:rPr>
          <w:spacing w:val="1"/>
        </w:rPr>
        <w:t xml:space="preserve"> </w:t>
      </w:r>
      <w:r w:rsidRPr="00985733">
        <w:t>Employer’s Agent’s decision</w:t>
      </w:r>
      <w:r w:rsidRPr="00985733">
        <w:rPr>
          <w:spacing w:val="55"/>
        </w:rPr>
        <w:t xml:space="preserve"> </w:t>
      </w:r>
      <w:r w:rsidRPr="00985733">
        <w:t>in this respect shall be final and binding upon</w:t>
      </w:r>
      <w:r w:rsidRPr="00985733">
        <w:rPr>
          <w:spacing w:val="1"/>
        </w:rPr>
        <w:t xml:space="preserve"> </w:t>
      </w:r>
      <w:r w:rsidRPr="00985733">
        <w:t>the</w:t>
      </w:r>
      <w:r w:rsidRPr="00985733">
        <w:rPr>
          <w:spacing w:val="-2"/>
        </w:rPr>
        <w:t xml:space="preserve"> </w:t>
      </w:r>
      <w:r w:rsidRPr="00985733">
        <w:t>Contractor</w:t>
      </w:r>
    </w:p>
    <w:p w:rsidR="006C5FF4" w:rsidRPr="00985733" w:rsidRDefault="006C5FF4" w:rsidP="006C5FF4">
      <w:pPr>
        <w:pStyle w:val="BodyText"/>
        <w:jc w:val="both"/>
      </w:pPr>
    </w:p>
    <w:p w:rsidR="006C5FF4" w:rsidRPr="00985733" w:rsidRDefault="006C5FF4" w:rsidP="006C5FF4">
      <w:pPr>
        <w:pStyle w:val="BodyText"/>
        <w:spacing w:before="1"/>
        <w:ind w:left="498" w:right="314"/>
        <w:jc w:val="both"/>
      </w:pPr>
      <w:r w:rsidRPr="00985733">
        <w:t>All vehicles used on the works are to be sound mechanical condition and shall conform to and be operated</w:t>
      </w:r>
      <w:r w:rsidRPr="00985733">
        <w:rPr>
          <w:spacing w:val="1"/>
        </w:rPr>
        <w:t xml:space="preserve"> </w:t>
      </w:r>
      <w:r w:rsidRPr="00985733">
        <w:t>in</w:t>
      </w:r>
      <w:r w:rsidRPr="00985733">
        <w:rPr>
          <w:spacing w:val="1"/>
        </w:rPr>
        <w:t xml:space="preserve"> </w:t>
      </w:r>
      <w:r w:rsidRPr="00985733">
        <w:t>accordance</w:t>
      </w:r>
      <w:r w:rsidRPr="00985733">
        <w:rPr>
          <w:spacing w:val="1"/>
        </w:rPr>
        <w:t xml:space="preserve"> </w:t>
      </w:r>
      <w:r w:rsidRPr="00985733">
        <w:t>with</w:t>
      </w:r>
      <w:r w:rsidRPr="00985733">
        <w:rPr>
          <w:spacing w:val="1"/>
        </w:rPr>
        <w:t xml:space="preserve"> </w:t>
      </w:r>
      <w:r w:rsidR="00516345" w:rsidRPr="00516345">
        <w:t>the</w:t>
      </w:r>
      <w:r w:rsidR="00516345" w:rsidRPr="00516345">
        <w:rPr>
          <w:spacing w:val="1"/>
        </w:rPr>
        <w:t xml:space="preserve"> Provincial</w:t>
      </w:r>
      <w:r w:rsidRPr="00516345">
        <w:rPr>
          <w:spacing w:val="1"/>
        </w:rPr>
        <w:t xml:space="preserve"> </w:t>
      </w:r>
      <w:r w:rsidRPr="00516345">
        <w:t>Ordinance</w:t>
      </w:r>
      <w:r w:rsidRPr="00516345">
        <w:rPr>
          <w:spacing w:val="1"/>
        </w:rPr>
        <w:t xml:space="preserve"> </w:t>
      </w:r>
      <w:r w:rsidRPr="00516345">
        <w:t>and</w:t>
      </w:r>
      <w:r w:rsidRPr="00516345">
        <w:rPr>
          <w:spacing w:val="1"/>
        </w:rPr>
        <w:t xml:space="preserve"> </w:t>
      </w:r>
      <w:r w:rsidR="00516345" w:rsidRPr="00516345">
        <w:t>the</w:t>
      </w:r>
      <w:r w:rsidR="00516345" w:rsidRPr="00516345">
        <w:rPr>
          <w:spacing w:val="1"/>
        </w:rPr>
        <w:t xml:space="preserve"> Provincial</w:t>
      </w:r>
      <w:r w:rsidRPr="00516345">
        <w:rPr>
          <w:spacing w:val="1"/>
        </w:rPr>
        <w:t xml:space="preserve"> </w:t>
      </w:r>
      <w:r w:rsidRPr="00516345">
        <w:t>Road</w:t>
      </w:r>
      <w:r w:rsidRPr="00516345">
        <w:rPr>
          <w:spacing w:val="1"/>
        </w:rPr>
        <w:t xml:space="preserve"> </w:t>
      </w:r>
      <w:r w:rsidRPr="00516345">
        <w:t>Traffic</w:t>
      </w:r>
      <w:r w:rsidRPr="00516345">
        <w:rPr>
          <w:spacing w:val="1"/>
        </w:rPr>
        <w:t xml:space="preserve"> </w:t>
      </w:r>
      <w:r w:rsidRPr="00516345">
        <w:t>regulations</w:t>
      </w:r>
      <w:r w:rsidRPr="00985733">
        <w:t>. All vehicles must be fully insured against accident or loss including third party risk and the</w:t>
      </w:r>
      <w:r w:rsidRPr="00985733">
        <w:rPr>
          <w:spacing w:val="1"/>
        </w:rPr>
        <w:t xml:space="preserve"> </w:t>
      </w:r>
      <w:r w:rsidRPr="00985733">
        <w:t>Contractor</w:t>
      </w:r>
      <w:r w:rsidRPr="00985733">
        <w:rPr>
          <w:spacing w:val="-1"/>
        </w:rPr>
        <w:t xml:space="preserve"> </w:t>
      </w:r>
      <w:r w:rsidRPr="00985733">
        <w:t>shall</w:t>
      </w:r>
      <w:r w:rsidRPr="00985733">
        <w:rPr>
          <w:spacing w:val="-2"/>
        </w:rPr>
        <w:t xml:space="preserve"> </w:t>
      </w:r>
      <w:r w:rsidRPr="00985733">
        <w:t>produce</w:t>
      </w:r>
      <w:r w:rsidRPr="00985733">
        <w:rPr>
          <w:spacing w:val="-2"/>
        </w:rPr>
        <w:t xml:space="preserve"> </w:t>
      </w:r>
      <w:r w:rsidRPr="00985733">
        <w:t>evidence</w:t>
      </w:r>
      <w:r w:rsidRPr="00985733">
        <w:rPr>
          <w:spacing w:val="-1"/>
        </w:rPr>
        <w:t xml:space="preserve"> </w:t>
      </w:r>
      <w:r w:rsidRPr="00985733">
        <w:t>of this</w:t>
      </w:r>
      <w:r w:rsidRPr="00985733">
        <w:rPr>
          <w:spacing w:val="2"/>
        </w:rPr>
        <w:t xml:space="preserve"> </w:t>
      </w:r>
      <w:r w:rsidRPr="00985733">
        <w:t>if</w:t>
      </w:r>
      <w:r w:rsidRPr="00985733">
        <w:rPr>
          <w:spacing w:val="-2"/>
        </w:rPr>
        <w:t xml:space="preserve"> </w:t>
      </w:r>
      <w:r w:rsidRPr="00985733">
        <w:t>required</w:t>
      </w:r>
      <w:r w:rsidRPr="00985733">
        <w:rPr>
          <w:spacing w:val="-1"/>
        </w:rPr>
        <w:t xml:space="preserve"> </w:t>
      </w:r>
      <w:r w:rsidRPr="00985733">
        <w:t>by</w:t>
      </w:r>
      <w:r w:rsidRPr="00985733">
        <w:rPr>
          <w:spacing w:val="1"/>
        </w:rPr>
        <w:t xml:space="preserve"> </w:t>
      </w:r>
      <w:r w:rsidRPr="00985733">
        <w:t>the</w:t>
      </w:r>
      <w:r w:rsidRPr="00985733">
        <w:rPr>
          <w:spacing w:val="4"/>
        </w:rPr>
        <w:t xml:space="preserve"> </w:t>
      </w:r>
      <w:r w:rsidRPr="00985733">
        <w:t>Employer’s Agent.</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before="2"/>
        <w:ind w:left="498" w:right="310"/>
        <w:jc w:val="both"/>
      </w:pPr>
      <w:r w:rsidRPr="00985733">
        <w:t>The Contractor shall be deemed to have established the extent to which mechanical plant can be used for</w:t>
      </w:r>
      <w:r w:rsidRPr="00985733">
        <w:rPr>
          <w:spacing w:val="1"/>
        </w:rPr>
        <w:t xml:space="preserve"> </w:t>
      </w:r>
      <w:r w:rsidRPr="00985733">
        <w:t>excavating and refilling before the submission of is</w:t>
      </w:r>
      <w:r w:rsidRPr="00985733">
        <w:rPr>
          <w:spacing w:val="1"/>
        </w:rPr>
        <w:t xml:space="preserve"> </w:t>
      </w:r>
      <w:r w:rsidRPr="00985733">
        <w:t>tender. The</w:t>
      </w:r>
      <w:r w:rsidRPr="00985733">
        <w:rPr>
          <w:spacing w:val="1"/>
        </w:rPr>
        <w:t xml:space="preserve"> </w:t>
      </w:r>
      <w:r w:rsidRPr="00985733">
        <w:t>Employer’s</w:t>
      </w:r>
      <w:r w:rsidRPr="00985733">
        <w:rPr>
          <w:spacing w:val="1"/>
        </w:rPr>
        <w:t xml:space="preserve"> </w:t>
      </w:r>
      <w:r w:rsidRPr="00985733">
        <w:t>Agent’s</w:t>
      </w:r>
      <w:r w:rsidRPr="00985733">
        <w:rPr>
          <w:spacing w:val="1"/>
        </w:rPr>
        <w:t xml:space="preserve"> </w:t>
      </w:r>
      <w:r w:rsidRPr="00985733">
        <w:t>authority to use</w:t>
      </w:r>
      <w:r w:rsidRPr="00985733">
        <w:rPr>
          <w:spacing w:val="1"/>
        </w:rPr>
        <w:t xml:space="preserve"> </w:t>
      </w:r>
      <w:r w:rsidRPr="00985733">
        <w:t>mechanical plant will not be unreasonably withheld, but if in the Employer’s Agent’s opinion, circumstances</w:t>
      </w:r>
      <w:r w:rsidRPr="00985733">
        <w:rPr>
          <w:spacing w:val="1"/>
        </w:rPr>
        <w:t xml:space="preserve"> </w:t>
      </w:r>
      <w:r w:rsidRPr="00985733">
        <w:t>exist which make it desirable that the use of plant should be suspended either temporarily or permanently,</w:t>
      </w:r>
      <w:r w:rsidRPr="00985733">
        <w:rPr>
          <w:spacing w:val="1"/>
        </w:rPr>
        <w:t xml:space="preserve"> </w:t>
      </w:r>
      <w:r w:rsidRPr="00985733">
        <w:t>the Contractor shall change the method of performing the work affected at his own cost and he shall be</w:t>
      </w:r>
      <w:r w:rsidRPr="00985733">
        <w:rPr>
          <w:spacing w:val="1"/>
        </w:rPr>
        <w:t xml:space="preserve"> </w:t>
      </w:r>
      <w:r w:rsidRPr="00985733">
        <w:t>deemed to have no cause for claim if any order issued by the Employer’s Agent results in the mechanical</w:t>
      </w:r>
      <w:r w:rsidRPr="00985733">
        <w:rPr>
          <w:spacing w:val="1"/>
        </w:rPr>
        <w:t xml:space="preserve"> </w:t>
      </w:r>
      <w:r w:rsidRPr="00985733">
        <w:t>plant</w:t>
      </w:r>
      <w:r w:rsidRPr="00985733">
        <w:rPr>
          <w:spacing w:val="-2"/>
        </w:rPr>
        <w:t xml:space="preserve"> </w:t>
      </w:r>
      <w:r w:rsidRPr="00985733">
        <w:t>having to</w:t>
      </w:r>
      <w:r w:rsidRPr="00985733">
        <w:rPr>
          <w:spacing w:val="-1"/>
        </w:rPr>
        <w:t xml:space="preserve"> </w:t>
      </w:r>
      <w:r w:rsidRPr="00985733">
        <w:t>stand idle</w:t>
      </w:r>
      <w:r w:rsidRPr="00985733">
        <w:rPr>
          <w:spacing w:val="-1"/>
        </w:rPr>
        <w:t xml:space="preserve"> </w:t>
      </w:r>
      <w:r w:rsidRPr="00985733">
        <w:t>for</w:t>
      </w:r>
      <w:r w:rsidRPr="00985733">
        <w:rPr>
          <w:spacing w:val="-1"/>
        </w:rPr>
        <w:t xml:space="preserve"> </w:t>
      </w:r>
      <w:r w:rsidRPr="00985733">
        <w:t>a</w:t>
      </w:r>
      <w:r w:rsidRPr="00985733">
        <w:rPr>
          <w:spacing w:val="-1"/>
        </w:rPr>
        <w:t xml:space="preserve"> </w:t>
      </w:r>
      <w:r w:rsidRPr="00985733">
        <w:t>period of</w:t>
      </w:r>
      <w:r w:rsidRPr="00985733">
        <w:rPr>
          <w:spacing w:val="-2"/>
        </w:rPr>
        <w:t xml:space="preserve"> </w:t>
      </w:r>
      <w:r w:rsidRPr="00985733">
        <w:t>any duration</w:t>
      </w:r>
      <w:r w:rsidRPr="00985733">
        <w:rPr>
          <w:spacing w:val="-2"/>
        </w:rPr>
        <w:t xml:space="preserve"> </w:t>
      </w:r>
      <w:r w:rsidRPr="00985733">
        <w:t>whatsoever</w:t>
      </w:r>
      <w:r w:rsidRPr="00985733">
        <w:rPr>
          <w:spacing w:val="-1"/>
        </w:rPr>
        <w:t xml:space="preserve"> </w:t>
      </w:r>
      <w:r w:rsidRPr="00985733">
        <w:t>or</w:t>
      </w:r>
      <w:r w:rsidRPr="00985733">
        <w:rPr>
          <w:spacing w:val="1"/>
        </w:rPr>
        <w:t xml:space="preserve"> </w:t>
      </w:r>
      <w:r w:rsidRPr="00985733">
        <w:t>having</w:t>
      </w:r>
      <w:r w:rsidRPr="00985733">
        <w:rPr>
          <w:spacing w:val="-1"/>
        </w:rPr>
        <w:t xml:space="preserve"> </w:t>
      </w:r>
      <w:r w:rsidRPr="00985733">
        <w:t>to</w:t>
      </w:r>
      <w:r w:rsidRPr="00985733">
        <w:rPr>
          <w:spacing w:val="-2"/>
        </w:rPr>
        <w:t xml:space="preserve"> </w:t>
      </w:r>
      <w:r w:rsidRPr="00985733">
        <w:t>be</w:t>
      </w:r>
      <w:r w:rsidRPr="00985733">
        <w:rPr>
          <w:spacing w:val="-2"/>
        </w:rPr>
        <w:t xml:space="preserve"> </w:t>
      </w:r>
      <w:r w:rsidRPr="00985733">
        <w:t>removed.</w:t>
      </w:r>
    </w:p>
    <w:p w:rsidR="006C5FF4" w:rsidRPr="00985733" w:rsidRDefault="006C5FF4" w:rsidP="006C5FF4">
      <w:pPr>
        <w:pStyle w:val="BodyText"/>
        <w:spacing w:before="10"/>
        <w:jc w:val="both"/>
      </w:pPr>
    </w:p>
    <w:p w:rsidR="006C5FF4" w:rsidRPr="00985733" w:rsidRDefault="006C5FF4" w:rsidP="006C5FF4">
      <w:pPr>
        <w:pStyle w:val="BodyText"/>
        <w:ind w:left="498" w:right="313"/>
        <w:jc w:val="both"/>
      </w:pPr>
      <w:r w:rsidRPr="00985733">
        <w:t>In particular, where it is impossible due to proximity to existing structures or services to excavate except by</w:t>
      </w:r>
      <w:r w:rsidRPr="00985733">
        <w:rPr>
          <w:spacing w:val="1"/>
        </w:rPr>
        <w:t xml:space="preserve"> </w:t>
      </w:r>
      <w:r w:rsidRPr="00985733">
        <w:t>hand methods then in such cases it shall be deemed reasonable for the purpose of this clause for the</w:t>
      </w:r>
      <w:r w:rsidRPr="00985733">
        <w:rPr>
          <w:spacing w:val="1"/>
        </w:rPr>
        <w:t xml:space="preserve"> </w:t>
      </w:r>
      <w:r w:rsidRPr="00985733">
        <w:t>Employer’s</w:t>
      </w:r>
      <w:r w:rsidRPr="00985733">
        <w:rPr>
          <w:spacing w:val="-1"/>
        </w:rPr>
        <w:t xml:space="preserve"> </w:t>
      </w:r>
      <w:r w:rsidRPr="00985733">
        <w:t>Agent to</w:t>
      </w:r>
      <w:r w:rsidRPr="00985733">
        <w:rPr>
          <w:spacing w:val="-1"/>
        </w:rPr>
        <w:t xml:space="preserve"> </w:t>
      </w:r>
      <w:r w:rsidRPr="00985733">
        <w:t>withhold</w:t>
      </w:r>
      <w:r w:rsidRPr="00985733">
        <w:rPr>
          <w:spacing w:val="-1"/>
        </w:rPr>
        <w:t xml:space="preserve"> </w:t>
      </w:r>
      <w:r w:rsidRPr="00985733">
        <w:t>authority</w:t>
      </w:r>
      <w:r w:rsidRPr="00985733">
        <w:rPr>
          <w:spacing w:val="-1"/>
        </w:rPr>
        <w:t xml:space="preserve"> </w:t>
      </w:r>
      <w:r w:rsidRPr="00985733">
        <w:t>to</w:t>
      </w:r>
      <w:r w:rsidRPr="00985733">
        <w:rPr>
          <w:spacing w:val="1"/>
        </w:rPr>
        <w:t xml:space="preserve"> </w:t>
      </w:r>
      <w:r w:rsidRPr="00985733">
        <w:t>use</w:t>
      </w:r>
      <w:r w:rsidRPr="00985733">
        <w:rPr>
          <w:spacing w:val="-1"/>
        </w:rPr>
        <w:t xml:space="preserve"> </w:t>
      </w:r>
      <w:r w:rsidRPr="00985733">
        <w:t>mechanical</w:t>
      </w:r>
      <w:r w:rsidRPr="00985733">
        <w:rPr>
          <w:spacing w:val="-2"/>
        </w:rPr>
        <w:t xml:space="preserve"> </w:t>
      </w:r>
      <w:r w:rsidRPr="00985733">
        <w:t>plant.</w:t>
      </w:r>
    </w:p>
    <w:p w:rsidR="006C5FF4" w:rsidRPr="00985733" w:rsidRDefault="006C5FF4" w:rsidP="006C5FF4">
      <w:pPr>
        <w:pStyle w:val="BodyText"/>
        <w:spacing w:before="1"/>
        <w:jc w:val="both"/>
      </w:pPr>
    </w:p>
    <w:p w:rsidR="006C5FF4" w:rsidRPr="00985733" w:rsidRDefault="006C5FF4" w:rsidP="006C5FF4">
      <w:pPr>
        <w:pStyle w:val="Heading5"/>
        <w:ind w:left="498"/>
        <w:jc w:val="both"/>
      </w:pPr>
      <w:r w:rsidRPr="00985733">
        <w:t>C3.4.4.1</w:t>
      </w:r>
      <w:r w:rsidRPr="00985733">
        <w:rPr>
          <w:spacing w:val="30"/>
        </w:rPr>
        <w:t xml:space="preserve"> </w:t>
      </w:r>
      <w:r w:rsidRPr="00985733">
        <w:t>Facilities</w:t>
      </w:r>
      <w:r w:rsidRPr="00985733">
        <w:rPr>
          <w:spacing w:val="-4"/>
        </w:rPr>
        <w:t xml:space="preserve"> </w:t>
      </w:r>
      <w:r w:rsidRPr="00985733">
        <w:t>provided</w:t>
      </w:r>
      <w:r w:rsidRPr="00985733">
        <w:rPr>
          <w:spacing w:val="-2"/>
        </w:rPr>
        <w:t xml:space="preserve"> </w:t>
      </w:r>
      <w:r w:rsidRPr="00985733">
        <w:t>by</w:t>
      </w:r>
      <w:r w:rsidRPr="00985733">
        <w:rPr>
          <w:spacing w:val="-3"/>
        </w:rPr>
        <w:t xml:space="preserve"> </w:t>
      </w:r>
      <w:r w:rsidRPr="00985733">
        <w:t>the</w:t>
      </w:r>
      <w:r w:rsidRPr="00985733">
        <w:rPr>
          <w:spacing w:val="1"/>
        </w:rPr>
        <w:t xml:space="preserve"> </w:t>
      </w:r>
      <w:r w:rsidRPr="00985733">
        <w:t>Contractor</w:t>
      </w:r>
    </w:p>
    <w:p w:rsidR="006C5FF4" w:rsidRPr="00985733" w:rsidRDefault="006C5FF4" w:rsidP="006C5FF4">
      <w:pPr>
        <w:tabs>
          <w:tab w:val="left" w:pos="1398"/>
        </w:tabs>
        <w:spacing w:before="1"/>
        <w:ind w:left="498"/>
        <w:jc w:val="both"/>
        <w:rPr>
          <w:b/>
          <w:sz w:val="20"/>
          <w:szCs w:val="20"/>
        </w:rPr>
      </w:pPr>
      <w:r w:rsidRPr="00985733">
        <w:rPr>
          <w:b/>
          <w:sz w:val="20"/>
          <w:szCs w:val="20"/>
        </w:rPr>
        <w:t>(a)</w:t>
      </w:r>
      <w:r w:rsidRPr="00985733">
        <w:rPr>
          <w:b/>
          <w:sz w:val="20"/>
          <w:szCs w:val="20"/>
        </w:rPr>
        <w:tab/>
      </w:r>
      <w:r w:rsidRPr="00985733">
        <w:rPr>
          <w:b/>
          <w:spacing w:val="-1"/>
          <w:sz w:val="20"/>
          <w:szCs w:val="20"/>
        </w:rPr>
        <w:t>Facilities</w:t>
      </w:r>
      <w:r w:rsidRPr="00985733">
        <w:rPr>
          <w:b/>
          <w:spacing w:val="-13"/>
          <w:sz w:val="20"/>
          <w:szCs w:val="20"/>
        </w:rPr>
        <w:t xml:space="preserve"> </w:t>
      </w:r>
      <w:r w:rsidRPr="00985733">
        <w:rPr>
          <w:b/>
          <w:spacing w:val="-1"/>
          <w:sz w:val="20"/>
          <w:szCs w:val="20"/>
        </w:rPr>
        <w:t>for</w:t>
      </w:r>
      <w:r w:rsidRPr="00985733">
        <w:rPr>
          <w:b/>
          <w:spacing w:val="-13"/>
          <w:sz w:val="20"/>
          <w:szCs w:val="20"/>
        </w:rPr>
        <w:t xml:space="preserve"> </w:t>
      </w:r>
      <w:r w:rsidRPr="00985733">
        <w:rPr>
          <w:b/>
          <w:sz w:val="20"/>
          <w:szCs w:val="20"/>
        </w:rPr>
        <w:t>the</w:t>
      </w:r>
      <w:r w:rsidRPr="00985733">
        <w:rPr>
          <w:b/>
          <w:spacing w:val="-12"/>
          <w:sz w:val="20"/>
          <w:szCs w:val="20"/>
        </w:rPr>
        <w:t xml:space="preserve"> </w:t>
      </w:r>
      <w:r w:rsidRPr="00985733">
        <w:rPr>
          <w:b/>
          <w:sz w:val="20"/>
          <w:szCs w:val="20"/>
        </w:rPr>
        <w:t>Engineer</w:t>
      </w:r>
    </w:p>
    <w:p w:rsidR="006C5FF4" w:rsidRPr="00985733" w:rsidRDefault="006C5FF4" w:rsidP="006C5FF4">
      <w:pPr>
        <w:pStyle w:val="BodyText"/>
        <w:jc w:val="both"/>
        <w:rPr>
          <w:b/>
        </w:rPr>
      </w:pPr>
    </w:p>
    <w:p w:rsidR="006C5FF4" w:rsidRPr="00985733" w:rsidRDefault="006C5FF4" w:rsidP="006C5FF4">
      <w:pPr>
        <w:pStyle w:val="BodyText"/>
        <w:ind w:left="498" w:right="311"/>
        <w:jc w:val="both"/>
      </w:pPr>
      <w:r w:rsidRPr="00985733">
        <w:t>The Contractor shall provide on the Site, for the duration of the Contract and for the exclusive use of the</w:t>
      </w:r>
      <w:r w:rsidRPr="00985733">
        <w:rPr>
          <w:spacing w:val="1"/>
        </w:rPr>
        <w:t xml:space="preserve"> </w:t>
      </w:r>
      <w:r w:rsidRPr="00985733">
        <w:t>Engineer and/or his Representative (as applicable), the various facilities described hereunder.</w:t>
      </w:r>
      <w:r w:rsidRPr="00985733">
        <w:rPr>
          <w:spacing w:val="1"/>
        </w:rPr>
        <w:t xml:space="preserve"> </w:t>
      </w:r>
      <w:r w:rsidRPr="00985733">
        <w:t>All such</w:t>
      </w:r>
      <w:r w:rsidRPr="00985733">
        <w:rPr>
          <w:spacing w:val="1"/>
        </w:rPr>
        <w:t xml:space="preserve"> </w:t>
      </w:r>
      <w:r w:rsidRPr="00985733">
        <w:t>facilities shall be provided promptly on the commencement of the Contract and failure on the part of the</w:t>
      </w:r>
      <w:r w:rsidRPr="00985733">
        <w:rPr>
          <w:spacing w:val="1"/>
        </w:rPr>
        <w:t xml:space="preserve"> </w:t>
      </w:r>
      <w:r w:rsidRPr="00985733">
        <w:t>Contractor to provide any facility required in terms of this specification shall constitute grounds for the</w:t>
      </w:r>
      <w:r w:rsidRPr="00985733">
        <w:rPr>
          <w:spacing w:val="1"/>
        </w:rPr>
        <w:t xml:space="preserve"> </w:t>
      </w:r>
      <w:r w:rsidRPr="00985733">
        <w:t xml:space="preserve">Engineer to withhold payment of the Contractor’s </w:t>
      </w:r>
      <w:proofErr w:type="spellStart"/>
      <w:r w:rsidRPr="00985733">
        <w:t>bidded</w:t>
      </w:r>
      <w:proofErr w:type="spellEnd"/>
      <w:r w:rsidRPr="00985733">
        <w:t xml:space="preserve"> Preliminary and General items until the facility has</w:t>
      </w:r>
      <w:r w:rsidRPr="00985733">
        <w:rPr>
          <w:spacing w:val="-53"/>
        </w:rPr>
        <w:t xml:space="preserve"> </w:t>
      </w:r>
      <w:r w:rsidRPr="00985733">
        <w:t>been</w:t>
      </w:r>
      <w:r w:rsidRPr="00985733">
        <w:rPr>
          <w:spacing w:val="-4"/>
        </w:rPr>
        <w:t xml:space="preserve"> </w:t>
      </w:r>
      <w:r w:rsidRPr="00985733">
        <w:t>provided</w:t>
      </w:r>
      <w:r w:rsidRPr="00985733">
        <w:rPr>
          <w:spacing w:val="-5"/>
        </w:rPr>
        <w:t xml:space="preserve"> </w:t>
      </w:r>
      <w:r w:rsidRPr="00985733">
        <w:t>or</w:t>
      </w:r>
      <w:r w:rsidRPr="00985733">
        <w:rPr>
          <w:spacing w:val="-5"/>
        </w:rPr>
        <w:t xml:space="preserve"> </w:t>
      </w:r>
      <w:r w:rsidRPr="00985733">
        <w:t>restored</w:t>
      </w:r>
      <w:r w:rsidRPr="00985733">
        <w:rPr>
          <w:spacing w:val="-7"/>
        </w:rPr>
        <w:t xml:space="preserve"> </w:t>
      </w:r>
      <w:r w:rsidRPr="00985733">
        <w:t>as</w:t>
      </w:r>
      <w:r w:rsidRPr="00985733">
        <w:rPr>
          <w:spacing w:val="-5"/>
        </w:rPr>
        <w:t xml:space="preserve"> </w:t>
      </w:r>
      <w:r w:rsidRPr="00985733">
        <w:t>the</w:t>
      </w:r>
      <w:r w:rsidRPr="00985733">
        <w:rPr>
          <w:spacing w:val="-7"/>
        </w:rPr>
        <w:t xml:space="preserve"> </w:t>
      </w:r>
      <w:r w:rsidRPr="00985733">
        <w:t>case</w:t>
      </w:r>
      <w:r w:rsidRPr="00985733">
        <w:rPr>
          <w:spacing w:val="-6"/>
        </w:rPr>
        <w:t xml:space="preserve"> </w:t>
      </w:r>
      <w:r w:rsidRPr="00985733">
        <w:t>may</w:t>
      </w:r>
      <w:r w:rsidRPr="00985733">
        <w:rPr>
          <w:spacing w:val="-3"/>
        </w:rPr>
        <w:t xml:space="preserve"> </w:t>
      </w:r>
      <w:r w:rsidRPr="00985733">
        <w:t>be.</w:t>
      </w:r>
    </w:p>
    <w:p w:rsidR="006C5FF4" w:rsidRPr="00985733" w:rsidRDefault="006C5FF4" w:rsidP="006C5FF4">
      <w:pPr>
        <w:pStyle w:val="BodyText"/>
        <w:spacing w:before="9"/>
        <w:jc w:val="both"/>
      </w:pPr>
    </w:p>
    <w:p w:rsidR="006C5FF4" w:rsidRPr="00985733" w:rsidRDefault="006C5FF4" w:rsidP="006C5FF4">
      <w:pPr>
        <w:pStyle w:val="BodyText"/>
        <w:spacing w:before="1"/>
        <w:ind w:left="498"/>
        <w:jc w:val="both"/>
      </w:pPr>
      <w:proofErr w:type="spellStart"/>
      <w:r w:rsidRPr="00985733">
        <w:t>i</w:t>
      </w:r>
      <w:proofErr w:type="spellEnd"/>
      <w:r w:rsidRPr="00985733">
        <w:t xml:space="preserve">).    </w:t>
      </w:r>
      <w:r w:rsidRPr="00985733">
        <w:rPr>
          <w:spacing w:val="36"/>
        </w:rPr>
        <w:t xml:space="preserve"> </w:t>
      </w:r>
      <w:r w:rsidRPr="00985733">
        <w:t>Office</w:t>
      </w:r>
      <w:r w:rsidRPr="00985733">
        <w:rPr>
          <w:spacing w:val="-11"/>
        </w:rPr>
        <w:t xml:space="preserve"> </w:t>
      </w:r>
      <w:r w:rsidRPr="00985733">
        <w:t>accommodation</w:t>
      </w:r>
    </w:p>
    <w:p w:rsidR="006C5FF4" w:rsidRPr="00985733" w:rsidRDefault="006C5FF4" w:rsidP="006C5FF4">
      <w:pPr>
        <w:pStyle w:val="BodyText"/>
        <w:jc w:val="both"/>
      </w:pPr>
    </w:p>
    <w:p w:rsidR="006C5FF4" w:rsidRPr="00985733" w:rsidRDefault="006C5FF4" w:rsidP="006C5FF4">
      <w:pPr>
        <w:pStyle w:val="BodyText"/>
        <w:ind w:left="498" w:right="307"/>
        <w:jc w:val="both"/>
      </w:pPr>
      <w:r w:rsidRPr="00985733">
        <w:t>The Contractor shall provide on the Site One office for the exclusive use of the Engineer.</w:t>
      </w:r>
      <w:r w:rsidRPr="00985733">
        <w:rPr>
          <w:spacing w:val="1"/>
        </w:rPr>
        <w:t xml:space="preserve"> </w:t>
      </w:r>
      <w:r w:rsidRPr="00985733">
        <w:t>Such office shall</w:t>
      </w:r>
      <w:r w:rsidRPr="00985733">
        <w:rPr>
          <w:spacing w:val="1"/>
        </w:rPr>
        <w:t xml:space="preserve"> </w:t>
      </w:r>
      <w:r w:rsidRPr="00985733">
        <w:t xml:space="preserve">comply with and be furnished in accordance with the requirements of </w:t>
      </w:r>
      <w:proofErr w:type="spellStart"/>
      <w:r w:rsidRPr="00985733">
        <w:t>subclause</w:t>
      </w:r>
      <w:proofErr w:type="spellEnd"/>
      <w:r w:rsidRPr="00985733">
        <w:t xml:space="preserve"> 3.2 of SANS 1200 AB. The</w:t>
      </w:r>
      <w:r w:rsidRPr="00985733">
        <w:rPr>
          <w:spacing w:val="-53"/>
        </w:rPr>
        <w:t xml:space="preserve"> </w:t>
      </w:r>
      <w:r w:rsidRPr="00985733">
        <w:t xml:space="preserve">Contractor shall maintain the office(s) in accordance with the requirements of </w:t>
      </w:r>
      <w:proofErr w:type="spellStart"/>
      <w:r w:rsidRPr="00985733">
        <w:t>subclause</w:t>
      </w:r>
      <w:proofErr w:type="spellEnd"/>
      <w:r w:rsidRPr="00985733">
        <w:t xml:space="preserve"> 5.2 of SANS 1200</w:t>
      </w:r>
      <w:r w:rsidRPr="00985733">
        <w:rPr>
          <w:spacing w:val="1"/>
        </w:rPr>
        <w:t xml:space="preserve"> </w:t>
      </w:r>
      <w:r w:rsidRPr="00985733">
        <w:t>AB.</w:t>
      </w:r>
      <w:r w:rsidRPr="00985733">
        <w:rPr>
          <w:spacing w:val="-8"/>
        </w:rPr>
        <w:t xml:space="preserve"> </w:t>
      </w:r>
      <w:r w:rsidRPr="00985733">
        <w:t>Such</w:t>
      </w:r>
      <w:r w:rsidRPr="00985733">
        <w:rPr>
          <w:spacing w:val="-13"/>
        </w:rPr>
        <w:t xml:space="preserve"> </w:t>
      </w:r>
      <w:r w:rsidRPr="00985733">
        <w:t>office</w:t>
      </w:r>
      <w:r w:rsidRPr="00985733">
        <w:rPr>
          <w:spacing w:val="-9"/>
        </w:rPr>
        <w:t xml:space="preserve"> </w:t>
      </w:r>
      <w:r w:rsidRPr="00985733">
        <w:t>accommodation</w:t>
      </w:r>
      <w:r w:rsidRPr="00985733">
        <w:rPr>
          <w:spacing w:val="-13"/>
        </w:rPr>
        <w:t xml:space="preserve"> </w:t>
      </w:r>
      <w:r w:rsidRPr="00985733">
        <w:t>shall</w:t>
      </w:r>
      <w:r w:rsidRPr="00985733">
        <w:rPr>
          <w:spacing w:val="-10"/>
        </w:rPr>
        <w:t xml:space="preserve"> </w:t>
      </w:r>
      <w:r w:rsidRPr="00985733">
        <w:t>be</w:t>
      </w:r>
      <w:r w:rsidRPr="00985733">
        <w:rPr>
          <w:spacing w:val="-11"/>
        </w:rPr>
        <w:t xml:space="preserve"> </w:t>
      </w:r>
      <w:r w:rsidRPr="00985733">
        <w:t>provided</w:t>
      </w:r>
      <w:r w:rsidRPr="00985733">
        <w:rPr>
          <w:spacing w:val="-12"/>
        </w:rPr>
        <w:t xml:space="preserve"> </w:t>
      </w:r>
      <w:r w:rsidRPr="00985733">
        <w:t>within</w:t>
      </w:r>
      <w:r w:rsidRPr="00985733">
        <w:rPr>
          <w:spacing w:val="-13"/>
        </w:rPr>
        <w:t xml:space="preserve"> </w:t>
      </w:r>
      <w:r w:rsidRPr="00985733">
        <w:t>the</w:t>
      </w:r>
      <w:r w:rsidRPr="00985733">
        <w:rPr>
          <w:spacing w:val="-7"/>
        </w:rPr>
        <w:t xml:space="preserve"> </w:t>
      </w:r>
      <w:r w:rsidRPr="00985733">
        <w:t>Contractor’s</w:t>
      </w:r>
      <w:r w:rsidRPr="00985733">
        <w:rPr>
          <w:spacing w:val="-11"/>
        </w:rPr>
        <w:t xml:space="preserve"> </w:t>
      </w:r>
      <w:r w:rsidRPr="00985733">
        <w:t>site</w:t>
      </w:r>
      <w:r w:rsidRPr="00985733">
        <w:rPr>
          <w:spacing w:val="-11"/>
        </w:rPr>
        <w:t xml:space="preserve"> </w:t>
      </w:r>
      <w:r w:rsidRPr="00985733">
        <w:t>establishment</w:t>
      </w:r>
      <w:r w:rsidRPr="00985733">
        <w:rPr>
          <w:spacing w:val="-12"/>
        </w:rPr>
        <w:t xml:space="preserve"> </w:t>
      </w:r>
      <w:r w:rsidRPr="00985733">
        <w:t>facilities.</w:t>
      </w:r>
    </w:p>
    <w:p w:rsidR="006C5FF4" w:rsidRPr="00985733" w:rsidRDefault="006C5FF4" w:rsidP="006C5FF4">
      <w:pPr>
        <w:pStyle w:val="BodyText"/>
        <w:jc w:val="both"/>
      </w:pPr>
    </w:p>
    <w:p w:rsidR="006C5FF4" w:rsidRPr="00985733" w:rsidRDefault="006C5FF4">
      <w:pPr>
        <w:pStyle w:val="ListParagraph"/>
        <w:numPr>
          <w:ilvl w:val="0"/>
          <w:numId w:val="106"/>
        </w:numPr>
        <w:tabs>
          <w:tab w:val="left" w:pos="1066"/>
        </w:tabs>
        <w:ind w:hanging="568"/>
        <w:jc w:val="both"/>
        <w:rPr>
          <w:sz w:val="20"/>
          <w:szCs w:val="20"/>
        </w:rPr>
      </w:pPr>
      <w:r w:rsidRPr="00985733">
        <w:rPr>
          <w:spacing w:val="-2"/>
          <w:sz w:val="20"/>
          <w:szCs w:val="20"/>
        </w:rPr>
        <w:t>Contract</w:t>
      </w:r>
      <w:r w:rsidRPr="00985733">
        <w:rPr>
          <w:spacing w:val="-10"/>
          <w:sz w:val="20"/>
          <w:szCs w:val="20"/>
        </w:rPr>
        <w:t xml:space="preserve"> </w:t>
      </w:r>
      <w:proofErr w:type="spellStart"/>
      <w:r w:rsidRPr="00985733">
        <w:rPr>
          <w:spacing w:val="-1"/>
          <w:sz w:val="20"/>
          <w:szCs w:val="20"/>
        </w:rPr>
        <w:t>nameboards</w:t>
      </w:r>
      <w:proofErr w:type="spellEnd"/>
    </w:p>
    <w:p w:rsidR="006C5FF4" w:rsidRPr="00985733" w:rsidRDefault="006C5FF4" w:rsidP="006C5FF4">
      <w:pPr>
        <w:pStyle w:val="BodyText"/>
        <w:spacing w:before="1"/>
        <w:jc w:val="both"/>
      </w:pPr>
    </w:p>
    <w:p w:rsidR="006C5FF4" w:rsidRPr="00985733" w:rsidRDefault="006C5FF4" w:rsidP="006C5FF4">
      <w:pPr>
        <w:pStyle w:val="BodyText"/>
        <w:ind w:left="498" w:right="308"/>
        <w:jc w:val="both"/>
      </w:pPr>
      <w:r w:rsidRPr="00985733">
        <w:t>The</w:t>
      </w:r>
      <w:r w:rsidRPr="00985733">
        <w:rPr>
          <w:spacing w:val="-11"/>
        </w:rPr>
        <w:t xml:space="preserve"> </w:t>
      </w:r>
      <w:r w:rsidRPr="00985733">
        <w:t>Contractor</w:t>
      </w:r>
      <w:r w:rsidRPr="00985733">
        <w:rPr>
          <w:spacing w:val="-11"/>
        </w:rPr>
        <w:t xml:space="preserve"> </w:t>
      </w:r>
      <w:r w:rsidRPr="00985733">
        <w:t>shall</w:t>
      </w:r>
      <w:r w:rsidRPr="00985733">
        <w:rPr>
          <w:spacing w:val="-11"/>
        </w:rPr>
        <w:t xml:space="preserve"> </w:t>
      </w:r>
      <w:r w:rsidRPr="00985733">
        <w:t>provide,</w:t>
      </w:r>
      <w:r w:rsidRPr="00985733">
        <w:rPr>
          <w:spacing w:val="-11"/>
        </w:rPr>
        <w:t xml:space="preserve"> </w:t>
      </w:r>
      <w:r w:rsidRPr="00985733">
        <w:t>erect</w:t>
      </w:r>
      <w:r w:rsidRPr="00985733">
        <w:rPr>
          <w:spacing w:val="-10"/>
        </w:rPr>
        <w:t xml:space="preserve"> </w:t>
      </w:r>
      <w:r w:rsidRPr="00985733">
        <w:t>and</w:t>
      </w:r>
      <w:r w:rsidRPr="00985733">
        <w:rPr>
          <w:spacing w:val="-10"/>
        </w:rPr>
        <w:t xml:space="preserve"> </w:t>
      </w:r>
      <w:r w:rsidRPr="00985733">
        <w:t>maintain</w:t>
      </w:r>
      <w:r w:rsidRPr="00985733">
        <w:rPr>
          <w:spacing w:val="-11"/>
        </w:rPr>
        <w:t xml:space="preserve"> </w:t>
      </w:r>
      <w:r w:rsidRPr="00985733">
        <w:t>one</w:t>
      </w:r>
      <w:r w:rsidRPr="00985733">
        <w:rPr>
          <w:spacing w:val="-11"/>
        </w:rPr>
        <w:t xml:space="preserve"> </w:t>
      </w:r>
      <w:r w:rsidRPr="00985733">
        <w:t>Contract</w:t>
      </w:r>
      <w:r w:rsidRPr="00985733">
        <w:rPr>
          <w:spacing w:val="-9"/>
        </w:rPr>
        <w:t xml:space="preserve"> </w:t>
      </w:r>
      <w:r w:rsidRPr="00985733">
        <w:t>name</w:t>
      </w:r>
      <w:r w:rsidRPr="00985733">
        <w:rPr>
          <w:spacing w:val="-11"/>
        </w:rPr>
        <w:t xml:space="preserve"> </w:t>
      </w:r>
      <w:r w:rsidRPr="00985733">
        <w:t>board</w:t>
      </w:r>
      <w:r w:rsidRPr="00985733">
        <w:rPr>
          <w:spacing w:val="-10"/>
        </w:rPr>
        <w:t xml:space="preserve"> </w:t>
      </w:r>
      <w:r w:rsidRPr="00985733">
        <w:t>at</w:t>
      </w:r>
      <w:r w:rsidRPr="00985733">
        <w:rPr>
          <w:spacing w:val="-11"/>
        </w:rPr>
        <w:t xml:space="preserve"> </w:t>
      </w:r>
      <w:r w:rsidRPr="00985733">
        <w:t>such</w:t>
      </w:r>
      <w:r w:rsidRPr="00985733">
        <w:rPr>
          <w:spacing w:val="-10"/>
        </w:rPr>
        <w:t xml:space="preserve"> </w:t>
      </w:r>
      <w:r w:rsidRPr="00985733">
        <w:t>positions</w:t>
      </w:r>
      <w:r w:rsidRPr="00985733">
        <w:rPr>
          <w:spacing w:val="-11"/>
        </w:rPr>
        <w:t xml:space="preserve"> </w:t>
      </w:r>
      <w:r w:rsidRPr="00985733">
        <w:t>and</w:t>
      </w:r>
      <w:r w:rsidRPr="00985733">
        <w:rPr>
          <w:spacing w:val="-10"/>
        </w:rPr>
        <w:t xml:space="preserve"> </w:t>
      </w:r>
      <w:r w:rsidRPr="00985733">
        <w:t>locations</w:t>
      </w:r>
      <w:r w:rsidRPr="00985733">
        <w:rPr>
          <w:spacing w:val="-9"/>
        </w:rPr>
        <w:t xml:space="preserve"> </w:t>
      </w:r>
      <w:r w:rsidRPr="00985733">
        <w:t>as</w:t>
      </w:r>
      <w:r w:rsidRPr="00985733">
        <w:rPr>
          <w:spacing w:val="-53"/>
        </w:rPr>
        <w:t xml:space="preserve"> </w:t>
      </w:r>
      <w:r w:rsidRPr="00985733">
        <w:t>are directed by the Employer’s Agent, in accordance with the requirements set out in SANS 1200 AB (as</w:t>
      </w:r>
      <w:r w:rsidRPr="00985733">
        <w:rPr>
          <w:spacing w:val="1"/>
        </w:rPr>
        <w:t xml:space="preserve"> </w:t>
      </w:r>
      <w:r w:rsidRPr="00985733">
        <w:t>amended).</w:t>
      </w:r>
    </w:p>
    <w:p w:rsidR="006C5FF4" w:rsidRPr="00985733" w:rsidRDefault="006C5FF4" w:rsidP="006C5FF4">
      <w:pPr>
        <w:pStyle w:val="BodyText"/>
        <w:spacing w:before="11"/>
        <w:jc w:val="both"/>
      </w:pPr>
    </w:p>
    <w:p w:rsidR="006C5FF4" w:rsidRPr="00985733" w:rsidRDefault="006C5FF4" w:rsidP="006C5FF4">
      <w:pPr>
        <w:pStyle w:val="BodyText"/>
        <w:ind w:left="498" w:right="308"/>
        <w:jc w:val="both"/>
      </w:pPr>
      <w:r w:rsidRPr="00985733">
        <w:t xml:space="preserve">The Contractor shall before order or manufacturing any such Contract </w:t>
      </w:r>
      <w:proofErr w:type="spellStart"/>
      <w:r w:rsidRPr="00985733">
        <w:t>nameboard</w:t>
      </w:r>
      <w:proofErr w:type="spellEnd"/>
      <w:r w:rsidRPr="00985733">
        <w:t>, obtain the Employer’s</w:t>
      </w:r>
      <w:r w:rsidRPr="00985733">
        <w:rPr>
          <w:spacing w:val="1"/>
        </w:rPr>
        <w:t xml:space="preserve"> </w:t>
      </w:r>
      <w:r w:rsidRPr="00985733">
        <w:t>Agent’s</w:t>
      </w:r>
      <w:r w:rsidRPr="00985733">
        <w:rPr>
          <w:spacing w:val="-8"/>
        </w:rPr>
        <w:t xml:space="preserve"> </w:t>
      </w:r>
      <w:r w:rsidRPr="00985733">
        <w:t>written</w:t>
      </w:r>
      <w:r w:rsidRPr="00985733">
        <w:rPr>
          <w:spacing w:val="-8"/>
        </w:rPr>
        <w:t xml:space="preserve"> </w:t>
      </w:r>
      <w:r w:rsidRPr="00985733">
        <w:t>approval</w:t>
      </w:r>
      <w:r w:rsidRPr="00985733">
        <w:rPr>
          <w:spacing w:val="-9"/>
        </w:rPr>
        <w:t xml:space="preserve"> </w:t>
      </w:r>
      <w:r w:rsidRPr="00985733">
        <w:t>in</w:t>
      </w:r>
      <w:r w:rsidRPr="00985733">
        <w:rPr>
          <w:spacing w:val="-11"/>
        </w:rPr>
        <w:t xml:space="preserve"> </w:t>
      </w:r>
      <w:r w:rsidRPr="00985733">
        <w:t>respect</w:t>
      </w:r>
      <w:r w:rsidRPr="00985733">
        <w:rPr>
          <w:spacing w:val="-11"/>
        </w:rPr>
        <w:t xml:space="preserve"> </w:t>
      </w:r>
      <w:r w:rsidRPr="00985733">
        <w:t>of</w:t>
      </w:r>
      <w:r w:rsidRPr="00985733">
        <w:rPr>
          <w:spacing w:val="-9"/>
        </w:rPr>
        <w:t xml:space="preserve"> </w:t>
      </w:r>
      <w:r w:rsidRPr="00985733">
        <w:t>all</w:t>
      </w:r>
      <w:r w:rsidRPr="00985733">
        <w:rPr>
          <w:spacing w:val="-9"/>
        </w:rPr>
        <w:t xml:space="preserve"> </w:t>
      </w:r>
      <w:r w:rsidRPr="00985733">
        <w:t>names</w:t>
      </w:r>
      <w:r w:rsidRPr="00985733">
        <w:rPr>
          <w:spacing w:val="-7"/>
        </w:rPr>
        <w:t xml:space="preserve"> </w:t>
      </w:r>
      <w:r w:rsidRPr="00985733">
        <w:t>and</w:t>
      </w:r>
      <w:r w:rsidRPr="00985733">
        <w:rPr>
          <w:spacing w:val="-9"/>
        </w:rPr>
        <w:t xml:space="preserve"> </w:t>
      </w:r>
      <w:r w:rsidRPr="00985733">
        <w:t>wording</w:t>
      </w:r>
      <w:r w:rsidRPr="00985733">
        <w:rPr>
          <w:spacing w:val="-9"/>
        </w:rPr>
        <w:t xml:space="preserve"> </w:t>
      </w:r>
      <w:r w:rsidRPr="00985733">
        <w:t>to</w:t>
      </w:r>
      <w:r w:rsidRPr="00985733">
        <w:rPr>
          <w:spacing w:val="-9"/>
        </w:rPr>
        <w:t xml:space="preserve"> </w:t>
      </w:r>
      <w:r w:rsidRPr="00985733">
        <w:t>appear</w:t>
      </w:r>
      <w:r w:rsidRPr="00985733">
        <w:rPr>
          <w:spacing w:val="-8"/>
        </w:rPr>
        <w:t xml:space="preserve"> </w:t>
      </w:r>
      <w:r w:rsidRPr="00985733">
        <w:t>on</w:t>
      </w:r>
      <w:r w:rsidRPr="00985733">
        <w:rPr>
          <w:spacing w:val="-11"/>
        </w:rPr>
        <w:t xml:space="preserve"> </w:t>
      </w:r>
      <w:r w:rsidRPr="00985733">
        <w:t>the</w:t>
      </w:r>
      <w:r w:rsidRPr="00985733">
        <w:rPr>
          <w:spacing w:val="-5"/>
        </w:rPr>
        <w:t xml:space="preserve"> </w:t>
      </w:r>
      <w:r w:rsidRPr="00985733">
        <w:t>Contract</w:t>
      </w:r>
      <w:r w:rsidRPr="00985733">
        <w:rPr>
          <w:spacing w:val="-8"/>
        </w:rPr>
        <w:t xml:space="preserve"> </w:t>
      </w:r>
      <w:proofErr w:type="spellStart"/>
      <w:r w:rsidRPr="00985733">
        <w:t>nameboard</w:t>
      </w:r>
      <w:proofErr w:type="spellEnd"/>
      <w:r w:rsidRPr="00985733">
        <w:t>.</w:t>
      </w:r>
    </w:p>
    <w:p w:rsidR="006C5FF4" w:rsidRPr="00985733" w:rsidRDefault="006C5FF4" w:rsidP="006C5FF4">
      <w:pPr>
        <w:pStyle w:val="BodyText"/>
        <w:spacing w:before="1"/>
        <w:jc w:val="both"/>
      </w:pPr>
    </w:p>
    <w:p w:rsidR="006C5FF4" w:rsidRPr="00985733" w:rsidRDefault="006C5FF4">
      <w:pPr>
        <w:pStyle w:val="ListParagraph"/>
        <w:numPr>
          <w:ilvl w:val="0"/>
          <w:numId w:val="106"/>
        </w:numPr>
        <w:tabs>
          <w:tab w:val="left" w:pos="1066"/>
        </w:tabs>
        <w:ind w:hanging="568"/>
        <w:jc w:val="both"/>
        <w:rPr>
          <w:sz w:val="20"/>
          <w:szCs w:val="20"/>
        </w:rPr>
      </w:pPr>
      <w:r w:rsidRPr="00985733">
        <w:rPr>
          <w:spacing w:val="-1"/>
          <w:sz w:val="20"/>
          <w:szCs w:val="20"/>
        </w:rPr>
        <w:t>Survey</w:t>
      </w:r>
      <w:r w:rsidRPr="00985733">
        <w:rPr>
          <w:spacing w:val="-12"/>
          <w:sz w:val="20"/>
          <w:szCs w:val="20"/>
        </w:rPr>
        <w:t xml:space="preserve"> </w:t>
      </w:r>
      <w:r w:rsidRPr="00985733">
        <w:rPr>
          <w:spacing w:val="-1"/>
          <w:sz w:val="20"/>
          <w:szCs w:val="20"/>
        </w:rPr>
        <w:t>equipment</w:t>
      </w:r>
      <w:r w:rsidRPr="00985733">
        <w:rPr>
          <w:spacing w:val="-11"/>
          <w:sz w:val="20"/>
          <w:szCs w:val="20"/>
        </w:rPr>
        <w:t xml:space="preserve"> </w:t>
      </w:r>
      <w:r w:rsidRPr="00985733">
        <w:rPr>
          <w:spacing w:val="-1"/>
          <w:sz w:val="20"/>
          <w:szCs w:val="20"/>
        </w:rPr>
        <w:t>and</w:t>
      </w:r>
      <w:r w:rsidRPr="00985733">
        <w:rPr>
          <w:spacing w:val="-11"/>
          <w:sz w:val="20"/>
          <w:szCs w:val="20"/>
        </w:rPr>
        <w:t xml:space="preserve"> </w:t>
      </w:r>
      <w:r w:rsidRPr="00985733">
        <w:rPr>
          <w:spacing w:val="-1"/>
          <w:sz w:val="20"/>
          <w:szCs w:val="20"/>
        </w:rPr>
        <w:t>assistants</w:t>
      </w:r>
    </w:p>
    <w:p w:rsidR="006C5FF4" w:rsidRPr="00985733" w:rsidRDefault="006C5FF4" w:rsidP="006C5FF4">
      <w:pPr>
        <w:pStyle w:val="BodyText"/>
        <w:spacing w:before="11"/>
        <w:jc w:val="both"/>
      </w:pPr>
    </w:p>
    <w:p w:rsidR="006C5FF4" w:rsidRPr="00985733" w:rsidRDefault="006C5FF4">
      <w:pPr>
        <w:pStyle w:val="ListParagraph"/>
        <w:numPr>
          <w:ilvl w:val="0"/>
          <w:numId w:val="105"/>
        </w:numPr>
        <w:tabs>
          <w:tab w:val="left" w:pos="1065"/>
          <w:tab w:val="left" w:pos="1066"/>
        </w:tabs>
        <w:ind w:hanging="568"/>
        <w:jc w:val="both"/>
        <w:rPr>
          <w:sz w:val="20"/>
          <w:szCs w:val="20"/>
        </w:rPr>
      </w:pPr>
      <w:r w:rsidRPr="00985733">
        <w:rPr>
          <w:spacing w:val="-1"/>
          <w:sz w:val="20"/>
          <w:szCs w:val="20"/>
        </w:rPr>
        <w:t>Survey</w:t>
      </w:r>
      <w:r w:rsidRPr="00985733">
        <w:rPr>
          <w:spacing w:val="-12"/>
          <w:sz w:val="20"/>
          <w:szCs w:val="20"/>
        </w:rPr>
        <w:t xml:space="preserve"> </w:t>
      </w:r>
      <w:r w:rsidRPr="00985733">
        <w:rPr>
          <w:spacing w:val="-1"/>
          <w:sz w:val="20"/>
          <w:szCs w:val="20"/>
        </w:rPr>
        <w:t>equipment</w:t>
      </w:r>
    </w:p>
    <w:p w:rsidR="006C5FF4" w:rsidRPr="00985733" w:rsidRDefault="006C5FF4" w:rsidP="006C5FF4">
      <w:pPr>
        <w:pStyle w:val="BodyText"/>
        <w:spacing w:before="1"/>
        <w:jc w:val="both"/>
      </w:pPr>
    </w:p>
    <w:p w:rsidR="006C5FF4" w:rsidRPr="00985733" w:rsidRDefault="006C5FF4" w:rsidP="006C5FF4">
      <w:pPr>
        <w:pStyle w:val="BodyText"/>
        <w:ind w:left="498" w:right="308"/>
        <w:jc w:val="both"/>
      </w:pPr>
      <w:r w:rsidRPr="00985733">
        <w:t>The Contractor shall, in accordance with the requirements of SANS 1200 AB (as amended) provide the</w:t>
      </w:r>
      <w:r w:rsidRPr="00985733">
        <w:rPr>
          <w:spacing w:val="1"/>
        </w:rPr>
        <w:t xml:space="preserve"> </w:t>
      </w:r>
      <w:r w:rsidRPr="00985733">
        <w:t>following</w:t>
      </w:r>
      <w:r w:rsidRPr="00985733">
        <w:rPr>
          <w:spacing w:val="-8"/>
        </w:rPr>
        <w:t xml:space="preserve"> </w:t>
      </w:r>
      <w:r w:rsidRPr="00985733">
        <w:t>survey</w:t>
      </w:r>
      <w:r w:rsidRPr="00985733">
        <w:rPr>
          <w:spacing w:val="-6"/>
        </w:rPr>
        <w:t xml:space="preserve"> </w:t>
      </w:r>
      <w:r w:rsidRPr="00985733">
        <w:t>equipment</w:t>
      </w:r>
      <w:r w:rsidRPr="00985733">
        <w:rPr>
          <w:spacing w:val="-6"/>
        </w:rPr>
        <w:t xml:space="preserve"> </w:t>
      </w:r>
      <w:r w:rsidRPr="00985733">
        <w:t>for</w:t>
      </w:r>
      <w:r w:rsidRPr="00985733">
        <w:rPr>
          <w:spacing w:val="-7"/>
        </w:rPr>
        <w:t xml:space="preserve"> </w:t>
      </w:r>
      <w:r w:rsidRPr="00985733">
        <w:t>the</w:t>
      </w:r>
      <w:r w:rsidRPr="00985733">
        <w:rPr>
          <w:spacing w:val="-6"/>
        </w:rPr>
        <w:t xml:space="preserve"> </w:t>
      </w:r>
      <w:r w:rsidRPr="00985733">
        <w:t>exclusive</w:t>
      </w:r>
      <w:r w:rsidRPr="00985733">
        <w:rPr>
          <w:spacing w:val="-5"/>
        </w:rPr>
        <w:t xml:space="preserve"> </w:t>
      </w:r>
      <w:r w:rsidRPr="00985733">
        <w:t>use</w:t>
      </w:r>
      <w:r w:rsidRPr="00985733">
        <w:rPr>
          <w:spacing w:val="-6"/>
        </w:rPr>
        <w:t xml:space="preserve"> </w:t>
      </w:r>
      <w:r w:rsidRPr="00985733">
        <w:t>of</w:t>
      </w:r>
      <w:r w:rsidRPr="00985733">
        <w:rPr>
          <w:spacing w:val="-6"/>
        </w:rPr>
        <w:t xml:space="preserve"> </w:t>
      </w:r>
      <w:r w:rsidRPr="00985733">
        <w:t>the</w:t>
      </w:r>
      <w:r w:rsidRPr="00985733">
        <w:rPr>
          <w:spacing w:val="-6"/>
        </w:rPr>
        <w:t xml:space="preserve"> </w:t>
      </w:r>
      <w:r w:rsidRPr="00985733">
        <w:t>Engineer</w:t>
      </w:r>
      <w:r w:rsidRPr="00985733">
        <w:rPr>
          <w:spacing w:val="-4"/>
        </w:rPr>
        <w:t xml:space="preserve"> </w:t>
      </w:r>
      <w:r w:rsidRPr="00985733">
        <w:t>and</w:t>
      </w:r>
      <w:r w:rsidRPr="00985733">
        <w:rPr>
          <w:spacing w:val="-6"/>
        </w:rPr>
        <w:t xml:space="preserve"> </w:t>
      </w:r>
      <w:r w:rsidRPr="00985733">
        <w:t>his</w:t>
      </w:r>
      <w:r w:rsidRPr="00985733">
        <w:rPr>
          <w:spacing w:val="-6"/>
        </w:rPr>
        <w:t xml:space="preserve"> </w:t>
      </w:r>
      <w:r w:rsidRPr="00985733">
        <w:t>staff:</w:t>
      </w:r>
    </w:p>
    <w:p w:rsidR="006C5FF4" w:rsidRPr="00985733" w:rsidRDefault="006C5FF4" w:rsidP="006C5FF4">
      <w:pPr>
        <w:pStyle w:val="BodyText"/>
        <w:spacing w:before="10"/>
        <w:jc w:val="both"/>
      </w:pPr>
    </w:p>
    <w:p w:rsidR="006C5FF4" w:rsidRPr="00985733" w:rsidRDefault="006C5FF4">
      <w:pPr>
        <w:pStyle w:val="ListParagraph"/>
        <w:numPr>
          <w:ilvl w:val="0"/>
          <w:numId w:val="111"/>
        </w:numPr>
        <w:tabs>
          <w:tab w:val="left" w:pos="1065"/>
          <w:tab w:val="left" w:pos="1066"/>
        </w:tabs>
        <w:ind w:left="1065" w:hanging="568"/>
        <w:jc w:val="both"/>
        <w:rPr>
          <w:sz w:val="20"/>
          <w:szCs w:val="20"/>
        </w:rPr>
      </w:pPr>
      <w:r w:rsidRPr="00985733">
        <w:rPr>
          <w:spacing w:val="-1"/>
          <w:sz w:val="20"/>
          <w:szCs w:val="20"/>
        </w:rPr>
        <w:t>1</w:t>
      </w:r>
      <w:r w:rsidRPr="00985733">
        <w:rPr>
          <w:spacing w:val="-13"/>
          <w:sz w:val="20"/>
          <w:szCs w:val="20"/>
        </w:rPr>
        <w:t xml:space="preserve"> </w:t>
      </w:r>
      <w:r w:rsidRPr="00985733">
        <w:rPr>
          <w:spacing w:val="-1"/>
          <w:sz w:val="20"/>
          <w:szCs w:val="20"/>
        </w:rPr>
        <w:t>upright</w:t>
      </w:r>
      <w:r w:rsidRPr="00985733">
        <w:rPr>
          <w:spacing w:val="-12"/>
          <w:sz w:val="20"/>
          <w:szCs w:val="20"/>
        </w:rPr>
        <w:t xml:space="preserve"> </w:t>
      </w:r>
      <w:r w:rsidRPr="00985733">
        <w:rPr>
          <w:spacing w:val="-1"/>
          <w:sz w:val="20"/>
          <w:szCs w:val="20"/>
        </w:rPr>
        <w:t>reading</w:t>
      </w:r>
      <w:r w:rsidRPr="00985733">
        <w:rPr>
          <w:spacing w:val="-11"/>
          <w:sz w:val="20"/>
          <w:szCs w:val="20"/>
        </w:rPr>
        <w:t xml:space="preserve"> </w:t>
      </w:r>
      <w:r w:rsidRPr="00985733">
        <w:rPr>
          <w:spacing w:val="-1"/>
          <w:sz w:val="20"/>
          <w:szCs w:val="20"/>
        </w:rPr>
        <w:t>automatic</w:t>
      </w:r>
      <w:r w:rsidRPr="00985733">
        <w:rPr>
          <w:spacing w:val="-9"/>
          <w:sz w:val="20"/>
          <w:szCs w:val="20"/>
        </w:rPr>
        <w:t xml:space="preserve"> </w:t>
      </w:r>
      <w:r w:rsidRPr="00985733">
        <w:rPr>
          <w:spacing w:val="-1"/>
          <w:sz w:val="20"/>
          <w:szCs w:val="20"/>
        </w:rPr>
        <w:t>level</w:t>
      </w:r>
      <w:r w:rsidRPr="00985733">
        <w:rPr>
          <w:spacing w:val="-11"/>
          <w:sz w:val="20"/>
          <w:szCs w:val="20"/>
        </w:rPr>
        <w:t xml:space="preserve"> </w:t>
      </w:r>
      <w:r w:rsidRPr="00985733">
        <w:rPr>
          <w:sz w:val="20"/>
          <w:szCs w:val="20"/>
        </w:rPr>
        <w:t>with</w:t>
      </w:r>
      <w:r w:rsidRPr="00985733">
        <w:rPr>
          <w:spacing w:val="-11"/>
          <w:sz w:val="20"/>
          <w:szCs w:val="20"/>
        </w:rPr>
        <w:t xml:space="preserve"> </w:t>
      </w:r>
      <w:r w:rsidRPr="00985733">
        <w:rPr>
          <w:sz w:val="20"/>
          <w:szCs w:val="20"/>
        </w:rPr>
        <w:t>tripod.</w:t>
      </w:r>
    </w:p>
    <w:p w:rsidR="006C5FF4" w:rsidRPr="00985733" w:rsidRDefault="006C5FF4">
      <w:pPr>
        <w:pStyle w:val="ListParagraph"/>
        <w:numPr>
          <w:ilvl w:val="0"/>
          <w:numId w:val="111"/>
        </w:numPr>
        <w:tabs>
          <w:tab w:val="left" w:pos="1065"/>
          <w:tab w:val="left" w:pos="1066"/>
        </w:tabs>
        <w:ind w:left="1065" w:hanging="568"/>
        <w:jc w:val="both"/>
        <w:rPr>
          <w:sz w:val="20"/>
          <w:szCs w:val="20"/>
        </w:rPr>
      </w:pPr>
      <w:r w:rsidRPr="00985733">
        <w:rPr>
          <w:spacing w:val="-1"/>
          <w:sz w:val="20"/>
          <w:szCs w:val="20"/>
        </w:rPr>
        <w:t>1</w:t>
      </w:r>
      <w:r w:rsidRPr="00985733">
        <w:rPr>
          <w:spacing w:val="-13"/>
          <w:sz w:val="20"/>
          <w:szCs w:val="20"/>
        </w:rPr>
        <w:t xml:space="preserve"> </w:t>
      </w:r>
      <w:r w:rsidRPr="00985733">
        <w:rPr>
          <w:spacing w:val="-1"/>
          <w:sz w:val="20"/>
          <w:szCs w:val="20"/>
        </w:rPr>
        <w:t>metric</w:t>
      </w:r>
      <w:r w:rsidRPr="00985733">
        <w:rPr>
          <w:spacing w:val="-9"/>
          <w:sz w:val="20"/>
          <w:szCs w:val="20"/>
        </w:rPr>
        <w:t xml:space="preserve"> </w:t>
      </w:r>
      <w:r w:rsidRPr="00985733">
        <w:rPr>
          <w:spacing w:val="-1"/>
          <w:sz w:val="20"/>
          <w:szCs w:val="20"/>
        </w:rPr>
        <w:t>levelling</w:t>
      </w:r>
      <w:r w:rsidRPr="00985733">
        <w:rPr>
          <w:spacing w:val="-12"/>
          <w:sz w:val="20"/>
          <w:szCs w:val="20"/>
        </w:rPr>
        <w:t xml:space="preserve"> </w:t>
      </w:r>
      <w:r w:rsidRPr="00985733">
        <w:rPr>
          <w:spacing w:val="-1"/>
          <w:sz w:val="20"/>
          <w:szCs w:val="20"/>
        </w:rPr>
        <w:t>staff</w:t>
      </w:r>
      <w:r w:rsidRPr="00985733">
        <w:rPr>
          <w:spacing w:val="-10"/>
          <w:sz w:val="20"/>
          <w:szCs w:val="20"/>
        </w:rPr>
        <w:t xml:space="preserve"> </w:t>
      </w:r>
      <w:r w:rsidRPr="00985733">
        <w:rPr>
          <w:spacing w:val="-1"/>
          <w:sz w:val="20"/>
          <w:szCs w:val="20"/>
        </w:rPr>
        <w:t>with</w:t>
      </w:r>
      <w:r w:rsidRPr="00985733">
        <w:rPr>
          <w:spacing w:val="-10"/>
          <w:sz w:val="20"/>
          <w:szCs w:val="20"/>
        </w:rPr>
        <w:t xml:space="preserve"> </w:t>
      </w:r>
      <w:r w:rsidRPr="00985733">
        <w:rPr>
          <w:spacing w:val="-1"/>
          <w:sz w:val="20"/>
          <w:szCs w:val="20"/>
        </w:rPr>
        <w:t>protective</w:t>
      </w:r>
      <w:r w:rsidRPr="00985733">
        <w:rPr>
          <w:spacing w:val="-11"/>
          <w:sz w:val="20"/>
          <w:szCs w:val="20"/>
        </w:rPr>
        <w:t xml:space="preserve"> </w:t>
      </w:r>
      <w:r w:rsidRPr="00985733">
        <w:rPr>
          <w:sz w:val="20"/>
          <w:szCs w:val="20"/>
        </w:rPr>
        <w:t>cover</w:t>
      </w:r>
      <w:r w:rsidRPr="00985733">
        <w:rPr>
          <w:spacing w:val="-10"/>
          <w:sz w:val="20"/>
          <w:szCs w:val="20"/>
        </w:rPr>
        <w:t xml:space="preserve"> </w:t>
      </w:r>
      <w:r w:rsidRPr="00985733">
        <w:rPr>
          <w:sz w:val="20"/>
          <w:szCs w:val="20"/>
        </w:rPr>
        <w:t>bag.</w:t>
      </w:r>
    </w:p>
    <w:p w:rsidR="006C5FF4" w:rsidRPr="00985733" w:rsidRDefault="006C5FF4">
      <w:pPr>
        <w:pStyle w:val="ListParagraph"/>
        <w:numPr>
          <w:ilvl w:val="0"/>
          <w:numId w:val="111"/>
        </w:numPr>
        <w:tabs>
          <w:tab w:val="left" w:pos="1065"/>
          <w:tab w:val="left" w:pos="1066"/>
        </w:tabs>
        <w:spacing w:before="1"/>
        <w:ind w:left="1065" w:hanging="568"/>
        <w:jc w:val="both"/>
        <w:rPr>
          <w:sz w:val="20"/>
          <w:szCs w:val="20"/>
        </w:rPr>
      </w:pPr>
      <w:r w:rsidRPr="00985733">
        <w:rPr>
          <w:sz w:val="20"/>
          <w:szCs w:val="20"/>
        </w:rPr>
        <w:t>6</w:t>
      </w:r>
      <w:r w:rsidRPr="00985733">
        <w:rPr>
          <w:spacing w:val="-13"/>
          <w:sz w:val="20"/>
          <w:szCs w:val="20"/>
        </w:rPr>
        <w:t xml:space="preserve"> </w:t>
      </w:r>
      <w:r w:rsidRPr="00985733">
        <w:rPr>
          <w:sz w:val="20"/>
          <w:szCs w:val="20"/>
        </w:rPr>
        <w:t>ranging</w:t>
      </w:r>
      <w:r w:rsidRPr="00985733">
        <w:rPr>
          <w:spacing w:val="-13"/>
          <w:sz w:val="20"/>
          <w:szCs w:val="20"/>
        </w:rPr>
        <w:t xml:space="preserve"> </w:t>
      </w:r>
      <w:r w:rsidRPr="00985733">
        <w:rPr>
          <w:sz w:val="20"/>
          <w:szCs w:val="20"/>
        </w:rPr>
        <w:t>rods.</w:t>
      </w:r>
    </w:p>
    <w:p w:rsidR="006C5FF4" w:rsidRPr="00985733" w:rsidRDefault="006C5FF4">
      <w:pPr>
        <w:pStyle w:val="ListParagraph"/>
        <w:numPr>
          <w:ilvl w:val="0"/>
          <w:numId w:val="111"/>
        </w:numPr>
        <w:tabs>
          <w:tab w:val="left" w:pos="1065"/>
          <w:tab w:val="left" w:pos="1066"/>
        </w:tabs>
        <w:ind w:left="1065" w:hanging="568"/>
        <w:jc w:val="both"/>
        <w:rPr>
          <w:sz w:val="20"/>
          <w:szCs w:val="20"/>
        </w:rPr>
      </w:pPr>
      <w:r w:rsidRPr="00985733">
        <w:rPr>
          <w:sz w:val="20"/>
          <w:szCs w:val="20"/>
        </w:rPr>
        <w:t>1</w:t>
      </w:r>
      <w:r w:rsidRPr="00985733">
        <w:rPr>
          <w:spacing w:val="-14"/>
          <w:sz w:val="20"/>
          <w:szCs w:val="20"/>
        </w:rPr>
        <w:t xml:space="preserve"> </w:t>
      </w:r>
      <w:r w:rsidRPr="00985733">
        <w:rPr>
          <w:sz w:val="20"/>
          <w:szCs w:val="20"/>
        </w:rPr>
        <w:t>100</w:t>
      </w:r>
      <w:r w:rsidRPr="00985733">
        <w:rPr>
          <w:spacing w:val="-12"/>
          <w:sz w:val="20"/>
          <w:szCs w:val="20"/>
        </w:rPr>
        <w:t xml:space="preserve"> </w:t>
      </w:r>
      <w:proofErr w:type="spellStart"/>
      <w:r w:rsidRPr="00985733">
        <w:rPr>
          <w:sz w:val="20"/>
          <w:szCs w:val="20"/>
        </w:rPr>
        <w:t>metre</w:t>
      </w:r>
      <w:proofErr w:type="spellEnd"/>
      <w:r w:rsidRPr="00985733">
        <w:rPr>
          <w:spacing w:val="-10"/>
          <w:sz w:val="20"/>
          <w:szCs w:val="20"/>
        </w:rPr>
        <w:t xml:space="preserve"> </w:t>
      </w:r>
      <w:proofErr w:type="spellStart"/>
      <w:r w:rsidRPr="00985733">
        <w:rPr>
          <w:sz w:val="20"/>
          <w:szCs w:val="20"/>
        </w:rPr>
        <w:t>Stilon</w:t>
      </w:r>
      <w:proofErr w:type="spellEnd"/>
      <w:r w:rsidRPr="00985733">
        <w:rPr>
          <w:spacing w:val="-12"/>
          <w:sz w:val="20"/>
          <w:szCs w:val="20"/>
        </w:rPr>
        <w:t xml:space="preserve"> </w:t>
      </w:r>
      <w:r w:rsidRPr="00985733">
        <w:rPr>
          <w:sz w:val="20"/>
          <w:szCs w:val="20"/>
        </w:rPr>
        <w:t>tape</w:t>
      </w:r>
      <w:r w:rsidRPr="00985733">
        <w:rPr>
          <w:spacing w:val="-14"/>
          <w:sz w:val="20"/>
          <w:szCs w:val="20"/>
        </w:rPr>
        <w:t xml:space="preserve"> </w:t>
      </w:r>
      <w:r w:rsidRPr="00985733">
        <w:rPr>
          <w:sz w:val="20"/>
          <w:szCs w:val="20"/>
        </w:rPr>
        <w:t>measure.</w:t>
      </w:r>
    </w:p>
    <w:p w:rsidR="006C5FF4" w:rsidRPr="00985733" w:rsidRDefault="006C5FF4">
      <w:pPr>
        <w:pStyle w:val="ListParagraph"/>
        <w:numPr>
          <w:ilvl w:val="0"/>
          <w:numId w:val="111"/>
        </w:numPr>
        <w:tabs>
          <w:tab w:val="left" w:pos="1065"/>
          <w:tab w:val="left" w:pos="1066"/>
        </w:tabs>
        <w:spacing w:before="1"/>
        <w:ind w:left="1065" w:hanging="568"/>
        <w:jc w:val="both"/>
        <w:rPr>
          <w:sz w:val="20"/>
          <w:szCs w:val="20"/>
        </w:rPr>
      </w:pPr>
      <w:r w:rsidRPr="00985733">
        <w:rPr>
          <w:sz w:val="20"/>
          <w:szCs w:val="20"/>
        </w:rPr>
        <w:t>1</w:t>
      </w:r>
      <w:r w:rsidRPr="00985733">
        <w:rPr>
          <w:spacing w:val="-8"/>
          <w:sz w:val="20"/>
          <w:szCs w:val="20"/>
        </w:rPr>
        <w:t xml:space="preserve"> </w:t>
      </w:r>
      <w:r w:rsidRPr="00985733">
        <w:rPr>
          <w:sz w:val="20"/>
          <w:szCs w:val="20"/>
        </w:rPr>
        <w:t>±</w:t>
      </w:r>
      <w:r w:rsidRPr="00985733">
        <w:rPr>
          <w:spacing w:val="-11"/>
          <w:sz w:val="20"/>
          <w:szCs w:val="20"/>
        </w:rPr>
        <w:t xml:space="preserve"> </w:t>
      </w:r>
      <w:r w:rsidRPr="00985733">
        <w:rPr>
          <w:sz w:val="20"/>
          <w:szCs w:val="20"/>
        </w:rPr>
        <w:t>2</w:t>
      </w:r>
      <w:r w:rsidRPr="00985733">
        <w:rPr>
          <w:spacing w:val="-8"/>
          <w:sz w:val="20"/>
          <w:szCs w:val="20"/>
        </w:rPr>
        <w:t xml:space="preserve"> </w:t>
      </w:r>
      <w:r w:rsidRPr="00985733">
        <w:rPr>
          <w:sz w:val="20"/>
          <w:szCs w:val="20"/>
        </w:rPr>
        <w:t>kg</w:t>
      </w:r>
      <w:r w:rsidRPr="00985733">
        <w:rPr>
          <w:spacing w:val="-6"/>
          <w:sz w:val="20"/>
          <w:szCs w:val="20"/>
        </w:rPr>
        <w:t xml:space="preserve"> </w:t>
      </w:r>
      <w:r w:rsidRPr="00985733">
        <w:rPr>
          <w:sz w:val="20"/>
          <w:szCs w:val="20"/>
        </w:rPr>
        <w:t>hammer.</w:t>
      </w:r>
    </w:p>
    <w:p w:rsidR="006C5FF4" w:rsidRPr="00985733" w:rsidRDefault="006C5FF4" w:rsidP="006C5FF4">
      <w:pPr>
        <w:pStyle w:val="BodyText"/>
        <w:spacing w:before="10"/>
        <w:jc w:val="both"/>
      </w:pPr>
    </w:p>
    <w:p w:rsidR="006C5FF4" w:rsidRPr="00985733" w:rsidRDefault="006C5FF4" w:rsidP="006C5FF4">
      <w:pPr>
        <w:pStyle w:val="BodyText"/>
        <w:ind w:left="498" w:right="310"/>
        <w:jc w:val="both"/>
      </w:pPr>
      <w:r w:rsidRPr="00985733">
        <w:t>Whenever</w:t>
      </w:r>
      <w:r w:rsidRPr="00985733">
        <w:rPr>
          <w:spacing w:val="-8"/>
        </w:rPr>
        <w:t xml:space="preserve"> </w:t>
      </w:r>
      <w:r w:rsidRPr="00985733">
        <w:t>reasonably</w:t>
      </w:r>
      <w:r w:rsidRPr="00985733">
        <w:rPr>
          <w:spacing w:val="-8"/>
        </w:rPr>
        <w:t xml:space="preserve"> </w:t>
      </w:r>
      <w:r w:rsidRPr="00985733">
        <w:t>required</w:t>
      </w:r>
      <w:r w:rsidRPr="00985733">
        <w:rPr>
          <w:spacing w:val="-10"/>
        </w:rPr>
        <w:t xml:space="preserve"> </w:t>
      </w:r>
      <w:r w:rsidRPr="00985733">
        <w:t>by</w:t>
      </w:r>
      <w:r w:rsidRPr="00985733">
        <w:rPr>
          <w:spacing w:val="-6"/>
        </w:rPr>
        <w:t xml:space="preserve"> </w:t>
      </w:r>
      <w:r w:rsidRPr="00985733">
        <w:t>the</w:t>
      </w:r>
      <w:r w:rsidRPr="00985733">
        <w:rPr>
          <w:spacing w:val="-10"/>
        </w:rPr>
        <w:t xml:space="preserve"> </w:t>
      </w:r>
      <w:r w:rsidRPr="00985733">
        <w:t>Engineer,</w:t>
      </w:r>
      <w:r w:rsidRPr="00985733">
        <w:rPr>
          <w:spacing w:val="-9"/>
        </w:rPr>
        <w:t xml:space="preserve"> </w:t>
      </w:r>
      <w:r w:rsidRPr="00985733">
        <w:t>the</w:t>
      </w:r>
      <w:r w:rsidRPr="00985733">
        <w:rPr>
          <w:spacing w:val="-4"/>
        </w:rPr>
        <w:t xml:space="preserve"> </w:t>
      </w:r>
      <w:r w:rsidRPr="00985733">
        <w:t>Contractor</w:t>
      </w:r>
      <w:r w:rsidRPr="00985733">
        <w:rPr>
          <w:spacing w:val="-8"/>
        </w:rPr>
        <w:t xml:space="preserve"> </w:t>
      </w:r>
      <w:r w:rsidRPr="00985733">
        <w:t>shall,</w:t>
      </w:r>
      <w:r w:rsidRPr="00985733">
        <w:rPr>
          <w:spacing w:val="-7"/>
        </w:rPr>
        <w:t xml:space="preserve"> </w:t>
      </w:r>
      <w:r w:rsidRPr="00985733">
        <w:t>in</w:t>
      </w:r>
      <w:r w:rsidRPr="00985733">
        <w:rPr>
          <w:spacing w:val="-9"/>
        </w:rPr>
        <w:t xml:space="preserve"> </w:t>
      </w:r>
      <w:r w:rsidRPr="00985733">
        <w:t>accordance</w:t>
      </w:r>
      <w:r w:rsidRPr="00985733">
        <w:rPr>
          <w:spacing w:val="-10"/>
        </w:rPr>
        <w:t xml:space="preserve"> </w:t>
      </w:r>
      <w:r w:rsidRPr="00985733">
        <w:t>with</w:t>
      </w:r>
      <w:r w:rsidRPr="00985733">
        <w:rPr>
          <w:spacing w:val="-7"/>
        </w:rPr>
        <w:t xml:space="preserve"> </w:t>
      </w:r>
      <w:r w:rsidRPr="00985733">
        <w:t>the</w:t>
      </w:r>
      <w:r w:rsidRPr="00985733">
        <w:rPr>
          <w:spacing w:val="-10"/>
        </w:rPr>
        <w:t xml:space="preserve"> </w:t>
      </w:r>
      <w:r w:rsidRPr="00985733">
        <w:t>requirements</w:t>
      </w:r>
      <w:r w:rsidRPr="00985733">
        <w:rPr>
          <w:spacing w:val="-6"/>
        </w:rPr>
        <w:t xml:space="preserve"> </w:t>
      </w:r>
      <w:r w:rsidRPr="00985733">
        <w:t>of</w:t>
      </w:r>
      <w:r w:rsidRPr="00985733">
        <w:rPr>
          <w:spacing w:val="-53"/>
        </w:rPr>
        <w:t xml:space="preserve"> </w:t>
      </w:r>
      <w:r w:rsidRPr="00985733">
        <w:t>SANS</w:t>
      </w:r>
      <w:r w:rsidRPr="00985733">
        <w:rPr>
          <w:spacing w:val="-4"/>
        </w:rPr>
        <w:t xml:space="preserve"> </w:t>
      </w:r>
      <w:r w:rsidRPr="00985733">
        <w:t>1200</w:t>
      </w:r>
      <w:r w:rsidRPr="00985733">
        <w:rPr>
          <w:spacing w:val="-1"/>
        </w:rPr>
        <w:t xml:space="preserve"> </w:t>
      </w:r>
      <w:r w:rsidRPr="00985733">
        <w:t>AB</w:t>
      </w:r>
      <w:r w:rsidRPr="00985733">
        <w:rPr>
          <w:spacing w:val="-3"/>
        </w:rPr>
        <w:t xml:space="preserve"> </w:t>
      </w:r>
      <w:r w:rsidRPr="00985733">
        <w:t>(as</w:t>
      </w:r>
      <w:r w:rsidRPr="00985733">
        <w:rPr>
          <w:spacing w:val="-2"/>
        </w:rPr>
        <w:t xml:space="preserve"> </w:t>
      </w:r>
      <w:r w:rsidRPr="00985733">
        <w:t>amended),</w:t>
      </w:r>
      <w:r w:rsidRPr="00985733">
        <w:rPr>
          <w:spacing w:val="-4"/>
        </w:rPr>
        <w:t xml:space="preserve"> </w:t>
      </w:r>
      <w:r w:rsidRPr="00985733">
        <w:t>make</w:t>
      </w:r>
      <w:r w:rsidRPr="00985733">
        <w:rPr>
          <w:spacing w:val="-3"/>
        </w:rPr>
        <w:t xml:space="preserve"> </w:t>
      </w:r>
      <w:r w:rsidRPr="00985733">
        <w:t>available</w:t>
      </w:r>
      <w:r w:rsidRPr="00985733">
        <w:rPr>
          <w:spacing w:val="-3"/>
        </w:rPr>
        <w:t xml:space="preserve"> </w:t>
      </w:r>
      <w:r w:rsidRPr="00985733">
        <w:t>to</w:t>
      </w:r>
      <w:r w:rsidRPr="00985733">
        <w:rPr>
          <w:spacing w:val="-3"/>
        </w:rPr>
        <w:t xml:space="preserve"> </w:t>
      </w:r>
      <w:r w:rsidRPr="00985733">
        <w:t>the</w:t>
      </w:r>
      <w:r w:rsidRPr="00985733">
        <w:rPr>
          <w:spacing w:val="-4"/>
        </w:rPr>
        <w:t xml:space="preserve"> </w:t>
      </w:r>
      <w:r w:rsidRPr="00985733">
        <w:t>Engineer</w:t>
      </w:r>
      <w:r w:rsidRPr="00985733">
        <w:rPr>
          <w:spacing w:val="-2"/>
        </w:rPr>
        <w:t xml:space="preserve"> </w:t>
      </w:r>
      <w:r w:rsidRPr="00985733">
        <w:t>or</w:t>
      </w:r>
      <w:r w:rsidRPr="00985733">
        <w:rPr>
          <w:spacing w:val="-3"/>
        </w:rPr>
        <w:t xml:space="preserve"> </w:t>
      </w:r>
      <w:r w:rsidRPr="00985733">
        <w:t>his</w:t>
      </w:r>
      <w:r w:rsidRPr="00985733">
        <w:rPr>
          <w:spacing w:val="-4"/>
        </w:rPr>
        <w:t xml:space="preserve"> </w:t>
      </w:r>
      <w:r w:rsidRPr="00985733">
        <w:t>representative,</w:t>
      </w:r>
      <w:r w:rsidRPr="00985733">
        <w:rPr>
          <w:spacing w:val="-3"/>
        </w:rPr>
        <w:t xml:space="preserve"> </w:t>
      </w:r>
      <w:r w:rsidRPr="00985733">
        <w:t>the</w:t>
      </w:r>
      <w:r w:rsidRPr="00985733">
        <w:rPr>
          <w:spacing w:val="-6"/>
        </w:rPr>
        <w:t xml:space="preserve"> </w:t>
      </w:r>
      <w:r w:rsidRPr="00985733">
        <w:t>following</w:t>
      </w:r>
      <w:r w:rsidRPr="00985733">
        <w:rPr>
          <w:spacing w:val="-3"/>
        </w:rPr>
        <w:t xml:space="preserve"> </w:t>
      </w:r>
      <w:r w:rsidRPr="00985733">
        <w:t>additional</w:t>
      </w:r>
      <w:r w:rsidRPr="00985733">
        <w:rPr>
          <w:spacing w:val="-53"/>
        </w:rPr>
        <w:t xml:space="preserve"> </w:t>
      </w:r>
      <w:r w:rsidRPr="00985733">
        <w:t>survey</w:t>
      </w:r>
      <w:r w:rsidRPr="00985733">
        <w:rPr>
          <w:spacing w:val="-5"/>
        </w:rPr>
        <w:t xml:space="preserve"> </w:t>
      </w:r>
      <w:r w:rsidRPr="00985733">
        <w:t>equipment:</w:t>
      </w:r>
    </w:p>
    <w:p w:rsidR="006C5FF4" w:rsidRPr="00985733" w:rsidRDefault="006C5FF4" w:rsidP="006C5FF4">
      <w:pPr>
        <w:pStyle w:val="BodyText"/>
        <w:spacing w:before="2"/>
        <w:jc w:val="both"/>
      </w:pPr>
    </w:p>
    <w:p w:rsidR="006C5FF4" w:rsidRPr="00985733" w:rsidRDefault="006C5FF4">
      <w:pPr>
        <w:pStyle w:val="ListParagraph"/>
        <w:numPr>
          <w:ilvl w:val="0"/>
          <w:numId w:val="105"/>
        </w:numPr>
        <w:tabs>
          <w:tab w:val="left" w:pos="1065"/>
          <w:tab w:val="left" w:pos="1066"/>
        </w:tabs>
        <w:ind w:hanging="568"/>
        <w:jc w:val="both"/>
        <w:rPr>
          <w:sz w:val="20"/>
          <w:szCs w:val="20"/>
        </w:rPr>
      </w:pPr>
      <w:r w:rsidRPr="00985733">
        <w:rPr>
          <w:spacing w:val="-2"/>
          <w:sz w:val="20"/>
          <w:szCs w:val="20"/>
        </w:rPr>
        <w:t>Survey</w:t>
      </w:r>
      <w:r w:rsidRPr="00985733">
        <w:rPr>
          <w:spacing w:val="-11"/>
          <w:sz w:val="20"/>
          <w:szCs w:val="20"/>
        </w:rPr>
        <w:t xml:space="preserve"> </w:t>
      </w:r>
      <w:r w:rsidRPr="00985733">
        <w:rPr>
          <w:spacing w:val="-1"/>
          <w:sz w:val="20"/>
          <w:szCs w:val="20"/>
        </w:rPr>
        <w:t>assistants</w:t>
      </w:r>
    </w:p>
    <w:p w:rsidR="006C5FF4" w:rsidRPr="00985733" w:rsidRDefault="006C5FF4" w:rsidP="006C5FF4">
      <w:pPr>
        <w:pStyle w:val="BodyText"/>
        <w:spacing w:before="10"/>
        <w:jc w:val="both"/>
      </w:pPr>
    </w:p>
    <w:p w:rsidR="006C5FF4" w:rsidRPr="00985733" w:rsidRDefault="006C5FF4" w:rsidP="006C5FF4">
      <w:pPr>
        <w:pStyle w:val="BodyText"/>
        <w:ind w:left="498" w:right="305"/>
        <w:jc w:val="both"/>
      </w:pPr>
      <w:r w:rsidRPr="00985733">
        <w:t>The</w:t>
      </w:r>
      <w:r w:rsidRPr="00985733">
        <w:rPr>
          <w:spacing w:val="39"/>
        </w:rPr>
        <w:t xml:space="preserve"> </w:t>
      </w:r>
      <w:r w:rsidRPr="00985733">
        <w:t>Contractor</w:t>
      </w:r>
      <w:r w:rsidRPr="00985733">
        <w:rPr>
          <w:spacing w:val="39"/>
        </w:rPr>
        <w:t xml:space="preserve"> </w:t>
      </w:r>
      <w:r w:rsidRPr="00985733">
        <w:t>shall,</w:t>
      </w:r>
      <w:r w:rsidRPr="00985733">
        <w:rPr>
          <w:spacing w:val="40"/>
        </w:rPr>
        <w:t xml:space="preserve"> </w:t>
      </w:r>
      <w:r w:rsidRPr="00985733">
        <w:t>in</w:t>
      </w:r>
      <w:r w:rsidRPr="00985733">
        <w:rPr>
          <w:spacing w:val="39"/>
        </w:rPr>
        <w:t xml:space="preserve"> </w:t>
      </w:r>
      <w:r w:rsidRPr="00985733">
        <w:t>accordance</w:t>
      </w:r>
      <w:r w:rsidRPr="00985733">
        <w:rPr>
          <w:spacing w:val="39"/>
        </w:rPr>
        <w:t xml:space="preserve"> </w:t>
      </w:r>
      <w:r w:rsidRPr="00985733">
        <w:t>with</w:t>
      </w:r>
      <w:r w:rsidRPr="00985733">
        <w:rPr>
          <w:spacing w:val="39"/>
        </w:rPr>
        <w:t xml:space="preserve"> </w:t>
      </w:r>
      <w:r w:rsidRPr="00985733">
        <w:t>the</w:t>
      </w:r>
      <w:r w:rsidRPr="00985733">
        <w:rPr>
          <w:spacing w:val="37"/>
        </w:rPr>
        <w:t xml:space="preserve"> </w:t>
      </w:r>
      <w:r w:rsidRPr="00985733">
        <w:t>requirements</w:t>
      </w:r>
      <w:r w:rsidRPr="00985733">
        <w:rPr>
          <w:spacing w:val="41"/>
        </w:rPr>
        <w:t xml:space="preserve"> </w:t>
      </w:r>
      <w:r w:rsidRPr="00985733">
        <w:t>of</w:t>
      </w:r>
      <w:r w:rsidRPr="00985733">
        <w:rPr>
          <w:spacing w:val="39"/>
        </w:rPr>
        <w:t xml:space="preserve"> </w:t>
      </w:r>
      <w:proofErr w:type="spellStart"/>
      <w:r w:rsidRPr="00985733">
        <w:t>subclause</w:t>
      </w:r>
      <w:proofErr w:type="spellEnd"/>
      <w:r w:rsidRPr="00985733">
        <w:rPr>
          <w:spacing w:val="39"/>
        </w:rPr>
        <w:t xml:space="preserve"> </w:t>
      </w:r>
      <w:r w:rsidRPr="00985733">
        <w:t>5.5</w:t>
      </w:r>
      <w:r w:rsidRPr="00985733">
        <w:rPr>
          <w:spacing w:val="39"/>
        </w:rPr>
        <w:t xml:space="preserve"> </w:t>
      </w:r>
      <w:r w:rsidRPr="00985733">
        <w:t>of</w:t>
      </w:r>
      <w:r w:rsidRPr="00985733">
        <w:rPr>
          <w:spacing w:val="44"/>
        </w:rPr>
        <w:t xml:space="preserve"> </w:t>
      </w:r>
      <w:r w:rsidRPr="00985733">
        <w:t>SANS</w:t>
      </w:r>
      <w:r w:rsidRPr="00985733">
        <w:rPr>
          <w:spacing w:val="39"/>
        </w:rPr>
        <w:t xml:space="preserve"> </w:t>
      </w:r>
      <w:r w:rsidRPr="00985733">
        <w:t>1200</w:t>
      </w:r>
      <w:r w:rsidRPr="00985733">
        <w:rPr>
          <w:spacing w:val="39"/>
        </w:rPr>
        <w:t xml:space="preserve"> </w:t>
      </w:r>
      <w:r w:rsidRPr="00985733">
        <w:t>AB,</w:t>
      </w:r>
      <w:r w:rsidRPr="00985733">
        <w:rPr>
          <w:spacing w:val="40"/>
        </w:rPr>
        <w:t xml:space="preserve"> </w:t>
      </w:r>
      <w:r w:rsidRPr="00985733">
        <w:t>make</w:t>
      </w:r>
      <w:r w:rsidRPr="00985733">
        <w:rPr>
          <w:spacing w:val="-52"/>
        </w:rPr>
        <w:t xml:space="preserve"> </w:t>
      </w:r>
      <w:r w:rsidRPr="00985733">
        <w:t>available</w:t>
      </w:r>
      <w:r w:rsidRPr="00985733">
        <w:rPr>
          <w:spacing w:val="-5"/>
        </w:rPr>
        <w:t xml:space="preserve"> </w:t>
      </w:r>
      <w:r w:rsidRPr="00985733">
        <w:t>to</w:t>
      </w:r>
      <w:r w:rsidRPr="00985733">
        <w:rPr>
          <w:spacing w:val="-7"/>
        </w:rPr>
        <w:t xml:space="preserve"> </w:t>
      </w:r>
      <w:r w:rsidRPr="00985733">
        <w:t>the</w:t>
      </w:r>
      <w:r w:rsidRPr="00985733">
        <w:rPr>
          <w:spacing w:val="-5"/>
        </w:rPr>
        <w:t xml:space="preserve"> </w:t>
      </w:r>
      <w:r w:rsidRPr="00985733">
        <w:t>Engineer,</w:t>
      </w:r>
      <w:r w:rsidRPr="00985733">
        <w:rPr>
          <w:spacing w:val="-7"/>
        </w:rPr>
        <w:t xml:space="preserve"> </w:t>
      </w:r>
      <w:r w:rsidRPr="00985733">
        <w:t>two</w:t>
      </w:r>
      <w:r w:rsidRPr="00985733">
        <w:rPr>
          <w:spacing w:val="-7"/>
        </w:rPr>
        <w:t xml:space="preserve"> </w:t>
      </w:r>
      <w:r w:rsidRPr="00985733">
        <w:t>(2)</w:t>
      </w:r>
      <w:r w:rsidRPr="00985733">
        <w:rPr>
          <w:spacing w:val="-4"/>
        </w:rPr>
        <w:t xml:space="preserve"> </w:t>
      </w:r>
      <w:r w:rsidRPr="00985733">
        <w:t>survey</w:t>
      </w:r>
      <w:r w:rsidRPr="00985733">
        <w:rPr>
          <w:spacing w:val="-2"/>
        </w:rPr>
        <w:t xml:space="preserve"> </w:t>
      </w:r>
      <w:r w:rsidRPr="00985733">
        <w:t>assistants.</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ListParagraph"/>
        <w:numPr>
          <w:ilvl w:val="0"/>
          <w:numId w:val="104"/>
        </w:numPr>
        <w:tabs>
          <w:tab w:val="left" w:pos="1066"/>
        </w:tabs>
        <w:spacing w:before="93"/>
        <w:ind w:right="309" w:firstLine="0"/>
        <w:jc w:val="both"/>
        <w:rPr>
          <w:sz w:val="20"/>
          <w:szCs w:val="20"/>
        </w:rPr>
      </w:pPr>
      <w:r w:rsidRPr="00985733">
        <w:rPr>
          <w:sz w:val="20"/>
          <w:szCs w:val="20"/>
        </w:rPr>
        <w:t>All computer hardware shall be provided complete with the requisite connecting cables and all</w:t>
      </w:r>
      <w:r w:rsidRPr="00985733">
        <w:rPr>
          <w:spacing w:val="1"/>
          <w:sz w:val="20"/>
          <w:szCs w:val="20"/>
        </w:rPr>
        <w:t xml:space="preserve"> </w:t>
      </w:r>
      <w:r w:rsidRPr="00985733">
        <w:rPr>
          <w:sz w:val="20"/>
          <w:szCs w:val="20"/>
        </w:rPr>
        <w:t>interfacing</w:t>
      </w:r>
      <w:r w:rsidRPr="00985733">
        <w:rPr>
          <w:spacing w:val="-8"/>
          <w:sz w:val="20"/>
          <w:szCs w:val="20"/>
        </w:rPr>
        <w:t xml:space="preserve"> </w:t>
      </w:r>
      <w:r w:rsidRPr="00985733">
        <w:rPr>
          <w:sz w:val="20"/>
          <w:szCs w:val="20"/>
        </w:rPr>
        <w:t>devices</w:t>
      </w:r>
      <w:r w:rsidRPr="00985733">
        <w:rPr>
          <w:spacing w:val="-8"/>
          <w:sz w:val="20"/>
          <w:szCs w:val="20"/>
        </w:rPr>
        <w:t xml:space="preserve"> </w:t>
      </w:r>
      <w:r w:rsidRPr="00985733">
        <w:rPr>
          <w:sz w:val="20"/>
          <w:szCs w:val="20"/>
        </w:rPr>
        <w:t>and</w:t>
      </w:r>
      <w:r w:rsidRPr="00985733">
        <w:rPr>
          <w:spacing w:val="-8"/>
          <w:sz w:val="20"/>
          <w:szCs w:val="20"/>
        </w:rPr>
        <w:t xml:space="preserve"> </w:t>
      </w:r>
      <w:r w:rsidRPr="00985733">
        <w:rPr>
          <w:sz w:val="20"/>
          <w:szCs w:val="20"/>
        </w:rPr>
        <w:t>software</w:t>
      </w:r>
      <w:r w:rsidRPr="00985733">
        <w:rPr>
          <w:spacing w:val="-8"/>
          <w:sz w:val="20"/>
          <w:szCs w:val="20"/>
        </w:rPr>
        <w:t xml:space="preserve"> </w:t>
      </w:r>
      <w:r w:rsidRPr="00985733">
        <w:rPr>
          <w:sz w:val="20"/>
          <w:szCs w:val="20"/>
        </w:rPr>
        <w:t>necessary</w:t>
      </w:r>
      <w:r w:rsidRPr="00985733">
        <w:rPr>
          <w:spacing w:val="-6"/>
          <w:sz w:val="20"/>
          <w:szCs w:val="20"/>
        </w:rPr>
        <w:t xml:space="preserve"> </w:t>
      </w:r>
      <w:r w:rsidRPr="00985733">
        <w:rPr>
          <w:sz w:val="20"/>
          <w:szCs w:val="20"/>
        </w:rPr>
        <w:t>for</w:t>
      </w:r>
      <w:r w:rsidRPr="00985733">
        <w:rPr>
          <w:spacing w:val="-6"/>
          <w:sz w:val="20"/>
          <w:szCs w:val="20"/>
        </w:rPr>
        <w:t xml:space="preserve"> </w:t>
      </w:r>
      <w:r w:rsidRPr="00985733">
        <w:rPr>
          <w:sz w:val="20"/>
          <w:szCs w:val="20"/>
        </w:rPr>
        <w:t>its</w:t>
      </w:r>
      <w:r w:rsidRPr="00985733">
        <w:rPr>
          <w:spacing w:val="-6"/>
          <w:sz w:val="20"/>
          <w:szCs w:val="20"/>
        </w:rPr>
        <w:t xml:space="preserve"> </w:t>
      </w:r>
      <w:r w:rsidRPr="00985733">
        <w:rPr>
          <w:sz w:val="20"/>
          <w:szCs w:val="20"/>
        </w:rPr>
        <w:t>efficient</w:t>
      </w:r>
      <w:r w:rsidRPr="00985733">
        <w:rPr>
          <w:spacing w:val="-6"/>
          <w:sz w:val="20"/>
          <w:szCs w:val="20"/>
        </w:rPr>
        <w:t xml:space="preserve"> </w:t>
      </w:r>
      <w:r w:rsidRPr="00985733">
        <w:rPr>
          <w:sz w:val="20"/>
          <w:szCs w:val="20"/>
        </w:rPr>
        <w:t>operation</w:t>
      </w:r>
      <w:r w:rsidRPr="00985733">
        <w:rPr>
          <w:spacing w:val="-8"/>
          <w:sz w:val="20"/>
          <w:szCs w:val="20"/>
        </w:rPr>
        <w:t xml:space="preserve"> </w:t>
      </w:r>
      <w:r w:rsidRPr="00985733">
        <w:rPr>
          <w:sz w:val="20"/>
          <w:szCs w:val="20"/>
        </w:rPr>
        <w:t>as</w:t>
      </w:r>
      <w:r w:rsidRPr="00985733">
        <w:rPr>
          <w:spacing w:val="-8"/>
          <w:sz w:val="20"/>
          <w:szCs w:val="20"/>
        </w:rPr>
        <w:t xml:space="preserve"> </w:t>
      </w:r>
      <w:r w:rsidRPr="00985733">
        <w:rPr>
          <w:sz w:val="20"/>
          <w:szCs w:val="20"/>
        </w:rPr>
        <w:t>an</w:t>
      </w:r>
      <w:r w:rsidRPr="00985733">
        <w:rPr>
          <w:spacing w:val="-8"/>
          <w:sz w:val="20"/>
          <w:szCs w:val="20"/>
        </w:rPr>
        <w:t xml:space="preserve"> </w:t>
      </w:r>
      <w:r w:rsidRPr="00985733">
        <w:rPr>
          <w:sz w:val="20"/>
          <w:szCs w:val="20"/>
        </w:rPr>
        <w:t>integral</w:t>
      </w:r>
      <w:r w:rsidRPr="00985733">
        <w:rPr>
          <w:spacing w:val="-8"/>
          <w:sz w:val="20"/>
          <w:szCs w:val="20"/>
        </w:rPr>
        <w:t xml:space="preserve"> </w:t>
      </w:r>
      <w:r w:rsidRPr="00985733">
        <w:rPr>
          <w:sz w:val="20"/>
          <w:szCs w:val="20"/>
        </w:rPr>
        <w:t>system.</w:t>
      </w:r>
    </w:p>
    <w:p w:rsidR="006C5FF4" w:rsidRPr="00985733" w:rsidRDefault="006C5FF4" w:rsidP="006C5FF4">
      <w:pPr>
        <w:pStyle w:val="BodyText"/>
        <w:ind w:left="498" w:right="315"/>
        <w:jc w:val="both"/>
      </w:pPr>
      <w:r w:rsidRPr="00985733">
        <w:t xml:space="preserve">The following software shall be properly installed on the computer, and the original </w:t>
      </w:r>
      <w:proofErr w:type="spellStart"/>
      <w:r w:rsidRPr="00985733">
        <w:t>licence</w:t>
      </w:r>
      <w:proofErr w:type="spellEnd"/>
      <w:r w:rsidRPr="00985733">
        <w:t xml:space="preserve"> agreements and</w:t>
      </w:r>
      <w:r w:rsidRPr="00985733">
        <w:rPr>
          <w:spacing w:val="-53"/>
        </w:rPr>
        <w:t xml:space="preserve"> </w:t>
      </w:r>
      <w:r w:rsidRPr="00985733">
        <w:t>disks</w:t>
      </w:r>
      <w:r w:rsidRPr="00985733">
        <w:rPr>
          <w:spacing w:val="-5"/>
        </w:rPr>
        <w:t xml:space="preserve"> </w:t>
      </w:r>
      <w:r w:rsidRPr="00985733">
        <w:t>shall</w:t>
      </w:r>
      <w:r w:rsidRPr="00985733">
        <w:rPr>
          <w:spacing w:val="-5"/>
        </w:rPr>
        <w:t xml:space="preserve"> </w:t>
      </w:r>
      <w:r w:rsidRPr="00985733">
        <w:t>be</w:t>
      </w:r>
      <w:r w:rsidRPr="00985733">
        <w:rPr>
          <w:spacing w:val="-7"/>
        </w:rPr>
        <w:t xml:space="preserve"> </w:t>
      </w:r>
      <w:r w:rsidRPr="00985733">
        <w:t>provided</w:t>
      </w:r>
      <w:r w:rsidRPr="00985733">
        <w:rPr>
          <w:spacing w:val="-5"/>
        </w:rPr>
        <w:t xml:space="preserve"> </w:t>
      </w:r>
      <w:r w:rsidRPr="00985733">
        <w:t>to</w:t>
      </w:r>
      <w:r w:rsidRPr="00985733">
        <w:rPr>
          <w:spacing w:val="-4"/>
        </w:rPr>
        <w:t xml:space="preserve"> </w:t>
      </w:r>
      <w:r w:rsidRPr="00985733">
        <w:t>the</w:t>
      </w:r>
      <w:r w:rsidRPr="00985733">
        <w:rPr>
          <w:spacing w:val="-5"/>
        </w:rPr>
        <w:t xml:space="preserve"> </w:t>
      </w:r>
      <w:r w:rsidRPr="00985733">
        <w:t>Engineer</w:t>
      </w:r>
      <w:r w:rsidRPr="00985733">
        <w:rPr>
          <w:spacing w:val="-6"/>
        </w:rPr>
        <w:t xml:space="preserve"> </w:t>
      </w:r>
      <w:r w:rsidRPr="00985733">
        <w:t>for</w:t>
      </w:r>
      <w:r w:rsidRPr="00985733">
        <w:rPr>
          <w:spacing w:val="-6"/>
        </w:rPr>
        <w:t xml:space="preserve"> </w:t>
      </w:r>
      <w:r w:rsidRPr="00985733">
        <w:t>safekeeping:</w:t>
      </w:r>
    </w:p>
    <w:p w:rsidR="006C5FF4" w:rsidRPr="00985733" w:rsidRDefault="006C5FF4" w:rsidP="006C5FF4">
      <w:pPr>
        <w:pStyle w:val="BodyText"/>
        <w:jc w:val="both"/>
      </w:pPr>
    </w:p>
    <w:p w:rsidR="006C5FF4" w:rsidRPr="00985733" w:rsidRDefault="006C5FF4">
      <w:pPr>
        <w:pStyle w:val="ListParagraph"/>
        <w:numPr>
          <w:ilvl w:val="0"/>
          <w:numId w:val="103"/>
        </w:numPr>
        <w:tabs>
          <w:tab w:val="left" w:pos="1065"/>
          <w:tab w:val="left" w:pos="1066"/>
        </w:tabs>
        <w:ind w:hanging="568"/>
        <w:jc w:val="both"/>
        <w:rPr>
          <w:sz w:val="20"/>
          <w:szCs w:val="20"/>
        </w:rPr>
      </w:pPr>
      <w:r w:rsidRPr="00985733">
        <w:rPr>
          <w:spacing w:val="-1"/>
          <w:sz w:val="20"/>
          <w:szCs w:val="20"/>
        </w:rPr>
        <w:t>Microsoft</w:t>
      </w:r>
      <w:r w:rsidRPr="00985733">
        <w:rPr>
          <w:spacing w:val="-12"/>
          <w:sz w:val="20"/>
          <w:szCs w:val="20"/>
        </w:rPr>
        <w:t xml:space="preserve"> </w:t>
      </w:r>
      <w:r w:rsidRPr="00985733">
        <w:rPr>
          <w:spacing w:val="-1"/>
          <w:sz w:val="20"/>
          <w:szCs w:val="20"/>
        </w:rPr>
        <w:t>Windows</w:t>
      </w:r>
      <w:r w:rsidRPr="00985733">
        <w:rPr>
          <w:spacing w:val="-10"/>
          <w:sz w:val="20"/>
          <w:szCs w:val="20"/>
        </w:rPr>
        <w:t xml:space="preserve"> </w:t>
      </w:r>
      <w:r w:rsidRPr="00985733">
        <w:rPr>
          <w:sz w:val="20"/>
          <w:szCs w:val="20"/>
        </w:rPr>
        <w:t>10</w:t>
      </w:r>
    </w:p>
    <w:p w:rsidR="006C5FF4" w:rsidRPr="00985733" w:rsidRDefault="006C5FF4">
      <w:pPr>
        <w:pStyle w:val="ListParagraph"/>
        <w:numPr>
          <w:ilvl w:val="0"/>
          <w:numId w:val="103"/>
        </w:numPr>
        <w:tabs>
          <w:tab w:val="left" w:pos="1065"/>
          <w:tab w:val="left" w:pos="1066"/>
        </w:tabs>
        <w:spacing w:line="229" w:lineRule="exact"/>
        <w:ind w:hanging="568"/>
        <w:jc w:val="both"/>
        <w:rPr>
          <w:sz w:val="20"/>
          <w:szCs w:val="20"/>
        </w:rPr>
      </w:pPr>
      <w:r w:rsidRPr="00985733">
        <w:rPr>
          <w:spacing w:val="-1"/>
          <w:sz w:val="20"/>
          <w:szCs w:val="20"/>
        </w:rPr>
        <w:t>MS-Office</w:t>
      </w:r>
      <w:r w:rsidRPr="00985733">
        <w:rPr>
          <w:spacing w:val="-13"/>
          <w:sz w:val="20"/>
          <w:szCs w:val="20"/>
        </w:rPr>
        <w:t xml:space="preserve"> </w:t>
      </w:r>
      <w:r w:rsidRPr="00985733">
        <w:rPr>
          <w:spacing w:val="-1"/>
          <w:sz w:val="20"/>
          <w:szCs w:val="20"/>
        </w:rPr>
        <w:t>business/</w:t>
      </w:r>
      <w:r w:rsidRPr="00985733">
        <w:rPr>
          <w:spacing w:val="-13"/>
          <w:sz w:val="20"/>
          <w:szCs w:val="20"/>
        </w:rPr>
        <w:t xml:space="preserve"> </w:t>
      </w:r>
      <w:r w:rsidRPr="00985733">
        <w:rPr>
          <w:spacing w:val="-1"/>
          <w:sz w:val="20"/>
          <w:szCs w:val="20"/>
        </w:rPr>
        <w:t>Microsoft</w:t>
      </w:r>
      <w:r w:rsidRPr="00985733">
        <w:rPr>
          <w:spacing w:val="-12"/>
          <w:sz w:val="20"/>
          <w:szCs w:val="20"/>
        </w:rPr>
        <w:t xml:space="preserve"> </w:t>
      </w:r>
      <w:r w:rsidRPr="00985733">
        <w:rPr>
          <w:sz w:val="20"/>
          <w:szCs w:val="20"/>
        </w:rPr>
        <w:t>365</w:t>
      </w:r>
    </w:p>
    <w:p w:rsidR="006C5FF4" w:rsidRDefault="006C5FF4">
      <w:pPr>
        <w:pStyle w:val="ListParagraph"/>
        <w:numPr>
          <w:ilvl w:val="0"/>
          <w:numId w:val="103"/>
        </w:numPr>
        <w:tabs>
          <w:tab w:val="left" w:pos="1045"/>
          <w:tab w:val="left" w:pos="1046"/>
        </w:tabs>
        <w:spacing w:line="229" w:lineRule="exact"/>
        <w:ind w:left="1045" w:hanging="548"/>
        <w:jc w:val="both"/>
        <w:rPr>
          <w:sz w:val="20"/>
          <w:szCs w:val="20"/>
        </w:rPr>
      </w:pPr>
      <w:r w:rsidRPr="00985733">
        <w:rPr>
          <w:sz w:val="20"/>
          <w:szCs w:val="20"/>
        </w:rPr>
        <w:t>Laptop</w:t>
      </w:r>
      <w:r w:rsidRPr="00985733">
        <w:rPr>
          <w:spacing w:val="-12"/>
          <w:sz w:val="20"/>
          <w:szCs w:val="20"/>
        </w:rPr>
        <w:t xml:space="preserve"> </w:t>
      </w:r>
      <w:r w:rsidRPr="00985733">
        <w:rPr>
          <w:sz w:val="20"/>
          <w:szCs w:val="20"/>
        </w:rPr>
        <w:t>-i7;16GB</w:t>
      </w:r>
      <w:r w:rsidRPr="00985733">
        <w:rPr>
          <w:spacing w:val="-13"/>
          <w:sz w:val="20"/>
          <w:szCs w:val="20"/>
        </w:rPr>
        <w:t xml:space="preserve"> </w:t>
      </w:r>
      <w:r w:rsidRPr="00985733">
        <w:rPr>
          <w:sz w:val="20"/>
          <w:szCs w:val="20"/>
        </w:rPr>
        <w:t>RAM;</w:t>
      </w:r>
      <w:r w:rsidRPr="00985733">
        <w:rPr>
          <w:spacing w:val="-12"/>
          <w:sz w:val="20"/>
          <w:szCs w:val="20"/>
        </w:rPr>
        <w:t xml:space="preserve"> </w:t>
      </w:r>
      <w:r w:rsidRPr="00985733">
        <w:rPr>
          <w:sz w:val="20"/>
          <w:szCs w:val="20"/>
        </w:rPr>
        <w:t>500GB;</w:t>
      </w:r>
      <w:r w:rsidRPr="00985733">
        <w:rPr>
          <w:spacing w:val="-11"/>
          <w:sz w:val="20"/>
          <w:szCs w:val="20"/>
        </w:rPr>
        <w:t xml:space="preserve"> </w:t>
      </w:r>
      <w:r w:rsidRPr="00985733">
        <w:rPr>
          <w:sz w:val="20"/>
          <w:szCs w:val="20"/>
        </w:rPr>
        <w:t>SSD</w:t>
      </w:r>
      <w:r w:rsidRPr="00985733">
        <w:rPr>
          <w:spacing w:val="-12"/>
          <w:sz w:val="20"/>
          <w:szCs w:val="20"/>
        </w:rPr>
        <w:t xml:space="preserve"> </w:t>
      </w:r>
      <w:r w:rsidRPr="00985733">
        <w:rPr>
          <w:sz w:val="20"/>
          <w:szCs w:val="20"/>
        </w:rPr>
        <w:t>or</w:t>
      </w:r>
      <w:r w:rsidRPr="00985733">
        <w:rPr>
          <w:spacing w:val="-11"/>
          <w:sz w:val="20"/>
          <w:szCs w:val="20"/>
        </w:rPr>
        <w:t xml:space="preserve"> </w:t>
      </w:r>
      <w:r w:rsidRPr="00985733">
        <w:rPr>
          <w:sz w:val="20"/>
          <w:szCs w:val="20"/>
        </w:rPr>
        <w:t>1TB</w:t>
      </w:r>
      <w:r w:rsidRPr="00985733">
        <w:rPr>
          <w:spacing w:val="-13"/>
          <w:sz w:val="20"/>
          <w:szCs w:val="20"/>
        </w:rPr>
        <w:t xml:space="preserve"> </w:t>
      </w:r>
      <w:r w:rsidRPr="00985733">
        <w:rPr>
          <w:sz w:val="20"/>
          <w:szCs w:val="20"/>
        </w:rPr>
        <w:t>HDD</w:t>
      </w:r>
      <w:r w:rsidR="00B33133">
        <w:rPr>
          <w:sz w:val="20"/>
          <w:szCs w:val="20"/>
        </w:rPr>
        <w:t xml:space="preserve">, and </w:t>
      </w:r>
    </w:p>
    <w:p w:rsidR="00B33133" w:rsidRPr="00985733" w:rsidRDefault="00B33133">
      <w:pPr>
        <w:pStyle w:val="ListParagraph"/>
        <w:numPr>
          <w:ilvl w:val="0"/>
          <w:numId w:val="103"/>
        </w:numPr>
        <w:tabs>
          <w:tab w:val="left" w:pos="1045"/>
          <w:tab w:val="left" w:pos="1046"/>
        </w:tabs>
        <w:spacing w:line="229" w:lineRule="exact"/>
        <w:ind w:left="1045" w:hanging="548"/>
        <w:jc w:val="both"/>
        <w:rPr>
          <w:sz w:val="20"/>
          <w:szCs w:val="20"/>
        </w:rPr>
      </w:pPr>
      <w:r>
        <w:rPr>
          <w:sz w:val="20"/>
          <w:szCs w:val="20"/>
        </w:rPr>
        <w:t>A Telephone (cellphone)</w:t>
      </w:r>
    </w:p>
    <w:p w:rsidR="006C5FF4" w:rsidRPr="00985733" w:rsidRDefault="006C5FF4" w:rsidP="006C5FF4">
      <w:pPr>
        <w:pStyle w:val="BodyText"/>
        <w:spacing w:before="1"/>
        <w:jc w:val="both"/>
      </w:pPr>
    </w:p>
    <w:p w:rsidR="006C5FF4" w:rsidRPr="00985733" w:rsidRDefault="006C5FF4" w:rsidP="006C5FF4">
      <w:pPr>
        <w:pStyle w:val="BodyText"/>
        <w:ind w:left="498" w:right="308"/>
        <w:jc w:val="both"/>
      </w:pPr>
      <w:r w:rsidRPr="00985733">
        <w:rPr>
          <w:spacing w:val="-1"/>
        </w:rPr>
        <w:t>All</w:t>
      </w:r>
      <w:r w:rsidRPr="00985733">
        <w:rPr>
          <w:spacing w:val="-13"/>
        </w:rPr>
        <w:t xml:space="preserve"> </w:t>
      </w:r>
      <w:r w:rsidRPr="00985733">
        <w:rPr>
          <w:spacing w:val="-1"/>
        </w:rPr>
        <w:t>computer</w:t>
      </w:r>
      <w:r w:rsidR="00B33133">
        <w:rPr>
          <w:spacing w:val="-1"/>
        </w:rPr>
        <w:t xml:space="preserve"> and telephone</w:t>
      </w:r>
      <w:r w:rsidRPr="00985733">
        <w:rPr>
          <w:spacing w:val="-10"/>
        </w:rPr>
        <w:t xml:space="preserve"> </w:t>
      </w:r>
      <w:r w:rsidRPr="00985733">
        <w:rPr>
          <w:spacing w:val="-1"/>
        </w:rPr>
        <w:t>equipment</w:t>
      </w:r>
      <w:r w:rsidRPr="00985733">
        <w:rPr>
          <w:spacing w:val="-10"/>
        </w:rPr>
        <w:t xml:space="preserve"> </w:t>
      </w:r>
      <w:r w:rsidRPr="00985733">
        <w:rPr>
          <w:spacing w:val="-1"/>
        </w:rPr>
        <w:t>provided</w:t>
      </w:r>
      <w:r w:rsidRPr="00985733">
        <w:rPr>
          <w:spacing w:val="-12"/>
        </w:rPr>
        <w:t xml:space="preserve"> </w:t>
      </w:r>
      <w:r w:rsidRPr="00985733">
        <w:t>shall</w:t>
      </w:r>
      <w:r w:rsidRPr="00985733">
        <w:rPr>
          <w:spacing w:val="-11"/>
        </w:rPr>
        <w:t xml:space="preserve"> </w:t>
      </w:r>
      <w:r w:rsidRPr="00985733">
        <w:t>be</w:t>
      </w:r>
      <w:r w:rsidRPr="00985733">
        <w:rPr>
          <w:spacing w:val="-13"/>
        </w:rPr>
        <w:t xml:space="preserve"> </w:t>
      </w:r>
      <w:r w:rsidRPr="00985733">
        <w:t>kept</w:t>
      </w:r>
      <w:r w:rsidRPr="00985733">
        <w:rPr>
          <w:spacing w:val="-10"/>
        </w:rPr>
        <w:t xml:space="preserve"> </w:t>
      </w:r>
      <w:r w:rsidRPr="00985733">
        <w:t>fully</w:t>
      </w:r>
      <w:r w:rsidRPr="00985733">
        <w:rPr>
          <w:spacing w:val="-11"/>
        </w:rPr>
        <w:t xml:space="preserve"> </w:t>
      </w:r>
      <w:r w:rsidRPr="00985733">
        <w:t>serviceable</w:t>
      </w:r>
      <w:r w:rsidRPr="00985733">
        <w:rPr>
          <w:spacing w:val="-10"/>
        </w:rPr>
        <w:t xml:space="preserve"> </w:t>
      </w:r>
      <w:r w:rsidRPr="00985733">
        <w:t>at</w:t>
      </w:r>
      <w:r w:rsidRPr="00985733">
        <w:rPr>
          <w:spacing w:val="-11"/>
        </w:rPr>
        <w:t xml:space="preserve"> </w:t>
      </w:r>
      <w:r w:rsidRPr="00985733">
        <w:t>all</w:t>
      </w:r>
      <w:r w:rsidRPr="00985733">
        <w:rPr>
          <w:spacing w:val="-11"/>
        </w:rPr>
        <w:t xml:space="preserve"> </w:t>
      </w:r>
      <w:r w:rsidRPr="00985733">
        <w:t>times</w:t>
      </w:r>
      <w:r w:rsidRPr="00985733">
        <w:rPr>
          <w:spacing w:val="-11"/>
        </w:rPr>
        <w:t xml:space="preserve"> </w:t>
      </w:r>
      <w:r w:rsidRPr="00985733">
        <w:t>by</w:t>
      </w:r>
      <w:r w:rsidRPr="00985733">
        <w:rPr>
          <w:spacing w:val="-11"/>
        </w:rPr>
        <w:t xml:space="preserve"> </w:t>
      </w:r>
      <w:r w:rsidRPr="00985733">
        <w:t>the</w:t>
      </w:r>
      <w:r w:rsidRPr="00985733">
        <w:rPr>
          <w:spacing w:val="-6"/>
        </w:rPr>
        <w:t xml:space="preserve"> </w:t>
      </w:r>
      <w:r w:rsidRPr="00985733">
        <w:t>Contractor.</w:t>
      </w:r>
      <w:r w:rsidRPr="00985733">
        <w:rPr>
          <w:spacing w:val="34"/>
        </w:rPr>
        <w:t xml:space="preserve"> </w:t>
      </w:r>
      <w:r w:rsidRPr="00985733">
        <w:t>The</w:t>
      </w:r>
      <w:r w:rsidRPr="00985733">
        <w:rPr>
          <w:spacing w:val="-10"/>
        </w:rPr>
        <w:t xml:space="preserve"> </w:t>
      </w:r>
      <w:r w:rsidRPr="00985733">
        <w:t>Contractor</w:t>
      </w:r>
      <w:r w:rsidRPr="00985733">
        <w:rPr>
          <w:spacing w:val="-53"/>
        </w:rPr>
        <w:t xml:space="preserve"> </w:t>
      </w:r>
      <w:r w:rsidRPr="00985733">
        <w:t>shall have any defective equipment repaired or replaced at his own cost within 12 hours after notification by</w:t>
      </w:r>
      <w:r w:rsidRPr="00985733">
        <w:rPr>
          <w:spacing w:val="-53"/>
        </w:rPr>
        <w:t xml:space="preserve"> </w:t>
      </w:r>
      <w:r w:rsidRPr="00985733">
        <w:t>the</w:t>
      </w:r>
      <w:r w:rsidRPr="00985733">
        <w:rPr>
          <w:spacing w:val="-5"/>
        </w:rPr>
        <w:t xml:space="preserve"> </w:t>
      </w:r>
      <w:r w:rsidRPr="00985733">
        <w:t>Employer’s</w:t>
      </w:r>
      <w:r w:rsidRPr="00985733">
        <w:rPr>
          <w:spacing w:val="-2"/>
        </w:rPr>
        <w:t xml:space="preserve"> </w:t>
      </w:r>
      <w:r w:rsidRPr="00985733">
        <w:t>Agent</w:t>
      </w:r>
      <w:r w:rsidRPr="00985733">
        <w:rPr>
          <w:spacing w:val="-4"/>
        </w:rPr>
        <w:t xml:space="preserve"> </w:t>
      </w:r>
      <w:r w:rsidRPr="00985733">
        <w:t>staff.</w:t>
      </w:r>
    </w:p>
    <w:p w:rsidR="006C5FF4" w:rsidRPr="00985733" w:rsidRDefault="006C5FF4" w:rsidP="006C5FF4">
      <w:pPr>
        <w:pStyle w:val="BodyText"/>
        <w:jc w:val="both"/>
      </w:pPr>
    </w:p>
    <w:p w:rsidR="006C5FF4" w:rsidRPr="00985733" w:rsidRDefault="006C5FF4" w:rsidP="006C5FF4">
      <w:pPr>
        <w:pStyle w:val="BodyText"/>
        <w:ind w:left="498" w:right="310"/>
        <w:jc w:val="both"/>
      </w:pPr>
      <w:r w:rsidRPr="00985733">
        <w:rPr>
          <w:spacing w:val="-1"/>
        </w:rPr>
        <w:t>The</w:t>
      </w:r>
      <w:r w:rsidRPr="00985733">
        <w:rPr>
          <w:spacing w:val="-13"/>
        </w:rPr>
        <w:t xml:space="preserve"> </w:t>
      </w:r>
      <w:r w:rsidRPr="00985733">
        <w:rPr>
          <w:spacing w:val="-1"/>
        </w:rPr>
        <w:t>Contractor</w:t>
      </w:r>
      <w:r w:rsidRPr="00985733">
        <w:rPr>
          <w:spacing w:val="-12"/>
        </w:rPr>
        <w:t xml:space="preserve"> </w:t>
      </w:r>
      <w:r w:rsidRPr="00985733">
        <w:t>shall</w:t>
      </w:r>
      <w:r w:rsidRPr="00985733">
        <w:rPr>
          <w:spacing w:val="-13"/>
        </w:rPr>
        <w:t xml:space="preserve"> </w:t>
      </w:r>
      <w:r w:rsidRPr="00985733">
        <w:t>further</w:t>
      </w:r>
      <w:r w:rsidRPr="00985733">
        <w:rPr>
          <w:spacing w:val="-12"/>
        </w:rPr>
        <w:t xml:space="preserve"> </w:t>
      </w:r>
      <w:r w:rsidRPr="00985733">
        <w:t>provide</w:t>
      </w:r>
      <w:r w:rsidRPr="00985733">
        <w:rPr>
          <w:spacing w:val="-11"/>
        </w:rPr>
        <w:t xml:space="preserve"> </w:t>
      </w:r>
      <w:r w:rsidRPr="00985733">
        <w:t>at</w:t>
      </w:r>
      <w:r w:rsidRPr="00985733">
        <w:rPr>
          <w:spacing w:val="-11"/>
        </w:rPr>
        <w:t xml:space="preserve"> </w:t>
      </w:r>
      <w:r w:rsidRPr="00985733">
        <w:t>his</w:t>
      </w:r>
      <w:r w:rsidRPr="00985733">
        <w:rPr>
          <w:spacing w:val="-12"/>
        </w:rPr>
        <w:t xml:space="preserve"> </w:t>
      </w:r>
      <w:r w:rsidRPr="00985733">
        <w:t>own</w:t>
      </w:r>
      <w:r w:rsidRPr="00985733">
        <w:rPr>
          <w:spacing w:val="-13"/>
        </w:rPr>
        <w:t xml:space="preserve"> </w:t>
      </w:r>
      <w:r w:rsidRPr="00985733">
        <w:t>cost,</w:t>
      </w:r>
      <w:r w:rsidRPr="00985733">
        <w:rPr>
          <w:spacing w:val="-12"/>
        </w:rPr>
        <w:t xml:space="preserve"> </w:t>
      </w:r>
      <w:r w:rsidRPr="00985733">
        <w:t>all</w:t>
      </w:r>
      <w:r w:rsidRPr="00985733">
        <w:rPr>
          <w:spacing w:val="-14"/>
        </w:rPr>
        <w:t xml:space="preserve"> </w:t>
      </w:r>
      <w:r w:rsidRPr="00985733">
        <w:t>paper</w:t>
      </w:r>
      <w:r w:rsidRPr="00985733">
        <w:rPr>
          <w:spacing w:val="-12"/>
        </w:rPr>
        <w:t xml:space="preserve"> </w:t>
      </w:r>
      <w:r w:rsidRPr="00985733">
        <w:t>and</w:t>
      </w:r>
      <w:r w:rsidRPr="00985733">
        <w:rPr>
          <w:spacing w:val="-11"/>
        </w:rPr>
        <w:t xml:space="preserve"> </w:t>
      </w:r>
      <w:r w:rsidRPr="00985733">
        <w:t>black</w:t>
      </w:r>
      <w:r w:rsidRPr="00985733">
        <w:rPr>
          <w:spacing w:val="-11"/>
        </w:rPr>
        <w:t xml:space="preserve"> </w:t>
      </w:r>
      <w:r w:rsidRPr="00985733">
        <w:t>ink</w:t>
      </w:r>
      <w:r w:rsidRPr="00985733">
        <w:rPr>
          <w:spacing w:val="-12"/>
        </w:rPr>
        <w:t xml:space="preserve"> </w:t>
      </w:r>
      <w:r w:rsidRPr="00985733">
        <w:t>cartridges</w:t>
      </w:r>
      <w:r w:rsidRPr="00985733">
        <w:rPr>
          <w:spacing w:val="-12"/>
        </w:rPr>
        <w:t xml:space="preserve"> </w:t>
      </w:r>
      <w:r w:rsidRPr="00985733">
        <w:t>and</w:t>
      </w:r>
      <w:r w:rsidRPr="00985733">
        <w:rPr>
          <w:spacing w:val="-13"/>
        </w:rPr>
        <w:t xml:space="preserve"> </w:t>
      </w:r>
      <w:r w:rsidRPr="00985733">
        <w:t>other</w:t>
      </w:r>
      <w:r w:rsidRPr="00985733">
        <w:rPr>
          <w:spacing w:val="-12"/>
        </w:rPr>
        <w:t xml:space="preserve"> </w:t>
      </w:r>
      <w:r w:rsidRPr="00985733">
        <w:t>consumables</w:t>
      </w:r>
      <w:r w:rsidRPr="00985733">
        <w:rPr>
          <w:spacing w:val="-53"/>
        </w:rPr>
        <w:t xml:space="preserve"> </w:t>
      </w:r>
      <w:r w:rsidRPr="00985733">
        <w:t>reasonably</w:t>
      </w:r>
      <w:r w:rsidRPr="00985733">
        <w:rPr>
          <w:spacing w:val="-5"/>
        </w:rPr>
        <w:t xml:space="preserve"> </w:t>
      </w:r>
      <w:r w:rsidRPr="00985733">
        <w:t>required</w:t>
      </w:r>
      <w:r w:rsidRPr="00985733">
        <w:rPr>
          <w:spacing w:val="-5"/>
        </w:rPr>
        <w:t xml:space="preserve"> </w:t>
      </w:r>
      <w:r w:rsidRPr="00985733">
        <w:t>by</w:t>
      </w:r>
      <w:r w:rsidRPr="00985733">
        <w:rPr>
          <w:spacing w:val="-4"/>
        </w:rPr>
        <w:t xml:space="preserve"> </w:t>
      </w:r>
      <w:r w:rsidRPr="00985733">
        <w:t>the</w:t>
      </w:r>
      <w:r w:rsidRPr="00985733">
        <w:rPr>
          <w:spacing w:val="-4"/>
        </w:rPr>
        <w:t xml:space="preserve"> </w:t>
      </w:r>
      <w:r w:rsidRPr="00985733">
        <w:t>Engineer.</w:t>
      </w:r>
    </w:p>
    <w:p w:rsidR="006C5FF4" w:rsidRPr="00985733" w:rsidRDefault="006C5FF4" w:rsidP="006C5FF4">
      <w:pPr>
        <w:pStyle w:val="BodyText"/>
        <w:spacing w:before="1"/>
        <w:jc w:val="both"/>
      </w:pPr>
    </w:p>
    <w:p w:rsidR="006C5FF4" w:rsidRPr="00985733" w:rsidRDefault="006C5FF4">
      <w:pPr>
        <w:pStyle w:val="ListParagraph"/>
        <w:numPr>
          <w:ilvl w:val="0"/>
          <w:numId w:val="104"/>
        </w:numPr>
        <w:tabs>
          <w:tab w:val="left" w:pos="1066"/>
        </w:tabs>
        <w:ind w:left="1065" w:hanging="568"/>
        <w:jc w:val="both"/>
        <w:rPr>
          <w:sz w:val="20"/>
          <w:szCs w:val="20"/>
        </w:rPr>
      </w:pPr>
      <w:r w:rsidRPr="00985733">
        <w:rPr>
          <w:spacing w:val="-1"/>
          <w:sz w:val="20"/>
          <w:szCs w:val="20"/>
        </w:rPr>
        <w:t>Electricity</w:t>
      </w:r>
      <w:r w:rsidRPr="00985733">
        <w:rPr>
          <w:spacing w:val="-13"/>
          <w:sz w:val="20"/>
          <w:szCs w:val="20"/>
        </w:rPr>
        <w:t xml:space="preserve"> </w:t>
      </w:r>
      <w:r w:rsidRPr="00985733">
        <w:rPr>
          <w:spacing w:val="-1"/>
          <w:sz w:val="20"/>
          <w:szCs w:val="20"/>
        </w:rPr>
        <w:t>supply</w:t>
      </w:r>
      <w:r w:rsidRPr="00985733">
        <w:rPr>
          <w:spacing w:val="-13"/>
          <w:sz w:val="20"/>
          <w:szCs w:val="20"/>
        </w:rPr>
        <w:t xml:space="preserve"> </w:t>
      </w:r>
      <w:r w:rsidRPr="00985733">
        <w:rPr>
          <w:sz w:val="20"/>
          <w:szCs w:val="20"/>
        </w:rPr>
        <w:t>for</w:t>
      </w:r>
      <w:r w:rsidRPr="00985733">
        <w:rPr>
          <w:spacing w:val="-14"/>
          <w:sz w:val="20"/>
          <w:szCs w:val="20"/>
        </w:rPr>
        <w:t xml:space="preserve"> </w:t>
      </w:r>
      <w:r w:rsidRPr="00985733">
        <w:rPr>
          <w:sz w:val="20"/>
          <w:szCs w:val="20"/>
        </w:rPr>
        <w:t>the</w:t>
      </w:r>
      <w:r w:rsidRPr="00985733">
        <w:rPr>
          <w:spacing w:val="-12"/>
          <w:sz w:val="20"/>
          <w:szCs w:val="20"/>
        </w:rPr>
        <w:t xml:space="preserve"> </w:t>
      </w:r>
      <w:r w:rsidRPr="00985733">
        <w:rPr>
          <w:sz w:val="20"/>
          <w:szCs w:val="20"/>
        </w:rPr>
        <w:t>Engineer</w:t>
      </w:r>
    </w:p>
    <w:p w:rsidR="006C5FF4" w:rsidRPr="00985733" w:rsidRDefault="006C5FF4" w:rsidP="006C5FF4">
      <w:pPr>
        <w:pStyle w:val="BodyText"/>
        <w:spacing w:before="1"/>
        <w:jc w:val="both"/>
      </w:pPr>
    </w:p>
    <w:p w:rsidR="006C5FF4" w:rsidRPr="00985733" w:rsidRDefault="006C5FF4" w:rsidP="006C5FF4">
      <w:pPr>
        <w:pStyle w:val="BodyText"/>
        <w:ind w:left="498" w:right="311"/>
        <w:jc w:val="both"/>
      </w:pPr>
      <w:r w:rsidRPr="00985733">
        <w:t>All</w:t>
      </w:r>
      <w:r w:rsidRPr="00985733">
        <w:rPr>
          <w:spacing w:val="-3"/>
        </w:rPr>
        <w:t xml:space="preserve"> </w:t>
      </w:r>
      <w:r w:rsidRPr="00985733">
        <w:t>electricity</w:t>
      </w:r>
      <w:r w:rsidRPr="00985733">
        <w:rPr>
          <w:spacing w:val="-3"/>
        </w:rPr>
        <w:t xml:space="preserve"> </w:t>
      </w:r>
      <w:r w:rsidRPr="00985733">
        <w:t>supply</w:t>
      </w:r>
      <w:r w:rsidRPr="00985733">
        <w:rPr>
          <w:spacing w:val="-3"/>
        </w:rPr>
        <w:t xml:space="preserve"> </w:t>
      </w:r>
      <w:r w:rsidRPr="00985733">
        <w:t>to</w:t>
      </w:r>
      <w:r w:rsidRPr="00985733">
        <w:rPr>
          <w:spacing w:val="-5"/>
        </w:rPr>
        <w:t xml:space="preserve"> </w:t>
      </w:r>
      <w:r w:rsidRPr="00985733">
        <w:t>the</w:t>
      </w:r>
      <w:r w:rsidRPr="00985733">
        <w:rPr>
          <w:spacing w:val="-1"/>
        </w:rPr>
        <w:t xml:space="preserve"> </w:t>
      </w:r>
      <w:r w:rsidRPr="00985733">
        <w:t>Employer’s</w:t>
      </w:r>
      <w:r w:rsidRPr="00985733">
        <w:rPr>
          <w:spacing w:val="-1"/>
        </w:rPr>
        <w:t xml:space="preserve"> </w:t>
      </w:r>
      <w:r w:rsidRPr="00985733">
        <w:t>Agent</w:t>
      </w:r>
      <w:r w:rsidRPr="00985733">
        <w:rPr>
          <w:spacing w:val="-2"/>
        </w:rPr>
        <w:t xml:space="preserve"> </w:t>
      </w:r>
      <w:r w:rsidRPr="00985733">
        <w:t>office(s)</w:t>
      </w:r>
      <w:r w:rsidRPr="00985733">
        <w:rPr>
          <w:spacing w:val="-4"/>
        </w:rPr>
        <w:t xml:space="preserve"> </w:t>
      </w:r>
      <w:r w:rsidRPr="00985733">
        <w:t>and</w:t>
      </w:r>
      <w:r w:rsidRPr="00985733">
        <w:rPr>
          <w:spacing w:val="-5"/>
        </w:rPr>
        <w:t xml:space="preserve"> </w:t>
      </w:r>
      <w:r w:rsidRPr="00985733">
        <w:t>laboratory</w:t>
      </w:r>
      <w:r w:rsidRPr="00985733">
        <w:rPr>
          <w:spacing w:val="-3"/>
        </w:rPr>
        <w:t xml:space="preserve"> </w:t>
      </w:r>
      <w:r w:rsidRPr="00985733">
        <w:t>(if</w:t>
      </w:r>
      <w:r w:rsidRPr="00985733">
        <w:rPr>
          <w:spacing w:val="-4"/>
        </w:rPr>
        <w:t xml:space="preserve"> </w:t>
      </w:r>
      <w:r w:rsidRPr="00985733">
        <w:t>applicable),</w:t>
      </w:r>
      <w:r w:rsidRPr="00985733">
        <w:rPr>
          <w:spacing w:val="-5"/>
        </w:rPr>
        <w:t xml:space="preserve"> </w:t>
      </w:r>
      <w:r w:rsidRPr="00985733">
        <w:t>whether</w:t>
      </w:r>
      <w:r w:rsidRPr="00985733">
        <w:rPr>
          <w:spacing w:val="-3"/>
        </w:rPr>
        <w:t xml:space="preserve"> </w:t>
      </w:r>
      <w:r w:rsidRPr="00985733">
        <w:t>provided</w:t>
      </w:r>
      <w:r w:rsidRPr="00985733">
        <w:rPr>
          <w:spacing w:val="-5"/>
        </w:rPr>
        <w:t xml:space="preserve"> </w:t>
      </w:r>
      <w:r w:rsidRPr="00985733">
        <w:t>by</w:t>
      </w:r>
      <w:r w:rsidRPr="00985733">
        <w:rPr>
          <w:spacing w:val="-3"/>
        </w:rPr>
        <w:t xml:space="preserve"> </w:t>
      </w:r>
      <w:r w:rsidRPr="00985733">
        <w:t>the</w:t>
      </w:r>
      <w:r w:rsidRPr="00985733">
        <w:rPr>
          <w:spacing w:val="-53"/>
        </w:rPr>
        <w:t xml:space="preserve"> </w:t>
      </w:r>
      <w:r w:rsidRPr="00985733">
        <w:t xml:space="preserve">Contractor by way of a reticulated supply from a local authority or other </w:t>
      </w:r>
      <w:proofErr w:type="spellStart"/>
      <w:r w:rsidRPr="00985733">
        <w:t>authorised</w:t>
      </w:r>
      <w:proofErr w:type="spellEnd"/>
      <w:r w:rsidRPr="00985733">
        <w:t xml:space="preserve"> electricity supply, or by</w:t>
      </w:r>
      <w:r w:rsidRPr="00985733">
        <w:rPr>
          <w:spacing w:val="1"/>
        </w:rPr>
        <w:t xml:space="preserve"> </w:t>
      </w:r>
      <w:r w:rsidRPr="00985733">
        <w:t>way</w:t>
      </w:r>
      <w:r w:rsidRPr="00985733">
        <w:rPr>
          <w:spacing w:val="-13"/>
        </w:rPr>
        <w:t xml:space="preserve"> </w:t>
      </w:r>
      <w:r w:rsidRPr="00985733">
        <w:t>of</w:t>
      </w:r>
      <w:r w:rsidRPr="00985733">
        <w:rPr>
          <w:spacing w:val="-13"/>
        </w:rPr>
        <w:t xml:space="preserve"> </w:t>
      </w:r>
      <w:r w:rsidRPr="00985733">
        <w:t>on-site</w:t>
      </w:r>
      <w:r w:rsidRPr="00985733">
        <w:rPr>
          <w:spacing w:val="-12"/>
        </w:rPr>
        <w:t xml:space="preserve"> </w:t>
      </w:r>
      <w:r w:rsidRPr="00985733">
        <w:t>generators,</w:t>
      </w:r>
      <w:r w:rsidRPr="00985733">
        <w:rPr>
          <w:spacing w:val="-12"/>
        </w:rPr>
        <w:t xml:space="preserve"> </w:t>
      </w:r>
      <w:r w:rsidRPr="00985733">
        <w:t>shall</w:t>
      </w:r>
      <w:r w:rsidRPr="00985733">
        <w:rPr>
          <w:spacing w:val="-12"/>
        </w:rPr>
        <w:t xml:space="preserve"> </w:t>
      </w:r>
      <w:r w:rsidRPr="00985733">
        <w:t>be</w:t>
      </w:r>
      <w:r w:rsidRPr="00985733">
        <w:rPr>
          <w:spacing w:val="-11"/>
        </w:rPr>
        <w:t xml:space="preserve"> </w:t>
      </w:r>
      <w:r w:rsidRPr="00985733">
        <w:t>regulated</w:t>
      </w:r>
      <w:r w:rsidRPr="00985733">
        <w:rPr>
          <w:spacing w:val="-14"/>
        </w:rPr>
        <w:t xml:space="preserve"> </w:t>
      </w:r>
      <w:r w:rsidRPr="00985733">
        <w:t>by</w:t>
      </w:r>
      <w:r w:rsidRPr="00985733">
        <w:rPr>
          <w:spacing w:val="-12"/>
        </w:rPr>
        <w:t xml:space="preserve"> </w:t>
      </w:r>
      <w:r w:rsidRPr="00985733">
        <w:t>the</w:t>
      </w:r>
      <w:r w:rsidRPr="00985733">
        <w:rPr>
          <w:spacing w:val="-10"/>
        </w:rPr>
        <w:t xml:space="preserve"> </w:t>
      </w:r>
      <w:r w:rsidRPr="00985733">
        <w:t>Contractor</w:t>
      </w:r>
      <w:r w:rsidRPr="00985733">
        <w:rPr>
          <w:spacing w:val="-10"/>
        </w:rPr>
        <w:t xml:space="preserve"> </w:t>
      </w:r>
      <w:r w:rsidRPr="00985733">
        <w:t>to</w:t>
      </w:r>
      <w:r w:rsidRPr="00985733">
        <w:rPr>
          <w:spacing w:val="-11"/>
        </w:rPr>
        <w:t xml:space="preserve"> </w:t>
      </w:r>
      <w:r w:rsidRPr="00985733">
        <w:t>within</w:t>
      </w:r>
      <w:r w:rsidRPr="00985733">
        <w:rPr>
          <w:spacing w:val="-12"/>
        </w:rPr>
        <w:t xml:space="preserve"> </w:t>
      </w:r>
      <w:r w:rsidRPr="00985733">
        <w:t>limits</w:t>
      </w:r>
      <w:r w:rsidRPr="00985733">
        <w:rPr>
          <w:spacing w:val="-12"/>
        </w:rPr>
        <w:t xml:space="preserve"> </w:t>
      </w:r>
      <w:r w:rsidRPr="00985733">
        <w:t>such</w:t>
      </w:r>
      <w:r w:rsidRPr="00985733">
        <w:rPr>
          <w:spacing w:val="-11"/>
        </w:rPr>
        <w:t xml:space="preserve"> </w:t>
      </w:r>
      <w:r w:rsidRPr="00985733">
        <w:t>as</w:t>
      </w:r>
      <w:r w:rsidRPr="00985733">
        <w:rPr>
          <w:spacing w:val="-12"/>
        </w:rPr>
        <w:t xml:space="preserve"> </w:t>
      </w:r>
      <w:r w:rsidRPr="00985733">
        <w:t>to</w:t>
      </w:r>
      <w:r w:rsidRPr="00985733">
        <w:rPr>
          <w:spacing w:val="-12"/>
        </w:rPr>
        <w:t xml:space="preserve"> </w:t>
      </w:r>
      <w:r w:rsidRPr="00985733">
        <w:t>prevent</w:t>
      </w:r>
      <w:r w:rsidRPr="00985733">
        <w:rPr>
          <w:spacing w:val="-11"/>
        </w:rPr>
        <w:t xml:space="preserve"> </w:t>
      </w:r>
      <w:r w:rsidRPr="00985733">
        <w:t>damage</w:t>
      </w:r>
      <w:r w:rsidRPr="00985733">
        <w:rPr>
          <w:spacing w:val="-14"/>
        </w:rPr>
        <w:t xml:space="preserve"> </w:t>
      </w:r>
      <w:r w:rsidRPr="00985733">
        <w:t>due</w:t>
      </w:r>
      <w:r w:rsidRPr="00985733">
        <w:rPr>
          <w:spacing w:val="-53"/>
        </w:rPr>
        <w:t xml:space="preserve"> </w:t>
      </w:r>
      <w:r w:rsidRPr="00985733">
        <w:rPr>
          <w:spacing w:val="-1"/>
        </w:rPr>
        <w:t>to</w:t>
      </w:r>
      <w:r w:rsidRPr="00985733">
        <w:rPr>
          <w:spacing w:val="-13"/>
        </w:rPr>
        <w:t xml:space="preserve"> </w:t>
      </w:r>
      <w:r w:rsidRPr="00985733">
        <w:rPr>
          <w:spacing w:val="-1"/>
        </w:rPr>
        <w:t>fluctuations</w:t>
      </w:r>
      <w:r w:rsidRPr="00985733">
        <w:rPr>
          <w:spacing w:val="-9"/>
        </w:rPr>
        <w:t xml:space="preserve"> </w:t>
      </w:r>
      <w:r w:rsidRPr="00985733">
        <w:rPr>
          <w:spacing w:val="-1"/>
        </w:rPr>
        <w:t>in</w:t>
      </w:r>
      <w:r w:rsidRPr="00985733">
        <w:rPr>
          <w:spacing w:val="-13"/>
        </w:rPr>
        <w:t xml:space="preserve"> </w:t>
      </w:r>
      <w:r w:rsidRPr="00985733">
        <w:rPr>
          <w:spacing w:val="-1"/>
        </w:rPr>
        <w:t>the</w:t>
      </w:r>
      <w:r w:rsidRPr="00985733">
        <w:rPr>
          <w:spacing w:val="-12"/>
        </w:rPr>
        <w:t xml:space="preserve"> </w:t>
      </w:r>
      <w:r w:rsidRPr="00985733">
        <w:rPr>
          <w:spacing w:val="-1"/>
        </w:rPr>
        <w:t>electrical</w:t>
      </w:r>
      <w:r w:rsidRPr="00985733">
        <w:rPr>
          <w:spacing w:val="-13"/>
        </w:rPr>
        <w:t xml:space="preserve"> </w:t>
      </w:r>
      <w:r w:rsidRPr="00985733">
        <w:rPr>
          <w:spacing w:val="-1"/>
        </w:rPr>
        <w:t>current</w:t>
      </w:r>
      <w:r w:rsidRPr="00985733">
        <w:rPr>
          <w:spacing w:val="-12"/>
        </w:rPr>
        <w:t xml:space="preserve"> </w:t>
      </w:r>
      <w:r w:rsidRPr="00985733">
        <w:rPr>
          <w:spacing w:val="-1"/>
        </w:rPr>
        <w:t>supply</w:t>
      </w:r>
      <w:r w:rsidRPr="00985733">
        <w:rPr>
          <w:spacing w:val="-11"/>
        </w:rPr>
        <w:t xml:space="preserve"> </w:t>
      </w:r>
      <w:r w:rsidRPr="00985733">
        <w:t>that</w:t>
      </w:r>
      <w:r w:rsidRPr="00985733">
        <w:rPr>
          <w:spacing w:val="-10"/>
        </w:rPr>
        <w:t xml:space="preserve"> </w:t>
      </w:r>
      <w:r w:rsidRPr="00985733">
        <w:t>may</w:t>
      </w:r>
      <w:r w:rsidRPr="00985733">
        <w:rPr>
          <w:spacing w:val="-11"/>
        </w:rPr>
        <w:t xml:space="preserve"> </w:t>
      </w:r>
      <w:r w:rsidRPr="00985733">
        <w:t>occur</w:t>
      </w:r>
      <w:r w:rsidRPr="00985733">
        <w:rPr>
          <w:spacing w:val="-13"/>
        </w:rPr>
        <w:t xml:space="preserve"> </w:t>
      </w:r>
      <w:r w:rsidRPr="00985733">
        <w:t>to</w:t>
      </w:r>
      <w:r w:rsidRPr="00985733">
        <w:rPr>
          <w:spacing w:val="-13"/>
        </w:rPr>
        <w:t xml:space="preserve"> </w:t>
      </w:r>
      <w:r w:rsidRPr="00985733">
        <w:t>any</w:t>
      </w:r>
      <w:r w:rsidRPr="00985733">
        <w:rPr>
          <w:spacing w:val="-10"/>
        </w:rPr>
        <w:t xml:space="preserve"> </w:t>
      </w:r>
      <w:r w:rsidRPr="00985733">
        <w:t>electrical</w:t>
      </w:r>
      <w:r w:rsidRPr="00985733">
        <w:rPr>
          <w:spacing w:val="-11"/>
        </w:rPr>
        <w:t xml:space="preserve"> </w:t>
      </w:r>
      <w:r w:rsidRPr="00985733">
        <w:t>plant</w:t>
      </w:r>
      <w:r w:rsidRPr="00985733">
        <w:rPr>
          <w:spacing w:val="-13"/>
        </w:rPr>
        <w:t xml:space="preserve"> </w:t>
      </w:r>
      <w:r w:rsidRPr="00985733">
        <w:t>and</w:t>
      </w:r>
      <w:r w:rsidRPr="00985733">
        <w:rPr>
          <w:spacing w:val="-8"/>
        </w:rPr>
        <w:t xml:space="preserve"> </w:t>
      </w:r>
      <w:r w:rsidRPr="00985733">
        <w:t>equipment</w:t>
      </w:r>
      <w:r w:rsidRPr="00985733">
        <w:rPr>
          <w:spacing w:val="-10"/>
        </w:rPr>
        <w:t xml:space="preserve"> </w:t>
      </w:r>
      <w:r w:rsidRPr="00985733">
        <w:t>provided</w:t>
      </w:r>
      <w:r w:rsidRPr="00985733">
        <w:rPr>
          <w:spacing w:val="-13"/>
        </w:rPr>
        <w:t xml:space="preserve"> </w:t>
      </w:r>
      <w:r w:rsidRPr="00985733">
        <w:t>by</w:t>
      </w:r>
      <w:r w:rsidRPr="00985733">
        <w:rPr>
          <w:spacing w:val="-53"/>
        </w:rPr>
        <w:t xml:space="preserve"> </w:t>
      </w:r>
      <w:r w:rsidRPr="00985733">
        <w:t>the</w:t>
      </w:r>
      <w:r w:rsidRPr="00985733">
        <w:rPr>
          <w:spacing w:val="-5"/>
        </w:rPr>
        <w:t xml:space="preserve"> </w:t>
      </w:r>
      <w:r w:rsidRPr="00985733">
        <w:t>Contractor</w:t>
      </w:r>
      <w:r w:rsidRPr="00985733">
        <w:rPr>
          <w:spacing w:val="-2"/>
        </w:rPr>
        <w:t xml:space="preserve"> </w:t>
      </w:r>
      <w:r w:rsidRPr="00985733">
        <w:t>or</w:t>
      </w:r>
      <w:r w:rsidRPr="00985733">
        <w:rPr>
          <w:spacing w:val="-3"/>
        </w:rPr>
        <w:t xml:space="preserve"> </w:t>
      </w:r>
      <w:r w:rsidRPr="00985733">
        <w:t>the</w:t>
      </w:r>
      <w:r w:rsidRPr="00985733">
        <w:rPr>
          <w:spacing w:val="-4"/>
        </w:rPr>
        <w:t xml:space="preserve"> </w:t>
      </w:r>
      <w:r w:rsidRPr="00985733">
        <w:t>Engineer.</w:t>
      </w:r>
    </w:p>
    <w:p w:rsidR="006C5FF4" w:rsidRPr="00985733" w:rsidRDefault="006C5FF4" w:rsidP="006C5FF4">
      <w:pPr>
        <w:pStyle w:val="BodyText"/>
        <w:spacing w:before="9"/>
        <w:jc w:val="both"/>
      </w:pPr>
    </w:p>
    <w:p w:rsidR="006C5FF4" w:rsidRPr="00985733" w:rsidRDefault="006C5FF4" w:rsidP="006C5FF4">
      <w:pPr>
        <w:pStyle w:val="BodyText"/>
        <w:ind w:left="498" w:right="310"/>
        <w:jc w:val="both"/>
      </w:pPr>
      <w:r w:rsidRPr="00985733">
        <w:t>The</w:t>
      </w:r>
      <w:r w:rsidRPr="00985733">
        <w:rPr>
          <w:spacing w:val="-10"/>
        </w:rPr>
        <w:t xml:space="preserve"> </w:t>
      </w:r>
      <w:r w:rsidRPr="00985733">
        <w:t>Contractor</w:t>
      </w:r>
      <w:r w:rsidRPr="00985733">
        <w:rPr>
          <w:spacing w:val="-11"/>
        </w:rPr>
        <w:t xml:space="preserve"> </w:t>
      </w:r>
      <w:r w:rsidRPr="00985733">
        <w:t>shall</w:t>
      </w:r>
      <w:r w:rsidRPr="00985733">
        <w:rPr>
          <w:spacing w:val="-10"/>
        </w:rPr>
        <w:t xml:space="preserve"> </w:t>
      </w:r>
      <w:r w:rsidRPr="00985733">
        <w:t>be</w:t>
      </w:r>
      <w:r w:rsidRPr="00985733">
        <w:rPr>
          <w:spacing w:val="-11"/>
        </w:rPr>
        <w:t xml:space="preserve"> </w:t>
      </w:r>
      <w:r w:rsidRPr="00985733">
        <w:t>liable</w:t>
      </w:r>
      <w:r w:rsidRPr="00985733">
        <w:rPr>
          <w:spacing w:val="-11"/>
        </w:rPr>
        <w:t xml:space="preserve"> </w:t>
      </w:r>
      <w:r w:rsidRPr="00985733">
        <w:t>for</w:t>
      </w:r>
      <w:r w:rsidRPr="00985733">
        <w:rPr>
          <w:spacing w:val="-11"/>
        </w:rPr>
        <w:t xml:space="preserve"> </w:t>
      </w:r>
      <w:r w:rsidRPr="00985733">
        <w:t>and</w:t>
      </w:r>
      <w:r w:rsidRPr="00985733">
        <w:rPr>
          <w:spacing w:val="-10"/>
        </w:rPr>
        <w:t xml:space="preserve"> </w:t>
      </w:r>
      <w:r w:rsidRPr="00985733">
        <w:t>pay</w:t>
      </w:r>
      <w:r w:rsidRPr="00985733">
        <w:rPr>
          <w:spacing w:val="-9"/>
        </w:rPr>
        <w:t xml:space="preserve"> </w:t>
      </w:r>
      <w:r w:rsidRPr="00985733">
        <w:t>to</w:t>
      </w:r>
      <w:r w:rsidRPr="00985733">
        <w:rPr>
          <w:spacing w:val="-9"/>
        </w:rPr>
        <w:t xml:space="preserve"> </w:t>
      </w:r>
      <w:r w:rsidRPr="00985733">
        <w:t>the</w:t>
      </w:r>
      <w:r w:rsidRPr="00985733">
        <w:rPr>
          <w:spacing w:val="-11"/>
        </w:rPr>
        <w:t xml:space="preserve"> </w:t>
      </w:r>
      <w:r w:rsidRPr="00985733">
        <w:t>Engineer</w:t>
      </w:r>
      <w:r w:rsidRPr="00985733">
        <w:rPr>
          <w:spacing w:val="-10"/>
        </w:rPr>
        <w:t xml:space="preserve"> </w:t>
      </w:r>
      <w:r w:rsidRPr="00985733">
        <w:t>on</w:t>
      </w:r>
      <w:r w:rsidRPr="00985733">
        <w:rPr>
          <w:spacing w:val="-13"/>
        </w:rPr>
        <w:t xml:space="preserve"> </w:t>
      </w:r>
      <w:r w:rsidRPr="00985733">
        <w:t>demand,</w:t>
      </w:r>
      <w:r w:rsidRPr="00985733">
        <w:rPr>
          <w:spacing w:val="-9"/>
        </w:rPr>
        <w:t xml:space="preserve"> </w:t>
      </w:r>
      <w:r w:rsidRPr="00985733">
        <w:t>all</w:t>
      </w:r>
      <w:r w:rsidRPr="00985733">
        <w:rPr>
          <w:spacing w:val="-11"/>
        </w:rPr>
        <w:t xml:space="preserve"> </w:t>
      </w:r>
      <w:r w:rsidRPr="00985733">
        <w:t>costs</w:t>
      </w:r>
      <w:r w:rsidRPr="00985733">
        <w:rPr>
          <w:spacing w:val="-9"/>
        </w:rPr>
        <w:t xml:space="preserve"> </w:t>
      </w:r>
      <w:r w:rsidRPr="00985733">
        <w:t>that</w:t>
      </w:r>
      <w:r w:rsidRPr="00985733">
        <w:rPr>
          <w:spacing w:val="-10"/>
        </w:rPr>
        <w:t xml:space="preserve"> </w:t>
      </w:r>
      <w:r w:rsidRPr="00985733">
        <w:t>the</w:t>
      </w:r>
      <w:r w:rsidRPr="00985733">
        <w:rPr>
          <w:spacing w:val="-10"/>
        </w:rPr>
        <w:t xml:space="preserve"> </w:t>
      </w:r>
      <w:r w:rsidRPr="00985733">
        <w:t>Engineer</w:t>
      </w:r>
      <w:r w:rsidRPr="00985733">
        <w:rPr>
          <w:spacing w:val="-9"/>
        </w:rPr>
        <w:t xml:space="preserve"> </w:t>
      </w:r>
      <w:r w:rsidRPr="00985733">
        <w:t>may</w:t>
      </w:r>
      <w:r w:rsidRPr="00985733">
        <w:rPr>
          <w:spacing w:val="-9"/>
        </w:rPr>
        <w:t xml:space="preserve"> </w:t>
      </w:r>
      <w:r w:rsidRPr="00985733">
        <w:t>incur</w:t>
      </w:r>
      <w:r w:rsidRPr="00985733">
        <w:rPr>
          <w:spacing w:val="-10"/>
        </w:rPr>
        <w:t xml:space="preserve"> </w:t>
      </w:r>
      <w:r w:rsidRPr="00985733">
        <w:t>in</w:t>
      </w:r>
      <w:r w:rsidRPr="00985733">
        <w:rPr>
          <w:spacing w:val="-54"/>
        </w:rPr>
        <w:t xml:space="preserve"> </w:t>
      </w:r>
      <w:r w:rsidRPr="00985733">
        <w:t>the</w:t>
      </w:r>
      <w:r w:rsidRPr="00985733">
        <w:rPr>
          <w:spacing w:val="-3"/>
        </w:rPr>
        <w:t xml:space="preserve"> </w:t>
      </w:r>
      <w:r w:rsidRPr="00985733">
        <w:t>repair</w:t>
      </w:r>
      <w:r w:rsidRPr="00985733">
        <w:rPr>
          <w:spacing w:val="-2"/>
        </w:rPr>
        <w:t xml:space="preserve"> </w:t>
      </w:r>
      <w:r w:rsidRPr="00985733">
        <w:t>or</w:t>
      </w:r>
      <w:r w:rsidRPr="00985733">
        <w:rPr>
          <w:spacing w:val="-2"/>
        </w:rPr>
        <w:t xml:space="preserve"> </w:t>
      </w:r>
      <w:r w:rsidRPr="00985733">
        <w:t>replacement</w:t>
      </w:r>
      <w:r w:rsidRPr="00985733">
        <w:rPr>
          <w:spacing w:val="-3"/>
        </w:rPr>
        <w:t xml:space="preserve"> </w:t>
      </w:r>
      <w:r w:rsidRPr="00985733">
        <w:t>of</w:t>
      </w:r>
      <w:r w:rsidRPr="00985733">
        <w:rPr>
          <w:spacing w:val="-1"/>
        </w:rPr>
        <w:t xml:space="preserve"> </w:t>
      </w:r>
      <w:r w:rsidRPr="00985733">
        <w:t>any electrical</w:t>
      </w:r>
      <w:r w:rsidRPr="00985733">
        <w:rPr>
          <w:spacing w:val="-3"/>
        </w:rPr>
        <w:t xml:space="preserve"> </w:t>
      </w:r>
      <w:r w:rsidRPr="00985733">
        <w:t>equipment</w:t>
      </w:r>
      <w:r w:rsidRPr="00985733">
        <w:rPr>
          <w:spacing w:val="-1"/>
        </w:rPr>
        <w:t xml:space="preserve"> </w:t>
      </w:r>
      <w:r w:rsidRPr="00985733">
        <w:t>provided</w:t>
      </w:r>
      <w:r w:rsidRPr="00985733">
        <w:rPr>
          <w:spacing w:val="-4"/>
        </w:rPr>
        <w:t xml:space="preserve"> </w:t>
      </w:r>
      <w:r w:rsidRPr="00985733">
        <w:t>by</w:t>
      </w:r>
      <w:r w:rsidRPr="00985733">
        <w:rPr>
          <w:spacing w:val="-2"/>
        </w:rPr>
        <w:t xml:space="preserve"> </w:t>
      </w:r>
      <w:r w:rsidRPr="00985733">
        <w:t>the</w:t>
      </w:r>
      <w:r w:rsidRPr="00985733">
        <w:rPr>
          <w:spacing w:val="-1"/>
        </w:rPr>
        <w:t xml:space="preserve"> </w:t>
      </w:r>
      <w:r w:rsidRPr="00985733">
        <w:t>Engineer</w:t>
      </w:r>
      <w:r w:rsidRPr="00985733">
        <w:rPr>
          <w:spacing w:val="-1"/>
        </w:rPr>
        <w:t xml:space="preserve"> </w:t>
      </w:r>
      <w:r w:rsidRPr="00985733">
        <w:t>on</w:t>
      </w:r>
      <w:r w:rsidRPr="00985733">
        <w:rPr>
          <w:spacing w:val="-4"/>
        </w:rPr>
        <w:t xml:space="preserve"> </w:t>
      </w:r>
      <w:r w:rsidRPr="00985733">
        <w:t>the</w:t>
      </w:r>
      <w:r w:rsidRPr="00985733">
        <w:rPr>
          <w:spacing w:val="-1"/>
        </w:rPr>
        <w:t xml:space="preserve"> </w:t>
      </w:r>
      <w:r w:rsidRPr="00985733">
        <w:t>Site.</w:t>
      </w:r>
      <w:r w:rsidRPr="00985733">
        <w:rPr>
          <w:spacing w:val="53"/>
        </w:rPr>
        <w:t xml:space="preserve"> </w:t>
      </w:r>
      <w:r w:rsidRPr="00985733">
        <w:t>Reliance</w:t>
      </w:r>
      <w:r w:rsidRPr="00985733">
        <w:rPr>
          <w:spacing w:val="-1"/>
        </w:rPr>
        <w:t xml:space="preserve"> </w:t>
      </w:r>
      <w:r w:rsidRPr="00985733">
        <w:t>by</w:t>
      </w:r>
      <w:r w:rsidRPr="00985733">
        <w:rPr>
          <w:spacing w:val="-2"/>
        </w:rPr>
        <w:t xml:space="preserve"> </w:t>
      </w:r>
      <w:r w:rsidRPr="00985733">
        <w:t>the</w:t>
      </w:r>
      <w:r w:rsidRPr="00985733">
        <w:rPr>
          <w:spacing w:val="-53"/>
        </w:rPr>
        <w:t xml:space="preserve"> </w:t>
      </w:r>
      <w:r w:rsidRPr="00985733">
        <w:t>Contractor on the regulation of the electrical supply by the supplier or on current regulators fitted to</w:t>
      </w:r>
      <w:r w:rsidRPr="00985733">
        <w:rPr>
          <w:spacing w:val="1"/>
        </w:rPr>
        <w:t xml:space="preserve"> </w:t>
      </w:r>
      <w:r w:rsidRPr="00985733">
        <w:rPr>
          <w:spacing w:val="-1"/>
        </w:rPr>
        <w:t>generators</w:t>
      </w:r>
      <w:r w:rsidRPr="00985733">
        <w:rPr>
          <w:spacing w:val="-12"/>
        </w:rPr>
        <w:t xml:space="preserve"> </w:t>
      </w:r>
      <w:r w:rsidRPr="00985733">
        <w:rPr>
          <w:spacing w:val="-1"/>
        </w:rPr>
        <w:t>shall</w:t>
      </w:r>
      <w:r w:rsidRPr="00985733">
        <w:rPr>
          <w:spacing w:val="-12"/>
        </w:rPr>
        <w:t xml:space="preserve"> </w:t>
      </w:r>
      <w:r w:rsidRPr="00985733">
        <w:rPr>
          <w:spacing w:val="-1"/>
        </w:rPr>
        <w:t>not</w:t>
      </w:r>
      <w:r w:rsidRPr="00985733">
        <w:rPr>
          <w:spacing w:val="-11"/>
        </w:rPr>
        <w:t xml:space="preserve"> </w:t>
      </w:r>
      <w:r w:rsidRPr="00985733">
        <w:rPr>
          <w:spacing w:val="-1"/>
        </w:rPr>
        <w:t>absolve</w:t>
      </w:r>
      <w:r w:rsidRPr="00985733">
        <w:rPr>
          <w:spacing w:val="-10"/>
        </w:rPr>
        <w:t xml:space="preserve"> </w:t>
      </w:r>
      <w:r w:rsidRPr="00985733">
        <w:rPr>
          <w:spacing w:val="-1"/>
        </w:rPr>
        <w:t>the</w:t>
      </w:r>
      <w:r w:rsidRPr="00985733">
        <w:rPr>
          <w:spacing w:val="-12"/>
        </w:rPr>
        <w:t xml:space="preserve"> </w:t>
      </w:r>
      <w:r w:rsidRPr="00985733">
        <w:rPr>
          <w:spacing w:val="-1"/>
        </w:rPr>
        <w:t>Contractor</w:t>
      </w:r>
      <w:r w:rsidRPr="00985733">
        <w:rPr>
          <w:spacing w:val="-9"/>
        </w:rPr>
        <w:t xml:space="preserve"> </w:t>
      </w:r>
      <w:r w:rsidRPr="00985733">
        <w:t>of</w:t>
      </w:r>
      <w:r w:rsidRPr="00985733">
        <w:rPr>
          <w:spacing w:val="-10"/>
        </w:rPr>
        <w:t xml:space="preserve"> </w:t>
      </w:r>
      <w:r w:rsidRPr="00985733">
        <w:t>his</w:t>
      </w:r>
      <w:r w:rsidRPr="00985733">
        <w:rPr>
          <w:spacing w:val="-10"/>
        </w:rPr>
        <w:t xml:space="preserve"> </w:t>
      </w:r>
      <w:r w:rsidRPr="00985733">
        <w:t>liabilities</w:t>
      </w:r>
      <w:r w:rsidRPr="00985733">
        <w:rPr>
          <w:spacing w:val="-11"/>
        </w:rPr>
        <w:t xml:space="preserve"> </w:t>
      </w:r>
      <w:r w:rsidRPr="00985733">
        <w:t>in</w:t>
      </w:r>
      <w:r w:rsidRPr="00985733">
        <w:rPr>
          <w:spacing w:val="-12"/>
        </w:rPr>
        <w:t xml:space="preserve"> </w:t>
      </w:r>
      <w:r w:rsidRPr="00985733">
        <w:t>terms</w:t>
      </w:r>
      <w:r w:rsidRPr="00985733">
        <w:rPr>
          <w:spacing w:val="-11"/>
        </w:rPr>
        <w:t xml:space="preserve"> </w:t>
      </w:r>
      <w:r w:rsidRPr="00985733">
        <w:t>of</w:t>
      </w:r>
      <w:r w:rsidRPr="00985733">
        <w:rPr>
          <w:spacing w:val="-13"/>
        </w:rPr>
        <w:t xml:space="preserve"> </w:t>
      </w:r>
      <w:r w:rsidRPr="00985733">
        <w:t>this</w:t>
      </w:r>
      <w:r w:rsidRPr="00985733">
        <w:rPr>
          <w:spacing w:val="-9"/>
        </w:rPr>
        <w:t xml:space="preserve"> </w:t>
      </w:r>
      <w:proofErr w:type="spellStart"/>
      <w:r w:rsidRPr="00985733">
        <w:t>Subclause</w:t>
      </w:r>
      <w:proofErr w:type="spellEnd"/>
      <w:r w:rsidRPr="00985733">
        <w:rPr>
          <w:spacing w:val="-12"/>
        </w:rPr>
        <w:t xml:space="preserve"> </w:t>
      </w:r>
      <w:r w:rsidRPr="00985733">
        <w:t>and,</w:t>
      </w:r>
      <w:r w:rsidRPr="00985733">
        <w:rPr>
          <w:spacing w:val="-13"/>
        </w:rPr>
        <w:t xml:space="preserve"> </w:t>
      </w:r>
      <w:r w:rsidRPr="00985733">
        <w:t>where</w:t>
      </w:r>
      <w:r w:rsidRPr="00985733">
        <w:rPr>
          <w:spacing w:val="-10"/>
        </w:rPr>
        <w:t xml:space="preserve"> </w:t>
      </w:r>
      <w:r w:rsidRPr="00985733">
        <w:t>appropriate,</w:t>
      </w:r>
      <w:r w:rsidRPr="00985733">
        <w:rPr>
          <w:spacing w:val="-53"/>
        </w:rPr>
        <w:t xml:space="preserve"> </w:t>
      </w:r>
      <w:r w:rsidRPr="00985733">
        <w:t>the Contractor shall provide and install at his own cost, all such electrical current-regulating equipment as is</w:t>
      </w:r>
      <w:r w:rsidRPr="00985733">
        <w:rPr>
          <w:spacing w:val="-53"/>
        </w:rPr>
        <w:t xml:space="preserve"> </w:t>
      </w:r>
      <w:r w:rsidRPr="00985733">
        <w:t>necessary</w:t>
      </w:r>
      <w:r w:rsidRPr="00985733">
        <w:rPr>
          <w:spacing w:val="-5"/>
        </w:rPr>
        <w:t xml:space="preserve"> </w:t>
      </w:r>
      <w:r w:rsidRPr="00985733">
        <w:t>to</w:t>
      </w:r>
      <w:r w:rsidRPr="00985733">
        <w:rPr>
          <w:spacing w:val="-5"/>
        </w:rPr>
        <w:t xml:space="preserve"> </w:t>
      </w:r>
      <w:r w:rsidRPr="00985733">
        <w:t>prevent</w:t>
      </w:r>
      <w:r w:rsidRPr="00985733">
        <w:rPr>
          <w:spacing w:val="-4"/>
        </w:rPr>
        <w:t xml:space="preserve"> </w:t>
      </w:r>
      <w:r w:rsidRPr="00985733">
        <w:t>damage</w:t>
      </w:r>
      <w:r w:rsidRPr="00985733">
        <w:rPr>
          <w:spacing w:val="-4"/>
        </w:rPr>
        <w:t xml:space="preserve"> </w:t>
      </w:r>
      <w:r w:rsidRPr="00985733">
        <w:t>to</w:t>
      </w:r>
      <w:r w:rsidRPr="00985733">
        <w:rPr>
          <w:spacing w:val="-5"/>
        </w:rPr>
        <w:t xml:space="preserve"> </w:t>
      </w:r>
      <w:r w:rsidRPr="00985733">
        <w:t>the</w:t>
      </w:r>
      <w:r w:rsidRPr="00985733">
        <w:rPr>
          <w:spacing w:val="-7"/>
        </w:rPr>
        <w:t xml:space="preserve"> </w:t>
      </w:r>
      <w:r w:rsidRPr="00985733">
        <w:t>said</w:t>
      </w:r>
      <w:r w:rsidRPr="00985733">
        <w:rPr>
          <w:spacing w:val="-3"/>
        </w:rPr>
        <w:t xml:space="preserve"> </w:t>
      </w:r>
      <w:r w:rsidRPr="00985733">
        <w:t>equipment.</w:t>
      </w:r>
    </w:p>
    <w:p w:rsidR="006C5FF4" w:rsidRPr="00985733" w:rsidRDefault="006C5FF4" w:rsidP="006C5FF4">
      <w:pPr>
        <w:pStyle w:val="BodyText"/>
        <w:spacing w:before="1"/>
        <w:jc w:val="both"/>
      </w:pPr>
    </w:p>
    <w:p w:rsidR="006C5FF4" w:rsidRPr="00985733" w:rsidRDefault="006C5FF4">
      <w:pPr>
        <w:pStyle w:val="ListParagraph"/>
        <w:numPr>
          <w:ilvl w:val="0"/>
          <w:numId w:val="104"/>
        </w:numPr>
        <w:tabs>
          <w:tab w:val="left" w:pos="1066"/>
        </w:tabs>
        <w:ind w:left="1065" w:hanging="568"/>
        <w:jc w:val="both"/>
        <w:rPr>
          <w:sz w:val="20"/>
          <w:szCs w:val="20"/>
        </w:rPr>
      </w:pPr>
      <w:r w:rsidRPr="00985733">
        <w:rPr>
          <w:spacing w:val="-1"/>
          <w:sz w:val="20"/>
          <w:szCs w:val="20"/>
        </w:rPr>
        <w:t>Site</w:t>
      </w:r>
      <w:r w:rsidRPr="00985733">
        <w:rPr>
          <w:spacing w:val="-13"/>
          <w:sz w:val="20"/>
          <w:szCs w:val="20"/>
        </w:rPr>
        <w:t xml:space="preserve"> </w:t>
      </w:r>
      <w:r w:rsidRPr="00985733">
        <w:rPr>
          <w:spacing w:val="-1"/>
          <w:sz w:val="20"/>
          <w:szCs w:val="20"/>
        </w:rPr>
        <w:t>instruction</w:t>
      </w:r>
      <w:r w:rsidRPr="00985733">
        <w:rPr>
          <w:spacing w:val="-12"/>
          <w:sz w:val="20"/>
          <w:szCs w:val="20"/>
        </w:rPr>
        <w:t xml:space="preserve"> </w:t>
      </w:r>
      <w:r w:rsidRPr="00985733">
        <w:rPr>
          <w:sz w:val="20"/>
          <w:szCs w:val="20"/>
        </w:rPr>
        <w:t>book</w:t>
      </w:r>
    </w:p>
    <w:p w:rsidR="006C5FF4" w:rsidRPr="00985733" w:rsidRDefault="006C5FF4" w:rsidP="006C5FF4">
      <w:pPr>
        <w:pStyle w:val="BodyText"/>
        <w:spacing w:before="1"/>
        <w:jc w:val="both"/>
      </w:pPr>
    </w:p>
    <w:p w:rsidR="006C5FF4" w:rsidRPr="00985733" w:rsidRDefault="006C5FF4" w:rsidP="006C5FF4">
      <w:pPr>
        <w:pStyle w:val="BodyText"/>
        <w:spacing w:line="480" w:lineRule="auto"/>
        <w:ind w:left="498" w:right="2435"/>
        <w:jc w:val="both"/>
      </w:pPr>
      <w:r w:rsidRPr="00985733">
        <w:rPr>
          <w:spacing w:val="-1"/>
        </w:rPr>
        <w:t>The</w:t>
      </w:r>
      <w:r w:rsidRPr="00985733">
        <w:rPr>
          <w:spacing w:val="-10"/>
        </w:rPr>
        <w:t xml:space="preserve"> </w:t>
      </w:r>
      <w:r w:rsidRPr="00985733">
        <w:rPr>
          <w:spacing w:val="-1"/>
        </w:rPr>
        <w:t>Contractor</w:t>
      </w:r>
      <w:r w:rsidRPr="00985733">
        <w:rPr>
          <w:spacing w:val="-9"/>
        </w:rPr>
        <w:t xml:space="preserve"> </w:t>
      </w:r>
      <w:r w:rsidRPr="00985733">
        <w:rPr>
          <w:spacing w:val="-1"/>
        </w:rPr>
        <w:t>shall</w:t>
      </w:r>
      <w:r w:rsidRPr="00985733">
        <w:rPr>
          <w:spacing w:val="-13"/>
        </w:rPr>
        <w:t xml:space="preserve"> </w:t>
      </w:r>
      <w:r w:rsidRPr="00985733">
        <w:rPr>
          <w:spacing w:val="-1"/>
        </w:rPr>
        <w:t>keep</w:t>
      </w:r>
      <w:r w:rsidRPr="00985733">
        <w:rPr>
          <w:spacing w:val="-10"/>
        </w:rPr>
        <w:t xml:space="preserve"> </w:t>
      </w:r>
      <w:r w:rsidRPr="00985733">
        <w:rPr>
          <w:spacing w:val="-1"/>
        </w:rPr>
        <w:t>a</w:t>
      </w:r>
      <w:r w:rsidRPr="00985733">
        <w:rPr>
          <w:spacing w:val="-10"/>
        </w:rPr>
        <w:t xml:space="preserve"> </w:t>
      </w:r>
      <w:r w:rsidRPr="00985733">
        <w:rPr>
          <w:spacing w:val="-1"/>
        </w:rPr>
        <w:t>triplicate</w:t>
      </w:r>
      <w:r w:rsidRPr="00985733">
        <w:rPr>
          <w:spacing w:val="-10"/>
        </w:rPr>
        <w:t xml:space="preserve"> </w:t>
      </w:r>
      <w:r w:rsidRPr="00985733">
        <w:rPr>
          <w:spacing w:val="-1"/>
        </w:rPr>
        <w:t>book</w:t>
      </w:r>
      <w:r w:rsidRPr="00985733">
        <w:rPr>
          <w:spacing w:val="-8"/>
        </w:rPr>
        <w:t xml:space="preserve"> </w:t>
      </w:r>
      <w:r w:rsidRPr="00985733">
        <w:rPr>
          <w:spacing w:val="-1"/>
        </w:rPr>
        <w:t>for</w:t>
      </w:r>
      <w:r w:rsidRPr="00985733">
        <w:rPr>
          <w:spacing w:val="-11"/>
        </w:rPr>
        <w:t xml:space="preserve"> </w:t>
      </w:r>
      <w:r w:rsidRPr="00985733">
        <w:rPr>
          <w:spacing w:val="-1"/>
        </w:rPr>
        <w:t>site</w:t>
      </w:r>
      <w:r w:rsidRPr="00985733">
        <w:rPr>
          <w:spacing w:val="-10"/>
        </w:rPr>
        <w:t xml:space="preserve"> </w:t>
      </w:r>
      <w:r w:rsidRPr="00985733">
        <w:rPr>
          <w:spacing w:val="-1"/>
        </w:rPr>
        <w:t>instructions</w:t>
      </w:r>
      <w:r w:rsidRPr="00985733">
        <w:rPr>
          <w:spacing w:val="-8"/>
        </w:rPr>
        <w:t xml:space="preserve"> </w:t>
      </w:r>
      <w:r w:rsidRPr="00985733">
        <w:t>on</w:t>
      </w:r>
      <w:r w:rsidRPr="00985733">
        <w:rPr>
          <w:spacing w:val="-9"/>
        </w:rPr>
        <w:t xml:space="preserve"> </w:t>
      </w:r>
      <w:r w:rsidRPr="00985733">
        <w:t>the</w:t>
      </w:r>
      <w:r w:rsidRPr="00985733">
        <w:rPr>
          <w:spacing w:val="-10"/>
        </w:rPr>
        <w:t xml:space="preserve"> </w:t>
      </w:r>
      <w:r w:rsidRPr="00985733">
        <w:t>Site</w:t>
      </w:r>
      <w:r w:rsidRPr="00985733">
        <w:rPr>
          <w:spacing w:val="-6"/>
        </w:rPr>
        <w:t xml:space="preserve"> </w:t>
      </w:r>
      <w:r w:rsidRPr="00985733">
        <w:t>at</w:t>
      </w:r>
      <w:r w:rsidRPr="00985733">
        <w:rPr>
          <w:spacing w:val="-9"/>
        </w:rPr>
        <w:t xml:space="preserve"> </w:t>
      </w:r>
      <w:r w:rsidRPr="00985733">
        <w:t>all</w:t>
      </w:r>
      <w:r w:rsidRPr="00985733">
        <w:rPr>
          <w:spacing w:val="-13"/>
        </w:rPr>
        <w:t xml:space="preserve"> </w:t>
      </w:r>
      <w:r w:rsidRPr="00985733">
        <w:t>times.</w:t>
      </w:r>
      <w:r w:rsidRPr="00985733">
        <w:rPr>
          <w:spacing w:val="-53"/>
        </w:rPr>
        <w:t xml:space="preserve"> </w:t>
      </w:r>
      <w:r w:rsidRPr="00985733">
        <w:t>ix).</w:t>
      </w:r>
      <w:r w:rsidRPr="00985733">
        <w:rPr>
          <w:spacing w:val="12"/>
        </w:rPr>
        <w:t xml:space="preserve"> </w:t>
      </w:r>
      <w:r w:rsidRPr="00985733">
        <w:t>Housing</w:t>
      </w:r>
      <w:r w:rsidRPr="00985733">
        <w:rPr>
          <w:spacing w:val="-7"/>
        </w:rPr>
        <w:t xml:space="preserve"> </w:t>
      </w:r>
      <w:r w:rsidRPr="00985733">
        <w:t>for</w:t>
      </w:r>
      <w:r w:rsidRPr="00985733">
        <w:rPr>
          <w:spacing w:val="-6"/>
        </w:rPr>
        <w:t xml:space="preserve"> </w:t>
      </w:r>
      <w:r w:rsidRPr="00985733">
        <w:t>Employer’s</w:t>
      </w:r>
      <w:r w:rsidRPr="00985733">
        <w:rPr>
          <w:spacing w:val="-5"/>
        </w:rPr>
        <w:t xml:space="preserve"> </w:t>
      </w:r>
      <w:r w:rsidRPr="00985733">
        <w:t>Agent</w:t>
      </w:r>
      <w:r w:rsidRPr="00985733">
        <w:rPr>
          <w:spacing w:val="-5"/>
        </w:rPr>
        <w:t xml:space="preserve"> </w:t>
      </w:r>
      <w:r w:rsidRPr="00985733">
        <w:t>Representative</w:t>
      </w:r>
      <w:r w:rsidRPr="00985733">
        <w:rPr>
          <w:spacing w:val="-9"/>
        </w:rPr>
        <w:t xml:space="preserve"> </w:t>
      </w:r>
      <w:r w:rsidRPr="00985733">
        <w:t>(Example</w:t>
      </w:r>
      <w:r w:rsidRPr="00985733">
        <w:rPr>
          <w:spacing w:val="-7"/>
        </w:rPr>
        <w:t xml:space="preserve"> </w:t>
      </w:r>
      <w:r w:rsidRPr="00985733">
        <w:t>only)</w:t>
      </w:r>
    </w:p>
    <w:p w:rsidR="006C5FF4" w:rsidRPr="00985733" w:rsidRDefault="006C5FF4" w:rsidP="006C5FF4">
      <w:pPr>
        <w:pStyle w:val="BodyText"/>
        <w:ind w:left="498" w:right="308"/>
        <w:jc w:val="both"/>
      </w:pPr>
      <w:r w:rsidRPr="00985733">
        <w:t>The Engineer will provide housing for the Employer’s Agent Representative.</w:t>
      </w:r>
      <w:r w:rsidRPr="00985733">
        <w:rPr>
          <w:spacing w:val="1"/>
        </w:rPr>
        <w:t xml:space="preserve"> </w:t>
      </w:r>
      <w:r w:rsidRPr="00985733">
        <w:t>The housing and the relevant</w:t>
      </w:r>
      <w:r w:rsidRPr="00985733">
        <w:rPr>
          <w:spacing w:val="1"/>
        </w:rPr>
        <w:t xml:space="preserve"> </w:t>
      </w:r>
      <w:r w:rsidRPr="00985733">
        <w:t>services</w:t>
      </w:r>
      <w:r w:rsidRPr="00985733">
        <w:rPr>
          <w:spacing w:val="-9"/>
        </w:rPr>
        <w:t xml:space="preserve"> </w:t>
      </w:r>
      <w:r w:rsidRPr="00985733">
        <w:t>and</w:t>
      </w:r>
      <w:r w:rsidRPr="00985733">
        <w:rPr>
          <w:spacing w:val="-7"/>
        </w:rPr>
        <w:t xml:space="preserve"> </w:t>
      </w:r>
      <w:r w:rsidRPr="00985733">
        <w:t>local</w:t>
      </w:r>
      <w:r w:rsidRPr="00985733">
        <w:rPr>
          <w:spacing w:val="-10"/>
        </w:rPr>
        <w:t xml:space="preserve"> </w:t>
      </w:r>
      <w:r w:rsidRPr="00985733">
        <w:t>authority</w:t>
      </w:r>
      <w:r w:rsidRPr="00985733">
        <w:rPr>
          <w:spacing w:val="-5"/>
        </w:rPr>
        <w:t xml:space="preserve"> </w:t>
      </w:r>
      <w:r w:rsidRPr="00985733">
        <w:t>rates</w:t>
      </w:r>
      <w:r w:rsidRPr="00985733">
        <w:rPr>
          <w:spacing w:val="-8"/>
        </w:rPr>
        <w:t xml:space="preserve"> </w:t>
      </w:r>
      <w:r w:rsidRPr="00985733">
        <w:t>and</w:t>
      </w:r>
      <w:r w:rsidRPr="00985733">
        <w:rPr>
          <w:spacing w:val="-9"/>
        </w:rPr>
        <w:t xml:space="preserve"> </w:t>
      </w:r>
      <w:r w:rsidRPr="00985733">
        <w:t>charges</w:t>
      </w:r>
      <w:r w:rsidRPr="00985733">
        <w:rPr>
          <w:spacing w:val="-10"/>
        </w:rPr>
        <w:t xml:space="preserve"> </w:t>
      </w:r>
      <w:r w:rsidRPr="00985733">
        <w:t>shall</w:t>
      </w:r>
      <w:r w:rsidRPr="00985733">
        <w:rPr>
          <w:spacing w:val="-10"/>
        </w:rPr>
        <w:t xml:space="preserve"> </w:t>
      </w:r>
      <w:r w:rsidRPr="00985733">
        <w:t>be</w:t>
      </w:r>
      <w:r w:rsidRPr="00985733">
        <w:rPr>
          <w:spacing w:val="-7"/>
        </w:rPr>
        <w:t xml:space="preserve"> </w:t>
      </w:r>
      <w:r w:rsidRPr="00985733">
        <w:t>paid</w:t>
      </w:r>
      <w:r w:rsidRPr="00985733">
        <w:rPr>
          <w:spacing w:val="-9"/>
        </w:rPr>
        <w:t xml:space="preserve"> </w:t>
      </w:r>
      <w:r w:rsidRPr="00985733">
        <w:t>by</w:t>
      </w:r>
      <w:r w:rsidRPr="00985733">
        <w:rPr>
          <w:spacing w:val="-8"/>
        </w:rPr>
        <w:t xml:space="preserve"> </w:t>
      </w:r>
      <w:r w:rsidRPr="00985733">
        <w:t>the</w:t>
      </w:r>
      <w:r w:rsidRPr="00985733">
        <w:rPr>
          <w:spacing w:val="-4"/>
        </w:rPr>
        <w:t xml:space="preserve"> </w:t>
      </w:r>
      <w:r w:rsidRPr="00985733">
        <w:t>Contractor</w:t>
      </w:r>
      <w:r w:rsidRPr="00985733">
        <w:rPr>
          <w:spacing w:val="-7"/>
        </w:rPr>
        <w:t xml:space="preserve"> </w:t>
      </w:r>
      <w:r w:rsidRPr="00985733">
        <w:t>on</w:t>
      </w:r>
      <w:r w:rsidRPr="00985733">
        <w:rPr>
          <w:spacing w:val="-7"/>
        </w:rPr>
        <w:t xml:space="preserve"> </w:t>
      </w:r>
      <w:r w:rsidRPr="00985733">
        <w:t>the</w:t>
      </w:r>
      <w:r w:rsidRPr="00985733">
        <w:rPr>
          <w:spacing w:val="-9"/>
        </w:rPr>
        <w:t xml:space="preserve"> </w:t>
      </w:r>
      <w:r w:rsidRPr="00985733">
        <w:t>written</w:t>
      </w:r>
      <w:r w:rsidRPr="00985733">
        <w:rPr>
          <w:spacing w:val="-9"/>
        </w:rPr>
        <w:t xml:space="preserve"> </w:t>
      </w:r>
      <w:r w:rsidRPr="00985733">
        <w:t>instruction</w:t>
      </w:r>
      <w:r w:rsidRPr="00985733">
        <w:rPr>
          <w:spacing w:val="-9"/>
        </w:rPr>
        <w:t xml:space="preserve"> </w:t>
      </w:r>
      <w:r w:rsidRPr="00985733">
        <w:t>of</w:t>
      </w:r>
      <w:r w:rsidRPr="00985733">
        <w:rPr>
          <w:spacing w:val="-9"/>
        </w:rPr>
        <w:t xml:space="preserve"> </w:t>
      </w:r>
      <w:r w:rsidRPr="00985733">
        <w:t>the</w:t>
      </w:r>
      <w:r w:rsidRPr="00985733">
        <w:rPr>
          <w:spacing w:val="-53"/>
        </w:rPr>
        <w:t xml:space="preserve"> </w:t>
      </w:r>
      <w:r w:rsidRPr="00985733">
        <w:t>Engineer,</w:t>
      </w:r>
      <w:r w:rsidRPr="00985733">
        <w:rPr>
          <w:spacing w:val="-11"/>
        </w:rPr>
        <w:t xml:space="preserve"> </w:t>
      </w:r>
      <w:r w:rsidRPr="00985733">
        <w:t>from</w:t>
      </w:r>
      <w:r w:rsidRPr="00985733">
        <w:rPr>
          <w:spacing w:val="-11"/>
        </w:rPr>
        <w:t xml:space="preserve"> </w:t>
      </w:r>
      <w:r w:rsidRPr="00985733">
        <w:t>a</w:t>
      </w:r>
      <w:r w:rsidRPr="00985733">
        <w:rPr>
          <w:spacing w:val="-12"/>
        </w:rPr>
        <w:t xml:space="preserve"> </w:t>
      </w:r>
      <w:r w:rsidRPr="00985733">
        <w:t>Prime</w:t>
      </w:r>
      <w:r w:rsidRPr="00985733">
        <w:rPr>
          <w:spacing w:val="-13"/>
        </w:rPr>
        <w:t xml:space="preserve"> </w:t>
      </w:r>
      <w:r w:rsidRPr="00985733">
        <w:t>Cost</w:t>
      </w:r>
      <w:r w:rsidRPr="00985733">
        <w:rPr>
          <w:spacing w:val="-13"/>
        </w:rPr>
        <w:t xml:space="preserve"> </w:t>
      </w:r>
      <w:r w:rsidRPr="00985733">
        <w:t>Sum</w:t>
      </w:r>
      <w:r w:rsidRPr="00985733">
        <w:rPr>
          <w:spacing w:val="-11"/>
        </w:rPr>
        <w:t xml:space="preserve"> </w:t>
      </w:r>
      <w:r w:rsidRPr="00985733">
        <w:t>included</w:t>
      </w:r>
      <w:r w:rsidRPr="00985733">
        <w:rPr>
          <w:spacing w:val="-11"/>
        </w:rPr>
        <w:t xml:space="preserve"> </w:t>
      </w:r>
      <w:r w:rsidRPr="00985733">
        <w:t>in</w:t>
      </w:r>
      <w:r w:rsidRPr="00985733">
        <w:rPr>
          <w:spacing w:val="-11"/>
        </w:rPr>
        <w:t xml:space="preserve"> </w:t>
      </w:r>
      <w:r w:rsidRPr="00985733">
        <w:t>Section</w:t>
      </w:r>
      <w:r w:rsidRPr="00985733">
        <w:rPr>
          <w:spacing w:val="-13"/>
        </w:rPr>
        <w:t xml:space="preserve"> </w:t>
      </w:r>
      <w:r w:rsidRPr="00985733">
        <w:t>1200</w:t>
      </w:r>
      <w:r w:rsidRPr="00985733">
        <w:rPr>
          <w:spacing w:val="-11"/>
        </w:rPr>
        <w:t xml:space="preserve"> </w:t>
      </w:r>
      <w:r w:rsidRPr="00985733">
        <w:t>A</w:t>
      </w:r>
      <w:r w:rsidRPr="00985733">
        <w:rPr>
          <w:spacing w:val="-14"/>
        </w:rPr>
        <w:t xml:space="preserve"> </w:t>
      </w:r>
      <w:r w:rsidRPr="00985733">
        <w:t>of</w:t>
      </w:r>
      <w:r w:rsidRPr="00985733">
        <w:rPr>
          <w:spacing w:val="-13"/>
        </w:rPr>
        <w:t xml:space="preserve"> </w:t>
      </w:r>
      <w:r w:rsidRPr="00985733">
        <w:t>the</w:t>
      </w:r>
      <w:r w:rsidRPr="00985733">
        <w:rPr>
          <w:spacing w:val="-8"/>
        </w:rPr>
        <w:t xml:space="preserve"> </w:t>
      </w:r>
      <w:r w:rsidRPr="00985733">
        <w:t>Schedule</w:t>
      </w:r>
      <w:r w:rsidRPr="00985733">
        <w:rPr>
          <w:spacing w:val="-13"/>
        </w:rPr>
        <w:t xml:space="preserve"> </w:t>
      </w:r>
      <w:r w:rsidRPr="00985733">
        <w:t>of</w:t>
      </w:r>
      <w:r w:rsidRPr="00985733">
        <w:rPr>
          <w:spacing w:val="-13"/>
        </w:rPr>
        <w:t xml:space="preserve"> </w:t>
      </w:r>
      <w:r w:rsidRPr="00985733">
        <w:t>Quantities</w:t>
      </w:r>
      <w:r w:rsidRPr="00985733">
        <w:rPr>
          <w:spacing w:val="-10"/>
        </w:rPr>
        <w:t xml:space="preserve"> </w:t>
      </w:r>
      <w:r w:rsidRPr="00985733">
        <w:t>for</w:t>
      </w:r>
      <w:r w:rsidRPr="00985733">
        <w:rPr>
          <w:spacing w:val="-10"/>
        </w:rPr>
        <w:t xml:space="preserve"> </w:t>
      </w:r>
      <w:r w:rsidRPr="00985733">
        <w:t>this</w:t>
      </w:r>
      <w:r w:rsidRPr="00985733">
        <w:rPr>
          <w:spacing w:val="-11"/>
        </w:rPr>
        <w:t xml:space="preserve"> </w:t>
      </w:r>
      <w:r w:rsidRPr="00985733">
        <w:t>purpose.</w:t>
      </w:r>
    </w:p>
    <w:p w:rsidR="006C5FF4" w:rsidRPr="00985733" w:rsidRDefault="006C5FF4" w:rsidP="006C5FF4">
      <w:pPr>
        <w:pStyle w:val="BodyText"/>
        <w:spacing w:before="11"/>
        <w:jc w:val="both"/>
      </w:pPr>
    </w:p>
    <w:p w:rsidR="006C5FF4" w:rsidRPr="00985733" w:rsidRDefault="006C5FF4" w:rsidP="006C5FF4">
      <w:pPr>
        <w:pStyle w:val="BodyText"/>
        <w:ind w:left="498" w:right="305"/>
        <w:jc w:val="both"/>
      </w:pPr>
      <w:r w:rsidRPr="00985733">
        <w:rPr>
          <w:spacing w:val="-1"/>
        </w:rPr>
        <w:t>The</w:t>
      </w:r>
      <w:r w:rsidRPr="00985733">
        <w:rPr>
          <w:spacing w:val="-12"/>
        </w:rPr>
        <w:t xml:space="preserve"> </w:t>
      </w:r>
      <w:r w:rsidRPr="00985733">
        <w:rPr>
          <w:spacing w:val="-1"/>
        </w:rPr>
        <w:t>Contractor</w:t>
      </w:r>
      <w:r w:rsidRPr="00985733">
        <w:rPr>
          <w:spacing w:val="-10"/>
        </w:rPr>
        <w:t xml:space="preserve"> </w:t>
      </w:r>
      <w:r w:rsidRPr="00985733">
        <w:t>is</w:t>
      </w:r>
      <w:r w:rsidRPr="00985733">
        <w:rPr>
          <w:spacing w:val="-11"/>
        </w:rPr>
        <w:t xml:space="preserve"> </w:t>
      </w:r>
      <w:r w:rsidRPr="00985733">
        <w:t>entitled</w:t>
      </w:r>
      <w:r w:rsidRPr="00985733">
        <w:rPr>
          <w:spacing w:val="-12"/>
        </w:rPr>
        <w:t xml:space="preserve"> </w:t>
      </w:r>
      <w:r w:rsidRPr="00985733">
        <w:t>to</w:t>
      </w:r>
      <w:r w:rsidRPr="00985733">
        <w:rPr>
          <w:spacing w:val="-9"/>
        </w:rPr>
        <w:t xml:space="preserve"> </w:t>
      </w:r>
      <w:r w:rsidRPr="00985733">
        <w:t>a</w:t>
      </w:r>
      <w:r w:rsidRPr="00985733">
        <w:rPr>
          <w:spacing w:val="-12"/>
        </w:rPr>
        <w:t xml:space="preserve"> </w:t>
      </w:r>
      <w:r w:rsidRPr="00985733">
        <w:t>percentage</w:t>
      </w:r>
      <w:r w:rsidRPr="00985733">
        <w:rPr>
          <w:spacing w:val="-13"/>
        </w:rPr>
        <w:t xml:space="preserve"> </w:t>
      </w:r>
      <w:r w:rsidRPr="00985733">
        <w:t>of</w:t>
      </w:r>
      <w:r w:rsidRPr="00985733">
        <w:rPr>
          <w:spacing w:val="-11"/>
        </w:rPr>
        <w:t xml:space="preserve"> </w:t>
      </w:r>
      <w:r w:rsidRPr="00985733">
        <w:t>the</w:t>
      </w:r>
      <w:r w:rsidRPr="00985733">
        <w:rPr>
          <w:spacing w:val="-14"/>
        </w:rPr>
        <w:t xml:space="preserve"> </w:t>
      </w:r>
      <w:r w:rsidRPr="00985733">
        <w:t>value</w:t>
      </w:r>
      <w:r w:rsidRPr="00985733">
        <w:rPr>
          <w:spacing w:val="-12"/>
        </w:rPr>
        <w:t xml:space="preserve"> </w:t>
      </w:r>
      <w:r w:rsidRPr="00985733">
        <w:t>of</w:t>
      </w:r>
      <w:r w:rsidRPr="00985733">
        <w:rPr>
          <w:spacing w:val="-12"/>
        </w:rPr>
        <w:t xml:space="preserve"> </w:t>
      </w:r>
      <w:r w:rsidRPr="00985733">
        <w:t>each</w:t>
      </w:r>
      <w:r w:rsidRPr="00985733">
        <w:rPr>
          <w:spacing w:val="-11"/>
        </w:rPr>
        <w:t xml:space="preserve"> </w:t>
      </w:r>
      <w:r w:rsidRPr="00985733">
        <w:t>payment</w:t>
      </w:r>
      <w:r w:rsidRPr="00985733">
        <w:rPr>
          <w:spacing w:val="-11"/>
        </w:rPr>
        <w:t xml:space="preserve"> </w:t>
      </w:r>
      <w:r w:rsidRPr="00985733">
        <w:t>to</w:t>
      </w:r>
      <w:r w:rsidRPr="00985733">
        <w:rPr>
          <w:spacing w:val="-12"/>
        </w:rPr>
        <w:t xml:space="preserve"> </w:t>
      </w:r>
      <w:r w:rsidRPr="00985733">
        <w:t>the</w:t>
      </w:r>
      <w:r w:rsidRPr="00985733">
        <w:rPr>
          <w:spacing w:val="-10"/>
        </w:rPr>
        <w:t xml:space="preserve"> </w:t>
      </w:r>
      <w:r w:rsidRPr="00985733">
        <w:t>Engineer</w:t>
      </w:r>
      <w:r w:rsidRPr="00985733">
        <w:rPr>
          <w:spacing w:val="-10"/>
        </w:rPr>
        <w:t xml:space="preserve"> </w:t>
      </w:r>
      <w:r w:rsidRPr="00985733">
        <w:t>to</w:t>
      </w:r>
      <w:r w:rsidRPr="00985733">
        <w:rPr>
          <w:spacing w:val="-13"/>
        </w:rPr>
        <w:t xml:space="preserve"> </w:t>
      </w:r>
      <w:r w:rsidRPr="00985733">
        <w:t>cover</w:t>
      </w:r>
      <w:r w:rsidRPr="00985733">
        <w:rPr>
          <w:spacing w:val="-11"/>
        </w:rPr>
        <w:t xml:space="preserve"> </w:t>
      </w:r>
      <w:r w:rsidRPr="00985733">
        <w:t>his</w:t>
      </w:r>
      <w:r w:rsidRPr="00985733">
        <w:rPr>
          <w:spacing w:val="-10"/>
        </w:rPr>
        <w:t xml:space="preserve"> </w:t>
      </w:r>
      <w:r w:rsidRPr="00985733">
        <w:t>expenses</w:t>
      </w:r>
      <w:r w:rsidRPr="00985733">
        <w:rPr>
          <w:spacing w:val="-53"/>
        </w:rPr>
        <w:t xml:space="preserve"> </w:t>
      </w:r>
      <w:r w:rsidRPr="00985733">
        <w:t>in</w:t>
      </w:r>
      <w:r w:rsidRPr="00985733">
        <w:rPr>
          <w:spacing w:val="-5"/>
        </w:rPr>
        <w:t xml:space="preserve"> </w:t>
      </w:r>
      <w:r w:rsidRPr="00985733">
        <w:t>this</w:t>
      </w:r>
      <w:r w:rsidRPr="00985733">
        <w:rPr>
          <w:spacing w:val="-4"/>
        </w:rPr>
        <w:t xml:space="preserve"> </w:t>
      </w:r>
      <w:r w:rsidRPr="00985733">
        <w:t>regard.</w:t>
      </w:r>
      <w:r w:rsidRPr="00985733">
        <w:rPr>
          <w:spacing w:val="48"/>
        </w:rPr>
        <w:t xml:space="preserve"> </w:t>
      </w:r>
      <w:r w:rsidRPr="00985733">
        <w:t>(See</w:t>
      </w:r>
      <w:r w:rsidRPr="00985733">
        <w:rPr>
          <w:spacing w:val="-4"/>
        </w:rPr>
        <w:t xml:space="preserve"> </w:t>
      </w:r>
      <w:r w:rsidRPr="00985733">
        <w:t>item</w:t>
      </w:r>
      <w:r w:rsidRPr="00985733">
        <w:rPr>
          <w:spacing w:val="-3"/>
        </w:rPr>
        <w:t xml:space="preserve"> </w:t>
      </w:r>
      <w:r w:rsidRPr="00985733">
        <w:t>PSA</w:t>
      </w:r>
      <w:r w:rsidRPr="00985733">
        <w:rPr>
          <w:spacing w:val="-5"/>
        </w:rPr>
        <w:t xml:space="preserve"> </w:t>
      </w:r>
      <w:r w:rsidRPr="00985733">
        <w:t>8.6.)</w:t>
      </w:r>
    </w:p>
    <w:p w:rsidR="006C5FF4" w:rsidRPr="00985733" w:rsidRDefault="006C5FF4" w:rsidP="006C5FF4">
      <w:pPr>
        <w:pStyle w:val="BodyText"/>
        <w:spacing w:before="1"/>
        <w:jc w:val="both"/>
      </w:pPr>
    </w:p>
    <w:p w:rsidR="006C5FF4" w:rsidRPr="00985733" w:rsidRDefault="006C5FF4" w:rsidP="006C5FF4">
      <w:pPr>
        <w:pStyle w:val="Heading5"/>
        <w:ind w:left="498"/>
        <w:jc w:val="both"/>
      </w:pPr>
      <w:r w:rsidRPr="00985733">
        <w:t>C3.4.5</w:t>
      </w:r>
      <w:r w:rsidRPr="00985733">
        <w:rPr>
          <w:spacing w:val="17"/>
        </w:rPr>
        <w:t xml:space="preserve"> </w:t>
      </w:r>
      <w:r w:rsidRPr="00985733">
        <w:t>Materials</w:t>
      </w:r>
    </w:p>
    <w:p w:rsidR="006C5FF4" w:rsidRPr="00985733" w:rsidRDefault="006C5FF4" w:rsidP="006C5FF4">
      <w:pPr>
        <w:pStyle w:val="BodyText"/>
        <w:spacing w:before="1"/>
        <w:jc w:val="both"/>
        <w:rPr>
          <w:b/>
        </w:rPr>
      </w:pPr>
    </w:p>
    <w:p w:rsidR="006C5FF4" w:rsidRPr="00985733" w:rsidRDefault="006C5FF4" w:rsidP="006C5FF4">
      <w:pPr>
        <w:ind w:left="498"/>
        <w:jc w:val="both"/>
        <w:rPr>
          <w:b/>
          <w:sz w:val="20"/>
          <w:szCs w:val="20"/>
        </w:rPr>
      </w:pPr>
      <w:r w:rsidRPr="00985733">
        <w:rPr>
          <w:b/>
          <w:sz w:val="20"/>
          <w:szCs w:val="20"/>
        </w:rPr>
        <w:t>3.4.5.1</w:t>
      </w:r>
      <w:r w:rsidRPr="00985733">
        <w:rPr>
          <w:b/>
          <w:spacing w:val="49"/>
          <w:sz w:val="20"/>
          <w:szCs w:val="20"/>
        </w:rPr>
        <w:t xml:space="preserve"> </w:t>
      </w:r>
      <w:r w:rsidRPr="00985733">
        <w:rPr>
          <w:b/>
          <w:sz w:val="20"/>
          <w:szCs w:val="20"/>
        </w:rPr>
        <w:t>General</w:t>
      </w:r>
    </w:p>
    <w:p w:rsidR="006C5FF4" w:rsidRPr="00985733" w:rsidRDefault="006C5FF4" w:rsidP="006C5FF4">
      <w:pPr>
        <w:pStyle w:val="BodyText"/>
        <w:spacing w:before="3"/>
        <w:jc w:val="both"/>
        <w:rPr>
          <w:b/>
        </w:rPr>
      </w:pPr>
    </w:p>
    <w:p w:rsidR="006C5FF4" w:rsidRPr="00985733" w:rsidRDefault="006C5FF4" w:rsidP="006C5FF4">
      <w:pPr>
        <w:pStyle w:val="BodyText"/>
        <w:ind w:left="498" w:right="312"/>
        <w:jc w:val="both"/>
      </w:pPr>
      <w:r w:rsidRPr="00985733">
        <w:t>All material supplied shall be to SANS, JASWIC and the General Managers applicable specification as</w:t>
      </w:r>
      <w:r w:rsidRPr="00985733">
        <w:rPr>
          <w:spacing w:val="1"/>
        </w:rPr>
        <w:t xml:space="preserve"> </w:t>
      </w:r>
      <w:r w:rsidRPr="00985733">
        <w:t>amended or where no such specification, to the approval of the</w:t>
      </w:r>
      <w:r w:rsidRPr="00985733">
        <w:rPr>
          <w:spacing w:val="1"/>
        </w:rPr>
        <w:t xml:space="preserve"> </w:t>
      </w:r>
      <w:r w:rsidRPr="00985733">
        <w:t>Employer’s</w:t>
      </w:r>
      <w:r w:rsidRPr="00985733">
        <w:rPr>
          <w:spacing w:val="1"/>
        </w:rPr>
        <w:t xml:space="preserve"> </w:t>
      </w:r>
      <w:r w:rsidRPr="00985733">
        <w:t>Agent. Specification not</w:t>
      </w:r>
      <w:r w:rsidRPr="00985733">
        <w:rPr>
          <w:spacing w:val="1"/>
        </w:rPr>
        <w:t xml:space="preserve"> </w:t>
      </w:r>
      <w:r w:rsidRPr="00985733">
        <w:t>contained in the document may be examined by arrangement at the water and sanitation Division. It will be</w:t>
      </w:r>
      <w:r w:rsidRPr="00985733">
        <w:rPr>
          <w:spacing w:val="1"/>
        </w:rPr>
        <w:t xml:space="preserve"> </w:t>
      </w:r>
      <w:r w:rsidRPr="00985733">
        <w:t>required from each Contractor to supply proof of conformation to the relevant SANS specifications of all</w:t>
      </w:r>
      <w:r w:rsidRPr="00985733">
        <w:rPr>
          <w:spacing w:val="1"/>
        </w:rPr>
        <w:t xml:space="preserve"> </w:t>
      </w:r>
      <w:r w:rsidRPr="00985733">
        <w:t>material</w:t>
      </w:r>
      <w:r w:rsidRPr="00985733">
        <w:rPr>
          <w:spacing w:val="-1"/>
        </w:rPr>
        <w:t xml:space="preserve"> </w:t>
      </w:r>
      <w:r w:rsidRPr="00985733">
        <w:t>envisaged</w:t>
      </w:r>
      <w:r w:rsidRPr="00985733">
        <w:rPr>
          <w:spacing w:val="-1"/>
        </w:rPr>
        <w:t xml:space="preserve"> </w:t>
      </w:r>
      <w:r w:rsidRPr="00985733">
        <w:t>to be used</w:t>
      </w:r>
      <w:r w:rsidRPr="00985733">
        <w:rPr>
          <w:spacing w:val="-1"/>
        </w:rPr>
        <w:t xml:space="preserve"> </w:t>
      </w:r>
      <w:r w:rsidRPr="00985733">
        <w:t>on</w:t>
      </w:r>
      <w:r w:rsidRPr="00985733">
        <w:rPr>
          <w:spacing w:val="1"/>
        </w:rPr>
        <w:t xml:space="preserve"> </w:t>
      </w:r>
      <w:r w:rsidRPr="00985733">
        <w:t>the</w:t>
      </w:r>
      <w:r w:rsidRPr="00985733">
        <w:rPr>
          <w:spacing w:val="-1"/>
        </w:rPr>
        <w:t xml:space="preserve"> </w:t>
      </w:r>
      <w:r w:rsidRPr="00985733">
        <w:t>Contract</w:t>
      </w:r>
      <w:r w:rsidRPr="00985733">
        <w:rPr>
          <w:spacing w:val="-1"/>
        </w:rPr>
        <w:t xml:space="preserve"> </w:t>
      </w:r>
      <w:r w:rsidRPr="00985733">
        <w:t>to</w:t>
      </w:r>
      <w:r w:rsidRPr="00985733">
        <w:rPr>
          <w:spacing w:val="1"/>
        </w:rPr>
        <w:t xml:space="preserve"> </w:t>
      </w:r>
      <w:r w:rsidRPr="00985733">
        <w:t>the Employer’s Agent for</w:t>
      </w:r>
      <w:r w:rsidRPr="00985733">
        <w:rPr>
          <w:spacing w:val="-1"/>
        </w:rPr>
        <w:t xml:space="preserve"> </w:t>
      </w:r>
      <w:r w:rsidRPr="00985733">
        <w:t>his</w:t>
      </w:r>
      <w:r w:rsidRPr="00985733">
        <w:rPr>
          <w:spacing w:val="-1"/>
        </w:rPr>
        <w:t xml:space="preserve"> </w:t>
      </w:r>
      <w:r w:rsidRPr="00985733">
        <w:t>approval</w:t>
      </w:r>
    </w:p>
    <w:p w:rsidR="006C5FF4" w:rsidRPr="00985733" w:rsidRDefault="006C5FF4" w:rsidP="006C5FF4">
      <w:pPr>
        <w:pStyle w:val="BodyText"/>
        <w:jc w:val="both"/>
      </w:pPr>
    </w:p>
    <w:p w:rsidR="006C5FF4" w:rsidRPr="00985733" w:rsidRDefault="006C5FF4" w:rsidP="006C5FF4">
      <w:pPr>
        <w:pStyle w:val="Heading5"/>
        <w:spacing w:before="1"/>
        <w:ind w:left="498"/>
        <w:jc w:val="both"/>
      </w:pPr>
      <w:r w:rsidRPr="00985733">
        <w:t>C3.4.5.2</w:t>
      </w:r>
      <w:r w:rsidRPr="00985733">
        <w:rPr>
          <w:spacing w:val="-3"/>
        </w:rPr>
        <w:t xml:space="preserve"> </w:t>
      </w:r>
      <w:r w:rsidRPr="00985733">
        <w:t>Storage</w:t>
      </w:r>
    </w:p>
    <w:p w:rsidR="006C5FF4" w:rsidRPr="00985733" w:rsidRDefault="006C5FF4" w:rsidP="006C5FF4">
      <w:pPr>
        <w:pStyle w:val="BodyText"/>
        <w:ind w:left="498" w:right="312"/>
        <w:jc w:val="both"/>
      </w:pPr>
      <w:r w:rsidRPr="00985733">
        <w:t>All materials shall be stored in storage areas which shall be agreed by Employer’s Agent and shall be</w:t>
      </w:r>
      <w:r w:rsidRPr="00985733">
        <w:rPr>
          <w:spacing w:val="1"/>
        </w:rPr>
        <w:t xml:space="preserve"> </w:t>
      </w:r>
      <w:r w:rsidRPr="00985733">
        <w:t>fenced with 1, 8 m high chain link fencing and a lockable gate. Pipes shall be stacked of the ground. Pipes</w:t>
      </w:r>
      <w:r w:rsidRPr="00985733">
        <w:rPr>
          <w:spacing w:val="1"/>
        </w:rPr>
        <w:t xml:space="preserve"> </w:t>
      </w:r>
      <w:r w:rsidRPr="00985733">
        <w:t>shall be</w:t>
      </w:r>
      <w:r w:rsidRPr="00985733">
        <w:rPr>
          <w:spacing w:val="-1"/>
        </w:rPr>
        <w:t xml:space="preserve"> </w:t>
      </w:r>
      <w:r w:rsidRPr="00985733">
        <w:t>covered</w:t>
      </w:r>
      <w:r w:rsidRPr="00985733">
        <w:rPr>
          <w:spacing w:val="-1"/>
        </w:rPr>
        <w:t xml:space="preserve"> </w:t>
      </w:r>
      <w:r w:rsidRPr="00985733">
        <w:t>to</w:t>
      </w:r>
      <w:r w:rsidRPr="00985733">
        <w:rPr>
          <w:spacing w:val="-1"/>
        </w:rPr>
        <w:t xml:space="preserve"> </w:t>
      </w:r>
      <w:r w:rsidRPr="00985733">
        <w:t>prevent deterioration</w:t>
      </w:r>
      <w:r w:rsidRPr="00985733">
        <w:rPr>
          <w:spacing w:val="1"/>
        </w:rPr>
        <w:t xml:space="preserve"> </w:t>
      </w:r>
      <w:r w:rsidRPr="00985733">
        <w:t>through</w:t>
      </w:r>
      <w:r w:rsidRPr="00985733">
        <w:rPr>
          <w:spacing w:val="1"/>
        </w:rPr>
        <w:t xml:space="preserve"> </w:t>
      </w:r>
      <w:r w:rsidRPr="00985733">
        <w:t>ultra-violet</w:t>
      </w:r>
      <w:r w:rsidRPr="00985733">
        <w:rPr>
          <w:spacing w:val="-1"/>
        </w:rPr>
        <w:t xml:space="preserve"> </w:t>
      </w:r>
      <w:r w:rsidRPr="00985733">
        <w:t>attack.</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Heading5"/>
        <w:tabs>
          <w:tab w:val="left" w:pos="1938"/>
        </w:tabs>
        <w:spacing w:before="93"/>
        <w:ind w:left="498"/>
        <w:jc w:val="both"/>
      </w:pPr>
      <w:r w:rsidRPr="00985733">
        <w:t>C3.4.6</w:t>
      </w:r>
      <w:r w:rsidRPr="00985733">
        <w:tab/>
        <w:t>General</w:t>
      </w:r>
      <w:r w:rsidRPr="00985733">
        <w:rPr>
          <w:spacing w:val="-3"/>
        </w:rPr>
        <w:t xml:space="preserve"> </w:t>
      </w:r>
      <w:r w:rsidRPr="00985733">
        <w:t>Matters</w:t>
      </w:r>
    </w:p>
    <w:p w:rsidR="006C5FF4" w:rsidRPr="00985733" w:rsidRDefault="006C5FF4" w:rsidP="006C5FF4">
      <w:pPr>
        <w:pStyle w:val="BodyText"/>
        <w:spacing w:before="10"/>
        <w:jc w:val="both"/>
        <w:rPr>
          <w:b/>
        </w:rPr>
      </w:pPr>
    </w:p>
    <w:p w:rsidR="006C5FF4" w:rsidRPr="00985733" w:rsidRDefault="006C5FF4">
      <w:pPr>
        <w:pStyle w:val="ListParagraph"/>
        <w:numPr>
          <w:ilvl w:val="0"/>
          <w:numId w:val="102"/>
        </w:numPr>
        <w:tabs>
          <w:tab w:val="left" w:pos="1206"/>
          <w:tab w:val="left" w:pos="1207"/>
        </w:tabs>
        <w:ind w:hanging="709"/>
        <w:jc w:val="both"/>
        <w:rPr>
          <w:b/>
          <w:sz w:val="20"/>
          <w:szCs w:val="20"/>
        </w:rPr>
      </w:pPr>
      <w:r w:rsidRPr="00985733">
        <w:rPr>
          <w:b/>
          <w:sz w:val="20"/>
          <w:szCs w:val="20"/>
        </w:rPr>
        <w:t>Consumer</w:t>
      </w:r>
      <w:r w:rsidRPr="00985733">
        <w:rPr>
          <w:b/>
          <w:spacing w:val="-5"/>
          <w:sz w:val="20"/>
          <w:szCs w:val="20"/>
        </w:rPr>
        <w:t xml:space="preserve"> </w:t>
      </w:r>
      <w:r w:rsidRPr="00985733">
        <w:rPr>
          <w:b/>
          <w:sz w:val="20"/>
          <w:szCs w:val="20"/>
        </w:rPr>
        <w:t>Complaints</w:t>
      </w:r>
    </w:p>
    <w:p w:rsidR="006C5FF4" w:rsidRPr="00985733" w:rsidRDefault="006C5FF4" w:rsidP="006C5FF4">
      <w:pPr>
        <w:pStyle w:val="BodyText"/>
        <w:spacing w:before="6"/>
        <w:jc w:val="both"/>
        <w:rPr>
          <w:b/>
        </w:rPr>
      </w:pPr>
    </w:p>
    <w:p w:rsidR="006C5FF4" w:rsidRPr="00985733" w:rsidRDefault="006C5FF4" w:rsidP="006C5FF4">
      <w:pPr>
        <w:pStyle w:val="BodyText"/>
        <w:ind w:left="498" w:right="311"/>
        <w:jc w:val="both"/>
      </w:pPr>
      <w:r w:rsidRPr="00985733">
        <w:t>Save</w:t>
      </w:r>
      <w:r w:rsidRPr="00985733">
        <w:rPr>
          <w:spacing w:val="8"/>
        </w:rPr>
        <w:t xml:space="preserve"> </w:t>
      </w:r>
      <w:r w:rsidRPr="00985733">
        <w:t>in</w:t>
      </w:r>
      <w:r w:rsidRPr="00985733">
        <w:rPr>
          <w:spacing w:val="9"/>
        </w:rPr>
        <w:t xml:space="preserve"> </w:t>
      </w:r>
      <w:r w:rsidRPr="00985733">
        <w:t>respect</w:t>
      </w:r>
      <w:r w:rsidRPr="00985733">
        <w:rPr>
          <w:spacing w:val="9"/>
        </w:rPr>
        <w:t xml:space="preserve"> </w:t>
      </w:r>
      <w:r w:rsidRPr="00985733">
        <w:t>of</w:t>
      </w:r>
      <w:r w:rsidRPr="00985733">
        <w:rPr>
          <w:spacing w:val="7"/>
        </w:rPr>
        <w:t xml:space="preserve"> </w:t>
      </w:r>
      <w:r w:rsidRPr="00985733">
        <w:t>the</w:t>
      </w:r>
      <w:r w:rsidRPr="00985733">
        <w:rPr>
          <w:spacing w:val="9"/>
        </w:rPr>
        <w:t xml:space="preserve"> </w:t>
      </w:r>
      <w:r w:rsidRPr="00985733">
        <w:t>liability</w:t>
      </w:r>
      <w:r w:rsidRPr="00985733">
        <w:rPr>
          <w:spacing w:val="10"/>
        </w:rPr>
        <w:t xml:space="preserve"> </w:t>
      </w:r>
      <w:r w:rsidRPr="00985733">
        <w:t>arising</w:t>
      </w:r>
      <w:r w:rsidRPr="00985733">
        <w:rPr>
          <w:spacing w:val="8"/>
        </w:rPr>
        <w:t xml:space="preserve"> </w:t>
      </w:r>
      <w:r w:rsidRPr="00985733">
        <w:t>from</w:t>
      </w:r>
      <w:r w:rsidRPr="00985733">
        <w:rPr>
          <w:spacing w:val="8"/>
        </w:rPr>
        <w:t xml:space="preserve"> </w:t>
      </w:r>
      <w:r w:rsidRPr="00985733">
        <w:t>clause</w:t>
      </w:r>
      <w:r w:rsidRPr="00985733">
        <w:rPr>
          <w:spacing w:val="9"/>
        </w:rPr>
        <w:t xml:space="preserve"> </w:t>
      </w:r>
      <w:r w:rsidRPr="00985733">
        <w:t>21,</w:t>
      </w:r>
      <w:r w:rsidRPr="00985733">
        <w:rPr>
          <w:spacing w:val="8"/>
        </w:rPr>
        <w:t xml:space="preserve"> </w:t>
      </w:r>
      <w:r w:rsidRPr="00985733">
        <w:t>the</w:t>
      </w:r>
      <w:r w:rsidRPr="00985733">
        <w:rPr>
          <w:spacing w:val="15"/>
        </w:rPr>
        <w:t xml:space="preserve"> </w:t>
      </w:r>
      <w:r w:rsidRPr="00985733">
        <w:t>Contractor’s</w:t>
      </w:r>
      <w:r w:rsidRPr="00985733">
        <w:rPr>
          <w:spacing w:val="10"/>
        </w:rPr>
        <w:t xml:space="preserve"> </w:t>
      </w:r>
      <w:r w:rsidRPr="00985733">
        <w:t>responsibility</w:t>
      </w:r>
      <w:r w:rsidRPr="00985733">
        <w:rPr>
          <w:spacing w:val="9"/>
        </w:rPr>
        <w:t xml:space="preserve"> </w:t>
      </w:r>
      <w:r w:rsidRPr="00985733">
        <w:t>in</w:t>
      </w:r>
      <w:r w:rsidRPr="00985733">
        <w:rPr>
          <w:spacing w:val="9"/>
        </w:rPr>
        <w:t xml:space="preserve"> </w:t>
      </w:r>
      <w:r w:rsidRPr="00985733">
        <w:t>respect</w:t>
      </w:r>
      <w:r w:rsidRPr="00985733">
        <w:rPr>
          <w:spacing w:val="9"/>
        </w:rPr>
        <w:t xml:space="preserve"> </w:t>
      </w:r>
      <w:r w:rsidRPr="00985733">
        <w:t>of</w:t>
      </w:r>
      <w:r w:rsidRPr="00985733">
        <w:rPr>
          <w:spacing w:val="7"/>
        </w:rPr>
        <w:t xml:space="preserve"> </w:t>
      </w:r>
      <w:r w:rsidRPr="00985733">
        <w:t>no</w:t>
      </w:r>
      <w:r w:rsidRPr="00985733">
        <w:rPr>
          <w:spacing w:val="10"/>
        </w:rPr>
        <w:t xml:space="preserve"> </w:t>
      </w:r>
      <w:r w:rsidRPr="00985733">
        <w:t>water</w:t>
      </w:r>
      <w:r w:rsidRPr="00985733">
        <w:rPr>
          <w:spacing w:val="-53"/>
        </w:rPr>
        <w:t xml:space="preserve"> </w:t>
      </w:r>
      <w:r w:rsidRPr="00985733">
        <w:t>or poor pressure complaints arising out of the execution of the Contract shall be limited to ensuring that an</w:t>
      </w:r>
      <w:r w:rsidRPr="00985733">
        <w:rPr>
          <w:spacing w:val="1"/>
        </w:rPr>
        <w:t xml:space="preserve"> </w:t>
      </w:r>
      <w:r w:rsidRPr="00985733">
        <w:t>adequate</w:t>
      </w:r>
      <w:r w:rsidRPr="00985733">
        <w:rPr>
          <w:spacing w:val="-2"/>
        </w:rPr>
        <w:t xml:space="preserve"> </w:t>
      </w:r>
      <w:r w:rsidRPr="00985733">
        <w:t>cold-water</w:t>
      </w:r>
      <w:r w:rsidRPr="00985733">
        <w:rPr>
          <w:spacing w:val="1"/>
        </w:rPr>
        <w:t xml:space="preserve"> </w:t>
      </w:r>
      <w:r w:rsidRPr="00985733">
        <w:t>supply exists to</w:t>
      </w:r>
      <w:r w:rsidRPr="00985733">
        <w:rPr>
          <w:spacing w:val="-2"/>
        </w:rPr>
        <w:t xml:space="preserve"> </w:t>
      </w:r>
      <w:r w:rsidRPr="00985733">
        <w:t>the</w:t>
      </w:r>
      <w:r w:rsidRPr="00985733">
        <w:rPr>
          <w:spacing w:val="-1"/>
        </w:rPr>
        <w:t xml:space="preserve"> </w:t>
      </w:r>
      <w:r w:rsidRPr="00985733">
        <w:t>complainant’s</w:t>
      </w:r>
      <w:r w:rsidRPr="00985733">
        <w:rPr>
          <w:spacing w:val="3"/>
        </w:rPr>
        <w:t xml:space="preserve"> </w:t>
      </w:r>
      <w:r w:rsidRPr="00985733">
        <w:t>property.</w:t>
      </w:r>
    </w:p>
    <w:p w:rsidR="006C5FF4" w:rsidRPr="00985733" w:rsidRDefault="006C5FF4" w:rsidP="006C5FF4">
      <w:pPr>
        <w:pStyle w:val="BodyText"/>
        <w:spacing w:before="10"/>
        <w:jc w:val="both"/>
      </w:pPr>
    </w:p>
    <w:p w:rsidR="006C5FF4" w:rsidRPr="00985733" w:rsidRDefault="006C5FF4">
      <w:pPr>
        <w:pStyle w:val="Heading5"/>
        <w:numPr>
          <w:ilvl w:val="0"/>
          <w:numId w:val="102"/>
        </w:numPr>
        <w:tabs>
          <w:tab w:val="left" w:pos="1218"/>
          <w:tab w:val="left" w:pos="1219"/>
        </w:tabs>
        <w:ind w:left="1218" w:hanging="721"/>
        <w:jc w:val="both"/>
      </w:pPr>
      <w:r w:rsidRPr="00985733">
        <w:t>Advertisement</w:t>
      </w:r>
      <w:r w:rsidRPr="00985733">
        <w:rPr>
          <w:spacing w:val="-2"/>
        </w:rPr>
        <w:t xml:space="preserve"> </w:t>
      </w:r>
      <w:r w:rsidRPr="00985733">
        <w:t>in</w:t>
      </w:r>
      <w:r w:rsidRPr="00985733">
        <w:rPr>
          <w:spacing w:val="-3"/>
        </w:rPr>
        <w:t xml:space="preserve"> </w:t>
      </w:r>
      <w:r w:rsidRPr="00985733">
        <w:t>the</w:t>
      </w:r>
      <w:r w:rsidRPr="00985733">
        <w:rPr>
          <w:spacing w:val="-2"/>
        </w:rPr>
        <w:t xml:space="preserve"> </w:t>
      </w:r>
      <w:r w:rsidRPr="00985733">
        <w:t>Media</w:t>
      </w:r>
      <w:r w:rsidRPr="00985733">
        <w:rPr>
          <w:spacing w:val="-3"/>
        </w:rPr>
        <w:t xml:space="preserve"> </w:t>
      </w:r>
      <w:r w:rsidRPr="00985733">
        <w:t>and</w:t>
      </w:r>
      <w:r w:rsidRPr="00985733">
        <w:rPr>
          <w:spacing w:val="-2"/>
        </w:rPr>
        <w:t xml:space="preserve"> </w:t>
      </w:r>
      <w:r w:rsidRPr="00985733">
        <w:t>Notifications</w:t>
      </w:r>
      <w:r w:rsidRPr="00985733">
        <w:rPr>
          <w:spacing w:val="-3"/>
        </w:rPr>
        <w:t xml:space="preserve"> </w:t>
      </w:r>
      <w:r w:rsidRPr="00985733">
        <w:t>to</w:t>
      </w:r>
      <w:r w:rsidRPr="00985733">
        <w:rPr>
          <w:spacing w:val="-3"/>
        </w:rPr>
        <w:t xml:space="preserve"> </w:t>
      </w:r>
      <w:r w:rsidRPr="00985733">
        <w:t>consumers</w:t>
      </w:r>
    </w:p>
    <w:p w:rsidR="006C5FF4" w:rsidRPr="00985733" w:rsidRDefault="006C5FF4" w:rsidP="006C5FF4">
      <w:pPr>
        <w:pStyle w:val="BodyText"/>
        <w:spacing w:before="6"/>
        <w:jc w:val="both"/>
        <w:rPr>
          <w:b/>
        </w:rPr>
      </w:pPr>
    </w:p>
    <w:p w:rsidR="006C5FF4" w:rsidRPr="00985733" w:rsidRDefault="006C5FF4" w:rsidP="006C5FF4">
      <w:pPr>
        <w:pStyle w:val="BodyText"/>
        <w:ind w:left="498" w:right="309"/>
        <w:jc w:val="both"/>
      </w:pPr>
      <w:r w:rsidRPr="00985733">
        <w:t>The Employer’s Agent will arrange any media advertisement necessary for warning the public of any shut</w:t>
      </w:r>
      <w:r w:rsidRPr="00985733">
        <w:rPr>
          <w:spacing w:val="1"/>
        </w:rPr>
        <w:t xml:space="preserve"> </w:t>
      </w:r>
      <w:r w:rsidRPr="00985733">
        <w:t>down of supply necessary, in his opinion, for the proper execution of the works. The Contractor must</w:t>
      </w:r>
      <w:r w:rsidRPr="00985733">
        <w:rPr>
          <w:spacing w:val="1"/>
        </w:rPr>
        <w:t xml:space="preserve"> </w:t>
      </w:r>
      <w:r w:rsidRPr="00985733">
        <w:t>however, give at least 14 (fourteen) days’ notice to the Employer’s Agent of his requirements in the respect.</w:t>
      </w:r>
      <w:r w:rsidRPr="00985733">
        <w:rPr>
          <w:spacing w:val="-53"/>
        </w:rPr>
        <w:t xml:space="preserve"> </w:t>
      </w:r>
      <w:r w:rsidRPr="00985733">
        <w:t>Specifically,</w:t>
      </w:r>
      <w:r w:rsidRPr="00985733">
        <w:rPr>
          <w:spacing w:val="1"/>
        </w:rPr>
        <w:t xml:space="preserve"> </w:t>
      </w:r>
      <w:r w:rsidRPr="00985733">
        <w:t>media</w:t>
      </w:r>
      <w:r w:rsidRPr="00985733">
        <w:rPr>
          <w:spacing w:val="1"/>
        </w:rPr>
        <w:t xml:space="preserve"> </w:t>
      </w:r>
      <w:r w:rsidRPr="00985733">
        <w:t>advertisements</w:t>
      </w:r>
      <w:r w:rsidRPr="00985733">
        <w:rPr>
          <w:spacing w:val="1"/>
        </w:rPr>
        <w:t xml:space="preserve"> </w:t>
      </w:r>
      <w:r w:rsidRPr="00985733">
        <w:t>will</w:t>
      </w:r>
      <w:r w:rsidRPr="00985733">
        <w:rPr>
          <w:spacing w:val="1"/>
        </w:rPr>
        <w:t xml:space="preserve"> </w:t>
      </w:r>
      <w:r w:rsidRPr="00985733">
        <w:t>be</w:t>
      </w:r>
      <w:r w:rsidRPr="00985733">
        <w:rPr>
          <w:spacing w:val="1"/>
        </w:rPr>
        <w:t xml:space="preserve"> </w:t>
      </w:r>
      <w:r w:rsidRPr="00985733">
        <w:t>arranged</w:t>
      </w:r>
      <w:r w:rsidRPr="00985733">
        <w:rPr>
          <w:spacing w:val="1"/>
        </w:rPr>
        <w:t xml:space="preserve"> </w:t>
      </w:r>
      <w:r w:rsidRPr="00985733">
        <w:t>when</w:t>
      </w:r>
      <w:r w:rsidRPr="00985733">
        <w:rPr>
          <w:spacing w:val="1"/>
        </w:rPr>
        <w:t xml:space="preserve"> </w:t>
      </w:r>
      <w:r w:rsidRPr="00985733">
        <w:t>the</w:t>
      </w:r>
      <w:r w:rsidRPr="00985733">
        <w:rPr>
          <w:spacing w:val="1"/>
        </w:rPr>
        <w:t xml:space="preserve"> </w:t>
      </w:r>
      <w:r w:rsidRPr="00985733">
        <w:t>number</w:t>
      </w:r>
      <w:r w:rsidRPr="00985733">
        <w:rPr>
          <w:spacing w:val="1"/>
        </w:rPr>
        <w:t xml:space="preserve"> </w:t>
      </w:r>
      <w:r w:rsidRPr="00985733">
        <w:t>of</w:t>
      </w:r>
      <w:r w:rsidRPr="00985733">
        <w:rPr>
          <w:spacing w:val="1"/>
        </w:rPr>
        <w:t xml:space="preserve"> </w:t>
      </w:r>
      <w:r w:rsidRPr="00985733">
        <w:t>consumers</w:t>
      </w:r>
      <w:r w:rsidRPr="00985733">
        <w:rPr>
          <w:spacing w:val="1"/>
        </w:rPr>
        <w:t xml:space="preserve"> </w:t>
      </w:r>
      <w:r w:rsidRPr="00985733">
        <w:t>affected</w:t>
      </w:r>
      <w:r w:rsidRPr="00985733">
        <w:rPr>
          <w:spacing w:val="1"/>
        </w:rPr>
        <w:t xml:space="preserve"> </w:t>
      </w:r>
      <w:r w:rsidRPr="00985733">
        <w:t>by</w:t>
      </w:r>
      <w:r w:rsidRPr="00985733">
        <w:rPr>
          <w:spacing w:val="55"/>
        </w:rPr>
        <w:t xml:space="preserve"> </w:t>
      </w:r>
      <w:r w:rsidRPr="00985733">
        <w:t>a</w:t>
      </w:r>
      <w:r w:rsidRPr="00985733">
        <w:rPr>
          <w:spacing w:val="1"/>
        </w:rPr>
        <w:t xml:space="preserve"> </w:t>
      </w:r>
      <w:r w:rsidRPr="00985733">
        <w:t>shutdown is such that issuing notices to individual consumers as provided hereunder is impracticable.</w:t>
      </w:r>
      <w:r w:rsidRPr="00985733">
        <w:rPr>
          <w:spacing w:val="1"/>
        </w:rPr>
        <w:t xml:space="preserve"> </w:t>
      </w:r>
      <w:r w:rsidRPr="00985733">
        <w:t>Planned interruptions of water supply shall only be permitted between 09h00 and 15h00 unless otherwise</w:t>
      </w:r>
      <w:r w:rsidRPr="00985733">
        <w:rPr>
          <w:spacing w:val="1"/>
        </w:rPr>
        <w:t xml:space="preserve"> </w:t>
      </w:r>
      <w:r w:rsidRPr="00985733">
        <w:t>authorized in</w:t>
      </w:r>
      <w:r w:rsidRPr="00985733">
        <w:rPr>
          <w:spacing w:val="1"/>
        </w:rPr>
        <w:t xml:space="preserve"> </w:t>
      </w:r>
      <w:r w:rsidRPr="00985733">
        <w:t>writing</w:t>
      </w:r>
      <w:r w:rsidRPr="00985733">
        <w:rPr>
          <w:spacing w:val="1"/>
        </w:rPr>
        <w:t xml:space="preserve"> </w:t>
      </w:r>
      <w:r w:rsidRPr="00985733">
        <w:t>by the</w:t>
      </w:r>
      <w:r w:rsidRPr="00985733">
        <w:rPr>
          <w:spacing w:val="5"/>
        </w:rPr>
        <w:t xml:space="preserve"> </w:t>
      </w:r>
      <w:r w:rsidRPr="00985733">
        <w:t>Employer’s Agent.</w:t>
      </w:r>
    </w:p>
    <w:p w:rsidR="006C5FF4" w:rsidRPr="00985733" w:rsidRDefault="006C5FF4" w:rsidP="006C5FF4">
      <w:pPr>
        <w:pStyle w:val="BodyText"/>
        <w:spacing w:before="11"/>
        <w:jc w:val="both"/>
      </w:pPr>
    </w:p>
    <w:p w:rsidR="006C5FF4" w:rsidRPr="00985733" w:rsidRDefault="006C5FF4" w:rsidP="006C5FF4">
      <w:pPr>
        <w:pStyle w:val="BodyText"/>
        <w:ind w:left="498" w:right="312"/>
        <w:jc w:val="both"/>
      </w:pPr>
      <w:r w:rsidRPr="00985733">
        <w:t>The Contractor shall give all consumers affected at least 24 hours’ notice in writing of his proposals in</w:t>
      </w:r>
      <w:r w:rsidRPr="00985733">
        <w:rPr>
          <w:spacing w:val="1"/>
        </w:rPr>
        <w:t xml:space="preserve"> </w:t>
      </w:r>
      <w:r w:rsidRPr="00985733">
        <w:t>regard to every planned interruption of water supply necessary for the execution of his work. Failure to do</w:t>
      </w:r>
      <w:r w:rsidRPr="00985733">
        <w:rPr>
          <w:spacing w:val="1"/>
        </w:rPr>
        <w:t xml:space="preserve"> </w:t>
      </w:r>
      <w:r w:rsidRPr="00985733">
        <w:t>will</w:t>
      </w:r>
      <w:r w:rsidRPr="00985733">
        <w:rPr>
          <w:spacing w:val="-3"/>
        </w:rPr>
        <w:t xml:space="preserve"> </w:t>
      </w:r>
      <w:r w:rsidRPr="00985733">
        <w:t>result</w:t>
      </w:r>
      <w:r w:rsidRPr="00985733">
        <w:rPr>
          <w:spacing w:val="-2"/>
        </w:rPr>
        <w:t xml:space="preserve"> </w:t>
      </w:r>
      <w:r w:rsidRPr="00985733">
        <w:t>in</w:t>
      </w:r>
      <w:r w:rsidRPr="00985733">
        <w:rPr>
          <w:spacing w:val="-2"/>
        </w:rPr>
        <w:t xml:space="preserve"> </w:t>
      </w:r>
      <w:r w:rsidRPr="00985733">
        <w:t>the</w:t>
      </w:r>
      <w:r w:rsidRPr="00985733">
        <w:rPr>
          <w:spacing w:val="-1"/>
        </w:rPr>
        <w:t xml:space="preserve"> </w:t>
      </w:r>
      <w:r w:rsidRPr="00985733">
        <w:t>suspension of</w:t>
      </w:r>
      <w:r w:rsidRPr="00985733">
        <w:rPr>
          <w:spacing w:val="-2"/>
        </w:rPr>
        <w:t xml:space="preserve"> </w:t>
      </w:r>
      <w:r w:rsidRPr="00985733">
        <w:t>work for</w:t>
      </w:r>
      <w:r w:rsidRPr="00985733">
        <w:rPr>
          <w:spacing w:val="2"/>
        </w:rPr>
        <w:t xml:space="preserve"> </w:t>
      </w:r>
      <w:r w:rsidRPr="00985733">
        <w:t>a</w:t>
      </w:r>
      <w:r w:rsidRPr="00985733">
        <w:rPr>
          <w:spacing w:val="-2"/>
        </w:rPr>
        <w:t xml:space="preserve"> </w:t>
      </w:r>
      <w:r w:rsidRPr="00985733">
        <w:t>period</w:t>
      </w:r>
      <w:r w:rsidRPr="00985733">
        <w:rPr>
          <w:spacing w:val="-2"/>
        </w:rPr>
        <w:t xml:space="preserve"> </w:t>
      </w:r>
      <w:r w:rsidRPr="00985733">
        <w:t>as determined by</w:t>
      </w:r>
      <w:r w:rsidRPr="00985733">
        <w:rPr>
          <w:spacing w:val="-1"/>
        </w:rPr>
        <w:t xml:space="preserve"> </w:t>
      </w:r>
      <w:r w:rsidRPr="00985733">
        <w:t>the</w:t>
      </w:r>
      <w:r w:rsidRPr="00985733">
        <w:rPr>
          <w:spacing w:val="6"/>
        </w:rPr>
        <w:t xml:space="preserve"> </w:t>
      </w:r>
      <w:r w:rsidRPr="00985733">
        <w:t>Employer’s</w:t>
      </w:r>
      <w:r w:rsidRPr="00985733">
        <w:rPr>
          <w:spacing w:val="1"/>
        </w:rPr>
        <w:t xml:space="preserve"> </w:t>
      </w:r>
      <w:r w:rsidRPr="00985733">
        <w:t>Agent.</w:t>
      </w:r>
    </w:p>
    <w:p w:rsidR="006C5FF4" w:rsidRPr="00985733" w:rsidRDefault="006C5FF4" w:rsidP="006C5FF4">
      <w:pPr>
        <w:pStyle w:val="BodyText"/>
        <w:spacing w:before="1"/>
        <w:jc w:val="both"/>
      </w:pPr>
    </w:p>
    <w:p w:rsidR="006C5FF4" w:rsidRPr="00985733" w:rsidRDefault="006C5FF4" w:rsidP="006C5FF4">
      <w:pPr>
        <w:pStyle w:val="BodyText"/>
        <w:ind w:left="498" w:right="314"/>
        <w:jc w:val="both"/>
      </w:pPr>
      <w:r w:rsidRPr="00985733">
        <w:t>The Contractor shall give written notice to all consumers adjacent to the planned route of work to be done.</w:t>
      </w:r>
      <w:r w:rsidRPr="00985733">
        <w:rPr>
          <w:spacing w:val="1"/>
        </w:rPr>
        <w:t xml:space="preserve"> </w:t>
      </w:r>
      <w:r w:rsidRPr="00985733">
        <w:t>This notice shall be given well in advance of the starting date of construction. The notice will inform the</w:t>
      </w:r>
      <w:r w:rsidRPr="00985733">
        <w:rPr>
          <w:spacing w:val="1"/>
        </w:rPr>
        <w:t xml:space="preserve"> </w:t>
      </w:r>
      <w:r w:rsidRPr="00985733">
        <w:t>residence that</w:t>
      </w:r>
      <w:r w:rsidRPr="00985733">
        <w:rPr>
          <w:spacing w:val="-1"/>
        </w:rPr>
        <w:t xml:space="preserve"> </w:t>
      </w:r>
      <w:r w:rsidRPr="00985733">
        <w:t>all</w:t>
      </w:r>
      <w:r w:rsidRPr="00985733">
        <w:rPr>
          <w:spacing w:val="-1"/>
        </w:rPr>
        <w:t xml:space="preserve"> </w:t>
      </w:r>
      <w:r w:rsidRPr="00985733">
        <w:t>grass,</w:t>
      </w:r>
      <w:r w:rsidRPr="00985733">
        <w:rPr>
          <w:spacing w:val="-1"/>
        </w:rPr>
        <w:t xml:space="preserve"> </w:t>
      </w:r>
      <w:r w:rsidRPr="00985733">
        <w:t>irrigation</w:t>
      </w:r>
      <w:r w:rsidRPr="00985733">
        <w:rPr>
          <w:spacing w:val="1"/>
        </w:rPr>
        <w:t xml:space="preserve"> </w:t>
      </w:r>
      <w:r w:rsidRPr="00985733">
        <w:t>and</w:t>
      </w:r>
      <w:r w:rsidRPr="00985733">
        <w:rPr>
          <w:spacing w:val="-2"/>
        </w:rPr>
        <w:t xml:space="preserve"> </w:t>
      </w:r>
      <w:r w:rsidRPr="00985733">
        <w:t>valuable</w:t>
      </w:r>
      <w:r w:rsidRPr="00985733">
        <w:rPr>
          <w:spacing w:val="-1"/>
        </w:rPr>
        <w:t xml:space="preserve"> </w:t>
      </w:r>
      <w:r w:rsidRPr="00985733">
        <w:t>must</w:t>
      </w:r>
      <w:r w:rsidRPr="00985733">
        <w:rPr>
          <w:spacing w:val="-2"/>
        </w:rPr>
        <w:t xml:space="preserve"> </w:t>
      </w:r>
      <w:r w:rsidRPr="00985733">
        <w:t>be</w:t>
      </w:r>
      <w:r w:rsidRPr="00985733">
        <w:rPr>
          <w:spacing w:val="-1"/>
        </w:rPr>
        <w:t xml:space="preserve"> </w:t>
      </w:r>
      <w:r w:rsidRPr="00985733">
        <w:t>removed</w:t>
      </w:r>
      <w:r w:rsidRPr="00985733">
        <w:rPr>
          <w:spacing w:val="-1"/>
        </w:rPr>
        <w:t xml:space="preserve"> </w:t>
      </w:r>
      <w:r w:rsidRPr="00985733">
        <w:t>beforehand.</w:t>
      </w:r>
    </w:p>
    <w:p w:rsidR="006C5FF4" w:rsidRPr="00985733" w:rsidRDefault="006C5FF4" w:rsidP="006C5FF4">
      <w:pPr>
        <w:pStyle w:val="BodyText"/>
        <w:jc w:val="both"/>
      </w:pPr>
    </w:p>
    <w:p w:rsidR="006C5FF4" w:rsidRPr="00985733" w:rsidRDefault="006C5FF4">
      <w:pPr>
        <w:pStyle w:val="Heading5"/>
        <w:numPr>
          <w:ilvl w:val="0"/>
          <w:numId w:val="102"/>
        </w:numPr>
        <w:tabs>
          <w:tab w:val="left" w:pos="1218"/>
          <w:tab w:val="left" w:pos="1219"/>
        </w:tabs>
        <w:ind w:left="1218" w:hanging="721"/>
        <w:jc w:val="both"/>
      </w:pPr>
      <w:r w:rsidRPr="00985733">
        <w:t>Use</w:t>
      </w:r>
      <w:r w:rsidRPr="00985733">
        <w:rPr>
          <w:spacing w:val="-3"/>
        </w:rPr>
        <w:t xml:space="preserve"> </w:t>
      </w:r>
      <w:r w:rsidRPr="00985733">
        <w:t>of</w:t>
      </w:r>
      <w:r w:rsidRPr="00985733">
        <w:rPr>
          <w:spacing w:val="-2"/>
        </w:rPr>
        <w:t xml:space="preserve"> </w:t>
      </w:r>
      <w:r w:rsidRPr="00985733">
        <w:t>Explosives</w:t>
      </w:r>
    </w:p>
    <w:p w:rsidR="006C5FF4" w:rsidRPr="00985733" w:rsidRDefault="006C5FF4" w:rsidP="006C5FF4">
      <w:pPr>
        <w:pStyle w:val="BodyText"/>
        <w:spacing w:before="3"/>
        <w:jc w:val="both"/>
        <w:rPr>
          <w:b/>
        </w:rPr>
      </w:pPr>
    </w:p>
    <w:p w:rsidR="006C5FF4" w:rsidRPr="00985733" w:rsidRDefault="006C5FF4" w:rsidP="006C5FF4">
      <w:pPr>
        <w:pStyle w:val="BodyText"/>
        <w:ind w:left="498" w:right="313"/>
        <w:jc w:val="both"/>
      </w:pPr>
      <w:r w:rsidRPr="00985733">
        <w:t>Explosiveness shall not be used without the written permission of the Employer’s Agent. A procedure must</w:t>
      </w:r>
      <w:r w:rsidRPr="00985733">
        <w:rPr>
          <w:spacing w:val="1"/>
        </w:rPr>
        <w:t xml:space="preserve"> </w:t>
      </w:r>
      <w:r w:rsidRPr="00985733">
        <w:t>be</w:t>
      </w:r>
      <w:r w:rsidRPr="00985733">
        <w:rPr>
          <w:spacing w:val="-3"/>
        </w:rPr>
        <w:t xml:space="preserve"> </w:t>
      </w:r>
      <w:r w:rsidRPr="00985733">
        <w:t>issued</w:t>
      </w:r>
      <w:r w:rsidRPr="00985733">
        <w:rPr>
          <w:spacing w:val="-1"/>
        </w:rPr>
        <w:t xml:space="preserve"> </w:t>
      </w:r>
      <w:r w:rsidRPr="00985733">
        <w:t>prior</w:t>
      </w:r>
      <w:r w:rsidRPr="00985733">
        <w:rPr>
          <w:spacing w:val="-2"/>
        </w:rPr>
        <w:t xml:space="preserve"> </w:t>
      </w:r>
      <w:r w:rsidRPr="00985733">
        <w:t>to</w:t>
      </w:r>
      <w:r w:rsidRPr="00985733">
        <w:rPr>
          <w:spacing w:val="1"/>
        </w:rPr>
        <w:t xml:space="preserve"> </w:t>
      </w:r>
      <w:r w:rsidRPr="00985733">
        <w:t>the works for</w:t>
      </w:r>
      <w:r w:rsidRPr="00985733">
        <w:rPr>
          <w:spacing w:val="-1"/>
        </w:rPr>
        <w:t xml:space="preserve"> </w:t>
      </w:r>
      <w:r w:rsidRPr="00985733">
        <w:t>approval by</w:t>
      </w:r>
      <w:r w:rsidRPr="00985733">
        <w:rPr>
          <w:spacing w:val="-1"/>
        </w:rPr>
        <w:t xml:space="preserve"> </w:t>
      </w:r>
      <w:r w:rsidRPr="00985733">
        <w:t>the</w:t>
      </w:r>
      <w:r w:rsidRPr="00985733">
        <w:rPr>
          <w:spacing w:val="1"/>
        </w:rPr>
        <w:t xml:space="preserve"> </w:t>
      </w:r>
      <w:r w:rsidRPr="00985733">
        <w:t>Employer’s</w:t>
      </w:r>
      <w:r w:rsidRPr="00985733">
        <w:rPr>
          <w:spacing w:val="-1"/>
        </w:rPr>
        <w:t xml:space="preserve"> </w:t>
      </w:r>
      <w:r w:rsidRPr="00985733">
        <w:t>Agent.</w:t>
      </w:r>
    </w:p>
    <w:p w:rsidR="006C5FF4" w:rsidRPr="00985733" w:rsidRDefault="006C5FF4" w:rsidP="006C5FF4">
      <w:pPr>
        <w:pStyle w:val="BodyText"/>
        <w:spacing w:before="1"/>
        <w:jc w:val="both"/>
      </w:pPr>
    </w:p>
    <w:p w:rsidR="006C5FF4" w:rsidRPr="00985733" w:rsidRDefault="006C5FF4" w:rsidP="006C5FF4">
      <w:pPr>
        <w:pStyle w:val="Heading5"/>
        <w:tabs>
          <w:tab w:val="left" w:pos="1938"/>
        </w:tabs>
        <w:spacing w:before="1"/>
        <w:ind w:left="498"/>
        <w:jc w:val="both"/>
      </w:pPr>
      <w:r w:rsidRPr="00985733">
        <w:t>C3.4.7</w:t>
      </w:r>
      <w:r w:rsidRPr="00985733">
        <w:tab/>
        <w:t>Construction</w:t>
      </w:r>
      <w:r w:rsidRPr="00985733">
        <w:rPr>
          <w:spacing w:val="-3"/>
        </w:rPr>
        <w:t xml:space="preserve"> </w:t>
      </w:r>
      <w:r w:rsidRPr="00985733">
        <w:t>Issues</w:t>
      </w:r>
    </w:p>
    <w:p w:rsidR="006C5FF4" w:rsidRPr="00985733" w:rsidRDefault="006C5FF4" w:rsidP="006C5FF4">
      <w:pPr>
        <w:pStyle w:val="BodyText"/>
        <w:jc w:val="both"/>
        <w:rPr>
          <w:b/>
        </w:rPr>
      </w:pPr>
    </w:p>
    <w:p w:rsidR="006C5FF4" w:rsidRPr="00985733" w:rsidRDefault="006C5FF4">
      <w:pPr>
        <w:pStyle w:val="ListParagraph"/>
        <w:numPr>
          <w:ilvl w:val="0"/>
          <w:numId w:val="101"/>
        </w:numPr>
        <w:tabs>
          <w:tab w:val="left" w:pos="1218"/>
          <w:tab w:val="left" w:pos="1219"/>
        </w:tabs>
        <w:ind w:hanging="721"/>
        <w:jc w:val="both"/>
        <w:rPr>
          <w:b/>
          <w:sz w:val="20"/>
          <w:szCs w:val="20"/>
        </w:rPr>
      </w:pPr>
      <w:r w:rsidRPr="00985733">
        <w:rPr>
          <w:b/>
          <w:sz w:val="20"/>
          <w:szCs w:val="20"/>
        </w:rPr>
        <w:t>Excavation,</w:t>
      </w:r>
      <w:r w:rsidRPr="00985733">
        <w:rPr>
          <w:b/>
          <w:spacing w:val="-4"/>
          <w:sz w:val="20"/>
          <w:szCs w:val="20"/>
        </w:rPr>
        <w:t xml:space="preserve"> </w:t>
      </w:r>
      <w:r w:rsidRPr="00985733">
        <w:rPr>
          <w:b/>
          <w:sz w:val="20"/>
          <w:szCs w:val="20"/>
        </w:rPr>
        <w:t>backfilling</w:t>
      </w:r>
      <w:r w:rsidRPr="00985733">
        <w:rPr>
          <w:b/>
          <w:spacing w:val="-2"/>
          <w:sz w:val="20"/>
          <w:szCs w:val="20"/>
        </w:rPr>
        <w:t xml:space="preserve"> </w:t>
      </w:r>
      <w:r w:rsidRPr="00985733">
        <w:rPr>
          <w:b/>
          <w:sz w:val="20"/>
          <w:szCs w:val="20"/>
        </w:rPr>
        <w:t>and</w:t>
      </w:r>
      <w:r w:rsidRPr="00985733">
        <w:rPr>
          <w:b/>
          <w:spacing w:val="-3"/>
          <w:sz w:val="20"/>
          <w:szCs w:val="20"/>
        </w:rPr>
        <w:t xml:space="preserve"> </w:t>
      </w:r>
      <w:r w:rsidRPr="00985733">
        <w:rPr>
          <w:b/>
          <w:sz w:val="20"/>
          <w:szCs w:val="20"/>
        </w:rPr>
        <w:t>reinstatement</w:t>
      </w:r>
    </w:p>
    <w:p w:rsidR="006C5FF4" w:rsidRPr="00985733" w:rsidRDefault="006C5FF4" w:rsidP="006C5FF4">
      <w:pPr>
        <w:pStyle w:val="BodyText"/>
        <w:spacing w:before="4"/>
        <w:jc w:val="both"/>
        <w:rPr>
          <w:b/>
        </w:rPr>
      </w:pPr>
    </w:p>
    <w:p w:rsidR="006C5FF4" w:rsidRPr="00985733" w:rsidRDefault="006C5FF4" w:rsidP="006C5FF4">
      <w:pPr>
        <w:pStyle w:val="BodyText"/>
        <w:ind w:left="498" w:right="317"/>
        <w:jc w:val="both"/>
      </w:pPr>
      <w:r w:rsidRPr="00985733">
        <w:t>Excavation, backfilling and reinstatement shall be carried out in accordance with the project specification</w:t>
      </w:r>
      <w:r w:rsidRPr="00985733">
        <w:rPr>
          <w:spacing w:val="1"/>
        </w:rPr>
        <w:t xml:space="preserve"> </w:t>
      </w:r>
      <w:r w:rsidRPr="00985733">
        <w:t>and the standard specification for municipal civil Engineer work all excavations shall be performed in terms</w:t>
      </w:r>
      <w:r w:rsidRPr="00985733">
        <w:rPr>
          <w:spacing w:val="1"/>
        </w:rPr>
        <w:t xml:space="preserve"> </w:t>
      </w:r>
      <w:r w:rsidRPr="00985733">
        <w:t>of</w:t>
      </w:r>
      <w:r w:rsidRPr="00985733">
        <w:rPr>
          <w:spacing w:val="-2"/>
        </w:rPr>
        <w:t xml:space="preserve"> </w:t>
      </w:r>
      <w:r w:rsidRPr="00985733">
        <w:t>the</w:t>
      </w:r>
      <w:r w:rsidRPr="00985733">
        <w:rPr>
          <w:spacing w:val="-1"/>
        </w:rPr>
        <w:t xml:space="preserve"> </w:t>
      </w:r>
      <w:r w:rsidRPr="00985733">
        <w:t>construction</w:t>
      </w:r>
      <w:r w:rsidRPr="00985733">
        <w:rPr>
          <w:spacing w:val="-1"/>
        </w:rPr>
        <w:t xml:space="preserve"> </w:t>
      </w:r>
      <w:r w:rsidRPr="00985733">
        <w:t>Regulation</w:t>
      </w:r>
      <w:r w:rsidRPr="00985733">
        <w:rPr>
          <w:spacing w:val="2"/>
        </w:rPr>
        <w:t xml:space="preserve"> </w:t>
      </w:r>
      <w:r w:rsidRPr="00985733">
        <w:t>2014</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occupational</w:t>
      </w:r>
      <w:r w:rsidRPr="00985733">
        <w:rPr>
          <w:spacing w:val="-2"/>
        </w:rPr>
        <w:t xml:space="preserve"> </w:t>
      </w:r>
      <w:r w:rsidRPr="00985733">
        <w:t>Health</w:t>
      </w:r>
      <w:r w:rsidRPr="00985733">
        <w:rPr>
          <w:spacing w:val="-1"/>
        </w:rPr>
        <w:t xml:space="preserve"> </w:t>
      </w:r>
      <w:r w:rsidRPr="00985733">
        <w:t>and</w:t>
      </w:r>
      <w:r w:rsidRPr="00985733">
        <w:rPr>
          <w:spacing w:val="-2"/>
        </w:rPr>
        <w:t xml:space="preserve"> </w:t>
      </w:r>
      <w:r w:rsidRPr="00985733">
        <w:t>safety</w:t>
      </w:r>
      <w:r w:rsidRPr="00985733">
        <w:rPr>
          <w:spacing w:val="4"/>
        </w:rPr>
        <w:t xml:space="preserve"> </w:t>
      </w:r>
      <w:r w:rsidRPr="00985733">
        <w:t>Act.</w:t>
      </w:r>
    </w:p>
    <w:p w:rsidR="006C5FF4" w:rsidRPr="00985733" w:rsidRDefault="006C5FF4" w:rsidP="006C5FF4">
      <w:pPr>
        <w:pStyle w:val="BodyText"/>
        <w:spacing w:before="2"/>
        <w:jc w:val="both"/>
      </w:pPr>
    </w:p>
    <w:p w:rsidR="006C5FF4" w:rsidRPr="00985733" w:rsidRDefault="006C5FF4">
      <w:pPr>
        <w:pStyle w:val="Heading5"/>
        <w:numPr>
          <w:ilvl w:val="0"/>
          <w:numId w:val="101"/>
        </w:numPr>
        <w:tabs>
          <w:tab w:val="left" w:pos="1218"/>
          <w:tab w:val="left" w:pos="1219"/>
        </w:tabs>
        <w:ind w:left="1151" w:hanging="721"/>
        <w:jc w:val="both"/>
      </w:pPr>
      <w:r w:rsidRPr="00985733">
        <w:t>Clearing</w:t>
      </w:r>
      <w:r w:rsidRPr="00985733">
        <w:rPr>
          <w:spacing w:val="-3"/>
        </w:rPr>
        <w:t xml:space="preserve"> </w:t>
      </w:r>
      <w:r w:rsidRPr="00985733">
        <w:t>and</w:t>
      </w:r>
      <w:r w:rsidRPr="00985733">
        <w:rPr>
          <w:spacing w:val="-3"/>
        </w:rPr>
        <w:t xml:space="preserve"> </w:t>
      </w:r>
      <w:r w:rsidRPr="00985733">
        <w:t>Grubbing</w:t>
      </w:r>
    </w:p>
    <w:p w:rsidR="006C5FF4" w:rsidRPr="00985733" w:rsidRDefault="006C5FF4" w:rsidP="006C5FF4">
      <w:pPr>
        <w:pStyle w:val="BodyText"/>
        <w:spacing w:before="3"/>
        <w:jc w:val="both"/>
        <w:rPr>
          <w:b/>
        </w:rPr>
      </w:pPr>
    </w:p>
    <w:p w:rsidR="006C5FF4" w:rsidRPr="00985733" w:rsidRDefault="006C5FF4" w:rsidP="006C5FF4">
      <w:pPr>
        <w:pStyle w:val="BodyText"/>
        <w:ind w:left="498" w:right="319"/>
        <w:jc w:val="both"/>
      </w:pPr>
      <w:r w:rsidRPr="00985733">
        <w:t>If any paying is to be removed to place the new water pipeline in position the rate for the breaking out and</w:t>
      </w:r>
      <w:r w:rsidRPr="00985733">
        <w:rPr>
          <w:spacing w:val="1"/>
        </w:rPr>
        <w:t xml:space="preserve"> </w:t>
      </w:r>
      <w:r w:rsidRPr="00985733">
        <w:t>removal of</w:t>
      </w:r>
      <w:r w:rsidRPr="00985733">
        <w:rPr>
          <w:spacing w:val="1"/>
        </w:rPr>
        <w:t xml:space="preserve"> </w:t>
      </w:r>
      <w:r w:rsidRPr="00985733">
        <w:t>the paving shall be claimed under</w:t>
      </w:r>
      <w:r w:rsidRPr="00985733">
        <w:rPr>
          <w:spacing w:val="1"/>
        </w:rPr>
        <w:t xml:space="preserve"> </w:t>
      </w:r>
      <w:r w:rsidRPr="00985733">
        <w:t>8.3.2.1 section</w:t>
      </w:r>
      <w:r w:rsidRPr="00985733">
        <w:rPr>
          <w:spacing w:val="1"/>
        </w:rPr>
        <w:t xml:space="preserve"> </w:t>
      </w:r>
      <w:r w:rsidRPr="00985733">
        <w:t>1200D</w:t>
      </w:r>
      <w:r w:rsidRPr="00985733">
        <w:rPr>
          <w:spacing w:val="1"/>
        </w:rPr>
        <w:t xml:space="preserve"> </w:t>
      </w:r>
      <w:r w:rsidRPr="00985733">
        <w:t>in</w:t>
      </w:r>
      <w:r w:rsidRPr="00985733">
        <w:rPr>
          <w:spacing w:val="1"/>
        </w:rPr>
        <w:t xml:space="preserve"> </w:t>
      </w:r>
      <w:r w:rsidRPr="00985733">
        <w:t>the</w:t>
      </w:r>
      <w:r w:rsidRPr="00985733">
        <w:rPr>
          <w:spacing w:val="1"/>
        </w:rPr>
        <w:t xml:space="preserve"> </w:t>
      </w:r>
      <w:r w:rsidRPr="00985733">
        <w:t>schedule of</w:t>
      </w:r>
      <w:r w:rsidRPr="00985733">
        <w:rPr>
          <w:spacing w:val="1"/>
        </w:rPr>
        <w:t xml:space="preserve"> </w:t>
      </w:r>
      <w:r w:rsidRPr="00985733">
        <w:t>Quantity.</w:t>
      </w:r>
      <w:r w:rsidRPr="00985733">
        <w:rPr>
          <w:spacing w:val="55"/>
        </w:rPr>
        <w:t xml:space="preserve"> </w:t>
      </w:r>
      <w:r w:rsidRPr="00985733">
        <w:t>No</w:t>
      </w:r>
      <w:r w:rsidRPr="00985733">
        <w:rPr>
          <w:spacing w:val="1"/>
        </w:rPr>
        <w:t xml:space="preserve"> </w:t>
      </w:r>
      <w:r w:rsidRPr="00985733">
        <w:t>clearing and grubbing will be paid where the new pipelines are to be laid on the sidewalk (area between the</w:t>
      </w:r>
      <w:r w:rsidRPr="00985733">
        <w:rPr>
          <w:spacing w:val="-53"/>
        </w:rPr>
        <w:t xml:space="preserve"> </w:t>
      </w:r>
      <w:r w:rsidRPr="00985733">
        <w:t>road</w:t>
      </w:r>
      <w:r w:rsidRPr="00985733">
        <w:rPr>
          <w:spacing w:val="-2"/>
        </w:rPr>
        <w:t xml:space="preserve"> </w:t>
      </w:r>
      <w:r w:rsidRPr="00985733">
        <w:t>and</w:t>
      </w:r>
      <w:r w:rsidRPr="00985733">
        <w:rPr>
          <w:spacing w:val="-1"/>
        </w:rPr>
        <w:t xml:space="preserve"> </w:t>
      </w:r>
      <w:r w:rsidRPr="00985733">
        <w:t>the</w:t>
      </w:r>
      <w:r w:rsidRPr="00985733">
        <w:rPr>
          <w:spacing w:val="1"/>
        </w:rPr>
        <w:t xml:space="preserve"> </w:t>
      </w:r>
      <w:proofErr w:type="spellStart"/>
      <w:r w:rsidRPr="00985733">
        <w:t>erf</w:t>
      </w:r>
      <w:proofErr w:type="spellEnd"/>
      <w:r w:rsidRPr="00985733">
        <w:rPr>
          <w:spacing w:val="-1"/>
        </w:rPr>
        <w:t xml:space="preserve"> </w:t>
      </w:r>
      <w:r w:rsidRPr="00985733">
        <w:t>boundary</w:t>
      </w:r>
      <w:r w:rsidRPr="00985733">
        <w:rPr>
          <w:spacing w:val="1"/>
        </w:rPr>
        <w:t xml:space="preserve"> </w:t>
      </w:r>
      <w:r w:rsidRPr="00985733">
        <w:t>fence)</w:t>
      </w:r>
    </w:p>
    <w:p w:rsidR="006C5FF4" w:rsidRPr="00985733" w:rsidRDefault="006C5FF4" w:rsidP="006C5FF4">
      <w:pPr>
        <w:pStyle w:val="BodyText"/>
        <w:jc w:val="both"/>
      </w:pPr>
    </w:p>
    <w:p w:rsidR="006C5FF4" w:rsidRPr="00985733" w:rsidRDefault="006C5FF4" w:rsidP="006C5FF4">
      <w:pPr>
        <w:pStyle w:val="BodyText"/>
        <w:ind w:left="498" w:right="327"/>
        <w:jc w:val="both"/>
      </w:pPr>
      <w:r w:rsidRPr="00985733">
        <w:t xml:space="preserve">It must be noticed that the area between the </w:t>
      </w:r>
      <w:proofErr w:type="spellStart"/>
      <w:r w:rsidRPr="00985733">
        <w:t>erf</w:t>
      </w:r>
      <w:proofErr w:type="spellEnd"/>
      <w:r w:rsidRPr="00985733">
        <w:t xml:space="preserve"> boundary and the road must be clean, with no stones or</w:t>
      </w:r>
      <w:r w:rsidRPr="00985733">
        <w:rPr>
          <w:spacing w:val="1"/>
        </w:rPr>
        <w:t xml:space="preserve"> </w:t>
      </w:r>
      <w:r w:rsidRPr="00985733">
        <w:t>rocks</w:t>
      </w:r>
      <w:r w:rsidRPr="00985733">
        <w:rPr>
          <w:spacing w:val="-1"/>
        </w:rPr>
        <w:t xml:space="preserve"> </w:t>
      </w:r>
      <w:r w:rsidRPr="00985733">
        <w:t>which</w:t>
      </w:r>
      <w:r w:rsidRPr="00985733">
        <w:rPr>
          <w:spacing w:val="-1"/>
        </w:rPr>
        <w:t xml:space="preserve"> </w:t>
      </w:r>
      <w:r w:rsidRPr="00985733">
        <w:t>can</w:t>
      </w:r>
      <w:r w:rsidRPr="00985733">
        <w:rPr>
          <w:spacing w:val="-1"/>
        </w:rPr>
        <w:t xml:space="preserve"> </w:t>
      </w:r>
      <w:r w:rsidRPr="00985733">
        <w:t>damage</w:t>
      </w:r>
      <w:r w:rsidRPr="00985733">
        <w:rPr>
          <w:spacing w:val="1"/>
        </w:rPr>
        <w:t xml:space="preserve"> </w:t>
      </w:r>
      <w:r w:rsidRPr="00985733">
        <w:t>any machine</w:t>
      </w:r>
      <w:r w:rsidRPr="00985733">
        <w:rPr>
          <w:spacing w:val="1"/>
        </w:rPr>
        <w:t xml:space="preserve"> </w:t>
      </w:r>
      <w:r w:rsidRPr="00985733">
        <w:t>used</w:t>
      </w:r>
      <w:r w:rsidRPr="00985733">
        <w:rPr>
          <w:spacing w:val="-1"/>
        </w:rPr>
        <w:t xml:space="preserve"> </w:t>
      </w:r>
      <w:r w:rsidRPr="00985733">
        <w:t>to</w:t>
      </w:r>
      <w:r w:rsidRPr="00985733">
        <w:rPr>
          <w:spacing w:val="-2"/>
        </w:rPr>
        <w:t xml:space="preserve"> </w:t>
      </w:r>
      <w:r w:rsidRPr="00985733">
        <w:t>cut</w:t>
      </w:r>
      <w:r w:rsidRPr="00985733">
        <w:rPr>
          <w:spacing w:val="-1"/>
        </w:rPr>
        <w:t xml:space="preserve"> </w:t>
      </w:r>
      <w:r w:rsidRPr="00985733">
        <w:t>the</w:t>
      </w:r>
      <w:r w:rsidRPr="00985733">
        <w:rPr>
          <w:spacing w:val="1"/>
        </w:rPr>
        <w:t xml:space="preserve"> </w:t>
      </w:r>
      <w:r w:rsidRPr="00985733">
        <w:t>lawn</w:t>
      </w:r>
    </w:p>
    <w:p w:rsidR="006C5FF4" w:rsidRPr="00985733" w:rsidRDefault="006C5FF4" w:rsidP="006C5FF4">
      <w:pPr>
        <w:pStyle w:val="BodyText"/>
        <w:spacing w:before="1"/>
        <w:jc w:val="both"/>
      </w:pPr>
    </w:p>
    <w:p w:rsidR="006C5FF4" w:rsidRPr="00985733" w:rsidRDefault="006C5FF4">
      <w:pPr>
        <w:pStyle w:val="Heading5"/>
        <w:numPr>
          <w:ilvl w:val="0"/>
          <w:numId w:val="101"/>
        </w:numPr>
        <w:tabs>
          <w:tab w:val="left" w:pos="1218"/>
          <w:tab w:val="left" w:pos="1219"/>
        </w:tabs>
        <w:ind w:left="1151" w:hanging="721"/>
        <w:jc w:val="both"/>
      </w:pPr>
      <w:r w:rsidRPr="00985733">
        <w:t>Excavations</w:t>
      </w:r>
    </w:p>
    <w:p w:rsidR="006C5FF4" w:rsidRPr="00985733" w:rsidRDefault="006C5FF4" w:rsidP="006C5FF4">
      <w:pPr>
        <w:pStyle w:val="BodyText"/>
        <w:spacing w:before="11"/>
        <w:jc w:val="both"/>
        <w:rPr>
          <w:b/>
        </w:rPr>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Trenches</w:t>
      </w:r>
      <w:r w:rsidRPr="00985733">
        <w:rPr>
          <w:spacing w:val="-2"/>
          <w:sz w:val="20"/>
          <w:szCs w:val="20"/>
        </w:rPr>
        <w:t xml:space="preserve"> </w:t>
      </w:r>
      <w:r w:rsidRPr="00985733">
        <w:rPr>
          <w:sz w:val="20"/>
          <w:szCs w:val="20"/>
        </w:rPr>
        <w:t>-</w:t>
      </w:r>
      <w:r w:rsidRPr="00985733">
        <w:rPr>
          <w:spacing w:val="-2"/>
          <w:sz w:val="20"/>
          <w:szCs w:val="20"/>
        </w:rPr>
        <w:t xml:space="preserve"> </w:t>
      </w:r>
      <w:r w:rsidRPr="00985733">
        <w:rPr>
          <w:sz w:val="20"/>
          <w:szCs w:val="20"/>
        </w:rPr>
        <w:t>General</w:t>
      </w:r>
    </w:p>
    <w:p w:rsidR="006C5FF4" w:rsidRPr="00985733" w:rsidRDefault="006C5FF4" w:rsidP="006C5FF4">
      <w:pPr>
        <w:pStyle w:val="BodyText"/>
        <w:spacing w:before="3"/>
        <w:jc w:val="both"/>
      </w:pPr>
    </w:p>
    <w:p w:rsidR="006C5FF4" w:rsidRPr="00985733" w:rsidRDefault="006C5FF4" w:rsidP="006C5FF4">
      <w:pPr>
        <w:pStyle w:val="BodyText"/>
        <w:ind w:left="498" w:right="309"/>
        <w:jc w:val="both"/>
      </w:pPr>
      <w:r w:rsidRPr="00985733">
        <w:t>Trenches shall be back filled level with adjacent surfaces immediately after completion of pipe laying.</w:t>
      </w:r>
      <w:r w:rsidRPr="00985733">
        <w:rPr>
          <w:spacing w:val="1"/>
        </w:rPr>
        <w:t xml:space="preserve"> </w:t>
      </w:r>
      <w:r w:rsidRPr="00985733">
        <w:t>Should pipe laying not</w:t>
      </w:r>
      <w:r w:rsidRPr="00985733">
        <w:rPr>
          <w:spacing w:val="1"/>
        </w:rPr>
        <w:t xml:space="preserve"> </w:t>
      </w:r>
      <w:r w:rsidRPr="00985733">
        <w:t>be</w:t>
      </w:r>
      <w:r w:rsidRPr="00985733">
        <w:rPr>
          <w:spacing w:val="1"/>
        </w:rPr>
        <w:t xml:space="preserve"> </w:t>
      </w:r>
      <w:r w:rsidRPr="00985733">
        <w:t>complete before</w:t>
      </w:r>
      <w:r w:rsidRPr="00985733">
        <w:rPr>
          <w:spacing w:val="1"/>
        </w:rPr>
        <w:t xml:space="preserve"> </w:t>
      </w:r>
      <w:r w:rsidRPr="00985733">
        <w:t>is</w:t>
      </w:r>
      <w:r w:rsidRPr="00985733">
        <w:rPr>
          <w:spacing w:val="1"/>
        </w:rPr>
        <w:t xml:space="preserve"> </w:t>
      </w:r>
      <w:r w:rsidRPr="00985733">
        <w:t>due to cease for</w:t>
      </w:r>
      <w:r w:rsidRPr="00985733">
        <w:rPr>
          <w:spacing w:val="1"/>
        </w:rPr>
        <w:t xml:space="preserve"> </w:t>
      </w:r>
      <w:r w:rsidRPr="00985733">
        <w:t>the</w:t>
      </w:r>
      <w:r w:rsidRPr="00985733">
        <w:rPr>
          <w:spacing w:val="1"/>
        </w:rPr>
        <w:t xml:space="preserve"> </w:t>
      </w:r>
      <w:r w:rsidRPr="00985733">
        <w:t>day</w:t>
      </w:r>
      <w:r w:rsidRPr="00985733">
        <w:rPr>
          <w:spacing w:val="1"/>
        </w:rPr>
        <w:t xml:space="preserve"> </w:t>
      </w:r>
      <w:r w:rsidRPr="00985733">
        <w:t>the</w:t>
      </w:r>
      <w:r w:rsidRPr="00985733">
        <w:rPr>
          <w:spacing w:val="1"/>
        </w:rPr>
        <w:t xml:space="preserve"> </w:t>
      </w:r>
      <w:r w:rsidRPr="00985733">
        <w:t>Employer’s</w:t>
      </w:r>
      <w:r w:rsidRPr="00985733">
        <w:rPr>
          <w:spacing w:val="1"/>
        </w:rPr>
        <w:t xml:space="preserve"> </w:t>
      </w:r>
      <w:r w:rsidRPr="00985733">
        <w:t>agent</w:t>
      </w:r>
      <w:r w:rsidRPr="00985733">
        <w:rPr>
          <w:spacing w:val="55"/>
        </w:rPr>
        <w:t xml:space="preserve"> </w:t>
      </w:r>
      <w:r w:rsidRPr="00985733">
        <w:t>shall be</w:t>
      </w:r>
      <w:r w:rsidRPr="00985733">
        <w:rPr>
          <w:spacing w:val="1"/>
        </w:rPr>
        <w:t xml:space="preserve"> </w:t>
      </w:r>
      <w:r w:rsidRPr="00985733">
        <w:t>entitled to instruct the Contractor to backfill the trench and re-excavate it the following morning in order to</w:t>
      </w:r>
      <w:r w:rsidRPr="00985733">
        <w:rPr>
          <w:spacing w:val="1"/>
        </w:rPr>
        <w:t xml:space="preserve"> </w:t>
      </w:r>
      <w:r w:rsidRPr="00985733">
        <w:t>complete</w:t>
      </w:r>
      <w:r w:rsidRPr="00985733">
        <w:rPr>
          <w:spacing w:val="-1"/>
        </w:rPr>
        <w:t xml:space="preserve"> </w:t>
      </w:r>
      <w:r w:rsidRPr="00985733">
        <w:t>pipe laying.</w:t>
      </w:r>
      <w:r w:rsidRPr="00985733">
        <w:rPr>
          <w:spacing w:val="-2"/>
        </w:rPr>
        <w:t xml:space="preserve"> </w:t>
      </w:r>
      <w:r w:rsidRPr="00985733">
        <w:t>The</w:t>
      </w:r>
      <w:r w:rsidRPr="00985733">
        <w:rPr>
          <w:spacing w:val="-3"/>
        </w:rPr>
        <w:t xml:space="preserve"> </w:t>
      </w:r>
      <w:r w:rsidRPr="00985733">
        <w:t>cost</w:t>
      </w:r>
      <w:r w:rsidRPr="00985733">
        <w:rPr>
          <w:spacing w:val="-2"/>
        </w:rPr>
        <w:t xml:space="preserve"> </w:t>
      </w:r>
      <w:r w:rsidRPr="00985733">
        <w:t>of</w:t>
      </w:r>
      <w:r w:rsidRPr="00985733">
        <w:rPr>
          <w:spacing w:val="-2"/>
        </w:rPr>
        <w:t xml:space="preserve"> </w:t>
      </w:r>
      <w:r w:rsidRPr="00985733">
        <w:t>the</w:t>
      </w:r>
      <w:r w:rsidRPr="00985733">
        <w:rPr>
          <w:spacing w:val="-2"/>
        </w:rPr>
        <w:t xml:space="preserve"> </w:t>
      </w:r>
      <w:r w:rsidRPr="00985733">
        <w:t>above</w:t>
      </w:r>
      <w:r w:rsidRPr="00985733">
        <w:rPr>
          <w:spacing w:val="-3"/>
        </w:rPr>
        <w:t xml:space="preserve"> </w:t>
      </w:r>
      <w:r w:rsidRPr="00985733">
        <w:t>shall</w:t>
      </w:r>
      <w:r w:rsidRPr="00985733">
        <w:rPr>
          <w:spacing w:val="-3"/>
        </w:rPr>
        <w:t xml:space="preserve"> </w:t>
      </w:r>
      <w:r w:rsidRPr="00985733">
        <w:t>be included</w:t>
      </w:r>
      <w:r w:rsidRPr="00985733">
        <w:rPr>
          <w:spacing w:val="-2"/>
        </w:rPr>
        <w:t xml:space="preserve"> </w:t>
      </w:r>
      <w:r w:rsidRPr="00985733">
        <w:t>in</w:t>
      </w:r>
      <w:r w:rsidRPr="00985733">
        <w:rPr>
          <w:spacing w:val="-3"/>
        </w:rPr>
        <w:t xml:space="preserve"> </w:t>
      </w:r>
      <w:r w:rsidRPr="00985733">
        <w:t>the</w:t>
      </w:r>
      <w:r w:rsidRPr="00985733">
        <w:rPr>
          <w:spacing w:val="4"/>
        </w:rPr>
        <w:t xml:space="preserve"> </w:t>
      </w:r>
      <w:r w:rsidRPr="00985733">
        <w:t>Contractor’s</w:t>
      </w:r>
      <w:r w:rsidRPr="00985733">
        <w:rPr>
          <w:spacing w:val="-1"/>
        </w:rPr>
        <w:t xml:space="preserve"> </w:t>
      </w:r>
      <w:r w:rsidRPr="00985733">
        <w:t>rates</w:t>
      </w:r>
      <w:r w:rsidRPr="00985733">
        <w:rPr>
          <w:spacing w:val="-2"/>
        </w:rPr>
        <w:t xml:space="preserve"> </w:t>
      </w:r>
      <w:r w:rsidRPr="00985733">
        <w:t>for</w:t>
      </w:r>
      <w:r w:rsidRPr="00985733">
        <w:rPr>
          <w:spacing w:val="-1"/>
        </w:rPr>
        <w:t xml:space="preserve"> </w:t>
      </w:r>
      <w:r w:rsidRPr="00985733">
        <w:t>excavation.</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before="93"/>
        <w:ind w:left="498" w:right="317"/>
        <w:jc w:val="both"/>
      </w:pPr>
      <w:r w:rsidRPr="00985733">
        <w:t>Pads shall be fitted to the outriggers of excavating plant to prevent damage to road surface. Damage to any</w:t>
      </w:r>
      <w:r w:rsidRPr="00985733">
        <w:rPr>
          <w:spacing w:val="-53"/>
        </w:rPr>
        <w:t xml:space="preserve"> </w:t>
      </w:r>
      <w:r w:rsidRPr="00985733">
        <w:t>surfaces</w:t>
      </w:r>
      <w:r w:rsidRPr="00985733">
        <w:rPr>
          <w:spacing w:val="-1"/>
        </w:rPr>
        <w:t xml:space="preserve"> </w:t>
      </w:r>
      <w:r w:rsidRPr="00985733">
        <w:t>beyond</w:t>
      </w:r>
      <w:r w:rsidRPr="00985733">
        <w:rPr>
          <w:spacing w:val="-2"/>
        </w:rPr>
        <w:t xml:space="preserve"> </w:t>
      </w:r>
      <w:r w:rsidRPr="00985733">
        <w:t>the</w:t>
      </w:r>
      <w:r w:rsidRPr="00985733">
        <w:rPr>
          <w:spacing w:val="-2"/>
        </w:rPr>
        <w:t xml:space="preserve"> </w:t>
      </w:r>
      <w:r w:rsidRPr="00985733">
        <w:t>trench widths specified shall</w:t>
      </w:r>
      <w:r w:rsidRPr="00985733">
        <w:rPr>
          <w:spacing w:val="-1"/>
        </w:rPr>
        <w:t xml:space="preserve"> </w:t>
      </w:r>
      <w:r w:rsidRPr="00985733">
        <w:t>be</w:t>
      </w:r>
      <w:r w:rsidRPr="00985733">
        <w:rPr>
          <w:spacing w:val="-2"/>
        </w:rPr>
        <w:t xml:space="preserve"> </w:t>
      </w:r>
      <w:r w:rsidRPr="00985733">
        <w:t>repaired</w:t>
      </w:r>
      <w:r w:rsidRPr="00985733">
        <w:rPr>
          <w:spacing w:val="-2"/>
        </w:rPr>
        <w:t xml:space="preserve"> </w:t>
      </w:r>
      <w:r w:rsidRPr="00985733">
        <w:t>at the</w:t>
      </w:r>
      <w:r w:rsidRPr="00985733">
        <w:rPr>
          <w:spacing w:val="7"/>
        </w:rPr>
        <w:t xml:space="preserve"> </w:t>
      </w:r>
      <w:r w:rsidRPr="00985733">
        <w:t>Contractor’s</w:t>
      </w:r>
      <w:r w:rsidRPr="00985733">
        <w:rPr>
          <w:spacing w:val="-1"/>
        </w:rPr>
        <w:t xml:space="preserve"> </w:t>
      </w:r>
      <w:r w:rsidRPr="00985733">
        <w:t>expense.</w:t>
      </w:r>
    </w:p>
    <w:p w:rsidR="006C5FF4" w:rsidRPr="00985733" w:rsidRDefault="006C5FF4" w:rsidP="006C5FF4">
      <w:pPr>
        <w:pStyle w:val="BodyText"/>
        <w:spacing w:before="10"/>
        <w:jc w:val="both"/>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Trenches</w:t>
      </w:r>
      <w:r w:rsidRPr="00985733">
        <w:rPr>
          <w:spacing w:val="-2"/>
          <w:sz w:val="20"/>
          <w:szCs w:val="20"/>
        </w:rPr>
        <w:t xml:space="preserve"> </w:t>
      </w:r>
      <w:r w:rsidRPr="00985733">
        <w:rPr>
          <w:sz w:val="20"/>
          <w:szCs w:val="20"/>
        </w:rPr>
        <w:t>Across</w:t>
      </w:r>
      <w:r w:rsidRPr="00985733">
        <w:rPr>
          <w:spacing w:val="-1"/>
          <w:sz w:val="20"/>
          <w:szCs w:val="20"/>
        </w:rPr>
        <w:t xml:space="preserve"> </w:t>
      </w:r>
      <w:r w:rsidRPr="00985733">
        <w:rPr>
          <w:sz w:val="20"/>
          <w:szCs w:val="20"/>
        </w:rPr>
        <w:t>Roads</w:t>
      </w:r>
    </w:p>
    <w:p w:rsidR="006C5FF4" w:rsidRPr="00985733" w:rsidRDefault="006C5FF4" w:rsidP="006C5FF4">
      <w:pPr>
        <w:pStyle w:val="BodyText"/>
        <w:spacing w:before="6"/>
        <w:jc w:val="both"/>
      </w:pPr>
    </w:p>
    <w:p w:rsidR="006C5FF4" w:rsidRPr="00985733" w:rsidRDefault="006C5FF4" w:rsidP="006C5FF4">
      <w:pPr>
        <w:pStyle w:val="BodyText"/>
        <w:ind w:left="498" w:right="314"/>
        <w:jc w:val="both"/>
      </w:pPr>
      <w:r w:rsidRPr="00985733">
        <w:t>Even if a trenching machine is used road surfaces shall first be cut with a diamond tipped saw or other</w:t>
      </w:r>
      <w:r w:rsidRPr="00985733">
        <w:rPr>
          <w:spacing w:val="1"/>
        </w:rPr>
        <w:t xml:space="preserve"> </w:t>
      </w:r>
      <w:r w:rsidRPr="00985733">
        <w:t>approved</w:t>
      </w:r>
      <w:r w:rsidRPr="00985733">
        <w:rPr>
          <w:spacing w:val="33"/>
        </w:rPr>
        <w:t xml:space="preserve"> </w:t>
      </w:r>
      <w:r w:rsidRPr="00985733">
        <w:t>method.</w:t>
      </w:r>
      <w:r w:rsidRPr="00985733">
        <w:rPr>
          <w:spacing w:val="33"/>
        </w:rPr>
        <w:t xml:space="preserve"> </w:t>
      </w:r>
      <w:r w:rsidRPr="00985733">
        <w:t>After</w:t>
      </w:r>
      <w:r w:rsidRPr="00985733">
        <w:rPr>
          <w:spacing w:val="35"/>
        </w:rPr>
        <w:t xml:space="preserve"> </w:t>
      </w:r>
      <w:r w:rsidRPr="00985733">
        <w:t>the</w:t>
      </w:r>
      <w:r w:rsidRPr="00985733">
        <w:rPr>
          <w:spacing w:val="33"/>
        </w:rPr>
        <w:t xml:space="preserve"> </w:t>
      </w:r>
      <w:r w:rsidRPr="00985733">
        <w:t>trench</w:t>
      </w:r>
      <w:r w:rsidRPr="00985733">
        <w:rPr>
          <w:spacing w:val="34"/>
        </w:rPr>
        <w:t xml:space="preserve"> </w:t>
      </w:r>
      <w:r w:rsidRPr="00985733">
        <w:t>has</w:t>
      </w:r>
      <w:r w:rsidRPr="00985733">
        <w:rPr>
          <w:spacing w:val="34"/>
        </w:rPr>
        <w:t xml:space="preserve"> </w:t>
      </w:r>
      <w:r w:rsidRPr="00985733">
        <w:t>been</w:t>
      </w:r>
      <w:r w:rsidRPr="00985733">
        <w:rPr>
          <w:spacing w:val="34"/>
        </w:rPr>
        <w:t xml:space="preserve"> </w:t>
      </w:r>
      <w:r w:rsidRPr="00985733">
        <w:t>backfilled</w:t>
      </w:r>
      <w:r w:rsidRPr="00985733">
        <w:rPr>
          <w:spacing w:val="33"/>
        </w:rPr>
        <w:t xml:space="preserve"> </w:t>
      </w:r>
      <w:r w:rsidRPr="00985733">
        <w:t>and</w:t>
      </w:r>
      <w:r w:rsidRPr="00985733">
        <w:rPr>
          <w:spacing w:val="34"/>
        </w:rPr>
        <w:t xml:space="preserve"> </w:t>
      </w:r>
      <w:r w:rsidRPr="00985733">
        <w:t>compacted</w:t>
      </w:r>
      <w:r w:rsidRPr="00985733">
        <w:rPr>
          <w:spacing w:val="33"/>
        </w:rPr>
        <w:t xml:space="preserve"> </w:t>
      </w:r>
      <w:r w:rsidRPr="00985733">
        <w:t>the</w:t>
      </w:r>
      <w:r w:rsidRPr="00985733">
        <w:rPr>
          <w:spacing w:val="33"/>
        </w:rPr>
        <w:t xml:space="preserve"> </w:t>
      </w:r>
      <w:r w:rsidRPr="00985733">
        <w:t>road</w:t>
      </w:r>
      <w:r w:rsidRPr="00985733">
        <w:rPr>
          <w:spacing w:val="34"/>
        </w:rPr>
        <w:t xml:space="preserve"> </w:t>
      </w:r>
      <w:r w:rsidRPr="00985733">
        <w:t>surface</w:t>
      </w:r>
      <w:r w:rsidRPr="00985733">
        <w:rPr>
          <w:spacing w:val="33"/>
        </w:rPr>
        <w:t xml:space="preserve"> </w:t>
      </w:r>
      <w:r w:rsidRPr="00985733">
        <w:t>has</w:t>
      </w:r>
      <w:r w:rsidRPr="00985733">
        <w:rPr>
          <w:spacing w:val="35"/>
        </w:rPr>
        <w:t xml:space="preserve"> </w:t>
      </w:r>
      <w:r w:rsidRPr="00985733">
        <w:t>to</w:t>
      </w:r>
      <w:r w:rsidRPr="00985733">
        <w:rPr>
          <w:spacing w:val="33"/>
        </w:rPr>
        <w:t xml:space="preserve"> </w:t>
      </w:r>
      <w:r w:rsidRPr="00985733">
        <w:t>be</w:t>
      </w:r>
      <w:r w:rsidRPr="00985733">
        <w:rPr>
          <w:spacing w:val="34"/>
        </w:rPr>
        <w:t xml:space="preserve"> </w:t>
      </w:r>
      <w:r w:rsidRPr="00985733">
        <w:t>cut</w:t>
      </w:r>
      <w:r w:rsidRPr="00985733">
        <w:rPr>
          <w:spacing w:val="-53"/>
        </w:rPr>
        <w:t xml:space="preserve"> </w:t>
      </w:r>
      <w:r w:rsidRPr="00985733">
        <w:t>again, 200mm</w:t>
      </w:r>
      <w:r w:rsidRPr="00985733">
        <w:rPr>
          <w:spacing w:val="-1"/>
        </w:rPr>
        <w:t xml:space="preserve"> </w:t>
      </w:r>
      <w:r w:rsidRPr="00985733">
        <w:t>from</w:t>
      </w:r>
      <w:r w:rsidRPr="00985733">
        <w:rPr>
          <w:spacing w:val="-1"/>
        </w:rPr>
        <w:t xml:space="preserve"> </w:t>
      </w:r>
      <w:r w:rsidRPr="00985733">
        <w:t>the</w:t>
      </w:r>
      <w:r w:rsidRPr="00985733">
        <w:rPr>
          <w:spacing w:val="-1"/>
        </w:rPr>
        <w:t xml:space="preserve"> </w:t>
      </w:r>
      <w:r w:rsidRPr="00985733">
        <w:t>edge</w:t>
      </w:r>
      <w:r w:rsidRPr="00985733">
        <w:rPr>
          <w:spacing w:val="-1"/>
        </w:rPr>
        <w:t xml:space="preserve"> </w:t>
      </w:r>
      <w:r w:rsidRPr="00985733">
        <w:t>on</w:t>
      </w:r>
      <w:r w:rsidRPr="00985733">
        <w:rPr>
          <w:spacing w:val="1"/>
        </w:rPr>
        <w:t xml:space="preserve"> </w:t>
      </w:r>
      <w:r w:rsidRPr="00985733">
        <w:t>both</w:t>
      </w:r>
      <w:r w:rsidRPr="00985733">
        <w:rPr>
          <w:spacing w:val="-1"/>
        </w:rPr>
        <w:t xml:space="preserve"> </w:t>
      </w:r>
      <w:r w:rsidRPr="00985733">
        <w:t>sides of</w:t>
      </w:r>
      <w:r w:rsidRPr="00985733">
        <w:rPr>
          <w:spacing w:val="-2"/>
        </w:rPr>
        <w:t xml:space="preserve"> </w:t>
      </w:r>
      <w:r w:rsidRPr="00985733">
        <w:t>the</w:t>
      </w:r>
      <w:r w:rsidRPr="00985733">
        <w:rPr>
          <w:spacing w:val="-1"/>
        </w:rPr>
        <w:t xml:space="preserve"> </w:t>
      </w:r>
      <w:r w:rsidRPr="00985733">
        <w:t>trench.</w:t>
      </w:r>
    </w:p>
    <w:p w:rsidR="006C5FF4" w:rsidRPr="00985733" w:rsidRDefault="006C5FF4" w:rsidP="006C5FF4">
      <w:pPr>
        <w:pStyle w:val="BodyText"/>
        <w:spacing w:before="11"/>
        <w:jc w:val="both"/>
      </w:pPr>
    </w:p>
    <w:p w:rsidR="006C5FF4" w:rsidRPr="00985733" w:rsidRDefault="006C5FF4" w:rsidP="006C5FF4">
      <w:pPr>
        <w:pStyle w:val="BodyText"/>
        <w:ind w:left="498" w:right="313"/>
        <w:jc w:val="both"/>
      </w:pPr>
      <w:r w:rsidRPr="00985733">
        <w:t>The length of premix cut shall be measured and paid for under the relevant item on the bill. Section 1200D</w:t>
      </w:r>
      <w:r w:rsidRPr="00985733">
        <w:rPr>
          <w:spacing w:val="1"/>
        </w:rPr>
        <w:t xml:space="preserve"> </w:t>
      </w:r>
      <w:r w:rsidRPr="00985733">
        <w:t>as provided in the schedule of Quantities. The complete closure of any road shall not be permitted without</w:t>
      </w:r>
      <w:r w:rsidRPr="00985733">
        <w:rPr>
          <w:spacing w:val="1"/>
        </w:rPr>
        <w:t xml:space="preserve"> </w:t>
      </w:r>
      <w:r w:rsidRPr="00985733">
        <w:t>the</w:t>
      </w:r>
      <w:r w:rsidRPr="00985733">
        <w:rPr>
          <w:spacing w:val="-2"/>
        </w:rPr>
        <w:t xml:space="preserve"> </w:t>
      </w:r>
      <w:r w:rsidRPr="00985733">
        <w:t>written</w:t>
      </w:r>
      <w:r w:rsidRPr="00985733">
        <w:rPr>
          <w:spacing w:val="1"/>
        </w:rPr>
        <w:t xml:space="preserve"> </w:t>
      </w:r>
      <w:r w:rsidRPr="00985733">
        <w:t>consent</w:t>
      </w:r>
      <w:r w:rsidRPr="00985733">
        <w:rPr>
          <w:spacing w:val="-1"/>
        </w:rPr>
        <w:t xml:space="preserve"> </w:t>
      </w:r>
      <w:r w:rsidRPr="00985733">
        <w:t>of</w:t>
      </w:r>
      <w:r w:rsidRPr="00985733">
        <w:rPr>
          <w:spacing w:val="-1"/>
        </w:rPr>
        <w:t xml:space="preserve"> </w:t>
      </w:r>
      <w:r w:rsidRPr="00985733">
        <w:t>the</w:t>
      </w:r>
      <w:r w:rsidRPr="00985733">
        <w:rPr>
          <w:spacing w:val="3"/>
        </w:rPr>
        <w:t xml:space="preserve"> </w:t>
      </w:r>
      <w:r w:rsidRPr="00985733">
        <w:t>Employer’s Agent.</w:t>
      </w:r>
    </w:p>
    <w:p w:rsidR="006C5FF4" w:rsidRPr="00985733" w:rsidRDefault="006C5FF4" w:rsidP="006C5FF4">
      <w:pPr>
        <w:pStyle w:val="BodyText"/>
        <w:jc w:val="both"/>
      </w:pPr>
    </w:p>
    <w:p w:rsidR="006C5FF4" w:rsidRPr="00985733" w:rsidRDefault="006C5FF4" w:rsidP="006C5FF4">
      <w:pPr>
        <w:pStyle w:val="BodyText"/>
        <w:ind w:left="498" w:right="316"/>
        <w:jc w:val="both"/>
      </w:pPr>
      <w:r w:rsidRPr="00985733">
        <w:t>During the time that the trenches have been backfilled and the time that the Municipality reinstates the road</w:t>
      </w:r>
      <w:r w:rsidRPr="00985733">
        <w:rPr>
          <w:spacing w:val="-53"/>
        </w:rPr>
        <w:t xml:space="preserve"> </w:t>
      </w:r>
      <w:r w:rsidRPr="00985733">
        <w:t>surfaces,</w:t>
      </w:r>
      <w:r w:rsidRPr="00985733">
        <w:rPr>
          <w:spacing w:val="-2"/>
        </w:rPr>
        <w:t xml:space="preserve"> </w:t>
      </w:r>
      <w:r w:rsidRPr="00985733">
        <w:t>the</w:t>
      </w:r>
      <w:r w:rsidRPr="00985733">
        <w:rPr>
          <w:spacing w:val="-1"/>
        </w:rPr>
        <w:t xml:space="preserve"> </w:t>
      </w:r>
      <w:r w:rsidRPr="00985733">
        <w:t>Contractor</w:t>
      </w:r>
      <w:r w:rsidRPr="00985733">
        <w:rPr>
          <w:spacing w:val="1"/>
        </w:rPr>
        <w:t xml:space="preserve"> </w:t>
      </w:r>
      <w:r w:rsidRPr="00985733">
        <w:t>will</w:t>
      </w:r>
      <w:r w:rsidRPr="00985733">
        <w:rPr>
          <w:spacing w:val="-2"/>
        </w:rPr>
        <w:t xml:space="preserve"> </w:t>
      </w:r>
      <w:r w:rsidRPr="00985733">
        <w:t>be responsible</w:t>
      </w:r>
      <w:r w:rsidRPr="00985733">
        <w:rPr>
          <w:spacing w:val="-1"/>
        </w:rPr>
        <w:t xml:space="preserve"> </w:t>
      </w:r>
      <w:r w:rsidRPr="00985733">
        <w:t>for</w:t>
      </w:r>
      <w:r w:rsidRPr="00985733">
        <w:rPr>
          <w:spacing w:val="-1"/>
        </w:rPr>
        <w:t xml:space="preserve"> </w:t>
      </w:r>
      <w:r w:rsidRPr="00985733">
        <w:t>the</w:t>
      </w:r>
      <w:r w:rsidRPr="00985733">
        <w:rPr>
          <w:spacing w:val="1"/>
        </w:rPr>
        <w:t xml:space="preserve"> </w:t>
      </w:r>
      <w:r w:rsidRPr="00985733">
        <w:t>maintenance</w:t>
      </w:r>
      <w:r w:rsidRPr="00985733">
        <w:rPr>
          <w:spacing w:val="-2"/>
        </w:rPr>
        <w:t xml:space="preserve"> </w:t>
      </w:r>
      <w:r w:rsidRPr="00985733">
        <w:t>on</w:t>
      </w:r>
      <w:r w:rsidRPr="00985733">
        <w:rPr>
          <w:spacing w:val="-1"/>
        </w:rPr>
        <w:t xml:space="preserve"> </w:t>
      </w:r>
      <w:r w:rsidRPr="00985733">
        <w:t>the</w:t>
      </w:r>
      <w:r w:rsidRPr="00985733">
        <w:rPr>
          <w:spacing w:val="-1"/>
        </w:rPr>
        <w:t xml:space="preserve"> </w:t>
      </w:r>
      <w:r w:rsidRPr="00985733">
        <w:t>road.</w:t>
      </w:r>
    </w:p>
    <w:p w:rsidR="006C5FF4" w:rsidRPr="00985733" w:rsidRDefault="006C5FF4" w:rsidP="006C5FF4">
      <w:pPr>
        <w:pStyle w:val="BodyText"/>
        <w:spacing w:before="1"/>
        <w:jc w:val="both"/>
      </w:pPr>
    </w:p>
    <w:p w:rsidR="006C5FF4" w:rsidRPr="00985733" w:rsidRDefault="006C5FF4" w:rsidP="006C5FF4">
      <w:pPr>
        <w:pStyle w:val="BodyText"/>
        <w:ind w:left="498" w:right="310"/>
        <w:jc w:val="both"/>
      </w:pPr>
      <w:r w:rsidRPr="00985733">
        <w:t>The trench will be backfilled above the selected material with G4 material in 150mm layers stabilized with</w:t>
      </w:r>
      <w:r w:rsidRPr="00985733">
        <w:rPr>
          <w:spacing w:val="1"/>
        </w:rPr>
        <w:t xml:space="preserve"> </w:t>
      </w:r>
      <w:r w:rsidRPr="00985733">
        <w:t>3% cement, compacted to 95% MOD AASHTO and paid for under relevant item on the bill. Section 1200D</w:t>
      </w:r>
      <w:r w:rsidRPr="00985733">
        <w:rPr>
          <w:spacing w:val="1"/>
        </w:rPr>
        <w:t xml:space="preserve"> </w:t>
      </w:r>
      <w:r w:rsidRPr="00985733">
        <w:t>as</w:t>
      </w:r>
      <w:r w:rsidRPr="00985733">
        <w:rPr>
          <w:spacing w:val="13"/>
        </w:rPr>
        <w:t xml:space="preserve"> </w:t>
      </w:r>
      <w:r w:rsidRPr="00985733">
        <w:t>provided</w:t>
      </w:r>
      <w:r w:rsidRPr="00985733">
        <w:rPr>
          <w:spacing w:val="12"/>
        </w:rPr>
        <w:t xml:space="preserve"> </w:t>
      </w:r>
      <w:r w:rsidRPr="00985733">
        <w:t>in</w:t>
      </w:r>
      <w:r w:rsidRPr="00985733">
        <w:rPr>
          <w:spacing w:val="12"/>
        </w:rPr>
        <w:t xml:space="preserve"> </w:t>
      </w:r>
      <w:r w:rsidRPr="00985733">
        <w:t>the</w:t>
      </w:r>
      <w:r w:rsidRPr="00985733">
        <w:rPr>
          <w:spacing w:val="12"/>
        </w:rPr>
        <w:t xml:space="preserve"> </w:t>
      </w:r>
      <w:r w:rsidRPr="00985733">
        <w:t>schedule</w:t>
      </w:r>
      <w:r w:rsidRPr="00985733">
        <w:rPr>
          <w:spacing w:val="12"/>
        </w:rPr>
        <w:t xml:space="preserve"> </w:t>
      </w:r>
      <w:r w:rsidRPr="00985733">
        <w:t>of</w:t>
      </w:r>
      <w:r w:rsidRPr="00985733">
        <w:rPr>
          <w:spacing w:val="12"/>
        </w:rPr>
        <w:t xml:space="preserve"> </w:t>
      </w:r>
      <w:r w:rsidRPr="00985733">
        <w:t>Quantities.</w:t>
      </w:r>
      <w:r w:rsidRPr="00985733">
        <w:rPr>
          <w:spacing w:val="12"/>
        </w:rPr>
        <w:t xml:space="preserve"> </w:t>
      </w:r>
      <w:r w:rsidRPr="00985733">
        <w:t>No</w:t>
      </w:r>
      <w:r w:rsidRPr="00985733">
        <w:rPr>
          <w:spacing w:val="12"/>
        </w:rPr>
        <w:t xml:space="preserve"> </w:t>
      </w:r>
      <w:r w:rsidRPr="00985733">
        <w:t>haulage</w:t>
      </w:r>
      <w:r w:rsidRPr="00985733">
        <w:rPr>
          <w:spacing w:val="12"/>
        </w:rPr>
        <w:t xml:space="preserve"> </w:t>
      </w:r>
      <w:r w:rsidRPr="00985733">
        <w:t>will</w:t>
      </w:r>
      <w:r w:rsidRPr="00985733">
        <w:rPr>
          <w:spacing w:val="14"/>
        </w:rPr>
        <w:t xml:space="preserve"> </w:t>
      </w:r>
      <w:r w:rsidRPr="00985733">
        <w:t>be</w:t>
      </w:r>
      <w:r w:rsidRPr="00985733">
        <w:rPr>
          <w:spacing w:val="11"/>
        </w:rPr>
        <w:t xml:space="preserve"> </w:t>
      </w:r>
      <w:r w:rsidRPr="00985733">
        <w:t>paid</w:t>
      </w:r>
      <w:r w:rsidRPr="00985733">
        <w:rPr>
          <w:spacing w:val="12"/>
        </w:rPr>
        <w:t xml:space="preserve"> </w:t>
      </w:r>
      <w:r w:rsidRPr="00985733">
        <w:t>separate</w:t>
      </w:r>
      <w:r w:rsidRPr="00985733">
        <w:rPr>
          <w:spacing w:val="12"/>
        </w:rPr>
        <w:t xml:space="preserve"> </w:t>
      </w:r>
      <w:r w:rsidRPr="00985733">
        <w:t>but</w:t>
      </w:r>
      <w:r w:rsidRPr="00985733">
        <w:rPr>
          <w:spacing w:val="14"/>
        </w:rPr>
        <w:t xml:space="preserve"> </w:t>
      </w:r>
      <w:r w:rsidRPr="00985733">
        <w:t>the</w:t>
      </w:r>
      <w:r w:rsidRPr="00985733">
        <w:rPr>
          <w:spacing w:val="11"/>
        </w:rPr>
        <w:t xml:space="preserve"> </w:t>
      </w:r>
      <w:r w:rsidRPr="00985733">
        <w:t>rate</w:t>
      </w:r>
      <w:r w:rsidRPr="00985733">
        <w:rPr>
          <w:spacing w:val="12"/>
        </w:rPr>
        <w:t xml:space="preserve"> </w:t>
      </w:r>
      <w:r w:rsidRPr="00985733">
        <w:t>for</w:t>
      </w:r>
      <w:r w:rsidRPr="00985733">
        <w:rPr>
          <w:spacing w:val="14"/>
        </w:rPr>
        <w:t xml:space="preserve"> </w:t>
      </w:r>
      <w:r w:rsidRPr="00985733">
        <w:t>haulage</w:t>
      </w:r>
      <w:r w:rsidRPr="00985733">
        <w:rPr>
          <w:spacing w:val="12"/>
        </w:rPr>
        <w:t xml:space="preserve"> </w:t>
      </w:r>
      <w:r w:rsidRPr="00985733">
        <w:t>must</w:t>
      </w:r>
      <w:r w:rsidRPr="00985733">
        <w:rPr>
          <w:spacing w:val="-54"/>
        </w:rPr>
        <w:t xml:space="preserve"> </w:t>
      </w:r>
      <w:r w:rsidRPr="00985733">
        <w:t>be</w:t>
      </w:r>
      <w:r w:rsidRPr="00985733">
        <w:rPr>
          <w:spacing w:val="-2"/>
        </w:rPr>
        <w:t xml:space="preserve"> </w:t>
      </w:r>
      <w:r w:rsidRPr="00985733">
        <w:t>included</w:t>
      </w:r>
      <w:r w:rsidRPr="00985733">
        <w:rPr>
          <w:spacing w:val="1"/>
        </w:rPr>
        <w:t xml:space="preserve"> </w:t>
      </w:r>
      <w:r w:rsidRPr="00985733">
        <w:t>in</w:t>
      </w:r>
      <w:r w:rsidRPr="00985733">
        <w:rPr>
          <w:spacing w:val="1"/>
        </w:rPr>
        <w:t xml:space="preserve"> </w:t>
      </w:r>
      <w:r w:rsidRPr="00985733">
        <w:t>8.2.5</w:t>
      </w:r>
      <w:r w:rsidRPr="00985733">
        <w:rPr>
          <w:spacing w:val="1"/>
        </w:rPr>
        <w:t xml:space="preserve"> </w:t>
      </w:r>
      <w:r w:rsidRPr="00985733">
        <w:t>Section</w:t>
      </w:r>
      <w:r w:rsidRPr="00985733">
        <w:rPr>
          <w:spacing w:val="-1"/>
        </w:rPr>
        <w:t xml:space="preserve"> </w:t>
      </w:r>
      <w:r w:rsidRPr="00985733">
        <w:t>1200LB.</w:t>
      </w:r>
    </w:p>
    <w:p w:rsidR="006C5FF4" w:rsidRPr="00985733" w:rsidRDefault="006C5FF4" w:rsidP="006C5FF4">
      <w:pPr>
        <w:pStyle w:val="BodyText"/>
        <w:jc w:val="both"/>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Trenches</w:t>
      </w:r>
      <w:r w:rsidRPr="00985733">
        <w:rPr>
          <w:spacing w:val="-1"/>
          <w:sz w:val="20"/>
          <w:szCs w:val="20"/>
        </w:rPr>
        <w:t xml:space="preserve"> </w:t>
      </w:r>
      <w:r w:rsidRPr="00985733">
        <w:rPr>
          <w:sz w:val="20"/>
          <w:szCs w:val="20"/>
        </w:rPr>
        <w:t>– Paving</w:t>
      </w:r>
      <w:r w:rsidRPr="00985733">
        <w:rPr>
          <w:spacing w:val="-3"/>
          <w:sz w:val="20"/>
          <w:szCs w:val="20"/>
        </w:rPr>
        <w:t xml:space="preserve"> </w:t>
      </w:r>
      <w:r w:rsidRPr="00985733">
        <w:rPr>
          <w:sz w:val="20"/>
          <w:szCs w:val="20"/>
        </w:rPr>
        <w:t>and driveways</w:t>
      </w:r>
      <w:r w:rsidRPr="00985733">
        <w:rPr>
          <w:spacing w:val="-1"/>
          <w:sz w:val="20"/>
          <w:szCs w:val="20"/>
        </w:rPr>
        <w:t xml:space="preserve"> </w:t>
      </w:r>
      <w:r w:rsidRPr="00985733">
        <w:rPr>
          <w:sz w:val="20"/>
          <w:szCs w:val="20"/>
        </w:rPr>
        <w:t>act</w:t>
      </w:r>
    </w:p>
    <w:p w:rsidR="006C5FF4" w:rsidRPr="00985733" w:rsidRDefault="006C5FF4" w:rsidP="006C5FF4">
      <w:pPr>
        <w:pStyle w:val="BodyText"/>
        <w:spacing w:before="3"/>
        <w:jc w:val="both"/>
      </w:pPr>
    </w:p>
    <w:p w:rsidR="006C5FF4" w:rsidRPr="00985733" w:rsidRDefault="006C5FF4" w:rsidP="006C5FF4">
      <w:pPr>
        <w:pStyle w:val="BodyText"/>
        <w:ind w:left="498" w:right="324"/>
        <w:jc w:val="both"/>
      </w:pPr>
      <w:r w:rsidRPr="00985733">
        <w:t>The last 450mm of backing in the trench will be done with G4 material compacted to 95% MOD AASHTO</w:t>
      </w:r>
      <w:r w:rsidRPr="00985733">
        <w:rPr>
          <w:spacing w:val="1"/>
        </w:rPr>
        <w:t xml:space="preserve"> </w:t>
      </w:r>
      <w:r w:rsidRPr="00985733">
        <w:t>payment</w:t>
      </w:r>
      <w:r w:rsidRPr="00985733">
        <w:rPr>
          <w:spacing w:val="-2"/>
        </w:rPr>
        <w:t xml:space="preserve"> </w:t>
      </w:r>
      <w:r w:rsidRPr="00985733">
        <w:t>will</w:t>
      </w:r>
      <w:r w:rsidRPr="00985733">
        <w:rPr>
          <w:spacing w:val="-2"/>
        </w:rPr>
        <w:t xml:space="preserve"> </w:t>
      </w:r>
      <w:r w:rsidRPr="00985733">
        <w:t>be in</w:t>
      </w:r>
      <w:r w:rsidRPr="00985733">
        <w:rPr>
          <w:spacing w:val="1"/>
        </w:rPr>
        <w:t xml:space="preserve"> </w:t>
      </w:r>
      <w:r w:rsidRPr="00985733">
        <w:t>accordance</w:t>
      </w:r>
      <w:r w:rsidRPr="00985733">
        <w:rPr>
          <w:spacing w:val="-1"/>
        </w:rPr>
        <w:t xml:space="preserve"> </w:t>
      </w:r>
      <w:r w:rsidRPr="00985733">
        <w:t>with</w:t>
      </w:r>
      <w:r w:rsidRPr="00985733">
        <w:rPr>
          <w:spacing w:val="-2"/>
        </w:rPr>
        <w:t xml:space="preserve"> </w:t>
      </w:r>
      <w:r w:rsidRPr="00985733">
        <w:t>8.3.21.</w:t>
      </w:r>
      <w:r w:rsidRPr="00985733">
        <w:rPr>
          <w:spacing w:val="-1"/>
        </w:rPr>
        <w:t xml:space="preserve"> </w:t>
      </w:r>
      <w:r w:rsidRPr="00985733">
        <w:t>Section</w:t>
      </w:r>
      <w:r w:rsidRPr="00985733">
        <w:rPr>
          <w:spacing w:val="-1"/>
        </w:rPr>
        <w:t xml:space="preserve"> </w:t>
      </w:r>
      <w:r w:rsidRPr="00985733">
        <w:t>1200D, no</w:t>
      </w:r>
      <w:r w:rsidRPr="00985733">
        <w:rPr>
          <w:spacing w:val="-1"/>
        </w:rPr>
        <w:t xml:space="preserve"> </w:t>
      </w:r>
      <w:r w:rsidRPr="00985733">
        <w:t>haulage</w:t>
      </w:r>
      <w:r w:rsidRPr="00985733">
        <w:rPr>
          <w:spacing w:val="-1"/>
        </w:rPr>
        <w:t xml:space="preserve"> </w:t>
      </w:r>
      <w:r w:rsidRPr="00985733">
        <w:t>is</w:t>
      </w:r>
      <w:r w:rsidRPr="00985733">
        <w:rPr>
          <w:spacing w:val="1"/>
        </w:rPr>
        <w:t xml:space="preserve"> </w:t>
      </w:r>
      <w:r w:rsidRPr="00985733">
        <w:t>payable.</w:t>
      </w:r>
    </w:p>
    <w:p w:rsidR="006C5FF4" w:rsidRPr="00985733" w:rsidRDefault="006C5FF4" w:rsidP="006C5FF4">
      <w:pPr>
        <w:pStyle w:val="BodyText"/>
        <w:spacing w:before="1"/>
        <w:jc w:val="both"/>
      </w:pPr>
    </w:p>
    <w:p w:rsidR="006C5FF4" w:rsidRPr="00985733" w:rsidRDefault="006C5FF4">
      <w:pPr>
        <w:pStyle w:val="ListParagraph"/>
        <w:numPr>
          <w:ilvl w:val="0"/>
          <w:numId w:val="100"/>
        </w:numPr>
        <w:tabs>
          <w:tab w:val="left" w:pos="1218"/>
          <w:tab w:val="left" w:pos="1219"/>
        </w:tabs>
        <w:spacing w:before="1"/>
        <w:ind w:hanging="721"/>
        <w:jc w:val="both"/>
        <w:rPr>
          <w:sz w:val="20"/>
          <w:szCs w:val="20"/>
        </w:rPr>
      </w:pPr>
      <w:r w:rsidRPr="00985733">
        <w:rPr>
          <w:sz w:val="20"/>
          <w:szCs w:val="20"/>
        </w:rPr>
        <w:t>Removal</w:t>
      </w:r>
      <w:r w:rsidRPr="00985733">
        <w:rPr>
          <w:spacing w:val="-4"/>
          <w:sz w:val="20"/>
          <w:szCs w:val="20"/>
        </w:rPr>
        <w:t xml:space="preserve"> </w:t>
      </w:r>
      <w:r w:rsidRPr="00985733">
        <w:rPr>
          <w:sz w:val="20"/>
          <w:szCs w:val="20"/>
        </w:rPr>
        <w:t>of</w:t>
      </w:r>
      <w:r w:rsidRPr="00985733">
        <w:rPr>
          <w:spacing w:val="-3"/>
          <w:sz w:val="20"/>
          <w:szCs w:val="20"/>
        </w:rPr>
        <w:t xml:space="preserve"> </w:t>
      </w:r>
      <w:r w:rsidRPr="00985733">
        <w:rPr>
          <w:sz w:val="20"/>
          <w:szCs w:val="20"/>
        </w:rPr>
        <w:t>Excavated</w:t>
      </w:r>
      <w:r w:rsidRPr="00985733">
        <w:rPr>
          <w:spacing w:val="-2"/>
          <w:sz w:val="20"/>
          <w:szCs w:val="20"/>
        </w:rPr>
        <w:t xml:space="preserve"> </w:t>
      </w:r>
      <w:r w:rsidRPr="00985733">
        <w:rPr>
          <w:sz w:val="20"/>
          <w:szCs w:val="20"/>
        </w:rPr>
        <w:t>Material</w:t>
      </w:r>
    </w:p>
    <w:p w:rsidR="006C5FF4" w:rsidRPr="00985733" w:rsidRDefault="006C5FF4" w:rsidP="006C5FF4">
      <w:pPr>
        <w:pStyle w:val="BodyText"/>
        <w:spacing w:before="3"/>
        <w:jc w:val="both"/>
      </w:pPr>
    </w:p>
    <w:p w:rsidR="006C5FF4" w:rsidRPr="00985733" w:rsidRDefault="006C5FF4" w:rsidP="006C5FF4">
      <w:pPr>
        <w:pStyle w:val="BodyText"/>
        <w:ind w:left="498"/>
        <w:jc w:val="both"/>
      </w:pPr>
      <w:r w:rsidRPr="00985733">
        <w:t>Excavated material</w:t>
      </w:r>
      <w:r w:rsidRPr="00985733">
        <w:rPr>
          <w:spacing w:val="-3"/>
        </w:rPr>
        <w:t xml:space="preserve"> </w:t>
      </w:r>
      <w:r w:rsidRPr="00985733">
        <w:t>shall</w:t>
      </w:r>
      <w:r w:rsidRPr="00985733">
        <w:rPr>
          <w:spacing w:val="-1"/>
        </w:rPr>
        <w:t xml:space="preserve"> </w:t>
      </w:r>
      <w:r w:rsidRPr="00985733">
        <w:t>not</w:t>
      </w:r>
      <w:r w:rsidRPr="00985733">
        <w:rPr>
          <w:spacing w:val="-2"/>
        </w:rPr>
        <w:t xml:space="preserve"> </w:t>
      </w:r>
      <w:r w:rsidRPr="00985733">
        <w:t>remain on</w:t>
      </w:r>
      <w:r w:rsidRPr="00985733">
        <w:rPr>
          <w:spacing w:val="-2"/>
        </w:rPr>
        <w:t xml:space="preserve"> </w:t>
      </w:r>
      <w:r w:rsidRPr="00985733">
        <w:t>the</w:t>
      </w:r>
      <w:r w:rsidRPr="00985733">
        <w:rPr>
          <w:spacing w:val="-2"/>
        </w:rPr>
        <w:t xml:space="preserve"> </w:t>
      </w:r>
      <w:r w:rsidRPr="00985733">
        <w:t>work site</w:t>
      </w:r>
      <w:r w:rsidRPr="00985733">
        <w:rPr>
          <w:spacing w:val="-2"/>
        </w:rPr>
        <w:t xml:space="preserve"> </w:t>
      </w:r>
      <w:r w:rsidRPr="00985733">
        <w:t>for</w:t>
      </w:r>
      <w:r w:rsidRPr="00985733">
        <w:rPr>
          <w:spacing w:val="-1"/>
        </w:rPr>
        <w:t xml:space="preserve"> </w:t>
      </w:r>
      <w:r w:rsidRPr="00985733">
        <w:t>more</w:t>
      </w:r>
      <w:r w:rsidRPr="00985733">
        <w:rPr>
          <w:spacing w:val="-2"/>
        </w:rPr>
        <w:t xml:space="preserve"> </w:t>
      </w:r>
      <w:r w:rsidRPr="00985733">
        <w:t>than 48</w:t>
      </w:r>
      <w:r w:rsidRPr="00985733">
        <w:rPr>
          <w:spacing w:val="-2"/>
        </w:rPr>
        <w:t xml:space="preserve"> </w:t>
      </w:r>
      <w:r w:rsidRPr="00985733">
        <w:t>hours</w:t>
      </w:r>
    </w:p>
    <w:p w:rsidR="006C5FF4" w:rsidRPr="00985733" w:rsidRDefault="006C5FF4" w:rsidP="006C5FF4">
      <w:pPr>
        <w:pStyle w:val="BodyText"/>
        <w:spacing w:before="1"/>
        <w:jc w:val="both"/>
      </w:pPr>
    </w:p>
    <w:p w:rsidR="006C5FF4" w:rsidRPr="00985733" w:rsidRDefault="006C5FF4" w:rsidP="006C5FF4">
      <w:pPr>
        <w:pStyle w:val="BodyText"/>
        <w:ind w:left="498" w:right="323"/>
        <w:jc w:val="both"/>
      </w:pPr>
      <w:r w:rsidRPr="00985733">
        <w:t>The Contractor’s scheduled rates shall cover the cost of complying with this restriction including inter alia</w:t>
      </w:r>
      <w:r w:rsidRPr="00985733">
        <w:rPr>
          <w:spacing w:val="1"/>
        </w:rPr>
        <w:t xml:space="preserve"> </w:t>
      </w:r>
      <w:r w:rsidRPr="00985733">
        <w:t>the cost of removing off site to temporary and then returning to site, excavated material suitable for use as</w:t>
      </w:r>
      <w:r w:rsidRPr="00985733">
        <w:rPr>
          <w:spacing w:val="1"/>
        </w:rPr>
        <w:t xml:space="preserve"> </w:t>
      </w:r>
      <w:r w:rsidRPr="00985733">
        <w:t>backfill or bedding No haulage will be paid separately but the rate for haulage must be included in 8.2.5.</w:t>
      </w:r>
      <w:r w:rsidRPr="00985733">
        <w:rPr>
          <w:spacing w:val="1"/>
        </w:rPr>
        <w:t xml:space="preserve"> </w:t>
      </w:r>
      <w:r w:rsidRPr="00985733">
        <w:t>Section</w:t>
      </w:r>
      <w:r w:rsidRPr="00985733">
        <w:rPr>
          <w:spacing w:val="-2"/>
        </w:rPr>
        <w:t xml:space="preserve"> </w:t>
      </w:r>
      <w:r w:rsidRPr="00985733">
        <w:t>1200LB.</w:t>
      </w:r>
    </w:p>
    <w:p w:rsidR="006C5FF4" w:rsidRPr="00985733" w:rsidRDefault="006C5FF4" w:rsidP="006C5FF4">
      <w:pPr>
        <w:pStyle w:val="BodyText"/>
        <w:spacing w:before="11"/>
        <w:jc w:val="both"/>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Maintenance</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Excavations</w:t>
      </w:r>
    </w:p>
    <w:p w:rsidR="006C5FF4" w:rsidRPr="00985733" w:rsidRDefault="006C5FF4" w:rsidP="006C5FF4">
      <w:pPr>
        <w:pStyle w:val="BodyText"/>
        <w:spacing w:before="5"/>
        <w:jc w:val="both"/>
      </w:pPr>
    </w:p>
    <w:p w:rsidR="006C5FF4" w:rsidRPr="00985733" w:rsidRDefault="006C5FF4" w:rsidP="006C5FF4">
      <w:pPr>
        <w:pStyle w:val="BodyText"/>
        <w:spacing w:before="1"/>
        <w:ind w:left="498" w:right="309"/>
        <w:jc w:val="both"/>
      </w:pPr>
      <w:r w:rsidRPr="00985733">
        <w:t>Existing mains are in general local at a cover depth from 0,6m to 1,5m and excavation to at least this depth</w:t>
      </w:r>
      <w:r w:rsidRPr="00985733">
        <w:rPr>
          <w:spacing w:val="1"/>
        </w:rPr>
        <w:t xml:space="preserve"> </w:t>
      </w:r>
      <w:r w:rsidRPr="00985733">
        <w:t>will</w:t>
      </w:r>
      <w:r w:rsidRPr="00985733">
        <w:rPr>
          <w:spacing w:val="-3"/>
        </w:rPr>
        <w:t xml:space="preserve"> </w:t>
      </w:r>
      <w:r w:rsidRPr="00985733">
        <w:t>be</w:t>
      </w:r>
      <w:r w:rsidRPr="00985733">
        <w:rPr>
          <w:spacing w:val="-1"/>
        </w:rPr>
        <w:t xml:space="preserve"> </w:t>
      </w:r>
      <w:r w:rsidRPr="00985733">
        <w:t>required</w:t>
      </w:r>
      <w:r w:rsidRPr="00985733">
        <w:rPr>
          <w:spacing w:val="-1"/>
        </w:rPr>
        <w:t xml:space="preserve"> </w:t>
      </w:r>
      <w:r w:rsidRPr="00985733">
        <w:t>for</w:t>
      </w:r>
      <w:r w:rsidRPr="00985733">
        <w:rPr>
          <w:spacing w:val="-1"/>
        </w:rPr>
        <w:t xml:space="preserve"> </w:t>
      </w:r>
      <w:r w:rsidRPr="00985733">
        <w:t>tie-ins etc.</w:t>
      </w:r>
    </w:p>
    <w:p w:rsidR="006C5FF4" w:rsidRPr="00985733" w:rsidRDefault="006C5FF4" w:rsidP="006C5FF4">
      <w:pPr>
        <w:pStyle w:val="BodyText"/>
        <w:spacing w:before="10"/>
        <w:jc w:val="both"/>
      </w:pPr>
    </w:p>
    <w:p w:rsidR="006C5FF4" w:rsidRPr="00985733" w:rsidRDefault="006C5FF4" w:rsidP="006C5FF4">
      <w:pPr>
        <w:pStyle w:val="BodyText"/>
        <w:ind w:left="498" w:right="312"/>
        <w:jc w:val="both"/>
      </w:pPr>
      <w:r w:rsidRPr="00985733">
        <w:t>The Contractor shall be solely and entirely responsible for maintaining excavations in a safe condition and</w:t>
      </w:r>
      <w:r w:rsidRPr="00985733">
        <w:rPr>
          <w:spacing w:val="1"/>
        </w:rPr>
        <w:t xml:space="preserve"> </w:t>
      </w:r>
      <w:r w:rsidRPr="00985733">
        <w:t>this responsibility shall be in no way diminished by any instruction by the</w:t>
      </w:r>
      <w:r w:rsidRPr="00985733">
        <w:rPr>
          <w:spacing w:val="1"/>
        </w:rPr>
        <w:t xml:space="preserve"> </w:t>
      </w:r>
      <w:r w:rsidRPr="00985733">
        <w:t>Employer’s Agent to take</w:t>
      </w:r>
      <w:r w:rsidRPr="00985733">
        <w:rPr>
          <w:spacing w:val="1"/>
        </w:rPr>
        <w:t xml:space="preserve"> </w:t>
      </w:r>
      <w:r w:rsidRPr="00985733">
        <w:t>additional</w:t>
      </w:r>
      <w:r w:rsidRPr="00985733">
        <w:rPr>
          <w:spacing w:val="-3"/>
        </w:rPr>
        <w:t xml:space="preserve"> </w:t>
      </w:r>
      <w:r w:rsidRPr="00985733">
        <w:t>or</w:t>
      </w:r>
      <w:r w:rsidRPr="00985733">
        <w:rPr>
          <w:spacing w:val="2"/>
        </w:rPr>
        <w:t xml:space="preserve"> </w:t>
      </w:r>
      <w:r w:rsidRPr="00985733">
        <w:t>improved</w:t>
      </w:r>
      <w:r w:rsidRPr="00985733">
        <w:rPr>
          <w:spacing w:val="-1"/>
        </w:rPr>
        <w:t xml:space="preserve"> </w:t>
      </w:r>
      <w:r w:rsidRPr="00985733">
        <w:t>protected</w:t>
      </w:r>
      <w:r w:rsidRPr="00985733">
        <w:rPr>
          <w:spacing w:val="-1"/>
        </w:rPr>
        <w:t xml:space="preserve"> </w:t>
      </w:r>
      <w:r w:rsidRPr="00985733">
        <w:t>or</w:t>
      </w:r>
      <w:r w:rsidRPr="00985733">
        <w:rPr>
          <w:spacing w:val="2"/>
        </w:rPr>
        <w:t xml:space="preserve"> </w:t>
      </w:r>
      <w:r w:rsidRPr="00985733">
        <w:t>precautionary</w:t>
      </w:r>
      <w:r w:rsidRPr="00985733">
        <w:rPr>
          <w:spacing w:val="1"/>
        </w:rPr>
        <w:t xml:space="preserve"> </w:t>
      </w:r>
      <w:r w:rsidRPr="00985733">
        <w:t>measures</w:t>
      </w:r>
    </w:p>
    <w:p w:rsidR="006C5FF4" w:rsidRPr="00985733" w:rsidRDefault="006C5FF4" w:rsidP="006C5FF4">
      <w:pPr>
        <w:pStyle w:val="BodyText"/>
        <w:spacing w:before="2"/>
        <w:ind w:left="498" w:right="318"/>
        <w:jc w:val="both"/>
      </w:pPr>
      <w:r w:rsidRPr="00985733">
        <w:t>It should be noted by Bidders that plastic tape is not regarded as adequate protection around excavations</w:t>
      </w:r>
      <w:r w:rsidRPr="00985733">
        <w:rPr>
          <w:spacing w:val="1"/>
        </w:rPr>
        <w:t xml:space="preserve"> </w:t>
      </w:r>
      <w:r w:rsidRPr="00985733">
        <w:t>and its use</w:t>
      </w:r>
      <w:r w:rsidRPr="00985733">
        <w:rPr>
          <w:spacing w:val="-1"/>
        </w:rPr>
        <w:t xml:space="preserve"> </w:t>
      </w:r>
      <w:r w:rsidRPr="00985733">
        <w:t>for</w:t>
      </w:r>
      <w:r w:rsidRPr="00985733">
        <w:rPr>
          <w:spacing w:val="-1"/>
        </w:rPr>
        <w:t xml:space="preserve"> </w:t>
      </w:r>
      <w:r w:rsidRPr="00985733">
        <w:t>that</w:t>
      </w:r>
      <w:r w:rsidRPr="00985733">
        <w:rPr>
          <w:spacing w:val="-1"/>
        </w:rPr>
        <w:t xml:space="preserve"> </w:t>
      </w:r>
      <w:r w:rsidRPr="00985733">
        <w:t>purpose</w:t>
      </w:r>
      <w:r w:rsidRPr="00985733">
        <w:rPr>
          <w:spacing w:val="1"/>
        </w:rPr>
        <w:t xml:space="preserve"> </w:t>
      </w:r>
      <w:r w:rsidRPr="00985733">
        <w:t>shall</w:t>
      </w:r>
      <w:r w:rsidRPr="00985733">
        <w:rPr>
          <w:spacing w:val="-2"/>
        </w:rPr>
        <w:t xml:space="preserve"> </w:t>
      </w:r>
      <w:r w:rsidRPr="00985733">
        <w:t>not</w:t>
      </w:r>
      <w:r w:rsidRPr="00985733">
        <w:rPr>
          <w:spacing w:val="-2"/>
        </w:rPr>
        <w:t xml:space="preserve"> </w:t>
      </w:r>
      <w:r w:rsidRPr="00985733">
        <w:t>be</w:t>
      </w:r>
      <w:r w:rsidRPr="00985733">
        <w:rPr>
          <w:spacing w:val="1"/>
        </w:rPr>
        <w:t xml:space="preserve"> </w:t>
      </w:r>
      <w:r w:rsidRPr="00985733">
        <w:t>allowed.</w:t>
      </w:r>
    </w:p>
    <w:p w:rsidR="006C5FF4" w:rsidRPr="00985733" w:rsidRDefault="006C5FF4" w:rsidP="006C5FF4">
      <w:pPr>
        <w:pStyle w:val="BodyText"/>
        <w:spacing w:before="10"/>
        <w:jc w:val="both"/>
      </w:pPr>
    </w:p>
    <w:p w:rsidR="006C5FF4" w:rsidRPr="00985733" w:rsidRDefault="006C5FF4" w:rsidP="006C5FF4">
      <w:pPr>
        <w:pStyle w:val="BodyText"/>
        <w:ind w:left="498" w:right="314"/>
        <w:jc w:val="both"/>
      </w:pPr>
      <w:r w:rsidRPr="00985733">
        <w:t>Barricades with two (2) horizontal bars will be used. The top bar must be at least 1.2m high. Both bars must</w:t>
      </w:r>
      <w:r w:rsidRPr="00985733">
        <w:rPr>
          <w:spacing w:val="-53"/>
        </w:rPr>
        <w:t xml:space="preserve"> </w:t>
      </w:r>
      <w:r w:rsidRPr="00985733">
        <w:t>be chevron painted-red white. The rate must include full compensation for the moving and maintenance of</w:t>
      </w:r>
      <w:r w:rsidRPr="00985733">
        <w:rPr>
          <w:spacing w:val="1"/>
        </w:rPr>
        <w:t xml:space="preserve"> </w:t>
      </w:r>
      <w:r w:rsidRPr="00985733">
        <w:t>all barricades for the</w:t>
      </w:r>
      <w:r w:rsidRPr="00985733">
        <w:rPr>
          <w:spacing w:val="1"/>
        </w:rPr>
        <w:t xml:space="preserve"> </w:t>
      </w:r>
      <w:r w:rsidRPr="00985733">
        <w:t>duration</w:t>
      </w:r>
      <w:r w:rsidRPr="00985733">
        <w:rPr>
          <w:spacing w:val="-1"/>
        </w:rPr>
        <w:t xml:space="preserve"> </w:t>
      </w:r>
      <w:r w:rsidRPr="00985733">
        <w:t>of</w:t>
      </w:r>
      <w:r w:rsidRPr="00985733">
        <w:rPr>
          <w:spacing w:val="1"/>
        </w:rPr>
        <w:t xml:space="preserve"> </w:t>
      </w:r>
      <w:r w:rsidRPr="00985733">
        <w:t>the</w:t>
      </w:r>
      <w:r w:rsidRPr="00985733">
        <w:rPr>
          <w:spacing w:val="4"/>
        </w:rPr>
        <w:t xml:space="preserve"> </w:t>
      </w:r>
      <w:r w:rsidRPr="00985733">
        <w:t>Contract.</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ListParagraph"/>
        <w:numPr>
          <w:ilvl w:val="0"/>
          <w:numId w:val="100"/>
        </w:numPr>
        <w:tabs>
          <w:tab w:val="left" w:pos="1218"/>
          <w:tab w:val="left" w:pos="1219"/>
        </w:tabs>
        <w:spacing w:before="93"/>
        <w:ind w:hanging="721"/>
        <w:jc w:val="both"/>
        <w:rPr>
          <w:sz w:val="20"/>
          <w:szCs w:val="20"/>
        </w:rPr>
      </w:pPr>
      <w:r w:rsidRPr="00985733">
        <w:rPr>
          <w:sz w:val="20"/>
          <w:szCs w:val="20"/>
        </w:rPr>
        <w:t>Classification</w:t>
      </w:r>
      <w:r w:rsidRPr="00985733">
        <w:rPr>
          <w:spacing w:val="-4"/>
          <w:sz w:val="20"/>
          <w:szCs w:val="20"/>
        </w:rPr>
        <w:t xml:space="preserve"> </w:t>
      </w:r>
      <w:r w:rsidRPr="00985733">
        <w:rPr>
          <w:sz w:val="20"/>
          <w:szCs w:val="20"/>
        </w:rPr>
        <w:t>For</w:t>
      </w:r>
      <w:r w:rsidRPr="00985733">
        <w:rPr>
          <w:spacing w:val="-1"/>
          <w:sz w:val="20"/>
          <w:szCs w:val="20"/>
        </w:rPr>
        <w:t xml:space="preserve"> </w:t>
      </w:r>
      <w:r w:rsidRPr="00985733">
        <w:rPr>
          <w:sz w:val="20"/>
          <w:szCs w:val="20"/>
        </w:rPr>
        <w:t>Excavation</w:t>
      </w:r>
      <w:r w:rsidRPr="00985733">
        <w:rPr>
          <w:spacing w:val="-1"/>
          <w:sz w:val="20"/>
          <w:szCs w:val="20"/>
        </w:rPr>
        <w:t xml:space="preserve"> </w:t>
      </w:r>
      <w:r w:rsidRPr="00985733">
        <w:rPr>
          <w:sz w:val="20"/>
          <w:szCs w:val="20"/>
        </w:rPr>
        <w:t>Purposes</w:t>
      </w:r>
    </w:p>
    <w:p w:rsidR="006C5FF4" w:rsidRPr="00985733" w:rsidRDefault="006C5FF4" w:rsidP="006C5FF4">
      <w:pPr>
        <w:pStyle w:val="BodyText"/>
        <w:spacing w:before="3"/>
        <w:jc w:val="both"/>
      </w:pPr>
    </w:p>
    <w:p w:rsidR="006C5FF4" w:rsidRPr="00985733" w:rsidRDefault="006C5FF4" w:rsidP="006C5FF4">
      <w:pPr>
        <w:pStyle w:val="BodyText"/>
        <w:ind w:left="498" w:right="321"/>
        <w:jc w:val="both"/>
      </w:pPr>
      <w:r w:rsidRPr="00985733">
        <w:t>The Engineer shall classify excavated materials as Soft Class and Rock will be measured individually as</w:t>
      </w:r>
      <w:r w:rsidRPr="00985733">
        <w:rPr>
          <w:spacing w:val="1"/>
        </w:rPr>
        <w:t xml:space="preserve"> </w:t>
      </w:r>
      <w:r w:rsidRPr="00985733">
        <w:t>extra-over</w:t>
      </w:r>
      <w:r w:rsidRPr="00985733">
        <w:rPr>
          <w:spacing w:val="-2"/>
        </w:rPr>
        <w:t xml:space="preserve"> </w:t>
      </w:r>
      <w:r w:rsidRPr="00985733">
        <w:t>items.</w:t>
      </w:r>
    </w:p>
    <w:p w:rsidR="006C5FF4" w:rsidRPr="00985733" w:rsidRDefault="006C5FF4" w:rsidP="006C5FF4">
      <w:pPr>
        <w:pStyle w:val="BodyText"/>
        <w:spacing w:before="1"/>
        <w:jc w:val="both"/>
      </w:pPr>
    </w:p>
    <w:p w:rsidR="006C5FF4" w:rsidRPr="00985733" w:rsidRDefault="006C5FF4" w:rsidP="006C5FF4">
      <w:pPr>
        <w:pStyle w:val="Heading5"/>
        <w:spacing w:before="1"/>
        <w:ind w:left="498"/>
        <w:jc w:val="both"/>
      </w:pPr>
      <w:r w:rsidRPr="00985733">
        <w:t>TABLE</w:t>
      </w:r>
      <w:r w:rsidRPr="00985733">
        <w:rPr>
          <w:spacing w:val="-3"/>
        </w:rPr>
        <w:t xml:space="preserve"> </w:t>
      </w:r>
      <w:r w:rsidRPr="00985733">
        <w:t>1:</w:t>
      </w:r>
      <w:r w:rsidRPr="00985733">
        <w:rPr>
          <w:spacing w:val="-2"/>
        </w:rPr>
        <w:t xml:space="preserve"> </w:t>
      </w:r>
      <w:r w:rsidRPr="00985733">
        <w:t xml:space="preserve">Classification </w:t>
      </w:r>
      <w:proofErr w:type="gramStart"/>
      <w:r w:rsidRPr="00985733">
        <w:t>Of</w:t>
      </w:r>
      <w:proofErr w:type="gramEnd"/>
      <w:r w:rsidRPr="00985733">
        <w:rPr>
          <w:spacing w:val="-2"/>
        </w:rPr>
        <w:t xml:space="preserve"> </w:t>
      </w:r>
      <w:r w:rsidRPr="00985733">
        <w:t>Materials</w:t>
      </w:r>
    </w:p>
    <w:p w:rsidR="006C5FF4" w:rsidRPr="00985733" w:rsidRDefault="006C5FF4" w:rsidP="006C5FF4">
      <w:pPr>
        <w:pStyle w:val="BodyText"/>
        <w:spacing w:before="10"/>
        <w:jc w:val="both"/>
        <w:rPr>
          <w:b/>
        </w:rPr>
      </w:pPr>
    </w:p>
    <w:tbl>
      <w:tblPr>
        <w:tblW w:w="0" w:type="auto"/>
        <w:tblInd w:w="5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1"/>
        <w:gridCol w:w="6203"/>
      </w:tblGrid>
      <w:tr w:rsidR="006C5FF4" w:rsidRPr="00985733" w:rsidTr="00C5220E">
        <w:trPr>
          <w:trHeight w:val="232"/>
        </w:trPr>
        <w:tc>
          <w:tcPr>
            <w:tcW w:w="2161" w:type="dxa"/>
          </w:tcPr>
          <w:p w:rsidR="006C5FF4" w:rsidRPr="00985733" w:rsidRDefault="006C5FF4" w:rsidP="00C5220E">
            <w:pPr>
              <w:pStyle w:val="TableParagraph"/>
              <w:spacing w:before="1" w:line="210" w:lineRule="exact"/>
              <w:ind w:left="107"/>
              <w:jc w:val="both"/>
              <w:rPr>
                <w:b/>
                <w:sz w:val="20"/>
                <w:szCs w:val="20"/>
              </w:rPr>
            </w:pPr>
            <w:r w:rsidRPr="00985733">
              <w:rPr>
                <w:b/>
                <w:sz w:val="20"/>
                <w:szCs w:val="20"/>
              </w:rPr>
              <w:t>CLASSIFICATION</w:t>
            </w:r>
          </w:p>
        </w:tc>
        <w:tc>
          <w:tcPr>
            <w:tcW w:w="6203" w:type="dxa"/>
          </w:tcPr>
          <w:p w:rsidR="006C5FF4" w:rsidRPr="00985733" w:rsidRDefault="006C5FF4" w:rsidP="00C5220E">
            <w:pPr>
              <w:pStyle w:val="TableParagraph"/>
              <w:spacing w:before="1" w:line="210" w:lineRule="exact"/>
              <w:ind w:left="107"/>
              <w:jc w:val="both"/>
              <w:rPr>
                <w:b/>
                <w:sz w:val="20"/>
                <w:szCs w:val="20"/>
              </w:rPr>
            </w:pPr>
            <w:r w:rsidRPr="00985733">
              <w:rPr>
                <w:b/>
                <w:sz w:val="20"/>
                <w:szCs w:val="20"/>
              </w:rPr>
              <w:t>DESCRIPTION</w:t>
            </w:r>
          </w:p>
        </w:tc>
      </w:tr>
      <w:tr w:rsidR="006C5FF4" w:rsidRPr="00985733" w:rsidTr="00C5220E">
        <w:trPr>
          <w:trHeight w:val="229"/>
        </w:trPr>
        <w:tc>
          <w:tcPr>
            <w:tcW w:w="2161" w:type="dxa"/>
          </w:tcPr>
          <w:p w:rsidR="006C5FF4" w:rsidRPr="00985733" w:rsidRDefault="006C5FF4" w:rsidP="00C5220E">
            <w:pPr>
              <w:pStyle w:val="TableParagraph"/>
              <w:spacing w:line="210" w:lineRule="exact"/>
              <w:ind w:left="107"/>
              <w:jc w:val="both"/>
              <w:rPr>
                <w:sz w:val="20"/>
                <w:szCs w:val="20"/>
              </w:rPr>
            </w:pPr>
            <w:r w:rsidRPr="00985733">
              <w:rPr>
                <w:sz w:val="20"/>
                <w:szCs w:val="20"/>
              </w:rPr>
              <w:t>Soft</w:t>
            </w:r>
          </w:p>
        </w:tc>
        <w:tc>
          <w:tcPr>
            <w:tcW w:w="6203" w:type="dxa"/>
          </w:tcPr>
          <w:p w:rsidR="006C5FF4" w:rsidRPr="00985733" w:rsidRDefault="006C5FF4" w:rsidP="00C5220E">
            <w:pPr>
              <w:pStyle w:val="TableParagraph"/>
              <w:spacing w:line="210" w:lineRule="exact"/>
              <w:ind w:left="107"/>
              <w:jc w:val="both"/>
              <w:rPr>
                <w:sz w:val="20"/>
                <w:szCs w:val="20"/>
              </w:rPr>
            </w:pPr>
            <w:r w:rsidRPr="00985733">
              <w:rPr>
                <w:sz w:val="20"/>
                <w:szCs w:val="20"/>
              </w:rPr>
              <w:t>All</w:t>
            </w:r>
            <w:r w:rsidRPr="00985733">
              <w:rPr>
                <w:spacing w:val="-3"/>
                <w:sz w:val="20"/>
                <w:szCs w:val="20"/>
              </w:rPr>
              <w:t xml:space="preserve"> </w:t>
            </w:r>
            <w:r w:rsidRPr="00985733">
              <w:rPr>
                <w:sz w:val="20"/>
                <w:szCs w:val="20"/>
              </w:rPr>
              <w:t>material</w:t>
            </w:r>
            <w:r w:rsidRPr="00985733">
              <w:rPr>
                <w:spacing w:val="-1"/>
                <w:sz w:val="20"/>
                <w:szCs w:val="20"/>
              </w:rPr>
              <w:t xml:space="preserve"> </w:t>
            </w:r>
            <w:r w:rsidRPr="00985733">
              <w:rPr>
                <w:sz w:val="20"/>
                <w:szCs w:val="20"/>
              </w:rPr>
              <w:t>other</w:t>
            </w:r>
            <w:r w:rsidRPr="00985733">
              <w:rPr>
                <w:spacing w:val="-2"/>
                <w:sz w:val="20"/>
                <w:szCs w:val="20"/>
              </w:rPr>
              <w:t xml:space="preserve"> </w:t>
            </w:r>
            <w:r w:rsidRPr="00985733">
              <w:rPr>
                <w:sz w:val="20"/>
                <w:szCs w:val="20"/>
              </w:rPr>
              <w:t>than</w:t>
            </w:r>
            <w:r w:rsidRPr="00985733">
              <w:rPr>
                <w:spacing w:val="-2"/>
                <w:sz w:val="20"/>
                <w:szCs w:val="20"/>
              </w:rPr>
              <w:t xml:space="preserve"> </w:t>
            </w:r>
            <w:r w:rsidRPr="00985733">
              <w:rPr>
                <w:sz w:val="20"/>
                <w:szCs w:val="20"/>
              </w:rPr>
              <w:t>rock</w:t>
            </w:r>
          </w:p>
        </w:tc>
      </w:tr>
      <w:tr w:rsidR="006C5FF4" w:rsidRPr="00985733" w:rsidTr="00C5220E">
        <w:trPr>
          <w:trHeight w:val="691"/>
        </w:trPr>
        <w:tc>
          <w:tcPr>
            <w:tcW w:w="2161" w:type="dxa"/>
          </w:tcPr>
          <w:p w:rsidR="006C5FF4" w:rsidRPr="00985733" w:rsidRDefault="006C5FF4" w:rsidP="00C5220E">
            <w:pPr>
              <w:pStyle w:val="TableParagraph"/>
              <w:spacing w:line="229" w:lineRule="exact"/>
              <w:ind w:left="107"/>
              <w:jc w:val="both"/>
              <w:rPr>
                <w:sz w:val="20"/>
                <w:szCs w:val="20"/>
              </w:rPr>
            </w:pPr>
            <w:r w:rsidRPr="00985733">
              <w:rPr>
                <w:sz w:val="20"/>
                <w:szCs w:val="20"/>
              </w:rPr>
              <w:t>Rock</w:t>
            </w:r>
          </w:p>
        </w:tc>
        <w:tc>
          <w:tcPr>
            <w:tcW w:w="6203" w:type="dxa"/>
          </w:tcPr>
          <w:p w:rsidR="006C5FF4" w:rsidRPr="00985733" w:rsidRDefault="006C5FF4" w:rsidP="00C5220E">
            <w:pPr>
              <w:pStyle w:val="TableParagraph"/>
              <w:spacing w:line="229" w:lineRule="exact"/>
              <w:ind w:left="107"/>
              <w:jc w:val="both"/>
              <w:rPr>
                <w:sz w:val="20"/>
                <w:szCs w:val="20"/>
              </w:rPr>
            </w:pPr>
            <w:r w:rsidRPr="00985733">
              <w:rPr>
                <w:sz w:val="20"/>
                <w:szCs w:val="20"/>
              </w:rPr>
              <w:t>Material</w:t>
            </w:r>
            <w:r w:rsidRPr="00985733">
              <w:rPr>
                <w:spacing w:val="31"/>
                <w:sz w:val="20"/>
                <w:szCs w:val="20"/>
              </w:rPr>
              <w:t xml:space="preserve"> </w:t>
            </w:r>
            <w:r w:rsidRPr="00985733">
              <w:rPr>
                <w:sz w:val="20"/>
                <w:szCs w:val="20"/>
              </w:rPr>
              <w:t>which</w:t>
            </w:r>
            <w:r w:rsidRPr="00985733">
              <w:rPr>
                <w:spacing w:val="30"/>
                <w:sz w:val="20"/>
                <w:szCs w:val="20"/>
              </w:rPr>
              <w:t xml:space="preserve"> </w:t>
            </w:r>
            <w:r w:rsidRPr="00985733">
              <w:rPr>
                <w:sz w:val="20"/>
                <w:szCs w:val="20"/>
              </w:rPr>
              <w:t>cannot</w:t>
            </w:r>
            <w:r w:rsidRPr="00985733">
              <w:rPr>
                <w:spacing w:val="32"/>
                <w:sz w:val="20"/>
                <w:szCs w:val="20"/>
              </w:rPr>
              <w:t xml:space="preserve"> </w:t>
            </w:r>
            <w:r w:rsidRPr="00985733">
              <w:rPr>
                <w:sz w:val="20"/>
                <w:szCs w:val="20"/>
              </w:rPr>
              <w:t>be</w:t>
            </w:r>
            <w:r w:rsidRPr="00985733">
              <w:rPr>
                <w:spacing w:val="34"/>
                <w:sz w:val="20"/>
                <w:szCs w:val="20"/>
              </w:rPr>
              <w:t xml:space="preserve"> </w:t>
            </w:r>
            <w:r w:rsidRPr="00985733">
              <w:rPr>
                <w:sz w:val="20"/>
                <w:szCs w:val="20"/>
              </w:rPr>
              <w:t>economically</w:t>
            </w:r>
            <w:r w:rsidRPr="00985733">
              <w:rPr>
                <w:spacing w:val="31"/>
                <w:sz w:val="20"/>
                <w:szCs w:val="20"/>
              </w:rPr>
              <w:t xml:space="preserve"> </w:t>
            </w:r>
            <w:r w:rsidRPr="00985733">
              <w:rPr>
                <w:sz w:val="20"/>
                <w:szCs w:val="20"/>
              </w:rPr>
              <w:t>fragmented</w:t>
            </w:r>
            <w:r w:rsidRPr="00985733">
              <w:rPr>
                <w:spacing w:val="33"/>
                <w:sz w:val="20"/>
                <w:szCs w:val="20"/>
              </w:rPr>
              <w:t xml:space="preserve"> </w:t>
            </w:r>
            <w:r w:rsidRPr="00985733">
              <w:rPr>
                <w:sz w:val="20"/>
                <w:szCs w:val="20"/>
              </w:rPr>
              <w:t>and</w:t>
            </w:r>
            <w:r w:rsidRPr="00985733">
              <w:rPr>
                <w:spacing w:val="32"/>
                <w:sz w:val="20"/>
                <w:szCs w:val="20"/>
              </w:rPr>
              <w:t xml:space="preserve"> </w:t>
            </w:r>
            <w:r w:rsidRPr="00985733">
              <w:rPr>
                <w:sz w:val="20"/>
                <w:szCs w:val="20"/>
              </w:rPr>
              <w:t>loosened</w:t>
            </w:r>
          </w:p>
          <w:p w:rsidR="006C5FF4" w:rsidRPr="00985733" w:rsidRDefault="006C5FF4" w:rsidP="00C5220E">
            <w:pPr>
              <w:pStyle w:val="TableParagraph"/>
              <w:spacing w:line="228" w:lineRule="exact"/>
              <w:ind w:left="107" w:right="95"/>
              <w:jc w:val="both"/>
              <w:rPr>
                <w:sz w:val="20"/>
                <w:szCs w:val="20"/>
              </w:rPr>
            </w:pPr>
            <w:proofErr w:type="gramStart"/>
            <w:r w:rsidRPr="00985733">
              <w:rPr>
                <w:sz w:val="20"/>
                <w:szCs w:val="20"/>
              </w:rPr>
              <w:t>for</w:t>
            </w:r>
            <w:proofErr w:type="gramEnd"/>
            <w:r w:rsidRPr="00985733">
              <w:rPr>
                <w:spacing w:val="33"/>
                <w:sz w:val="20"/>
                <w:szCs w:val="20"/>
              </w:rPr>
              <w:t xml:space="preserve"> </w:t>
            </w:r>
            <w:r w:rsidRPr="00985733">
              <w:rPr>
                <w:sz w:val="20"/>
                <w:szCs w:val="20"/>
              </w:rPr>
              <w:t>removal</w:t>
            </w:r>
            <w:r w:rsidRPr="00985733">
              <w:rPr>
                <w:spacing w:val="34"/>
                <w:sz w:val="20"/>
                <w:szCs w:val="20"/>
              </w:rPr>
              <w:t xml:space="preserve"> </w:t>
            </w:r>
            <w:r w:rsidRPr="00985733">
              <w:rPr>
                <w:sz w:val="20"/>
                <w:szCs w:val="20"/>
              </w:rPr>
              <w:t>by</w:t>
            </w:r>
            <w:r w:rsidRPr="00985733">
              <w:rPr>
                <w:spacing w:val="34"/>
                <w:sz w:val="20"/>
                <w:szCs w:val="20"/>
              </w:rPr>
              <w:t xml:space="preserve"> </w:t>
            </w:r>
            <w:r w:rsidRPr="00985733">
              <w:rPr>
                <w:sz w:val="20"/>
                <w:szCs w:val="20"/>
              </w:rPr>
              <w:t>hand</w:t>
            </w:r>
            <w:r w:rsidRPr="00985733">
              <w:rPr>
                <w:spacing w:val="34"/>
                <w:sz w:val="20"/>
                <w:szCs w:val="20"/>
              </w:rPr>
              <w:t xml:space="preserve"> </w:t>
            </w:r>
            <w:r w:rsidRPr="00985733">
              <w:rPr>
                <w:sz w:val="20"/>
                <w:szCs w:val="20"/>
              </w:rPr>
              <w:t>implements</w:t>
            </w:r>
            <w:r w:rsidRPr="00985733">
              <w:rPr>
                <w:spacing w:val="36"/>
                <w:sz w:val="20"/>
                <w:szCs w:val="20"/>
              </w:rPr>
              <w:t xml:space="preserve"> </w:t>
            </w:r>
            <w:r w:rsidRPr="00985733">
              <w:rPr>
                <w:sz w:val="20"/>
                <w:szCs w:val="20"/>
              </w:rPr>
              <w:t>and</w:t>
            </w:r>
            <w:r w:rsidRPr="00985733">
              <w:rPr>
                <w:spacing w:val="34"/>
                <w:sz w:val="20"/>
                <w:szCs w:val="20"/>
              </w:rPr>
              <w:t xml:space="preserve"> </w:t>
            </w:r>
            <w:r w:rsidRPr="00985733">
              <w:rPr>
                <w:sz w:val="20"/>
                <w:szCs w:val="20"/>
              </w:rPr>
              <w:t>pneumatic</w:t>
            </w:r>
            <w:r w:rsidRPr="00985733">
              <w:rPr>
                <w:spacing w:val="37"/>
                <w:sz w:val="20"/>
                <w:szCs w:val="20"/>
              </w:rPr>
              <w:t xml:space="preserve"> </w:t>
            </w:r>
            <w:r w:rsidRPr="00985733">
              <w:rPr>
                <w:sz w:val="20"/>
                <w:szCs w:val="20"/>
              </w:rPr>
              <w:t>tools,</w:t>
            </w:r>
            <w:r w:rsidRPr="00985733">
              <w:rPr>
                <w:spacing w:val="32"/>
                <w:sz w:val="20"/>
                <w:szCs w:val="20"/>
              </w:rPr>
              <w:t xml:space="preserve"> </w:t>
            </w:r>
            <w:r w:rsidRPr="00985733">
              <w:rPr>
                <w:sz w:val="20"/>
                <w:szCs w:val="20"/>
              </w:rPr>
              <w:t>except</w:t>
            </w:r>
            <w:r w:rsidRPr="00985733">
              <w:rPr>
                <w:spacing w:val="33"/>
                <w:sz w:val="20"/>
                <w:szCs w:val="20"/>
              </w:rPr>
              <w:t xml:space="preserve"> </w:t>
            </w:r>
            <w:r w:rsidRPr="00985733">
              <w:rPr>
                <w:sz w:val="20"/>
                <w:szCs w:val="20"/>
              </w:rPr>
              <w:t>by</w:t>
            </w:r>
            <w:r w:rsidRPr="00985733">
              <w:rPr>
                <w:spacing w:val="-53"/>
                <w:sz w:val="20"/>
                <w:szCs w:val="20"/>
              </w:rPr>
              <w:t xml:space="preserve"> </w:t>
            </w:r>
            <w:r w:rsidRPr="00985733">
              <w:rPr>
                <w:sz w:val="20"/>
                <w:szCs w:val="20"/>
              </w:rPr>
              <w:t>drilling</w:t>
            </w:r>
            <w:r w:rsidRPr="00985733">
              <w:rPr>
                <w:spacing w:val="-2"/>
                <w:sz w:val="20"/>
                <w:szCs w:val="20"/>
              </w:rPr>
              <w:t xml:space="preserve"> </w:t>
            </w:r>
            <w:r w:rsidRPr="00985733">
              <w:rPr>
                <w:sz w:val="20"/>
                <w:szCs w:val="20"/>
              </w:rPr>
              <w:t>and blasting</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use</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rock</w:t>
            </w:r>
            <w:r w:rsidRPr="00985733">
              <w:rPr>
                <w:spacing w:val="-1"/>
                <w:sz w:val="20"/>
                <w:szCs w:val="20"/>
              </w:rPr>
              <w:t xml:space="preserve"> </w:t>
            </w:r>
            <w:r w:rsidRPr="00985733">
              <w:rPr>
                <w:sz w:val="20"/>
                <w:szCs w:val="20"/>
              </w:rPr>
              <w:t>breaking</w:t>
            </w:r>
            <w:r w:rsidRPr="00985733">
              <w:rPr>
                <w:spacing w:val="1"/>
                <w:sz w:val="20"/>
                <w:szCs w:val="20"/>
              </w:rPr>
              <w:t xml:space="preserve"> </w:t>
            </w:r>
            <w:r w:rsidRPr="00985733">
              <w:rPr>
                <w:sz w:val="20"/>
                <w:szCs w:val="20"/>
              </w:rPr>
              <w:t>equipment.</w:t>
            </w:r>
          </w:p>
        </w:tc>
      </w:tr>
    </w:tbl>
    <w:p w:rsidR="006C5FF4" w:rsidRPr="00985733" w:rsidRDefault="006C5FF4" w:rsidP="006C5FF4">
      <w:pPr>
        <w:pStyle w:val="BodyText"/>
        <w:spacing w:before="9"/>
        <w:jc w:val="both"/>
        <w:rPr>
          <w:b/>
        </w:rPr>
      </w:pPr>
    </w:p>
    <w:p w:rsidR="006C5FF4" w:rsidRPr="00985733" w:rsidRDefault="006C5FF4" w:rsidP="006C5FF4">
      <w:pPr>
        <w:pStyle w:val="BodyText"/>
        <w:ind w:left="498" w:right="309"/>
        <w:jc w:val="both"/>
      </w:pPr>
      <w:r w:rsidRPr="00985733">
        <w:t>In the first instance, the classification shall be based on the descriptions given in Table 1.</w:t>
      </w:r>
      <w:r w:rsidRPr="00985733">
        <w:rPr>
          <w:spacing w:val="1"/>
        </w:rPr>
        <w:t xml:space="preserve"> </w:t>
      </w:r>
      <w:r w:rsidRPr="00985733">
        <w:t>In the event of</w:t>
      </w:r>
      <w:r w:rsidRPr="00985733">
        <w:rPr>
          <w:spacing w:val="1"/>
        </w:rPr>
        <w:t xml:space="preserve"> </w:t>
      </w:r>
      <w:r w:rsidRPr="00985733">
        <w:t>disagreement between the Contractor and the Engineer, the Engineer shall reclassify the material in</w:t>
      </w:r>
      <w:r w:rsidRPr="00985733">
        <w:rPr>
          <w:spacing w:val="1"/>
        </w:rPr>
        <w:t xml:space="preserve"> </w:t>
      </w:r>
      <w:r w:rsidRPr="00985733">
        <w:t>accordance with relevant specifications and without being unreasonable to the Contractor.</w:t>
      </w:r>
      <w:r w:rsidRPr="00985733">
        <w:rPr>
          <w:spacing w:val="1"/>
        </w:rPr>
        <w:t xml:space="preserve"> </w:t>
      </w:r>
      <w:r w:rsidRPr="00985733">
        <w:t>The decision of</w:t>
      </w:r>
      <w:r w:rsidRPr="00985733">
        <w:rPr>
          <w:spacing w:val="1"/>
        </w:rPr>
        <w:t xml:space="preserve"> </w:t>
      </w:r>
      <w:r w:rsidRPr="00985733">
        <w:t>the</w:t>
      </w:r>
      <w:r w:rsidRPr="00985733">
        <w:rPr>
          <w:spacing w:val="-1"/>
        </w:rPr>
        <w:t xml:space="preserve"> </w:t>
      </w:r>
      <w:r w:rsidRPr="00985733">
        <w:t>Engineer</w:t>
      </w:r>
      <w:r w:rsidRPr="00985733">
        <w:rPr>
          <w:spacing w:val="-1"/>
        </w:rPr>
        <w:t xml:space="preserve"> </w:t>
      </w:r>
      <w:r w:rsidRPr="00985733">
        <w:t>on</w:t>
      </w:r>
      <w:r w:rsidRPr="00985733">
        <w:rPr>
          <w:spacing w:val="-1"/>
        </w:rPr>
        <w:t xml:space="preserve"> </w:t>
      </w:r>
      <w:r w:rsidRPr="00985733">
        <w:t>the classification</w:t>
      </w:r>
      <w:r w:rsidRPr="00985733">
        <w:rPr>
          <w:spacing w:val="-1"/>
        </w:rPr>
        <w:t xml:space="preserve"> </w:t>
      </w:r>
      <w:r w:rsidRPr="00985733">
        <w:t>shall</w:t>
      </w:r>
      <w:r w:rsidRPr="00985733">
        <w:rPr>
          <w:spacing w:val="-3"/>
        </w:rPr>
        <w:t xml:space="preserve"> </w:t>
      </w:r>
      <w:r w:rsidRPr="00985733">
        <w:t>then,</w:t>
      </w:r>
      <w:r w:rsidRPr="00985733">
        <w:rPr>
          <w:spacing w:val="-1"/>
        </w:rPr>
        <w:t xml:space="preserve"> </w:t>
      </w:r>
      <w:r w:rsidRPr="00985733">
        <w:t>subject</w:t>
      </w:r>
      <w:r w:rsidRPr="00985733">
        <w:rPr>
          <w:spacing w:val="-2"/>
        </w:rPr>
        <w:t xml:space="preserve"> </w:t>
      </w:r>
      <w:r w:rsidRPr="00985733">
        <w:t>to</w:t>
      </w:r>
      <w:r w:rsidRPr="00985733">
        <w:rPr>
          <w:spacing w:val="-1"/>
        </w:rPr>
        <w:t xml:space="preserve"> </w:t>
      </w:r>
      <w:r w:rsidRPr="00985733">
        <w:t>the provisions</w:t>
      </w:r>
      <w:r w:rsidRPr="00985733">
        <w:rPr>
          <w:spacing w:val="-2"/>
        </w:rPr>
        <w:t xml:space="preserve"> </w:t>
      </w:r>
      <w:r w:rsidRPr="00985733">
        <w:t>of</w:t>
      </w:r>
      <w:r w:rsidRPr="00985733">
        <w:rPr>
          <w:spacing w:val="-2"/>
        </w:rPr>
        <w:t xml:space="preserve"> </w:t>
      </w:r>
      <w:r w:rsidRPr="00985733">
        <w:t>the</w:t>
      </w:r>
      <w:r w:rsidRPr="00985733">
        <w:rPr>
          <w:spacing w:val="2"/>
        </w:rPr>
        <w:t xml:space="preserve"> </w:t>
      </w:r>
      <w:r w:rsidRPr="00985733">
        <w:t>Contract,</w:t>
      </w:r>
      <w:r w:rsidRPr="00985733">
        <w:rPr>
          <w:spacing w:val="-2"/>
        </w:rPr>
        <w:t xml:space="preserve"> </w:t>
      </w:r>
      <w:r w:rsidRPr="00985733">
        <w:t>be</w:t>
      </w:r>
      <w:r w:rsidRPr="00985733">
        <w:rPr>
          <w:spacing w:val="-3"/>
        </w:rPr>
        <w:t xml:space="preserve"> </w:t>
      </w:r>
      <w:r w:rsidRPr="00985733">
        <w:t>final</w:t>
      </w:r>
      <w:r w:rsidRPr="00985733">
        <w:rPr>
          <w:spacing w:val="-1"/>
        </w:rPr>
        <w:t xml:space="preserve"> </w:t>
      </w:r>
      <w:r w:rsidRPr="00985733">
        <w:t>and binding.</w:t>
      </w:r>
    </w:p>
    <w:p w:rsidR="006C5FF4" w:rsidRPr="00985733" w:rsidRDefault="006C5FF4" w:rsidP="006C5FF4">
      <w:pPr>
        <w:pStyle w:val="BodyText"/>
        <w:spacing w:before="11"/>
        <w:jc w:val="both"/>
      </w:pPr>
    </w:p>
    <w:p w:rsidR="006C5FF4" w:rsidRPr="00985733" w:rsidRDefault="006C5FF4" w:rsidP="006C5FF4">
      <w:pPr>
        <w:pStyle w:val="BodyText"/>
        <w:ind w:left="498" w:right="310"/>
        <w:jc w:val="both"/>
      </w:pPr>
      <w:r w:rsidRPr="00985733">
        <w:t>The Contractor shall notify the Engineer of the presence of what he considers to be rock immediately upon</w:t>
      </w:r>
      <w:r w:rsidRPr="00985733">
        <w:rPr>
          <w:spacing w:val="1"/>
        </w:rPr>
        <w:t xml:space="preserve"> </w:t>
      </w:r>
      <w:r w:rsidRPr="00985733">
        <w:t>discovery thereof.</w:t>
      </w:r>
      <w:r w:rsidRPr="00985733">
        <w:rPr>
          <w:spacing w:val="1"/>
        </w:rPr>
        <w:t xml:space="preserve"> </w:t>
      </w:r>
      <w:r w:rsidRPr="00985733">
        <w:t>The Engineer will inspect the material and decide whether or not it warrants the use of</w:t>
      </w:r>
      <w:r w:rsidRPr="00985733">
        <w:rPr>
          <w:spacing w:val="1"/>
        </w:rPr>
        <w:t xml:space="preserve"> </w:t>
      </w:r>
      <w:r w:rsidRPr="00985733">
        <w:t>pneumatic tools or rock breaking equipment.</w:t>
      </w:r>
      <w:r w:rsidRPr="00985733">
        <w:rPr>
          <w:spacing w:val="1"/>
        </w:rPr>
        <w:t xml:space="preserve"> </w:t>
      </w:r>
      <w:r w:rsidRPr="00985733">
        <w:t>In the case of isolated boulders set in a soil matrix, the</w:t>
      </w:r>
      <w:r w:rsidRPr="00985733">
        <w:rPr>
          <w:spacing w:val="1"/>
        </w:rPr>
        <w:t xml:space="preserve"> </w:t>
      </w:r>
      <w:r w:rsidRPr="00985733">
        <w:t>Engineer may order the Contractor to either widen the excavation or roll the boulders sideways or lift the</w:t>
      </w:r>
      <w:r w:rsidRPr="00985733">
        <w:rPr>
          <w:spacing w:val="1"/>
        </w:rPr>
        <w:t xml:space="preserve"> </w:t>
      </w:r>
      <w:r w:rsidRPr="00985733">
        <w:t>boulders</w:t>
      </w:r>
      <w:r w:rsidRPr="00985733">
        <w:rPr>
          <w:spacing w:val="-1"/>
        </w:rPr>
        <w:t xml:space="preserve"> </w:t>
      </w:r>
      <w:r w:rsidRPr="00985733">
        <w:t>out</w:t>
      </w:r>
      <w:r w:rsidRPr="00985733">
        <w:rPr>
          <w:spacing w:val="-1"/>
        </w:rPr>
        <w:t xml:space="preserve"> </w:t>
      </w:r>
      <w:r w:rsidRPr="00985733">
        <w:t>from</w:t>
      </w:r>
      <w:r w:rsidRPr="00985733">
        <w:rPr>
          <w:spacing w:val="-1"/>
        </w:rPr>
        <w:t xml:space="preserve"> </w:t>
      </w:r>
      <w:r w:rsidRPr="00985733">
        <w:t>the</w:t>
      </w:r>
      <w:r w:rsidRPr="00985733">
        <w:rPr>
          <w:spacing w:val="-1"/>
        </w:rPr>
        <w:t xml:space="preserve"> </w:t>
      </w:r>
      <w:r w:rsidRPr="00985733">
        <w:t>trenches.</w:t>
      </w:r>
    </w:p>
    <w:p w:rsidR="006C5FF4" w:rsidRPr="00985733" w:rsidRDefault="006C5FF4" w:rsidP="006C5FF4">
      <w:pPr>
        <w:pStyle w:val="BodyText"/>
        <w:jc w:val="both"/>
      </w:pPr>
    </w:p>
    <w:p w:rsidR="006C5FF4" w:rsidRPr="00985733" w:rsidRDefault="006C5FF4" w:rsidP="006C5FF4">
      <w:pPr>
        <w:pStyle w:val="BodyText"/>
        <w:ind w:left="498" w:right="319"/>
        <w:jc w:val="both"/>
      </w:pPr>
      <w:r w:rsidRPr="00985733">
        <w:t>In the event that the Engineer decides that the use of pneumatic tools, rock breaking equipment, or blasting</w:t>
      </w:r>
      <w:r w:rsidRPr="00985733">
        <w:rPr>
          <w:spacing w:val="-53"/>
        </w:rPr>
        <w:t xml:space="preserve"> </w:t>
      </w:r>
      <w:r w:rsidRPr="00985733">
        <w:t>is necessary, he will classify the material accordingly and arrange for the quantity thereof to be measured.</w:t>
      </w:r>
      <w:r w:rsidRPr="00985733">
        <w:rPr>
          <w:spacing w:val="1"/>
        </w:rPr>
        <w:t xml:space="preserve"> </w:t>
      </w:r>
      <w:r w:rsidRPr="00985733">
        <w:t>The Construction Manager will supply necessary pneumatic equipment and arrange for others to break up</w:t>
      </w:r>
      <w:r w:rsidRPr="00985733">
        <w:rPr>
          <w:spacing w:val="1"/>
        </w:rPr>
        <w:t xml:space="preserve"> </w:t>
      </w:r>
      <w:r w:rsidRPr="00985733">
        <w:t>rock</w:t>
      </w:r>
      <w:r w:rsidRPr="00985733">
        <w:rPr>
          <w:spacing w:val="-1"/>
        </w:rPr>
        <w:t xml:space="preserve"> </w:t>
      </w:r>
      <w:r w:rsidRPr="00985733">
        <w:t>into</w:t>
      </w:r>
      <w:r w:rsidRPr="00985733">
        <w:rPr>
          <w:spacing w:val="1"/>
        </w:rPr>
        <w:t xml:space="preserve"> </w:t>
      </w:r>
      <w:r w:rsidRPr="00985733">
        <w:t>manageable</w:t>
      </w:r>
      <w:r w:rsidRPr="00985733">
        <w:rPr>
          <w:spacing w:val="-1"/>
        </w:rPr>
        <w:t xml:space="preserve"> </w:t>
      </w:r>
      <w:r w:rsidRPr="00985733">
        <w:t>pieces.</w:t>
      </w:r>
    </w:p>
    <w:p w:rsidR="006C5FF4" w:rsidRPr="00985733" w:rsidRDefault="006C5FF4" w:rsidP="006C5FF4">
      <w:pPr>
        <w:pStyle w:val="BodyText"/>
        <w:spacing w:before="2"/>
        <w:jc w:val="both"/>
      </w:pPr>
    </w:p>
    <w:p w:rsidR="006C5FF4" w:rsidRPr="00985733" w:rsidRDefault="006C5FF4">
      <w:pPr>
        <w:pStyle w:val="ListParagraph"/>
        <w:numPr>
          <w:ilvl w:val="0"/>
          <w:numId w:val="100"/>
        </w:numPr>
        <w:tabs>
          <w:tab w:val="left" w:pos="1218"/>
          <w:tab w:val="left" w:pos="1219"/>
        </w:tabs>
        <w:spacing w:before="1"/>
        <w:ind w:hanging="721"/>
        <w:jc w:val="both"/>
        <w:rPr>
          <w:sz w:val="20"/>
          <w:szCs w:val="20"/>
        </w:rPr>
      </w:pPr>
      <w:r w:rsidRPr="00985733">
        <w:rPr>
          <w:sz w:val="20"/>
          <w:szCs w:val="20"/>
        </w:rPr>
        <w:t>Depth</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Exactions</w:t>
      </w:r>
    </w:p>
    <w:p w:rsidR="006C5FF4" w:rsidRPr="00985733" w:rsidRDefault="006C5FF4" w:rsidP="006C5FF4">
      <w:pPr>
        <w:pStyle w:val="BodyText"/>
        <w:spacing w:before="3"/>
        <w:jc w:val="both"/>
      </w:pPr>
    </w:p>
    <w:p w:rsidR="006C5FF4" w:rsidRPr="00985733" w:rsidRDefault="006C5FF4" w:rsidP="006C5FF4">
      <w:pPr>
        <w:pStyle w:val="BodyText"/>
        <w:ind w:left="498"/>
        <w:jc w:val="both"/>
      </w:pPr>
      <w:r w:rsidRPr="00985733">
        <w:t>The</w:t>
      </w:r>
      <w:r w:rsidRPr="00985733">
        <w:rPr>
          <w:spacing w:val="-3"/>
        </w:rPr>
        <w:t xml:space="preserve"> </w:t>
      </w:r>
      <w:r w:rsidRPr="00985733">
        <w:t>minimum</w:t>
      </w:r>
      <w:r w:rsidRPr="00985733">
        <w:rPr>
          <w:spacing w:val="-3"/>
        </w:rPr>
        <w:t xml:space="preserve"> </w:t>
      </w:r>
      <w:r w:rsidRPr="00985733">
        <w:t>cover</w:t>
      </w:r>
      <w:r w:rsidRPr="00985733">
        <w:rPr>
          <w:spacing w:val="-2"/>
        </w:rPr>
        <w:t xml:space="preserve"> </w:t>
      </w:r>
      <w:r w:rsidRPr="00985733">
        <w:t>to</w:t>
      </w:r>
      <w:r w:rsidRPr="00985733">
        <w:rPr>
          <w:spacing w:val="-1"/>
        </w:rPr>
        <w:t xml:space="preserve"> </w:t>
      </w:r>
      <w:r w:rsidRPr="00985733">
        <w:t>new mains</w:t>
      </w:r>
      <w:r w:rsidRPr="00985733">
        <w:rPr>
          <w:spacing w:val="-1"/>
        </w:rPr>
        <w:t xml:space="preserve"> </w:t>
      </w:r>
      <w:r w:rsidRPr="00985733">
        <w:t>shall</w:t>
      </w:r>
      <w:r w:rsidRPr="00985733">
        <w:rPr>
          <w:spacing w:val="-2"/>
        </w:rPr>
        <w:t xml:space="preserve"> </w:t>
      </w:r>
      <w:r w:rsidRPr="00985733">
        <w:t>be</w:t>
      </w:r>
      <w:r w:rsidRPr="00985733">
        <w:rPr>
          <w:spacing w:val="-2"/>
        </w:rPr>
        <w:t xml:space="preserve"> </w:t>
      </w:r>
      <w:r w:rsidRPr="00985733">
        <w:t>1</w:t>
      </w:r>
      <w:r w:rsidRPr="00985733">
        <w:rPr>
          <w:spacing w:val="-1"/>
        </w:rPr>
        <w:t xml:space="preserve"> </w:t>
      </w:r>
      <w:r w:rsidRPr="00985733">
        <w:t>200mm.</w:t>
      </w:r>
    </w:p>
    <w:p w:rsidR="006C5FF4" w:rsidRPr="00985733" w:rsidRDefault="006C5FF4" w:rsidP="006C5FF4">
      <w:pPr>
        <w:pStyle w:val="BodyText"/>
        <w:spacing w:before="1"/>
        <w:jc w:val="both"/>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Intermediate</w:t>
      </w:r>
      <w:r w:rsidRPr="00985733">
        <w:rPr>
          <w:spacing w:val="-1"/>
          <w:sz w:val="20"/>
          <w:szCs w:val="20"/>
        </w:rPr>
        <w:t xml:space="preserve"> </w:t>
      </w:r>
      <w:r w:rsidRPr="00985733">
        <w:rPr>
          <w:sz w:val="20"/>
          <w:szCs w:val="20"/>
        </w:rPr>
        <w:t>Material</w:t>
      </w:r>
    </w:p>
    <w:p w:rsidR="006C5FF4" w:rsidRPr="00985733" w:rsidRDefault="006C5FF4" w:rsidP="006C5FF4">
      <w:pPr>
        <w:pStyle w:val="BodyText"/>
        <w:spacing w:before="10"/>
        <w:jc w:val="both"/>
      </w:pPr>
    </w:p>
    <w:p w:rsidR="006C5FF4" w:rsidRPr="00985733" w:rsidRDefault="006C5FF4" w:rsidP="006C5FF4">
      <w:pPr>
        <w:pStyle w:val="BodyText"/>
        <w:spacing w:line="276" w:lineRule="auto"/>
        <w:ind w:left="498" w:right="316"/>
        <w:jc w:val="both"/>
      </w:pPr>
      <w:r w:rsidRPr="00985733">
        <w:t>Intermediate material will be classified as material where the use of pneumatic tools such as paving</w:t>
      </w:r>
      <w:r w:rsidRPr="00985733">
        <w:rPr>
          <w:spacing w:val="1"/>
        </w:rPr>
        <w:t xml:space="preserve"> </w:t>
      </w:r>
      <w:r w:rsidRPr="00985733">
        <w:t>breakers before</w:t>
      </w:r>
      <w:r w:rsidRPr="00985733">
        <w:rPr>
          <w:spacing w:val="-1"/>
        </w:rPr>
        <w:t xml:space="preserve"> </w:t>
      </w:r>
      <w:r w:rsidRPr="00985733">
        <w:t>removal.</w:t>
      </w:r>
    </w:p>
    <w:p w:rsidR="006C5FF4" w:rsidRPr="00985733" w:rsidRDefault="006C5FF4" w:rsidP="006C5FF4">
      <w:pPr>
        <w:pStyle w:val="BodyText"/>
        <w:spacing w:before="2"/>
        <w:jc w:val="both"/>
      </w:pPr>
    </w:p>
    <w:p w:rsidR="006C5FF4" w:rsidRPr="00985733" w:rsidRDefault="006C5FF4">
      <w:pPr>
        <w:pStyle w:val="ListParagraph"/>
        <w:numPr>
          <w:ilvl w:val="0"/>
          <w:numId w:val="100"/>
        </w:numPr>
        <w:tabs>
          <w:tab w:val="left" w:pos="1218"/>
          <w:tab w:val="left" w:pos="1219"/>
        </w:tabs>
        <w:ind w:hanging="721"/>
        <w:jc w:val="both"/>
        <w:rPr>
          <w:sz w:val="20"/>
          <w:szCs w:val="20"/>
        </w:rPr>
      </w:pPr>
      <w:r w:rsidRPr="00985733">
        <w:rPr>
          <w:sz w:val="20"/>
          <w:szCs w:val="20"/>
        </w:rPr>
        <w:t>Hard</w:t>
      </w:r>
      <w:r w:rsidRPr="00985733">
        <w:rPr>
          <w:spacing w:val="-3"/>
          <w:sz w:val="20"/>
          <w:szCs w:val="20"/>
        </w:rPr>
        <w:t xml:space="preserve"> </w:t>
      </w:r>
      <w:r w:rsidRPr="00985733">
        <w:rPr>
          <w:sz w:val="20"/>
          <w:szCs w:val="20"/>
        </w:rPr>
        <w:t>Material</w:t>
      </w:r>
    </w:p>
    <w:p w:rsidR="006C5FF4" w:rsidRPr="00985733" w:rsidRDefault="006C5FF4" w:rsidP="006C5FF4">
      <w:pPr>
        <w:pStyle w:val="BodyText"/>
        <w:spacing w:before="3"/>
        <w:jc w:val="both"/>
      </w:pPr>
    </w:p>
    <w:p w:rsidR="006C5FF4" w:rsidRPr="00985733" w:rsidRDefault="006C5FF4" w:rsidP="006C5FF4">
      <w:pPr>
        <w:pStyle w:val="BodyText"/>
        <w:ind w:left="498" w:right="323"/>
        <w:jc w:val="both"/>
      </w:pPr>
      <w:r w:rsidRPr="00985733">
        <w:t>Hard</w:t>
      </w:r>
      <w:r w:rsidRPr="00985733">
        <w:rPr>
          <w:spacing w:val="1"/>
        </w:rPr>
        <w:t xml:space="preserve"> </w:t>
      </w:r>
      <w:r w:rsidRPr="00985733">
        <w:t>material</w:t>
      </w:r>
      <w:r w:rsidRPr="00985733">
        <w:rPr>
          <w:spacing w:val="1"/>
        </w:rPr>
        <w:t xml:space="preserve"> </w:t>
      </w:r>
      <w:r w:rsidRPr="00985733">
        <w:t>will</w:t>
      </w:r>
      <w:r w:rsidRPr="00985733">
        <w:rPr>
          <w:spacing w:val="1"/>
        </w:rPr>
        <w:t xml:space="preserve"> </w:t>
      </w:r>
      <w:r w:rsidRPr="00985733">
        <w:t>be</w:t>
      </w:r>
      <w:r w:rsidRPr="00985733">
        <w:rPr>
          <w:spacing w:val="1"/>
        </w:rPr>
        <w:t xml:space="preserve"> </w:t>
      </w:r>
      <w:r w:rsidRPr="00985733">
        <w:t>classified</w:t>
      </w:r>
      <w:r w:rsidRPr="00985733">
        <w:rPr>
          <w:spacing w:val="1"/>
        </w:rPr>
        <w:t xml:space="preserve"> </w:t>
      </w:r>
      <w:r w:rsidRPr="00985733">
        <w:t>as</w:t>
      </w:r>
      <w:r w:rsidRPr="00985733">
        <w:rPr>
          <w:spacing w:val="1"/>
        </w:rPr>
        <w:t xml:space="preserve"> </w:t>
      </w:r>
      <w:r w:rsidRPr="00985733">
        <w:t>material</w:t>
      </w:r>
      <w:r w:rsidRPr="00985733">
        <w:rPr>
          <w:spacing w:val="1"/>
        </w:rPr>
        <w:t xml:space="preserve"> </w:t>
      </w:r>
      <w:r w:rsidRPr="00985733">
        <w:t>where</w:t>
      </w:r>
      <w:r w:rsidRPr="00985733">
        <w:rPr>
          <w:spacing w:val="1"/>
        </w:rPr>
        <w:t xml:space="preserve"> </w:t>
      </w:r>
      <w:r w:rsidRPr="00985733">
        <w:t>mechanical</w:t>
      </w:r>
      <w:r w:rsidRPr="00985733">
        <w:rPr>
          <w:spacing w:val="1"/>
        </w:rPr>
        <w:t xml:space="preserve"> </w:t>
      </w:r>
      <w:r w:rsidRPr="00985733">
        <w:t>plant,</w:t>
      </w:r>
      <w:r w:rsidRPr="00985733">
        <w:rPr>
          <w:spacing w:val="1"/>
        </w:rPr>
        <w:t xml:space="preserve"> </w:t>
      </w:r>
      <w:r w:rsidRPr="00985733">
        <w:t>such</w:t>
      </w:r>
      <w:r w:rsidRPr="00985733">
        <w:rPr>
          <w:spacing w:val="1"/>
        </w:rPr>
        <w:t xml:space="preserve"> </w:t>
      </w:r>
      <w:r w:rsidRPr="00985733">
        <w:t>as</w:t>
      </w:r>
      <w:r w:rsidRPr="00985733">
        <w:rPr>
          <w:spacing w:val="1"/>
        </w:rPr>
        <w:t xml:space="preserve"> </w:t>
      </w:r>
      <w:r w:rsidRPr="00985733">
        <w:t>compressors</w:t>
      </w:r>
      <w:r w:rsidRPr="00985733">
        <w:rPr>
          <w:spacing w:val="1"/>
        </w:rPr>
        <w:t xml:space="preserve"> </w:t>
      </w:r>
      <w:r w:rsidRPr="00985733">
        <w:t>and</w:t>
      </w:r>
      <w:r w:rsidRPr="00985733">
        <w:rPr>
          <w:spacing w:val="1"/>
        </w:rPr>
        <w:t xml:space="preserve"> </w:t>
      </w:r>
      <w:r w:rsidRPr="00985733">
        <w:t>jack</w:t>
      </w:r>
      <w:r w:rsidRPr="00985733">
        <w:rPr>
          <w:spacing w:val="-53"/>
        </w:rPr>
        <w:t xml:space="preserve"> </w:t>
      </w:r>
      <w:r w:rsidRPr="00985733">
        <w:t>hammers</w:t>
      </w:r>
      <w:r w:rsidRPr="00985733">
        <w:rPr>
          <w:spacing w:val="-1"/>
        </w:rPr>
        <w:t xml:space="preserve"> </w:t>
      </w:r>
      <w:r w:rsidRPr="00985733">
        <w:t>or</w:t>
      </w:r>
      <w:r w:rsidRPr="00985733">
        <w:rPr>
          <w:spacing w:val="-1"/>
        </w:rPr>
        <w:t xml:space="preserve"> </w:t>
      </w:r>
      <w:r w:rsidRPr="00985733">
        <w:t>blasting</w:t>
      </w:r>
      <w:r w:rsidRPr="00985733">
        <w:rPr>
          <w:spacing w:val="1"/>
        </w:rPr>
        <w:t xml:space="preserve"> </w:t>
      </w:r>
      <w:r w:rsidRPr="00985733">
        <w:t>is required.</w:t>
      </w:r>
    </w:p>
    <w:p w:rsidR="006C5FF4" w:rsidRPr="00985733" w:rsidRDefault="006C5FF4" w:rsidP="006C5FF4">
      <w:pPr>
        <w:pStyle w:val="BodyText"/>
        <w:spacing w:before="1"/>
        <w:jc w:val="both"/>
      </w:pPr>
    </w:p>
    <w:p w:rsidR="006C5FF4" w:rsidRPr="00985733" w:rsidRDefault="006C5FF4">
      <w:pPr>
        <w:pStyle w:val="Heading5"/>
        <w:numPr>
          <w:ilvl w:val="0"/>
          <w:numId w:val="101"/>
        </w:numPr>
        <w:tabs>
          <w:tab w:val="left" w:pos="1273"/>
          <w:tab w:val="left" w:pos="1274"/>
        </w:tabs>
        <w:ind w:left="1274" w:hanging="776"/>
        <w:jc w:val="both"/>
      </w:pPr>
      <w:r w:rsidRPr="00985733">
        <w:t>Testing</w:t>
      </w:r>
      <w:r w:rsidRPr="00985733">
        <w:rPr>
          <w:spacing w:val="-2"/>
        </w:rPr>
        <w:t xml:space="preserve"> </w:t>
      </w:r>
      <w:r w:rsidRPr="00985733">
        <w:t>of Backfill</w:t>
      </w:r>
      <w:r w:rsidRPr="00985733">
        <w:rPr>
          <w:spacing w:val="-2"/>
        </w:rPr>
        <w:t xml:space="preserve"> </w:t>
      </w:r>
      <w:r w:rsidRPr="00985733">
        <w:t>Material</w:t>
      </w:r>
    </w:p>
    <w:p w:rsidR="006C5FF4" w:rsidRPr="00985733" w:rsidRDefault="006C5FF4" w:rsidP="006C5FF4">
      <w:pPr>
        <w:pStyle w:val="BodyText"/>
        <w:spacing w:before="3"/>
        <w:jc w:val="both"/>
        <w:rPr>
          <w:b/>
        </w:rPr>
      </w:pPr>
    </w:p>
    <w:p w:rsidR="006C5FF4" w:rsidRPr="00985733" w:rsidRDefault="006C5FF4" w:rsidP="006C5FF4">
      <w:pPr>
        <w:pStyle w:val="BodyText"/>
        <w:spacing w:before="1"/>
        <w:ind w:left="498" w:right="323"/>
        <w:jc w:val="both"/>
      </w:pPr>
      <w:r w:rsidRPr="00985733">
        <w:t>The compacted density of the backfill material shall be in accordance with section 202 of the standard</w:t>
      </w:r>
      <w:r w:rsidRPr="00985733">
        <w:rPr>
          <w:spacing w:val="1"/>
        </w:rPr>
        <w:t xml:space="preserve"> </w:t>
      </w:r>
      <w:r w:rsidRPr="00985733">
        <w:t>specification.</w:t>
      </w:r>
    </w:p>
    <w:p w:rsidR="006C5FF4" w:rsidRPr="00985733" w:rsidRDefault="006C5FF4" w:rsidP="006C5FF4">
      <w:pPr>
        <w:pStyle w:val="BodyText"/>
        <w:spacing w:before="1"/>
        <w:jc w:val="both"/>
      </w:pPr>
    </w:p>
    <w:p w:rsidR="006C5FF4" w:rsidRPr="00985733" w:rsidRDefault="006C5FF4" w:rsidP="006C5FF4">
      <w:pPr>
        <w:pStyle w:val="BodyText"/>
        <w:ind w:left="498" w:right="321"/>
        <w:jc w:val="both"/>
      </w:pPr>
      <w:r w:rsidRPr="00985733">
        <w:t>If the required compacted density cannot be achieved with the excavated material, G4 material will be</w:t>
      </w:r>
      <w:r w:rsidRPr="00985733">
        <w:rPr>
          <w:spacing w:val="1"/>
        </w:rPr>
        <w:t xml:space="preserve"> </w:t>
      </w:r>
      <w:r w:rsidRPr="00985733">
        <w:t>imported and compacted to the required density for base layers. Payment will be made under 8.3.21.</w:t>
      </w:r>
      <w:r w:rsidRPr="00985733">
        <w:rPr>
          <w:spacing w:val="1"/>
        </w:rPr>
        <w:t xml:space="preserve"> </w:t>
      </w:r>
      <w:r w:rsidRPr="00985733">
        <w:t>Section 1200D of the Standard Specification and no haulage will be paid separately, but the rate for</w:t>
      </w:r>
      <w:r w:rsidRPr="00985733">
        <w:rPr>
          <w:spacing w:val="1"/>
        </w:rPr>
        <w:t xml:space="preserve"> </w:t>
      </w:r>
      <w:r w:rsidRPr="00985733">
        <w:t>haulage</w:t>
      </w:r>
      <w:r w:rsidRPr="00985733">
        <w:rPr>
          <w:spacing w:val="-2"/>
        </w:rPr>
        <w:t xml:space="preserve"> </w:t>
      </w:r>
      <w:r w:rsidRPr="00985733">
        <w:t>must</w:t>
      </w:r>
      <w:r w:rsidRPr="00985733">
        <w:rPr>
          <w:spacing w:val="-1"/>
        </w:rPr>
        <w:t xml:space="preserve"> </w:t>
      </w:r>
      <w:r w:rsidRPr="00985733">
        <w:t>be</w:t>
      </w:r>
      <w:r w:rsidRPr="00985733">
        <w:rPr>
          <w:spacing w:val="1"/>
        </w:rPr>
        <w:t xml:space="preserve"> </w:t>
      </w:r>
      <w:r w:rsidRPr="00985733">
        <w:t>included</w:t>
      </w:r>
      <w:r w:rsidRPr="00985733">
        <w:rPr>
          <w:spacing w:val="-1"/>
        </w:rPr>
        <w:t xml:space="preserve"> </w:t>
      </w:r>
      <w:r w:rsidRPr="00985733">
        <w:t>in</w:t>
      </w:r>
      <w:r w:rsidRPr="00985733">
        <w:rPr>
          <w:spacing w:val="-1"/>
        </w:rPr>
        <w:t xml:space="preserve"> </w:t>
      </w:r>
      <w:r w:rsidRPr="00985733">
        <w:t>8.2.5.</w:t>
      </w:r>
      <w:r w:rsidRPr="00985733">
        <w:rPr>
          <w:spacing w:val="1"/>
        </w:rPr>
        <w:t xml:space="preserve"> </w:t>
      </w:r>
      <w:r w:rsidRPr="00985733">
        <w:t>Section 1200LB</w:t>
      </w:r>
    </w:p>
    <w:p w:rsidR="006C5FF4" w:rsidRPr="00985733" w:rsidRDefault="006C5FF4" w:rsidP="006C5FF4">
      <w:pPr>
        <w:pStyle w:val="BodyText"/>
        <w:jc w:val="both"/>
      </w:pPr>
    </w:p>
    <w:p w:rsidR="006C5FF4" w:rsidRPr="00985733" w:rsidRDefault="006C5FF4" w:rsidP="006C5FF4">
      <w:pPr>
        <w:pStyle w:val="BodyText"/>
        <w:ind w:left="498" w:right="319"/>
        <w:jc w:val="both"/>
      </w:pPr>
      <w:r w:rsidRPr="00985733">
        <w:t>The Contractor will be required to submit at least 3 lab tests for compaction, or as required by the</w:t>
      </w:r>
      <w:r w:rsidRPr="00985733">
        <w:rPr>
          <w:spacing w:val="1"/>
        </w:rPr>
        <w:t xml:space="preserve"> </w:t>
      </w:r>
      <w:r w:rsidRPr="00985733">
        <w:t>Employer’s Agent, per block completed and one per</w:t>
      </w:r>
      <w:r w:rsidRPr="00985733">
        <w:rPr>
          <w:spacing w:val="55"/>
        </w:rPr>
        <w:t xml:space="preserve"> </w:t>
      </w:r>
      <w:r w:rsidRPr="00985733">
        <w:t>road crossing. No payment will be approved if the</w:t>
      </w:r>
      <w:r w:rsidRPr="00985733">
        <w:rPr>
          <w:spacing w:val="1"/>
        </w:rPr>
        <w:t xml:space="preserve"> </w:t>
      </w:r>
      <w:r w:rsidRPr="00985733">
        <w:t>tests</w:t>
      </w:r>
      <w:r w:rsidRPr="00985733">
        <w:rPr>
          <w:spacing w:val="-2"/>
        </w:rPr>
        <w:t xml:space="preserve"> </w:t>
      </w:r>
      <w:r w:rsidRPr="00985733">
        <w:t>have</w:t>
      </w:r>
      <w:r w:rsidRPr="00985733">
        <w:rPr>
          <w:spacing w:val="-2"/>
        </w:rPr>
        <w:t xml:space="preserve"> </w:t>
      </w:r>
      <w:r w:rsidRPr="00985733">
        <w:t>not</w:t>
      </w:r>
      <w:r w:rsidRPr="00985733">
        <w:rPr>
          <w:spacing w:val="-2"/>
        </w:rPr>
        <w:t xml:space="preserve"> </w:t>
      </w:r>
      <w:r w:rsidRPr="00985733">
        <w:t>been included</w:t>
      </w:r>
      <w:r w:rsidRPr="00985733">
        <w:rPr>
          <w:spacing w:val="-2"/>
        </w:rPr>
        <w:t xml:space="preserve"> </w:t>
      </w:r>
      <w:r w:rsidRPr="00985733">
        <w:t>in the rates.</w:t>
      </w:r>
      <w:r w:rsidRPr="00985733">
        <w:rPr>
          <w:spacing w:val="-2"/>
        </w:rPr>
        <w:t xml:space="preserve"> </w:t>
      </w:r>
      <w:r w:rsidRPr="00985733">
        <w:t>No</w:t>
      </w:r>
      <w:r w:rsidRPr="00985733">
        <w:rPr>
          <w:spacing w:val="-2"/>
        </w:rPr>
        <w:t xml:space="preserve"> </w:t>
      </w:r>
      <w:r w:rsidRPr="00985733">
        <w:t>additional payment</w:t>
      </w:r>
      <w:r w:rsidRPr="00985733">
        <w:rPr>
          <w:spacing w:val="-2"/>
        </w:rPr>
        <w:t xml:space="preserve"> </w:t>
      </w:r>
      <w:r w:rsidRPr="00985733">
        <w:t>will</w:t>
      </w:r>
      <w:r w:rsidRPr="00985733">
        <w:rPr>
          <w:spacing w:val="-3"/>
        </w:rPr>
        <w:t xml:space="preserve"> </w:t>
      </w:r>
      <w:r w:rsidRPr="00985733">
        <w:t>be</w:t>
      </w:r>
      <w:r w:rsidRPr="00985733">
        <w:rPr>
          <w:spacing w:val="-2"/>
        </w:rPr>
        <w:t xml:space="preserve"> </w:t>
      </w:r>
      <w:r w:rsidRPr="00985733">
        <w:t>done</w:t>
      </w:r>
      <w:r w:rsidRPr="00985733">
        <w:rPr>
          <w:spacing w:val="-2"/>
        </w:rPr>
        <w:t xml:space="preserve"> </w:t>
      </w:r>
      <w:r w:rsidRPr="00985733">
        <w:t>for</w:t>
      </w:r>
      <w:r w:rsidRPr="00985733">
        <w:rPr>
          <w:spacing w:val="5"/>
        </w:rPr>
        <w:t xml:space="preserve"> </w:t>
      </w:r>
      <w:r w:rsidRPr="00985733">
        <w:t>the</w:t>
      </w:r>
      <w:r w:rsidRPr="00985733">
        <w:rPr>
          <w:spacing w:val="-2"/>
        </w:rPr>
        <w:t xml:space="preserve"> </w:t>
      </w:r>
      <w:r w:rsidRPr="00985733">
        <w:t>compaction</w:t>
      </w:r>
      <w:r w:rsidRPr="00985733">
        <w:rPr>
          <w:spacing w:val="-2"/>
        </w:rPr>
        <w:t xml:space="preserve"> </w:t>
      </w:r>
      <w:r w:rsidRPr="00985733">
        <w:t>tests.</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Heading5"/>
        <w:numPr>
          <w:ilvl w:val="0"/>
          <w:numId w:val="101"/>
        </w:numPr>
        <w:tabs>
          <w:tab w:val="left" w:pos="1218"/>
          <w:tab w:val="left" w:pos="1219"/>
        </w:tabs>
        <w:spacing w:before="93"/>
        <w:ind w:left="1151" w:hanging="721"/>
        <w:jc w:val="both"/>
      </w:pPr>
      <w:r w:rsidRPr="00985733">
        <w:t>Reinstatement</w:t>
      </w:r>
    </w:p>
    <w:p w:rsidR="006C5FF4" w:rsidRPr="00985733" w:rsidRDefault="006C5FF4" w:rsidP="006C5FF4">
      <w:pPr>
        <w:pStyle w:val="BodyText"/>
        <w:spacing w:before="6"/>
        <w:jc w:val="both"/>
        <w:rPr>
          <w:b/>
        </w:rPr>
      </w:pPr>
    </w:p>
    <w:p w:rsidR="006C5FF4" w:rsidRPr="00985733" w:rsidRDefault="006C5FF4" w:rsidP="006C5FF4">
      <w:pPr>
        <w:pStyle w:val="BodyText"/>
        <w:ind w:left="498" w:right="320"/>
        <w:jc w:val="both"/>
      </w:pPr>
      <w:r w:rsidRPr="00985733">
        <w:t>The Contractor</w:t>
      </w:r>
      <w:r w:rsidRPr="00985733">
        <w:rPr>
          <w:spacing w:val="1"/>
        </w:rPr>
        <w:t xml:space="preserve"> </w:t>
      </w:r>
      <w:r w:rsidRPr="00985733">
        <w:t>shall be responsible for</w:t>
      </w:r>
      <w:r w:rsidRPr="00985733">
        <w:rPr>
          <w:spacing w:val="1"/>
        </w:rPr>
        <w:t xml:space="preserve"> </w:t>
      </w:r>
      <w:r w:rsidRPr="00985733">
        <w:t>the maintenance and reinstatement of damage caused</w:t>
      </w:r>
      <w:r w:rsidRPr="00985733">
        <w:rPr>
          <w:spacing w:val="1"/>
        </w:rPr>
        <w:t xml:space="preserve"> </w:t>
      </w:r>
      <w:r w:rsidRPr="00985733">
        <w:t>by</w:t>
      </w:r>
      <w:r w:rsidRPr="00985733">
        <w:rPr>
          <w:spacing w:val="55"/>
        </w:rPr>
        <w:t xml:space="preserve"> </w:t>
      </w:r>
      <w:r w:rsidRPr="00985733">
        <w:t>him or</w:t>
      </w:r>
      <w:r w:rsidRPr="00985733">
        <w:rPr>
          <w:spacing w:val="1"/>
        </w:rPr>
        <w:t xml:space="preserve"> </w:t>
      </w:r>
      <w:r w:rsidRPr="00985733">
        <w:t>his</w:t>
      </w:r>
      <w:r w:rsidRPr="00985733">
        <w:rPr>
          <w:spacing w:val="-1"/>
        </w:rPr>
        <w:t xml:space="preserve"> </w:t>
      </w:r>
      <w:r w:rsidRPr="00985733">
        <w:t>agents/deliveries</w:t>
      </w:r>
      <w:r w:rsidRPr="00985733">
        <w:rPr>
          <w:spacing w:val="-1"/>
        </w:rPr>
        <w:t xml:space="preserve"> </w:t>
      </w:r>
      <w:r w:rsidRPr="00985733">
        <w:t>to</w:t>
      </w:r>
      <w:r w:rsidRPr="00985733">
        <w:rPr>
          <w:spacing w:val="-2"/>
        </w:rPr>
        <w:t xml:space="preserve"> </w:t>
      </w:r>
      <w:r w:rsidRPr="00985733">
        <w:t>any</w:t>
      </w:r>
      <w:r w:rsidRPr="00985733">
        <w:rPr>
          <w:spacing w:val="-1"/>
        </w:rPr>
        <w:t xml:space="preserve"> </w:t>
      </w:r>
      <w:r w:rsidRPr="00985733">
        <w:t>property</w:t>
      </w:r>
      <w:r w:rsidRPr="00985733">
        <w:rPr>
          <w:spacing w:val="-1"/>
        </w:rPr>
        <w:t xml:space="preserve"> </w:t>
      </w:r>
      <w:r w:rsidRPr="00985733">
        <w:t>(Private</w:t>
      </w:r>
      <w:r w:rsidRPr="00985733">
        <w:rPr>
          <w:spacing w:val="1"/>
        </w:rPr>
        <w:t xml:space="preserve"> </w:t>
      </w:r>
      <w:r w:rsidRPr="00985733">
        <w:t>or</w:t>
      </w:r>
      <w:r w:rsidRPr="00985733">
        <w:rPr>
          <w:spacing w:val="-2"/>
        </w:rPr>
        <w:t xml:space="preserve"> </w:t>
      </w:r>
      <w:r w:rsidRPr="00985733">
        <w:t>State Owned),</w:t>
      </w:r>
      <w:r w:rsidRPr="00985733">
        <w:rPr>
          <w:spacing w:val="-2"/>
        </w:rPr>
        <w:t xml:space="preserve"> </w:t>
      </w:r>
      <w:r w:rsidRPr="00985733">
        <w:t>fauna</w:t>
      </w:r>
      <w:r w:rsidRPr="00985733">
        <w:rPr>
          <w:spacing w:val="-2"/>
        </w:rPr>
        <w:t xml:space="preserve"> </w:t>
      </w:r>
      <w:r w:rsidRPr="00985733">
        <w:t>and</w:t>
      </w:r>
      <w:r w:rsidRPr="00985733">
        <w:rPr>
          <w:spacing w:val="-1"/>
        </w:rPr>
        <w:t xml:space="preserve"> </w:t>
      </w:r>
      <w:r w:rsidRPr="00985733">
        <w:t>flora</w:t>
      </w:r>
      <w:r w:rsidRPr="00985733">
        <w:rPr>
          <w:spacing w:val="1"/>
        </w:rPr>
        <w:t xml:space="preserve"> </w:t>
      </w:r>
      <w:r w:rsidRPr="00985733">
        <w:t>and</w:t>
      </w:r>
      <w:r w:rsidRPr="00985733">
        <w:rPr>
          <w:spacing w:val="-2"/>
        </w:rPr>
        <w:t xml:space="preserve"> </w:t>
      </w:r>
      <w:r w:rsidRPr="00985733">
        <w:t>rights</w:t>
      </w:r>
      <w:r w:rsidRPr="00985733">
        <w:rPr>
          <w:spacing w:val="-1"/>
        </w:rPr>
        <w:t xml:space="preserve"> </w:t>
      </w:r>
      <w:r w:rsidRPr="00985733">
        <w:t>of</w:t>
      </w:r>
      <w:r w:rsidRPr="00985733">
        <w:rPr>
          <w:spacing w:val="-2"/>
        </w:rPr>
        <w:t xml:space="preserve"> </w:t>
      </w:r>
      <w:r w:rsidRPr="00985733">
        <w:t>way.</w:t>
      </w:r>
    </w:p>
    <w:p w:rsidR="006C5FF4" w:rsidRPr="00985733" w:rsidRDefault="006C5FF4" w:rsidP="006C5FF4">
      <w:pPr>
        <w:pStyle w:val="BodyText"/>
        <w:spacing w:before="10"/>
        <w:jc w:val="both"/>
      </w:pPr>
    </w:p>
    <w:p w:rsidR="006C5FF4" w:rsidRPr="00985733" w:rsidRDefault="006C5FF4" w:rsidP="006C5FF4">
      <w:pPr>
        <w:pStyle w:val="BodyText"/>
        <w:ind w:left="498" w:right="321"/>
        <w:jc w:val="both"/>
      </w:pPr>
      <w:r w:rsidRPr="00985733">
        <w:t>The</w:t>
      </w:r>
      <w:r w:rsidRPr="00985733">
        <w:rPr>
          <w:spacing w:val="13"/>
        </w:rPr>
        <w:t xml:space="preserve"> </w:t>
      </w:r>
      <w:r w:rsidRPr="00985733">
        <w:t>Contractor</w:t>
      </w:r>
      <w:r w:rsidRPr="00985733">
        <w:rPr>
          <w:spacing w:val="15"/>
        </w:rPr>
        <w:t xml:space="preserve"> </w:t>
      </w:r>
      <w:r w:rsidRPr="00985733">
        <w:t>shall</w:t>
      </w:r>
      <w:r w:rsidRPr="00985733">
        <w:rPr>
          <w:spacing w:val="13"/>
        </w:rPr>
        <w:t xml:space="preserve"> </w:t>
      </w:r>
      <w:r w:rsidRPr="00985733">
        <w:t>take</w:t>
      </w:r>
      <w:r w:rsidRPr="00985733">
        <w:rPr>
          <w:spacing w:val="13"/>
        </w:rPr>
        <w:t xml:space="preserve"> </w:t>
      </w:r>
      <w:proofErr w:type="spellStart"/>
      <w:r w:rsidRPr="00985733">
        <w:t>cognisance</w:t>
      </w:r>
      <w:proofErr w:type="spellEnd"/>
      <w:r w:rsidRPr="00985733">
        <w:rPr>
          <w:spacing w:val="14"/>
        </w:rPr>
        <w:t xml:space="preserve"> </w:t>
      </w:r>
      <w:r w:rsidRPr="00985733">
        <w:t>of</w:t>
      </w:r>
      <w:r w:rsidRPr="00985733">
        <w:rPr>
          <w:spacing w:val="15"/>
        </w:rPr>
        <w:t xml:space="preserve"> </w:t>
      </w:r>
      <w:r w:rsidRPr="00985733">
        <w:t>the</w:t>
      </w:r>
      <w:r w:rsidRPr="00985733">
        <w:rPr>
          <w:spacing w:val="15"/>
        </w:rPr>
        <w:t xml:space="preserve"> </w:t>
      </w:r>
      <w:r w:rsidRPr="00985733">
        <w:t>aforementioned</w:t>
      </w:r>
      <w:r w:rsidRPr="00985733">
        <w:rPr>
          <w:spacing w:val="15"/>
        </w:rPr>
        <w:t xml:space="preserve"> </w:t>
      </w:r>
      <w:r w:rsidRPr="00985733">
        <w:t>items</w:t>
      </w:r>
      <w:r w:rsidRPr="00985733">
        <w:rPr>
          <w:spacing w:val="15"/>
        </w:rPr>
        <w:t xml:space="preserve"> </w:t>
      </w:r>
      <w:r w:rsidRPr="00985733">
        <w:t>and</w:t>
      </w:r>
      <w:r w:rsidRPr="00985733">
        <w:rPr>
          <w:spacing w:val="13"/>
        </w:rPr>
        <w:t xml:space="preserve"> </w:t>
      </w:r>
      <w:r w:rsidRPr="00985733">
        <w:t>should</w:t>
      </w:r>
      <w:r w:rsidRPr="00985733">
        <w:rPr>
          <w:spacing w:val="13"/>
        </w:rPr>
        <w:t xml:space="preserve"> </w:t>
      </w:r>
      <w:r w:rsidRPr="00985733">
        <w:t>allow</w:t>
      </w:r>
      <w:r w:rsidRPr="00985733">
        <w:rPr>
          <w:spacing w:val="14"/>
        </w:rPr>
        <w:t xml:space="preserve"> </w:t>
      </w:r>
      <w:r w:rsidRPr="00985733">
        <w:t>in</w:t>
      </w:r>
      <w:r w:rsidRPr="00985733">
        <w:rPr>
          <w:spacing w:val="16"/>
        </w:rPr>
        <w:t xml:space="preserve"> </w:t>
      </w:r>
      <w:r w:rsidRPr="00985733">
        <w:t>his</w:t>
      </w:r>
      <w:r w:rsidRPr="00985733">
        <w:rPr>
          <w:spacing w:val="15"/>
        </w:rPr>
        <w:t xml:space="preserve"> </w:t>
      </w:r>
      <w:r w:rsidRPr="00985733">
        <w:t>rates</w:t>
      </w:r>
      <w:r w:rsidRPr="00985733">
        <w:rPr>
          <w:spacing w:val="15"/>
        </w:rPr>
        <w:t xml:space="preserve"> </w:t>
      </w:r>
      <w:r w:rsidRPr="00985733">
        <w:t>tendered</w:t>
      </w:r>
      <w:r w:rsidRPr="00985733">
        <w:rPr>
          <w:spacing w:val="-53"/>
        </w:rPr>
        <w:t xml:space="preserve"> </w:t>
      </w:r>
      <w:r w:rsidRPr="00985733">
        <w:t>for</w:t>
      </w:r>
      <w:r w:rsidRPr="00985733">
        <w:rPr>
          <w:spacing w:val="-2"/>
        </w:rPr>
        <w:t xml:space="preserve"> </w:t>
      </w:r>
      <w:r w:rsidRPr="00985733">
        <w:t>any costs that</w:t>
      </w:r>
      <w:r w:rsidRPr="00985733">
        <w:rPr>
          <w:spacing w:val="-2"/>
        </w:rPr>
        <w:t xml:space="preserve"> </w:t>
      </w:r>
      <w:r w:rsidRPr="00985733">
        <w:t>could</w:t>
      </w:r>
      <w:r w:rsidRPr="00985733">
        <w:rPr>
          <w:spacing w:val="1"/>
        </w:rPr>
        <w:t xml:space="preserve"> </w:t>
      </w:r>
      <w:r w:rsidRPr="00985733">
        <w:t>be</w:t>
      </w:r>
      <w:r w:rsidRPr="00985733">
        <w:rPr>
          <w:spacing w:val="1"/>
        </w:rPr>
        <w:t xml:space="preserve"> </w:t>
      </w:r>
      <w:r w:rsidRPr="00985733">
        <w:t>incurred</w:t>
      </w:r>
      <w:r w:rsidRPr="00985733">
        <w:rPr>
          <w:spacing w:val="-1"/>
        </w:rPr>
        <w:t xml:space="preserve"> </w:t>
      </w:r>
      <w:r w:rsidRPr="00985733">
        <w:t>due</w:t>
      </w:r>
      <w:r w:rsidRPr="00985733">
        <w:rPr>
          <w:spacing w:val="-2"/>
        </w:rPr>
        <w:t xml:space="preserve"> </w:t>
      </w:r>
      <w:r w:rsidRPr="00985733">
        <w:t>to</w:t>
      </w:r>
      <w:r w:rsidRPr="00985733">
        <w:rPr>
          <w:spacing w:val="1"/>
        </w:rPr>
        <w:t xml:space="preserve"> </w:t>
      </w:r>
      <w:r w:rsidRPr="00985733">
        <w:t>damages by</w:t>
      </w:r>
      <w:r w:rsidRPr="00985733">
        <w:rPr>
          <w:spacing w:val="2"/>
        </w:rPr>
        <w:t xml:space="preserve"> </w:t>
      </w:r>
      <w:r w:rsidRPr="00985733">
        <w:t>the</w:t>
      </w:r>
      <w:r w:rsidRPr="00985733">
        <w:rPr>
          <w:spacing w:val="3"/>
        </w:rPr>
        <w:t xml:space="preserve"> </w:t>
      </w:r>
      <w:r w:rsidRPr="00985733">
        <w:t>Contractor.</w:t>
      </w:r>
    </w:p>
    <w:p w:rsidR="006C5FF4" w:rsidRPr="00985733" w:rsidRDefault="006C5FF4" w:rsidP="006C5FF4">
      <w:pPr>
        <w:pStyle w:val="BodyText"/>
        <w:spacing w:before="1"/>
        <w:jc w:val="both"/>
      </w:pPr>
    </w:p>
    <w:p w:rsidR="006C5FF4" w:rsidRPr="00985733" w:rsidRDefault="006C5FF4">
      <w:pPr>
        <w:pStyle w:val="Heading5"/>
        <w:numPr>
          <w:ilvl w:val="0"/>
          <w:numId w:val="101"/>
        </w:numPr>
        <w:tabs>
          <w:tab w:val="left" w:pos="1218"/>
          <w:tab w:val="left" w:pos="1219"/>
        </w:tabs>
        <w:ind w:left="1151" w:hanging="721"/>
        <w:jc w:val="both"/>
      </w:pPr>
      <w:r w:rsidRPr="00985733">
        <w:t>INSPECTION</w:t>
      </w:r>
      <w:r w:rsidRPr="00985733">
        <w:rPr>
          <w:spacing w:val="-1"/>
        </w:rPr>
        <w:t xml:space="preserve"> </w:t>
      </w:r>
      <w:r w:rsidRPr="00985733">
        <w:t>AT</w:t>
      </w:r>
      <w:r w:rsidRPr="00985733">
        <w:rPr>
          <w:spacing w:val="-3"/>
        </w:rPr>
        <w:t xml:space="preserve"> </w:t>
      </w:r>
      <w:r w:rsidRPr="00985733">
        <w:t>INTERMEDIATE</w:t>
      </w:r>
      <w:r w:rsidRPr="00985733">
        <w:rPr>
          <w:spacing w:val="-4"/>
        </w:rPr>
        <w:t xml:space="preserve"> </w:t>
      </w:r>
      <w:r w:rsidRPr="00985733">
        <w:t>STAGES</w:t>
      </w:r>
      <w:r w:rsidRPr="00985733">
        <w:rPr>
          <w:spacing w:val="-1"/>
        </w:rPr>
        <w:t xml:space="preserve"> </w:t>
      </w:r>
      <w:r w:rsidRPr="00985733">
        <w:t>OF</w:t>
      </w:r>
      <w:r w:rsidRPr="00985733">
        <w:rPr>
          <w:spacing w:val="-3"/>
        </w:rPr>
        <w:t xml:space="preserve"> </w:t>
      </w:r>
      <w:r w:rsidRPr="00985733">
        <w:t>CONSTRUCTION</w:t>
      </w:r>
    </w:p>
    <w:p w:rsidR="006C5FF4" w:rsidRPr="00985733" w:rsidRDefault="006C5FF4" w:rsidP="006C5FF4">
      <w:pPr>
        <w:pStyle w:val="BodyText"/>
        <w:spacing w:before="4"/>
        <w:jc w:val="both"/>
        <w:rPr>
          <w:b/>
        </w:rPr>
      </w:pPr>
    </w:p>
    <w:p w:rsidR="006C5FF4" w:rsidRPr="00985733" w:rsidRDefault="006C5FF4" w:rsidP="006C5FF4">
      <w:pPr>
        <w:pStyle w:val="BodyText"/>
        <w:ind w:left="498"/>
        <w:jc w:val="both"/>
      </w:pPr>
      <w:r w:rsidRPr="00985733">
        <w:t>The</w:t>
      </w:r>
      <w:r w:rsidRPr="00985733">
        <w:rPr>
          <w:spacing w:val="-3"/>
        </w:rPr>
        <w:t xml:space="preserve"> </w:t>
      </w:r>
      <w:r w:rsidRPr="00985733">
        <w:t>Contractor</w:t>
      </w:r>
      <w:r w:rsidRPr="00985733">
        <w:rPr>
          <w:spacing w:val="-1"/>
        </w:rPr>
        <w:t xml:space="preserve"> </w:t>
      </w:r>
      <w:r w:rsidRPr="00985733">
        <w:t>shall call</w:t>
      </w:r>
      <w:r w:rsidRPr="00985733">
        <w:rPr>
          <w:spacing w:val="-3"/>
        </w:rPr>
        <w:t xml:space="preserve"> </w:t>
      </w:r>
      <w:r w:rsidRPr="00985733">
        <w:t>for an inspection of the</w:t>
      </w:r>
      <w:r w:rsidRPr="00985733">
        <w:rPr>
          <w:spacing w:val="-2"/>
        </w:rPr>
        <w:t xml:space="preserve"> </w:t>
      </w:r>
      <w:r w:rsidRPr="00985733">
        <w:t>works</w:t>
      </w:r>
      <w:r w:rsidRPr="00985733">
        <w:rPr>
          <w:spacing w:val="-1"/>
        </w:rPr>
        <w:t xml:space="preserve"> </w:t>
      </w:r>
      <w:r w:rsidRPr="00985733">
        <w:t>at</w:t>
      </w:r>
      <w:r w:rsidRPr="00985733">
        <w:rPr>
          <w:spacing w:val="-2"/>
        </w:rPr>
        <w:t xml:space="preserve"> </w:t>
      </w:r>
      <w:r w:rsidRPr="00985733">
        <w:t>the</w:t>
      </w:r>
      <w:r w:rsidRPr="00985733">
        <w:rPr>
          <w:spacing w:val="-3"/>
        </w:rPr>
        <w:t xml:space="preserve"> </w:t>
      </w:r>
      <w:r w:rsidRPr="00985733">
        <w:t>following</w:t>
      </w:r>
      <w:r w:rsidRPr="00985733">
        <w:rPr>
          <w:spacing w:val="-2"/>
        </w:rPr>
        <w:t xml:space="preserve"> </w:t>
      </w:r>
      <w:r w:rsidRPr="00985733">
        <w:t>remediate</w:t>
      </w:r>
      <w:r w:rsidRPr="00985733">
        <w:rPr>
          <w:spacing w:val="-2"/>
        </w:rPr>
        <w:t xml:space="preserve"> </w:t>
      </w:r>
      <w:r w:rsidRPr="00985733">
        <w:t>stages</w:t>
      </w:r>
      <w:r w:rsidRPr="00985733">
        <w:rPr>
          <w:spacing w:val="-1"/>
        </w:rPr>
        <w:t xml:space="preserve"> </w:t>
      </w:r>
      <w:r w:rsidRPr="00985733">
        <w:t>of</w:t>
      </w:r>
      <w:r w:rsidRPr="00985733">
        <w:rPr>
          <w:spacing w:val="-2"/>
        </w:rPr>
        <w:t xml:space="preserve"> </w:t>
      </w:r>
      <w:r w:rsidRPr="00985733">
        <w:t>construction.</w:t>
      </w:r>
    </w:p>
    <w:p w:rsidR="006C5FF4" w:rsidRPr="00985733" w:rsidRDefault="006C5FF4" w:rsidP="006C5FF4">
      <w:pPr>
        <w:pStyle w:val="BodyText"/>
        <w:spacing w:before="1"/>
        <w:jc w:val="both"/>
      </w:pPr>
    </w:p>
    <w:p w:rsidR="006C5FF4" w:rsidRPr="00985733" w:rsidRDefault="006C5FF4">
      <w:pPr>
        <w:pStyle w:val="ListParagraph"/>
        <w:numPr>
          <w:ilvl w:val="0"/>
          <w:numId w:val="99"/>
        </w:numPr>
        <w:tabs>
          <w:tab w:val="left" w:pos="1218"/>
          <w:tab w:val="left" w:pos="1219"/>
        </w:tabs>
        <w:ind w:hanging="721"/>
        <w:jc w:val="both"/>
        <w:rPr>
          <w:sz w:val="20"/>
          <w:szCs w:val="20"/>
        </w:rPr>
      </w:pPr>
      <w:r w:rsidRPr="00985733">
        <w:rPr>
          <w:sz w:val="20"/>
          <w:szCs w:val="20"/>
        </w:rPr>
        <w:t>After</w:t>
      </w:r>
      <w:r w:rsidRPr="00985733">
        <w:rPr>
          <w:spacing w:val="-2"/>
          <w:sz w:val="20"/>
          <w:szCs w:val="20"/>
        </w:rPr>
        <w:t xml:space="preserve"> </w:t>
      </w:r>
      <w:r w:rsidRPr="00985733">
        <w:rPr>
          <w:sz w:val="20"/>
          <w:szCs w:val="20"/>
        </w:rPr>
        <w:t>completion</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trench</w:t>
      </w:r>
      <w:r w:rsidRPr="00985733">
        <w:rPr>
          <w:spacing w:val="-3"/>
          <w:sz w:val="20"/>
          <w:szCs w:val="20"/>
        </w:rPr>
        <w:t xml:space="preserve"> </w:t>
      </w:r>
      <w:r w:rsidRPr="00985733">
        <w:rPr>
          <w:sz w:val="20"/>
          <w:szCs w:val="20"/>
        </w:rPr>
        <w:t>excavation</w:t>
      </w:r>
      <w:r w:rsidRPr="00985733">
        <w:rPr>
          <w:spacing w:val="-3"/>
          <w:sz w:val="20"/>
          <w:szCs w:val="20"/>
        </w:rPr>
        <w:t xml:space="preserve"> </w:t>
      </w:r>
      <w:r w:rsidRPr="00985733">
        <w:rPr>
          <w:sz w:val="20"/>
          <w:szCs w:val="20"/>
        </w:rPr>
        <w:t>and</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trench</w:t>
      </w:r>
      <w:r w:rsidRPr="00985733">
        <w:rPr>
          <w:spacing w:val="-3"/>
          <w:sz w:val="20"/>
          <w:szCs w:val="20"/>
        </w:rPr>
        <w:t xml:space="preserve"> </w:t>
      </w:r>
      <w:r w:rsidRPr="00985733">
        <w:rPr>
          <w:sz w:val="20"/>
          <w:szCs w:val="20"/>
        </w:rPr>
        <w:t>bottom,</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before any</w:t>
      </w:r>
      <w:r w:rsidRPr="00985733">
        <w:rPr>
          <w:spacing w:val="-2"/>
          <w:sz w:val="20"/>
          <w:szCs w:val="20"/>
        </w:rPr>
        <w:t xml:space="preserve"> </w:t>
      </w:r>
      <w:r w:rsidRPr="00985733">
        <w:rPr>
          <w:sz w:val="20"/>
          <w:szCs w:val="20"/>
        </w:rPr>
        <w:t>pipe is</w:t>
      </w:r>
      <w:r w:rsidRPr="00985733">
        <w:rPr>
          <w:spacing w:val="-2"/>
          <w:sz w:val="20"/>
          <w:szCs w:val="20"/>
        </w:rPr>
        <w:t xml:space="preserve"> </w:t>
      </w:r>
      <w:r w:rsidRPr="00985733">
        <w:rPr>
          <w:sz w:val="20"/>
          <w:szCs w:val="20"/>
        </w:rPr>
        <w:t>laid</w:t>
      </w:r>
    </w:p>
    <w:p w:rsidR="006C5FF4" w:rsidRPr="00985733" w:rsidRDefault="006C5FF4">
      <w:pPr>
        <w:pStyle w:val="ListParagraph"/>
        <w:numPr>
          <w:ilvl w:val="0"/>
          <w:numId w:val="99"/>
        </w:numPr>
        <w:tabs>
          <w:tab w:val="left" w:pos="1218"/>
          <w:tab w:val="left" w:pos="1219"/>
        </w:tabs>
        <w:spacing w:before="34" w:line="276" w:lineRule="auto"/>
        <w:ind w:right="489"/>
        <w:jc w:val="both"/>
        <w:rPr>
          <w:sz w:val="20"/>
          <w:szCs w:val="20"/>
        </w:rPr>
      </w:pPr>
      <w:r w:rsidRPr="00985733">
        <w:rPr>
          <w:sz w:val="20"/>
          <w:szCs w:val="20"/>
        </w:rPr>
        <w:t>After the selected backfill, material has been placed around the pipe; and before the remainder of</w:t>
      </w:r>
      <w:r w:rsidRPr="00985733">
        <w:rPr>
          <w:spacing w:val="-53"/>
          <w:sz w:val="20"/>
          <w:szCs w:val="20"/>
        </w:rPr>
        <w:t xml:space="preserve"> </w:t>
      </w:r>
      <w:r w:rsidRPr="00985733">
        <w:rPr>
          <w:sz w:val="20"/>
          <w:szCs w:val="20"/>
        </w:rPr>
        <w:t>the</w:t>
      </w:r>
      <w:r w:rsidRPr="00985733">
        <w:rPr>
          <w:spacing w:val="-2"/>
          <w:sz w:val="20"/>
          <w:szCs w:val="20"/>
        </w:rPr>
        <w:t xml:space="preserve"> </w:t>
      </w:r>
      <w:r w:rsidRPr="00985733">
        <w:rPr>
          <w:sz w:val="20"/>
          <w:szCs w:val="20"/>
        </w:rPr>
        <w:t>trench</w:t>
      </w:r>
      <w:r w:rsidRPr="00985733">
        <w:rPr>
          <w:spacing w:val="-1"/>
          <w:sz w:val="20"/>
          <w:szCs w:val="20"/>
        </w:rPr>
        <w:t xml:space="preserve"> </w:t>
      </w:r>
      <w:r w:rsidRPr="00985733">
        <w:rPr>
          <w:sz w:val="20"/>
          <w:szCs w:val="20"/>
        </w:rPr>
        <w:t>is backfilled.</w:t>
      </w:r>
    </w:p>
    <w:p w:rsidR="006C5FF4" w:rsidRPr="00985733" w:rsidRDefault="006C5FF4" w:rsidP="006C5FF4">
      <w:pPr>
        <w:pStyle w:val="BodyText"/>
        <w:spacing w:before="5"/>
        <w:jc w:val="both"/>
      </w:pPr>
    </w:p>
    <w:p w:rsidR="006C5FF4" w:rsidRPr="00985733" w:rsidRDefault="006C5FF4" w:rsidP="006C5FF4">
      <w:pPr>
        <w:pStyle w:val="BodyText"/>
        <w:ind w:left="498" w:right="310"/>
        <w:jc w:val="both"/>
      </w:pPr>
      <w:r w:rsidRPr="00985733">
        <w:t>Work shall not progress through the specified stages without the approval of the Employer’s Agent or his</w:t>
      </w:r>
      <w:r w:rsidRPr="00985733">
        <w:rPr>
          <w:spacing w:val="1"/>
        </w:rPr>
        <w:t xml:space="preserve"> </w:t>
      </w:r>
      <w:r w:rsidRPr="00985733">
        <w:t>representative on</w:t>
      </w:r>
      <w:r w:rsidRPr="00985733">
        <w:rPr>
          <w:spacing w:val="-1"/>
        </w:rPr>
        <w:t xml:space="preserve"> </w:t>
      </w:r>
      <w:r w:rsidRPr="00985733">
        <w:t>site.</w:t>
      </w:r>
    </w:p>
    <w:p w:rsidR="006C5FF4" w:rsidRPr="00985733" w:rsidRDefault="006C5FF4" w:rsidP="006C5FF4">
      <w:pPr>
        <w:pStyle w:val="BodyText"/>
        <w:spacing w:before="10"/>
        <w:jc w:val="both"/>
      </w:pPr>
    </w:p>
    <w:p w:rsidR="006C5FF4" w:rsidRPr="00985733" w:rsidRDefault="006C5FF4" w:rsidP="006C5FF4">
      <w:pPr>
        <w:pStyle w:val="BodyText"/>
        <w:spacing w:before="1"/>
        <w:ind w:left="498" w:right="312"/>
        <w:jc w:val="both"/>
      </w:pPr>
      <w:r w:rsidRPr="00985733">
        <w:t>Failure to comply with the provision of this clause shall result in the suspension of work for a period as</w:t>
      </w:r>
      <w:r w:rsidRPr="00985733">
        <w:rPr>
          <w:spacing w:val="1"/>
        </w:rPr>
        <w:t xml:space="preserve"> </w:t>
      </w:r>
      <w:r w:rsidRPr="00985733">
        <w:t>determined</w:t>
      </w:r>
      <w:r w:rsidRPr="00985733">
        <w:rPr>
          <w:spacing w:val="-2"/>
        </w:rPr>
        <w:t xml:space="preserve"> </w:t>
      </w:r>
      <w:r w:rsidRPr="00985733">
        <w:t>by the</w:t>
      </w:r>
      <w:r w:rsidRPr="00985733">
        <w:rPr>
          <w:spacing w:val="2"/>
        </w:rPr>
        <w:t xml:space="preserve"> </w:t>
      </w:r>
      <w:r w:rsidRPr="00985733">
        <w:t>Employer’s Agent.</w:t>
      </w:r>
    </w:p>
    <w:p w:rsidR="006C5FF4" w:rsidRPr="00985733" w:rsidRDefault="006C5FF4" w:rsidP="006C5FF4">
      <w:pPr>
        <w:pStyle w:val="BodyText"/>
        <w:spacing w:before="1"/>
        <w:jc w:val="both"/>
      </w:pPr>
    </w:p>
    <w:p w:rsidR="006C5FF4" w:rsidRPr="00985733" w:rsidRDefault="006C5FF4">
      <w:pPr>
        <w:pStyle w:val="Heading5"/>
        <w:numPr>
          <w:ilvl w:val="0"/>
          <w:numId w:val="101"/>
        </w:numPr>
        <w:tabs>
          <w:tab w:val="left" w:pos="1218"/>
          <w:tab w:val="left" w:pos="1219"/>
        </w:tabs>
        <w:ind w:left="1151" w:hanging="721"/>
        <w:jc w:val="both"/>
      </w:pPr>
      <w:r w:rsidRPr="00985733">
        <w:t>EXTENSION</w:t>
      </w:r>
      <w:r w:rsidRPr="00985733">
        <w:rPr>
          <w:spacing w:val="-4"/>
        </w:rPr>
        <w:t xml:space="preserve"> </w:t>
      </w:r>
      <w:r w:rsidRPr="00985733">
        <w:t>OF</w:t>
      </w:r>
      <w:r w:rsidRPr="00985733">
        <w:rPr>
          <w:spacing w:val="-2"/>
        </w:rPr>
        <w:t xml:space="preserve"> </w:t>
      </w:r>
      <w:r w:rsidRPr="00985733">
        <w:t>TIME</w:t>
      </w:r>
      <w:r w:rsidRPr="00985733">
        <w:rPr>
          <w:spacing w:val="-3"/>
        </w:rPr>
        <w:t xml:space="preserve"> </w:t>
      </w:r>
      <w:r w:rsidRPr="00985733">
        <w:t>DUE</w:t>
      </w:r>
      <w:r w:rsidRPr="00985733">
        <w:rPr>
          <w:spacing w:val="-3"/>
        </w:rPr>
        <w:t xml:space="preserve"> </w:t>
      </w:r>
      <w:r w:rsidRPr="00985733">
        <w:t>TO</w:t>
      </w:r>
      <w:r w:rsidRPr="00985733">
        <w:rPr>
          <w:spacing w:val="-1"/>
        </w:rPr>
        <w:t xml:space="preserve"> </w:t>
      </w:r>
      <w:r w:rsidRPr="00985733">
        <w:t>UNPREDICTABLE</w:t>
      </w:r>
      <w:r w:rsidRPr="00985733">
        <w:rPr>
          <w:spacing w:val="-1"/>
        </w:rPr>
        <w:t xml:space="preserve"> </w:t>
      </w:r>
      <w:r w:rsidRPr="00985733">
        <w:t>WEATHER CIRCUMSTANCES</w:t>
      </w:r>
    </w:p>
    <w:p w:rsidR="006C5FF4" w:rsidRPr="00985733" w:rsidRDefault="006C5FF4" w:rsidP="006C5FF4">
      <w:pPr>
        <w:pStyle w:val="BodyText"/>
        <w:spacing w:before="3"/>
        <w:jc w:val="both"/>
        <w:rPr>
          <w:b/>
        </w:rPr>
      </w:pPr>
    </w:p>
    <w:p w:rsidR="006C5FF4" w:rsidRPr="00985733" w:rsidRDefault="006C5FF4" w:rsidP="006C5FF4">
      <w:pPr>
        <w:pStyle w:val="BodyText"/>
        <w:ind w:left="498" w:right="310"/>
        <w:jc w:val="both"/>
      </w:pPr>
      <w:r w:rsidRPr="00985733">
        <w:t>Extension of time will</w:t>
      </w:r>
      <w:r w:rsidRPr="00985733">
        <w:rPr>
          <w:spacing w:val="1"/>
        </w:rPr>
        <w:t xml:space="preserve"> </w:t>
      </w:r>
      <w:r w:rsidRPr="00985733">
        <w:t>not</w:t>
      </w:r>
      <w:r w:rsidRPr="00985733">
        <w:rPr>
          <w:spacing w:val="55"/>
        </w:rPr>
        <w:t xml:space="preserve"> </w:t>
      </w:r>
      <w:r w:rsidRPr="00985733">
        <w:t>be considered for normal adverse weather conditions but only for abnormal</w:t>
      </w:r>
      <w:r w:rsidRPr="00985733">
        <w:rPr>
          <w:spacing w:val="1"/>
        </w:rPr>
        <w:t xml:space="preserve"> </w:t>
      </w:r>
      <w:r w:rsidRPr="00985733">
        <w:t>rainfall or saturated conditions and will be calculated in accordance with Sub-Clause 5.12.2.2 method 1 of</w:t>
      </w:r>
      <w:r w:rsidRPr="00985733">
        <w:rPr>
          <w:spacing w:val="1"/>
        </w:rPr>
        <w:t xml:space="preserve"> </w:t>
      </w:r>
      <w:r w:rsidRPr="00985733">
        <w:t>the</w:t>
      </w:r>
      <w:r w:rsidRPr="00985733">
        <w:rPr>
          <w:spacing w:val="-2"/>
        </w:rPr>
        <w:t xml:space="preserve"> </w:t>
      </w:r>
      <w:r w:rsidRPr="00985733">
        <w:t>special Conditions of</w:t>
      </w:r>
      <w:r w:rsidRPr="00985733">
        <w:rPr>
          <w:spacing w:val="1"/>
        </w:rPr>
        <w:t xml:space="preserve"> </w:t>
      </w:r>
      <w:r w:rsidRPr="00985733">
        <w:t>Contract.</w:t>
      </w:r>
    </w:p>
    <w:p w:rsidR="006C5FF4" w:rsidRPr="00985733" w:rsidRDefault="006C5FF4" w:rsidP="006C5FF4">
      <w:pPr>
        <w:pStyle w:val="BodyText"/>
        <w:jc w:val="both"/>
      </w:pPr>
    </w:p>
    <w:p w:rsidR="006C5FF4" w:rsidRPr="00985733" w:rsidRDefault="006C5FF4" w:rsidP="006C5FF4">
      <w:pPr>
        <w:pStyle w:val="BodyText"/>
        <w:ind w:left="498" w:right="317"/>
        <w:jc w:val="both"/>
      </w:pPr>
      <w:r w:rsidRPr="00985733">
        <w:t>The factor (</w:t>
      </w:r>
      <w:proofErr w:type="spellStart"/>
      <w:r w:rsidRPr="00985733">
        <w:t>Nw</w:t>
      </w:r>
      <w:proofErr w:type="spellEnd"/>
      <w:r w:rsidRPr="00985733">
        <w:t xml:space="preserve"> - </w:t>
      </w:r>
      <w:proofErr w:type="spellStart"/>
      <w:r w:rsidRPr="00985733">
        <w:t>Nn</w:t>
      </w:r>
      <w:proofErr w:type="spellEnd"/>
      <w:r w:rsidRPr="00985733">
        <w:t>) shall be considered to represent a fair</w:t>
      </w:r>
      <w:r w:rsidRPr="00985733">
        <w:rPr>
          <w:spacing w:val="55"/>
        </w:rPr>
        <w:t xml:space="preserve"> </w:t>
      </w:r>
      <w:r w:rsidRPr="00985733">
        <w:t>allowance for days during which rainfall</w:t>
      </w:r>
      <w:r w:rsidRPr="00985733">
        <w:rPr>
          <w:spacing w:val="1"/>
        </w:rPr>
        <w:t xml:space="preserve"> </w:t>
      </w:r>
      <w:r w:rsidRPr="00985733">
        <w:t>exceeds 10 mm and the factor (</w:t>
      </w:r>
      <w:proofErr w:type="spellStart"/>
      <w:r w:rsidRPr="00985733">
        <w:t>Rw</w:t>
      </w:r>
      <w:proofErr w:type="spellEnd"/>
      <w:r w:rsidRPr="00985733">
        <w:t xml:space="preserve"> - Rn)/x shall be considered to represent a fair allowance for those days</w:t>
      </w:r>
      <w:r w:rsidRPr="00985733">
        <w:rPr>
          <w:spacing w:val="1"/>
        </w:rPr>
        <w:t xml:space="preserve"> </w:t>
      </w:r>
      <w:r w:rsidRPr="00985733">
        <w:t>when</w:t>
      </w:r>
      <w:r w:rsidRPr="00985733">
        <w:rPr>
          <w:spacing w:val="-2"/>
        </w:rPr>
        <w:t xml:space="preserve"> </w:t>
      </w:r>
      <w:r w:rsidRPr="00985733">
        <w:t>rainfall</w:t>
      </w:r>
      <w:r w:rsidRPr="00985733">
        <w:rPr>
          <w:spacing w:val="-2"/>
        </w:rPr>
        <w:t xml:space="preserve"> </w:t>
      </w:r>
      <w:r w:rsidRPr="00985733">
        <w:t>does</w:t>
      </w:r>
      <w:r w:rsidRPr="00985733">
        <w:rPr>
          <w:spacing w:val="-1"/>
        </w:rPr>
        <w:t xml:space="preserve"> </w:t>
      </w:r>
      <w:r w:rsidRPr="00985733">
        <w:t>not</w:t>
      </w:r>
      <w:r w:rsidRPr="00985733">
        <w:rPr>
          <w:spacing w:val="-1"/>
        </w:rPr>
        <w:t xml:space="preserve"> </w:t>
      </w:r>
      <w:r w:rsidRPr="00985733">
        <w:t>exceed</w:t>
      </w:r>
      <w:r w:rsidRPr="00985733">
        <w:rPr>
          <w:spacing w:val="-1"/>
        </w:rPr>
        <w:t xml:space="preserve"> </w:t>
      </w:r>
      <w:r w:rsidRPr="00985733">
        <w:t>10</w:t>
      </w:r>
      <w:r w:rsidRPr="00985733">
        <w:rPr>
          <w:spacing w:val="-2"/>
        </w:rPr>
        <w:t xml:space="preserve"> </w:t>
      </w:r>
      <w:r w:rsidRPr="00985733">
        <w:t>mm</w:t>
      </w:r>
      <w:r w:rsidRPr="00985733">
        <w:rPr>
          <w:spacing w:val="-1"/>
        </w:rPr>
        <w:t xml:space="preserve"> </w:t>
      </w:r>
      <w:r w:rsidRPr="00985733">
        <w:t>but</w:t>
      </w:r>
      <w:r w:rsidRPr="00985733">
        <w:rPr>
          <w:spacing w:val="-2"/>
        </w:rPr>
        <w:t xml:space="preserve"> </w:t>
      </w:r>
      <w:r w:rsidRPr="00985733">
        <w:t>wet</w:t>
      </w:r>
      <w:r w:rsidRPr="00985733">
        <w:rPr>
          <w:spacing w:val="1"/>
        </w:rPr>
        <w:t xml:space="preserve"> </w:t>
      </w:r>
      <w:r w:rsidRPr="00985733">
        <w:t>conditions prevent</w:t>
      </w:r>
      <w:r w:rsidRPr="00985733">
        <w:rPr>
          <w:spacing w:val="-2"/>
        </w:rPr>
        <w:t xml:space="preserve"> </w:t>
      </w:r>
      <w:r w:rsidRPr="00985733">
        <w:t>or</w:t>
      </w:r>
      <w:r w:rsidRPr="00985733">
        <w:rPr>
          <w:spacing w:val="2"/>
        </w:rPr>
        <w:t xml:space="preserve"> </w:t>
      </w:r>
      <w:r w:rsidRPr="00985733">
        <w:t>disrupt</w:t>
      </w:r>
      <w:r w:rsidRPr="00985733">
        <w:rPr>
          <w:spacing w:val="1"/>
        </w:rPr>
        <w:t xml:space="preserve"> </w:t>
      </w:r>
      <w:r w:rsidRPr="00985733">
        <w:t>work.</w:t>
      </w:r>
    </w:p>
    <w:p w:rsidR="006C5FF4" w:rsidRPr="00985733" w:rsidRDefault="006C5FF4" w:rsidP="006C5FF4">
      <w:pPr>
        <w:pStyle w:val="BodyText"/>
        <w:spacing w:before="1"/>
        <w:jc w:val="both"/>
      </w:pPr>
    </w:p>
    <w:p w:rsidR="006C5FF4" w:rsidRPr="00985733" w:rsidRDefault="006C5FF4" w:rsidP="006C5FF4">
      <w:pPr>
        <w:pStyle w:val="BodyText"/>
        <w:spacing w:before="1"/>
        <w:ind w:left="498" w:right="309"/>
        <w:jc w:val="both"/>
      </w:pPr>
      <w:r w:rsidRPr="00985733">
        <w:t>The total extension of time shall be the algebraic sum of all monthly totals for the Contract period, but if the</w:t>
      </w:r>
      <w:r w:rsidRPr="00985733">
        <w:rPr>
          <w:spacing w:val="1"/>
        </w:rPr>
        <w:t xml:space="preserve"> </w:t>
      </w:r>
      <w:r w:rsidRPr="00985733">
        <w:t>algebraic</w:t>
      </w:r>
      <w:r w:rsidRPr="00985733">
        <w:rPr>
          <w:spacing w:val="1"/>
        </w:rPr>
        <w:t xml:space="preserve"> </w:t>
      </w:r>
      <w:r w:rsidRPr="00985733">
        <w:t>sum</w:t>
      </w:r>
      <w:r w:rsidRPr="00985733">
        <w:rPr>
          <w:spacing w:val="1"/>
        </w:rPr>
        <w:t xml:space="preserve"> </w:t>
      </w:r>
      <w:r w:rsidRPr="00985733">
        <w:t>is</w:t>
      </w:r>
      <w:r w:rsidRPr="00985733">
        <w:rPr>
          <w:spacing w:val="1"/>
        </w:rPr>
        <w:t xml:space="preserve"> </w:t>
      </w:r>
      <w:r w:rsidRPr="00985733">
        <w:t>negative</w:t>
      </w:r>
      <w:r w:rsidRPr="00985733">
        <w:rPr>
          <w:spacing w:val="1"/>
        </w:rPr>
        <w:t xml:space="preserve"> </w:t>
      </w:r>
      <w:r w:rsidRPr="00985733">
        <w:t>the</w:t>
      </w:r>
      <w:r w:rsidRPr="00985733">
        <w:rPr>
          <w:spacing w:val="1"/>
        </w:rPr>
        <w:t xml:space="preserve"> </w:t>
      </w:r>
      <w:r w:rsidRPr="00985733">
        <w:t>time</w:t>
      </w:r>
      <w:r w:rsidRPr="00985733">
        <w:rPr>
          <w:spacing w:val="1"/>
        </w:rPr>
        <w:t xml:space="preserve"> </w:t>
      </w:r>
      <w:r w:rsidRPr="00985733">
        <w:t>for</w:t>
      </w:r>
      <w:r w:rsidRPr="00985733">
        <w:rPr>
          <w:spacing w:val="1"/>
        </w:rPr>
        <w:t xml:space="preserve"> </w:t>
      </w:r>
      <w:r w:rsidRPr="00985733">
        <w:t>completion</w:t>
      </w:r>
      <w:r w:rsidRPr="00985733">
        <w:rPr>
          <w:spacing w:val="1"/>
        </w:rPr>
        <w:t xml:space="preserve"> </w:t>
      </w:r>
      <w:r w:rsidRPr="00985733">
        <w:t>shall</w:t>
      </w:r>
      <w:r w:rsidRPr="00985733">
        <w:rPr>
          <w:spacing w:val="1"/>
        </w:rPr>
        <w:t xml:space="preserve"> </w:t>
      </w:r>
      <w:r w:rsidRPr="00985733">
        <w:t>not</w:t>
      </w:r>
      <w:r w:rsidRPr="00985733">
        <w:rPr>
          <w:spacing w:val="1"/>
        </w:rPr>
        <w:t xml:space="preserve"> </w:t>
      </w:r>
      <w:r w:rsidRPr="00985733">
        <w:t>be</w:t>
      </w:r>
      <w:r w:rsidRPr="00985733">
        <w:rPr>
          <w:spacing w:val="1"/>
        </w:rPr>
        <w:t xml:space="preserve"> </w:t>
      </w:r>
      <w:r w:rsidRPr="00985733">
        <w:t>reduced</w:t>
      </w:r>
      <w:r w:rsidRPr="00985733">
        <w:rPr>
          <w:spacing w:val="1"/>
        </w:rPr>
        <w:t xml:space="preserve"> </w:t>
      </w:r>
      <w:r w:rsidRPr="00985733">
        <w:t>due</w:t>
      </w:r>
      <w:r w:rsidRPr="00985733">
        <w:rPr>
          <w:spacing w:val="1"/>
        </w:rPr>
        <w:t xml:space="preserve"> </w:t>
      </w:r>
      <w:r w:rsidRPr="00985733">
        <w:t>to</w:t>
      </w:r>
      <w:r w:rsidRPr="00985733">
        <w:rPr>
          <w:spacing w:val="1"/>
        </w:rPr>
        <w:t xml:space="preserve"> </w:t>
      </w:r>
      <w:r w:rsidRPr="00985733">
        <w:t>subnormal</w:t>
      </w:r>
      <w:r w:rsidRPr="00985733">
        <w:rPr>
          <w:spacing w:val="55"/>
        </w:rPr>
        <w:t xml:space="preserve"> </w:t>
      </w:r>
      <w:r w:rsidRPr="00985733">
        <w:t>rainfall.</w:t>
      </w:r>
      <w:r w:rsidRPr="00985733">
        <w:rPr>
          <w:spacing w:val="1"/>
        </w:rPr>
        <w:t xml:space="preserve"> </w:t>
      </w:r>
      <w:r w:rsidRPr="00985733">
        <w:t>Extensions</w:t>
      </w:r>
      <w:r w:rsidRPr="00985733">
        <w:rPr>
          <w:spacing w:val="-2"/>
        </w:rPr>
        <w:t xml:space="preserve"> </w:t>
      </w:r>
      <w:r w:rsidRPr="00985733">
        <w:t>of</w:t>
      </w:r>
      <w:r w:rsidRPr="00985733">
        <w:rPr>
          <w:spacing w:val="-1"/>
        </w:rPr>
        <w:t xml:space="preserve"> </w:t>
      </w:r>
      <w:r w:rsidRPr="00985733">
        <w:t>time</w:t>
      </w:r>
      <w:r w:rsidRPr="00985733">
        <w:rPr>
          <w:spacing w:val="-2"/>
        </w:rPr>
        <w:t xml:space="preserve"> </w:t>
      </w:r>
      <w:r w:rsidRPr="00985733">
        <w:t>for</w:t>
      </w:r>
      <w:r w:rsidRPr="00985733">
        <w:rPr>
          <w:spacing w:val="-2"/>
        </w:rPr>
        <w:t xml:space="preserve"> </w:t>
      </w:r>
      <w:r w:rsidRPr="00985733">
        <w:t>a</w:t>
      </w:r>
      <w:r w:rsidRPr="00985733">
        <w:rPr>
          <w:spacing w:val="-2"/>
        </w:rPr>
        <w:t xml:space="preserve"> </w:t>
      </w:r>
      <w:r w:rsidRPr="00985733">
        <w:t>part</w:t>
      </w:r>
      <w:r w:rsidRPr="00985733">
        <w:rPr>
          <w:spacing w:val="-3"/>
        </w:rPr>
        <w:t xml:space="preserve"> </w:t>
      </w:r>
      <w:r w:rsidRPr="00985733">
        <w:t>of</w:t>
      </w:r>
      <w:r w:rsidRPr="00985733">
        <w:rPr>
          <w:spacing w:val="-2"/>
        </w:rPr>
        <w:t xml:space="preserve"> </w:t>
      </w:r>
      <w:r w:rsidRPr="00985733">
        <w:t>a</w:t>
      </w:r>
      <w:r w:rsidRPr="00985733">
        <w:rPr>
          <w:spacing w:val="-1"/>
        </w:rPr>
        <w:t xml:space="preserve"> </w:t>
      </w:r>
      <w:r w:rsidRPr="00985733">
        <w:t>month</w:t>
      </w:r>
      <w:r w:rsidRPr="00985733">
        <w:rPr>
          <w:spacing w:val="-3"/>
        </w:rPr>
        <w:t xml:space="preserve"> </w:t>
      </w:r>
      <w:r w:rsidRPr="00985733">
        <w:t>shall</w:t>
      </w:r>
      <w:r w:rsidRPr="00985733">
        <w:rPr>
          <w:spacing w:val="-3"/>
        </w:rPr>
        <w:t xml:space="preserve"> </w:t>
      </w:r>
      <w:r w:rsidRPr="00985733">
        <w:t>be</w:t>
      </w:r>
      <w:r w:rsidRPr="00985733">
        <w:rPr>
          <w:spacing w:val="-3"/>
        </w:rPr>
        <w:t xml:space="preserve"> </w:t>
      </w:r>
      <w:r w:rsidRPr="00985733">
        <w:t>calculated using</w:t>
      </w:r>
      <w:r w:rsidRPr="00985733">
        <w:rPr>
          <w:spacing w:val="-2"/>
        </w:rPr>
        <w:t xml:space="preserve"> </w:t>
      </w:r>
      <w:r w:rsidRPr="00985733">
        <w:t>pro</w:t>
      </w:r>
      <w:r w:rsidRPr="00985733">
        <w:rPr>
          <w:spacing w:val="-2"/>
        </w:rPr>
        <w:t xml:space="preserve"> </w:t>
      </w:r>
      <w:r w:rsidRPr="00985733">
        <w:t>rata</w:t>
      </w:r>
      <w:r w:rsidRPr="00985733">
        <w:rPr>
          <w:spacing w:val="-2"/>
        </w:rPr>
        <w:t xml:space="preserve"> </w:t>
      </w:r>
      <w:r w:rsidRPr="00985733">
        <w:t>values of</w:t>
      </w:r>
      <w:r w:rsidRPr="00985733">
        <w:rPr>
          <w:spacing w:val="-3"/>
        </w:rPr>
        <w:t xml:space="preserve"> </w:t>
      </w:r>
      <w:proofErr w:type="spellStart"/>
      <w:r w:rsidRPr="00985733">
        <w:t>Nn</w:t>
      </w:r>
      <w:proofErr w:type="spellEnd"/>
      <w:r w:rsidRPr="00985733">
        <w:t xml:space="preserve"> and Rn.”</w:t>
      </w:r>
    </w:p>
    <w:p w:rsidR="006C5FF4" w:rsidRPr="00985733" w:rsidRDefault="006C5FF4" w:rsidP="006C5FF4">
      <w:pPr>
        <w:pStyle w:val="BodyText"/>
        <w:spacing w:before="10"/>
        <w:jc w:val="both"/>
      </w:pPr>
    </w:p>
    <w:p w:rsidR="006C5FF4" w:rsidRPr="00985733" w:rsidRDefault="006C5FF4" w:rsidP="006C5FF4">
      <w:pPr>
        <w:pStyle w:val="BodyText"/>
        <w:ind w:left="498" w:right="313"/>
        <w:jc w:val="both"/>
      </w:pPr>
      <w:r w:rsidRPr="00985733">
        <w:t>For</w:t>
      </w:r>
      <w:r w:rsidRPr="00985733">
        <w:rPr>
          <w:spacing w:val="1"/>
        </w:rPr>
        <w:t xml:space="preserve"> </w:t>
      </w:r>
      <w:r w:rsidRPr="00985733">
        <w:t>this</w:t>
      </w:r>
      <w:r w:rsidRPr="00985733">
        <w:rPr>
          <w:spacing w:val="1"/>
        </w:rPr>
        <w:t xml:space="preserve"> </w:t>
      </w:r>
      <w:r w:rsidRPr="00985733">
        <w:t>project</w:t>
      </w:r>
      <w:r w:rsidRPr="00985733">
        <w:rPr>
          <w:spacing w:val="1"/>
        </w:rPr>
        <w:t xml:space="preserve"> </w:t>
      </w:r>
      <w:r w:rsidRPr="00985733">
        <w:t>the</w:t>
      </w:r>
      <w:r w:rsidRPr="00985733">
        <w:rPr>
          <w:spacing w:val="1"/>
        </w:rPr>
        <w:t xml:space="preserve"> </w:t>
      </w:r>
      <w:r w:rsidRPr="00985733">
        <w:t>rainfall</w:t>
      </w:r>
      <w:r w:rsidRPr="00985733">
        <w:rPr>
          <w:spacing w:val="1"/>
        </w:rPr>
        <w:t xml:space="preserve"> </w:t>
      </w:r>
      <w:r w:rsidRPr="00985733">
        <w:t>formula</w:t>
      </w:r>
      <w:r w:rsidRPr="00985733">
        <w:rPr>
          <w:spacing w:val="1"/>
        </w:rPr>
        <w:t xml:space="preserve"> </w:t>
      </w:r>
      <w:r w:rsidRPr="00985733">
        <w:t>will</w:t>
      </w:r>
      <w:r w:rsidRPr="00985733">
        <w:rPr>
          <w:spacing w:val="1"/>
        </w:rPr>
        <w:t xml:space="preserve"> </w:t>
      </w:r>
      <w:r w:rsidRPr="00985733">
        <w:t>only</w:t>
      </w:r>
      <w:r w:rsidRPr="00985733">
        <w:rPr>
          <w:spacing w:val="1"/>
        </w:rPr>
        <w:t xml:space="preserve"> </w:t>
      </w:r>
      <w:r w:rsidRPr="00985733">
        <w:t>apply</w:t>
      </w:r>
      <w:r w:rsidRPr="00985733">
        <w:rPr>
          <w:spacing w:val="1"/>
        </w:rPr>
        <w:t xml:space="preserve"> </w:t>
      </w:r>
      <w:r w:rsidRPr="00985733">
        <w:t>as</w:t>
      </w:r>
      <w:r w:rsidRPr="00985733">
        <w:rPr>
          <w:spacing w:val="1"/>
        </w:rPr>
        <w:t xml:space="preserve"> </w:t>
      </w:r>
      <w:r w:rsidRPr="00985733">
        <w:t>background</w:t>
      </w:r>
      <w:r w:rsidRPr="00985733">
        <w:rPr>
          <w:spacing w:val="1"/>
        </w:rPr>
        <w:t xml:space="preserve"> </w:t>
      </w:r>
      <w:r w:rsidRPr="00985733">
        <w:t>information,</w:t>
      </w:r>
      <w:r w:rsidRPr="00985733">
        <w:rPr>
          <w:spacing w:val="1"/>
        </w:rPr>
        <w:t xml:space="preserve"> </w:t>
      </w:r>
      <w:r w:rsidRPr="00985733">
        <w:t>or</w:t>
      </w:r>
      <w:r w:rsidRPr="00985733">
        <w:rPr>
          <w:spacing w:val="1"/>
        </w:rPr>
        <w:t xml:space="preserve"> </w:t>
      </w:r>
      <w:r w:rsidRPr="00985733">
        <w:t>dispute</w:t>
      </w:r>
      <w:r w:rsidRPr="00985733">
        <w:rPr>
          <w:spacing w:val="1"/>
        </w:rPr>
        <w:t xml:space="preserve"> </w:t>
      </w:r>
      <w:r w:rsidRPr="00985733">
        <w:t>resolution.</w:t>
      </w:r>
      <w:r w:rsidRPr="00985733">
        <w:rPr>
          <w:spacing w:val="-53"/>
        </w:rPr>
        <w:t xml:space="preserve"> </w:t>
      </w:r>
      <w:r w:rsidRPr="00985733">
        <w:t>Extension of time for rainfall will only be granted on Actual Delays experienced; noted and agreed upon by</w:t>
      </w:r>
      <w:r w:rsidRPr="00985733">
        <w:rPr>
          <w:spacing w:val="1"/>
        </w:rPr>
        <w:t xml:space="preserve"> </w:t>
      </w:r>
      <w:r w:rsidRPr="00985733">
        <w:t>the</w:t>
      </w:r>
      <w:r w:rsidRPr="00985733">
        <w:rPr>
          <w:spacing w:val="-2"/>
        </w:rPr>
        <w:t xml:space="preserve"> </w:t>
      </w:r>
      <w:r w:rsidRPr="00985733">
        <w:t>engineer.</w:t>
      </w:r>
    </w:p>
    <w:p w:rsidR="006C5FF4" w:rsidRPr="00985733" w:rsidRDefault="006C5FF4" w:rsidP="006C5FF4">
      <w:pPr>
        <w:pStyle w:val="BodyText"/>
        <w:jc w:val="both"/>
      </w:pPr>
    </w:p>
    <w:p w:rsidR="006C5FF4" w:rsidRPr="00985733" w:rsidRDefault="006C5FF4">
      <w:pPr>
        <w:pStyle w:val="Heading5"/>
        <w:numPr>
          <w:ilvl w:val="0"/>
          <w:numId w:val="101"/>
        </w:numPr>
        <w:tabs>
          <w:tab w:val="left" w:pos="1273"/>
          <w:tab w:val="left" w:pos="1274"/>
        </w:tabs>
        <w:ind w:left="1274" w:hanging="776"/>
        <w:jc w:val="both"/>
      </w:pPr>
      <w:r w:rsidRPr="00985733">
        <w:t>PIPE</w:t>
      </w:r>
      <w:r w:rsidRPr="00985733">
        <w:rPr>
          <w:spacing w:val="-2"/>
        </w:rPr>
        <w:t xml:space="preserve"> </w:t>
      </w:r>
      <w:r w:rsidRPr="00985733">
        <w:t>AND</w:t>
      </w:r>
      <w:r w:rsidRPr="00985733">
        <w:rPr>
          <w:spacing w:val="-2"/>
        </w:rPr>
        <w:t xml:space="preserve"> </w:t>
      </w:r>
      <w:r w:rsidRPr="00985733">
        <w:t>MANHOLE</w:t>
      </w:r>
      <w:r w:rsidRPr="00985733">
        <w:rPr>
          <w:spacing w:val="-2"/>
        </w:rPr>
        <w:t xml:space="preserve"> </w:t>
      </w:r>
      <w:r w:rsidRPr="00985733">
        <w:t>TESTS</w:t>
      </w:r>
    </w:p>
    <w:p w:rsidR="006C5FF4" w:rsidRPr="00985733" w:rsidRDefault="006C5FF4" w:rsidP="006C5FF4">
      <w:pPr>
        <w:pStyle w:val="BodyText"/>
        <w:spacing w:before="6"/>
        <w:jc w:val="both"/>
        <w:rPr>
          <w:b/>
        </w:rPr>
      </w:pPr>
    </w:p>
    <w:p w:rsidR="006C5FF4" w:rsidRPr="00985733" w:rsidRDefault="006C5FF4" w:rsidP="006C5FF4">
      <w:pPr>
        <w:pStyle w:val="BodyText"/>
        <w:ind w:left="498" w:right="310"/>
        <w:jc w:val="both"/>
      </w:pPr>
      <w:r w:rsidRPr="00985733">
        <w:t>The Contractor shall arrange for his own process control tests.</w:t>
      </w:r>
      <w:r w:rsidRPr="00985733">
        <w:rPr>
          <w:spacing w:val="55"/>
        </w:rPr>
        <w:t xml:space="preserve"> </w:t>
      </w:r>
      <w:r w:rsidRPr="00985733">
        <w:t>The Contractor will be expected of to</w:t>
      </w:r>
      <w:r w:rsidRPr="00985733">
        <w:rPr>
          <w:spacing w:val="1"/>
        </w:rPr>
        <w:t xml:space="preserve"> </w:t>
      </w:r>
      <w:r w:rsidRPr="00985733">
        <w:t>employ the services of the existing established laboratory on site. T Contractor must submit the results of</w:t>
      </w:r>
      <w:r w:rsidRPr="00985733">
        <w:rPr>
          <w:spacing w:val="1"/>
        </w:rPr>
        <w:t xml:space="preserve"> </w:t>
      </w:r>
      <w:r w:rsidRPr="00985733">
        <w:t>tests carried out on materials and workmanship when submitting work for acceptance by the Employer’s</w:t>
      </w:r>
      <w:r w:rsidRPr="00985733">
        <w:rPr>
          <w:spacing w:val="1"/>
        </w:rPr>
        <w:t xml:space="preserve"> </w:t>
      </w:r>
      <w:r w:rsidRPr="00985733">
        <w:t>Agent. The costs for these tests shall be deemed to be included in the relevant rates and no additional</w:t>
      </w:r>
      <w:r w:rsidRPr="00985733">
        <w:rPr>
          <w:spacing w:val="1"/>
        </w:rPr>
        <w:t xml:space="preserve"> </w:t>
      </w:r>
      <w:r w:rsidRPr="00985733">
        <w:t>payment</w:t>
      </w:r>
      <w:r w:rsidRPr="00985733">
        <w:rPr>
          <w:spacing w:val="-2"/>
        </w:rPr>
        <w:t xml:space="preserve"> </w:t>
      </w:r>
      <w:r w:rsidRPr="00985733">
        <w:t>will</w:t>
      </w:r>
      <w:r w:rsidRPr="00985733">
        <w:rPr>
          <w:spacing w:val="-2"/>
        </w:rPr>
        <w:t xml:space="preserve"> </w:t>
      </w:r>
      <w:r w:rsidRPr="00985733">
        <w:t>be</w:t>
      </w:r>
      <w:r w:rsidRPr="00985733">
        <w:rPr>
          <w:spacing w:val="1"/>
        </w:rPr>
        <w:t xml:space="preserve"> </w:t>
      </w:r>
      <w:r w:rsidRPr="00985733">
        <w:t>made</w:t>
      </w:r>
      <w:r w:rsidRPr="00985733">
        <w:rPr>
          <w:spacing w:val="-1"/>
        </w:rPr>
        <w:t xml:space="preserve"> </w:t>
      </w:r>
      <w:r w:rsidRPr="00985733">
        <w:t>for</w:t>
      </w:r>
      <w:r w:rsidRPr="00985733">
        <w:rPr>
          <w:spacing w:val="-1"/>
        </w:rPr>
        <w:t xml:space="preserve"> </w:t>
      </w:r>
      <w:r w:rsidRPr="00985733">
        <w:t>testing</w:t>
      </w:r>
      <w:r w:rsidRPr="00985733">
        <w:rPr>
          <w:spacing w:val="1"/>
        </w:rPr>
        <w:t xml:space="preserve"> </w:t>
      </w:r>
      <w:r w:rsidRPr="00985733">
        <w:t>as required.</w:t>
      </w:r>
    </w:p>
    <w:p w:rsidR="006C5FF4" w:rsidRPr="00985733" w:rsidRDefault="006C5FF4" w:rsidP="006C5FF4">
      <w:pPr>
        <w:pStyle w:val="BodyText"/>
        <w:jc w:val="both"/>
      </w:pPr>
    </w:p>
    <w:p w:rsidR="006C5FF4" w:rsidRPr="00985733" w:rsidRDefault="006C5FF4" w:rsidP="006C5FF4">
      <w:pPr>
        <w:pStyle w:val="BodyText"/>
        <w:ind w:left="498" w:right="314"/>
        <w:jc w:val="both"/>
      </w:pPr>
      <w:r w:rsidRPr="00985733">
        <w:t>The process control test results submitted by the</w:t>
      </w:r>
      <w:r w:rsidRPr="00985733">
        <w:rPr>
          <w:spacing w:val="55"/>
        </w:rPr>
        <w:t xml:space="preserve"> </w:t>
      </w:r>
      <w:r w:rsidRPr="00985733">
        <w:t>Contractor for approval of materials and workmanship</w:t>
      </w:r>
      <w:r w:rsidRPr="00985733">
        <w:rPr>
          <w:spacing w:val="1"/>
        </w:rPr>
        <w:t xml:space="preserve"> </w:t>
      </w:r>
      <w:r w:rsidRPr="00985733">
        <w:t>may be used by the Employer’s Agent for acceptance control. However, before accepting any work, the</w:t>
      </w:r>
      <w:r w:rsidRPr="00985733">
        <w:rPr>
          <w:spacing w:val="1"/>
        </w:rPr>
        <w:t xml:space="preserve"> </w:t>
      </w:r>
      <w:r w:rsidRPr="00985733">
        <w:t>Employer’s Agent shall have his own acceptance control tests carried out by the laboratory. The cost of</w:t>
      </w:r>
      <w:r w:rsidRPr="00985733">
        <w:rPr>
          <w:spacing w:val="1"/>
        </w:rPr>
        <w:t xml:space="preserve"> </w:t>
      </w:r>
      <w:r w:rsidRPr="00985733">
        <w:t>acceptance testing</w:t>
      </w:r>
      <w:r w:rsidRPr="00985733">
        <w:rPr>
          <w:spacing w:val="-1"/>
        </w:rPr>
        <w:t xml:space="preserve"> </w:t>
      </w:r>
      <w:r w:rsidRPr="00985733">
        <w:t>shall</w:t>
      </w:r>
      <w:r w:rsidRPr="00985733">
        <w:rPr>
          <w:spacing w:val="-2"/>
        </w:rPr>
        <w:t xml:space="preserve"> </w:t>
      </w:r>
      <w:r w:rsidRPr="00985733">
        <w:t>be</w:t>
      </w:r>
      <w:r w:rsidRPr="00985733">
        <w:rPr>
          <w:spacing w:val="1"/>
        </w:rPr>
        <w:t xml:space="preserve"> </w:t>
      </w:r>
      <w:r w:rsidRPr="00985733">
        <w:t>to</w:t>
      </w:r>
      <w:r w:rsidRPr="00985733">
        <w:rPr>
          <w:spacing w:val="-1"/>
        </w:rPr>
        <w:t xml:space="preserve"> </w:t>
      </w:r>
      <w:r w:rsidRPr="00985733">
        <w:t>the</w:t>
      </w:r>
      <w:r w:rsidRPr="00985733">
        <w:rPr>
          <w:spacing w:val="-1"/>
        </w:rPr>
        <w:t xml:space="preserve"> </w:t>
      </w:r>
      <w:r w:rsidRPr="00985733">
        <w:t>account</w:t>
      </w:r>
      <w:r w:rsidRPr="00985733">
        <w:rPr>
          <w:spacing w:val="-2"/>
        </w:rPr>
        <w:t xml:space="preserve"> </w:t>
      </w:r>
      <w:r w:rsidRPr="00985733">
        <w:t>of</w:t>
      </w:r>
      <w:r w:rsidRPr="00985733">
        <w:rPr>
          <w:spacing w:val="1"/>
        </w:rPr>
        <w:t xml:space="preserve"> </w:t>
      </w:r>
      <w:r w:rsidRPr="00985733">
        <w:t>the</w:t>
      </w:r>
      <w:r w:rsidRPr="00985733">
        <w:rPr>
          <w:spacing w:val="1"/>
        </w:rPr>
        <w:t xml:space="preserve"> </w:t>
      </w:r>
      <w:r w:rsidRPr="00985733">
        <w:t>client.</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Heading5"/>
        <w:numPr>
          <w:ilvl w:val="0"/>
          <w:numId w:val="101"/>
        </w:numPr>
        <w:tabs>
          <w:tab w:val="left" w:pos="1218"/>
          <w:tab w:val="left" w:pos="1219"/>
        </w:tabs>
        <w:spacing w:before="93"/>
        <w:ind w:left="1151" w:hanging="721"/>
        <w:jc w:val="both"/>
      </w:pPr>
      <w:r w:rsidRPr="00985733">
        <w:t>Replacement</w:t>
      </w:r>
      <w:r w:rsidRPr="00985733">
        <w:rPr>
          <w:spacing w:val="-1"/>
        </w:rPr>
        <w:t xml:space="preserve"> </w:t>
      </w:r>
      <w:r w:rsidRPr="00985733">
        <w:t>of</w:t>
      </w:r>
      <w:r w:rsidRPr="00985733">
        <w:rPr>
          <w:spacing w:val="-1"/>
        </w:rPr>
        <w:t xml:space="preserve"> </w:t>
      </w:r>
      <w:r w:rsidRPr="00985733">
        <w:t>Leads</w:t>
      </w:r>
      <w:r w:rsidRPr="00985733">
        <w:rPr>
          <w:spacing w:val="-2"/>
        </w:rPr>
        <w:t xml:space="preserve"> </w:t>
      </w:r>
      <w:r w:rsidRPr="00985733">
        <w:t>(Pipe</w:t>
      </w:r>
      <w:r w:rsidRPr="00985733">
        <w:rPr>
          <w:spacing w:val="-3"/>
        </w:rPr>
        <w:t xml:space="preserve"> </w:t>
      </w:r>
      <w:r w:rsidRPr="00985733">
        <w:t>Jacking)</w:t>
      </w:r>
    </w:p>
    <w:p w:rsidR="006C5FF4" w:rsidRPr="00985733" w:rsidRDefault="006C5FF4" w:rsidP="006C5FF4">
      <w:pPr>
        <w:pStyle w:val="BodyText"/>
        <w:spacing w:before="10"/>
        <w:jc w:val="both"/>
        <w:rPr>
          <w:b/>
        </w:rPr>
      </w:pPr>
    </w:p>
    <w:p w:rsidR="006C5FF4" w:rsidRPr="00985733" w:rsidRDefault="006C5FF4" w:rsidP="006C5FF4">
      <w:pPr>
        <w:pStyle w:val="BodyText"/>
        <w:tabs>
          <w:tab w:val="left" w:pos="1218"/>
        </w:tabs>
        <w:spacing w:before="1"/>
        <w:ind w:left="498"/>
        <w:jc w:val="both"/>
      </w:pPr>
      <w:r w:rsidRPr="00985733">
        <w:t>a)</w:t>
      </w:r>
      <w:r w:rsidRPr="00985733">
        <w:tab/>
        <w:t>Trenchless</w:t>
      </w:r>
      <w:r w:rsidRPr="00985733">
        <w:rPr>
          <w:spacing w:val="-5"/>
        </w:rPr>
        <w:t xml:space="preserve"> </w:t>
      </w:r>
      <w:r w:rsidRPr="00985733">
        <w:t>Construction</w:t>
      </w:r>
    </w:p>
    <w:p w:rsidR="006C5FF4" w:rsidRPr="00985733" w:rsidRDefault="006C5FF4" w:rsidP="006C5FF4">
      <w:pPr>
        <w:pStyle w:val="BodyText"/>
        <w:spacing w:before="5"/>
        <w:jc w:val="both"/>
      </w:pPr>
    </w:p>
    <w:p w:rsidR="006C5FF4" w:rsidRPr="00985733" w:rsidRDefault="006C5FF4" w:rsidP="006C5FF4">
      <w:pPr>
        <w:pStyle w:val="BodyText"/>
        <w:ind w:left="498" w:right="313"/>
        <w:jc w:val="both"/>
      </w:pPr>
      <w:r w:rsidRPr="00985733">
        <w:t>A horizontal boring or auger machine shall be used for the installation of pipes under paved surfaces and</w:t>
      </w:r>
      <w:r w:rsidRPr="00985733">
        <w:rPr>
          <w:spacing w:val="1"/>
        </w:rPr>
        <w:t xml:space="preserve"> </w:t>
      </w:r>
      <w:r w:rsidRPr="00985733">
        <w:t>road crossing where soil condition</w:t>
      </w:r>
      <w:r w:rsidRPr="00985733">
        <w:rPr>
          <w:spacing w:val="1"/>
        </w:rPr>
        <w:t xml:space="preserve"> </w:t>
      </w:r>
      <w:r w:rsidRPr="00985733">
        <w:t>permits any plant used for the purpose of demonstrating whether</w:t>
      </w:r>
      <w:r w:rsidRPr="00985733">
        <w:rPr>
          <w:spacing w:val="1"/>
        </w:rPr>
        <w:t xml:space="preserve"> </w:t>
      </w:r>
      <w:r w:rsidRPr="00985733">
        <w:t>trenchless construction is practical or not shall be in good order. Where soil conditions preclude the use of</w:t>
      </w:r>
      <w:r w:rsidRPr="00985733">
        <w:rPr>
          <w:spacing w:val="1"/>
        </w:rPr>
        <w:t xml:space="preserve"> </w:t>
      </w:r>
      <w:r w:rsidRPr="00985733">
        <w:t>boring or auger machines under paved surfaces and road crossing. Leads shall be installed by open</w:t>
      </w:r>
      <w:r w:rsidRPr="00985733">
        <w:rPr>
          <w:spacing w:val="1"/>
        </w:rPr>
        <w:t xml:space="preserve"> </w:t>
      </w:r>
      <w:r w:rsidRPr="00985733">
        <w:t>trenching.</w:t>
      </w:r>
    </w:p>
    <w:p w:rsidR="006C5FF4" w:rsidRPr="00985733" w:rsidRDefault="006C5FF4" w:rsidP="006C5FF4">
      <w:pPr>
        <w:pStyle w:val="BodyText"/>
        <w:jc w:val="both"/>
      </w:pPr>
    </w:p>
    <w:p w:rsidR="006C5FF4" w:rsidRPr="00985733" w:rsidRDefault="006C5FF4" w:rsidP="006C5FF4">
      <w:pPr>
        <w:pStyle w:val="BodyText"/>
        <w:ind w:left="498" w:right="310"/>
        <w:jc w:val="both"/>
      </w:pPr>
      <w:r w:rsidRPr="00985733">
        <w:t>Approval for open trenching must be obtained from the Employer’s Agent under these circumstances’</w:t>
      </w:r>
      <w:r w:rsidRPr="00985733">
        <w:rPr>
          <w:spacing w:val="1"/>
        </w:rPr>
        <w:t xml:space="preserve"> </w:t>
      </w:r>
      <w:r w:rsidRPr="00985733">
        <w:t>trenches shall be backfilled immediately after completion of pipe laying should pipe laying not be complete</w:t>
      </w:r>
      <w:r w:rsidRPr="00985733">
        <w:rPr>
          <w:spacing w:val="1"/>
        </w:rPr>
        <w:t xml:space="preserve"> </w:t>
      </w:r>
      <w:r w:rsidRPr="00985733">
        <w:t>before work is due to cease for the day, the Employer’s Agent shall be entitled to instruct the Constructor to</w:t>
      </w:r>
      <w:r w:rsidRPr="00985733">
        <w:rPr>
          <w:spacing w:val="-53"/>
        </w:rPr>
        <w:t xml:space="preserve"> </w:t>
      </w:r>
      <w:r w:rsidRPr="00985733">
        <w:t>backfill the trench and re-excavate it the following morning in order to complete pipe laying. The cost of the</w:t>
      </w:r>
      <w:r w:rsidRPr="00985733">
        <w:rPr>
          <w:spacing w:val="1"/>
        </w:rPr>
        <w:t xml:space="preserve"> </w:t>
      </w:r>
      <w:r w:rsidRPr="00985733">
        <w:t>above</w:t>
      </w:r>
      <w:r w:rsidRPr="00985733">
        <w:rPr>
          <w:spacing w:val="-2"/>
        </w:rPr>
        <w:t xml:space="preserve"> </w:t>
      </w:r>
      <w:r w:rsidRPr="00985733">
        <w:t>shall</w:t>
      </w:r>
      <w:r w:rsidRPr="00985733">
        <w:rPr>
          <w:spacing w:val="-2"/>
        </w:rPr>
        <w:t xml:space="preserve"> </w:t>
      </w:r>
      <w:r w:rsidRPr="00985733">
        <w:t>be</w:t>
      </w:r>
      <w:r w:rsidRPr="00985733">
        <w:rPr>
          <w:spacing w:val="1"/>
        </w:rPr>
        <w:t xml:space="preserve"> </w:t>
      </w:r>
      <w:r w:rsidRPr="00985733">
        <w:t>included</w:t>
      </w:r>
      <w:r w:rsidRPr="00985733">
        <w:rPr>
          <w:spacing w:val="1"/>
        </w:rPr>
        <w:t xml:space="preserve"> </w:t>
      </w:r>
      <w:r w:rsidRPr="00985733">
        <w:t>in</w:t>
      </w:r>
      <w:r w:rsidRPr="00985733">
        <w:rPr>
          <w:spacing w:val="-1"/>
        </w:rPr>
        <w:t xml:space="preserve"> </w:t>
      </w:r>
      <w:r w:rsidRPr="00985733">
        <w:t>the Contractors</w:t>
      </w:r>
      <w:r w:rsidRPr="00985733">
        <w:rPr>
          <w:spacing w:val="1"/>
        </w:rPr>
        <w:t xml:space="preserve"> </w:t>
      </w:r>
      <w:r w:rsidRPr="00985733">
        <w:t>rates for</w:t>
      </w:r>
      <w:r w:rsidRPr="00985733">
        <w:rPr>
          <w:spacing w:val="-1"/>
        </w:rPr>
        <w:t xml:space="preserve"> </w:t>
      </w:r>
      <w:r w:rsidRPr="00985733">
        <w:t>excavation.</w:t>
      </w:r>
    </w:p>
    <w:p w:rsidR="006C5FF4" w:rsidRPr="00985733" w:rsidRDefault="006C5FF4" w:rsidP="006C5FF4">
      <w:pPr>
        <w:pStyle w:val="BodyText"/>
        <w:spacing w:before="10"/>
        <w:jc w:val="both"/>
      </w:pPr>
    </w:p>
    <w:p w:rsidR="006C5FF4" w:rsidRPr="00985733" w:rsidRDefault="006C5FF4" w:rsidP="006C5FF4">
      <w:pPr>
        <w:pStyle w:val="BodyText"/>
        <w:ind w:left="498" w:right="317"/>
        <w:jc w:val="both"/>
      </w:pPr>
      <w:r w:rsidRPr="00985733">
        <w:t>If a trenching machine is used for road crossing. The road shall first be cut with a diamond tipped saw or</w:t>
      </w:r>
      <w:r w:rsidRPr="00985733">
        <w:rPr>
          <w:spacing w:val="1"/>
        </w:rPr>
        <w:t xml:space="preserve"> </w:t>
      </w:r>
      <w:r w:rsidRPr="00985733">
        <w:t xml:space="preserve">other approved method, all trenches across the road shall be cut at right angles to the </w:t>
      </w:r>
      <w:proofErr w:type="spellStart"/>
      <w:r w:rsidRPr="00985733">
        <w:t>kerb</w:t>
      </w:r>
      <w:proofErr w:type="spellEnd"/>
      <w:r w:rsidRPr="00985733">
        <w:t>. Damage to the</w:t>
      </w:r>
      <w:r w:rsidRPr="00985733">
        <w:rPr>
          <w:spacing w:val="1"/>
        </w:rPr>
        <w:t xml:space="preserve"> </w:t>
      </w:r>
      <w:r w:rsidRPr="00985733">
        <w:t>road</w:t>
      </w:r>
      <w:r w:rsidRPr="00985733">
        <w:rPr>
          <w:spacing w:val="-2"/>
        </w:rPr>
        <w:t xml:space="preserve"> </w:t>
      </w:r>
      <w:r w:rsidRPr="00985733">
        <w:t>surface beyond</w:t>
      </w:r>
      <w:r w:rsidRPr="00985733">
        <w:rPr>
          <w:spacing w:val="-2"/>
        </w:rPr>
        <w:t xml:space="preserve"> </w:t>
      </w:r>
      <w:r w:rsidRPr="00985733">
        <w:t>the</w:t>
      </w:r>
      <w:r w:rsidRPr="00985733">
        <w:rPr>
          <w:spacing w:val="-1"/>
        </w:rPr>
        <w:t xml:space="preserve"> </w:t>
      </w:r>
      <w:r w:rsidRPr="00985733">
        <w:t>trench</w:t>
      </w:r>
      <w:r w:rsidRPr="00985733">
        <w:rPr>
          <w:spacing w:val="-2"/>
        </w:rPr>
        <w:t xml:space="preserve"> </w:t>
      </w:r>
      <w:r w:rsidRPr="00985733">
        <w:t>widths</w:t>
      </w:r>
      <w:r w:rsidRPr="00985733">
        <w:rPr>
          <w:spacing w:val="-1"/>
        </w:rPr>
        <w:t xml:space="preserve"> </w:t>
      </w:r>
      <w:r w:rsidRPr="00985733">
        <w:t>specified</w:t>
      </w:r>
      <w:r w:rsidRPr="00985733">
        <w:rPr>
          <w:spacing w:val="-2"/>
        </w:rPr>
        <w:t xml:space="preserve"> </w:t>
      </w:r>
      <w:r w:rsidRPr="00985733">
        <w:t>shall</w:t>
      </w:r>
      <w:r w:rsidRPr="00985733">
        <w:rPr>
          <w:spacing w:val="1"/>
        </w:rPr>
        <w:t xml:space="preserve"> </w:t>
      </w:r>
      <w:r w:rsidRPr="00985733">
        <w:t>be</w:t>
      </w:r>
      <w:r w:rsidRPr="00985733">
        <w:rPr>
          <w:spacing w:val="-2"/>
        </w:rPr>
        <w:t xml:space="preserve"> </w:t>
      </w:r>
      <w:r w:rsidRPr="00985733">
        <w:t>repaired at</w:t>
      </w:r>
      <w:r w:rsidRPr="00985733">
        <w:rPr>
          <w:spacing w:val="-2"/>
        </w:rPr>
        <w:t xml:space="preserve"> </w:t>
      </w:r>
      <w:r w:rsidRPr="00985733">
        <w:t>the</w:t>
      </w:r>
      <w:r w:rsidRPr="00985733">
        <w:rPr>
          <w:spacing w:val="6"/>
        </w:rPr>
        <w:t xml:space="preserve"> </w:t>
      </w:r>
      <w:r w:rsidRPr="00985733">
        <w:t>Contractors expense.</w:t>
      </w:r>
    </w:p>
    <w:p w:rsidR="006C5FF4" w:rsidRPr="00985733" w:rsidRDefault="006C5FF4" w:rsidP="006C5FF4">
      <w:pPr>
        <w:pStyle w:val="BodyText"/>
        <w:spacing w:before="2"/>
        <w:jc w:val="both"/>
      </w:pPr>
    </w:p>
    <w:p w:rsidR="006C5FF4" w:rsidRPr="00985733" w:rsidRDefault="006C5FF4" w:rsidP="006C5FF4">
      <w:pPr>
        <w:pStyle w:val="BodyText"/>
        <w:ind w:left="498" w:right="321"/>
        <w:jc w:val="both"/>
      </w:pPr>
      <w:r w:rsidRPr="00985733">
        <w:t>The length on premix cut shall be measured and paid for under item providing for in the schedule of</w:t>
      </w:r>
      <w:r w:rsidRPr="00985733">
        <w:rPr>
          <w:spacing w:val="1"/>
        </w:rPr>
        <w:t xml:space="preserve"> </w:t>
      </w:r>
      <w:r w:rsidRPr="00985733">
        <w:t>quantities</w:t>
      </w:r>
      <w:r w:rsidRPr="00985733">
        <w:rPr>
          <w:spacing w:val="-1"/>
        </w:rPr>
        <w:t xml:space="preserve"> </w:t>
      </w:r>
      <w:r w:rsidRPr="00985733">
        <w:t>(refer to</w:t>
      </w:r>
      <w:r w:rsidRPr="00985733">
        <w:rPr>
          <w:spacing w:val="-1"/>
        </w:rPr>
        <w:t xml:space="preserve"> </w:t>
      </w:r>
      <w:r w:rsidRPr="00985733">
        <w:t>8.3.2.1</w:t>
      </w:r>
      <w:r w:rsidRPr="00985733">
        <w:rPr>
          <w:spacing w:val="1"/>
        </w:rPr>
        <w:t xml:space="preserve"> </w:t>
      </w:r>
      <w:r w:rsidRPr="00985733">
        <w:t>Section</w:t>
      </w:r>
      <w:r w:rsidRPr="00985733">
        <w:rPr>
          <w:spacing w:val="-1"/>
        </w:rPr>
        <w:t xml:space="preserve"> </w:t>
      </w:r>
      <w:r w:rsidRPr="00985733">
        <w:t>1200d)</w:t>
      </w:r>
    </w:p>
    <w:p w:rsidR="006C5FF4" w:rsidRPr="00985733" w:rsidRDefault="006C5FF4" w:rsidP="006C5FF4">
      <w:pPr>
        <w:pStyle w:val="BodyText"/>
        <w:spacing w:before="10"/>
        <w:jc w:val="both"/>
      </w:pPr>
    </w:p>
    <w:p w:rsidR="006C5FF4" w:rsidRPr="00985733" w:rsidRDefault="006C5FF4" w:rsidP="006C5FF4">
      <w:pPr>
        <w:pStyle w:val="Heading5"/>
        <w:tabs>
          <w:tab w:val="left" w:pos="1775"/>
        </w:tabs>
        <w:ind w:left="498"/>
        <w:jc w:val="both"/>
      </w:pPr>
      <w:r w:rsidRPr="00985733">
        <w:t>C3.4.8</w:t>
      </w:r>
      <w:r w:rsidRPr="00985733">
        <w:tab/>
        <w:t>Contractor’s</w:t>
      </w:r>
      <w:r w:rsidRPr="00985733">
        <w:rPr>
          <w:spacing w:val="-5"/>
        </w:rPr>
        <w:t xml:space="preserve"> </w:t>
      </w:r>
      <w:r w:rsidRPr="00985733">
        <w:t>Employees</w:t>
      </w:r>
    </w:p>
    <w:p w:rsidR="006C5FF4" w:rsidRPr="00985733" w:rsidRDefault="006C5FF4" w:rsidP="006C5FF4">
      <w:pPr>
        <w:pStyle w:val="BodyText"/>
        <w:spacing w:before="1"/>
        <w:jc w:val="both"/>
        <w:rPr>
          <w:b/>
        </w:rPr>
      </w:pPr>
    </w:p>
    <w:p w:rsidR="006C5FF4" w:rsidRPr="00985733" w:rsidRDefault="006C5FF4">
      <w:pPr>
        <w:pStyle w:val="ListParagraph"/>
        <w:numPr>
          <w:ilvl w:val="0"/>
          <w:numId w:val="98"/>
        </w:numPr>
        <w:tabs>
          <w:tab w:val="left" w:pos="1206"/>
          <w:tab w:val="left" w:pos="1207"/>
        </w:tabs>
        <w:spacing w:before="1"/>
        <w:ind w:hanging="709"/>
        <w:jc w:val="both"/>
        <w:rPr>
          <w:b/>
          <w:sz w:val="20"/>
          <w:szCs w:val="20"/>
        </w:rPr>
      </w:pPr>
      <w:r w:rsidRPr="00985733">
        <w:rPr>
          <w:b/>
          <w:sz w:val="20"/>
          <w:szCs w:val="20"/>
        </w:rPr>
        <w:t>MINIMUM</w:t>
      </w:r>
      <w:r w:rsidRPr="00985733">
        <w:rPr>
          <w:b/>
          <w:spacing w:val="-2"/>
          <w:sz w:val="20"/>
          <w:szCs w:val="20"/>
        </w:rPr>
        <w:t xml:space="preserve"> </w:t>
      </w:r>
      <w:r w:rsidRPr="00985733">
        <w:rPr>
          <w:b/>
          <w:sz w:val="20"/>
          <w:szCs w:val="20"/>
        </w:rPr>
        <w:t>EMPLOYMENT</w:t>
      </w:r>
      <w:r w:rsidRPr="00985733">
        <w:rPr>
          <w:b/>
          <w:spacing w:val="-1"/>
          <w:sz w:val="20"/>
          <w:szCs w:val="20"/>
        </w:rPr>
        <w:t xml:space="preserve"> </w:t>
      </w:r>
      <w:r w:rsidRPr="00985733">
        <w:rPr>
          <w:b/>
          <w:sz w:val="20"/>
          <w:szCs w:val="20"/>
        </w:rPr>
        <w:t>CONDITIONS</w:t>
      </w:r>
      <w:r w:rsidRPr="00985733">
        <w:rPr>
          <w:b/>
          <w:spacing w:val="-3"/>
          <w:sz w:val="20"/>
          <w:szCs w:val="20"/>
        </w:rPr>
        <w:t xml:space="preserve"> </w:t>
      </w:r>
      <w:r w:rsidRPr="00985733">
        <w:rPr>
          <w:b/>
          <w:sz w:val="20"/>
          <w:szCs w:val="20"/>
        </w:rPr>
        <w:t>FOR CONVENTIONAL</w:t>
      </w:r>
      <w:r w:rsidRPr="00985733">
        <w:rPr>
          <w:b/>
          <w:spacing w:val="-3"/>
          <w:sz w:val="20"/>
          <w:szCs w:val="20"/>
        </w:rPr>
        <w:t xml:space="preserve"> </w:t>
      </w:r>
      <w:r w:rsidRPr="00985733">
        <w:rPr>
          <w:b/>
          <w:sz w:val="20"/>
          <w:szCs w:val="20"/>
        </w:rPr>
        <w:t>CONSTRUCTION</w:t>
      </w:r>
      <w:r w:rsidRPr="00985733">
        <w:rPr>
          <w:b/>
          <w:spacing w:val="-3"/>
          <w:sz w:val="20"/>
          <w:szCs w:val="20"/>
        </w:rPr>
        <w:t xml:space="preserve"> </w:t>
      </w:r>
      <w:r w:rsidRPr="00985733">
        <w:rPr>
          <w:b/>
          <w:sz w:val="20"/>
          <w:szCs w:val="20"/>
        </w:rPr>
        <w:t>WORKS</w:t>
      </w:r>
    </w:p>
    <w:p w:rsidR="006C5FF4" w:rsidRPr="00985733" w:rsidRDefault="006C5FF4" w:rsidP="006C5FF4">
      <w:pPr>
        <w:pStyle w:val="BodyText"/>
        <w:spacing w:before="10"/>
        <w:jc w:val="both"/>
        <w:rPr>
          <w:b/>
        </w:rPr>
      </w:pPr>
    </w:p>
    <w:p w:rsidR="006C5FF4" w:rsidRPr="00985733" w:rsidRDefault="006C5FF4" w:rsidP="006C5FF4">
      <w:pPr>
        <w:pStyle w:val="BodyText"/>
        <w:ind w:left="498"/>
        <w:jc w:val="both"/>
      </w:pPr>
      <w:r w:rsidRPr="00985733">
        <w:t>Contractors</w:t>
      </w:r>
      <w:r w:rsidRPr="00985733">
        <w:rPr>
          <w:spacing w:val="-1"/>
        </w:rPr>
        <w:t xml:space="preserve"> </w:t>
      </w:r>
      <w:r w:rsidRPr="00985733">
        <w:t>shall</w:t>
      </w:r>
      <w:r w:rsidRPr="00985733">
        <w:rPr>
          <w:spacing w:val="-4"/>
        </w:rPr>
        <w:t xml:space="preserve"> </w:t>
      </w:r>
      <w:r w:rsidRPr="00985733">
        <w:t>comply</w:t>
      </w:r>
      <w:r w:rsidRPr="00985733">
        <w:rPr>
          <w:spacing w:val="-2"/>
        </w:rPr>
        <w:t xml:space="preserve"> </w:t>
      </w:r>
      <w:r w:rsidRPr="00985733">
        <w:t>with</w:t>
      </w:r>
      <w:r w:rsidRPr="00985733">
        <w:rPr>
          <w:spacing w:val="-3"/>
        </w:rPr>
        <w:t xml:space="preserve"> </w:t>
      </w:r>
      <w:r w:rsidRPr="00985733">
        <w:t>the</w:t>
      </w:r>
      <w:r w:rsidRPr="00985733">
        <w:rPr>
          <w:spacing w:val="-2"/>
        </w:rPr>
        <w:t xml:space="preserve"> </w:t>
      </w:r>
      <w:r w:rsidRPr="00985733">
        <w:t>Basic</w:t>
      </w:r>
      <w:r w:rsidRPr="00985733">
        <w:rPr>
          <w:spacing w:val="-2"/>
        </w:rPr>
        <w:t xml:space="preserve"> </w:t>
      </w:r>
      <w:r w:rsidRPr="00985733">
        <w:t>Conditions</w:t>
      </w:r>
      <w:r w:rsidRPr="00985733">
        <w:rPr>
          <w:spacing w:val="-2"/>
        </w:rPr>
        <w:t xml:space="preserve"> </w:t>
      </w:r>
      <w:r w:rsidRPr="00985733">
        <w:t>of</w:t>
      </w:r>
      <w:r w:rsidRPr="00985733">
        <w:rPr>
          <w:spacing w:val="-1"/>
        </w:rPr>
        <w:t xml:space="preserve"> </w:t>
      </w:r>
      <w:r w:rsidRPr="00985733">
        <w:t>Employment</w:t>
      </w:r>
      <w:r w:rsidRPr="00985733">
        <w:rPr>
          <w:spacing w:val="-1"/>
        </w:rPr>
        <w:t xml:space="preserve"> </w:t>
      </w:r>
      <w:r w:rsidRPr="00985733">
        <w:t>Act</w:t>
      </w:r>
      <w:r w:rsidRPr="00985733">
        <w:rPr>
          <w:spacing w:val="-2"/>
        </w:rPr>
        <w:t xml:space="preserve"> </w:t>
      </w:r>
      <w:r w:rsidRPr="00985733">
        <w:t>(Act</w:t>
      </w:r>
      <w:r w:rsidRPr="00985733">
        <w:rPr>
          <w:spacing w:val="-3"/>
        </w:rPr>
        <w:t xml:space="preserve"> </w:t>
      </w:r>
      <w:r w:rsidRPr="00985733">
        <w:t>No</w:t>
      </w:r>
      <w:r w:rsidRPr="00985733">
        <w:rPr>
          <w:spacing w:val="-3"/>
        </w:rPr>
        <w:t xml:space="preserve"> </w:t>
      </w:r>
      <w:r w:rsidRPr="00985733">
        <w:t>75</w:t>
      </w:r>
      <w:r w:rsidRPr="00985733">
        <w:rPr>
          <w:spacing w:val="-3"/>
        </w:rPr>
        <w:t xml:space="preserve"> </w:t>
      </w:r>
      <w:r w:rsidRPr="00985733">
        <w:t>of 1997).</w:t>
      </w:r>
    </w:p>
    <w:p w:rsidR="006C5FF4" w:rsidRPr="00985733" w:rsidRDefault="006C5FF4" w:rsidP="006C5FF4">
      <w:pPr>
        <w:pStyle w:val="BodyText"/>
        <w:jc w:val="both"/>
      </w:pPr>
    </w:p>
    <w:p w:rsidR="006C5FF4" w:rsidRPr="00985733" w:rsidRDefault="006C5FF4" w:rsidP="006C5FF4">
      <w:pPr>
        <w:pStyle w:val="BodyText"/>
        <w:spacing w:before="1"/>
        <w:ind w:left="498" w:right="313"/>
        <w:jc w:val="both"/>
      </w:pPr>
      <w:r w:rsidRPr="00985733">
        <w:t>As a determination has not been made in terms of the aforesaid Act for the building sector, the minimum</w:t>
      </w:r>
      <w:r w:rsidRPr="00985733">
        <w:rPr>
          <w:spacing w:val="1"/>
        </w:rPr>
        <w:t xml:space="preserve"> </w:t>
      </w:r>
      <w:r w:rsidRPr="00985733">
        <w:t xml:space="preserve">employment conditions which will apply to this Contract shall be guided by the </w:t>
      </w:r>
      <w:proofErr w:type="spellStart"/>
      <w:r w:rsidRPr="00985733">
        <w:t>Sectoral</w:t>
      </w:r>
      <w:proofErr w:type="spellEnd"/>
      <w:r w:rsidRPr="00985733">
        <w:t xml:space="preserve"> Determination: Civil</w:t>
      </w:r>
      <w:r w:rsidRPr="00985733">
        <w:rPr>
          <w:spacing w:val="-53"/>
        </w:rPr>
        <w:t xml:space="preserve"> </w:t>
      </w:r>
      <w:r w:rsidRPr="00985733">
        <w:t>Engineering Sector</w:t>
      </w:r>
      <w:r w:rsidRPr="00985733">
        <w:rPr>
          <w:spacing w:val="-1"/>
        </w:rPr>
        <w:t xml:space="preserve"> </w:t>
      </w:r>
      <w:r w:rsidRPr="00985733">
        <w:t>published</w:t>
      </w:r>
      <w:r w:rsidRPr="00985733">
        <w:rPr>
          <w:spacing w:val="-2"/>
        </w:rPr>
        <w:t xml:space="preserve"> </w:t>
      </w:r>
      <w:r w:rsidRPr="00985733">
        <w:t>in</w:t>
      </w:r>
      <w:r w:rsidRPr="00985733">
        <w:rPr>
          <w:spacing w:val="-1"/>
        </w:rPr>
        <w:t xml:space="preserve"> </w:t>
      </w:r>
      <w:r w:rsidRPr="00985733">
        <w:t>the</w:t>
      </w:r>
      <w:r w:rsidRPr="00985733">
        <w:rPr>
          <w:spacing w:val="-1"/>
        </w:rPr>
        <w:t xml:space="preserve"> </w:t>
      </w:r>
      <w:r w:rsidRPr="00985733">
        <w:t>Government Gazette</w:t>
      </w:r>
      <w:r w:rsidRPr="00985733">
        <w:rPr>
          <w:spacing w:val="1"/>
        </w:rPr>
        <w:t xml:space="preserve"> </w:t>
      </w:r>
      <w:r w:rsidRPr="00985733">
        <w:t>dated</w:t>
      </w:r>
      <w:r w:rsidRPr="00985733">
        <w:rPr>
          <w:spacing w:val="-2"/>
        </w:rPr>
        <w:t xml:space="preserve"> </w:t>
      </w:r>
      <w:r w:rsidRPr="00985733">
        <w:t>2</w:t>
      </w:r>
      <w:r w:rsidRPr="00985733">
        <w:rPr>
          <w:spacing w:val="1"/>
        </w:rPr>
        <w:t xml:space="preserve"> </w:t>
      </w:r>
      <w:r w:rsidRPr="00985733">
        <w:t>March</w:t>
      </w:r>
      <w:r w:rsidRPr="00985733">
        <w:rPr>
          <w:spacing w:val="-2"/>
        </w:rPr>
        <w:t xml:space="preserve"> </w:t>
      </w:r>
      <w:r w:rsidRPr="00985733">
        <w:t>2001.</w:t>
      </w:r>
    </w:p>
    <w:p w:rsidR="006C5FF4" w:rsidRPr="00985733" w:rsidRDefault="006C5FF4" w:rsidP="006C5FF4">
      <w:pPr>
        <w:pStyle w:val="BodyText"/>
        <w:spacing w:before="10"/>
        <w:jc w:val="both"/>
      </w:pPr>
    </w:p>
    <w:p w:rsidR="006C5FF4" w:rsidRPr="00985733" w:rsidRDefault="006C5FF4" w:rsidP="006C5FF4">
      <w:pPr>
        <w:pStyle w:val="BodyText"/>
        <w:ind w:left="498" w:right="313"/>
        <w:jc w:val="both"/>
      </w:pPr>
      <w:r w:rsidRPr="00985733">
        <w:t>The following minimum conditions shall apply to this Contract and Contractors shall include such conditions</w:t>
      </w:r>
      <w:r w:rsidRPr="00985733">
        <w:rPr>
          <w:spacing w:val="-53"/>
        </w:rPr>
        <w:t xml:space="preserve"> </w:t>
      </w:r>
      <w:r w:rsidRPr="00985733">
        <w:t>in</w:t>
      </w:r>
      <w:r w:rsidRPr="00985733">
        <w:rPr>
          <w:spacing w:val="-2"/>
        </w:rPr>
        <w:t xml:space="preserve"> </w:t>
      </w:r>
      <w:r w:rsidRPr="00985733">
        <w:t>employment</w:t>
      </w:r>
      <w:r w:rsidRPr="00985733">
        <w:rPr>
          <w:spacing w:val="-1"/>
        </w:rPr>
        <w:t xml:space="preserve"> </w:t>
      </w:r>
      <w:r w:rsidRPr="00985733">
        <w:t>Contracts.</w:t>
      </w:r>
    </w:p>
    <w:p w:rsidR="006C5FF4" w:rsidRPr="00985733" w:rsidRDefault="006C5FF4" w:rsidP="006C5FF4">
      <w:pPr>
        <w:pStyle w:val="BodyText"/>
        <w:spacing w:before="2"/>
        <w:jc w:val="both"/>
      </w:pPr>
    </w:p>
    <w:p w:rsidR="006C5FF4" w:rsidRPr="00985733" w:rsidRDefault="006C5FF4">
      <w:pPr>
        <w:pStyle w:val="Heading5"/>
        <w:numPr>
          <w:ilvl w:val="1"/>
          <w:numId w:val="98"/>
        </w:numPr>
        <w:tabs>
          <w:tab w:val="left" w:pos="1218"/>
          <w:tab w:val="left" w:pos="1219"/>
        </w:tabs>
        <w:ind w:left="860" w:hanging="721"/>
        <w:jc w:val="both"/>
      </w:pPr>
      <w:r w:rsidRPr="00985733">
        <w:t>Employment</w:t>
      </w:r>
      <w:r w:rsidRPr="00985733">
        <w:rPr>
          <w:spacing w:val="-3"/>
        </w:rPr>
        <w:t xml:space="preserve"> </w:t>
      </w:r>
      <w:r w:rsidRPr="00985733">
        <w:t>Contracts</w:t>
      </w:r>
    </w:p>
    <w:p w:rsidR="006C5FF4" w:rsidRPr="00985733" w:rsidRDefault="006C5FF4" w:rsidP="006C5FF4">
      <w:pPr>
        <w:pStyle w:val="BodyText"/>
        <w:spacing w:before="10"/>
        <w:jc w:val="both"/>
        <w:rPr>
          <w:b/>
        </w:rPr>
      </w:pPr>
    </w:p>
    <w:p w:rsidR="006C5FF4" w:rsidRPr="00985733" w:rsidRDefault="006C5FF4" w:rsidP="006C5FF4">
      <w:pPr>
        <w:pStyle w:val="BodyText"/>
        <w:ind w:left="498" w:right="315"/>
        <w:jc w:val="both"/>
      </w:pPr>
      <w:r w:rsidRPr="00985733">
        <w:t>The Contractor shall enter into an employment Contract with every one of his/her employees, including</w:t>
      </w:r>
      <w:r w:rsidRPr="00985733">
        <w:rPr>
          <w:spacing w:val="1"/>
        </w:rPr>
        <w:t xml:space="preserve"> </w:t>
      </w:r>
      <w:r w:rsidRPr="00985733">
        <w:t>short-term Contract s i.e., Contract s in which employment commencement and employment termination</w:t>
      </w:r>
      <w:r w:rsidRPr="00985733">
        <w:rPr>
          <w:spacing w:val="1"/>
        </w:rPr>
        <w:t xml:space="preserve"> </w:t>
      </w:r>
      <w:r w:rsidRPr="00985733">
        <w:t>dates are specified. Short-term employment Contract s will also apply an employee employed for only one</w:t>
      </w:r>
      <w:r w:rsidRPr="00985733">
        <w:rPr>
          <w:spacing w:val="1"/>
        </w:rPr>
        <w:t xml:space="preserve"> </w:t>
      </w:r>
      <w:r w:rsidRPr="00985733">
        <w:t>day</w:t>
      </w:r>
      <w:r w:rsidRPr="00985733">
        <w:rPr>
          <w:spacing w:val="-1"/>
        </w:rPr>
        <w:t xml:space="preserve"> </w:t>
      </w:r>
      <w:r w:rsidRPr="00985733">
        <w:t>(see</w:t>
      </w:r>
      <w:r w:rsidRPr="00985733">
        <w:rPr>
          <w:spacing w:val="-1"/>
        </w:rPr>
        <w:t xml:space="preserve"> </w:t>
      </w:r>
      <w:proofErr w:type="spellStart"/>
      <w:r w:rsidRPr="00985733">
        <w:t>proforma</w:t>
      </w:r>
      <w:proofErr w:type="spellEnd"/>
      <w:r w:rsidRPr="00985733">
        <w:rPr>
          <w:spacing w:val="1"/>
        </w:rPr>
        <w:t xml:space="preserve"> </w:t>
      </w:r>
      <w:r w:rsidRPr="00985733">
        <w:t>Contract</w:t>
      </w:r>
      <w:r w:rsidRPr="00985733">
        <w:rPr>
          <w:spacing w:val="-1"/>
        </w:rPr>
        <w:t xml:space="preserve"> </w:t>
      </w:r>
      <w:r w:rsidRPr="00985733">
        <w:t>on</w:t>
      </w:r>
      <w:r w:rsidRPr="00985733">
        <w:rPr>
          <w:spacing w:val="1"/>
        </w:rPr>
        <w:t xml:space="preserve"> </w:t>
      </w:r>
      <w:r w:rsidRPr="00985733">
        <w:t>Annexure</w:t>
      </w:r>
      <w:r w:rsidRPr="00985733">
        <w:rPr>
          <w:spacing w:val="-1"/>
        </w:rPr>
        <w:t xml:space="preserve"> </w:t>
      </w:r>
      <w:r w:rsidRPr="00985733">
        <w:t>1).</w:t>
      </w:r>
    </w:p>
    <w:p w:rsidR="006C5FF4" w:rsidRPr="00985733" w:rsidRDefault="006C5FF4" w:rsidP="006C5FF4">
      <w:pPr>
        <w:pStyle w:val="BodyText"/>
        <w:spacing w:before="2"/>
        <w:jc w:val="both"/>
      </w:pPr>
    </w:p>
    <w:p w:rsidR="006C5FF4" w:rsidRPr="00985733" w:rsidRDefault="006C5FF4">
      <w:pPr>
        <w:pStyle w:val="Heading5"/>
        <w:numPr>
          <w:ilvl w:val="1"/>
          <w:numId w:val="98"/>
        </w:numPr>
        <w:tabs>
          <w:tab w:val="left" w:pos="1218"/>
          <w:tab w:val="left" w:pos="1219"/>
        </w:tabs>
        <w:spacing w:before="1"/>
        <w:ind w:left="860" w:hanging="721"/>
        <w:jc w:val="both"/>
      </w:pPr>
      <w:r w:rsidRPr="00985733">
        <w:t>Normal</w:t>
      </w:r>
      <w:r w:rsidRPr="00985733">
        <w:rPr>
          <w:spacing w:val="-4"/>
        </w:rPr>
        <w:t xml:space="preserve"> </w:t>
      </w:r>
      <w:r w:rsidRPr="00985733">
        <w:t>working</w:t>
      </w:r>
      <w:r w:rsidRPr="00985733">
        <w:rPr>
          <w:spacing w:val="-2"/>
        </w:rPr>
        <w:t xml:space="preserve"> </w:t>
      </w:r>
      <w:r w:rsidRPr="00985733">
        <w:t>hours</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05"/>
        <w:jc w:val="both"/>
      </w:pPr>
      <w:r w:rsidRPr="00985733">
        <w:t>Normal</w:t>
      </w:r>
      <w:r w:rsidRPr="00985733">
        <w:rPr>
          <w:spacing w:val="-4"/>
        </w:rPr>
        <w:t xml:space="preserve"> </w:t>
      </w:r>
      <w:r w:rsidRPr="00985733">
        <w:t>working</w:t>
      </w:r>
      <w:r w:rsidRPr="00985733">
        <w:rPr>
          <w:spacing w:val="-2"/>
        </w:rPr>
        <w:t xml:space="preserve"> </w:t>
      </w:r>
      <w:r w:rsidRPr="00985733">
        <w:t>hours</w:t>
      </w:r>
      <w:r w:rsidRPr="00985733">
        <w:rPr>
          <w:spacing w:val="-1"/>
        </w:rPr>
        <w:t xml:space="preserve"> </w:t>
      </w:r>
      <w:r w:rsidRPr="00985733">
        <w:t>are</w:t>
      </w:r>
      <w:r w:rsidRPr="00985733">
        <w:rPr>
          <w:spacing w:val="-3"/>
        </w:rPr>
        <w:t xml:space="preserve"> </w:t>
      </w:r>
      <w:r w:rsidRPr="00985733">
        <w:t>from</w:t>
      </w:r>
      <w:r w:rsidRPr="00985733">
        <w:rPr>
          <w:spacing w:val="-2"/>
        </w:rPr>
        <w:t xml:space="preserve"> </w:t>
      </w:r>
      <w:r w:rsidRPr="00985733">
        <w:t>07:00 to</w:t>
      </w:r>
      <w:r w:rsidRPr="00985733">
        <w:rPr>
          <w:spacing w:val="-2"/>
        </w:rPr>
        <w:t xml:space="preserve"> </w:t>
      </w:r>
      <w:r w:rsidRPr="00985733">
        <w:t>17:00</w:t>
      </w:r>
      <w:r w:rsidRPr="00985733">
        <w:rPr>
          <w:spacing w:val="-3"/>
        </w:rPr>
        <w:t xml:space="preserve"> </w:t>
      </w:r>
      <w:r w:rsidRPr="00985733">
        <w:t>from Monday</w:t>
      </w:r>
      <w:r w:rsidRPr="00985733">
        <w:rPr>
          <w:spacing w:val="-1"/>
        </w:rPr>
        <w:t xml:space="preserve"> </w:t>
      </w:r>
      <w:r w:rsidRPr="00985733">
        <w:t>to</w:t>
      </w:r>
      <w:r w:rsidRPr="00985733">
        <w:rPr>
          <w:spacing w:val="-2"/>
        </w:rPr>
        <w:t xml:space="preserve"> </w:t>
      </w:r>
      <w:r w:rsidRPr="00985733">
        <w:t>Friday.</w:t>
      </w:r>
      <w:r w:rsidRPr="00985733">
        <w:rPr>
          <w:spacing w:val="-3"/>
        </w:rPr>
        <w:t xml:space="preserve"> </w:t>
      </w:r>
      <w:r w:rsidRPr="00985733">
        <w:t>A</w:t>
      </w:r>
      <w:r w:rsidRPr="00985733">
        <w:rPr>
          <w:spacing w:val="-1"/>
        </w:rPr>
        <w:t xml:space="preserve"> </w:t>
      </w:r>
      <w:r w:rsidRPr="00985733">
        <w:t>tea break</w:t>
      </w:r>
      <w:r w:rsidRPr="00985733">
        <w:rPr>
          <w:spacing w:val="-1"/>
        </w:rPr>
        <w:t xml:space="preserve"> </w:t>
      </w:r>
      <w:r w:rsidRPr="00985733">
        <w:t>is</w:t>
      </w:r>
      <w:r w:rsidRPr="00985733">
        <w:rPr>
          <w:spacing w:val="-2"/>
        </w:rPr>
        <w:t xml:space="preserve"> </w:t>
      </w:r>
      <w:r w:rsidRPr="00985733">
        <w:t>taken</w:t>
      </w:r>
      <w:r w:rsidRPr="00985733">
        <w:rPr>
          <w:spacing w:val="-2"/>
        </w:rPr>
        <w:t xml:space="preserve"> </w:t>
      </w:r>
      <w:r w:rsidRPr="00985733">
        <w:t>from</w:t>
      </w:r>
      <w:r w:rsidRPr="00985733">
        <w:rPr>
          <w:spacing w:val="-2"/>
        </w:rPr>
        <w:t xml:space="preserve"> </w:t>
      </w:r>
      <w:r w:rsidRPr="00985733">
        <w:t>09:00</w:t>
      </w:r>
      <w:r w:rsidRPr="00985733">
        <w:rPr>
          <w:spacing w:val="-3"/>
        </w:rPr>
        <w:t xml:space="preserve"> </w:t>
      </w:r>
      <w:r w:rsidRPr="00985733">
        <w:t>to</w:t>
      </w:r>
      <w:r w:rsidRPr="00985733">
        <w:rPr>
          <w:spacing w:val="-52"/>
        </w:rPr>
        <w:t xml:space="preserve"> </w:t>
      </w:r>
      <w:r w:rsidRPr="00985733">
        <w:t>09:15</w:t>
      </w:r>
      <w:r w:rsidRPr="00985733">
        <w:rPr>
          <w:spacing w:val="-2"/>
        </w:rPr>
        <w:t xml:space="preserve"> </w:t>
      </w:r>
      <w:r w:rsidRPr="00985733">
        <w:t>and</w:t>
      </w:r>
      <w:r w:rsidRPr="00985733">
        <w:rPr>
          <w:spacing w:val="-1"/>
        </w:rPr>
        <w:t xml:space="preserve"> </w:t>
      </w:r>
      <w:r w:rsidRPr="00985733">
        <w:t>lunch</w:t>
      </w:r>
      <w:r w:rsidRPr="00985733">
        <w:rPr>
          <w:spacing w:val="-1"/>
        </w:rPr>
        <w:t xml:space="preserve"> </w:t>
      </w:r>
      <w:r w:rsidRPr="00985733">
        <w:t>from</w:t>
      </w:r>
      <w:r w:rsidRPr="00985733">
        <w:rPr>
          <w:spacing w:val="-1"/>
        </w:rPr>
        <w:t xml:space="preserve"> </w:t>
      </w:r>
      <w:r w:rsidRPr="00985733">
        <w:t>12:30</w:t>
      </w:r>
      <w:r w:rsidRPr="00985733">
        <w:rPr>
          <w:spacing w:val="1"/>
        </w:rPr>
        <w:t xml:space="preserve"> </w:t>
      </w:r>
      <w:r w:rsidRPr="00985733">
        <w:t>to</w:t>
      </w:r>
      <w:r w:rsidRPr="00985733">
        <w:rPr>
          <w:spacing w:val="-1"/>
        </w:rPr>
        <w:t xml:space="preserve"> </w:t>
      </w:r>
      <w:r w:rsidRPr="00985733">
        <w:t>13:00.</w:t>
      </w:r>
    </w:p>
    <w:p w:rsidR="006C5FF4" w:rsidRPr="00985733" w:rsidRDefault="006C5FF4" w:rsidP="006C5FF4">
      <w:pPr>
        <w:pStyle w:val="BodyText"/>
        <w:spacing w:before="1"/>
        <w:jc w:val="both"/>
      </w:pPr>
    </w:p>
    <w:p w:rsidR="006C5FF4" w:rsidRPr="00985733" w:rsidRDefault="006C5FF4" w:rsidP="006C5FF4">
      <w:pPr>
        <w:pStyle w:val="BodyText"/>
        <w:spacing w:line="297" w:lineRule="auto"/>
        <w:ind w:left="498" w:right="305"/>
        <w:jc w:val="both"/>
      </w:pPr>
      <w:r w:rsidRPr="00985733">
        <w:t>Actual</w:t>
      </w:r>
      <w:r w:rsidRPr="00985733">
        <w:rPr>
          <w:spacing w:val="-4"/>
        </w:rPr>
        <w:t xml:space="preserve"> </w:t>
      </w:r>
      <w:r w:rsidRPr="00985733">
        <w:t>hours to</w:t>
      </w:r>
      <w:r w:rsidRPr="00985733">
        <w:rPr>
          <w:spacing w:val="-2"/>
        </w:rPr>
        <w:t xml:space="preserve"> </w:t>
      </w:r>
      <w:r w:rsidRPr="00985733">
        <w:t>work and be</w:t>
      </w:r>
      <w:r w:rsidRPr="00985733">
        <w:rPr>
          <w:spacing w:val="-2"/>
        </w:rPr>
        <w:t xml:space="preserve"> </w:t>
      </w:r>
      <w:r w:rsidRPr="00985733">
        <w:t>paid</w:t>
      </w:r>
      <w:r w:rsidRPr="00985733">
        <w:rPr>
          <w:spacing w:val="-2"/>
        </w:rPr>
        <w:t xml:space="preserve"> </w:t>
      </w:r>
      <w:r w:rsidRPr="00985733">
        <w:t>for</w:t>
      </w:r>
      <w:r w:rsidRPr="00985733">
        <w:rPr>
          <w:spacing w:val="-2"/>
        </w:rPr>
        <w:t xml:space="preserve"> </w:t>
      </w:r>
      <w:r w:rsidRPr="00985733">
        <w:t>is</w:t>
      </w:r>
      <w:r w:rsidRPr="00985733">
        <w:rPr>
          <w:spacing w:val="-1"/>
        </w:rPr>
        <w:t xml:space="preserve"> </w:t>
      </w:r>
      <w:r w:rsidRPr="00985733">
        <w:t>9 hours per</w:t>
      </w:r>
      <w:r w:rsidRPr="00985733">
        <w:rPr>
          <w:spacing w:val="-1"/>
        </w:rPr>
        <w:t xml:space="preserve"> </w:t>
      </w:r>
      <w:r w:rsidRPr="00985733">
        <w:t>day.</w:t>
      </w:r>
      <w:r w:rsidRPr="00985733">
        <w:rPr>
          <w:spacing w:val="-2"/>
        </w:rPr>
        <w:t xml:space="preserve"> </w:t>
      </w:r>
      <w:r w:rsidRPr="00985733">
        <w:t>If</w:t>
      </w:r>
      <w:r w:rsidRPr="00985733">
        <w:rPr>
          <w:spacing w:val="-2"/>
        </w:rPr>
        <w:t xml:space="preserve"> </w:t>
      </w:r>
      <w:r w:rsidRPr="00985733">
        <w:t>a</w:t>
      </w:r>
      <w:r w:rsidRPr="00985733">
        <w:rPr>
          <w:spacing w:val="-2"/>
        </w:rPr>
        <w:t xml:space="preserve"> </w:t>
      </w:r>
      <w:r w:rsidRPr="00985733">
        <w:t>lunch break</w:t>
      </w:r>
      <w:r w:rsidRPr="00985733">
        <w:rPr>
          <w:spacing w:val="-1"/>
        </w:rPr>
        <w:t xml:space="preserve"> </w:t>
      </w:r>
      <w:r w:rsidRPr="00985733">
        <w:t>of one</w:t>
      </w:r>
      <w:r w:rsidRPr="00985733">
        <w:rPr>
          <w:spacing w:val="-2"/>
        </w:rPr>
        <w:t xml:space="preserve"> </w:t>
      </w:r>
      <w:r w:rsidRPr="00985733">
        <w:t>(1)</w:t>
      </w:r>
      <w:r w:rsidRPr="00985733">
        <w:rPr>
          <w:spacing w:val="-2"/>
        </w:rPr>
        <w:t xml:space="preserve"> </w:t>
      </w:r>
      <w:r w:rsidRPr="00985733">
        <w:t>hour</w:t>
      </w:r>
      <w:r w:rsidRPr="00985733">
        <w:rPr>
          <w:spacing w:val="-2"/>
        </w:rPr>
        <w:t xml:space="preserve"> </w:t>
      </w:r>
      <w:r w:rsidRPr="00985733">
        <w:t>is</w:t>
      </w:r>
      <w:r w:rsidRPr="00985733">
        <w:rPr>
          <w:spacing w:val="-1"/>
        </w:rPr>
        <w:t xml:space="preserve"> </w:t>
      </w:r>
      <w:r w:rsidRPr="00985733">
        <w:t>taken</w:t>
      </w:r>
      <w:r w:rsidRPr="00985733">
        <w:rPr>
          <w:spacing w:val="-2"/>
        </w:rPr>
        <w:t xml:space="preserve"> </w:t>
      </w:r>
      <w:r w:rsidRPr="00985733">
        <w:t>then the</w:t>
      </w:r>
      <w:r w:rsidRPr="00985733">
        <w:rPr>
          <w:spacing w:val="-52"/>
        </w:rPr>
        <w:t xml:space="preserve"> </w:t>
      </w:r>
      <w:r w:rsidRPr="00985733">
        <w:t>normal</w:t>
      </w:r>
      <w:r w:rsidRPr="00985733">
        <w:rPr>
          <w:spacing w:val="-3"/>
        </w:rPr>
        <w:t xml:space="preserve"> </w:t>
      </w:r>
      <w:r w:rsidRPr="00985733">
        <w:t>working</w:t>
      </w:r>
      <w:r w:rsidRPr="00985733">
        <w:rPr>
          <w:spacing w:val="1"/>
        </w:rPr>
        <w:t xml:space="preserve"> </w:t>
      </w:r>
      <w:r w:rsidRPr="00985733">
        <w:t>day will</w:t>
      </w:r>
      <w:r w:rsidRPr="00985733">
        <w:rPr>
          <w:spacing w:val="1"/>
        </w:rPr>
        <w:t xml:space="preserve"> </w:t>
      </w:r>
      <w:r w:rsidRPr="00985733">
        <w:t>be</w:t>
      </w:r>
      <w:r w:rsidRPr="00985733">
        <w:rPr>
          <w:spacing w:val="1"/>
        </w:rPr>
        <w:t xml:space="preserve"> </w:t>
      </w:r>
      <w:r w:rsidRPr="00985733">
        <w:t>as follow:</w:t>
      </w:r>
    </w:p>
    <w:p w:rsidR="006C5FF4" w:rsidRPr="00985733" w:rsidRDefault="006C5FF4" w:rsidP="006C5FF4">
      <w:pPr>
        <w:pStyle w:val="BodyText"/>
        <w:spacing w:before="4"/>
        <w:jc w:val="both"/>
      </w:pPr>
    </w:p>
    <w:p w:rsidR="006C5FF4" w:rsidRPr="00985733" w:rsidRDefault="006C5FF4" w:rsidP="006C5FF4">
      <w:pPr>
        <w:pStyle w:val="BodyText"/>
        <w:spacing w:before="1" w:line="300" w:lineRule="auto"/>
        <w:ind w:left="498" w:right="400"/>
        <w:jc w:val="both"/>
      </w:pPr>
      <w:r w:rsidRPr="00985733">
        <w:t>Morning work sessions from 07:00 to 12:00, lunch break from 12:00 to 13:00, and afternoon sessions from</w:t>
      </w:r>
      <w:r w:rsidRPr="00985733">
        <w:rPr>
          <w:spacing w:val="-53"/>
        </w:rPr>
        <w:t xml:space="preserve"> </w:t>
      </w:r>
      <w:r w:rsidRPr="00985733">
        <w:t>13:00</w:t>
      </w:r>
      <w:r w:rsidRPr="00985733">
        <w:rPr>
          <w:spacing w:val="-2"/>
        </w:rPr>
        <w:t xml:space="preserve"> </w:t>
      </w:r>
      <w:r w:rsidRPr="00985733">
        <w:t>to</w:t>
      </w:r>
      <w:r w:rsidRPr="00985733">
        <w:rPr>
          <w:spacing w:val="1"/>
        </w:rPr>
        <w:t xml:space="preserve"> </w:t>
      </w:r>
      <w:r w:rsidRPr="00985733">
        <w:t>17:00.</w:t>
      </w:r>
    </w:p>
    <w:p w:rsidR="006C5FF4" w:rsidRPr="00985733" w:rsidRDefault="006C5FF4" w:rsidP="006C5FF4">
      <w:pPr>
        <w:spacing w:line="300" w:lineRule="auto"/>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Heading5"/>
        <w:numPr>
          <w:ilvl w:val="1"/>
          <w:numId w:val="98"/>
        </w:numPr>
        <w:tabs>
          <w:tab w:val="left" w:pos="1218"/>
          <w:tab w:val="left" w:pos="1219"/>
        </w:tabs>
        <w:spacing w:before="93"/>
        <w:ind w:left="860" w:hanging="721"/>
        <w:jc w:val="both"/>
      </w:pPr>
      <w:r w:rsidRPr="00985733">
        <w:t>Minimum</w:t>
      </w:r>
      <w:r w:rsidRPr="00985733">
        <w:rPr>
          <w:spacing w:val="-2"/>
        </w:rPr>
        <w:t xml:space="preserve"> </w:t>
      </w:r>
      <w:r w:rsidRPr="00985733">
        <w:t>wages</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09"/>
        <w:jc w:val="both"/>
      </w:pPr>
      <w:r w:rsidRPr="00985733">
        <w:t xml:space="preserve">Minimum wages shall be according to the Government </w:t>
      </w:r>
      <w:proofErr w:type="spellStart"/>
      <w:r w:rsidRPr="00985733">
        <w:t>Gazetted</w:t>
      </w:r>
      <w:proofErr w:type="spellEnd"/>
      <w:r w:rsidRPr="00985733">
        <w:t xml:space="preserve"> rates for the Department of Labour.</w:t>
      </w:r>
      <w:r w:rsidRPr="00985733">
        <w:rPr>
          <w:spacing w:val="1"/>
        </w:rPr>
        <w:t xml:space="preserve"> </w:t>
      </w:r>
      <w:r w:rsidRPr="00985733">
        <w:t>For a</w:t>
      </w:r>
      <w:r w:rsidRPr="00985733">
        <w:rPr>
          <w:spacing w:val="1"/>
        </w:rPr>
        <w:t xml:space="preserve"> </w:t>
      </w:r>
      <w:r w:rsidRPr="00985733">
        <w:t>full day’s work, the hourly rate shall be multiplied by 9. Normal 5-day week hours of work shall be 45 hours</w:t>
      </w:r>
      <w:r w:rsidRPr="00985733">
        <w:rPr>
          <w:spacing w:val="1"/>
        </w:rPr>
        <w:t xml:space="preserve"> </w:t>
      </w:r>
      <w:r w:rsidRPr="00985733">
        <w:t>and</w:t>
      </w:r>
      <w:r w:rsidRPr="00985733">
        <w:rPr>
          <w:spacing w:val="-2"/>
        </w:rPr>
        <w:t xml:space="preserve"> </w:t>
      </w:r>
      <w:r w:rsidRPr="00985733">
        <w:t>the</w:t>
      </w:r>
      <w:r w:rsidRPr="00985733">
        <w:rPr>
          <w:spacing w:val="-1"/>
        </w:rPr>
        <w:t xml:space="preserve"> </w:t>
      </w:r>
      <w:r w:rsidRPr="00985733">
        <w:t>wage</w:t>
      </w:r>
      <w:r w:rsidRPr="00985733">
        <w:rPr>
          <w:spacing w:val="1"/>
        </w:rPr>
        <w:t xml:space="preserve"> </w:t>
      </w:r>
      <w:r w:rsidRPr="00985733">
        <w:t>calculated</w:t>
      </w:r>
      <w:r w:rsidRPr="00985733">
        <w:rPr>
          <w:spacing w:val="-1"/>
        </w:rPr>
        <w:t xml:space="preserve"> </w:t>
      </w:r>
      <w:r w:rsidRPr="00985733">
        <w:t>according to</w:t>
      </w:r>
      <w:r w:rsidRPr="00985733">
        <w:rPr>
          <w:spacing w:val="-1"/>
        </w:rPr>
        <w:t xml:space="preserve"> </w:t>
      </w:r>
      <w:r w:rsidRPr="00985733">
        <w:t>the</w:t>
      </w:r>
      <w:r w:rsidRPr="00985733">
        <w:rPr>
          <w:spacing w:val="1"/>
        </w:rPr>
        <w:t xml:space="preserve"> </w:t>
      </w:r>
      <w:r w:rsidRPr="00985733">
        <w:t>applicable</w:t>
      </w:r>
      <w:r w:rsidRPr="00985733">
        <w:rPr>
          <w:spacing w:val="1"/>
        </w:rPr>
        <w:t xml:space="preserve"> </w:t>
      </w:r>
      <w:r w:rsidRPr="00985733">
        <w:t>hourly</w:t>
      </w:r>
      <w:r w:rsidRPr="00985733">
        <w:rPr>
          <w:spacing w:val="-1"/>
        </w:rPr>
        <w:t xml:space="preserve"> </w:t>
      </w:r>
      <w:r w:rsidRPr="00985733">
        <w:t>rate.</w:t>
      </w:r>
    </w:p>
    <w:p w:rsidR="006C5FF4" w:rsidRPr="00985733" w:rsidRDefault="006C5FF4" w:rsidP="006C5FF4">
      <w:pPr>
        <w:pStyle w:val="BodyText"/>
        <w:jc w:val="both"/>
      </w:pPr>
    </w:p>
    <w:p w:rsidR="006C5FF4" w:rsidRPr="00985733" w:rsidRDefault="006C5FF4" w:rsidP="006C5FF4">
      <w:pPr>
        <w:pStyle w:val="BodyText"/>
        <w:spacing w:line="600" w:lineRule="auto"/>
        <w:ind w:left="498" w:right="5309"/>
        <w:jc w:val="both"/>
      </w:pPr>
      <w:r w:rsidRPr="00985733">
        <w:t>Overtime pay shall be 1.5 times the ordinary wage.</w:t>
      </w:r>
      <w:r w:rsidRPr="00985733">
        <w:rPr>
          <w:spacing w:val="-53"/>
        </w:rPr>
        <w:t xml:space="preserve"> </w:t>
      </w:r>
      <w:r w:rsidRPr="00985733">
        <w:t>An</w:t>
      </w:r>
      <w:r w:rsidRPr="00985733">
        <w:rPr>
          <w:spacing w:val="-2"/>
        </w:rPr>
        <w:t xml:space="preserve"> </w:t>
      </w:r>
      <w:r w:rsidRPr="00985733">
        <w:t>employee</w:t>
      </w:r>
      <w:r w:rsidRPr="00985733">
        <w:rPr>
          <w:spacing w:val="1"/>
        </w:rPr>
        <w:t xml:space="preserve"> </w:t>
      </w:r>
      <w:r w:rsidRPr="00985733">
        <w:t>shall</w:t>
      </w:r>
      <w:r w:rsidRPr="00985733">
        <w:rPr>
          <w:spacing w:val="-1"/>
        </w:rPr>
        <w:t xml:space="preserve"> </w:t>
      </w:r>
      <w:r w:rsidRPr="00985733">
        <w:t>be</w:t>
      </w:r>
      <w:r w:rsidRPr="00985733">
        <w:rPr>
          <w:spacing w:val="-1"/>
        </w:rPr>
        <w:t xml:space="preserve"> </w:t>
      </w:r>
      <w:r w:rsidRPr="00985733">
        <w:t>paid</w:t>
      </w:r>
      <w:r w:rsidRPr="00985733">
        <w:rPr>
          <w:spacing w:val="1"/>
        </w:rPr>
        <w:t xml:space="preserve"> </w:t>
      </w:r>
      <w:r w:rsidRPr="00985733">
        <w:t>fortnightly.</w:t>
      </w:r>
    </w:p>
    <w:p w:rsidR="006C5FF4" w:rsidRPr="00985733" w:rsidRDefault="006C5FF4">
      <w:pPr>
        <w:pStyle w:val="Heading5"/>
        <w:numPr>
          <w:ilvl w:val="1"/>
          <w:numId w:val="98"/>
        </w:numPr>
        <w:tabs>
          <w:tab w:val="left" w:pos="1218"/>
          <w:tab w:val="left" w:pos="1219"/>
        </w:tabs>
        <w:spacing w:before="3"/>
        <w:ind w:left="860" w:hanging="721"/>
        <w:jc w:val="both"/>
      </w:pPr>
      <w:r w:rsidRPr="00985733">
        <w:t>Short</w:t>
      </w:r>
      <w:r w:rsidRPr="00985733">
        <w:rPr>
          <w:spacing w:val="-3"/>
        </w:rPr>
        <w:t xml:space="preserve"> </w:t>
      </w:r>
      <w:r w:rsidRPr="00985733">
        <w:t>time</w:t>
      </w:r>
      <w:r w:rsidRPr="00985733">
        <w:rPr>
          <w:spacing w:val="-3"/>
        </w:rPr>
        <w:t xml:space="preserve"> </w:t>
      </w:r>
      <w:r w:rsidRPr="00985733">
        <w:t>(excluding</w:t>
      </w:r>
      <w:r w:rsidRPr="00985733">
        <w:rPr>
          <w:spacing w:val="-2"/>
        </w:rPr>
        <w:t xml:space="preserve"> </w:t>
      </w:r>
      <w:r w:rsidRPr="00985733">
        <w:t>short</w:t>
      </w:r>
      <w:r w:rsidRPr="00985733">
        <w:rPr>
          <w:spacing w:val="-2"/>
        </w:rPr>
        <w:t xml:space="preserve"> </w:t>
      </w:r>
      <w:r w:rsidRPr="00985733">
        <w:t>time</w:t>
      </w:r>
      <w:r w:rsidRPr="00985733">
        <w:rPr>
          <w:spacing w:val="-3"/>
        </w:rPr>
        <w:t xml:space="preserve"> </w:t>
      </w:r>
      <w:r w:rsidRPr="00985733">
        <w:t>due</w:t>
      </w:r>
      <w:r w:rsidRPr="00985733">
        <w:rPr>
          <w:spacing w:val="-3"/>
        </w:rPr>
        <w:t xml:space="preserve"> </w:t>
      </w:r>
      <w:r w:rsidRPr="00985733">
        <w:t>to</w:t>
      </w:r>
      <w:r w:rsidRPr="00985733">
        <w:rPr>
          <w:spacing w:val="-2"/>
        </w:rPr>
        <w:t xml:space="preserve"> </w:t>
      </w:r>
      <w:r w:rsidRPr="00985733">
        <w:t>inclement weather)</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13"/>
        <w:jc w:val="both"/>
      </w:pPr>
      <w:r w:rsidRPr="00985733">
        <w:t>If for reasons, which may be ascribed to the employee, e.g., arriving late for work or taking an afternoon off,</w:t>
      </w:r>
      <w:r w:rsidRPr="00985733">
        <w:rPr>
          <w:spacing w:val="-53"/>
        </w:rPr>
        <w:t xml:space="preserve"> </w:t>
      </w:r>
      <w:r w:rsidRPr="00985733">
        <w:t>the</w:t>
      </w:r>
      <w:r w:rsidRPr="00985733">
        <w:rPr>
          <w:spacing w:val="-2"/>
        </w:rPr>
        <w:t xml:space="preserve"> </w:t>
      </w:r>
      <w:r w:rsidRPr="00985733">
        <w:t>hours not</w:t>
      </w:r>
      <w:r w:rsidRPr="00985733">
        <w:rPr>
          <w:spacing w:val="1"/>
        </w:rPr>
        <w:t xml:space="preserve"> </w:t>
      </w:r>
      <w:r w:rsidRPr="00985733">
        <w:t>worked</w:t>
      </w:r>
      <w:r w:rsidRPr="00985733">
        <w:rPr>
          <w:spacing w:val="-2"/>
        </w:rPr>
        <w:t xml:space="preserve"> </w:t>
      </w:r>
      <w:r w:rsidRPr="00985733">
        <w:t>shall be</w:t>
      </w:r>
      <w:r w:rsidRPr="00985733">
        <w:rPr>
          <w:spacing w:val="-1"/>
        </w:rPr>
        <w:t xml:space="preserve"> </w:t>
      </w:r>
      <w:r w:rsidRPr="00985733">
        <w:t>deducted</w:t>
      </w:r>
      <w:r w:rsidRPr="00985733">
        <w:rPr>
          <w:spacing w:val="-2"/>
        </w:rPr>
        <w:t xml:space="preserve"> </w:t>
      </w:r>
      <w:r w:rsidRPr="00985733">
        <w:t>from</w:t>
      </w:r>
      <w:r w:rsidRPr="00985733">
        <w:rPr>
          <w:spacing w:val="-1"/>
        </w:rPr>
        <w:t xml:space="preserve"> </w:t>
      </w:r>
      <w:r w:rsidRPr="00985733">
        <w:t>the</w:t>
      </w:r>
      <w:r w:rsidRPr="00985733">
        <w:rPr>
          <w:spacing w:val="-1"/>
        </w:rPr>
        <w:t xml:space="preserve"> </w:t>
      </w:r>
      <w:r w:rsidRPr="00985733">
        <w:t>daily</w:t>
      </w:r>
      <w:r w:rsidRPr="00985733">
        <w:rPr>
          <w:spacing w:val="-1"/>
        </w:rPr>
        <w:t xml:space="preserve"> </w:t>
      </w:r>
      <w:r w:rsidRPr="00985733">
        <w:t>wage</w:t>
      </w:r>
      <w:r w:rsidRPr="00985733">
        <w:rPr>
          <w:spacing w:val="-1"/>
        </w:rPr>
        <w:t xml:space="preserve"> </w:t>
      </w:r>
      <w:r w:rsidRPr="00985733">
        <w:t>calculation.</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218"/>
          <w:tab w:val="left" w:pos="1219"/>
        </w:tabs>
        <w:ind w:left="860" w:hanging="721"/>
        <w:jc w:val="both"/>
      </w:pPr>
      <w:r w:rsidRPr="00985733">
        <w:t>Short</w:t>
      </w:r>
      <w:r w:rsidRPr="00985733">
        <w:rPr>
          <w:spacing w:val="-3"/>
        </w:rPr>
        <w:t xml:space="preserve"> </w:t>
      </w:r>
      <w:r w:rsidRPr="00985733">
        <w:t>time</w:t>
      </w:r>
      <w:r w:rsidRPr="00985733">
        <w:rPr>
          <w:spacing w:val="-2"/>
        </w:rPr>
        <w:t xml:space="preserve"> </w:t>
      </w:r>
      <w:r w:rsidRPr="00985733">
        <w:t>resulting</w:t>
      </w:r>
      <w:r w:rsidRPr="00985733">
        <w:rPr>
          <w:spacing w:val="-3"/>
        </w:rPr>
        <w:t xml:space="preserve"> </w:t>
      </w:r>
      <w:r w:rsidRPr="00985733">
        <w:t>from inclement</w:t>
      </w:r>
      <w:r w:rsidRPr="00985733">
        <w:rPr>
          <w:spacing w:val="-2"/>
        </w:rPr>
        <w:t xml:space="preserve"> </w:t>
      </w:r>
      <w:r w:rsidRPr="00985733">
        <w:t>weather</w:t>
      </w:r>
    </w:p>
    <w:p w:rsidR="006C5FF4" w:rsidRPr="00985733" w:rsidRDefault="006C5FF4" w:rsidP="006C5FF4">
      <w:pPr>
        <w:pStyle w:val="BodyText"/>
        <w:spacing w:before="10"/>
        <w:jc w:val="both"/>
        <w:rPr>
          <w:b/>
        </w:rPr>
      </w:pPr>
    </w:p>
    <w:p w:rsidR="006C5FF4" w:rsidRPr="00985733" w:rsidRDefault="006C5FF4">
      <w:pPr>
        <w:pStyle w:val="ListParagraph"/>
        <w:numPr>
          <w:ilvl w:val="0"/>
          <w:numId w:val="97"/>
        </w:numPr>
        <w:tabs>
          <w:tab w:val="left" w:pos="783"/>
        </w:tabs>
        <w:spacing w:before="1" w:line="300" w:lineRule="auto"/>
        <w:ind w:right="317" w:hanging="27"/>
        <w:jc w:val="both"/>
        <w:rPr>
          <w:sz w:val="20"/>
          <w:szCs w:val="20"/>
        </w:rPr>
      </w:pPr>
      <w:r w:rsidRPr="00985733">
        <w:rPr>
          <w:sz w:val="20"/>
          <w:szCs w:val="20"/>
        </w:rPr>
        <w:t>If the Contractor informs his/her employees that no work will be done the following day due to inclement</w:t>
      </w:r>
      <w:r w:rsidRPr="00985733">
        <w:rPr>
          <w:spacing w:val="1"/>
          <w:sz w:val="20"/>
          <w:szCs w:val="20"/>
        </w:rPr>
        <w:t xml:space="preserve"> </w:t>
      </w:r>
      <w:r w:rsidRPr="00985733">
        <w:rPr>
          <w:sz w:val="20"/>
          <w:szCs w:val="20"/>
        </w:rPr>
        <w:t>weather,</w:t>
      </w:r>
      <w:r w:rsidRPr="00985733">
        <w:rPr>
          <w:spacing w:val="-2"/>
          <w:sz w:val="20"/>
          <w:szCs w:val="20"/>
        </w:rPr>
        <w:t xml:space="preserve"> </w:t>
      </w:r>
      <w:r w:rsidRPr="00985733">
        <w:rPr>
          <w:sz w:val="20"/>
          <w:szCs w:val="20"/>
        </w:rPr>
        <w:t>no</w:t>
      </w:r>
      <w:r w:rsidRPr="00985733">
        <w:rPr>
          <w:spacing w:val="1"/>
          <w:sz w:val="20"/>
          <w:szCs w:val="20"/>
        </w:rPr>
        <w:t xml:space="preserve"> </w:t>
      </w:r>
      <w:r w:rsidRPr="00985733">
        <w:rPr>
          <w:sz w:val="20"/>
          <w:szCs w:val="20"/>
        </w:rPr>
        <w:t>payment</w:t>
      </w:r>
      <w:r w:rsidRPr="00985733">
        <w:rPr>
          <w:spacing w:val="1"/>
          <w:sz w:val="20"/>
          <w:szCs w:val="20"/>
        </w:rPr>
        <w:t xml:space="preserve"> </w:t>
      </w:r>
      <w:r w:rsidRPr="00985733">
        <w:rPr>
          <w:sz w:val="20"/>
          <w:szCs w:val="20"/>
        </w:rPr>
        <w:t>will be</w:t>
      </w:r>
      <w:r w:rsidRPr="00985733">
        <w:rPr>
          <w:spacing w:val="-2"/>
          <w:sz w:val="20"/>
          <w:szCs w:val="20"/>
        </w:rPr>
        <w:t xml:space="preserve"> </w:t>
      </w:r>
      <w:r w:rsidRPr="00985733">
        <w:rPr>
          <w:sz w:val="20"/>
          <w:szCs w:val="20"/>
        </w:rPr>
        <w:t>due</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employee</w:t>
      </w:r>
      <w:r w:rsidRPr="00985733">
        <w:rPr>
          <w:spacing w:val="-2"/>
          <w:sz w:val="20"/>
          <w:szCs w:val="20"/>
        </w:rPr>
        <w:t xml:space="preserve"> </w:t>
      </w:r>
      <w:r w:rsidRPr="00985733">
        <w:rPr>
          <w:sz w:val="20"/>
          <w:szCs w:val="20"/>
        </w:rPr>
        <w:t>for</w:t>
      </w:r>
      <w:r w:rsidRPr="00985733">
        <w:rPr>
          <w:spacing w:val="-1"/>
          <w:sz w:val="20"/>
          <w:szCs w:val="20"/>
        </w:rPr>
        <w:t xml:space="preserve"> </w:t>
      </w:r>
      <w:r w:rsidRPr="00985733">
        <w:rPr>
          <w:sz w:val="20"/>
          <w:szCs w:val="20"/>
        </w:rPr>
        <w:t>such</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day.</w:t>
      </w:r>
    </w:p>
    <w:p w:rsidR="006C5FF4" w:rsidRPr="00985733" w:rsidRDefault="006C5FF4" w:rsidP="006C5FF4">
      <w:pPr>
        <w:pStyle w:val="BodyText"/>
        <w:spacing w:before="11"/>
        <w:jc w:val="both"/>
      </w:pPr>
    </w:p>
    <w:p w:rsidR="006C5FF4" w:rsidRPr="00985733" w:rsidRDefault="006C5FF4">
      <w:pPr>
        <w:pStyle w:val="ListParagraph"/>
        <w:numPr>
          <w:ilvl w:val="0"/>
          <w:numId w:val="97"/>
        </w:numPr>
        <w:tabs>
          <w:tab w:val="left" w:pos="783"/>
        </w:tabs>
        <w:spacing w:line="300" w:lineRule="auto"/>
        <w:ind w:right="310" w:hanging="27"/>
        <w:jc w:val="both"/>
        <w:rPr>
          <w:sz w:val="20"/>
          <w:szCs w:val="20"/>
        </w:rPr>
      </w:pPr>
      <w:r w:rsidRPr="00985733">
        <w:rPr>
          <w:sz w:val="20"/>
          <w:szCs w:val="20"/>
        </w:rPr>
        <w:t>If the Contractor has not informed his/her employees that no work will be done due to inclement weather</w:t>
      </w:r>
      <w:r w:rsidRPr="00985733">
        <w:rPr>
          <w:spacing w:val="-53"/>
          <w:sz w:val="20"/>
          <w:szCs w:val="20"/>
        </w:rPr>
        <w:t xml:space="preserve"> </w:t>
      </w:r>
      <w:r w:rsidRPr="00985733">
        <w:rPr>
          <w:sz w:val="20"/>
          <w:szCs w:val="20"/>
        </w:rPr>
        <w:t>and no work or less than four (4) hours of work is possible during a day, the Contractor must pay the</w:t>
      </w:r>
      <w:r w:rsidRPr="00985733">
        <w:rPr>
          <w:spacing w:val="1"/>
          <w:sz w:val="20"/>
          <w:szCs w:val="20"/>
        </w:rPr>
        <w:t xml:space="preserve"> </w:t>
      </w:r>
      <w:r w:rsidRPr="00985733">
        <w:rPr>
          <w:sz w:val="20"/>
          <w:szCs w:val="20"/>
        </w:rPr>
        <w:t>employee for four (4) hours of work. If more than four (4) hours of work is done, the</w:t>
      </w:r>
      <w:r w:rsidRPr="00985733">
        <w:rPr>
          <w:spacing w:val="55"/>
          <w:sz w:val="20"/>
          <w:szCs w:val="20"/>
        </w:rPr>
        <w:t xml:space="preserve"> </w:t>
      </w:r>
      <w:r w:rsidRPr="00985733">
        <w:rPr>
          <w:sz w:val="20"/>
          <w:szCs w:val="20"/>
        </w:rPr>
        <w:t>Contractor shall pay</w:t>
      </w:r>
      <w:r w:rsidRPr="00985733">
        <w:rPr>
          <w:spacing w:val="1"/>
          <w:sz w:val="20"/>
          <w:szCs w:val="20"/>
        </w:rPr>
        <w:t xml:space="preserve"> </w:t>
      </w:r>
      <w:r w:rsidRPr="00985733">
        <w:rPr>
          <w:sz w:val="20"/>
          <w:szCs w:val="20"/>
        </w:rPr>
        <w:t>the</w:t>
      </w:r>
      <w:r w:rsidRPr="00985733">
        <w:rPr>
          <w:spacing w:val="-2"/>
          <w:sz w:val="20"/>
          <w:szCs w:val="20"/>
        </w:rPr>
        <w:t xml:space="preserve"> </w:t>
      </w:r>
      <w:r w:rsidRPr="00985733">
        <w:rPr>
          <w:sz w:val="20"/>
          <w:szCs w:val="20"/>
        </w:rPr>
        <w:t>employee</w:t>
      </w:r>
      <w:r w:rsidRPr="00985733">
        <w:rPr>
          <w:spacing w:val="1"/>
          <w:sz w:val="20"/>
          <w:szCs w:val="20"/>
        </w:rPr>
        <w:t xml:space="preserve"> </w:t>
      </w:r>
      <w:r w:rsidRPr="00985733">
        <w:rPr>
          <w:sz w:val="20"/>
          <w:szCs w:val="20"/>
        </w:rPr>
        <w:t>for the</w:t>
      </w:r>
      <w:r w:rsidRPr="00985733">
        <w:rPr>
          <w:spacing w:val="-1"/>
          <w:sz w:val="20"/>
          <w:szCs w:val="20"/>
        </w:rPr>
        <w:t xml:space="preserve"> </w:t>
      </w:r>
      <w:r w:rsidRPr="00985733">
        <w:rPr>
          <w:sz w:val="20"/>
          <w:szCs w:val="20"/>
        </w:rPr>
        <w:t>number</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hours worked.</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Vacation</w:t>
      </w:r>
      <w:r w:rsidRPr="00985733">
        <w:rPr>
          <w:spacing w:val="-3"/>
        </w:rPr>
        <w:t xml:space="preserve"> </w:t>
      </w:r>
      <w:r w:rsidRPr="00985733">
        <w:t>leave</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20"/>
        <w:jc w:val="both"/>
      </w:pPr>
      <w:r w:rsidRPr="00985733">
        <w:t>If an employee has been in full time employment for more than four (4) months, he/she shall be entitled to 1</w:t>
      </w:r>
      <w:r w:rsidRPr="00985733">
        <w:rPr>
          <w:spacing w:val="-54"/>
        </w:rPr>
        <w:t xml:space="preserve"> </w:t>
      </w:r>
      <w:r w:rsidRPr="00985733">
        <w:t>day’s</w:t>
      </w:r>
      <w:r w:rsidRPr="00985733">
        <w:rPr>
          <w:spacing w:val="-2"/>
        </w:rPr>
        <w:t xml:space="preserve"> </w:t>
      </w:r>
      <w:r w:rsidRPr="00985733">
        <w:t>paid</w:t>
      </w:r>
      <w:r w:rsidRPr="00985733">
        <w:rPr>
          <w:spacing w:val="-1"/>
        </w:rPr>
        <w:t xml:space="preserve"> </w:t>
      </w:r>
      <w:r w:rsidRPr="00985733">
        <w:t>leave</w:t>
      </w:r>
      <w:r w:rsidRPr="00985733">
        <w:rPr>
          <w:spacing w:val="-3"/>
        </w:rPr>
        <w:t xml:space="preserve"> </w:t>
      </w:r>
      <w:r w:rsidRPr="00985733">
        <w:t>for every</w:t>
      </w:r>
      <w:r w:rsidRPr="00985733">
        <w:rPr>
          <w:spacing w:val="-1"/>
        </w:rPr>
        <w:t xml:space="preserve"> </w:t>
      </w:r>
      <w:r w:rsidRPr="00985733">
        <w:t>seventeen</w:t>
      </w:r>
      <w:r w:rsidRPr="00985733">
        <w:rPr>
          <w:spacing w:val="-3"/>
        </w:rPr>
        <w:t xml:space="preserve"> </w:t>
      </w:r>
      <w:r w:rsidRPr="00985733">
        <w:t>(17)</w:t>
      </w:r>
      <w:r w:rsidRPr="00985733">
        <w:rPr>
          <w:spacing w:val="-3"/>
        </w:rPr>
        <w:t xml:space="preserve"> </w:t>
      </w:r>
      <w:r w:rsidRPr="00985733">
        <w:t>days</w:t>
      </w:r>
      <w:r w:rsidRPr="00985733">
        <w:rPr>
          <w:spacing w:val="-2"/>
        </w:rPr>
        <w:t xml:space="preserve"> </w:t>
      </w:r>
      <w:r w:rsidRPr="00985733">
        <w:t>the</w:t>
      </w:r>
      <w:r w:rsidRPr="00985733">
        <w:rPr>
          <w:spacing w:val="-1"/>
        </w:rPr>
        <w:t xml:space="preserve"> </w:t>
      </w:r>
      <w:r w:rsidRPr="00985733">
        <w:t>employee</w:t>
      </w:r>
      <w:r w:rsidRPr="00985733">
        <w:rPr>
          <w:spacing w:val="-3"/>
        </w:rPr>
        <w:t xml:space="preserve"> </w:t>
      </w:r>
      <w:r w:rsidRPr="00985733">
        <w:t>worked</w:t>
      </w:r>
      <w:r w:rsidRPr="00985733">
        <w:rPr>
          <w:spacing w:val="-1"/>
        </w:rPr>
        <w:t xml:space="preserve"> </w:t>
      </w:r>
      <w:r w:rsidRPr="00985733">
        <w:t>or</w:t>
      </w:r>
      <w:r w:rsidRPr="00985733">
        <w:rPr>
          <w:spacing w:val="-2"/>
        </w:rPr>
        <w:t xml:space="preserve"> </w:t>
      </w:r>
      <w:r w:rsidRPr="00985733">
        <w:t>was entitled</w:t>
      </w:r>
      <w:r w:rsidRPr="00985733">
        <w:rPr>
          <w:spacing w:val="-4"/>
        </w:rPr>
        <w:t xml:space="preserve"> </w:t>
      </w:r>
      <w:r w:rsidRPr="00985733">
        <w:t>to</w:t>
      </w:r>
      <w:r w:rsidRPr="00985733">
        <w:rPr>
          <w:spacing w:val="-1"/>
        </w:rPr>
        <w:t xml:space="preserve"> </w:t>
      </w:r>
      <w:r w:rsidRPr="00985733">
        <w:t>payment.</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218"/>
          <w:tab w:val="left" w:pos="1219"/>
        </w:tabs>
        <w:spacing w:before="1"/>
        <w:ind w:left="860" w:hanging="721"/>
        <w:jc w:val="both"/>
      </w:pPr>
      <w:r w:rsidRPr="00985733">
        <w:t>Family</w:t>
      </w:r>
      <w:r w:rsidRPr="00985733">
        <w:rPr>
          <w:spacing w:val="-3"/>
        </w:rPr>
        <w:t xml:space="preserve"> </w:t>
      </w:r>
      <w:r w:rsidRPr="00985733">
        <w:t>responsibility</w:t>
      </w:r>
      <w:r w:rsidRPr="00985733">
        <w:rPr>
          <w:spacing w:val="-4"/>
        </w:rPr>
        <w:t xml:space="preserve"> </w:t>
      </w:r>
      <w:r w:rsidRPr="00985733">
        <w:t>leave</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16"/>
        <w:jc w:val="both"/>
      </w:pPr>
      <w:r w:rsidRPr="00985733">
        <w:t>If an employee has been in full time employment for more than four (4) months, he/she shall be entitled to</w:t>
      </w:r>
      <w:r w:rsidRPr="00985733">
        <w:rPr>
          <w:spacing w:val="1"/>
        </w:rPr>
        <w:t xml:space="preserve"> </w:t>
      </w:r>
      <w:r w:rsidRPr="00985733">
        <w:t>three</w:t>
      </w:r>
      <w:r w:rsidRPr="00985733">
        <w:rPr>
          <w:spacing w:val="-2"/>
        </w:rPr>
        <w:t xml:space="preserve"> </w:t>
      </w:r>
      <w:r w:rsidRPr="00985733">
        <w:t>days paid leave</w:t>
      </w:r>
      <w:r w:rsidRPr="00985733">
        <w:rPr>
          <w:spacing w:val="1"/>
        </w:rPr>
        <w:t xml:space="preserve"> </w:t>
      </w:r>
      <w:r w:rsidRPr="00985733">
        <w:t>in</w:t>
      </w:r>
      <w:r w:rsidRPr="00985733">
        <w:rPr>
          <w:spacing w:val="1"/>
        </w:rPr>
        <w:t xml:space="preserve"> </w:t>
      </w:r>
      <w:r w:rsidRPr="00985733">
        <w:t>a</w:t>
      </w:r>
      <w:r w:rsidRPr="00985733">
        <w:rPr>
          <w:spacing w:val="-2"/>
        </w:rPr>
        <w:t xml:space="preserve"> </w:t>
      </w:r>
      <w:r w:rsidRPr="00985733">
        <w:t>leave</w:t>
      </w:r>
      <w:r w:rsidRPr="00985733">
        <w:rPr>
          <w:spacing w:val="-1"/>
        </w:rPr>
        <w:t xml:space="preserve"> </w:t>
      </w:r>
      <w:r w:rsidRPr="00985733">
        <w:t>cycle</w:t>
      </w:r>
      <w:r w:rsidRPr="00985733">
        <w:rPr>
          <w:spacing w:val="-1"/>
        </w:rPr>
        <w:t xml:space="preserve"> </w:t>
      </w:r>
      <w:r w:rsidRPr="00985733">
        <w:t>of thirty-six (36) months</w:t>
      </w:r>
      <w:r w:rsidRPr="00985733">
        <w:rPr>
          <w:spacing w:val="-1"/>
        </w:rPr>
        <w:t xml:space="preserve"> </w:t>
      </w:r>
      <w:r w:rsidRPr="00985733">
        <w:t>of</w:t>
      </w:r>
      <w:r w:rsidRPr="00985733">
        <w:rPr>
          <w:spacing w:val="-1"/>
        </w:rPr>
        <w:t xml:space="preserve"> </w:t>
      </w:r>
      <w:r w:rsidRPr="00985733">
        <w:t>employment:</w:t>
      </w:r>
    </w:p>
    <w:p w:rsidR="006C5FF4" w:rsidRPr="00985733" w:rsidRDefault="006C5FF4" w:rsidP="006C5FF4">
      <w:pPr>
        <w:pStyle w:val="BodyText"/>
        <w:spacing w:before="11"/>
        <w:jc w:val="both"/>
      </w:pPr>
    </w:p>
    <w:p w:rsidR="006C5FF4" w:rsidRPr="00985733" w:rsidRDefault="006C5FF4">
      <w:pPr>
        <w:pStyle w:val="ListParagraph"/>
        <w:numPr>
          <w:ilvl w:val="0"/>
          <w:numId w:val="96"/>
        </w:numPr>
        <w:tabs>
          <w:tab w:val="left" w:pos="783"/>
        </w:tabs>
        <w:ind w:hanging="285"/>
        <w:jc w:val="both"/>
        <w:rPr>
          <w:sz w:val="20"/>
          <w:szCs w:val="20"/>
        </w:rPr>
      </w:pPr>
      <w:r w:rsidRPr="00985733">
        <w:rPr>
          <w:sz w:val="20"/>
          <w:szCs w:val="20"/>
        </w:rPr>
        <w:t>When</w:t>
      </w:r>
      <w:r w:rsidRPr="00985733">
        <w:rPr>
          <w:spacing w:val="-5"/>
          <w:sz w:val="20"/>
          <w:szCs w:val="20"/>
        </w:rPr>
        <w:t xml:space="preserve"> </w:t>
      </w:r>
      <w:r w:rsidRPr="00985733">
        <w:rPr>
          <w:sz w:val="20"/>
          <w:szCs w:val="20"/>
        </w:rPr>
        <w:t>the</w:t>
      </w:r>
      <w:r w:rsidRPr="00985733">
        <w:rPr>
          <w:spacing w:val="-5"/>
          <w:sz w:val="20"/>
          <w:szCs w:val="20"/>
        </w:rPr>
        <w:t xml:space="preserve"> </w:t>
      </w:r>
      <w:r w:rsidRPr="00985733">
        <w:rPr>
          <w:sz w:val="20"/>
          <w:szCs w:val="20"/>
        </w:rPr>
        <w:t>employee’s</w:t>
      </w:r>
      <w:r w:rsidRPr="00985733">
        <w:rPr>
          <w:spacing w:val="-4"/>
          <w:sz w:val="20"/>
          <w:szCs w:val="20"/>
        </w:rPr>
        <w:t xml:space="preserve"> </w:t>
      </w:r>
      <w:r w:rsidRPr="00985733">
        <w:rPr>
          <w:sz w:val="20"/>
          <w:szCs w:val="20"/>
        </w:rPr>
        <w:t>child</w:t>
      </w:r>
      <w:r w:rsidRPr="00985733">
        <w:rPr>
          <w:spacing w:val="-3"/>
          <w:sz w:val="20"/>
          <w:szCs w:val="20"/>
        </w:rPr>
        <w:t xml:space="preserve"> </w:t>
      </w:r>
      <w:r w:rsidRPr="00985733">
        <w:rPr>
          <w:sz w:val="20"/>
          <w:szCs w:val="20"/>
        </w:rPr>
        <w:t>is</w:t>
      </w:r>
      <w:r w:rsidRPr="00985733">
        <w:rPr>
          <w:spacing w:val="-4"/>
          <w:sz w:val="20"/>
          <w:szCs w:val="20"/>
        </w:rPr>
        <w:t xml:space="preserve"> </w:t>
      </w:r>
      <w:r w:rsidRPr="00985733">
        <w:rPr>
          <w:sz w:val="20"/>
          <w:szCs w:val="20"/>
        </w:rPr>
        <w:t>born;</w:t>
      </w:r>
    </w:p>
    <w:p w:rsidR="006C5FF4" w:rsidRPr="00985733" w:rsidRDefault="006C5FF4">
      <w:pPr>
        <w:pStyle w:val="ListParagraph"/>
        <w:numPr>
          <w:ilvl w:val="0"/>
          <w:numId w:val="96"/>
        </w:numPr>
        <w:tabs>
          <w:tab w:val="left" w:pos="783"/>
        </w:tabs>
        <w:spacing w:before="58"/>
        <w:ind w:hanging="285"/>
        <w:jc w:val="both"/>
        <w:rPr>
          <w:sz w:val="20"/>
          <w:szCs w:val="20"/>
        </w:rPr>
      </w:pPr>
      <w:r w:rsidRPr="00985733">
        <w:rPr>
          <w:sz w:val="20"/>
          <w:szCs w:val="20"/>
        </w:rPr>
        <w:t>When</w:t>
      </w:r>
      <w:r w:rsidRPr="00985733">
        <w:rPr>
          <w:spacing w:val="-5"/>
          <w:sz w:val="20"/>
          <w:szCs w:val="20"/>
        </w:rPr>
        <w:t xml:space="preserve"> </w:t>
      </w:r>
      <w:r w:rsidRPr="00985733">
        <w:rPr>
          <w:sz w:val="20"/>
          <w:szCs w:val="20"/>
        </w:rPr>
        <w:t>the</w:t>
      </w:r>
      <w:r w:rsidRPr="00985733">
        <w:rPr>
          <w:spacing w:val="-4"/>
          <w:sz w:val="20"/>
          <w:szCs w:val="20"/>
        </w:rPr>
        <w:t xml:space="preserve"> </w:t>
      </w:r>
      <w:r w:rsidRPr="00985733">
        <w:rPr>
          <w:sz w:val="20"/>
          <w:szCs w:val="20"/>
        </w:rPr>
        <w:t>employee’s</w:t>
      </w:r>
      <w:r w:rsidRPr="00985733">
        <w:rPr>
          <w:spacing w:val="-3"/>
          <w:sz w:val="20"/>
          <w:szCs w:val="20"/>
        </w:rPr>
        <w:t xml:space="preserve"> </w:t>
      </w:r>
      <w:r w:rsidRPr="00985733">
        <w:rPr>
          <w:sz w:val="20"/>
          <w:szCs w:val="20"/>
        </w:rPr>
        <w:t>child</w:t>
      </w:r>
      <w:r w:rsidRPr="00985733">
        <w:rPr>
          <w:spacing w:val="-2"/>
          <w:sz w:val="20"/>
          <w:szCs w:val="20"/>
        </w:rPr>
        <w:t xml:space="preserve"> </w:t>
      </w:r>
      <w:r w:rsidRPr="00985733">
        <w:rPr>
          <w:sz w:val="20"/>
          <w:szCs w:val="20"/>
        </w:rPr>
        <w:t>is</w:t>
      </w:r>
      <w:r w:rsidRPr="00985733">
        <w:rPr>
          <w:spacing w:val="-4"/>
          <w:sz w:val="20"/>
          <w:szCs w:val="20"/>
        </w:rPr>
        <w:t xml:space="preserve"> </w:t>
      </w:r>
      <w:r w:rsidRPr="00985733">
        <w:rPr>
          <w:sz w:val="20"/>
          <w:szCs w:val="20"/>
        </w:rPr>
        <w:t>sick;</w:t>
      </w:r>
    </w:p>
    <w:p w:rsidR="006C5FF4" w:rsidRPr="00985733" w:rsidRDefault="006C5FF4">
      <w:pPr>
        <w:pStyle w:val="ListParagraph"/>
        <w:numPr>
          <w:ilvl w:val="0"/>
          <w:numId w:val="96"/>
        </w:numPr>
        <w:tabs>
          <w:tab w:val="left" w:pos="783"/>
        </w:tabs>
        <w:spacing w:before="58"/>
        <w:ind w:hanging="285"/>
        <w:jc w:val="both"/>
        <w:rPr>
          <w:sz w:val="20"/>
          <w:szCs w:val="20"/>
        </w:rPr>
      </w:pPr>
      <w:r w:rsidRPr="00985733">
        <w:rPr>
          <w:sz w:val="20"/>
          <w:szCs w:val="20"/>
        </w:rPr>
        <w:t>In</w:t>
      </w:r>
      <w:r w:rsidRPr="00985733">
        <w:rPr>
          <w:spacing w:val="-5"/>
          <w:sz w:val="20"/>
          <w:szCs w:val="20"/>
        </w:rPr>
        <w:t xml:space="preserve"> </w:t>
      </w:r>
      <w:r w:rsidRPr="00985733">
        <w:rPr>
          <w:sz w:val="20"/>
          <w:szCs w:val="20"/>
        </w:rPr>
        <w:t>the</w:t>
      </w:r>
      <w:r w:rsidRPr="00985733">
        <w:rPr>
          <w:spacing w:val="-4"/>
          <w:sz w:val="20"/>
          <w:szCs w:val="20"/>
        </w:rPr>
        <w:t xml:space="preserve"> </w:t>
      </w:r>
      <w:r w:rsidRPr="00985733">
        <w:rPr>
          <w:sz w:val="20"/>
          <w:szCs w:val="20"/>
        </w:rPr>
        <w:t>event</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death</w:t>
      </w:r>
      <w:r w:rsidRPr="00985733">
        <w:rPr>
          <w:spacing w:val="-4"/>
          <w:sz w:val="20"/>
          <w:szCs w:val="20"/>
        </w:rPr>
        <w:t xml:space="preserve"> </w:t>
      </w:r>
      <w:r w:rsidRPr="00985733">
        <w:rPr>
          <w:sz w:val="20"/>
          <w:szCs w:val="20"/>
        </w:rPr>
        <w:t>of</w:t>
      </w:r>
      <w:r w:rsidRPr="00985733">
        <w:rPr>
          <w:spacing w:val="-4"/>
          <w:sz w:val="20"/>
          <w:szCs w:val="20"/>
        </w:rPr>
        <w:t xml:space="preserve"> </w:t>
      </w:r>
      <w:r w:rsidRPr="00985733">
        <w:rPr>
          <w:sz w:val="20"/>
          <w:szCs w:val="20"/>
        </w:rPr>
        <w:t>the</w:t>
      </w:r>
      <w:r w:rsidRPr="00985733">
        <w:rPr>
          <w:spacing w:val="-2"/>
          <w:sz w:val="20"/>
          <w:szCs w:val="20"/>
        </w:rPr>
        <w:t xml:space="preserve"> </w:t>
      </w:r>
      <w:r w:rsidRPr="00985733">
        <w:rPr>
          <w:sz w:val="20"/>
          <w:szCs w:val="20"/>
        </w:rPr>
        <w:t>employee’s</w:t>
      </w:r>
      <w:r w:rsidRPr="00985733">
        <w:rPr>
          <w:spacing w:val="-3"/>
          <w:sz w:val="20"/>
          <w:szCs w:val="20"/>
        </w:rPr>
        <w:t xml:space="preserve"> </w:t>
      </w:r>
      <w:r w:rsidRPr="00985733">
        <w:rPr>
          <w:sz w:val="20"/>
          <w:szCs w:val="20"/>
        </w:rPr>
        <w:t>spouse</w:t>
      </w:r>
      <w:r w:rsidRPr="00985733">
        <w:rPr>
          <w:spacing w:val="-2"/>
          <w:sz w:val="20"/>
          <w:szCs w:val="20"/>
        </w:rPr>
        <w:t xml:space="preserve"> </w:t>
      </w:r>
      <w:r w:rsidRPr="00985733">
        <w:rPr>
          <w:sz w:val="20"/>
          <w:szCs w:val="20"/>
        </w:rPr>
        <w:t>or</w:t>
      </w:r>
      <w:r w:rsidRPr="00985733">
        <w:rPr>
          <w:spacing w:val="-4"/>
          <w:sz w:val="20"/>
          <w:szCs w:val="20"/>
        </w:rPr>
        <w:t xml:space="preserve"> </w:t>
      </w:r>
      <w:r w:rsidRPr="00985733">
        <w:rPr>
          <w:sz w:val="20"/>
          <w:szCs w:val="20"/>
        </w:rPr>
        <w:t>life</w:t>
      </w:r>
      <w:r w:rsidRPr="00985733">
        <w:rPr>
          <w:spacing w:val="-2"/>
          <w:sz w:val="20"/>
          <w:szCs w:val="20"/>
        </w:rPr>
        <w:t xml:space="preserve"> </w:t>
      </w:r>
      <w:r w:rsidRPr="00985733">
        <w:rPr>
          <w:sz w:val="20"/>
          <w:szCs w:val="20"/>
        </w:rPr>
        <w:t>partner,</w:t>
      </w:r>
      <w:r w:rsidRPr="00985733">
        <w:rPr>
          <w:spacing w:val="-4"/>
          <w:sz w:val="20"/>
          <w:szCs w:val="20"/>
        </w:rPr>
        <w:t xml:space="preserve"> </w:t>
      </w:r>
      <w:r w:rsidRPr="00985733">
        <w:rPr>
          <w:sz w:val="20"/>
          <w:szCs w:val="20"/>
        </w:rPr>
        <w:t>parent,</w:t>
      </w:r>
      <w:r w:rsidRPr="00985733">
        <w:rPr>
          <w:spacing w:val="-3"/>
          <w:sz w:val="20"/>
          <w:szCs w:val="20"/>
        </w:rPr>
        <w:t xml:space="preserve"> </w:t>
      </w:r>
      <w:r w:rsidRPr="00985733">
        <w:rPr>
          <w:sz w:val="20"/>
          <w:szCs w:val="20"/>
        </w:rPr>
        <w:t>grandparent,</w:t>
      </w:r>
      <w:r w:rsidRPr="00985733">
        <w:rPr>
          <w:spacing w:val="-2"/>
          <w:sz w:val="20"/>
          <w:szCs w:val="20"/>
        </w:rPr>
        <w:t xml:space="preserve"> </w:t>
      </w:r>
      <w:r w:rsidRPr="00985733">
        <w:rPr>
          <w:sz w:val="20"/>
          <w:szCs w:val="20"/>
        </w:rPr>
        <w:t>child</w:t>
      </w:r>
      <w:r w:rsidRPr="00985733">
        <w:rPr>
          <w:spacing w:val="-4"/>
          <w:sz w:val="20"/>
          <w:szCs w:val="20"/>
        </w:rPr>
        <w:t xml:space="preserve"> </w:t>
      </w:r>
      <w:r w:rsidRPr="00985733">
        <w:rPr>
          <w:sz w:val="20"/>
          <w:szCs w:val="20"/>
        </w:rPr>
        <w:t>or</w:t>
      </w:r>
      <w:r w:rsidRPr="00985733">
        <w:rPr>
          <w:spacing w:val="-3"/>
          <w:sz w:val="20"/>
          <w:szCs w:val="20"/>
        </w:rPr>
        <w:t xml:space="preserve"> </w:t>
      </w:r>
      <w:r w:rsidRPr="00985733">
        <w:rPr>
          <w:sz w:val="20"/>
          <w:szCs w:val="20"/>
        </w:rPr>
        <w:t>grandchild.</w:t>
      </w:r>
    </w:p>
    <w:p w:rsidR="006C5FF4" w:rsidRPr="00985733" w:rsidRDefault="006C5FF4" w:rsidP="006C5FF4">
      <w:pPr>
        <w:pStyle w:val="BodyText"/>
        <w:spacing w:before="10"/>
        <w:jc w:val="both"/>
      </w:pPr>
    </w:p>
    <w:p w:rsidR="006C5FF4" w:rsidRPr="00985733" w:rsidRDefault="006C5FF4" w:rsidP="006C5FF4">
      <w:pPr>
        <w:pStyle w:val="BodyText"/>
        <w:spacing w:line="300" w:lineRule="auto"/>
        <w:ind w:left="498" w:right="312"/>
        <w:jc w:val="both"/>
      </w:pPr>
      <w:r w:rsidRPr="00985733">
        <w:t>The employee shall provide the required proof to the</w:t>
      </w:r>
      <w:r w:rsidRPr="00985733">
        <w:rPr>
          <w:spacing w:val="55"/>
        </w:rPr>
        <w:t xml:space="preserve"> </w:t>
      </w:r>
      <w:r w:rsidRPr="00985733">
        <w:t>Contractor of the event, failing which the leave shall</w:t>
      </w:r>
      <w:r w:rsidRPr="00985733">
        <w:rPr>
          <w:spacing w:val="1"/>
        </w:rPr>
        <w:t xml:space="preserve"> </w:t>
      </w:r>
      <w:r w:rsidRPr="00985733">
        <w:t>be</w:t>
      </w:r>
      <w:r w:rsidRPr="00985733">
        <w:rPr>
          <w:spacing w:val="-2"/>
        </w:rPr>
        <w:t xml:space="preserve"> </w:t>
      </w:r>
      <w:r w:rsidRPr="00985733">
        <w:t>unpaid</w:t>
      </w:r>
      <w:r w:rsidRPr="00985733">
        <w:rPr>
          <w:spacing w:val="1"/>
        </w:rPr>
        <w:t xml:space="preserve"> </w:t>
      </w:r>
      <w:r w:rsidRPr="00985733">
        <w:t>leave</w:t>
      </w:r>
    </w:p>
    <w:p w:rsidR="006C5FF4" w:rsidRPr="00985733" w:rsidRDefault="006C5FF4" w:rsidP="006C5FF4">
      <w:pPr>
        <w:pStyle w:val="BodyText"/>
        <w:spacing w:before="2"/>
        <w:jc w:val="both"/>
      </w:pPr>
    </w:p>
    <w:p w:rsidR="006C5FF4" w:rsidRPr="00985733" w:rsidRDefault="006C5FF4">
      <w:pPr>
        <w:pStyle w:val="Heading5"/>
        <w:numPr>
          <w:ilvl w:val="1"/>
          <w:numId w:val="98"/>
        </w:numPr>
        <w:tabs>
          <w:tab w:val="left" w:pos="1218"/>
          <w:tab w:val="left" w:pos="1219"/>
        </w:tabs>
        <w:ind w:left="860" w:hanging="721"/>
        <w:jc w:val="both"/>
      </w:pPr>
      <w:r w:rsidRPr="00985733">
        <w:t>Maternity</w:t>
      </w:r>
      <w:r w:rsidRPr="00985733">
        <w:rPr>
          <w:spacing w:val="-3"/>
        </w:rPr>
        <w:t xml:space="preserve"> </w:t>
      </w:r>
      <w:r w:rsidRPr="00985733">
        <w:t>leave</w:t>
      </w:r>
    </w:p>
    <w:p w:rsidR="006C5FF4" w:rsidRPr="00985733" w:rsidRDefault="006C5FF4" w:rsidP="006C5FF4">
      <w:pPr>
        <w:pStyle w:val="BodyText"/>
        <w:spacing w:before="10"/>
        <w:jc w:val="both"/>
        <w:rPr>
          <w:b/>
        </w:rPr>
      </w:pPr>
    </w:p>
    <w:p w:rsidR="006C5FF4" w:rsidRPr="00985733" w:rsidRDefault="006C5FF4" w:rsidP="006C5FF4">
      <w:pPr>
        <w:pStyle w:val="BodyText"/>
        <w:ind w:left="498"/>
        <w:jc w:val="both"/>
      </w:pPr>
      <w:r w:rsidRPr="00985733">
        <w:t>At</w:t>
      </w:r>
      <w:r w:rsidRPr="00985733">
        <w:rPr>
          <w:spacing w:val="-3"/>
        </w:rPr>
        <w:t xml:space="preserve"> </w:t>
      </w:r>
      <w:r w:rsidRPr="00985733">
        <w:t>least</w:t>
      </w:r>
      <w:r w:rsidRPr="00985733">
        <w:rPr>
          <w:spacing w:val="-3"/>
        </w:rPr>
        <w:t xml:space="preserve"> </w:t>
      </w:r>
      <w:r w:rsidRPr="00985733">
        <w:t>four</w:t>
      </w:r>
      <w:r w:rsidRPr="00985733">
        <w:rPr>
          <w:spacing w:val="-1"/>
        </w:rPr>
        <w:t xml:space="preserve"> </w:t>
      </w:r>
      <w:r w:rsidRPr="00985733">
        <w:t>(4)</w:t>
      </w:r>
      <w:r w:rsidRPr="00985733">
        <w:rPr>
          <w:spacing w:val="-3"/>
        </w:rPr>
        <w:t xml:space="preserve"> </w:t>
      </w:r>
      <w:r w:rsidRPr="00985733">
        <w:t>months</w:t>
      </w:r>
      <w:r w:rsidRPr="00985733">
        <w:rPr>
          <w:spacing w:val="1"/>
        </w:rPr>
        <w:t xml:space="preserve"> </w:t>
      </w:r>
      <w:r w:rsidRPr="00985733">
        <w:t>unpaid</w:t>
      </w:r>
      <w:r w:rsidRPr="00985733">
        <w:rPr>
          <w:spacing w:val="-3"/>
        </w:rPr>
        <w:t xml:space="preserve"> </w:t>
      </w:r>
      <w:r w:rsidRPr="00985733">
        <w:t>leave.</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Heading5"/>
        <w:numPr>
          <w:ilvl w:val="1"/>
          <w:numId w:val="98"/>
        </w:numPr>
        <w:tabs>
          <w:tab w:val="left" w:pos="1218"/>
          <w:tab w:val="left" w:pos="1219"/>
        </w:tabs>
        <w:spacing w:before="93"/>
        <w:ind w:left="860" w:hanging="721"/>
        <w:jc w:val="both"/>
      </w:pPr>
      <w:r w:rsidRPr="00985733">
        <w:t>Sick</w:t>
      </w:r>
      <w:r w:rsidRPr="00985733">
        <w:rPr>
          <w:spacing w:val="-2"/>
        </w:rPr>
        <w:t xml:space="preserve"> </w:t>
      </w:r>
      <w:r w:rsidRPr="00985733">
        <w:t>leave</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11"/>
        <w:jc w:val="both"/>
      </w:pPr>
      <w:r w:rsidRPr="00985733">
        <w:t>The employee shall be entitled to one (1) day’s paid sick leave of normal wages for every twenty-six (26)</w:t>
      </w:r>
      <w:r w:rsidRPr="00985733">
        <w:rPr>
          <w:spacing w:val="1"/>
        </w:rPr>
        <w:t xml:space="preserve"> </w:t>
      </w:r>
      <w:r w:rsidRPr="00985733">
        <w:t>days</w:t>
      </w:r>
      <w:r w:rsidRPr="00985733">
        <w:rPr>
          <w:spacing w:val="-1"/>
        </w:rPr>
        <w:t xml:space="preserve"> </w:t>
      </w:r>
      <w:r w:rsidRPr="00985733">
        <w:t>worked.</w:t>
      </w:r>
    </w:p>
    <w:p w:rsidR="006C5FF4" w:rsidRPr="00985733" w:rsidRDefault="006C5FF4" w:rsidP="006C5FF4">
      <w:pPr>
        <w:pStyle w:val="BodyText"/>
        <w:spacing w:before="2"/>
        <w:jc w:val="both"/>
      </w:pPr>
    </w:p>
    <w:p w:rsidR="006C5FF4" w:rsidRPr="00985733" w:rsidRDefault="006C5FF4" w:rsidP="006C5FF4">
      <w:pPr>
        <w:pStyle w:val="BodyText"/>
        <w:spacing w:line="300" w:lineRule="auto"/>
        <w:ind w:left="498" w:right="318"/>
        <w:jc w:val="both"/>
      </w:pPr>
      <w:r w:rsidRPr="00985733">
        <w:t>If an employee is absent for three (3) or more consecutive days, the employee shall provide a sick</w:t>
      </w:r>
      <w:r w:rsidRPr="00985733">
        <w:rPr>
          <w:spacing w:val="1"/>
        </w:rPr>
        <w:t xml:space="preserve"> </w:t>
      </w:r>
      <w:r w:rsidRPr="00985733">
        <w:t>certificate from a registered medical practitioner to qualify for sick leave payment. If such certificate is not</w:t>
      </w:r>
      <w:r w:rsidRPr="00985733">
        <w:rPr>
          <w:spacing w:val="1"/>
        </w:rPr>
        <w:t xml:space="preserve"> </w:t>
      </w:r>
      <w:r w:rsidRPr="00985733">
        <w:t>provided,</w:t>
      </w:r>
      <w:r w:rsidRPr="00985733">
        <w:rPr>
          <w:spacing w:val="-2"/>
        </w:rPr>
        <w:t xml:space="preserve"> </w:t>
      </w:r>
      <w:r w:rsidRPr="00985733">
        <w:t>no</w:t>
      </w:r>
      <w:r w:rsidRPr="00985733">
        <w:rPr>
          <w:spacing w:val="-1"/>
        </w:rPr>
        <w:t xml:space="preserve"> </w:t>
      </w:r>
      <w:r w:rsidRPr="00985733">
        <w:t>sick leave</w:t>
      </w:r>
      <w:r w:rsidRPr="00985733">
        <w:rPr>
          <w:spacing w:val="-1"/>
        </w:rPr>
        <w:t xml:space="preserve"> </w:t>
      </w:r>
      <w:r w:rsidRPr="00985733">
        <w:t>payment will be</w:t>
      </w:r>
      <w:r w:rsidRPr="00985733">
        <w:rPr>
          <w:spacing w:val="1"/>
        </w:rPr>
        <w:t xml:space="preserve"> </w:t>
      </w:r>
      <w:r w:rsidRPr="00985733">
        <w:t>due</w:t>
      </w:r>
      <w:r w:rsidRPr="00985733">
        <w:rPr>
          <w:spacing w:val="1"/>
        </w:rPr>
        <w:t xml:space="preserve"> </w:t>
      </w:r>
      <w:r w:rsidRPr="00985733">
        <w:t>to</w:t>
      </w:r>
      <w:r w:rsidRPr="00985733">
        <w:rPr>
          <w:spacing w:val="-1"/>
        </w:rPr>
        <w:t xml:space="preserve"> </w:t>
      </w:r>
      <w:r w:rsidRPr="00985733">
        <w:t>the</w:t>
      </w:r>
      <w:r w:rsidRPr="00985733">
        <w:rPr>
          <w:spacing w:val="-2"/>
        </w:rPr>
        <w:t xml:space="preserve"> </w:t>
      </w:r>
      <w:r w:rsidRPr="00985733">
        <w:t>employee.</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Piece</w:t>
      </w:r>
      <w:r w:rsidRPr="00985733">
        <w:rPr>
          <w:spacing w:val="-3"/>
        </w:rPr>
        <w:t xml:space="preserve"> </w:t>
      </w:r>
      <w:r w:rsidRPr="00985733">
        <w:t>work</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09"/>
        <w:jc w:val="both"/>
      </w:pPr>
      <w:r w:rsidRPr="00985733">
        <w:t>Irrespective of the quantity of work done under a piece work system during a working week, the employee</w:t>
      </w:r>
      <w:r w:rsidRPr="00985733">
        <w:rPr>
          <w:spacing w:val="1"/>
        </w:rPr>
        <w:t xml:space="preserve"> </w:t>
      </w:r>
      <w:r w:rsidRPr="00985733">
        <w:t>shall</w:t>
      </w:r>
      <w:r w:rsidRPr="00985733">
        <w:rPr>
          <w:spacing w:val="-2"/>
        </w:rPr>
        <w:t xml:space="preserve"> </w:t>
      </w:r>
      <w:r w:rsidRPr="00985733">
        <w:t>be</w:t>
      </w:r>
      <w:r w:rsidRPr="00985733">
        <w:rPr>
          <w:spacing w:val="-1"/>
        </w:rPr>
        <w:t xml:space="preserve"> </w:t>
      </w:r>
      <w:r w:rsidRPr="00985733">
        <w:t>entitled</w:t>
      </w:r>
      <w:r w:rsidRPr="00985733">
        <w:rPr>
          <w:spacing w:val="-3"/>
        </w:rPr>
        <w:t xml:space="preserve"> </w:t>
      </w:r>
      <w:r w:rsidRPr="00985733">
        <w:t>to</w:t>
      </w:r>
      <w:r w:rsidRPr="00985733">
        <w:rPr>
          <w:spacing w:val="-2"/>
        </w:rPr>
        <w:t xml:space="preserve"> </w:t>
      </w:r>
      <w:r w:rsidRPr="00985733">
        <w:t>a</w:t>
      </w:r>
      <w:r w:rsidRPr="00985733">
        <w:rPr>
          <w:spacing w:val="-1"/>
        </w:rPr>
        <w:t xml:space="preserve"> </w:t>
      </w:r>
      <w:r w:rsidRPr="00985733">
        <w:t>minimum</w:t>
      </w:r>
      <w:r w:rsidRPr="00985733">
        <w:rPr>
          <w:spacing w:val="-2"/>
        </w:rPr>
        <w:t xml:space="preserve"> </w:t>
      </w:r>
      <w:r w:rsidRPr="00985733">
        <w:t>of a</w:t>
      </w:r>
      <w:r w:rsidRPr="00985733">
        <w:rPr>
          <w:spacing w:val="-3"/>
        </w:rPr>
        <w:t xml:space="preserve"> </w:t>
      </w:r>
      <w:r w:rsidRPr="00985733">
        <w:t>week’s</w:t>
      </w:r>
      <w:r w:rsidRPr="00985733">
        <w:rPr>
          <w:spacing w:val="-1"/>
        </w:rPr>
        <w:t xml:space="preserve"> </w:t>
      </w:r>
      <w:r w:rsidRPr="00985733">
        <w:t>wages</w:t>
      </w:r>
      <w:r w:rsidRPr="00985733">
        <w:rPr>
          <w:spacing w:val="-1"/>
        </w:rPr>
        <w:t xml:space="preserve"> </w:t>
      </w:r>
      <w:r w:rsidRPr="00985733">
        <w:t>determined</w:t>
      </w:r>
      <w:r w:rsidRPr="00985733">
        <w:rPr>
          <w:spacing w:val="-2"/>
        </w:rPr>
        <w:t xml:space="preserve"> </w:t>
      </w:r>
      <w:r w:rsidRPr="00985733">
        <w:t>as</w:t>
      </w:r>
      <w:r w:rsidRPr="00985733">
        <w:rPr>
          <w:spacing w:val="1"/>
        </w:rPr>
        <w:t xml:space="preserve"> </w:t>
      </w:r>
      <w:r w:rsidRPr="00985733">
        <w:t>if</w:t>
      </w:r>
      <w:r w:rsidRPr="00985733">
        <w:rPr>
          <w:spacing w:val="-2"/>
        </w:rPr>
        <w:t xml:space="preserve"> </w:t>
      </w:r>
      <w:r w:rsidRPr="00985733">
        <w:t>no</w:t>
      </w:r>
      <w:r w:rsidRPr="00985733">
        <w:rPr>
          <w:spacing w:val="-2"/>
        </w:rPr>
        <w:t xml:space="preserve"> </w:t>
      </w:r>
      <w:r w:rsidRPr="00985733">
        <w:t>piece</w:t>
      </w:r>
      <w:r w:rsidRPr="00985733">
        <w:rPr>
          <w:spacing w:val="-2"/>
        </w:rPr>
        <w:t xml:space="preserve"> </w:t>
      </w:r>
      <w:r w:rsidRPr="00985733">
        <w:t>work</w:t>
      </w:r>
      <w:r w:rsidRPr="00985733">
        <w:rPr>
          <w:spacing w:val="-1"/>
        </w:rPr>
        <w:t xml:space="preserve"> </w:t>
      </w:r>
      <w:r w:rsidRPr="00985733">
        <w:t>applied.</w:t>
      </w:r>
    </w:p>
    <w:p w:rsidR="006C5FF4" w:rsidRPr="00985733" w:rsidRDefault="006C5FF4" w:rsidP="006C5FF4">
      <w:pPr>
        <w:pStyle w:val="BodyText"/>
        <w:spacing w:before="2"/>
        <w:jc w:val="both"/>
      </w:pPr>
    </w:p>
    <w:p w:rsidR="006C5FF4" w:rsidRPr="00985733" w:rsidRDefault="006C5FF4" w:rsidP="006C5FF4">
      <w:pPr>
        <w:pStyle w:val="BodyText"/>
        <w:spacing w:line="300" w:lineRule="auto"/>
        <w:ind w:left="498" w:right="312"/>
        <w:jc w:val="both"/>
      </w:pPr>
      <w:r w:rsidRPr="00985733">
        <w:t>The Contractor or employee may terminate an employment Contract by giving notice of termination of not</w:t>
      </w:r>
      <w:r w:rsidRPr="00985733">
        <w:rPr>
          <w:spacing w:val="1"/>
        </w:rPr>
        <w:t xml:space="preserve"> </w:t>
      </w:r>
      <w:r w:rsidRPr="00985733">
        <w:t>less</w:t>
      </w:r>
      <w:r w:rsidRPr="00985733">
        <w:rPr>
          <w:spacing w:val="-1"/>
        </w:rPr>
        <w:t xml:space="preserve"> </w:t>
      </w:r>
      <w:r w:rsidRPr="00985733">
        <w:t>than:</w:t>
      </w:r>
    </w:p>
    <w:p w:rsidR="006C5FF4" w:rsidRPr="00985733" w:rsidRDefault="006C5FF4" w:rsidP="006C5FF4">
      <w:pPr>
        <w:pStyle w:val="BodyText"/>
        <w:spacing w:before="10"/>
        <w:jc w:val="both"/>
      </w:pPr>
    </w:p>
    <w:p w:rsidR="006C5FF4" w:rsidRPr="00985733" w:rsidRDefault="006C5FF4">
      <w:pPr>
        <w:pStyle w:val="ListParagraph"/>
        <w:numPr>
          <w:ilvl w:val="0"/>
          <w:numId w:val="95"/>
        </w:numPr>
        <w:tabs>
          <w:tab w:val="left" w:pos="783"/>
        </w:tabs>
        <w:spacing w:before="1"/>
        <w:ind w:right="317" w:firstLine="0"/>
        <w:jc w:val="both"/>
        <w:rPr>
          <w:sz w:val="20"/>
          <w:szCs w:val="20"/>
        </w:rPr>
      </w:pPr>
      <w:r w:rsidRPr="00985733">
        <w:rPr>
          <w:sz w:val="20"/>
          <w:szCs w:val="20"/>
        </w:rPr>
        <w:t>On</w:t>
      </w:r>
      <w:r w:rsidRPr="00985733">
        <w:rPr>
          <w:spacing w:val="5"/>
          <w:sz w:val="20"/>
          <w:szCs w:val="20"/>
        </w:rPr>
        <w:t xml:space="preserve"> </w:t>
      </w:r>
      <w:r w:rsidRPr="00985733">
        <w:rPr>
          <w:sz w:val="20"/>
          <w:szCs w:val="20"/>
        </w:rPr>
        <w:t>short</w:t>
      </w:r>
      <w:r w:rsidRPr="00985733">
        <w:rPr>
          <w:spacing w:val="6"/>
          <w:sz w:val="20"/>
          <w:szCs w:val="20"/>
        </w:rPr>
        <w:t xml:space="preserve"> </w:t>
      </w:r>
      <w:r w:rsidRPr="00985733">
        <w:rPr>
          <w:sz w:val="20"/>
          <w:szCs w:val="20"/>
        </w:rPr>
        <w:t>period</w:t>
      </w:r>
      <w:r w:rsidRPr="00985733">
        <w:rPr>
          <w:spacing w:val="8"/>
          <w:sz w:val="20"/>
          <w:szCs w:val="20"/>
        </w:rPr>
        <w:t xml:space="preserve"> </w:t>
      </w:r>
      <w:r w:rsidRPr="00985733">
        <w:rPr>
          <w:sz w:val="20"/>
          <w:szCs w:val="20"/>
        </w:rPr>
        <w:t>Contract</w:t>
      </w:r>
      <w:r w:rsidRPr="00985733">
        <w:rPr>
          <w:spacing w:val="8"/>
          <w:sz w:val="20"/>
          <w:szCs w:val="20"/>
        </w:rPr>
        <w:t xml:space="preserve"> </w:t>
      </w:r>
      <w:r w:rsidRPr="00985733">
        <w:rPr>
          <w:sz w:val="20"/>
          <w:szCs w:val="20"/>
        </w:rPr>
        <w:t>s</w:t>
      </w:r>
      <w:r w:rsidRPr="00985733">
        <w:rPr>
          <w:spacing w:val="8"/>
          <w:sz w:val="20"/>
          <w:szCs w:val="20"/>
        </w:rPr>
        <w:t xml:space="preserve"> </w:t>
      </w:r>
      <w:r w:rsidRPr="00985733">
        <w:rPr>
          <w:sz w:val="20"/>
          <w:szCs w:val="20"/>
        </w:rPr>
        <w:t>i.e.,</w:t>
      </w:r>
      <w:r w:rsidRPr="00985733">
        <w:rPr>
          <w:spacing w:val="7"/>
          <w:sz w:val="20"/>
          <w:szCs w:val="20"/>
        </w:rPr>
        <w:t xml:space="preserve"> </w:t>
      </w:r>
      <w:r w:rsidRPr="00985733">
        <w:rPr>
          <w:sz w:val="20"/>
          <w:szCs w:val="20"/>
        </w:rPr>
        <w:t>a</w:t>
      </w:r>
      <w:r w:rsidRPr="00985733">
        <w:rPr>
          <w:spacing w:val="6"/>
          <w:sz w:val="20"/>
          <w:szCs w:val="20"/>
        </w:rPr>
        <w:t xml:space="preserve"> </w:t>
      </w:r>
      <w:r w:rsidRPr="00985733">
        <w:rPr>
          <w:sz w:val="20"/>
          <w:szCs w:val="20"/>
        </w:rPr>
        <w:t>Contract</w:t>
      </w:r>
      <w:r w:rsidRPr="00985733">
        <w:rPr>
          <w:spacing w:val="8"/>
          <w:sz w:val="20"/>
          <w:szCs w:val="20"/>
        </w:rPr>
        <w:t xml:space="preserve"> </w:t>
      </w:r>
      <w:r w:rsidRPr="00985733">
        <w:rPr>
          <w:sz w:val="20"/>
          <w:szCs w:val="20"/>
        </w:rPr>
        <w:t>which</w:t>
      </w:r>
      <w:r w:rsidRPr="00985733">
        <w:rPr>
          <w:spacing w:val="7"/>
          <w:sz w:val="20"/>
          <w:szCs w:val="20"/>
        </w:rPr>
        <w:t xml:space="preserve"> </w:t>
      </w:r>
      <w:r w:rsidRPr="00985733">
        <w:rPr>
          <w:sz w:val="20"/>
          <w:szCs w:val="20"/>
        </w:rPr>
        <w:t>states</w:t>
      </w:r>
      <w:r w:rsidRPr="00985733">
        <w:rPr>
          <w:spacing w:val="7"/>
          <w:sz w:val="20"/>
          <w:szCs w:val="20"/>
        </w:rPr>
        <w:t xml:space="preserve"> </w:t>
      </w:r>
      <w:r w:rsidRPr="00985733">
        <w:rPr>
          <w:sz w:val="20"/>
          <w:szCs w:val="20"/>
        </w:rPr>
        <w:t>from</w:t>
      </w:r>
      <w:r w:rsidRPr="00985733">
        <w:rPr>
          <w:spacing w:val="6"/>
          <w:sz w:val="20"/>
          <w:szCs w:val="20"/>
        </w:rPr>
        <w:t xml:space="preserve"> </w:t>
      </w:r>
      <w:r w:rsidRPr="00985733">
        <w:rPr>
          <w:sz w:val="20"/>
          <w:szCs w:val="20"/>
        </w:rPr>
        <w:t>which</w:t>
      </w:r>
      <w:r w:rsidRPr="00985733">
        <w:rPr>
          <w:spacing w:val="6"/>
          <w:sz w:val="20"/>
          <w:szCs w:val="20"/>
        </w:rPr>
        <w:t xml:space="preserve"> </w:t>
      </w:r>
      <w:r w:rsidRPr="00985733">
        <w:rPr>
          <w:sz w:val="20"/>
          <w:szCs w:val="20"/>
        </w:rPr>
        <w:t>date</w:t>
      </w:r>
      <w:r w:rsidRPr="00985733">
        <w:rPr>
          <w:spacing w:val="6"/>
          <w:sz w:val="20"/>
          <w:szCs w:val="20"/>
        </w:rPr>
        <w:t xml:space="preserve"> </w:t>
      </w:r>
      <w:r w:rsidRPr="00985733">
        <w:rPr>
          <w:sz w:val="20"/>
          <w:szCs w:val="20"/>
        </w:rPr>
        <w:t>work</w:t>
      </w:r>
      <w:r w:rsidRPr="00985733">
        <w:rPr>
          <w:spacing w:val="7"/>
          <w:sz w:val="20"/>
          <w:szCs w:val="20"/>
        </w:rPr>
        <w:t xml:space="preserve"> </w:t>
      </w:r>
      <w:r w:rsidRPr="00985733">
        <w:rPr>
          <w:sz w:val="20"/>
          <w:szCs w:val="20"/>
        </w:rPr>
        <w:t>employment</w:t>
      </w:r>
      <w:r w:rsidRPr="00985733">
        <w:rPr>
          <w:spacing w:val="6"/>
          <w:sz w:val="20"/>
          <w:szCs w:val="20"/>
        </w:rPr>
        <w:t xml:space="preserve"> </w:t>
      </w:r>
      <w:r w:rsidRPr="00985733">
        <w:rPr>
          <w:sz w:val="20"/>
          <w:szCs w:val="20"/>
        </w:rPr>
        <w:t>commences</w:t>
      </w:r>
      <w:r w:rsidRPr="00985733">
        <w:rPr>
          <w:spacing w:val="-53"/>
          <w:sz w:val="20"/>
          <w:szCs w:val="20"/>
        </w:rPr>
        <w:t xml:space="preserve"> </w:t>
      </w:r>
      <w:r w:rsidRPr="00985733">
        <w:rPr>
          <w:sz w:val="20"/>
          <w:szCs w:val="20"/>
        </w:rPr>
        <w:t>and on</w:t>
      </w:r>
      <w:r w:rsidRPr="00985733">
        <w:rPr>
          <w:spacing w:val="-2"/>
          <w:sz w:val="20"/>
          <w:szCs w:val="20"/>
        </w:rPr>
        <w:t xml:space="preserve"> </w:t>
      </w:r>
      <w:r w:rsidRPr="00985733">
        <w:rPr>
          <w:sz w:val="20"/>
          <w:szCs w:val="20"/>
        </w:rPr>
        <w:t>which day</w:t>
      </w:r>
      <w:r w:rsidRPr="00985733">
        <w:rPr>
          <w:spacing w:val="-1"/>
          <w:sz w:val="20"/>
          <w:szCs w:val="20"/>
        </w:rPr>
        <w:t xml:space="preserve"> </w:t>
      </w:r>
      <w:r w:rsidRPr="00985733">
        <w:rPr>
          <w:sz w:val="20"/>
          <w:szCs w:val="20"/>
        </w:rPr>
        <w:t>employment</w:t>
      </w:r>
      <w:r w:rsidRPr="00985733">
        <w:rPr>
          <w:spacing w:val="-1"/>
          <w:sz w:val="20"/>
          <w:szCs w:val="20"/>
        </w:rPr>
        <w:t xml:space="preserve"> </w:t>
      </w:r>
      <w:r w:rsidRPr="00985733">
        <w:rPr>
          <w:sz w:val="20"/>
          <w:szCs w:val="20"/>
        </w:rPr>
        <w:t>terminates, the terms</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the employment</w:t>
      </w:r>
      <w:r w:rsidRPr="00985733">
        <w:rPr>
          <w:spacing w:val="5"/>
          <w:sz w:val="20"/>
          <w:szCs w:val="20"/>
        </w:rPr>
        <w:t xml:space="preserve"> </w:t>
      </w:r>
      <w:r w:rsidRPr="00985733">
        <w:rPr>
          <w:sz w:val="20"/>
          <w:szCs w:val="20"/>
        </w:rPr>
        <w:t>Contract</w:t>
      </w:r>
      <w:r w:rsidRPr="00985733">
        <w:rPr>
          <w:spacing w:val="-1"/>
          <w:sz w:val="20"/>
          <w:szCs w:val="20"/>
        </w:rPr>
        <w:t xml:space="preserve"> </w:t>
      </w:r>
      <w:r w:rsidRPr="00985733">
        <w:rPr>
          <w:sz w:val="20"/>
          <w:szCs w:val="20"/>
        </w:rPr>
        <w:t>shall</w:t>
      </w:r>
      <w:r w:rsidRPr="00985733">
        <w:rPr>
          <w:spacing w:val="-1"/>
          <w:sz w:val="20"/>
          <w:szCs w:val="20"/>
        </w:rPr>
        <w:t xml:space="preserve"> </w:t>
      </w:r>
      <w:r w:rsidRPr="00985733">
        <w:rPr>
          <w:sz w:val="20"/>
          <w:szCs w:val="20"/>
        </w:rPr>
        <w:t>apply;</w:t>
      </w:r>
    </w:p>
    <w:p w:rsidR="006C5FF4" w:rsidRPr="00985733" w:rsidRDefault="006C5FF4" w:rsidP="006C5FF4">
      <w:pPr>
        <w:pStyle w:val="BodyText"/>
        <w:spacing w:before="10"/>
        <w:jc w:val="both"/>
      </w:pPr>
    </w:p>
    <w:p w:rsidR="006C5FF4" w:rsidRPr="00985733" w:rsidRDefault="006C5FF4" w:rsidP="006C5FF4">
      <w:pPr>
        <w:pStyle w:val="BodyText"/>
        <w:ind w:left="498"/>
        <w:jc w:val="both"/>
      </w:pPr>
      <w:proofErr w:type="gramStart"/>
      <w:r w:rsidRPr="00985733">
        <w:t>a</w:t>
      </w:r>
      <w:proofErr w:type="gramEnd"/>
      <w:r w:rsidRPr="00985733">
        <w:t>.</w:t>
      </w:r>
      <w:r w:rsidRPr="00985733">
        <w:rPr>
          <w:spacing w:val="4"/>
        </w:rPr>
        <w:t xml:space="preserve"> </w:t>
      </w:r>
      <w:r w:rsidRPr="00985733">
        <w:t>One</w:t>
      </w:r>
      <w:r w:rsidRPr="00985733">
        <w:rPr>
          <w:spacing w:val="-3"/>
        </w:rPr>
        <w:t xml:space="preserve"> </w:t>
      </w:r>
      <w:r w:rsidRPr="00985733">
        <w:t>week</w:t>
      </w:r>
      <w:r w:rsidRPr="00985733">
        <w:rPr>
          <w:spacing w:val="-1"/>
        </w:rPr>
        <w:t xml:space="preserve"> </w:t>
      </w:r>
      <w:r w:rsidRPr="00985733">
        <w:t>if</w:t>
      </w:r>
      <w:r w:rsidRPr="00985733">
        <w:rPr>
          <w:spacing w:val="-1"/>
        </w:rPr>
        <w:t xml:space="preserve"> </w:t>
      </w:r>
      <w:r w:rsidRPr="00985733">
        <w:t>employee</w:t>
      </w:r>
      <w:r w:rsidRPr="00985733">
        <w:rPr>
          <w:spacing w:val="-2"/>
        </w:rPr>
        <w:t xml:space="preserve"> </w:t>
      </w:r>
      <w:r w:rsidRPr="00985733">
        <w:t>has</w:t>
      </w:r>
      <w:r w:rsidRPr="00985733">
        <w:rPr>
          <w:spacing w:val="1"/>
        </w:rPr>
        <w:t xml:space="preserve"> </w:t>
      </w:r>
      <w:r w:rsidRPr="00985733">
        <w:t>been</w:t>
      </w:r>
      <w:r w:rsidRPr="00985733">
        <w:rPr>
          <w:spacing w:val="-1"/>
        </w:rPr>
        <w:t xml:space="preserve"> </w:t>
      </w:r>
      <w:r w:rsidRPr="00985733">
        <w:t>employed</w:t>
      </w:r>
      <w:r w:rsidRPr="00985733">
        <w:rPr>
          <w:spacing w:val="-2"/>
        </w:rPr>
        <w:t xml:space="preserve"> </w:t>
      </w:r>
      <w:r w:rsidRPr="00985733">
        <w:t>for</w:t>
      </w:r>
      <w:r w:rsidRPr="00985733">
        <w:rPr>
          <w:spacing w:val="-3"/>
        </w:rPr>
        <w:t xml:space="preserve"> </w:t>
      </w:r>
      <w:r w:rsidRPr="00985733">
        <w:t>four</w:t>
      </w:r>
      <w:r w:rsidRPr="00985733">
        <w:rPr>
          <w:spacing w:val="-2"/>
        </w:rPr>
        <w:t xml:space="preserve"> </w:t>
      </w:r>
      <w:r w:rsidRPr="00985733">
        <w:t>(4)</w:t>
      </w:r>
      <w:r w:rsidRPr="00985733">
        <w:rPr>
          <w:spacing w:val="1"/>
        </w:rPr>
        <w:t xml:space="preserve"> </w:t>
      </w:r>
      <w:r w:rsidRPr="00985733">
        <w:t>weeks</w:t>
      </w:r>
      <w:r w:rsidRPr="00985733">
        <w:rPr>
          <w:spacing w:val="-2"/>
        </w:rPr>
        <w:t xml:space="preserve"> </w:t>
      </w:r>
      <w:r w:rsidRPr="00985733">
        <w:t>or</w:t>
      </w:r>
      <w:r w:rsidRPr="00985733">
        <w:rPr>
          <w:spacing w:val="-2"/>
        </w:rPr>
        <w:t xml:space="preserve"> </w:t>
      </w:r>
      <w:r w:rsidRPr="00985733">
        <w:t>less,</w:t>
      </w:r>
      <w:r w:rsidRPr="00985733">
        <w:rPr>
          <w:spacing w:val="-2"/>
        </w:rPr>
        <w:t xml:space="preserve"> </w:t>
      </w:r>
      <w:r w:rsidRPr="00985733">
        <w:t>unless</w:t>
      </w:r>
      <w:r w:rsidRPr="00985733">
        <w:rPr>
          <w:spacing w:val="-2"/>
        </w:rPr>
        <w:t xml:space="preserve"> </w:t>
      </w:r>
      <w:r w:rsidRPr="00985733">
        <w:t>it is</w:t>
      </w:r>
      <w:r w:rsidRPr="00985733">
        <w:rPr>
          <w:spacing w:val="-2"/>
        </w:rPr>
        <w:t xml:space="preserve"> </w:t>
      </w:r>
      <w:r w:rsidRPr="00985733">
        <w:t>a short-term</w:t>
      </w:r>
      <w:r w:rsidRPr="00985733">
        <w:rPr>
          <w:spacing w:val="-2"/>
        </w:rPr>
        <w:t xml:space="preserve"> </w:t>
      </w:r>
      <w:r w:rsidRPr="00985733">
        <w:t>project;</w:t>
      </w:r>
    </w:p>
    <w:p w:rsidR="006C5FF4" w:rsidRPr="00985733" w:rsidRDefault="006C5FF4" w:rsidP="006C5FF4">
      <w:pPr>
        <w:pStyle w:val="BodyText"/>
        <w:spacing w:before="1"/>
        <w:jc w:val="both"/>
      </w:pPr>
    </w:p>
    <w:p w:rsidR="006C5FF4" w:rsidRPr="00985733" w:rsidRDefault="006C5FF4">
      <w:pPr>
        <w:pStyle w:val="ListParagraph"/>
        <w:numPr>
          <w:ilvl w:val="0"/>
          <w:numId w:val="95"/>
        </w:numPr>
        <w:tabs>
          <w:tab w:val="left" w:pos="783"/>
        </w:tabs>
        <w:ind w:right="325" w:firstLine="0"/>
        <w:jc w:val="both"/>
        <w:rPr>
          <w:sz w:val="20"/>
          <w:szCs w:val="20"/>
        </w:rPr>
      </w:pPr>
      <w:r w:rsidRPr="00985733">
        <w:rPr>
          <w:sz w:val="20"/>
          <w:szCs w:val="20"/>
        </w:rPr>
        <w:t>Two</w:t>
      </w:r>
      <w:r w:rsidRPr="00985733">
        <w:rPr>
          <w:spacing w:val="4"/>
          <w:sz w:val="20"/>
          <w:szCs w:val="20"/>
        </w:rPr>
        <w:t xml:space="preserve"> </w:t>
      </w:r>
      <w:r w:rsidRPr="00985733">
        <w:rPr>
          <w:sz w:val="20"/>
          <w:szCs w:val="20"/>
        </w:rPr>
        <w:t>(2)</w:t>
      </w:r>
      <w:r w:rsidRPr="00985733">
        <w:rPr>
          <w:spacing w:val="7"/>
          <w:sz w:val="20"/>
          <w:szCs w:val="20"/>
        </w:rPr>
        <w:t xml:space="preserve"> </w:t>
      </w:r>
      <w:r w:rsidRPr="00985733">
        <w:rPr>
          <w:sz w:val="20"/>
          <w:szCs w:val="20"/>
        </w:rPr>
        <w:t>weeks</w:t>
      </w:r>
      <w:r w:rsidRPr="00985733">
        <w:rPr>
          <w:spacing w:val="6"/>
          <w:sz w:val="20"/>
          <w:szCs w:val="20"/>
        </w:rPr>
        <w:t xml:space="preserve"> </w:t>
      </w:r>
      <w:r w:rsidRPr="00985733">
        <w:rPr>
          <w:sz w:val="20"/>
          <w:szCs w:val="20"/>
        </w:rPr>
        <w:t>if</w:t>
      </w:r>
      <w:r w:rsidRPr="00985733">
        <w:rPr>
          <w:spacing w:val="5"/>
          <w:sz w:val="20"/>
          <w:szCs w:val="20"/>
        </w:rPr>
        <w:t xml:space="preserve"> </w:t>
      </w:r>
      <w:r w:rsidRPr="00985733">
        <w:rPr>
          <w:sz w:val="20"/>
          <w:szCs w:val="20"/>
        </w:rPr>
        <w:t>employee</w:t>
      </w:r>
      <w:r w:rsidRPr="00985733">
        <w:rPr>
          <w:spacing w:val="5"/>
          <w:sz w:val="20"/>
          <w:szCs w:val="20"/>
        </w:rPr>
        <w:t xml:space="preserve"> </w:t>
      </w:r>
      <w:r w:rsidRPr="00985733">
        <w:rPr>
          <w:sz w:val="20"/>
          <w:szCs w:val="20"/>
        </w:rPr>
        <w:t>has</w:t>
      </w:r>
      <w:r w:rsidRPr="00985733">
        <w:rPr>
          <w:spacing w:val="8"/>
          <w:sz w:val="20"/>
          <w:szCs w:val="20"/>
        </w:rPr>
        <w:t xml:space="preserve"> </w:t>
      </w:r>
      <w:r w:rsidRPr="00985733">
        <w:rPr>
          <w:sz w:val="20"/>
          <w:szCs w:val="20"/>
        </w:rPr>
        <w:t>been</w:t>
      </w:r>
      <w:r w:rsidRPr="00985733">
        <w:rPr>
          <w:spacing w:val="7"/>
          <w:sz w:val="20"/>
          <w:szCs w:val="20"/>
        </w:rPr>
        <w:t xml:space="preserve"> </w:t>
      </w:r>
      <w:r w:rsidRPr="00985733">
        <w:rPr>
          <w:sz w:val="20"/>
          <w:szCs w:val="20"/>
        </w:rPr>
        <w:t>employed</w:t>
      </w:r>
      <w:r w:rsidRPr="00985733">
        <w:rPr>
          <w:spacing w:val="5"/>
          <w:sz w:val="20"/>
          <w:szCs w:val="20"/>
        </w:rPr>
        <w:t xml:space="preserve"> </w:t>
      </w:r>
      <w:r w:rsidRPr="00985733">
        <w:rPr>
          <w:sz w:val="20"/>
          <w:szCs w:val="20"/>
        </w:rPr>
        <w:t>for</w:t>
      </w:r>
      <w:r w:rsidRPr="00985733">
        <w:rPr>
          <w:spacing w:val="7"/>
          <w:sz w:val="20"/>
          <w:szCs w:val="20"/>
        </w:rPr>
        <w:t xml:space="preserve"> </w:t>
      </w:r>
      <w:r w:rsidRPr="00985733">
        <w:rPr>
          <w:sz w:val="20"/>
          <w:szCs w:val="20"/>
        </w:rPr>
        <w:t>more</w:t>
      </w:r>
      <w:r w:rsidRPr="00985733">
        <w:rPr>
          <w:spacing w:val="5"/>
          <w:sz w:val="20"/>
          <w:szCs w:val="20"/>
        </w:rPr>
        <w:t xml:space="preserve"> </w:t>
      </w:r>
      <w:r w:rsidRPr="00985733">
        <w:rPr>
          <w:sz w:val="20"/>
          <w:szCs w:val="20"/>
        </w:rPr>
        <w:t>than</w:t>
      </w:r>
      <w:r w:rsidRPr="00985733">
        <w:rPr>
          <w:spacing w:val="6"/>
          <w:sz w:val="20"/>
          <w:szCs w:val="20"/>
        </w:rPr>
        <w:t xml:space="preserve"> </w:t>
      </w:r>
      <w:r w:rsidRPr="00985733">
        <w:rPr>
          <w:sz w:val="20"/>
          <w:szCs w:val="20"/>
        </w:rPr>
        <w:t>four</w:t>
      </w:r>
      <w:r w:rsidRPr="00985733">
        <w:rPr>
          <w:spacing w:val="8"/>
          <w:sz w:val="20"/>
          <w:szCs w:val="20"/>
        </w:rPr>
        <w:t xml:space="preserve"> </w:t>
      </w:r>
      <w:r w:rsidRPr="00985733">
        <w:rPr>
          <w:sz w:val="20"/>
          <w:szCs w:val="20"/>
        </w:rPr>
        <w:t>(4)</w:t>
      </w:r>
      <w:r w:rsidRPr="00985733">
        <w:rPr>
          <w:spacing w:val="5"/>
          <w:sz w:val="20"/>
          <w:szCs w:val="20"/>
        </w:rPr>
        <w:t xml:space="preserve"> </w:t>
      </w:r>
      <w:r w:rsidRPr="00985733">
        <w:rPr>
          <w:sz w:val="20"/>
          <w:szCs w:val="20"/>
        </w:rPr>
        <w:t>weeks</w:t>
      </w:r>
      <w:r w:rsidRPr="00985733">
        <w:rPr>
          <w:spacing w:val="6"/>
          <w:sz w:val="20"/>
          <w:szCs w:val="20"/>
        </w:rPr>
        <w:t xml:space="preserve"> </w:t>
      </w:r>
      <w:r w:rsidRPr="00985733">
        <w:rPr>
          <w:sz w:val="20"/>
          <w:szCs w:val="20"/>
        </w:rPr>
        <w:t>but</w:t>
      </w:r>
      <w:r w:rsidRPr="00985733">
        <w:rPr>
          <w:spacing w:val="7"/>
          <w:sz w:val="20"/>
          <w:szCs w:val="20"/>
        </w:rPr>
        <w:t xml:space="preserve"> </w:t>
      </w:r>
      <w:r w:rsidRPr="00985733">
        <w:rPr>
          <w:sz w:val="20"/>
          <w:szCs w:val="20"/>
        </w:rPr>
        <w:t>not</w:t>
      </w:r>
      <w:r w:rsidRPr="00985733">
        <w:rPr>
          <w:spacing w:val="7"/>
          <w:sz w:val="20"/>
          <w:szCs w:val="20"/>
        </w:rPr>
        <w:t xml:space="preserve"> </w:t>
      </w:r>
      <w:r w:rsidRPr="00985733">
        <w:rPr>
          <w:sz w:val="20"/>
          <w:szCs w:val="20"/>
        </w:rPr>
        <w:t>more</w:t>
      </w:r>
      <w:r w:rsidRPr="00985733">
        <w:rPr>
          <w:spacing w:val="4"/>
          <w:sz w:val="20"/>
          <w:szCs w:val="20"/>
        </w:rPr>
        <w:t xml:space="preserve"> </w:t>
      </w:r>
      <w:r w:rsidRPr="00985733">
        <w:rPr>
          <w:sz w:val="20"/>
          <w:szCs w:val="20"/>
        </w:rPr>
        <w:t>than</w:t>
      </w:r>
      <w:r w:rsidRPr="00985733">
        <w:rPr>
          <w:spacing w:val="7"/>
          <w:sz w:val="20"/>
          <w:szCs w:val="20"/>
        </w:rPr>
        <w:t xml:space="preserve"> </w:t>
      </w:r>
      <w:r w:rsidRPr="00985733">
        <w:rPr>
          <w:sz w:val="20"/>
          <w:szCs w:val="20"/>
        </w:rPr>
        <w:t>one</w:t>
      </w:r>
      <w:r w:rsidRPr="00985733">
        <w:rPr>
          <w:spacing w:val="5"/>
          <w:sz w:val="20"/>
          <w:szCs w:val="20"/>
        </w:rPr>
        <w:t xml:space="preserve"> </w:t>
      </w:r>
      <w:r w:rsidRPr="00985733">
        <w:rPr>
          <w:sz w:val="20"/>
          <w:szCs w:val="20"/>
        </w:rPr>
        <w:t>(1)</w:t>
      </w:r>
      <w:r w:rsidRPr="00985733">
        <w:rPr>
          <w:spacing w:val="-53"/>
          <w:sz w:val="20"/>
          <w:szCs w:val="20"/>
        </w:rPr>
        <w:t xml:space="preserve"> </w:t>
      </w:r>
      <w:r w:rsidRPr="00985733">
        <w:rPr>
          <w:sz w:val="20"/>
          <w:szCs w:val="20"/>
        </w:rPr>
        <w:t>year;</w:t>
      </w:r>
    </w:p>
    <w:p w:rsidR="006C5FF4" w:rsidRPr="00985733" w:rsidRDefault="006C5FF4" w:rsidP="006C5FF4">
      <w:pPr>
        <w:pStyle w:val="BodyText"/>
        <w:spacing w:before="1"/>
        <w:jc w:val="both"/>
      </w:pPr>
    </w:p>
    <w:p w:rsidR="006C5FF4" w:rsidRPr="00985733" w:rsidRDefault="006C5FF4">
      <w:pPr>
        <w:pStyle w:val="ListParagraph"/>
        <w:numPr>
          <w:ilvl w:val="0"/>
          <w:numId w:val="95"/>
        </w:numPr>
        <w:tabs>
          <w:tab w:val="left" w:pos="783"/>
        </w:tabs>
        <w:ind w:left="782" w:hanging="285"/>
        <w:jc w:val="both"/>
        <w:rPr>
          <w:sz w:val="20"/>
          <w:szCs w:val="20"/>
        </w:rPr>
      </w:pPr>
      <w:r w:rsidRPr="00985733">
        <w:rPr>
          <w:sz w:val="20"/>
          <w:szCs w:val="20"/>
        </w:rPr>
        <w:t>Four</w:t>
      </w:r>
      <w:r w:rsidRPr="00985733">
        <w:rPr>
          <w:spacing w:val="-2"/>
          <w:sz w:val="20"/>
          <w:szCs w:val="20"/>
        </w:rPr>
        <w:t xml:space="preserve"> </w:t>
      </w:r>
      <w:r w:rsidRPr="00985733">
        <w:rPr>
          <w:sz w:val="20"/>
          <w:szCs w:val="20"/>
        </w:rPr>
        <w:t>(4)</w:t>
      </w:r>
      <w:r w:rsidRPr="00985733">
        <w:rPr>
          <w:spacing w:val="-3"/>
          <w:sz w:val="20"/>
          <w:szCs w:val="20"/>
        </w:rPr>
        <w:t xml:space="preserve"> </w:t>
      </w:r>
      <w:r w:rsidRPr="00985733">
        <w:rPr>
          <w:sz w:val="20"/>
          <w:szCs w:val="20"/>
        </w:rPr>
        <w:t>weeks</w:t>
      </w:r>
      <w:r w:rsidRPr="00985733">
        <w:rPr>
          <w:spacing w:val="-2"/>
          <w:sz w:val="20"/>
          <w:szCs w:val="20"/>
        </w:rPr>
        <w:t xml:space="preserve"> </w:t>
      </w:r>
      <w:r w:rsidRPr="00985733">
        <w:rPr>
          <w:sz w:val="20"/>
          <w:szCs w:val="20"/>
        </w:rPr>
        <w:t>if</w:t>
      </w:r>
      <w:r w:rsidRPr="00985733">
        <w:rPr>
          <w:spacing w:val="-3"/>
          <w:sz w:val="20"/>
          <w:szCs w:val="20"/>
        </w:rPr>
        <w:t xml:space="preserve"> </w:t>
      </w:r>
      <w:r w:rsidRPr="00985733">
        <w:rPr>
          <w:sz w:val="20"/>
          <w:szCs w:val="20"/>
        </w:rPr>
        <w:t>employee</w:t>
      </w:r>
      <w:r w:rsidRPr="00985733">
        <w:rPr>
          <w:spacing w:val="-1"/>
          <w:sz w:val="20"/>
          <w:szCs w:val="20"/>
        </w:rPr>
        <w:t xml:space="preserve"> </w:t>
      </w:r>
      <w:r w:rsidRPr="00985733">
        <w:rPr>
          <w:sz w:val="20"/>
          <w:szCs w:val="20"/>
        </w:rPr>
        <w:t>has</w:t>
      </w:r>
      <w:r w:rsidRPr="00985733">
        <w:rPr>
          <w:spacing w:val="-2"/>
          <w:sz w:val="20"/>
          <w:szCs w:val="20"/>
        </w:rPr>
        <w:t xml:space="preserve"> </w:t>
      </w:r>
      <w:r w:rsidRPr="00985733">
        <w:rPr>
          <w:sz w:val="20"/>
          <w:szCs w:val="20"/>
        </w:rPr>
        <w:t>been</w:t>
      </w:r>
      <w:r w:rsidRPr="00985733">
        <w:rPr>
          <w:spacing w:val="-1"/>
          <w:sz w:val="20"/>
          <w:szCs w:val="20"/>
        </w:rPr>
        <w:t xml:space="preserve"> </w:t>
      </w:r>
      <w:r w:rsidRPr="00985733">
        <w:rPr>
          <w:sz w:val="20"/>
          <w:szCs w:val="20"/>
        </w:rPr>
        <w:t>employed</w:t>
      </w:r>
      <w:r w:rsidRPr="00985733">
        <w:rPr>
          <w:spacing w:val="-3"/>
          <w:sz w:val="20"/>
          <w:szCs w:val="20"/>
        </w:rPr>
        <w:t xml:space="preserve"> </w:t>
      </w:r>
      <w:r w:rsidRPr="00985733">
        <w:rPr>
          <w:sz w:val="20"/>
          <w:szCs w:val="20"/>
        </w:rPr>
        <w:t>for more</w:t>
      </w:r>
      <w:r w:rsidRPr="00985733">
        <w:rPr>
          <w:spacing w:val="-3"/>
          <w:sz w:val="20"/>
          <w:szCs w:val="20"/>
        </w:rPr>
        <w:t xml:space="preserve"> </w:t>
      </w:r>
      <w:r w:rsidRPr="00985733">
        <w:rPr>
          <w:sz w:val="20"/>
          <w:szCs w:val="20"/>
        </w:rPr>
        <w:t>than</w:t>
      </w:r>
      <w:r w:rsidRPr="00985733">
        <w:rPr>
          <w:spacing w:val="-1"/>
          <w:sz w:val="20"/>
          <w:szCs w:val="20"/>
        </w:rPr>
        <w:t xml:space="preserve"> </w:t>
      </w:r>
      <w:r w:rsidRPr="00985733">
        <w:rPr>
          <w:sz w:val="20"/>
          <w:szCs w:val="20"/>
        </w:rPr>
        <w:t>one</w:t>
      </w:r>
      <w:r w:rsidRPr="00985733">
        <w:rPr>
          <w:spacing w:val="-3"/>
          <w:sz w:val="20"/>
          <w:szCs w:val="20"/>
        </w:rPr>
        <w:t xml:space="preserve"> </w:t>
      </w:r>
      <w:r w:rsidRPr="00985733">
        <w:rPr>
          <w:sz w:val="20"/>
          <w:szCs w:val="20"/>
        </w:rPr>
        <w:t>year.</w:t>
      </w:r>
    </w:p>
    <w:p w:rsidR="006C5FF4" w:rsidRPr="00985733" w:rsidRDefault="006C5FF4" w:rsidP="006C5FF4">
      <w:pPr>
        <w:pStyle w:val="BodyText"/>
        <w:spacing w:before="10"/>
        <w:jc w:val="both"/>
      </w:pPr>
    </w:p>
    <w:p w:rsidR="006C5FF4" w:rsidRPr="00985733" w:rsidRDefault="006C5FF4">
      <w:pPr>
        <w:pStyle w:val="Heading5"/>
        <w:numPr>
          <w:ilvl w:val="0"/>
          <w:numId w:val="98"/>
        </w:numPr>
        <w:tabs>
          <w:tab w:val="left" w:pos="1218"/>
          <w:tab w:val="left" w:pos="1219"/>
        </w:tabs>
        <w:ind w:left="1218" w:hanging="721"/>
        <w:jc w:val="both"/>
      </w:pPr>
      <w:r w:rsidRPr="00985733">
        <w:t>EMPLOYMENT</w:t>
      </w:r>
      <w:r w:rsidRPr="00985733">
        <w:rPr>
          <w:spacing w:val="-3"/>
        </w:rPr>
        <w:t xml:space="preserve"> </w:t>
      </w:r>
      <w:r w:rsidRPr="00985733">
        <w:t>CONDITIONS</w:t>
      </w:r>
      <w:r w:rsidRPr="00985733">
        <w:rPr>
          <w:spacing w:val="-3"/>
        </w:rPr>
        <w:t xml:space="preserve"> </w:t>
      </w:r>
      <w:r w:rsidRPr="00985733">
        <w:t>FOR</w:t>
      </w:r>
      <w:r w:rsidRPr="00985733">
        <w:rPr>
          <w:spacing w:val="-4"/>
        </w:rPr>
        <w:t xml:space="preserve"> </w:t>
      </w:r>
      <w:r w:rsidRPr="00985733">
        <w:t>LABOUR INTENSIVE</w:t>
      </w:r>
      <w:r w:rsidRPr="00985733">
        <w:rPr>
          <w:spacing w:val="-2"/>
        </w:rPr>
        <w:t xml:space="preserve"> </w:t>
      </w:r>
      <w:r w:rsidRPr="00985733">
        <w:t>WORKS</w:t>
      </w:r>
      <w:r w:rsidRPr="00985733">
        <w:rPr>
          <w:spacing w:val="-3"/>
        </w:rPr>
        <w:t xml:space="preserve"> </w:t>
      </w:r>
      <w:r w:rsidRPr="00985733">
        <w:t>AND</w:t>
      </w:r>
      <w:r w:rsidRPr="00985733">
        <w:rPr>
          <w:spacing w:val="-4"/>
        </w:rPr>
        <w:t xml:space="preserve"> </w:t>
      </w:r>
      <w:r w:rsidRPr="00985733">
        <w:t>CONSTRUCTION</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13"/>
        <w:jc w:val="both"/>
      </w:pPr>
      <w:r w:rsidRPr="00985733">
        <w:t>The Ministerial Determination, Special Public Works Programmes, issued in terms of the Basic Conditions</w:t>
      </w:r>
      <w:r w:rsidRPr="00985733">
        <w:rPr>
          <w:spacing w:val="1"/>
        </w:rPr>
        <w:t xml:space="preserve"> </w:t>
      </w:r>
      <w:r w:rsidRPr="00985733">
        <w:t xml:space="preserve">of Employment Act of 1997 by the Minister of Labour in Government Notice </w:t>
      </w:r>
      <w:proofErr w:type="spellStart"/>
      <w:r w:rsidRPr="00985733">
        <w:t>N</w:t>
      </w:r>
      <w:r w:rsidRPr="00985733">
        <w:rPr>
          <w:position w:val="6"/>
        </w:rPr>
        <w:t>o</w:t>
      </w:r>
      <w:proofErr w:type="spellEnd"/>
      <w:r w:rsidRPr="00985733">
        <w:rPr>
          <w:position w:val="6"/>
        </w:rPr>
        <w:t xml:space="preserve"> </w:t>
      </w:r>
      <w:r w:rsidRPr="00985733">
        <w:t>R63 of 25 January 2002, as</w:t>
      </w:r>
      <w:r w:rsidRPr="00985733">
        <w:rPr>
          <w:spacing w:val="1"/>
        </w:rPr>
        <w:t xml:space="preserve"> </w:t>
      </w:r>
      <w:r w:rsidRPr="00985733">
        <w:t>reproduced below, shall apply to works described in scope of work as being labour intensive and which are</w:t>
      </w:r>
      <w:r w:rsidRPr="00985733">
        <w:rPr>
          <w:spacing w:val="1"/>
        </w:rPr>
        <w:t xml:space="preserve"> </w:t>
      </w:r>
      <w:r w:rsidRPr="00985733">
        <w:t>undertaken by unskilled</w:t>
      </w:r>
      <w:r w:rsidRPr="00985733">
        <w:rPr>
          <w:spacing w:val="-1"/>
        </w:rPr>
        <w:t xml:space="preserve"> </w:t>
      </w:r>
      <w:r w:rsidRPr="00985733">
        <w:t>or</w:t>
      </w:r>
      <w:r w:rsidRPr="00985733">
        <w:rPr>
          <w:spacing w:val="2"/>
        </w:rPr>
        <w:t xml:space="preserve"> </w:t>
      </w:r>
      <w:r w:rsidRPr="00985733">
        <w:t>semi-skilled</w:t>
      </w:r>
      <w:r w:rsidRPr="00985733">
        <w:rPr>
          <w:spacing w:val="1"/>
        </w:rPr>
        <w:t xml:space="preserve"> </w:t>
      </w:r>
      <w:r w:rsidRPr="00985733">
        <w:t>workers.</w:t>
      </w:r>
    </w:p>
    <w:p w:rsidR="006C5FF4" w:rsidRPr="00985733" w:rsidRDefault="006C5FF4" w:rsidP="006C5FF4">
      <w:pPr>
        <w:pStyle w:val="BodyText"/>
        <w:spacing w:before="1"/>
        <w:jc w:val="both"/>
      </w:pPr>
    </w:p>
    <w:p w:rsidR="006C5FF4" w:rsidRPr="00985733" w:rsidRDefault="006C5FF4" w:rsidP="006C5FF4">
      <w:pPr>
        <w:pStyle w:val="BodyText"/>
        <w:spacing w:line="300" w:lineRule="auto"/>
        <w:ind w:left="498" w:right="314"/>
        <w:jc w:val="both"/>
      </w:pPr>
      <w:r w:rsidRPr="00985733">
        <w:t>This</w:t>
      </w:r>
      <w:r w:rsidRPr="00985733">
        <w:rPr>
          <w:spacing w:val="19"/>
        </w:rPr>
        <w:t xml:space="preserve"> </w:t>
      </w:r>
      <w:r w:rsidRPr="00985733">
        <w:t>clause</w:t>
      </w:r>
      <w:r w:rsidRPr="00985733">
        <w:rPr>
          <w:spacing w:val="17"/>
        </w:rPr>
        <w:t xml:space="preserve"> </w:t>
      </w:r>
      <w:r w:rsidRPr="00985733">
        <w:t>contains</w:t>
      </w:r>
      <w:r w:rsidRPr="00985733">
        <w:rPr>
          <w:spacing w:val="18"/>
        </w:rPr>
        <w:t xml:space="preserve"> </w:t>
      </w:r>
      <w:r w:rsidRPr="00985733">
        <w:t>the</w:t>
      </w:r>
      <w:r w:rsidRPr="00985733">
        <w:rPr>
          <w:spacing w:val="18"/>
        </w:rPr>
        <w:t xml:space="preserve"> </w:t>
      </w:r>
      <w:r w:rsidRPr="00985733">
        <w:t>standard</w:t>
      </w:r>
      <w:r w:rsidRPr="00985733">
        <w:rPr>
          <w:spacing w:val="17"/>
        </w:rPr>
        <w:t xml:space="preserve"> </w:t>
      </w:r>
      <w:r w:rsidRPr="00985733">
        <w:t>terms</w:t>
      </w:r>
      <w:r w:rsidRPr="00985733">
        <w:rPr>
          <w:spacing w:val="19"/>
        </w:rPr>
        <w:t xml:space="preserve"> </w:t>
      </w:r>
      <w:r w:rsidRPr="00985733">
        <w:t>and</w:t>
      </w:r>
      <w:r w:rsidRPr="00985733">
        <w:rPr>
          <w:spacing w:val="18"/>
        </w:rPr>
        <w:t xml:space="preserve"> </w:t>
      </w:r>
      <w:r w:rsidRPr="00985733">
        <w:t>conditions</w:t>
      </w:r>
      <w:r w:rsidRPr="00985733">
        <w:rPr>
          <w:spacing w:val="18"/>
        </w:rPr>
        <w:t xml:space="preserve"> </w:t>
      </w:r>
      <w:r w:rsidRPr="00985733">
        <w:t>for</w:t>
      </w:r>
      <w:r w:rsidRPr="00985733">
        <w:rPr>
          <w:spacing w:val="18"/>
        </w:rPr>
        <w:t xml:space="preserve"> </w:t>
      </w:r>
      <w:r w:rsidRPr="00985733">
        <w:t>workers</w:t>
      </w:r>
      <w:r w:rsidRPr="00985733">
        <w:rPr>
          <w:spacing w:val="20"/>
        </w:rPr>
        <w:t xml:space="preserve"> </w:t>
      </w:r>
      <w:r w:rsidRPr="00985733">
        <w:t>employed</w:t>
      </w:r>
      <w:r w:rsidRPr="00985733">
        <w:rPr>
          <w:spacing w:val="17"/>
        </w:rPr>
        <w:t xml:space="preserve"> </w:t>
      </w:r>
      <w:r w:rsidRPr="00985733">
        <w:t>in</w:t>
      </w:r>
      <w:r w:rsidRPr="00985733">
        <w:rPr>
          <w:spacing w:val="17"/>
        </w:rPr>
        <w:t xml:space="preserve"> </w:t>
      </w:r>
      <w:r w:rsidRPr="00985733">
        <w:t>elementary</w:t>
      </w:r>
      <w:r w:rsidRPr="00985733">
        <w:rPr>
          <w:spacing w:val="20"/>
        </w:rPr>
        <w:t xml:space="preserve"> </w:t>
      </w:r>
      <w:r w:rsidRPr="00985733">
        <w:t>occupations</w:t>
      </w:r>
      <w:r w:rsidRPr="00985733">
        <w:rPr>
          <w:spacing w:val="-54"/>
        </w:rPr>
        <w:t xml:space="preserve"> </w:t>
      </w:r>
      <w:r w:rsidRPr="00985733">
        <w:t xml:space="preserve">on a Special Public Works </w:t>
      </w:r>
      <w:proofErr w:type="spellStart"/>
      <w:r w:rsidRPr="00985733">
        <w:t>Programme</w:t>
      </w:r>
      <w:proofErr w:type="spellEnd"/>
      <w:r w:rsidRPr="00985733">
        <w:t xml:space="preserve"> (SPWP). These terms and conditions do NOT apply to persons</w:t>
      </w:r>
      <w:r w:rsidRPr="00985733">
        <w:rPr>
          <w:spacing w:val="1"/>
        </w:rPr>
        <w:t xml:space="preserve"> </w:t>
      </w:r>
      <w:r w:rsidRPr="00985733">
        <w:t>employed in</w:t>
      </w:r>
      <w:r w:rsidRPr="00985733">
        <w:rPr>
          <w:spacing w:val="1"/>
        </w:rPr>
        <w:t xml:space="preserve"> </w:t>
      </w:r>
      <w:r w:rsidRPr="00985733">
        <w:t>the</w:t>
      </w:r>
      <w:r w:rsidRPr="00985733">
        <w:rPr>
          <w:spacing w:val="1"/>
        </w:rPr>
        <w:t xml:space="preserve"> </w:t>
      </w:r>
      <w:r w:rsidRPr="00985733">
        <w:t>supervision</w:t>
      </w:r>
      <w:r w:rsidRPr="00985733">
        <w:rPr>
          <w:spacing w:val="-2"/>
        </w:rPr>
        <w:t xml:space="preserve"> </w:t>
      </w:r>
      <w:r w:rsidRPr="00985733">
        <w:t>and</w:t>
      </w:r>
      <w:r w:rsidRPr="00985733">
        <w:rPr>
          <w:spacing w:val="-1"/>
        </w:rPr>
        <w:t xml:space="preserve"> </w:t>
      </w:r>
      <w:r w:rsidRPr="00985733">
        <w:t>management</w:t>
      </w:r>
      <w:r w:rsidRPr="00985733">
        <w:rPr>
          <w:spacing w:val="1"/>
        </w:rPr>
        <w:t xml:space="preserve"> </w:t>
      </w:r>
      <w:r w:rsidRPr="00985733">
        <w:t>of</w:t>
      </w:r>
      <w:r w:rsidRPr="00985733">
        <w:rPr>
          <w:spacing w:val="-1"/>
        </w:rPr>
        <w:t xml:space="preserve"> </w:t>
      </w:r>
      <w:r w:rsidRPr="00985733">
        <w:t>a SPWP.</w:t>
      </w:r>
    </w:p>
    <w:p w:rsidR="006C5FF4" w:rsidRPr="00985733" w:rsidRDefault="006C5FF4" w:rsidP="006C5FF4">
      <w:pPr>
        <w:pStyle w:val="BodyText"/>
        <w:jc w:val="both"/>
      </w:pPr>
    </w:p>
    <w:p w:rsidR="006C5FF4" w:rsidRPr="00985733" w:rsidRDefault="006C5FF4">
      <w:pPr>
        <w:pStyle w:val="Heading5"/>
        <w:numPr>
          <w:ilvl w:val="1"/>
          <w:numId w:val="98"/>
        </w:numPr>
        <w:tabs>
          <w:tab w:val="left" w:pos="1206"/>
          <w:tab w:val="left" w:pos="1207"/>
        </w:tabs>
        <w:ind w:left="1206" w:hanging="709"/>
        <w:jc w:val="both"/>
      </w:pPr>
      <w:r w:rsidRPr="00985733">
        <w:t>Terminology</w:t>
      </w:r>
    </w:p>
    <w:p w:rsidR="006C5FF4" w:rsidRPr="00985733" w:rsidRDefault="006C5FF4" w:rsidP="006C5FF4">
      <w:pPr>
        <w:pStyle w:val="BodyText"/>
        <w:spacing w:before="10"/>
        <w:jc w:val="both"/>
        <w:rPr>
          <w:b/>
        </w:rPr>
      </w:pPr>
    </w:p>
    <w:p w:rsidR="006C5FF4" w:rsidRPr="00985733" w:rsidRDefault="006C5FF4">
      <w:pPr>
        <w:pStyle w:val="ListParagraph"/>
        <w:numPr>
          <w:ilvl w:val="0"/>
          <w:numId w:val="94"/>
        </w:numPr>
        <w:tabs>
          <w:tab w:val="left" w:pos="783"/>
        </w:tabs>
        <w:ind w:hanging="285"/>
        <w:jc w:val="both"/>
        <w:rPr>
          <w:sz w:val="20"/>
          <w:szCs w:val="20"/>
        </w:rPr>
      </w:pPr>
      <w:r w:rsidRPr="00985733">
        <w:rPr>
          <w:sz w:val="20"/>
          <w:szCs w:val="20"/>
        </w:rPr>
        <w:t>“Department”</w:t>
      </w:r>
      <w:r w:rsidRPr="00985733">
        <w:rPr>
          <w:spacing w:val="-3"/>
          <w:sz w:val="20"/>
          <w:szCs w:val="20"/>
        </w:rPr>
        <w:t xml:space="preserve"> </w:t>
      </w:r>
      <w:r w:rsidRPr="00985733">
        <w:rPr>
          <w:sz w:val="20"/>
          <w:szCs w:val="20"/>
        </w:rPr>
        <w:t>means</w:t>
      </w:r>
      <w:r w:rsidRPr="00985733">
        <w:rPr>
          <w:spacing w:val="-4"/>
          <w:sz w:val="20"/>
          <w:szCs w:val="20"/>
        </w:rPr>
        <w:t xml:space="preserve"> </w:t>
      </w:r>
      <w:r w:rsidRPr="00985733">
        <w:rPr>
          <w:sz w:val="20"/>
          <w:szCs w:val="20"/>
        </w:rPr>
        <w:t>any</w:t>
      </w:r>
      <w:r w:rsidRPr="00985733">
        <w:rPr>
          <w:spacing w:val="-4"/>
          <w:sz w:val="20"/>
          <w:szCs w:val="20"/>
        </w:rPr>
        <w:t xml:space="preserve"> </w:t>
      </w:r>
      <w:r w:rsidRPr="00985733">
        <w:rPr>
          <w:sz w:val="20"/>
          <w:szCs w:val="20"/>
        </w:rPr>
        <w:t>department</w:t>
      </w:r>
      <w:r w:rsidRPr="00985733">
        <w:rPr>
          <w:spacing w:val="-3"/>
          <w:sz w:val="20"/>
          <w:szCs w:val="20"/>
        </w:rPr>
        <w:t xml:space="preserve"> </w:t>
      </w:r>
      <w:r w:rsidRPr="00985733">
        <w:rPr>
          <w:sz w:val="20"/>
          <w:szCs w:val="20"/>
        </w:rPr>
        <w:t>of</w:t>
      </w:r>
      <w:r w:rsidRPr="00985733">
        <w:rPr>
          <w:spacing w:val="-5"/>
          <w:sz w:val="20"/>
          <w:szCs w:val="20"/>
        </w:rPr>
        <w:t xml:space="preserve"> </w:t>
      </w:r>
      <w:r w:rsidRPr="00985733">
        <w:rPr>
          <w:sz w:val="20"/>
          <w:szCs w:val="20"/>
        </w:rPr>
        <w:t>the</w:t>
      </w:r>
      <w:r w:rsidRPr="00985733">
        <w:rPr>
          <w:spacing w:val="-4"/>
          <w:sz w:val="20"/>
          <w:szCs w:val="20"/>
        </w:rPr>
        <w:t xml:space="preserve"> </w:t>
      </w:r>
      <w:r w:rsidRPr="00985733">
        <w:rPr>
          <w:sz w:val="20"/>
          <w:szCs w:val="20"/>
        </w:rPr>
        <w:t>State,</w:t>
      </w:r>
      <w:r w:rsidRPr="00985733">
        <w:rPr>
          <w:spacing w:val="-6"/>
          <w:sz w:val="20"/>
          <w:szCs w:val="20"/>
        </w:rPr>
        <w:t xml:space="preserve"> </w:t>
      </w:r>
      <w:r w:rsidRPr="00985733">
        <w:rPr>
          <w:sz w:val="20"/>
          <w:szCs w:val="20"/>
        </w:rPr>
        <w:t>implementing</w:t>
      </w:r>
      <w:r w:rsidRPr="00985733">
        <w:rPr>
          <w:spacing w:val="-3"/>
          <w:sz w:val="20"/>
          <w:szCs w:val="20"/>
        </w:rPr>
        <w:t xml:space="preserve"> </w:t>
      </w:r>
      <w:r w:rsidRPr="00985733">
        <w:rPr>
          <w:sz w:val="20"/>
          <w:szCs w:val="20"/>
        </w:rPr>
        <w:t>agent</w:t>
      </w:r>
      <w:r w:rsidRPr="00985733">
        <w:rPr>
          <w:spacing w:val="-3"/>
          <w:sz w:val="20"/>
          <w:szCs w:val="20"/>
        </w:rPr>
        <w:t xml:space="preserve"> </w:t>
      </w:r>
      <w:r w:rsidRPr="00985733">
        <w:rPr>
          <w:sz w:val="20"/>
          <w:szCs w:val="20"/>
        </w:rPr>
        <w:t>or</w:t>
      </w:r>
      <w:r w:rsidRPr="00985733">
        <w:rPr>
          <w:spacing w:val="1"/>
          <w:sz w:val="20"/>
          <w:szCs w:val="20"/>
        </w:rPr>
        <w:t xml:space="preserve"> </w:t>
      </w:r>
      <w:r w:rsidRPr="00985733">
        <w:rPr>
          <w:sz w:val="20"/>
          <w:szCs w:val="20"/>
        </w:rPr>
        <w:t>Contractor;</w:t>
      </w:r>
    </w:p>
    <w:p w:rsidR="006C5FF4" w:rsidRPr="00985733" w:rsidRDefault="006C5FF4">
      <w:pPr>
        <w:pStyle w:val="ListParagraph"/>
        <w:numPr>
          <w:ilvl w:val="0"/>
          <w:numId w:val="94"/>
        </w:numPr>
        <w:tabs>
          <w:tab w:val="left" w:pos="783"/>
        </w:tabs>
        <w:spacing w:before="58" w:line="300" w:lineRule="auto"/>
        <w:ind w:left="830" w:right="673" w:hanging="332"/>
        <w:jc w:val="both"/>
        <w:rPr>
          <w:sz w:val="20"/>
          <w:szCs w:val="20"/>
        </w:rPr>
      </w:pPr>
      <w:r w:rsidRPr="00985733">
        <w:rPr>
          <w:sz w:val="20"/>
          <w:szCs w:val="20"/>
        </w:rPr>
        <w:t>“Employer” means any department, implementing agency or Contractor that hires workers to work in</w:t>
      </w:r>
      <w:r w:rsidRPr="00985733">
        <w:rPr>
          <w:spacing w:val="-53"/>
          <w:sz w:val="20"/>
          <w:szCs w:val="20"/>
        </w:rPr>
        <w:t xml:space="preserve"> </w:t>
      </w:r>
      <w:r w:rsidRPr="00985733">
        <w:rPr>
          <w:sz w:val="20"/>
          <w:szCs w:val="20"/>
        </w:rPr>
        <w:t>elementary occupations</w:t>
      </w:r>
      <w:r w:rsidRPr="00985733">
        <w:rPr>
          <w:spacing w:val="3"/>
          <w:sz w:val="20"/>
          <w:szCs w:val="20"/>
        </w:rPr>
        <w:t xml:space="preserve"> </w:t>
      </w:r>
      <w:r w:rsidRPr="00985733">
        <w:rPr>
          <w:sz w:val="20"/>
          <w:szCs w:val="20"/>
        </w:rPr>
        <w:t>on</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SPWP;</w:t>
      </w:r>
    </w:p>
    <w:p w:rsidR="006C5FF4" w:rsidRPr="00985733" w:rsidRDefault="006C5FF4">
      <w:pPr>
        <w:pStyle w:val="ListParagraph"/>
        <w:numPr>
          <w:ilvl w:val="0"/>
          <w:numId w:val="94"/>
        </w:numPr>
        <w:tabs>
          <w:tab w:val="left" w:pos="783"/>
        </w:tabs>
        <w:spacing w:before="1"/>
        <w:ind w:hanging="285"/>
        <w:jc w:val="both"/>
        <w:rPr>
          <w:sz w:val="20"/>
          <w:szCs w:val="20"/>
        </w:rPr>
      </w:pPr>
      <w:r w:rsidRPr="00985733">
        <w:rPr>
          <w:sz w:val="20"/>
          <w:szCs w:val="20"/>
        </w:rPr>
        <w:t>“Workers”</w:t>
      </w:r>
      <w:r w:rsidRPr="00985733">
        <w:rPr>
          <w:spacing w:val="-4"/>
          <w:sz w:val="20"/>
          <w:szCs w:val="20"/>
        </w:rPr>
        <w:t xml:space="preserve"> </w:t>
      </w:r>
      <w:r w:rsidRPr="00985733">
        <w:rPr>
          <w:sz w:val="20"/>
          <w:szCs w:val="20"/>
        </w:rPr>
        <w:t>means</w:t>
      </w:r>
      <w:r w:rsidRPr="00985733">
        <w:rPr>
          <w:spacing w:val="-1"/>
          <w:sz w:val="20"/>
          <w:szCs w:val="20"/>
        </w:rPr>
        <w:t xml:space="preserve"> </w:t>
      </w:r>
      <w:r w:rsidRPr="00985733">
        <w:rPr>
          <w:sz w:val="20"/>
          <w:szCs w:val="20"/>
        </w:rPr>
        <w:t>any</w:t>
      </w:r>
      <w:r w:rsidRPr="00985733">
        <w:rPr>
          <w:spacing w:val="-4"/>
          <w:sz w:val="20"/>
          <w:szCs w:val="20"/>
        </w:rPr>
        <w:t xml:space="preserve"> </w:t>
      </w:r>
      <w:r w:rsidRPr="00985733">
        <w:rPr>
          <w:sz w:val="20"/>
          <w:szCs w:val="20"/>
        </w:rPr>
        <w:t>person</w:t>
      </w:r>
      <w:r w:rsidRPr="00985733">
        <w:rPr>
          <w:spacing w:val="-5"/>
          <w:sz w:val="20"/>
          <w:szCs w:val="20"/>
        </w:rPr>
        <w:t xml:space="preserve"> </w:t>
      </w:r>
      <w:r w:rsidRPr="00985733">
        <w:rPr>
          <w:sz w:val="20"/>
          <w:szCs w:val="20"/>
        </w:rPr>
        <w:t>working</w:t>
      </w:r>
      <w:r w:rsidRPr="00985733">
        <w:rPr>
          <w:spacing w:val="-3"/>
          <w:sz w:val="20"/>
          <w:szCs w:val="20"/>
        </w:rPr>
        <w:t xml:space="preserve"> </w:t>
      </w:r>
      <w:r w:rsidRPr="00985733">
        <w:rPr>
          <w:sz w:val="20"/>
          <w:szCs w:val="20"/>
        </w:rPr>
        <w:t>in</w:t>
      </w:r>
      <w:r w:rsidRPr="00985733">
        <w:rPr>
          <w:spacing w:val="-3"/>
          <w:sz w:val="20"/>
          <w:szCs w:val="20"/>
        </w:rPr>
        <w:t xml:space="preserve"> </w:t>
      </w:r>
      <w:r w:rsidRPr="00985733">
        <w:rPr>
          <w:sz w:val="20"/>
          <w:szCs w:val="20"/>
        </w:rPr>
        <w:t>an</w:t>
      </w:r>
      <w:r w:rsidRPr="00985733">
        <w:rPr>
          <w:spacing w:val="-5"/>
          <w:sz w:val="20"/>
          <w:szCs w:val="20"/>
        </w:rPr>
        <w:t xml:space="preserve"> </w:t>
      </w:r>
      <w:r w:rsidRPr="00985733">
        <w:rPr>
          <w:sz w:val="20"/>
          <w:szCs w:val="20"/>
        </w:rPr>
        <w:t>elementary</w:t>
      </w:r>
      <w:r w:rsidRPr="00985733">
        <w:rPr>
          <w:spacing w:val="-3"/>
          <w:sz w:val="20"/>
          <w:szCs w:val="20"/>
        </w:rPr>
        <w:t xml:space="preserve"> </w:t>
      </w:r>
      <w:r w:rsidRPr="00985733">
        <w:rPr>
          <w:sz w:val="20"/>
          <w:szCs w:val="20"/>
        </w:rPr>
        <w:t>occupation</w:t>
      </w:r>
      <w:r w:rsidRPr="00985733">
        <w:rPr>
          <w:spacing w:val="-5"/>
          <w:sz w:val="20"/>
          <w:szCs w:val="20"/>
        </w:rPr>
        <w:t xml:space="preserve"> </w:t>
      </w:r>
      <w:r w:rsidRPr="00985733">
        <w:rPr>
          <w:sz w:val="20"/>
          <w:szCs w:val="20"/>
        </w:rPr>
        <w:t>on</w:t>
      </w:r>
      <w:r w:rsidRPr="00985733">
        <w:rPr>
          <w:spacing w:val="-5"/>
          <w:sz w:val="20"/>
          <w:szCs w:val="20"/>
        </w:rPr>
        <w:t xml:space="preserve"> </w:t>
      </w:r>
      <w:r w:rsidRPr="00985733">
        <w:rPr>
          <w:sz w:val="20"/>
          <w:szCs w:val="20"/>
        </w:rPr>
        <w:t>a</w:t>
      </w:r>
      <w:r w:rsidRPr="00985733">
        <w:rPr>
          <w:spacing w:val="-3"/>
          <w:sz w:val="20"/>
          <w:szCs w:val="20"/>
        </w:rPr>
        <w:t xml:space="preserve"> </w:t>
      </w:r>
      <w:r w:rsidRPr="00985733">
        <w:rPr>
          <w:sz w:val="20"/>
          <w:szCs w:val="20"/>
        </w:rPr>
        <w:t>SPWP;</w:t>
      </w:r>
    </w:p>
    <w:p w:rsidR="006C5FF4" w:rsidRPr="00985733" w:rsidRDefault="006C5FF4">
      <w:pPr>
        <w:pStyle w:val="ListParagraph"/>
        <w:numPr>
          <w:ilvl w:val="0"/>
          <w:numId w:val="94"/>
        </w:numPr>
        <w:tabs>
          <w:tab w:val="left" w:pos="783"/>
        </w:tabs>
        <w:spacing w:before="59"/>
        <w:ind w:hanging="285"/>
        <w:jc w:val="both"/>
        <w:rPr>
          <w:sz w:val="20"/>
          <w:szCs w:val="20"/>
        </w:rPr>
      </w:pPr>
      <w:r w:rsidRPr="00985733">
        <w:rPr>
          <w:sz w:val="20"/>
          <w:szCs w:val="20"/>
        </w:rPr>
        <w:t>“Elementary</w:t>
      </w:r>
      <w:r w:rsidRPr="00985733">
        <w:rPr>
          <w:spacing w:val="-4"/>
          <w:sz w:val="20"/>
          <w:szCs w:val="20"/>
        </w:rPr>
        <w:t xml:space="preserve"> </w:t>
      </w:r>
      <w:r w:rsidRPr="00985733">
        <w:rPr>
          <w:sz w:val="20"/>
          <w:szCs w:val="20"/>
        </w:rPr>
        <w:t>occupation”</w:t>
      </w:r>
      <w:r w:rsidRPr="00985733">
        <w:rPr>
          <w:spacing w:val="-5"/>
          <w:sz w:val="20"/>
          <w:szCs w:val="20"/>
        </w:rPr>
        <w:t xml:space="preserve"> </w:t>
      </w:r>
      <w:r w:rsidRPr="00985733">
        <w:rPr>
          <w:sz w:val="20"/>
          <w:szCs w:val="20"/>
        </w:rPr>
        <w:t>means</w:t>
      </w:r>
      <w:r w:rsidRPr="00985733">
        <w:rPr>
          <w:spacing w:val="-4"/>
          <w:sz w:val="20"/>
          <w:szCs w:val="20"/>
        </w:rPr>
        <w:t xml:space="preserve"> </w:t>
      </w:r>
      <w:r w:rsidRPr="00985733">
        <w:rPr>
          <w:sz w:val="20"/>
          <w:szCs w:val="20"/>
        </w:rPr>
        <w:t>ay</w:t>
      </w:r>
      <w:r w:rsidRPr="00985733">
        <w:rPr>
          <w:spacing w:val="-4"/>
          <w:sz w:val="20"/>
          <w:szCs w:val="20"/>
        </w:rPr>
        <w:t xml:space="preserve"> </w:t>
      </w:r>
      <w:r w:rsidRPr="00985733">
        <w:rPr>
          <w:sz w:val="20"/>
          <w:szCs w:val="20"/>
        </w:rPr>
        <w:t>occupation</w:t>
      </w:r>
      <w:r w:rsidRPr="00985733">
        <w:rPr>
          <w:spacing w:val="-4"/>
          <w:sz w:val="20"/>
          <w:szCs w:val="20"/>
        </w:rPr>
        <w:t xml:space="preserve"> </w:t>
      </w:r>
      <w:r w:rsidRPr="00985733">
        <w:rPr>
          <w:sz w:val="20"/>
          <w:szCs w:val="20"/>
        </w:rPr>
        <w:t>involving</w:t>
      </w:r>
      <w:r w:rsidRPr="00985733">
        <w:rPr>
          <w:spacing w:val="-5"/>
          <w:sz w:val="20"/>
          <w:szCs w:val="20"/>
        </w:rPr>
        <w:t xml:space="preserve"> </w:t>
      </w:r>
      <w:r w:rsidRPr="00985733">
        <w:rPr>
          <w:sz w:val="20"/>
          <w:szCs w:val="20"/>
        </w:rPr>
        <w:t>unskilled</w:t>
      </w:r>
      <w:r w:rsidRPr="00985733">
        <w:rPr>
          <w:spacing w:val="-5"/>
          <w:sz w:val="20"/>
          <w:szCs w:val="20"/>
        </w:rPr>
        <w:t xml:space="preserve"> </w:t>
      </w:r>
      <w:r w:rsidRPr="00985733">
        <w:rPr>
          <w:sz w:val="20"/>
          <w:szCs w:val="20"/>
        </w:rPr>
        <w:t>or</w:t>
      </w:r>
      <w:r w:rsidRPr="00985733">
        <w:rPr>
          <w:spacing w:val="-4"/>
          <w:sz w:val="20"/>
          <w:szCs w:val="20"/>
        </w:rPr>
        <w:t xml:space="preserve"> </w:t>
      </w:r>
      <w:r w:rsidRPr="00985733">
        <w:rPr>
          <w:sz w:val="20"/>
          <w:szCs w:val="20"/>
        </w:rPr>
        <w:t>semi-skilled</w:t>
      </w:r>
      <w:r w:rsidRPr="00985733">
        <w:rPr>
          <w:spacing w:val="-1"/>
          <w:sz w:val="20"/>
          <w:szCs w:val="20"/>
        </w:rPr>
        <w:t xml:space="preserve"> </w:t>
      </w:r>
      <w:r w:rsidRPr="00985733">
        <w:rPr>
          <w:sz w:val="20"/>
          <w:szCs w:val="20"/>
        </w:rPr>
        <w:t>work;</w:t>
      </w:r>
    </w:p>
    <w:p w:rsidR="006C5FF4" w:rsidRPr="00985733" w:rsidRDefault="006C5FF4">
      <w:pPr>
        <w:pStyle w:val="ListParagraph"/>
        <w:numPr>
          <w:ilvl w:val="0"/>
          <w:numId w:val="94"/>
        </w:numPr>
        <w:tabs>
          <w:tab w:val="left" w:pos="783"/>
        </w:tabs>
        <w:spacing w:before="55" w:line="300" w:lineRule="auto"/>
        <w:ind w:left="830" w:right="492" w:hanging="332"/>
        <w:jc w:val="both"/>
        <w:rPr>
          <w:sz w:val="20"/>
          <w:szCs w:val="20"/>
        </w:rPr>
      </w:pPr>
      <w:r w:rsidRPr="00985733">
        <w:rPr>
          <w:sz w:val="20"/>
          <w:szCs w:val="20"/>
        </w:rPr>
        <w:t>“Management”</w:t>
      </w:r>
      <w:r w:rsidRPr="00985733">
        <w:rPr>
          <w:spacing w:val="-1"/>
          <w:sz w:val="20"/>
          <w:szCs w:val="20"/>
        </w:rPr>
        <w:t xml:space="preserve"> </w:t>
      </w:r>
      <w:r w:rsidRPr="00985733">
        <w:rPr>
          <w:sz w:val="20"/>
          <w:szCs w:val="20"/>
        </w:rPr>
        <w:t>means</w:t>
      </w:r>
      <w:r w:rsidRPr="00985733">
        <w:rPr>
          <w:spacing w:val="-3"/>
          <w:sz w:val="20"/>
          <w:szCs w:val="20"/>
        </w:rPr>
        <w:t xml:space="preserve"> </w:t>
      </w:r>
      <w:r w:rsidRPr="00985733">
        <w:rPr>
          <w:sz w:val="20"/>
          <w:szCs w:val="20"/>
        </w:rPr>
        <w:t>any</w:t>
      </w:r>
      <w:r w:rsidRPr="00985733">
        <w:rPr>
          <w:spacing w:val="2"/>
          <w:sz w:val="20"/>
          <w:szCs w:val="20"/>
        </w:rPr>
        <w:t xml:space="preserve"> </w:t>
      </w:r>
      <w:r w:rsidRPr="00985733">
        <w:rPr>
          <w:sz w:val="20"/>
          <w:szCs w:val="20"/>
        </w:rPr>
        <w:t>person</w:t>
      </w:r>
      <w:r w:rsidRPr="00985733">
        <w:rPr>
          <w:spacing w:val="-4"/>
          <w:sz w:val="20"/>
          <w:szCs w:val="20"/>
        </w:rPr>
        <w:t xml:space="preserve"> </w:t>
      </w:r>
      <w:r w:rsidRPr="00985733">
        <w:rPr>
          <w:sz w:val="20"/>
          <w:szCs w:val="20"/>
        </w:rPr>
        <w:t>employed</w:t>
      </w:r>
      <w:r w:rsidRPr="00985733">
        <w:rPr>
          <w:spacing w:val="-1"/>
          <w:sz w:val="20"/>
          <w:szCs w:val="20"/>
        </w:rPr>
        <w:t xml:space="preserve"> </w:t>
      </w:r>
      <w:r w:rsidRPr="00985733">
        <w:rPr>
          <w:sz w:val="20"/>
          <w:szCs w:val="20"/>
        </w:rPr>
        <w:t>by</w:t>
      </w:r>
      <w:r w:rsidRPr="00985733">
        <w:rPr>
          <w:spacing w:val="-3"/>
          <w:sz w:val="20"/>
          <w:szCs w:val="20"/>
        </w:rPr>
        <w:t xml:space="preserve"> </w:t>
      </w:r>
      <w:r w:rsidRPr="00985733">
        <w:rPr>
          <w:sz w:val="20"/>
          <w:szCs w:val="20"/>
        </w:rPr>
        <w:t>a</w:t>
      </w:r>
      <w:r w:rsidRPr="00985733">
        <w:rPr>
          <w:spacing w:val="-2"/>
          <w:sz w:val="20"/>
          <w:szCs w:val="20"/>
        </w:rPr>
        <w:t xml:space="preserve"> </w:t>
      </w:r>
      <w:r w:rsidRPr="00985733">
        <w:rPr>
          <w:sz w:val="20"/>
          <w:szCs w:val="20"/>
        </w:rPr>
        <w:t>department</w:t>
      </w:r>
      <w:r w:rsidRPr="00985733">
        <w:rPr>
          <w:spacing w:val="-4"/>
          <w:sz w:val="20"/>
          <w:szCs w:val="20"/>
        </w:rPr>
        <w:t xml:space="preserve"> </w:t>
      </w:r>
      <w:r w:rsidRPr="00985733">
        <w:rPr>
          <w:sz w:val="20"/>
          <w:szCs w:val="20"/>
        </w:rPr>
        <w:t>or</w:t>
      </w:r>
      <w:r w:rsidRPr="00985733">
        <w:rPr>
          <w:spacing w:val="-2"/>
          <w:sz w:val="20"/>
          <w:szCs w:val="20"/>
        </w:rPr>
        <w:t xml:space="preserve"> </w:t>
      </w:r>
      <w:r w:rsidRPr="00985733">
        <w:rPr>
          <w:sz w:val="20"/>
          <w:szCs w:val="20"/>
        </w:rPr>
        <w:t>implementing</w:t>
      </w:r>
      <w:r w:rsidRPr="00985733">
        <w:rPr>
          <w:spacing w:val="-4"/>
          <w:sz w:val="20"/>
          <w:szCs w:val="20"/>
        </w:rPr>
        <w:t xml:space="preserve"> </w:t>
      </w:r>
      <w:r w:rsidRPr="00985733">
        <w:rPr>
          <w:sz w:val="20"/>
          <w:szCs w:val="20"/>
        </w:rPr>
        <w:t>agency</w:t>
      </w:r>
      <w:r w:rsidRPr="00985733">
        <w:rPr>
          <w:spacing w:val="-3"/>
          <w:sz w:val="20"/>
          <w:szCs w:val="20"/>
        </w:rPr>
        <w:t xml:space="preserve"> </w:t>
      </w:r>
      <w:r w:rsidRPr="00985733">
        <w:rPr>
          <w:sz w:val="20"/>
          <w:szCs w:val="20"/>
        </w:rPr>
        <w:t>to</w:t>
      </w:r>
      <w:r w:rsidRPr="00985733">
        <w:rPr>
          <w:spacing w:val="-3"/>
          <w:sz w:val="20"/>
          <w:szCs w:val="20"/>
        </w:rPr>
        <w:t xml:space="preserve"> </w:t>
      </w:r>
      <w:r w:rsidRPr="00985733">
        <w:rPr>
          <w:sz w:val="20"/>
          <w:szCs w:val="20"/>
        </w:rPr>
        <w:t>administer</w:t>
      </w:r>
      <w:r w:rsidRPr="00985733">
        <w:rPr>
          <w:spacing w:val="-4"/>
          <w:sz w:val="20"/>
          <w:szCs w:val="20"/>
        </w:rPr>
        <w:t xml:space="preserve"> </w:t>
      </w:r>
      <w:r w:rsidRPr="00985733">
        <w:rPr>
          <w:sz w:val="20"/>
          <w:szCs w:val="20"/>
        </w:rPr>
        <w:t>or</w:t>
      </w:r>
      <w:r w:rsidRPr="00985733">
        <w:rPr>
          <w:spacing w:val="-53"/>
          <w:sz w:val="20"/>
          <w:szCs w:val="20"/>
        </w:rPr>
        <w:t xml:space="preserve"> </w:t>
      </w:r>
      <w:r w:rsidRPr="00985733">
        <w:rPr>
          <w:sz w:val="20"/>
          <w:szCs w:val="20"/>
        </w:rPr>
        <w:t>execute</w:t>
      </w:r>
      <w:r w:rsidRPr="00985733">
        <w:rPr>
          <w:spacing w:val="-2"/>
          <w:sz w:val="20"/>
          <w:szCs w:val="20"/>
        </w:rPr>
        <w:t xml:space="preserve"> </w:t>
      </w:r>
      <w:r w:rsidRPr="00985733">
        <w:rPr>
          <w:sz w:val="20"/>
          <w:szCs w:val="20"/>
        </w:rPr>
        <w:t>an</w:t>
      </w:r>
      <w:r w:rsidRPr="00985733">
        <w:rPr>
          <w:spacing w:val="-1"/>
          <w:sz w:val="20"/>
          <w:szCs w:val="20"/>
        </w:rPr>
        <w:t xml:space="preserve"> </w:t>
      </w:r>
      <w:r w:rsidRPr="00985733">
        <w:rPr>
          <w:sz w:val="20"/>
          <w:szCs w:val="20"/>
        </w:rPr>
        <w:t>SPWP’</w:t>
      </w:r>
    </w:p>
    <w:p w:rsidR="006C5FF4" w:rsidRPr="00985733" w:rsidRDefault="006C5FF4">
      <w:pPr>
        <w:pStyle w:val="ListParagraph"/>
        <w:numPr>
          <w:ilvl w:val="0"/>
          <w:numId w:val="94"/>
        </w:numPr>
        <w:tabs>
          <w:tab w:val="left" w:pos="783"/>
        </w:tabs>
        <w:spacing w:before="1"/>
        <w:ind w:hanging="285"/>
        <w:jc w:val="both"/>
        <w:rPr>
          <w:sz w:val="20"/>
          <w:szCs w:val="20"/>
        </w:rPr>
      </w:pPr>
      <w:r w:rsidRPr="00985733">
        <w:rPr>
          <w:sz w:val="20"/>
          <w:szCs w:val="20"/>
        </w:rPr>
        <w:t>“Task”</w:t>
      </w:r>
      <w:r w:rsidRPr="00985733">
        <w:rPr>
          <w:spacing w:val="-3"/>
          <w:sz w:val="20"/>
          <w:szCs w:val="20"/>
        </w:rPr>
        <w:t xml:space="preserve"> </w:t>
      </w:r>
      <w:r w:rsidRPr="00985733">
        <w:rPr>
          <w:sz w:val="20"/>
          <w:szCs w:val="20"/>
        </w:rPr>
        <w:t>means</w:t>
      </w:r>
      <w:r w:rsidRPr="00985733">
        <w:rPr>
          <w:spacing w:val="-3"/>
          <w:sz w:val="20"/>
          <w:szCs w:val="20"/>
        </w:rPr>
        <w:t xml:space="preserve"> </w:t>
      </w:r>
      <w:r w:rsidRPr="00985733">
        <w:rPr>
          <w:sz w:val="20"/>
          <w:szCs w:val="20"/>
        </w:rPr>
        <w:t>a</w:t>
      </w:r>
      <w:r w:rsidRPr="00985733">
        <w:rPr>
          <w:spacing w:val="-4"/>
          <w:sz w:val="20"/>
          <w:szCs w:val="20"/>
        </w:rPr>
        <w:t xml:space="preserve"> </w:t>
      </w:r>
      <w:r w:rsidRPr="00985733">
        <w:rPr>
          <w:sz w:val="20"/>
          <w:szCs w:val="20"/>
        </w:rPr>
        <w:t>fixed</w:t>
      </w:r>
      <w:r w:rsidRPr="00985733">
        <w:rPr>
          <w:spacing w:val="-3"/>
          <w:sz w:val="20"/>
          <w:szCs w:val="20"/>
        </w:rPr>
        <w:t xml:space="preserve"> </w:t>
      </w:r>
      <w:r w:rsidRPr="00985733">
        <w:rPr>
          <w:sz w:val="20"/>
          <w:szCs w:val="20"/>
        </w:rPr>
        <w:t>quantity</w:t>
      </w:r>
      <w:r w:rsidRPr="00985733">
        <w:rPr>
          <w:spacing w:val="-2"/>
          <w:sz w:val="20"/>
          <w:szCs w:val="20"/>
        </w:rPr>
        <w:t xml:space="preserve"> </w:t>
      </w:r>
      <w:r w:rsidRPr="00985733">
        <w:rPr>
          <w:sz w:val="20"/>
          <w:szCs w:val="20"/>
        </w:rPr>
        <w:t>of</w:t>
      </w:r>
      <w:r w:rsidRPr="00985733">
        <w:rPr>
          <w:spacing w:val="-5"/>
          <w:sz w:val="20"/>
          <w:szCs w:val="20"/>
        </w:rPr>
        <w:t xml:space="preserve"> </w:t>
      </w:r>
      <w:r w:rsidRPr="00985733">
        <w:rPr>
          <w:sz w:val="20"/>
          <w:szCs w:val="20"/>
        </w:rPr>
        <w:t>work;</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ListParagraph"/>
        <w:numPr>
          <w:ilvl w:val="0"/>
          <w:numId w:val="94"/>
        </w:numPr>
        <w:tabs>
          <w:tab w:val="left" w:pos="783"/>
        </w:tabs>
        <w:spacing w:before="2"/>
        <w:ind w:hanging="285"/>
        <w:jc w:val="both"/>
        <w:rPr>
          <w:sz w:val="20"/>
          <w:szCs w:val="20"/>
        </w:rPr>
      </w:pPr>
      <w:r w:rsidRPr="00985733">
        <w:rPr>
          <w:sz w:val="20"/>
          <w:szCs w:val="20"/>
        </w:rPr>
        <w:t>“Task-based</w:t>
      </w:r>
      <w:r w:rsidRPr="00985733">
        <w:rPr>
          <w:spacing w:val="-5"/>
          <w:sz w:val="20"/>
          <w:szCs w:val="20"/>
        </w:rPr>
        <w:t xml:space="preserve"> </w:t>
      </w:r>
      <w:r w:rsidRPr="00985733">
        <w:rPr>
          <w:sz w:val="20"/>
          <w:szCs w:val="20"/>
        </w:rPr>
        <w:t>work”</w:t>
      </w:r>
      <w:r w:rsidRPr="00985733">
        <w:rPr>
          <w:spacing w:val="-3"/>
          <w:sz w:val="20"/>
          <w:szCs w:val="20"/>
        </w:rPr>
        <w:t xml:space="preserve"> </w:t>
      </w:r>
      <w:r w:rsidRPr="00985733">
        <w:rPr>
          <w:sz w:val="20"/>
          <w:szCs w:val="20"/>
        </w:rPr>
        <w:t>means</w:t>
      </w:r>
      <w:r w:rsidRPr="00985733">
        <w:rPr>
          <w:spacing w:val="-3"/>
          <w:sz w:val="20"/>
          <w:szCs w:val="20"/>
        </w:rPr>
        <w:t xml:space="preserve"> </w:t>
      </w:r>
      <w:r w:rsidRPr="00985733">
        <w:rPr>
          <w:sz w:val="20"/>
          <w:szCs w:val="20"/>
        </w:rPr>
        <w:t>work</w:t>
      </w:r>
      <w:r w:rsidRPr="00985733">
        <w:rPr>
          <w:spacing w:val="-1"/>
          <w:sz w:val="20"/>
          <w:szCs w:val="20"/>
        </w:rPr>
        <w:t xml:space="preserve"> </w:t>
      </w:r>
      <w:r w:rsidRPr="00985733">
        <w:rPr>
          <w:sz w:val="20"/>
          <w:szCs w:val="20"/>
        </w:rPr>
        <w:t>in</w:t>
      </w:r>
      <w:r w:rsidRPr="00985733">
        <w:rPr>
          <w:spacing w:val="-4"/>
          <w:sz w:val="20"/>
          <w:szCs w:val="20"/>
        </w:rPr>
        <w:t xml:space="preserve"> </w:t>
      </w:r>
      <w:r w:rsidRPr="00985733">
        <w:rPr>
          <w:sz w:val="20"/>
          <w:szCs w:val="20"/>
        </w:rPr>
        <w:t>which</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worker</w:t>
      </w:r>
      <w:r w:rsidRPr="00985733">
        <w:rPr>
          <w:spacing w:val="-1"/>
          <w:sz w:val="20"/>
          <w:szCs w:val="20"/>
        </w:rPr>
        <w:t xml:space="preserve"> </w:t>
      </w:r>
      <w:r w:rsidRPr="00985733">
        <w:rPr>
          <w:sz w:val="20"/>
          <w:szCs w:val="20"/>
        </w:rPr>
        <w:t>is</w:t>
      </w:r>
      <w:r w:rsidRPr="00985733">
        <w:rPr>
          <w:spacing w:val="-3"/>
          <w:sz w:val="20"/>
          <w:szCs w:val="20"/>
        </w:rPr>
        <w:t xml:space="preserve"> </w:t>
      </w:r>
      <w:r w:rsidRPr="00985733">
        <w:rPr>
          <w:sz w:val="20"/>
          <w:szCs w:val="20"/>
        </w:rPr>
        <w:t>paid</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fixed</w:t>
      </w:r>
      <w:r w:rsidRPr="00985733">
        <w:rPr>
          <w:spacing w:val="-5"/>
          <w:sz w:val="20"/>
          <w:szCs w:val="20"/>
        </w:rPr>
        <w:t xml:space="preserve"> </w:t>
      </w:r>
      <w:r w:rsidRPr="00985733">
        <w:rPr>
          <w:sz w:val="20"/>
          <w:szCs w:val="20"/>
        </w:rPr>
        <w:t>rate</w:t>
      </w:r>
      <w:r w:rsidRPr="00985733">
        <w:rPr>
          <w:spacing w:val="-4"/>
          <w:sz w:val="20"/>
          <w:szCs w:val="20"/>
        </w:rPr>
        <w:t xml:space="preserve"> </w:t>
      </w:r>
      <w:r w:rsidRPr="00985733">
        <w:rPr>
          <w:sz w:val="20"/>
          <w:szCs w:val="20"/>
        </w:rPr>
        <w:t>for performing</w:t>
      </w:r>
      <w:r w:rsidRPr="00985733">
        <w:rPr>
          <w:spacing w:val="-5"/>
          <w:sz w:val="20"/>
          <w:szCs w:val="20"/>
        </w:rPr>
        <w:t xml:space="preserve"> </w:t>
      </w:r>
      <w:r w:rsidRPr="00985733">
        <w:rPr>
          <w:sz w:val="20"/>
          <w:szCs w:val="20"/>
        </w:rPr>
        <w:t>a</w:t>
      </w:r>
      <w:r w:rsidRPr="00985733">
        <w:rPr>
          <w:spacing w:val="-2"/>
          <w:sz w:val="20"/>
          <w:szCs w:val="20"/>
        </w:rPr>
        <w:t xml:space="preserve"> </w:t>
      </w:r>
      <w:r w:rsidRPr="00985733">
        <w:rPr>
          <w:sz w:val="20"/>
          <w:szCs w:val="20"/>
        </w:rPr>
        <w:t>task;</w:t>
      </w:r>
    </w:p>
    <w:p w:rsidR="006C5FF4" w:rsidRPr="00985733" w:rsidRDefault="006C5FF4">
      <w:pPr>
        <w:pStyle w:val="ListParagraph"/>
        <w:numPr>
          <w:ilvl w:val="0"/>
          <w:numId w:val="94"/>
        </w:numPr>
        <w:tabs>
          <w:tab w:val="left" w:pos="783"/>
        </w:tabs>
        <w:spacing w:before="58"/>
        <w:ind w:hanging="285"/>
        <w:jc w:val="both"/>
        <w:rPr>
          <w:sz w:val="20"/>
          <w:szCs w:val="20"/>
        </w:rPr>
      </w:pPr>
      <w:r w:rsidRPr="00985733">
        <w:rPr>
          <w:sz w:val="20"/>
          <w:szCs w:val="20"/>
        </w:rPr>
        <w:t>“Task-rated</w:t>
      </w:r>
      <w:r w:rsidRPr="00985733">
        <w:rPr>
          <w:spacing w:val="-4"/>
          <w:sz w:val="20"/>
          <w:szCs w:val="20"/>
        </w:rPr>
        <w:t xml:space="preserve"> </w:t>
      </w:r>
      <w:r w:rsidRPr="00985733">
        <w:rPr>
          <w:sz w:val="20"/>
          <w:szCs w:val="20"/>
        </w:rPr>
        <w:t>worker”</w:t>
      </w:r>
      <w:r w:rsidRPr="00985733">
        <w:rPr>
          <w:spacing w:val="-2"/>
          <w:sz w:val="20"/>
          <w:szCs w:val="20"/>
        </w:rPr>
        <w:t xml:space="preserve"> </w:t>
      </w:r>
      <w:r w:rsidRPr="00985733">
        <w:rPr>
          <w:sz w:val="20"/>
          <w:szCs w:val="20"/>
        </w:rPr>
        <w:t>means</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worker</w:t>
      </w:r>
      <w:r w:rsidRPr="00985733">
        <w:rPr>
          <w:spacing w:val="-4"/>
          <w:sz w:val="20"/>
          <w:szCs w:val="20"/>
        </w:rPr>
        <w:t xml:space="preserve"> </w:t>
      </w:r>
      <w:r w:rsidRPr="00985733">
        <w:rPr>
          <w:sz w:val="20"/>
          <w:szCs w:val="20"/>
        </w:rPr>
        <w:t>paid</w:t>
      </w:r>
      <w:r w:rsidRPr="00985733">
        <w:rPr>
          <w:spacing w:val="-1"/>
          <w:sz w:val="20"/>
          <w:szCs w:val="20"/>
        </w:rPr>
        <w:t xml:space="preserve"> </w:t>
      </w:r>
      <w:r w:rsidRPr="00985733">
        <w:rPr>
          <w:sz w:val="20"/>
          <w:szCs w:val="20"/>
        </w:rPr>
        <w:t>on</w:t>
      </w:r>
      <w:r w:rsidRPr="00985733">
        <w:rPr>
          <w:spacing w:val="-3"/>
          <w:sz w:val="20"/>
          <w:szCs w:val="20"/>
        </w:rPr>
        <w:t xml:space="preserve"> </w:t>
      </w:r>
      <w:r w:rsidRPr="00985733">
        <w:rPr>
          <w:sz w:val="20"/>
          <w:szCs w:val="20"/>
        </w:rPr>
        <w:t>the</w:t>
      </w:r>
      <w:r w:rsidRPr="00985733">
        <w:rPr>
          <w:spacing w:val="-1"/>
          <w:sz w:val="20"/>
          <w:szCs w:val="20"/>
        </w:rPr>
        <w:t xml:space="preserve"> </w:t>
      </w:r>
      <w:r w:rsidRPr="00985733">
        <w:rPr>
          <w:sz w:val="20"/>
          <w:szCs w:val="20"/>
        </w:rPr>
        <w:t>basis</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number of</w:t>
      </w:r>
      <w:r w:rsidRPr="00985733">
        <w:rPr>
          <w:spacing w:val="-4"/>
          <w:sz w:val="20"/>
          <w:szCs w:val="20"/>
        </w:rPr>
        <w:t xml:space="preserve"> </w:t>
      </w:r>
      <w:r w:rsidRPr="00985733">
        <w:rPr>
          <w:sz w:val="20"/>
          <w:szCs w:val="20"/>
        </w:rPr>
        <w:t>tasks</w:t>
      </w:r>
      <w:r w:rsidRPr="00985733">
        <w:rPr>
          <w:spacing w:val="-2"/>
          <w:sz w:val="20"/>
          <w:szCs w:val="20"/>
        </w:rPr>
        <w:t xml:space="preserve"> </w:t>
      </w:r>
      <w:r w:rsidRPr="00985733">
        <w:rPr>
          <w:sz w:val="20"/>
          <w:szCs w:val="20"/>
        </w:rPr>
        <w:t>completed;</w:t>
      </w:r>
    </w:p>
    <w:p w:rsidR="006C5FF4" w:rsidRPr="00985733" w:rsidRDefault="006C5FF4">
      <w:pPr>
        <w:pStyle w:val="ListParagraph"/>
        <w:numPr>
          <w:ilvl w:val="0"/>
          <w:numId w:val="94"/>
        </w:numPr>
        <w:tabs>
          <w:tab w:val="left" w:pos="783"/>
        </w:tabs>
        <w:spacing w:before="55"/>
        <w:ind w:hanging="285"/>
        <w:jc w:val="both"/>
        <w:rPr>
          <w:sz w:val="20"/>
          <w:szCs w:val="20"/>
        </w:rPr>
      </w:pPr>
      <w:r w:rsidRPr="00985733">
        <w:rPr>
          <w:sz w:val="20"/>
          <w:szCs w:val="20"/>
        </w:rPr>
        <w:t>“Time-rated</w:t>
      </w:r>
      <w:r w:rsidRPr="00985733">
        <w:rPr>
          <w:spacing w:val="-4"/>
          <w:sz w:val="20"/>
          <w:szCs w:val="20"/>
        </w:rPr>
        <w:t xml:space="preserve"> </w:t>
      </w:r>
      <w:r w:rsidRPr="00985733">
        <w:rPr>
          <w:sz w:val="20"/>
          <w:szCs w:val="20"/>
        </w:rPr>
        <w:t>worker”</w:t>
      </w:r>
      <w:r w:rsidRPr="00985733">
        <w:rPr>
          <w:spacing w:val="-3"/>
          <w:sz w:val="20"/>
          <w:szCs w:val="20"/>
        </w:rPr>
        <w:t xml:space="preserve"> </w:t>
      </w:r>
      <w:r w:rsidRPr="00985733">
        <w:rPr>
          <w:sz w:val="20"/>
          <w:szCs w:val="20"/>
        </w:rPr>
        <w:t>means</w:t>
      </w:r>
      <w:r w:rsidRPr="00985733">
        <w:rPr>
          <w:spacing w:val="-2"/>
          <w:sz w:val="20"/>
          <w:szCs w:val="20"/>
        </w:rPr>
        <w:t xml:space="preserve"> </w:t>
      </w:r>
      <w:r w:rsidRPr="00985733">
        <w:rPr>
          <w:sz w:val="20"/>
          <w:szCs w:val="20"/>
        </w:rPr>
        <w:t>a</w:t>
      </w:r>
      <w:r w:rsidRPr="00985733">
        <w:rPr>
          <w:spacing w:val="-4"/>
          <w:sz w:val="20"/>
          <w:szCs w:val="20"/>
        </w:rPr>
        <w:t xml:space="preserve"> </w:t>
      </w:r>
      <w:r w:rsidRPr="00985733">
        <w:rPr>
          <w:sz w:val="20"/>
          <w:szCs w:val="20"/>
        </w:rPr>
        <w:t>worker</w:t>
      </w:r>
      <w:r w:rsidRPr="00985733">
        <w:rPr>
          <w:spacing w:val="-4"/>
          <w:sz w:val="20"/>
          <w:szCs w:val="20"/>
        </w:rPr>
        <w:t xml:space="preserve"> </w:t>
      </w:r>
      <w:r w:rsidRPr="00985733">
        <w:rPr>
          <w:sz w:val="20"/>
          <w:szCs w:val="20"/>
        </w:rPr>
        <w:t>paid</w:t>
      </w:r>
      <w:r w:rsidRPr="00985733">
        <w:rPr>
          <w:spacing w:val="-2"/>
          <w:sz w:val="20"/>
          <w:szCs w:val="20"/>
        </w:rPr>
        <w:t xml:space="preserve"> </w:t>
      </w:r>
      <w:r w:rsidRPr="00985733">
        <w:rPr>
          <w:sz w:val="20"/>
          <w:szCs w:val="20"/>
        </w:rPr>
        <w:t>on</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basis</w:t>
      </w:r>
      <w:r w:rsidRPr="00985733">
        <w:rPr>
          <w:spacing w:val="-2"/>
          <w:sz w:val="20"/>
          <w:szCs w:val="20"/>
        </w:rPr>
        <w:t xml:space="preserve"> </w:t>
      </w:r>
      <w:r w:rsidRPr="00985733">
        <w:rPr>
          <w:sz w:val="20"/>
          <w:szCs w:val="20"/>
        </w:rPr>
        <w:t>of</w:t>
      </w:r>
      <w:r w:rsidRPr="00985733">
        <w:rPr>
          <w:spacing w:val="-4"/>
          <w:sz w:val="20"/>
          <w:szCs w:val="20"/>
        </w:rPr>
        <w:t xml:space="preserve"> </w:t>
      </w:r>
      <w:r w:rsidRPr="00985733">
        <w:rPr>
          <w:sz w:val="20"/>
          <w:szCs w:val="20"/>
        </w:rPr>
        <w:t>the</w:t>
      </w:r>
      <w:r w:rsidRPr="00985733">
        <w:rPr>
          <w:spacing w:val="-4"/>
          <w:sz w:val="20"/>
          <w:szCs w:val="20"/>
        </w:rPr>
        <w:t xml:space="preserve"> </w:t>
      </w:r>
      <w:r w:rsidRPr="00985733">
        <w:rPr>
          <w:sz w:val="20"/>
          <w:szCs w:val="20"/>
        </w:rPr>
        <w:t>length</w:t>
      </w:r>
      <w:r w:rsidRPr="00985733">
        <w:rPr>
          <w:spacing w:val="-4"/>
          <w:sz w:val="20"/>
          <w:szCs w:val="20"/>
        </w:rPr>
        <w:t xml:space="preserve"> </w:t>
      </w:r>
      <w:r w:rsidRPr="00985733">
        <w:rPr>
          <w:sz w:val="20"/>
          <w:szCs w:val="20"/>
        </w:rPr>
        <w:t>of</w:t>
      </w:r>
      <w:r w:rsidRPr="00985733">
        <w:rPr>
          <w:spacing w:val="-2"/>
          <w:sz w:val="20"/>
          <w:szCs w:val="20"/>
        </w:rPr>
        <w:t xml:space="preserve"> </w:t>
      </w:r>
      <w:r w:rsidRPr="00985733">
        <w:rPr>
          <w:sz w:val="20"/>
          <w:szCs w:val="20"/>
        </w:rPr>
        <w:t>time</w:t>
      </w:r>
      <w:r w:rsidRPr="00985733">
        <w:rPr>
          <w:spacing w:val="-4"/>
          <w:sz w:val="20"/>
          <w:szCs w:val="20"/>
        </w:rPr>
        <w:t xml:space="preserve"> </w:t>
      </w:r>
      <w:r w:rsidRPr="00985733">
        <w:rPr>
          <w:sz w:val="20"/>
          <w:szCs w:val="20"/>
        </w:rPr>
        <w:t>worked.</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309"/>
          <w:tab w:val="left" w:pos="1310"/>
        </w:tabs>
        <w:ind w:left="1310" w:hanging="812"/>
        <w:jc w:val="both"/>
      </w:pPr>
      <w:r w:rsidRPr="00985733">
        <w:t>Terms</w:t>
      </w:r>
      <w:r w:rsidRPr="00985733">
        <w:rPr>
          <w:spacing w:val="-4"/>
        </w:rPr>
        <w:t xml:space="preserve"> </w:t>
      </w:r>
      <w:r w:rsidRPr="00985733">
        <w:t>of</w:t>
      </w:r>
      <w:r w:rsidRPr="00985733">
        <w:rPr>
          <w:spacing w:val="-1"/>
        </w:rPr>
        <w:t xml:space="preserve"> </w:t>
      </w:r>
      <w:r w:rsidRPr="00985733">
        <w:t>Work</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218"/>
          <w:tab w:val="left" w:pos="1219"/>
        </w:tabs>
        <w:ind w:left="1218" w:hanging="721"/>
        <w:jc w:val="both"/>
        <w:rPr>
          <w:sz w:val="20"/>
          <w:szCs w:val="20"/>
        </w:rPr>
      </w:pPr>
      <w:r w:rsidRPr="00985733">
        <w:rPr>
          <w:sz w:val="20"/>
          <w:szCs w:val="20"/>
        </w:rPr>
        <w:t>Workers</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SPWP</w:t>
      </w:r>
      <w:r w:rsidRPr="00985733">
        <w:rPr>
          <w:spacing w:val="-1"/>
          <w:sz w:val="20"/>
          <w:szCs w:val="20"/>
        </w:rPr>
        <w:t xml:space="preserve"> </w:t>
      </w:r>
      <w:r w:rsidRPr="00985733">
        <w:rPr>
          <w:sz w:val="20"/>
          <w:szCs w:val="20"/>
        </w:rPr>
        <w:t>are</w:t>
      </w:r>
      <w:r w:rsidRPr="00985733">
        <w:rPr>
          <w:spacing w:val="-2"/>
          <w:sz w:val="20"/>
          <w:szCs w:val="20"/>
        </w:rPr>
        <w:t xml:space="preserve"> </w:t>
      </w:r>
      <w:r w:rsidRPr="00985733">
        <w:rPr>
          <w:sz w:val="20"/>
          <w:szCs w:val="20"/>
        </w:rPr>
        <w:t>employed</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temporary basis.</w:t>
      </w:r>
    </w:p>
    <w:p w:rsidR="006C5FF4" w:rsidRPr="00985733" w:rsidRDefault="006C5FF4">
      <w:pPr>
        <w:pStyle w:val="ListParagraph"/>
        <w:numPr>
          <w:ilvl w:val="2"/>
          <w:numId w:val="98"/>
        </w:numPr>
        <w:tabs>
          <w:tab w:val="left" w:pos="1218"/>
          <w:tab w:val="left" w:pos="1219"/>
        </w:tabs>
        <w:spacing w:line="229" w:lineRule="exact"/>
        <w:ind w:left="1218" w:hanging="721"/>
        <w:jc w:val="both"/>
        <w:rPr>
          <w:sz w:val="20"/>
          <w:szCs w:val="20"/>
        </w:rPr>
      </w:pPr>
      <w:r w:rsidRPr="00985733">
        <w:rPr>
          <w:sz w:val="20"/>
          <w:szCs w:val="20"/>
        </w:rPr>
        <w:t>A</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may</w:t>
      </w:r>
      <w:r w:rsidRPr="00985733">
        <w:rPr>
          <w:spacing w:val="-1"/>
          <w:sz w:val="20"/>
          <w:szCs w:val="20"/>
        </w:rPr>
        <w:t xml:space="preserve"> </w:t>
      </w:r>
      <w:r w:rsidRPr="00985733">
        <w:rPr>
          <w:sz w:val="20"/>
          <w:szCs w:val="20"/>
        </w:rPr>
        <w:t>NOT</w:t>
      </w:r>
      <w:r w:rsidRPr="00985733">
        <w:rPr>
          <w:spacing w:val="-2"/>
          <w:sz w:val="20"/>
          <w:szCs w:val="20"/>
        </w:rPr>
        <w:t xml:space="preserve"> </w:t>
      </w:r>
      <w:r w:rsidRPr="00985733">
        <w:rPr>
          <w:sz w:val="20"/>
          <w:szCs w:val="20"/>
        </w:rPr>
        <w:t>be employed for</w:t>
      </w:r>
      <w:r w:rsidRPr="00985733">
        <w:rPr>
          <w:spacing w:val="1"/>
          <w:sz w:val="20"/>
          <w:szCs w:val="20"/>
        </w:rPr>
        <w:t xml:space="preserve"> </w:t>
      </w:r>
      <w:r w:rsidRPr="00985733">
        <w:rPr>
          <w:sz w:val="20"/>
          <w:szCs w:val="20"/>
        </w:rPr>
        <w:t>longer</w:t>
      </w:r>
      <w:r w:rsidRPr="00985733">
        <w:rPr>
          <w:spacing w:val="-2"/>
          <w:sz w:val="20"/>
          <w:szCs w:val="20"/>
        </w:rPr>
        <w:t xml:space="preserve"> </w:t>
      </w:r>
      <w:r w:rsidRPr="00985733">
        <w:rPr>
          <w:sz w:val="20"/>
          <w:szCs w:val="20"/>
        </w:rPr>
        <w:t>than</w:t>
      </w:r>
      <w:r w:rsidRPr="00985733">
        <w:rPr>
          <w:spacing w:val="-2"/>
          <w:sz w:val="20"/>
          <w:szCs w:val="20"/>
        </w:rPr>
        <w:t xml:space="preserve"> </w:t>
      </w:r>
      <w:r w:rsidRPr="00985733">
        <w:rPr>
          <w:sz w:val="20"/>
          <w:szCs w:val="20"/>
        </w:rPr>
        <w:t>24</w:t>
      </w:r>
      <w:r w:rsidRPr="00985733">
        <w:rPr>
          <w:spacing w:val="-2"/>
          <w:sz w:val="20"/>
          <w:szCs w:val="20"/>
        </w:rPr>
        <w:t xml:space="preserve"> </w:t>
      </w:r>
      <w:r w:rsidRPr="00985733">
        <w:rPr>
          <w:sz w:val="20"/>
          <w:szCs w:val="20"/>
        </w:rPr>
        <w:t>months</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any</w:t>
      </w:r>
      <w:r w:rsidRPr="00985733">
        <w:rPr>
          <w:spacing w:val="-1"/>
          <w:sz w:val="20"/>
          <w:szCs w:val="20"/>
        </w:rPr>
        <w:t xml:space="preserve"> </w:t>
      </w:r>
      <w:r w:rsidRPr="00985733">
        <w:rPr>
          <w:sz w:val="20"/>
          <w:szCs w:val="20"/>
        </w:rPr>
        <w:t>five-year</w:t>
      </w:r>
      <w:r w:rsidRPr="00985733">
        <w:rPr>
          <w:spacing w:val="-1"/>
          <w:sz w:val="20"/>
          <w:szCs w:val="20"/>
        </w:rPr>
        <w:t xml:space="preserve"> </w:t>
      </w:r>
      <w:r w:rsidRPr="00985733">
        <w:rPr>
          <w:sz w:val="20"/>
          <w:szCs w:val="20"/>
        </w:rPr>
        <w:t>cycle on</w:t>
      </w:r>
      <w:r w:rsidRPr="00985733">
        <w:rPr>
          <w:spacing w:val="-2"/>
          <w:sz w:val="20"/>
          <w:szCs w:val="20"/>
        </w:rPr>
        <w:t xml:space="preserve"> </w:t>
      </w:r>
      <w:r w:rsidRPr="00985733">
        <w:rPr>
          <w:sz w:val="20"/>
          <w:szCs w:val="20"/>
        </w:rPr>
        <w:t>a SPWP.</w:t>
      </w:r>
    </w:p>
    <w:p w:rsidR="006C5FF4" w:rsidRPr="00985733" w:rsidRDefault="006C5FF4">
      <w:pPr>
        <w:pStyle w:val="ListParagraph"/>
        <w:numPr>
          <w:ilvl w:val="2"/>
          <w:numId w:val="98"/>
        </w:numPr>
        <w:tabs>
          <w:tab w:val="left" w:pos="1218"/>
          <w:tab w:val="left" w:pos="1219"/>
        </w:tabs>
        <w:ind w:left="1218" w:right="532" w:hanging="720"/>
        <w:jc w:val="both"/>
        <w:rPr>
          <w:sz w:val="20"/>
          <w:szCs w:val="20"/>
        </w:rPr>
      </w:pPr>
      <w:r w:rsidRPr="00985733">
        <w:rPr>
          <w:sz w:val="20"/>
          <w:szCs w:val="20"/>
        </w:rPr>
        <w:t>Employment on a SPWP does not qualify as employment as a contributor for the purposes of the</w:t>
      </w:r>
      <w:r w:rsidRPr="00985733">
        <w:rPr>
          <w:spacing w:val="-54"/>
          <w:sz w:val="20"/>
          <w:szCs w:val="20"/>
        </w:rPr>
        <w:t xml:space="preserve"> </w:t>
      </w:r>
      <w:r w:rsidRPr="00985733">
        <w:rPr>
          <w:sz w:val="20"/>
          <w:szCs w:val="20"/>
        </w:rPr>
        <w:t>Unemployment Insurance</w:t>
      </w:r>
      <w:r w:rsidRPr="00985733">
        <w:rPr>
          <w:spacing w:val="1"/>
          <w:sz w:val="20"/>
          <w:szCs w:val="20"/>
        </w:rPr>
        <w:t xml:space="preserve"> </w:t>
      </w:r>
      <w:r w:rsidRPr="00985733">
        <w:rPr>
          <w:sz w:val="20"/>
          <w:szCs w:val="20"/>
        </w:rPr>
        <w:t>ACT 30</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1966.</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341"/>
          <w:tab w:val="left" w:pos="1342"/>
        </w:tabs>
        <w:ind w:left="1341" w:hanging="844"/>
        <w:jc w:val="both"/>
      </w:pPr>
      <w:r w:rsidRPr="00985733">
        <w:t>Normal</w:t>
      </w:r>
      <w:r w:rsidRPr="00985733">
        <w:rPr>
          <w:spacing w:val="-3"/>
        </w:rPr>
        <w:t xml:space="preserve"> </w:t>
      </w:r>
      <w:r w:rsidRPr="00985733">
        <w:t>Hours</w:t>
      </w:r>
      <w:r w:rsidRPr="00985733">
        <w:rPr>
          <w:spacing w:val="-3"/>
        </w:rPr>
        <w:t xml:space="preserve"> </w:t>
      </w:r>
      <w:r w:rsidRPr="00985733">
        <w:t>of Work</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218"/>
          <w:tab w:val="left" w:pos="1219"/>
        </w:tabs>
        <w:ind w:left="1218" w:hanging="721"/>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may</w:t>
      </w:r>
      <w:r w:rsidRPr="00985733">
        <w:rPr>
          <w:spacing w:val="-1"/>
          <w:sz w:val="20"/>
          <w:szCs w:val="20"/>
        </w:rPr>
        <w:t xml:space="preserve"> </w:t>
      </w:r>
      <w:r w:rsidRPr="00985733">
        <w:rPr>
          <w:sz w:val="20"/>
          <w:szCs w:val="20"/>
        </w:rPr>
        <w:t>not</w:t>
      </w:r>
      <w:r w:rsidRPr="00985733">
        <w:rPr>
          <w:spacing w:val="2"/>
          <w:sz w:val="20"/>
          <w:szCs w:val="20"/>
        </w:rPr>
        <w:t xml:space="preserve"> </w:t>
      </w:r>
      <w:r w:rsidRPr="00985733">
        <w:rPr>
          <w:sz w:val="20"/>
          <w:szCs w:val="20"/>
        </w:rPr>
        <w:t>set</w:t>
      </w:r>
      <w:r w:rsidRPr="00985733">
        <w:rPr>
          <w:spacing w:val="-2"/>
          <w:sz w:val="20"/>
          <w:szCs w:val="20"/>
        </w:rPr>
        <w:t xml:space="preserve"> </w:t>
      </w:r>
      <w:r w:rsidRPr="00985733">
        <w:rPr>
          <w:sz w:val="20"/>
          <w:szCs w:val="20"/>
        </w:rPr>
        <w:t>tasks</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hours</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work</w:t>
      </w:r>
      <w:r w:rsidRPr="00985733">
        <w:rPr>
          <w:spacing w:val="-1"/>
          <w:sz w:val="20"/>
          <w:szCs w:val="20"/>
        </w:rPr>
        <w:t xml:space="preserve"> </w:t>
      </w:r>
      <w:r w:rsidRPr="00985733">
        <w:rPr>
          <w:sz w:val="20"/>
          <w:szCs w:val="20"/>
        </w:rPr>
        <w:t>that</w:t>
      </w:r>
      <w:r w:rsidRPr="00985733">
        <w:rPr>
          <w:spacing w:val="-2"/>
          <w:sz w:val="20"/>
          <w:szCs w:val="20"/>
        </w:rPr>
        <w:t xml:space="preserve"> </w:t>
      </w:r>
      <w:r w:rsidRPr="00985733">
        <w:rPr>
          <w:sz w:val="20"/>
          <w:szCs w:val="20"/>
        </w:rPr>
        <w:t>require a</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to</w:t>
      </w:r>
      <w:r w:rsidRPr="00985733">
        <w:rPr>
          <w:spacing w:val="-2"/>
          <w:sz w:val="20"/>
          <w:szCs w:val="20"/>
        </w:rPr>
        <w:t xml:space="preserve"> </w:t>
      </w:r>
      <w:r w:rsidRPr="00985733">
        <w:rPr>
          <w:sz w:val="20"/>
          <w:szCs w:val="20"/>
        </w:rPr>
        <w:t>work:</w:t>
      </w:r>
    </w:p>
    <w:p w:rsidR="006C5FF4" w:rsidRPr="00985733" w:rsidRDefault="006C5FF4" w:rsidP="006C5FF4">
      <w:pPr>
        <w:pStyle w:val="BodyText"/>
        <w:spacing w:before="1"/>
        <w:jc w:val="both"/>
      </w:pPr>
    </w:p>
    <w:p w:rsidR="006C5FF4" w:rsidRPr="00985733" w:rsidRDefault="006C5FF4">
      <w:pPr>
        <w:pStyle w:val="ListParagraph"/>
        <w:numPr>
          <w:ilvl w:val="3"/>
          <w:numId w:val="98"/>
        </w:numPr>
        <w:tabs>
          <w:tab w:val="left" w:pos="1219"/>
        </w:tabs>
        <w:ind w:hanging="437"/>
        <w:jc w:val="both"/>
        <w:rPr>
          <w:sz w:val="20"/>
          <w:szCs w:val="20"/>
        </w:rPr>
      </w:pPr>
      <w:r w:rsidRPr="00985733">
        <w:rPr>
          <w:sz w:val="20"/>
          <w:szCs w:val="20"/>
        </w:rPr>
        <w:t>more</w:t>
      </w:r>
      <w:r w:rsidRPr="00985733">
        <w:rPr>
          <w:spacing w:val="-3"/>
          <w:sz w:val="20"/>
          <w:szCs w:val="20"/>
        </w:rPr>
        <w:t xml:space="preserve"> </w:t>
      </w:r>
      <w:r w:rsidRPr="00985733">
        <w:rPr>
          <w:sz w:val="20"/>
          <w:szCs w:val="20"/>
        </w:rPr>
        <w:t>than</w:t>
      </w:r>
      <w:r w:rsidRPr="00985733">
        <w:rPr>
          <w:spacing w:val="-1"/>
          <w:sz w:val="20"/>
          <w:szCs w:val="20"/>
        </w:rPr>
        <w:t xml:space="preserve"> </w:t>
      </w:r>
      <w:r w:rsidRPr="00985733">
        <w:rPr>
          <w:sz w:val="20"/>
          <w:szCs w:val="20"/>
        </w:rPr>
        <w:t>forty</w:t>
      </w:r>
      <w:r w:rsidRPr="00985733">
        <w:rPr>
          <w:spacing w:val="-1"/>
          <w:sz w:val="20"/>
          <w:szCs w:val="20"/>
        </w:rPr>
        <w:t xml:space="preserve"> </w:t>
      </w:r>
      <w:r w:rsidRPr="00985733">
        <w:rPr>
          <w:sz w:val="20"/>
          <w:szCs w:val="20"/>
        </w:rPr>
        <w:t>hours in</w:t>
      </w:r>
      <w:r w:rsidRPr="00985733">
        <w:rPr>
          <w:spacing w:val="-1"/>
          <w:sz w:val="20"/>
          <w:szCs w:val="20"/>
        </w:rPr>
        <w:t xml:space="preserve"> </w:t>
      </w:r>
      <w:r w:rsidRPr="00985733">
        <w:rPr>
          <w:sz w:val="20"/>
          <w:szCs w:val="20"/>
        </w:rPr>
        <w:t>any</w:t>
      </w:r>
      <w:r w:rsidRPr="00985733">
        <w:rPr>
          <w:spacing w:val="-2"/>
          <w:sz w:val="20"/>
          <w:szCs w:val="20"/>
        </w:rPr>
        <w:t xml:space="preserve"> </w:t>
      </w:r>
      <w:r w:rsidRPr="00985733">
        <w:rPr>
          <w:sz w:val="20"/>
          <w:szCs w:val="20"/>
        </w:rPr>
        <w:t>week;</w:t>
      </w:r>
    </w:p>
    <w:p w:rsidR="006C5FF4" w:rsidRPr="00985733" w:rsidRDefault="006C5FF4">
      <w:pPr>
        <w:pStyle w:val="ListParagraph"/>
        <w:numPr>
          <w:ilvl w:val="3"/>
          <w:numId w:val="98"/>
        </w:numPr>
        <w:tabs>
          <w:tab w:val="left" w:pos="1219"/>
        </w:tabs>
        <w:spacing w:before="1"/>
        <w:ind w:hanging="437"/>
        <w:jc w:val="both"/>
        <w:rPr>
          <w:sz w:val="20"/>
          <w:szCs w:val="20"/>
        </w:rPr>
      </w:pPr>
      <w:r w:rsidRPr="00985733">
        <w:rPr>
          <w:sz w:val="20"/>
          <w:szCs w:val="20"/>
        </w:rPr>
        <w:t>on</w:t>
      </w:r>
      <w:r w:rsidRPr="00985733">
        <w:rPr>
          <w:spacing w:val="-2"/>
          <w:sz w:val="20"/>
          <w:szCs w:val="20"/>
        </w:rPr>
        <w:t xml:space="preserve"> </w:t>
      </w:r>
      <w:r w:rsidRPr="00985733">
        <w:rPr>
          <w:sz w:val="20"/>
          <w:szCs w:val="20"/>
        </w:rPr>
        <w:t>more</w:t>
      </w:r>
      <w:r w:rsidRPr="00985733">
        <w:rPr>
          <w:spacing w:val="-2"/>
          <w:sz w:val="20"/>
          <w:szCs w:val="20"/>
        </w:rPr>
        <w:t xml:space="preserve"> </w:t>
      </w:r>
      <w:r w:rsidRPr="00985733">
        <w:rPr>
          <w:sz w:val="20"/>
          <w:szCs w:val="20"/>
        </w:rPr>
        <w:t>than</w:t>
      </w:r>
      <w:r w:rsidRPr="00985733">
        <w:rPr>
          <w:spacing w:val="-2"/>
          <w:sz w:val="20"/>
          <w:szCs w:val="20"/>
        </w:rPr>
        <w:t xml:space="preserve"> </w:t>
      </w:r>
      <w:r w:rsidRPr="00985733">
        <w:rPr>
          <w:sz w:val="20"/>
          <w:szCs w:val="20"/>
        </w:rPr>
        <w:t>five</w:t>
      </w:r>
      <w:r w:rsidRPr="00985733">
        <w:rPr>
          <w:spacing w:val="-2"/>
          <w:sz w:val="20"/>
          <w:szCs w:val="20"/>
        </w:rPr>
        <w:t xml:space="preserve"> </w:t>
      </w:r>
      <w:r w:rsidRPr="00985733">
        <w:rPr>
          <w:sz w:val="20"/>
          <w:szCs w:val="20"/>
        </w:rPr>
        <w:t>days</w:t>
      </w:r>
      <w:r w:rsidRPr="00985733">
        <w:rPr>
          <w:spacing w:val="-1"/>
          <w:sz w:val="20"/>
          <w:szCs w:val="20"/>
        </w:rPr>
        <w:t xml:space="preserve"> </w:t>
      </w:r>
      <w:r w:rsidRPr="00985733">
        <w:rPr>
          <w:sz w:val="20"/>
          <w:szCs w:val="20"/>
        </w:rPr>
        <w:t>in any</w:t>
      </w:r>
      <w:r w:rsidRPr="00985733">
        <w:rPr>
          <w:spacing w:val="-1"/>
          <w:sz w:val="20"/>
          <w:szCs w:val="20"/>
        </w:rPr>
        <w:t xml:space="preserve"> </w:t>
      </w:r>
      <w:r w:rsidRPr="00985733">
        <w:rPr>
          <w:sz w:val="20"/>
          <w:szCs w:val="20"/>
        </w:rPr>
        <w:t>week;</w:t>
      </w:r>
      <w:r w:rsidRPr="00985733">
        <w:rPr>
          <w:spacing w:val="-2"/>
          <w:sz w:val="20"/>
          <w:szCs w:val="20"/>
        </w:rPr>
        <w:t xml:space="preserve"> </w:t>
      </w:r>
      <w:r w:rsidRPr="00985733">
        <w:rPr>
          <w:sz w:val="20"/>
          <w:szCs w:val="20"/>
        </w:rPr>
        <w:t>and</w:t>
      </w:r>
    </w:p>
    <w:p w:rsidR="006C5FF4" w:rsidRPr="00985733" w:rsidRDefault="006C5FF4">
      <w:pPr>
        <w:pStyle w:val="ListParagraph"/>
        <w:numPr>
          <w:ilvl w:val="3"/>
          <w:numId w:val="98"/>
        </w:numPr>
        <w:tabs>
          <w:tab w:val="left" w:pos="1207"/>
        </w:tabs>
        <w:ind w:left="1206" w:hanging="425"/>
        <w:jc w:val="both"/>
        <w:rPr>
          <w:sz w:val="20"/>
          <w:szCs w:val="20"/>
        </w:rPr>
      </w:pPr>
      <w:proofErr w:type="gramStart"/>
      <w:r w:rsidRPr="00985733">
        <w:rPr>
          <w:sz w:val="20"/>
          <w:szCs w:val="20"/>
        </w:rPr>
        <w:t>for</w:t>
      </w:r>
      <w:proofErr w:type="gramEnd"/>
      <w:r w:rsidRPr="00985733">
        <w:rPr>
          <w:spacing w:val="-3"/>
          <w:sz w:val="20"/>
          <w:szCs w:val="20"/>
        </w:rPr>
        <w:t xml:space="preserve"> </w:t>
      </w:r>
      <w:r w:rsidRPr="00985733">
        <w:rPr>
          <w:sz w:val="20"/>
          <w:szCs w:val="20"/>
        </w:rPr>
        <w:t>more than</w:t>
      </w:r>
      <w:r w:rsidRPr="00985733">
        <w:rPr>
          <w:spacing w:val="-2"/>
          <w:sz w:val="20"/>
          <w:szCs w:val="20"/>
        </w:rPr>
        <w:t xml:space="preserve"> </w:t>
      </w:r>
      <w:r w:rsidRPr="00985733">
        <w:rPr>
          <w:sz w:val="20"/>
          <w:szCs w:val="20"/>
        </w:rPr>
        <w:t>eight</w:t>
      </w:r>
      <w:r w:rsidRPr="00985733">
        <w:rPr>
          <w:spacing w:val="-2"/>
          <w:sz w:val="20"/>
          <w:szCs w:val="20"/>
        </w:rPr>
        <w:t xml:space="preserve"> </w:t>
      </w:r>
      <w:r w:rsidRPr="00985733">
        <w:rPr>
          <w:sz w:val="20"/>
          <w:szCs w:val="20"/>
        </w:rPr>
        <w:t>hours on</w:t>
      </w:r>
      <w:r w:rsidRPr="00985733">
        <w:rPr>
          <w:spacing w:val="-2"/>
          <w:sz w:val="20"/>
          <w:szCs w:val="20"/>
        </w:rPr>
        <w:t xml:space="preserve"> </w:t>
      </w:r>
      <w:r w:rsidRPr="00985733">
        <w:rPr>
          <w:sz w:val="20"/>
          <w:szCs w:val="20"/>
        </w:rPr>
        <w:t>any</w:t>
      </w:r>
      <w:r w:rsidRPr="00985733">
        <w:rPr>
          <w:spacing w:val="-1"/>
          <w:sz w:val="20"/>
          <w:szCs w:val="20"/>
        </w:rPr>
        <w:t xml:space="preserve"> </w:t>
      </w:r>
      <w:r w:rsidRPr="00985733">
        <w:rPr>
          <w:sz w:val="20"/>
          <w:szCs w:val="20"/>
        </w:rPr>
        <w:t>day.</w:t>
      </w:r>
    </w:p>
    <w:p w:rsidR="006C5FF4" w:rsidRPr="00985733" w:rsidRDefault="006C5FF4" w:rsidP="006C5FF4">
      <w:pPr>
        <w:pStyle w:val="BodyText"/>
        <w:spacing w:before="10"/>
        <w:jc w:val="both"/>
      </w:pPr>
    </w:p>
    <w:p w:rsidR="006C5FF4" w:rsidRPr="00985733" w:rsidRDefault="006C5FF4">
      <w:pPr>
        <w:pStyle w:val="ListParagraph"/>
        <w:numPr>
          <w:ilvl w:val="2"/>
          <w:numId w:val="98"/>
        </w:numPr>
        <w:tabs>
          <w:tab w:val="left" w:pos="1218"/>
          <w:tab w:val="left" w:pos="1219"/>
        </w:tabs>
        <w:ind w:left="1218" w:right="549" w:hanging="720"/>
        <w:jc w:val="both"/>
        <w:rPr>
          <w:sz w:val="20"/>
          <w:szCs w:val="20"/>
        </w:rPr>
      </w:pPr>
      <w:r w:rsidRPr="00985733">
        <w:rPr>
          <w:sz w:val="20"/>
          <w:szCs w:val="20"/>
        </w:rPr>
        <w:t>An employer and worker may agree that a worker will work four days per week.</w:t>
      </w:r>
      <w:r w:rsidRPr="00985733">
        <w:rPr>
          <w:spacing w:val="1"/>
          <w:sz w:val="20"/>
          <w:szCs w:val="20"/>
        </w:rPr>
        <w:t xml:space="preserve"> </w:t>
      </w:r>
      <w:r w:rsidRPr="00985733">
        <w:rPr>
          <w:sz w:val="20"/>
          <w:szCs w:val="20"/>
        </w:rPr>
        <w:t>The worker may</w:t>
      </w:r>
      <w:r w:rsidRPr="00985733">
        <w:rPr>
          <w:spacing w:val="-53"/>
          <w:sz w:val="20"/>
          <w:szCs w:val="20"/>
        </w:rPr>
        <w:t xml:space="preserve"> </w:t>
      </w:r>
      <w:r w:rsidRPr="00985733">
        <w:rPr>
          <w:sz w:val="20"/>
          <w:szCs w:val="20"/>
        </w:rPr>
        <w:t>then work up</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ten</w:t>
      </w:r>
      <w:r w:rsidRPr="00985733">
        <w:rPr>
          <w:spacing w:val="1"/>
          <w:sz w:val="20"/>
          <w:szCs w:val="20"/>
        </w:rPr>
        <w:t xml:space="preserve"> </w:t>
      </w:r>
      <w:r w:rsidRPr="00985733">
        <w:rPr>
          <w:sz w:val="20"/>
          <w:szCs w:val="20"/>
        </w:rPr>
        <w:t>hours</w:t>
      </w:r>
      <w:r w:rsidRPr="00985733">
        <w:rPr>
          <w:spacing w:val="1"/>
          <w:sz w:val="20"/>
          <w:szCs w:val="20"/>
        </w:rPr>
        <w:t xml:space="preserve"> </w:t>
      </w:r>
      <w:r w:rsidRPr="00985733">
        <w:rPr>
          <w:sz w:val="20"/>
          <w:szCs w:val="20"/>
        </w:rPr>
        <w:t>per</w:t>
      </w:r>
      <w:r w:rsidRPr="00985733">
        <w:rPr>
          <w:spacing w:val="2"/>
          <w:sz w:val="20"/>
          <w:szCs w:val="20"/>
        </w:rPr>
        <w:t xml:space="preserve"> </w:t>
      </w:r>
      <w:r w:rsidRPr="00985733">
        <w:rPr>
          <w:sz w:val="20"/>
          <w:szCs w:val="20"/>
        </w:rPr>
        <w:t>day.</w:t>
      </w:r>
    </w:p>
    <w:p w:rsidR="006C5FF4" w:rsidRPr="00985733" w:rsidRDefault="006C5FF4" w:rsidP="006C5FF4">
      <w:pPr>
        <w:pStyle w:val="BodyText"/>
        <w:spacing w:before="1"/>
        <w:jc w:val="both"/>
      </w:pPr>
    </w:p>
    <w:p w:rsidR="006C5FF4" w:rsidRPr="00985733" w:rsidRDefault="006C5FF4">
      <w:pPr>
        <w:pStyle w:val="ListParagraph"/>
        <w:numPr>
          <w:ilvl w:val="2"/>
          <w:numId w:val="98"/>
        </w:numPr>
        <w:tabs>
          <w:tab w:val="left" w:pos="1350"/>
          <w:tab w:val="left" w:pos="1351"/>
        </w:tabs>
        <w:ind w:left="1386" w:right="834" w:hanging="888"/>
        <w:jc w:val="both"/>
        <w:rPr>
          <w:sz w:val="20"/>
          <w:szCs w:val="20"/>
        </w:rPr>
      </w:pPr>
      <w:r w:rsidRPr="00985733">
        <w:rPr>
          <w:sz w:val="20"/>
          <w:szCs w:val="20"/>
        </w:rPr>
        <w:t>A task-rated worker may not work more than a total of 55 hours in any week to complete the</w:t>
      </w:r>
      <w:r w:rsidRPr="00985733">
        <w:rPr>
          <w:spacing w:val="-54"/>
          <w:sz w:val="20"/>
          <w:szCs w:val="20"/>
        </w:rPr>
        <w:t xml:space="preserve"> </w:t>
      </w:r>
      <w:r w:rsidRPr="00985733">
        <w:rPr>
          <w:sz w:val="20"/>
          <w:szCs w:val="20"/>
        </w:rPr>
        <w:t>tasks</w:t>
      </w:r>
      <w:r w:rsidRPr="00985733">
        <w:rPr>
          <w:spacing w:val="-1"/>
          <w:sz w:val="20"/>
          <w:szCs w:val="20"/>
        </w:rPr>
        <w:t xml:space="preserve"> </w:t>
      </w:r>
      <w:r w:rsidRPr="00985733">
        <w:rPr>
          <w:sz w:val="20"/>
          <w:szCs w:val="20"/>
        </w:rPr>
        <w:t>allocated</w:t>
      </w:r>
      <w:r w:rsidRPr="00985733">
        <w:rPr>
          <w:spacing w:val="-1"/>
          <w:sz w:val="20"/>
          <w:szCs w:val="20"/>
        </w:rPr>
        <w:t xml:space="preserve"> </w:t>
      </w:r>
      <w:r w:rsidRPr="00985733">
        <w:rPr>
          <w:sz w:val="20"/>
          <w:szCs w:val="20"/>
        </w:rPr>
        <w:t>(based</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40-hour</w:t>
      </w:r>
      <w:r w:rsidRPr="00985733">
        <w:rPr>
          <w:spacing w:val="-1"/>
          <w:sz w:val="20"/>
          <w:szCs w:val="20"/>
        </w:rPr>
        <w:t xml:space="preserve"> </w:t>
      </w:r>
      <w:r w:rsidRPr="00985733">
        <w:rPr>
          <w:sz w:val="20"/>
          <w:szCs w:val="20"/>
        </w:rPr>
        <w:t>week)</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that</w:t>
      </w:r>
      <w:r w:rsidRPr="00985733">
        <w:rPr>
          <w:spacing w:val="1"/>
          <w:sz w:val="20"/>
          <w:szCs w:val="20"/>
        </w:rPr>
        <w:t xml:space="preserve"> </w:t>
      </w:r>
      <w:r w:rsidRPr="00985733">
        <w:rPr>
          <w:sz w:val="20"/>
          <w:szCs w:val="20"/>
        </w:rPr>
        <w:t>worker.</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398"/>
          <w:tab w:val="left" w:pos="1399"/>
        </w:tabs>
        <w:ind w:left="1398" w:hanging="901"/>
        <w:jc w:val="both"/>
      </w:pPr>
      <w:r w:rsidRPr="00985733">
        <w:t>Meal</w:t>
      </w:r>
      <w:r w:rsidRPr="00985733">
        <w:rPr>
          <w:spacing w:val="-2"/>
        </w:rPr>
        <w:t xml:space="preserve"> </w:t>
      </w:r>
      <w:r w:rsidRPr="00985733">
        <w:t>Breaks</w:t>
      </w:r>
    </w:p>
    <w:p w:rsidR="006C5FF4" w:rsidRPr="00985733" w:rsidRDefault="006C5FF4" w:rsidP="006C5FF4">
      <w:pPr>
        <w:pStyle w:val="BodyText"/>
        <w:spacing w:before="2"/>
        <w:jc w:val="both"/>
        <w:rPr>
          <w:b/>
        </w:rPr>
      </w:pPr>
    </w:p>
    <w:p w:rsidR="006C5FF4" w:rsidRPr="00985733" w:rsidRDefault="006C5FF4">
      <w:pPr>
        <w:pStyle w:val="ListParagraph"/>
        <w:numPr>
          <w:ilvl w:val="2"/>
          <w:numId w:val="98"/>
        </w:numPr>
        <w:tabs>
          <w:tab w:val="left" w:pos="1218"/>
          <w:tab w:val="left" w:pos="1219"/>
        </w:tabs>
        <w:ind w:left="1163" w:right="992" w:hanging="665"/>
        <w:jc w:val="both"/>
        <w:rPr>
          <w:sz w:val="20"/>
          <w:szCs w:val="20"/>
        </w:rPr>
      </w:pPr>
      <w:r w:rsidRPr="00985733">
        <w:rPr>
          <w:sz w:val="20"/>
          <w:szCs w:val="20"/>
        </w:rPr>
        <w:tab/>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may</w:t>
      </w:r>
      <w:r w:rsidRPr="00985733">
        <w:rPr>
          <w:spacing w:val="-2"/>
          <w:sz w:val="20"/>
          <w:szCs w:val="20"/>
        </w:rPr>
        <w:t xml:space="preserve"> </w:t>
      </w:r>
      <w:r w:rsidRPr="00985733">
        <w:rPr>
          <w:sz w:val="20"/>
          <w:szCs w:val="20"/>
        </w:rPr>
        <w:t>not work</w:t>
      </w:r>
      <w:r w:rsidRPr="00985733">
        <w:rPr>
          <w:spacing w:val="-1"/>
          <w:sz w:val="20"/>
          <w:szCs w:val="20"/>
        </w:rPr>
        <w:t xml:space="preserve"> </w:t>
      </w:r>
      <w:r w:rsidRPr="00985733">
        <w:rPr>
          <w:sz w:val="20"/>
          <w:szCs w:val="20"/>
        </w:rPr>
        <w:t>for more</w:t>
      </w:r>
      <w:r w:rsidRPr="00985733">
        <w:rPr>
          <w:spacing w:val="-3"/>
          <w:sz w:val="20"/>
          <w:szCs w:val="20"/>
        </w:rPr>
        <w:t xml:space="preserve"> </w:t>
      </w:r>
      <w:r w:rsidRPr="00985733">
        <w:rPr>
          <w:sz w:val="20"/>
          <w:szCs w:val="20"/>
        </w:rPr>
        <w:t>than five</w:t>
      </w:r>
      <w:r w:rsidRPr="00985733">
        <w:rPr>
          <w:spacing w:val="-1"/>
          <w:sz w:val="20"/>
          <w:szCs w:val="20"/>
        </w:rPr>
        <w:t xml:space="preserve"> </w:t>
      </w:r>
      <w:r w:rsidRPr="00985733">
        <w:rPr>
          <w:sz w:val="20"/>
          <w:szCs w:val="20"/>
        </w:rPr>
        <w:t>hours</w:t>
      </w:r>
      <w:r w:rsidRPr="00985733">
        <w:rPr>
          <w:spacing w:val="-1"/>
          <w:sz w:val="20"/>
          <w:szCs w:val="20"/>
        </w:rPr>
        <w:t xml:space="preserve"> </w:t>
      </w:r>
      <w:r w:rsidRPr="00985733">
        <w:rPr>
          <w:sz w:val="20"/>
          <w:szCs w:val="20"/>
        </w:rPr>
        <w:t>without</w:t>
      </w:r>
      <w:r w:rsidRPr="00985733">
        <w:rPr>
          <w:spacing w:val="-3"/>
          <w:sz w:val="20"/>
          <w:szCs w:val="20"/>
        </w:rPr>
        <w:t xml:space="preserve"> </w:t>
      </w:r>
      <w:r w:rsidRPr="00985733">
        <w:rPr>
          <w:sz w:val="20"/>
          <w:szCs w:val="20"/>
        </w:rPr>
        <w:t>taking</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meal</w:t>
      </w:r>
      <w:r w:rsidRPr="00985733">
        <w:rPr>
          <w:spacing w:val="-2"/>
          <w:sz w:val="20"/>
          <w:szCs w:val="20"/>
        </w:rPr>
        <w:t xml:space="preserve"> </w:t>
      </w:r>
      <w:r w:rsidRPr="00985733">
        <w:rPr>
          <w:sz w:val="20"/>
          <w:szCs w:val="20"/>
        </w:rPr>
        <w:t>break</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at</w:t>
      </w:r>
      <w:r w:rsidRPr="00985733">
        <w:rPr>
          <w:spacing w:val="-1"/>
          <w:sz w:val="20"/>
          <w:szCs w:val="20"/>
        </w:rPr>
        <w:t xml:space="preserve"> </w:t>
      </w:r>
      <w:r w:rsidRPr="00985733">
        <w:rPr>
          <w:sz w:val="20"/>
          <w:szCs w:val="20"/>
        </w:rPr>
        <w:t>least</w:t>
      </w:r>
      <w:r w:rsidRPr="00985733">
        <w:rPr>
          <w:spacing w:val="-1"/>
          <w:sz w:val="20"/>
          <w:szCs w:val="20"/>
        </w:rPr>
        <w:t xml:space="preserve"> </w:t>
      </w:r>
      <w:r w:rsidRPr="00985733">
        <w:rPr>
          <w:sz w:val="20"/>
          <w:szCs w:val="20"/>
        </w:rPr>
        <w:t>thirty</w:t>
      </w:r>
      <w:r w:rsidRPr="00985733">
        <w:rPr>
          <w:spacing w:val="-53"/>
          <w:sz w:val="20"/>
          <w:szCs w:val="20"/>
        </w:rPr>
        <w:t xml:space="preserve"> </w:t>
      </w:r>
      <w:r w:rsidRPr="00985733">
        <w:rPr>
          <w:sz w:val="20"/>
          <w:szCs w:val="20"/>
        </w:rPr>
        <w:t>minutes</w:t>
      </w:r>
      <w:r w:rsidRPr="00985733">
        <w:rPr>
          <w:spacing w:val="-1"/>
          <w:sz w:val="20"/>
          <w:szCs w:val="20"/>
        </w:rPr>
        <w:t xml:space="preserve"> </w:t>
      </w:r>
      <w:r w:rsidRPr="00985733">
        <w:rPr>
          <w:sz w:val="20"/>
          <w:szCs w:val="20"/>
        </w:rPr>
        <w:t>duration.</w:t>
      </w:r>
    </w:p>
    <w:p w:rsidR="006C5FF4" w:rsidRPr="00985733" w:rsidRDefault="006C5FF4">
      <w:pPr>
        <w:pStyle w:val="ListParagraph"/>
        <w:numPr>
          <w:ilvl w:val="2"/>
          <w:numId w:val="98"/>
        </w:numPr>
        <w:tabs>
          <w:tab w:val="left" w:pos="1218"/>
          <w:tab w:val="left" w:pos="1219"/>
        </w:tabs>
        <w:spacing w:before="1" w:line="229" w:lineRule="exact"/>
        <w:ind w:left="1218" w:hanging="721"/>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and</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may</w:t>
      </w:r>
      <w:r w:rsidRPr="00985733">
        <w:rPr>
          <w:spacing w:val="-1"/>
          <w:sz w:val="20"/>
          <w:szCs w:val="20"/>
        </w:rPr>
        <w:t xml:space="preserve"> </w:t>
      </w:r>
      <w:r w:rsidRPr="00985733">
        <w:rPr>
          <w:sz w:val="20"/>
          <w:szCs w:val="20"/>
        </w:rPr>
        <w:t>agree on</w:t>
      </w:r>
      <w:r w:rsidRPr="00985733">
        <w:rPr>
          <w:spacing w:val="-1"/>
          <w:sz w:val="20"/>
          <w:szCs w:val="20"/>
        </w:rPr>
        <w:t xml:space="preserve"> </w:t>
      </w:r>
      <w:r w:rsidRPr="00985733">
        <w:rPr>
          <w:sz w:val="20"/>
          <w:szCs w:val="20"/>
        </w:rPr>
        <w:t>longer</w:t>
      </w:r>
      <w:r w:rsidRPr="00985733">
        <w:rPr>
          <w:spacing w:val="1"/>
          <w:sz w:val="20"/>
          <w:szCs w:val="20"/>
        </w:rPr>
        <w:t xml:space="preserve"> </w:t>
      </w:r>
      <w:r w:rsidRPr="00985733">
        <w:rPr>
          <w:sz w:val="20"/>
          <w:szCs w:val="20"/>
        </w:rPr>
        <w:t>meal</w:t>
      </w:r>
      <w:r w:rsidRPr="00985733">
        <w:rPr>
          <w:spacing w:val="-3"/>
          <w:sz w:val="20"/>
          <w:szCs w:val="20"/>
        </w:rPr>
        <w:t xml:space="preserve"> </w:t>
      </w:r>
      <w:r w:rsidRPr="00985733">
        <w:rPr>
          <w:sz w:val="20"/>
          <w:szCs w:val="20"/>
        </w:rPr>
        <w:t>breaks.</w:t>
      </w:r>
    </w:p>
    <w:p w:rsidR="006C5FF4" w:rsidRPr="00985733" w:rsidRDefault="006C5FF4">
      <w:pPr>
        <w:pStyle w:val="ListParagraph"/>
        <w:numPr>
          <w:ilvl w:val="2"/>
          <w:numId w:val="98"/>
        </w:numPr>
        <w:tabs>
          <w:tab w:val="left" w:pos="1218"/>
          <w:tab w:val="left" w:pos="1219"/>
        </w:tabs>
        <w:ind w:left="1218" w:right="433" w:hanging="720"/>
        <w:jc w:val="both"/>
        <w:rPr>
          <w:sz w:val="20"/>
          <w:szCs w:val="20"/>
        </w:rPr>
      </w:pPr>
      <w:r w:rsidRPr="00985733">
        <w:rPr>
          <w:sz w:val="20"/>
          <w:szCs w:val="20"/>
        </w:rPr>
        <w:t>A worker may not work during a meal break.</w:t>
      </w:r>
      <w:r w:rsidRPr="00985733">
        <w:rPr>
          <w:spacing w:val="1"/>
          <w:sz w:val="20"/>
          <w:szCs w:val="20"/>
        </w:rPr>
        <w:t xml:space="preserve"> </w:t>
      </w:r>
      <w:r w:rsidRPr="00985733">
        <w:rPr>
          <w:sz w:val="20"/>
          <w:szCs w:val="20"/>
        </w:rPr>
        <w:t>However, an employer may require a worker to</w:t>
      </w:r>
      <w:r w:rsidRPr="00985733">
        <w:rPr>
          <w:spacing w:val="1"/>
          <w:sz w:val="20"/>
          <w:szCs w:val="20"/>
        </w:rPr>
        <w:t xml:space="preserve"> </w:t>
      </w:r>
      <w:r w:rsidRPr="00985733">
        <w:rPr>
          <w:sz w:val="20"/>
          <w:szCs w:val="20"/>
        </w:rPr>
        <w:t>perform duties during a meal break if those duties cannot be left unattended and cannot be</w:t>
      </w:r>
      <w:r w:rsidRPr="00985733">
        <w:rPr>
          <w:spacing w:val="1"/>
          <w:sz w:val="20"/>
          <w:szCs w:val="20"/>
        </w:rPr>
        <w:t xml:space="preserve"> </w:t>
      </w:r>
      <w:r w:rsidRPr="00985733">
        <w:rPr>
          <w:sz w:val="20"/>
          <w:szCs w:val="20"/>
        </w:rPr>
        <w:t>performed by another worker.</w:t>
      </w:r>
      <w:r w:rsidRPr="00985733">
        <w:rPr>
          <w:spacing w:val="1"/>
          <w:sz w:val="20"/>
          <w:szCs w:val="20"/>
        </w:rPr>
        <w:t xml:space="preserve"> </w:t>
      </w:r>
      <w:r w:rsidRPr="00985733">
        <w:rPr>
          <w:sz w:val="20"/>
          <w:szCs w:val="20"/>
        </w:rPr>
        <w:t>An employer must take reasonable steps to ensure that a worker is</w:t>
      </w:r>
      <w:r w:rsidRPr="00985733">
        <w:rPr>
          <w:spacing w:val="-54"/>
          <w:sz w:val="20"/>
          <w:szCs w:val="20"/>
        </w:rPr>
        <w:t xml:space="preserve"> </w:t>
      </w:r>
      <w:r w:rsidRPr="00985733">
        <w:rPr>
          <w:sz w:val="20"/>
          <w:szCs w:val="20"/>
        </w:rPr>
        <w:t>relieved</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his or</w:t>
      </w:r>
      <w:r w:rsidRPr="00985733">
        <w:rPr>
          <w:spacing w:val="-1"/>
          <w:sz w:val="20"/>
          <w:szCs w:val="20"/>
        </w:rPr>
        <w:t xml:space="preserve"> </w:t>
      </w:r>
      <w:r w:rsidRPr="00985733">
        <w:rPr>
          <w:sz w:val="20"/>
          <w:szCs w:val="20"/>
        </w:rPr>
        <w:t>her</w:t>
      </w:r>
      <w:r w:rsidRPr="00985733">
        <w:rPr>
          <w:spacing w:val="-1"/>
          <w:sz w:val="20"/>
          <w:szCs w:val="20"/>
        </w:rPr>
        <w:t xml:space="preserve"> </w:t>
      </w:r>
      <w:r w:rsidRPr="00985733">
        <w:rPr>
          <w:sz w:val="20"/>
          <w:szCs w:val="20"/>
        </w:rPr>
        <w:t>duties during</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meal</w:t>
      </w:r>
      <w:r w:rsidRPr="00985733">
        <w:rPr>
          <w:spacing w:val="-1"/>
          <w:sz w:val="20"/>
          <w:szCs w:val="20"/>
        </w:rPr>
        <w:t xml:space="preserve"> </w:t>
      </w:r>
      <w:r w:rsidRPr="00985733">
        <w:rPr>
          <w:sz w:val="20"/>
          <w:szCs w:val="20"/>
        </w:rPr>
        <w:t>break.</w:t>
      </w:r>
    </w:p>
    <w:p w:rsidR="006C5FF4" w:rsidRPr="00985733" w:rsidRDefault="006C5FF4">
      <w:pPr>
        <w:pStyle w:val="ListParagraph"/>
        <w:numPr>
          <w:ilvl w:val="2"/>
          <w:numId w:val="98"/>
        </w:numPr>
        <w:tabs>
          <w:tab w:val="left" w:pos="1218"/>
          <w:tab w:val="left" w:pos="1219"/>
        </w:tabs>
        <w:ind w:left="1218" w:right="520" w:hanging="720"/>
        <w:jc w:val="both"/>
        <w:rPr>
          <w:sz w:val="20"/>
          <w:szCs w:val="20"/>
        </w:rPr>
      </w:pPr>
      <w:r w:rsidRPr="00985733">
        <w:rPr>
          <w:sz w:val="20"/>
          <w:szCs w:val="20"/>
        </w:rPr>
        <w:t>A worker is not entitled to payment for the period of a meal break. However, a worker who is paid</w:t>
      </w:r>
      <w:r w:rsidRPr="00985733">
        <w:rPr>
          <w:spacing w:val="-53"/>
          <w:sz w:val="20"/>
          <w:szCs w:val="20"/>
        </w:rPr>
        <w:t xml:space="preserve"> </w:t>
      </w:r>
      <w:r w:rsidRPr="00985733">
        <w:rPr>
          <w:sz w:val="20"/>
          <w:szCs w:val="20"/>
        </w:rPr>
        <w:t>on the basis of time worked must be paid if the worker is required to work or to be available for</w:t>
      </w:r>
      <w:r w:rsidRPr="00985733">
        <w:rPr>
          <w:spacing w:val="1"/>
          <w:sz w:val="20"/>
          <w:szCs w:val="20"/>
        </w:rPr>
        <w:t xml:space="preserve"> </w:t>
      </w:r>
      <w:r w:rsidRPr="00985733">
        <w:rPr>
          <w:sz w:val="20"/>
          <w:szCs w:val="20"/>
        </w:rPr>
        <w:t>work during</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meal</w:t>
      </w:r>
      <w:r w:rsidRPr="00985733">
        <w:rPr>
          <w:spacing w:val="-2"/>
          <w:sz w:val="20"/>
          <w:szCs w:val="20"/>
        </w:rPr>
        <w:t xml:space="preserve"> </w:t>
      </w:r>
      <w:r w:rsidRPr="00985733">
        <w:rPr>
          <w:sz w:val="20"/>
          <w:szCs w:val="20"/>
        </w:rPr>
        <w:t>break.</w:t>
      </w:r>
    </w:p>
    <w:p w:rsidR="006C5FF4" w:rsidRPr="00985733" w:rsidRDefault="006C5FF4" w:rsidP="006C5FF4">
      <w:pPr>
        <w:pStyle w:val="BodyText"/>
        <w:spacing w:before="11"/>
        <w:jc w:val="both"/>
      </w:pPr>
    </w:p>
    <w:p w:rsidR="006C5FF4" w:rsidRPr="00985733" w:rsidRDefault="006C5FF4">
      <w:pPr>
        <w:pStyle w:val="Heading5"/>
        <w:numPr>
          <w:ilvl w:val="1"/>
          <w:numId w:val="98"/>
        </w:numPr>
        <w:tabs>
          <w:tab w:val="left" w:pos="1398"/>
          <w:tab w:val="left" w:pos="1399"/>
        </w:tabs>
        <w:ind w:left="1398" w:hanging="901"/>
        <w:jc w:val="both"/>
      </w:pPr>
      <w:r w:rsidRPr="00985733">
        <w:t>Special</w:t>
      </w:r>
      <w:r w:rsidRPr="00985733">
        <w:rPr>
          <w:spacing w:val="-4"/>
        </w:rPr>
        <w:t xml:space="preserve"> </w:t>
      </w:r>
      <w:r w:rsidRPr="00985733">
        <w:t>Conditions</w:t>
      </w:r>
      <w:r w:rsidRPr="00985733">
        <w:rPr>
          <w:spacing w:val="-3"/>
        </w:rPr>
        <w:t xml:space="preserve"> </w:t>
      </w:r>
      <w:r w:rsidRPr="00985733">
        <w:t>for</w:t>
      </w:r>
      <w:r w:rsidRPr="00985733">
        <w:rPr>
          <w:spacing w:val="-2"/>
        </w:rPr>
        <w:t xml:space="preserve"> </w:t>
      </w:r>
      <w:r w:rsidRPr="00985733">
        <w:t>Security</w:t>
      </w:r>
      <w:r w:rsidRPr="00985733">
        <w:rPr>
          <w:spacing w:val="-3"/>
        </w:rPr>
        <w:t xml:space="preserve"> </w:t>
      </w:r>
      <w:r w:rsidRPr="00985733">
        <w:t>Guards</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066"/>
        </w:tabs>
        <w:ind w:left="1065" w:hanging="568"/>
        <w:jc w:val="both"/>
        <w:rPr>
          <w:sz w:val="20"/>
          <w:szCs w:val="20"/>
        </w:rPr>
      </w:pPr>
      <w:r w:rsidRPr="00985733">
        <w:rPr>
          <w:sz w:val="20"/>
          <w:szCs w:val="20"/>
        </w:rPr>
        <w:t>A</w:t>
      </w:r>
      <w:r w:rsidRPr="00985733">
        <w:rPr>
          <w:spacing w:val="-3"/>
          <w:sz w:val="20"/>
          <w:szCs w:val="20"/>
        </w:rPr>
        <w:t xml:space="preserve"> </w:t>
      </w:r>
      <w:r w:rsidRPr="00985733">
        <w:rPr>
          <w:sz w:val="20"/>
          <w:szCs w:val="20"/>
        </w:rPr>
        <w:t>security</w:t>
      </w:r>
      <w:r w:rsidRPr="00985733">
        <w:rPr>
          <w:spacing w:val="-1"/>
          <w:sz w:val="20"/>
          <w:szCs w:val="20"/>
        </w:rPr>
        <w:t xml:space="preserve"> </w:t>
      </w:r>
      <w:r w:rsidRPr="00985733">
        <w:rPr>
          <w:sz w:val="20"/>
          <w:szCs w:val="20"/>
        </w:rPr>
        <w:t>guard</w:t>
      </w:r>
      <w:r w:rsidRPr="00985733">
        <w:rPr>
          <w:spacing w:val="-1"/>
          <w:sz w:val="20"/>
          <w:szCs w:val="20"/>
        </w:rPr>
        <w:t xml:space="preserve"> </w:t>
      </w:r>
      <w:r w:rsidRPr="00985733">
        <w:rPr>
          <w:sz w:val="20"/>
          <w:szCs w:val="20"/>
        </w:rPr>
        <w:t>may</w:t>
      </w:r>
      <w:r w:rsidRPr="00985733">
        <w:rPr>
          <w:spacing w:val="-1"/>
          <w:sz w:val="20"/>
          <w:szCs w:val="20"/>
        </w:rPr>
        <w:t xml:space="preserve"> </w:t>
      </w:r>
      <w:r w:rsidRPr="00985733">
        <w:rPr>
          <w:sz w:val="20"/>
          <w:szCs w:val="20"/>
        </w:rPr>
        <w:t>work</w:t>
      </w:r>
      <w:r w:rsidRPr="00985733">
        <w:rPr>
          <w:spacing w:val="1"/>
          <w:sz w:val="20"/>
          <w:szCs w:val="20"/>
        </w:rPr>
        <w:t xml:space="preserve"> </w:t>
      </w:r>
      <w:r w:rsidRPr="00985733">
        <w:rPr>
          <w:sz w:val="20"/>
          <w:szCs w:val="20"/>
        </w:rPr>
        <w:t>up</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55 hours per</w:t>
      </w:r>
      <w:r w:rsidRPr="00985733">
        <w:rPr>
          <w:spacing w:val="-3"/>
          <w:sz w:val="20"/>
          <w:szCs w:val="20"/>
        </w:rPr>
        <w:t xml:space="preserve"> </w:t>
      </w:r>
      <w:r w:rsidRPr="00985733">
        <w:rPr>
          <w:sz w:val="20"/>
          <w:szCs w:val="20"/>
        </w:rPr>
        <w:t>week</w:t>
      </w:r>
      <w:r w:rsidRPr="00985733">
        <w:rPr>
          <w:spacing w:val="1"/>
          <w:sz w:val="20"/>
          <w:szCs w:val="20"/>
        </w:rPr>
        <w:t xml:space="preserve"> </w:t>
      </w:r>
      <w:r w:rsidRPr="00985733">
        <w:rPr>
          <w:sz w:val="20"/>
          <w:szCs w:val="20"/>
        </w:rPr>
        <w:t>and</w:t>
      </w:r>
      <w:r w:rsidRPr="00985733">
        <w:rPr>
          <w:spacing w:val="-3"/>
          <w:sz w:val="20"/>
          <w:szCs w:val="20"/>
        </w:rPr>
        <w:t xml:space="preserve"> </w:t>
      </w:r>
      <w:r w:rsidRPr="00985733">
        <w:rPr>
          <w:sz w:val="20"/>
          <w:szCs w:val="20"/>
        </w:rPr>
        <w:t>up to</w:t>
      </w:r>
      <w:r w:rsidRPr="00985733">
        <w:rPr>
          <w:spacing w:val="-3"/>
          <w:sz w:val="20"/>
          <w:szCs w:val="20"/>
        </w:rPr>
        <w:t xml:space="preserve"> </w:t>
      </w:r>
      <w:r w:rsidRPr="00985733">
        <w:rPr>
          <w:sz w:val="20"/>
          <w:szCs w:val="20"/>
        </w:rPr>
        <w:t>eleven</w:t>
      </w:r>
      <w:r w:rsidRPr="00985733">
        <w:rPr>
          <w:spacing w:val="-2"/>
          <w:sz w:val="20"/>
          <w:szCs w:val="20"/>
        </w:rPr>
        <w:t xml:space="preserve"> </w:t>
      </w:r>
      <w:r w:rsidRPr="00985733">
        <w:rPr>
          <w:sz w:val="20"/>
          <w:szCs w:val="20"/>
        </w:rPr>
        <w:t>hours per</w:t>
      </w:r>
      <w:r w:rsidRPr="00985733">
        <w:rPr>
          <w:spacing w:val="-2"/>
          <w:sz w:val="20"/>
          <w:szCs w:val="20"/>
        </w:rPr>
        <w:t xml:space="preserve"> </w:t>
      </w:r>
      <w:r w:rsidRPr="00985733">
        <w:rPr>
          <w:sz w:val="20"/>
          <w:szCs w:val="20"/>
        </w:rPr>
        <w:t>day.</w:t>
      </w:r>
    </w:p>
    <w:p w:rsidR="006C5FF4" w:rsidRPr="00985733" w:rsidRDefault="006C5FF4">
      <w:pPr>
        <w:pStyle w:val="ListParagraph"/>
        <w:numPr>
          <w:ilvl w:val="2"/>
          <w:numId w:val="98"/>
        </w:numPr>
        <w:tabs>
          <w:tab w:val="left" w:pos="1066"/>
        </w:tabs>
        <w:spacing w:before="1"/>
        <w:ind w:left="1065" w:right="309" w:hanging="567"/>
        <w:jc w:val="both"/>
        <w:rPr>
          <w:sz w:val="20"/>
          <w:szCs w:val="20"/>
        </w:rPr>
      </w:pPr>
      <w:r w:rsidRPr="00985733">
        <w:rPr>
          <w:sz w:val="20"/>
          <w:szCs w:val="20"/>
        </w:rPr>
        <w:t>A</w:t>
      </w:r>
      <w:r w:rsidRPr="00985733">
        <w:rPr>
          <w:spacing w:val="18"/>
          <w:sz w:val="20"/>
          <w:szCs w:val="20"/>
        </w:rPr>
        <w:t xml:space="preserve"> </w:t>
      </w:r>
      <w:r w:rsidRPr="00985733">
        <w:rPr>
          <w:sz w:val="20"/>
          <w:szCs w:val="20"/>
        </w:rPr>
        <w:t>security</w:t>
      </w:r>
      <w:r w:rsidRPr="00985733">
        <w:rPr>
          <w:spacing w:val="21"/>
          <w:sz w:val="20"/>
          <w:szCs w:val="20"/>
        </w:rPr>
        <w:t xml:space="preserve"> </w:t>
      </w:r>
      <w:r w:rsidRPr="00985733">
        <w:rPr>
          <w:sz w:val="20"/>
          <w:szCs w:val="20"/>
        </w:rPr>
        <w:t>guard</w:t>
      </w:r>
      <w:r w:rsidRPr="00985733">
        <w:rPr>
          <w:spacing w:val="22"/>
          <w:sz w:val="20"/>
          <w:szCs w:val="20"/>
        </w:rPr>
        <w:t xml:space="preserve"> </w:t>
      </w:r>
      <w:r w:rsidRPr="00985733">
        <w:rPr>
          <w:sz w:val="20"/>
          <w:szCs w:val="20"/>
        </w:rPr>
        <w:t>who</w:t>
      </w:r>
      <w:r w:rsidRPr="00985733">
        <w:rPr>
          <w:spacing w:val="20"/>
          <w:sz w:val="20"/>
          <w:szCs w:val="20"/>
        </w:rPr>
        <w:t xml:space="preserve"> </w:t>
      </w:r>
      <w:r w:rsidRPr="00985733">
        <w:rPr>
          <w:sz w:val="20"/>
          <w:szCs w:val="20"/>
        </w:rPr>
        <w:t>works</w:t>
      </w:r>
      <w:r w:rsidRPr="00985733">
        <w:rPr>
          <w:spacing w:val="21"/>
          <w:sz w:val="20"/>
          <w:szCs w:val="20"/>
        </w:rPr>
        <w:t xml:space="preserve"> </w:t>
      </w:r>
      <w:r w:rsidRPr="00985733">
        <w:rPr>
          <w:sz w:val="20"/>
          <w:szCs w:val="20"/>
        </w:rPr>
        <w:t>more</w:t>
      </w:r>
      <w:r w:rsidRPr="00985733">
        <w:rPr>
          <w:spacing w:val="19"/>
          <w:sz w:val="20"/>
          <w:szCs w:val="20"/>
        </w:rPr>
        <w:t xml:space="preserve"> </w:t>
      </w:r>
      <w:r w:rsidRPr="00985733">
        <w:rPr>
          <w:sz w:val="20"/>
          <w:szCs w:val="20"/>
        </w:rPr>
        <w:t>than</w:t>
      </w:r>
      <w:r w:rsidRPr="00985733">
        <w:rPr>
          <w:spacing w:val="21"/>
          <w:sz w:val="20"/>
          <w:szCs w:val="20"/>
        </w:rPr>
        <w:t xml:space="preserve"> </w:t>
      </w:r>
      <w:r w:rsidRPr="00985733">
        <w:rPr>
          <w:sz w:val="20"/>
          <w:szCs w:val="20"/>
        </w:rPr>
        <w:t>ten</w:t>
      </w:r>
      <w:r w:rsidRPr="00985733">
        <w:rPr>
          <w:spacing w:val="20"/>
          <w:sz w:val="20"/>
          <w:szCs w:val="20"/>
        </w:rPr>
        <w:t xml:space="preserve"> </w:t>
      </w:r>
      <w:r w:rsidRPr="00985733">
        <w:rPr>
          <w:sz w:val="20"/>
          <w:szCs w:val="20"/>
        </w:rPr>
        <w:t>hours</w:t>
      </w:r>
      <w:r w:rsidRPr="00985733">
        <w:rPr>
          <w:spacing w:val="21"/>
          <w:sz w:val="20"/>
          <w:szCs w:val="20"/>
        </w:rPr>
        <w:t xml:space="preserve"> </w:t>
      </w:r>
      <w:r w:rsidRPr="00985733">
        <w:rPr>
          <w:sz w:val="20"/>
          <w:szCs w:val="20"/>
        </w:rPr>
        <w:t>per</w:t>
      </w:r>
      <w:r w:rsidRPr="00985733">
        <w:rPr>
          <w:spacing w:val="22"/>
          <w:sz w:val="20"/>
          <w:szCs w:val="20"/>
        </w:rPr>
        <w:t xml:space="preserve"> </w:t>
      </w:r>
      <w:r w:rsidRPr="00985733">
        <w:rPr>
          <w:sz w:val="20"/>
          <w:szCs w:val="20"/>
        </w:rPr>
        <w:t>day</w:t>
      </w:r>
      <w:r w:rsidRPr="00985733">
        <w:rPr>
          <w:spacing w:val="20"/>
          <w:sz w:val="20"/>
          <w:szCs w:val="20"/>
        </w:rPr>
        <w:t xml:space="preserve"> </w:t>
      </w:r>
      <w:r w:rsidRPr="00985733">
        <w:rPr>
          <w:sz w:val="20"/>
          <w:szCs w:val="20"/>
        </w:rPr>
        <w:t>must</w:t>
      </w:r>
      <w:r w:rsidRPr="00985733">
        <w:rPr>
          <w:spacing w:val="19"/>
          <w:sz w:val="20"/>
          <w:szCs w:val="20"/>
        </w:rPr>
        <w:t xml:space="preserve"> </w:t>
      </w:r>
      <w:r w:rsidRPr="00985733">
        <w:rPr>
          <w:sz w:val="20"/>
          <w:szCs w:val="20"/>
        </w:rPr>
        <w:t>have</w:t>
      </w:r>
      <w:r w:rsidRPr="00985733">
        <w:rPr>
          <w:spacing w:val="22"/>
          <w:sz w:val="20"/>
          <w:szCs w:val="20"/>
        </w:rPr>
        <w:t xml:space="preserve"> </w:t>
      </w:r>
      <w:r w:rsidRPr="00985733">
        <w:rPr>
          <w:sz w:val="20"/>
          <w:szCs w:val="20"/>
        </w:rPr>
        <w:t>a</w:t>
      </w:r>
      <w:r w:rsidRPr="00985733">
        <w:rPr>
          <w:spacing w:val="19"/>
          <w:sz w:val="20"/>
          <w:szCs w:val="20"/>
        </w:rPr>
        <w:t xml:space="preserve"> </w:t>
      </w:r>
      <w:r w:rsidRPr="00985733">
        <w:rPr>
          <w:sz w:val="20"/>
          <w:szCs w:val="20"/>
        </w:rPr>
        <w:t>meal</w:t>
      </w:r>
      <w:r w:rsidRPr="00985733">
        <w:rPr>
          <w:spacing w:val="18"/>
          <w:sz w:val="20"/>
          <w:szCs w:val="20"/>
        </w:rPr>
        <w:t xml:space="preserve"> </w:t>
      </w:r>
      <w:r w:rsidRPr="00985733">
        <w:rPr>
          <w:sz w:val="20"/>
          <w:szCs w:val="20"/>
        </w:rPr>
        <w:t>break</w:t>
      </w:r>
      <w:r w:rsidRPr="00985733">
        <w:rPr>
          <w:spacing w:val="21"/>
          <w:sz w:val="20"/>
          <w:szCs w:val="20"/>
        </w:rPr>
        <w:t xml:space="preserve"> </w:t>
      </w:r>
      <w:r w:rsidRPr="00985733">
        <w:rPr>
          <w:sz w:val="20"/>
          <w:szCs w:val="20"/>
        </w:rPr>
        <w:t>of</w:t>
      </w:r>
      <w:r w:rsidRPr="00985733">
        <w:rPr>
          <w:spacing w:val="21"/>
          <w:sz w:val="20"/>
          <w:szCs w:val="20"/>
        </w:rPr>
        <w:t xml:space="preserve"> </w:t>
      </w:r>
      <w:r w:rsidRPr="00985733">
        <w:rPr>
          <w:sz w:val="20"/>
          <w:szCs w:val="20"/>
        </w:rPr>
        <w:t>at</w:t>
      </w:r>
      <w:r w:rsidRPr="00985733">
        <w:rPr>
          <w:spacing w:val="28"/>
          <w:sz w:val="20"/>
          <w:szCs w:val="20"/>
        </w:rPr>
        <w:t xml:space="preserve"> </w:t>
      </w:r>
      <w:r w:rsidRPr="00985733">
        <w:rPr>
          <w:sz w:val="20"/>
          <w:szCs w:val="20"/>
        </w:rPr>
        <w:t>least</w:t>
      </w:r>
      <w:r w:rsidRPr="00985733">
        <w:rPr>
          <w:spacing w:val="22"/>
          <w:sz w:val="20"/>
          <w:szCs w:val="20"/>
        </w:rPr>
        <w:t xml:space="preserve"> </w:t>
      </w:r>
      <w:r w:rsidRPr="00985733">
        <w:rPr>
          <w:sz w:val="20"/>
          <w:szCs w:val="20"/>
        </w:rPr>
        <w:t>one</w:t>
      </w:r>
      <w:r w:rsidRPr="00985733">
        <w:rPr>
          <w:spacing w:val="-53"/>
          <w:sz w:val="20"/>
          <w:szCs w:val="20"/>
        </w:rPr>
        <w:t xml:space="preserve"> </w:t>
      </w:r>
      <w:r w:rsidRPr="00985733">
        <w:rPr>
          <w:sz w:val="20"/>
          <w:szCs w:val="20"/>
        </w:rPr>
        <w:t>hour</w:t>
      </w:r>
      <w:r w:rsidRPr="00985733">
        <w:rPr>
          <w:spacing w:val="-2"/>
          <w:sz w:val="20"/>
          <w:szCs w:val="20"/>
        </w:rPr>
        <w:t xml:space="preserve"> </w:t>
      </w:r>
      <w:r w:rsidRPr="00985733">
        <w:rPr>
          <w:sz w:val="20"/>
          <w:szCs w:val="20"/>
        </w:rPr>
        <w:t>or two</w:t>
      </w:r>
      <w:r w:rsidRPr="00985733">
        <w:rPr>
          <w:spacing w:val="-1"/>
          <w:sz w:val="20"/>
          <w:szCs w:val="20"/>
        </w:rPr>
        <w:t xml:space="preserve"> </w:t>
      </w:r>
      <w:r w:rsidRPr="00985733">
        <w:rPr>
          <w:sz w:val="20"/>
          <w:szCs w:val="20"/>
        </w:rPr>
        <w:t>breaks of</w:t>
      </w:r>
      <w:r w:rsidRPr="00985733">
        <w:rPr>
          <w:spacing w:val="-1"/>
          <w:sz w:val="20"/>
          <w:szCs w:val="20"/>
        </w:rPr>
        <w:t xml:space="preserve"> </w:t>
      </w:r>
      <w:r w:rsidRPr="00985733">
        <w:rPr>
          <w:sz w:val="20"/>
          <w:szCs w:val="20"/>
        </w:rPr>
        <w:t>at</w:t>
      </w:r>
      <w:r w:rsidRPr="00985733">
        <w:rPr>
          <w:spacing w:val="-1"/>
          <w:sz w:val="20"/>
          <w:szCs w:val="20"/>
        </w:rPr>
        <w:t xml:space="preserve"> </w:t>
      </w:r>
      <w:r w:rsidRPr="00985733">
        <w:rPr>
          <w:sz w:val="20"/>
          <w:szCs w:val="20"/>
        </w:rPr>
        <w:t>least</w:t>
      </w:r>
      <w:r w:rsidRPr="00985733">
        <w:rPr>
          <w:spacing w:val="-1"/>
          <w:sz w:val="20"/>
          <w:szCs w:val="20"/>
        </w:rPr>
        <w:t xml:space="preserve"> </w:t>
      </w:r>
      <w:r w:rsidRPr="00985733">
        <w:rPr>
          <w:sz w:val="20"/>
          <w:szCs w:val="20"/>
        </w:rPr>
        <w:t>30</w:t>
      </w:r>
      <w:r w:rsidRPr="00985733">
        <w:rPr>
          <w:spacing w:val="-1"/>
          <w:sz w:val="20"/>
          <w:szCs w:val="20"/>
        </w:rPr>
        <w:t xml:space="preserve"> </w:t>
      </w:r>
      <w:r w:rsidRPr="00985733">
        <w:rPr>
          <w:sz w:val="20"/>
          <w:szCs w:val="20"/>
        </w:rPr>
        <w:t>minutes each.</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413"/>
          <w:tab w:val="left" w:pos="1414"/>
        </w:tabs>
        <w:ind w:left="1413" w:hanging="916"/>
        <w:jc w:val="both"/>
      </w:pPr>
      <w:r w:rsidRPr="00985733">
        <w:t>Daily</w:t>
      </w:r>
      <w:r w:rsidRPr="00985733">
        <w:rPr>
          <w:spacing w:val="-3"/>
        </w:rPr>
        <w:t xml:space="preserve"> </w:t>
      </w:r>
      <w:r w:rsidRPr="00985733">
        <w:t>Rest</w:t>
      </w:r>
      <w:r w:rsidRPr="00985733">
        <w:rPr>
          <w:spacing w:val="-2"/>
        </w:rPr>
        <w:t xml:space="preserve"> </w:t>
      </w:r>
      <w:r w:rsidRPr="00985733">
        <w:t>Period</w:t>
      </w:r>
    </w:p>
    <w:p w:rsidR="006C5FF4" w:rsidRPr="00985733" w:rsidRDefault="006C5FF4" w:rsidP="006C5FF4">
      <w:pPr>
        <w:pStyle w:val="BodyText"/>
        <w:spacing w:before="1"/>
        <w:jc w:val="both"/>
        <w:rPr>
          <w:b/>
        </w:rPr>
      </w:pPr>
    </w:p>
    <w:p w:rsidR="006C5FF4" w:rsidRPr="00985733" w:rsidRDefault="006C5FF4" w:rsidP="006C5FF4">
      <w:pPr>
        <w:pStyle w:val="BodyText"/>
        <w:ind w:left="498" w:right="314"/>
        <w:jc w:val="both"/>
      </w:pPr>
      <w:r w:rsidRPr="00985733">
        <w:t>Every worker is entitled to a daily rest period of at least eight consecutive hours.</w:t>
      </w:r>
      <w:r w:rsidRPr="00985733">
        <w:rPr>
          <w:spacing w:val="1"/>
        </w:rPr>
        <w:t xml:space="preserve"> </w:t>
      </w:r>
      <w:r w:rsidRPr="00985733">
        <w:t>The daily rest period is</w:t>
      </w:r>
      <w:r w:rsidRPr="00985733">
        <w:rPr>
          <w:spacing w:val="1"/>
        </w:rPr>
        <w:t xml:space="preserve"> </w:t>
      </w:r>
      <w:r w:rsidRPr="00985733">
        <w:t>measured from the time the worker ends work on one day until the time the worker starts work on the next</w:t>
      </w:r>
      <w:r w:rsidRPr="00985733">
        <w:rPr>
          <w:spacing w:val="1"/>
        </w:rPr>
        <w:t xml:space="preserve"> </w:t>
      </w:r>
      <w:r w:rsidRPr="00985733">
        <w:t>day.</w:t>
      </w:r>
    </w:p>
    <w:p w:rsidR="006C5FF4" w:rsidRPr="00985733" w:rsidRDefault="006C5FF4" w:rsidP="006C5FF4">
      <w:pPr>
        <w:pStyle w:val="BodyText"/>
        <w:spacing w:before="11"/>
        <w:jc w:val="both"/>
      </w:pPr>
    </w:p>
    <w:p w:rsidR="006C5FF4" w:rsidRPr="00985733" w:rsidRDefault="006C5FF4">
      <w:pPr>
        <w:pStyle w:val="Heading5"/>
        <w:numPr>
          <w:ilvl w:val="1"/>
          <w:numId w:val="98"/>
        </w:numPr>
        <w:tabs>
          <w:tab w:val="left" w:pos="1398"/>
          <w:tab w:val="left" w:pos="1399"/>
        </w:tabs>
        <w:ind w:left="1398" w:hanging="901"/>
        <w:jc w:val="both"/>
      </w:pPr>
      <w:r w:rsidRPr="00985733">
        <w:t>Weekly</w:t>
      </w:r>
      <w:r w:rsidRPr="00985733">
        <w:rPr>
          <w:spacing w:val="-2"/>
        </w:rPr>
        <w:t xml:space="preserve"> </w:t>
      </w:r>
      <w:r w:rsidRPr="00985733">
        <w:t>Rest</w:t>
      </w:r>
      <w:r w:rsidRPr="00985733">
        <w:rPr>
          <w:spacing w:val="-1"/>
        </w:rPr>
        <w:t xml:space="preserve"> </w:t>
      </w:r>
      <w:r w:rsidRPr="00985733">
        <w:t>Period</w:t>
      </w:r>
    </w:p>
    <w:p w:rsidR="006C5FF4" w:rsidRPr="00985733" w:rsidRDefault="006C5FF4" w:rsidP="006C5FF4">
      <w:pPr>
        <w:pStyle w:val="BodyText"/>
        <w:spacing w:before="1"/>
        <w:jc w:val="both"/>
        <w:rPr>
          <w:b/>
        </w:rPr>
      </w:pPr>
    </w:p>
    <w:p w:rsidR="006C5FF4" w:rsidRPr="00985733" w:rsidRDefault="006C5FF4" w:rsidP="006C5FF4">
      <w:pPr>
        <w:pStyle w:val="BodyText"/>
        <w:ind w:left="498" w:right="314"/>
        <w:jc w:val="both"/>
      </w:pPr>
      <w:r w:rsidRPr="00985733">
        <w:t>Every worker must have two days off every week.</w:t>
      </w:r>
      <w:r w:rsidRPr="00985733">
        <w:rPr>
          <w:spacing w:val="1"/>
        </w:rPr>
        <w:t xml:space="preserve"> </w:t>
      </w:r>
      <w:r w:rsidRPr="00985733">
        <w:t>A worker may only work on their day off to perform work</w:t>
      </w:r>
      <w:r w:rsidRPr="00985733">
        <w:rPr>
          <w:spacing w:val="-53"/>
        </w:rPr>
        <w:t xml:space="preserve"> </w:t>
      </w:r>
      <w:r w:rsidRPr="00985733">
        <w:t>which must be done without delay and cannot be performed by workers during their ordinary hours of work</w:t>
      </w:r>
      <w:r w:rsidRPr="00985733">
        <w:rPr>
          <w:spacing w:val="1"/>
        </w:rPr>
        <w:t xml:space="preserve"> </w:t>
      </w:r>
      <w:r w:rsidRPr="00985733">
        <w:t>(“emergency</w:t>
      </w:r>
      <w:r w:rsidRPr="00985733">
        <w:rPr>
          <w:spacing w:val="-1"/>
        </w:rPr>
        <w:t xml:space="preserve"> </w:t>
      </w:r>
      <w:r w:rsidRPr="00985733">
        <w:t>work”).</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Heading5"/>
        <w:numPr>
          <w:ilvl w:val="1"/>
          <w:numId w:val="98"/>
        </w:numPr>
        <w:tabs>
          <w:tab w:val="left" w:pos="1398"/>
          <w:tab w:val="left" w:pos="1399"/>
        </w:tabs>
        <w:spacing w:before="93"/>
        <w:ind w:left="1398" w:hanging="901"/>
        <w:jc w:val="both"/>
      </w:pPr>
      <w:r w:rsidRPr="00985733">
        <w:t>Work</w:t>
      </w:r>
      <w:r w:rsidRPr="00985733">
        <w:rPr>
          <w:spacing w:val="-2"/>
        </w:rPr>
        <w:t xml:space="preserve"> </w:t>
      </w:r>
      <w:r w:rsidRPr="00985733">
        <w:t>on</w:t>
      </w:r>
      <w:r w:rsidRPr="00985733">
        <w:rPr>
          <w:spacing w:val="-2"/>
        </w:rPr>
        <w:t xml:space="preserve"> </w:t>
      </w:r>
      <w:r w:rsidRPr="00985733">
        <w:t>Sundays</w:t>
      </w:r>
      <w:r w:rsidRPr="00985733">
        <w:rPr>
          <w:spacing w:val="-3"/>
        </w:rPr>
        <w:t xml:space="preserve"> </w:t>
      </w:r>
      <w:r w:rsidRPr="00985733">
        <w:t>and Public</w:t>
      </w:r>
      <w:r w:rsidRPr="00985733">
        <w:rPr>
          <w:spacing w:val="-3"/>
        </w:rPr>
        <w:t xml:space="preserve"> </w:t>
      </w:r>
      <w:r w:rsidRPr="00985733">
        <w:t>Holidays</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218"/>
          <w:tab w:val="left" w:pos="1219"/>
        </w:tabs>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may</w:t>
      </w:r>
      <w:r w:rsidRPr="00985733">
        <w:rPr>
          <w:spacing w:val="-2"/>
          <w:sz w:val="20"/>
          <w:szCs w:val="20"/>
        </w:rPr>
        <w:t xml:space="preserve"> </w:t>
      </w:r>
      <w:r w:rsidRPr="00985733">
        <w:rPr>
          <w:sz w:val="20"/>
          <w:szCs w:val="20"/>
        </w:rPr>
        <w:t>only</w:t>
      </w:r>
      <w:r w:rsidRPr="00985733">
        <w:rPr>
          <w:spacing w:val="-1"/>
          <w:sz w:val="20"/>
          <w:szCs w:val="20"/>
        </w:rPr>
        <w:t xml:space="preserve"> </w:t>
      </w:r>
      <w:r w:rsidRPr="00985733">
        <w:rPr>
          <w:sz w:val="20"/>
          <w:szCs w:val="20"/>
        </w:rPr>
        <w:t>work on</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Sunday</w:t>
      </w:r>
      <w:r w:rsidRPr="00985733">
        <w:rPr>
          <w:spacing w:val="-2"/>
          <w:sz w:val="20"/>
          <w:szCs w:val="20"/>
        </w:rPr>
        <w:t xml:space="preserve"> </w:t>
      </w:r>
      <w:r w:rsidRPr="00985733">
        <w:rPr>
          <w:sz w:val="20"/>
          <w:szCs w:val="20"/>
        </w:rPr>
        <w:t>or</w:t>
      </w:r>
      <w:r w:rsidRPr="00985733">
        <w:rPr>
          <w:spacing w:val="-2"/>
          <w:sz w:val="20"/>
          <w:szCs w:val="20"/>
        </w:rPr>
        <w:t xml:space="preserve"> </w:t>
      </w:r>
      <w:r w:rsidRPr="00985733">
        <w:rPr>
          <w:sz w:val="20"/>
          <w:szCs w:val="20"/>
        </w:rPr>
        <w:t>public</w:t>
      </w:r>
      <w:r w:rsidRPr="00985733">
        <w:rPr>
          <w:spacing w:val="-1"/>
          <w:sz w:val="20"/>
          <w:szCs w:val="20"/>
        </w:rPr>
        <w:t xml:space="preserve"> </w:t>
      </w:r>
      <w:r w:rsidRPr="00985733">
        <w:rPr>
          <w:sz w:val="20"/>
          <w:szCs w:val="20"/>
        </w:rPr>
        <w:t>holiday</w:t>
      </w:r>
      <w:r w:rsidRPr="00985733">
        <w:rPr>
          <w:spacing w:val="1"/>
          <w:sz w:val="20"/>
          <w:szCs w:val="20"/>
        </w:rPr>
        <w:t xml:space="preserve"> </w:t>
      </w:r>
      <w:r w:rsidRPr="00985733">
        <w:rPr>
          <w:sz w:val="20"/>
          <w:szCs w:val="20"/>
        </w:rPr>
        <w:t>to</w:t>
      </w:r>
      <w:r w:rsidRPr="00985733">
        <w:rPr>
          <w:spacing w:val="-2"/>
          <w:sz w:val="20"/>
          <w:szCs w:val="20"/>
        </w:rPr>
        <w:t xml:space="preserve"> </w:t>
      </w:r>
      <w:r w:rsidRPr="00985733">
        <w:rPr>
          <w:sz w:val="20"/>
          <w:szCs w:val="20"/>
        </w:rPr>
        <w:t>perform</w:t>
      </w:r>
      <w:r w:rsidRPr="00985733">
        <w:rPr>
          <w:spacing w:val="-3"/>
          <w:sz w:val="20"/>
          <w:szCs w:val="20"/>
        </w:rPr>
        <w:t xml:space="preserve"> </w:t>
      </w:r>
      <w:r w:rsidRPr="00985733">
        <w:rPr>
          <w:sz w:val="20"/>
          <w:szCs w:val="20"/>
        </w:rPr>
        <w:t>emergency</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security</w:t>
      </w:r>
      <w:r w:rsidRPr="00985733">
        <w:rPr>
          <w:spacing w:val="-2"/>
          <w:sz w:val="20"/>
          <w:szCs w:val="20"/>
        </w:rPr>
        <w:t xml:space="preserve"> </w:t>
      </w:r>
      <w:r w:rsidRPr="00985733">
        <w:rPr>
          <w:sz w:val="20"/>
          <w:szCs w:val="20"/>
        </w:rPr>
        <w:t>work.</w:t>
      </w:r>
    </w:p>
    <w:p w:rsidR="006C5FF4" w:rsidRPr="00985733" w:rsidRDefault="006C5FF4">
      <w:pPr>
        <w:pStyle w:val="ListParagraph"/>
        <w:numPr>
          <w:ilvl w:val="2"/>
          <w:numId w:val="98"/>
        </w:numPr>
        <w:tabs>
          <w:tab w:val="left" w:pos="1218"/>
          <w:tab w:val="left" w:pos="1219"/>
        </w:tabs>
        <w:ind w:left="1218" w:hanging="721"/>
        <w:jc w:val="both"/>
        <w:rPr>
          <w:sz w:val="20"/>
          <w:szCs w:val="20"/>
        </w:rPr>
      </w:pPr>
      <w:r w:rsidRPr="00985733">
        <w:rPr>
          <w:sz w:val="20"/>
          <w:szCs w:val="20"/>
        </w:rPr>
        <w:t>Work</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Sundays</w:t>
      </w:r>
      <w:r w:rsidRPr="00985733">
        <w:rPr>
          <w:spacing w:val="-2"/>
          <w:sz w:val="20"/>
          <w:szCs w:val="20"/>
        </w:rPr>
        <w:t xml:space="preserve"> </w:t>
      </w:r>
      <w:r w:rsidRPr="00985733">
        <w:rPr>
          <w:sz w:val="20"/>
          <w:szCs w:val="20"/>
        </w:rPr>
        <w:t>is paid</w:t>
      </w:r>
      <w:r w:rsidRPr="00985733">
        <w:rPr>
          <w:spacing w:val="-3"/>
          <w:sz w:val="20"/>
          <w:szCs w:val="20"/>
        </w:rPr>
        <w:t xml:space="preserve"> </w:t>
      </w:r>
      <w:r w:rsidRPr="00985733">
        <w:rPr>
          <w:sz w:val="20"/>
          <w:szCs w:val="20"/>
        </w:rPr>
        <w:t>at</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ordinary</w:t>
      </w:r>
      <w:r w:rsidRPr="00985733">
        <w:rPr>
          <w:spacing w:val="-1"/>
          <w:sz w:val="20"/>
          <w:szCs w:val="20"/>
        </w:rPr>
        <w:t xml:space="preserve"> </w:t>
      </w:r>
      <w:r w:rsidRPr="00985733">
        <w:rPr>
          <w:sz w:val="20"/>
          <w:szCs w:val="20"/>
        </w:rPr>
        <w:t>rate</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pay.</w:t>
      </w:r>
    </w:p>
    <w:p w:rsidR="006C5FF4" w:rsidRPr="00985733" w:rsidRDefault="006C5FF4">
      <w:pPr>
        <w:pStyle w:val="ListParagraph"/>
        <w:numPr>
          <w:ilvl w:val="2"/>
          <w:numId w:val="98"/>
        </w:numPr>
        <w:tabs>
          <w:tab w:val="left" w:pos="1218"/>
          <w:tab w:val="left" w:pos="1219"/>
        </w:tabs>
        <w:spacing w:before="1"/>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task-rated worker</w:t>
      </w:r>
      <w:r w:rsidRPr="00985733">
        <w:rPr>
          <w:spacing w:val="-2"/>
          <w:sz w:val="20"/>
          <w:szCs w:val="20"/>
        </w:rPr>
        <w:t xml:space="preserve"> </w:t>
      </w:r>
      <w:r w:rsidRPr="00985733">
        <w:rPr>
          <w:sz w:val="20"/>
          <w:szCs w:val="20"/>
        </w:rPr>
        <w:t>who</w:t>
      </w:r>
      <w:r w:rsidRPr="00985733">
        <w:rPr>
          <w:spacing w:val="-3"/>
          <w:sz w:val="20"/>
          <w:szCs w:val="20"/>
        </w:rPr>
        <w:t xml:space="preserve"> </w:t>
      </w:r>
      <w:r w:rsidRPr="00985733">
        <w:rPr>
          <w:sz w:val="20"/>
          <w:szCs w:val="20"/>
        </w:rPr>
        <w:t>works</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public</w:t>
      </w:r>
      <w:r w:rsidRPr="00985733">
        <w:rPr>
          <w:spacing w:val="-1"/>
          <w:sz w:val="20"/>
          <w:szCs w:val="20"/>
        </w:rPr>
        <w:t xml:space="preserve"> </w:t>
      </w:r>
      <w:r w:rsidRPr="00985733">
        <w:rPr>
          <w:sz w:val="20"/>
          <w:szCs w:val="20"/>
        </w:rPr>
        <w:t>holiday</w:t>
      </w:r>
      <w:r w:rsidRPr="00985733">
        <w:rPr>
          <w:spacing w:val="1"/>
          <w:sz w:val="20"/>
          <w:szCs w:val="20"/>
        </w:rPr>
        <w:t xml:space="preserve"> </w:t>
      </w:r>
      <w:r w:rsidRPr="00985733">
        <w:rPr>
          <w:sz w:val="20"/>
          <w:szCs w:val="20"/>
        </w:rPr>
        <w:t>must</w:t>
      </w:r>
      <w:r w:rsidRPr="00985733">
        <w:rPr>
          <w:spacing w:val="-3"/>
          <w:sz w:val="20"/>
          <w:szCs w:val="20"/>
        </w:rPr>
        <w:t xml:space="preserve"> </w:t>
      </w:r>
      <w:r w:rsidRPr="00985733">
        <w:rPr>
          <w:sz w:val="20"/>
          <w:szCs w:val="20"/>
        </w:rPr>
        <w:t>be</w:t>
      </w:r>
      <w:r w:rsidRPr="00985733">
        <w:rPr>
          <w:spacing w:val="-2"/>
          <w:sz w:val="20"/>
          <w:szCs w:val="20"/>
        </w:rPr>
        <w:t xml:space="preserve"> </w:t>
      </w:r>
      <w:r w:rsidRPr="00985733">
        <w:rPr>
          <w:sz w:val="20"/>
          <w:szCs w:val="20"/>
        </w:rPr>
        <w:t>paid</w:t>
      </w:r>
      <w:r w:rsidRPr="00985733">
        <w:rPr>
          <w:spacing w:val="6"/>
          <w:sz w:val="20"/>
          <w:szCs w:val="20"/>
        </w:rPr>
        <w:t xml:space="preserve"> </w:t>
      </w:r>
      <w:r w:rsidRPr="00985733">
        <w:rPr>
          <w:sz w:val="20"/>
          <w:szCs w:val="20"/>
        </w:rPr>
        <w:t>–</w:t>
      </w:r>
    </w:p>
    <w:p w:rsidR="006C5FF4" w:rsidRPr="00985733" w:rsidRDefault="006C5FF4">
      <w:pPr>
        <w:pStyle w:val="ListParagraph"/>
        <w:numPr>
          <w:ilvl w:val="0"/>
          <w:numId w:val="93"/>
        </w:numPr>
        <w:tabs>
          <w:tab w:val="left" w:pos="1218"/>
          <w:tab w:val="left" w:pos="1219"/>
        </w:tabs>
        <w:ind w:hanging="721"/>
        <w:jc w:val="both"/>
        <w:rPr>
          <w:sz w:val="20"/>
          <w:szCs w:val="20"/>
        </w:rPr>
      </w:pPr>
      <w:r w:rsidRPr="00985733">
        <w:rPr>
          <w:sz w:val="20"/>
          <w:szCs w:val="20"/>
        </w:rPr>
        <w:t>the</w:t>
      </w:r>
      <w:r w:rsidRPr="00985733">
        <w:rPr>
          <w:spacing w:val="-4"/>
          <w:sz w:val="20"/>
          <w:szCs w:val="20"/>
        </w:rPr>
        <w:t xml:space="preserve"> </w:t>
      </w:r>
      <w:r w:rsidRPr="00985733">
        <w:rPr>
          <w:sz w:val="20"/>
          <w:szCs w:val="20"/>
        </w:rPr>
        <w:t>worker’s</w:t>
      </w:r>
      <w:r w:rsidRPr="00985733">
        <w:rPr>
          <w:spacing w:val="-4"/>
          <w:sz w:val="20"/>
          <w:szCs w:val="20"/>
        </w:rPr>
        <w:t xml:space="preserve"> </w:t>
      </w:r>
      <w:r w:rsidRPr="00985733">
        <w:rPr>
          <w:sz w:val="20"/>
          <w:szCs w:val="20"/>
        </w:rPr>
        <w:t>daily</w:t>
      </w:r>
      <w:r w:rsidRPr="00985733">
        <w:rPr>
          <w:spacing w:val="-3"/>
          <w:sz w:val="20"/>
          <w:szCs w:val="20"/>
        </w:rPr>
        <w:t xml:space="preserve"> </w:t>
      </w:r>
      <w:r w:rsidRPr="00985733">
        <w:rPr>
          <w:sz w:val="20"/>
          <w:szCs w:val="20"/>
        </w:rPr>
        <w:t>task</w:t>
      </w:r>
      <w:r w:rsidRPr="00985733">
        <w:rPr>
          <w:spacing w:val="-3"/>
          <w:sz w:val="20"/>
          <w:szCs w:val="20"/>
        </w:rPr>
        <w:t xml:space="preserve"> </w:t>
      </w:r>
      <w:r w:rsidRPr="00985733">
        <w:rPr>
          <w:sz w:val="20"/>
          <w:szCs w:val="20"/>
        </w:rPr>
        <w:t>rate,</w:t>
      </w:r>
      <w:r w:rsidRPr="00985733">
        <w:rPr>
          <w:spacing w:val="-2"/>
          <w:sz w:val="20"/>
          <w:szCs w:val="20"/>
        </w:rPr>
        <w:t xml:space="preserve"> </w:t>
      </w:r>
      <w:r w:rsidRPr="00985733">
        <w:rPr>
          <w:sz w:val="20"/>
          <w:szCs w:val="20"/>
        </w:rPr>
        <w:t>if</w:t>
      </w:r>
      <w:r w:rsidRPr="00985733">
        <w:rPr>
          <w:spacing w:val="-4"/>
          <w:sz w:val="20"/>
          <w:szCs w:val="20"/>
        </w:rPr>
        <w:t xml:space="preserve"> </w:t>
      </w:r>
      <w:r w:rsidRPr="00985733">
        <w:rPr>
          <w:sz w:val="20"/>
          <w:szCs w:val="20"/>
        </w:rPr>
        <w:t>the</w:t>
      </w:r>
      <w:r w:rsidRPr="00985733">
        <w:rPr>
          <w:spacing w:val="-4"/>
          <w:sz w:val="20"/>
          <w:szCs w:val="20"/>
        </w:rPr>
        <w:t xml:space="preserve"> </w:t>
      </w:r>
      <w:r w:rsidRPr="00985733">
        <w:rPr>
          <w:sz w:val="20"/>
          <w:szCs w:val="20"/>
        </w:rPr>
        <w:t>worker</w:t>
      </w:r>
      <w:r w:rsidRPr="00985733">
        <w:rPr>
          <w:spacing w:val="-4"/>
          <w:sz w:val="20"/>
          <w:szCs w:val="20"/>
        </w:rPr>
        <w:t xml:space="preserve"> </w:t>
      </w:r>
      <w:r w:rsidRPr="00985733">
        <w:rPr>
          <w:sz w:val="20"/>
          <w:szCs w:val="20"/>
        </w:rPr>
        <w:t>works</w:t>
      </w:r>
      <w:r w:rsidRPr="00985733">
        <w:rPr>
          <w:spacing w:val="-3"/>
          <w:sz w:val="20"/>
          <w:szCs w:val="20"/>
        </w:rPr>
        <w:t xml:space="preserve"> </w:t>
      </w:r>
      <w:r w:rsidRPr="00985733">
        <w:rPr>
          <w:sz w:val="20"/>
          <w:szCs w:val="20"/>
        </w:rPr>
        <w:t>for</w:t>
      </w:r>
      <w:r w:rsidRPr="00985733">
        <w:rPr>
          <w:spacing w:val="-3"/>
          <w:sz w:val="20"/>
          <w:szCs w:val="20"/>
        </w:rPr>
        <w:t xml:space="preserve"> </w:t>
      </w:r>
      <w:r w:rsidRPr="00985733">
        <w:rPr>
          <w:sz w:val="20"/>
          <w:szCs w:val="20"/>
        </w:rPr>
        <w:t>less than</w:t>
      </w:r>
      <w:r w:rsidRPr="00985733">
        <w:rPr>
          <w:spacing w:val="-2"/>
          <w:sz w:val="20"/>
          <w:szCs w:val="20"/>
        </w:rPr>
        <w:t xml:space="preserve"> </w:t>
      </w:r>
      <w:r w:rsidRPr="00985733">
        <w:rPr>
          <w:sz w:val="20"/>
          <w:szCs w:val="20"/>
        </w:rPr>
        <w:t>four</w:t>
      </w:r>
      <w:r w:rsidRPr="00985733">
        <w:rPr>
          <w:spacing w:val="-1"/>
          <w:sz w:val="20"/>
          <w:szCs w:val="20"/>
        </w:rPr>
        <w:t xml:space="preserve"> </w:t>
      </w:r>
      <w:r w:rsidRPr="00985733">
        <w:rPr>
          <w:sz w:val="20"/>
          <w:szCs w:val="20"/>
        </w:rPr>
        <w:t>hours;</w:t>
      </w:r>
    </w:p>
    <w:p w:rsidR="006C5FF4" w:rsidRPr="00985733" w:rsidRDefault="006C5FF4">
      <w:pPr>
        <w:pStyle w:val="ListParagraph"/>
        <w:numPr>
          <w:ilvl w:val="0"/>
          <w:numId w:val="93"/>
        </w:numPr>
        <w:tabs>
          <w:tab w:val="left" w:pos="1218"/>
          <w:tab w:val="left" w:pos="1219"/>
        </w:tabs>
        <w:spacing w:before="1" w:line="229" w:lineRule="exact"/>
        <w:ind w:hanging="721"/>
        <w:jc w:val="both"/>
        <w:rPr>
          <w:sz w:val="20"/>
          <w:szCs w:val="20"/>
        </w:rPr>
      </w:pPr>
      <w:proofErr w:type="gramStart"/>
      <w:r w:rsidRPr="00985733">
        <w:rPr>
          <w:sz w:val="20"/>
          <w:szCs w:val="20"/>
        </w:rPr>
        <w:t>double</w:t>
      </w:r>
      <w:proofErr w:type="gramEnd"/>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worker’s</w:t>
      </w:r>
      <w:r w:rsidRPr="00985733">
        <w:rPr>
          <w:spacing w:val="-3"/>
          <w:sz w:val="20"/>
          <w:szCs w:val="20"/>
        </w:rPr>
        <w:t xml:space="preserve"> </w:t>
      </w:r>
      <w:r w:rsidRPr="00985733">
        <w:rPr>
          <w:sz w:val="20"/>
          <w:szCs w:val="20"/>
        </w:rPr>
        <w:t>daily</w:t>
      </w:r>
      <w:r w:rsidRPr="00985733">
        <w:rPr>
          <w:spacing w:val="-3"/>
          <w:sz w:val="20"/>
          <w:szCs w:val="20"/>
        </w:rPr>
        <w:t xml:space="preserve"> </w:t>
      </w:r>
      <w:r w:rsidRPr="00985733">
        <w:rPr>
          <w:sz w:val="20"/>
          <w:szCs w:val="20"/>
        </w:rPr>
        <w:t>task</w:t>
      </w:r>
      <w:r w:rsidRPr="00985733">
        <w:rPr>
          <w:spacing w:val="-3"/>
          <w:sz w:val="20"/>
          <w:szCs w:val="20"/>
        </w:rPr>
        <w:t xml:space="preserve"> </w:t>
      </w:r>
      <w:r w:rsidRPr="00985733">
        <w:rPr>
          <w:sz w:val="20"/>
          <w:szCs w:val="20"/>
        </w:rPr>
        <w:t>rate,</w:t>
      </w:r>
      <w:r w:rsidRPr="00985733">
        <w:rPr>
          <w:spacing w:val="-3"/>
          <w:sz w:val="20"/>
          <w:szCs w:val="20"/>
        </w:rPr>
        <w:t xml:space="preserve"> </w:t>
      </w:r>
      <w:r w:rsidRPr="00985733">
        <w:rPr>
          <w:sz w:val="20"/>
          <w:szCs w:val="20"/>
        </w:rPr>
        <w:t>if</w:t>
      </w:r>
      <w:r w:rsidRPr="00985733">
        <w:rPr>
          <w:spacing w:val="-4"/>
          <w:sz w:val="20"/>
          <w:szCs w:val="20"/>
        </w:rPr>
        <w:t xml:space="preserve"> </w:t>
      </w:r>
      <w:r w:rsidRPr="00985733">
        <w:rPr>
          <w:sz w:val="20"/>
          <w:szCs w:val="20"/>
        </w:rPr>
        <w:t>the</w:t>
      </w:r>
      <w:r w:rsidRPr="00985733">
        <w:rPr>
          <w:spacing w:val="-5"/>
          <w:sz w:val="20"/>
          <w:szCs w:val="20"/>
        </w:rPr>
        <w:t xml:space="preserve"> </w:t>
      </w:r>
      <w:r w:rsidRPr="00985733">
        <w:rPr>
          <w:sz w:val="20"/>
          <w:szCs w:val="20"/>
        </w:rPr>
        <w:t>worker</w:t>
      </w:r>
      <w:r w:rsidRPr="00985733">
        <w:rPr>
          <w:spacing w:val="-3"/>
          <w:sz w:val="20"/>
          <w:szCs w:val="20"/>
        </w:rPr>
        <w:t xml:space="preserve"> </w:t>
      </w:r>
      <w:r w:rsidRPr="00985733">
        <w:rPr>
          <w:sz w:val="20"/>
          <w:szCs w:val="20"/>
        </w:rPr>
        <w:t>works</w:t>
      </w:r>
      <w:r w:rsidRPr="00985733">
        <w:rPr>
          <w:spacing w:val="-3"/>
          <w:sz w:val="20"/>
          <w:szCs w:val="20"/>
        </w:rPr>
        <w:t xml:space="preserve"> </w:t>
      </w:r>
      <w:r w:rsidRPr="00985733">
        <w:rPr>
          <w:sz w:val="20"/>
          <w:szCs w:val="20"/>
        </w:rPr>
        <w:t>for</w:t>
      </w:r>
      <w:r w:rsidRPr="00985733">
        <w:rPr>
          <w:spacing w:val="-3"/>
          <w:sz w:val="20"/>
          <w:szCs w:val="20"/>
        </w:rPr>
        <w:t xml:space="preserve"> </w:t>
      </w:r>
      <w:r w:rsidRPr="00985733">
        <w:rPr>
          <w:sz w:val="20"/>
          <w:szCs w:val="20"/>
        </w:rPr>
        <w:t>more</w:t>
      </w:r>
      <w:r w:rsidRPr="00985733">
        <w:rPr>
          <w:spacing w:val="-2"/>
          <w:sz w:val="20"/>
          <w:szCs w:val="20"/>
        </w:rPr>
        <w:t xml:space="preserve"> </w:t>
      </w:r>
      <w:r w:rsidRPr="00985733">
        <w:rPr>
          <w:sz w:val="20"/>
          <w:szCs w:val="20"/>
        </w:rPr>
        <w:t>than</w:t>
      </w:r>
      <w:r w:rsidRPr="00985733">
        <w:rPr>
          <w:spacing w:val="-4"/>
          <w:sz w:val="20"/>
          <w:szCs w:val="20"/>
        </w:rPr>
        <w:t xml:space="preserve"> </w:t>
      </w:r>
      <w:r w:rsidRPr="00985733">
        <w:rPr>
          <w:sz w:val="20"/>
          <w:szCs w:val="20"/>
        </w:rPr>
        <w:t>four</w:t>
      </w:r>
      <w:r w:rsidRPr="00985733">
        <w:rPr>
          <w:spacing w:val="-3"/>
          <w:sz w:val="20"/>
          <w:szCs w:val="20"/>
        </w:rPr>
        <w:t xml:space="preserve"> </w:t>
      </w:r>
      <w:r w:rsidRPr="00985733">
        <w:rPr>
          <w:sz w:val="20"/>
          <w:szCs w:val="20"/>
        </w:rPr>
        <w:t>hours.</w:t>
      </w:r>
    </w:p>
    <w:p w:rsidR="006C5FF4" w:rsidRPr="00985733" w:rsidRDefault="006C5FF4">
      <w:pPr>
        <w:pStyle w:val="ListParagraph"/>
        <w:numPr>
          <w:ilvl w:val="2"/>
          <w:numId w:val="98"/>
        </w:numPr>
        <w:tabs>
          <w:tab w:val="left" w:pos="1218"/>
          <w:tab w:val="left" w:pos="1219"/>
        </w:tabs>
        <w:spacing w:line="229" w:lineRule="exact"/>
        <w:ind w:left="1218" w:hanging="721"/>
        <w:jc w:val="both"/>
        <w:rPr>
          <w:sz w:val="20"/>
          <w:szCs w:val="20"/>
        </w:rPr>
      </w:pPr>
      <w:r w:rsidRPr="00985733">
        <w:rPr>
          <w:sz w:val="20"/>
          <w:szCs w:val="20"/>
        </w:rPr>
        <w:t>A</w:t>
      </w:r>
      <w:r w:rsidRPr="00985733">
        <w:rPr>
          <w:spacing w:val="-2"/>
          <w:sz w:val="20"/>
          <w:szCs w:val="20"/>
        </w:rPr>
        <w:t xml:space="preserve"> </w:t>
      </w:r>
      <w:r w:rsidRPr="00985733">
        <w:rPr>
          <w:sz w:val="20"/>
          <w:szCs w:val="20"/>
        </w:rPr>
        <w:t>time-rated</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who</w:t>
      </w:r>
      <w:r w:rsidRPr="00985733">
        <w:rPr>
          <w:spacing w:val="-2"/>
          <w:sz w:val="20"/>
          <w:szCs w:val="20"/>
        </w:rPr>
        <w:t xml:space="preserve"> </w:t>
      </w:r>
      <w:r w:rsidRPr="00985733">
        <w:rPr>
          <w:sz w:val="20"/>
          <w:szCs w:val="20"/>
        </w:rPr>
        <w:t>works</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public</w:t>
      </w:r>
      <w:r w:rsidRPr="00985733">
        <w:rPr>
          <w:spacing w:val="-1"/>
          <w:sz w:val="20"/>
          <w:szCs w:val="20"/>
        </w:rPr>
        <w:t xml:space="preserve"> </w:t>
      </w:r>
      <w:r w:rsidRPr="00985733">
        <w:rPr>
          <w:sz w:val="20"/>
          <w:szCs w:val="20"/>
        </w:rPr>
        <w:t>holiday</w:t>
      </w:r>
      <w:r w:rsidRPr="00985733">
        <w:rPr>
          <w:spacing w:val="-1"/>
          <w:sz w:val="20"/>
          <w:szCs w:val="20"/>
        </w:rPr>
        <w:t xml:space="preserve"> </w:t>
      </w:r>
      <w:r w:rsidRPr="00985733">
        <w:rPr>
          <w:sz w:val="20"/>
          <w:szCs w:val="20"/>
        </w:rPr>
        <w:t>must be</w:t>
      </w:r>
      <w:r w:rsidRPr="00985733">
        <w:rPr>
          <w:spacing w:val="-2"/>
          <w:sz w:val="20"/>
          <w:szCs w:val="20"/>
        </w:rPr>
        <w:t xml:space="preserve"> </w:t>
      </w:r>
      <w:r w:rsidRPr="00985733">
        <w:rPr>
          <w:sz w:val="20"/>
          <w:szCs w:val="20"/>
        </w:rPr>
        <w:t>paid –</w:t>
      </w:r>
    </w:p>
    <w:p w:rsidR="006C5FF4" w:rsidRPr="00985733" w:rsidRDefault="006C5FF4">
      <w:pPr>
        <w:pStyle w:val="ListParagraph"/>
        <w:numPr>
          <w:ilvl w:val="0"/>
          <w:numId w:val="92"/>
        </w:numPr>
        <w:tabs>
          <w:tab w:val="left" w:pos="1218"/>
          <w:tab w:val="left" w:pos="1219"/>
        </w:tabs>
        <w:ind w:hanging="721"/>
        <w:jc w:val="both"/>
        <w:rPr>
          <w:sz w:val="20"/>
          <w:szCs w:val="20"/>
        </w:rPr>
      </w:pPr>
      <w:r w:rsidRPr="00985733">
        <w:rPr>
          <w:sz w:val="20"/>
          <w:szCs w:val="20"/>
        </w:rPr>
        <w:t>the</w:t>
      </w:r>
      <w:r w:rsidRPr="00985733">
        <w:rPr>
          <w:spacing w:val="-4"/>
          <w:sz w:val="20"/>
          <w:szCs w:val="20"/>
        </w:rPr>
        <w:t xml:space="preserve"> </w:t>
      </w:r>
      <w:r w:rsidRPr="00985733">
        <w:rPr>
          <w:sz w:val="20"/>
          <w:szCs w:val="20"/>
        </w:rPr>
        <w:t>worker’s</w:t>
      </w:r>
      <w:r w:rsidRPr="00985733">
        <w:rPr>
          <w:spacing w:val="-2"/>
          <w:sz w:val="20"/>
          <w:szCs w:val="20"/>
        </w:rPr>
        <w:t xml:space="preserve"> </w:t>
      </w:r>
      <w:r w:rsidRPr="00985733">
        <w:rPr>
          <w:sz w:val="20"/>
          <w:szCs w:val="20"/>
        </w:rPr>
        <w:t>daily</w:t>
      </w:r>
      <w:r w:rsidRPr="00985733">
        <w:rPr>
          <w:spacing w:val="-3"/>
          <w:sz w:val="20"/>
          <w:szCs w:val="20"/>
        </w:rPr>
        <w:t xml:space="preserve"> </w:t>
      </w:r>
      <w:r w:rsidRPr="00985733">
        <w:rPr>
          <w:sz w:val="20"/>
          <w:szCs w:val="20"/>
        </w:rPr>
        <w:t>rate</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pay,</w:t>
      </w:r>
      <w:r w:rsidRPr="00985733">
        <w:rPr>
          <w:spacing w:val="-3"/>
          <w:sz w:val="20"/>
          <w:szCs w:val="20"/>
        </w:rPr>
        <w:t xml:space="preserve"> </w:t>
      </w:r>
      <w:r w:rsidRPr="00985733">
        <w:rPr>
          <w:sz w:val="20"/>
          <w:szCs w:val="20"/>
        </w:rPr>
        <w:t>if</w:t>
      </w:r>
      <w:r w:rsidRPr="00985733">
        <w:rPr>
          <w:spacing w:val="-3"/>
          <w:sz w:val="20"/>
          <w:szCs w:val="20"/>
        </w:rPr>
        <w:t xml:space="preserve"> </w:t>
      </w:r>
      <w:r w:rsidRPr="00985733">
        <w:rPr>
          <w:sz w:val="20"/>
          <w:szCs w:val="20"/>
        </w:rPr>
        <w:t>the</w:t>
      </w:r>
      <w:r w:rsidRPr="00985733">
        <w:rPr>
          <w:spacing w:val="-4"/>
          <w:sz w:val="20"/>
          <w:szCs w:val="20"/>
        </w:rPr>
        <w:t xml:space="preserve"> </w:t>
      </w:r>
      <w:r w:rsidRPr="00985733">
        <w:rPr>
          <w:sz w:val="20"/>
          <w:szCs w:val="20"/>
        </w:rPr>
        <w:t>worker</w:t>
      </w:r>
      <w:r w:rsidRPr="00985733">
        <w:rPr>
          <w:spacing w:val="-3"/>
          <w:sz w:val="20"/>
          <w:szCs w:val="20"/>
        </w:rPr>
        <w:t xml:space="preserve"> </w:t>
      </w:r>
      <w:r w:rsidRPr="00985733">
        <w:rPr>
          <w:sz w:val="20"/>
          <w:szCs w:val="20"/>
        </w:rPr>
        <w:t>works</w:t>
      </w:r>
      <w:r w:rsidRPr="00985733">
        <w:rPr>
          <w:spacing w:val="-3"/>
          <w:sz w:val="20"/>
          <w:szCs w:val="20"/>
        </w:rPr>
        <w:t xml:space="preserve"> </w:t>
      </w:r>
      <w:r w:rsidRPr="00985733">
        <w:rPr>
          <w:sz w:val="20"/>
          <w:szCs w:val="20"/>
        </w:rPr>
        <w:t>for</w:t>
      </w:r>
      <w:r w:rsidRPr="00985733">
        <w:rPr>
          <w:spacing w:val="-2"/>
          <w:sz w:val="20"/>
          <w:szCs w:val="20"/>
        </w:rPr>
        <w:t xml:space="preserve"> </w:t>
      </w:r>
      <w:r w:rsidRPr="00985733">
        <w:rPr>
          <w:sz w:val="20"/>
          <w:szCs w:val="20"/>
        </w:rPr>
        <w:t>less</w:t>
      </w:r>
      <w:r w:rsidRPr="00985733">
        <w:rPr>
          <w:spacing w:val="-3"/>
          <w:sz w:val="20"/>
          <w:szCs w:val="20"/>
        </w:rPr>
        <w:t xml:space="preserve"> </w:t>
      </w:r>
      <w:r w:rsidRPr="00985733">
        <w:rPr>
          <w:sz w:val="20"/>
          <w:szCs w:val="20"/>
        </w:rPr>
        <w:t>than</w:t>
      </w:r>
      <w:r w:rsidRPr="00985733">
        <w:rPr>
          <w:spacing w:val="-4"/>
          <w:sz w:val="20"/>
          <w:szCs w:val="20"/>
        </w:rPr>
        <w:t xml:space="preserve"> </w:t>
      </w:r>
      <w:r w:rsidRPr="00985733">
        <w:rPr>
          <w:sz w:val="20"/>
          <w:szCs w:val="20"/>
        </w:rPr>
        <w:t>four</w:t>
      </w:r>
      <w:r w:rsidRPr="00985733">
        <w:rPr>
          <w:spacing w:val="-3"/>
          <w:sz w:val="20"/>
          <w:szCs w:val="20"/>
        </w:rPr>
        <w:t xml:space="preserve"> </w:t>
      </w:r>
      <w:r w:rsidRPr="00985733">
        <w:rPr>
          <w:sz w:val="20"/>
          <w:szCs w:val="20"/>
        </w:rPr>
        <w:t>hours</w:t>
      </w:r>
      <w:r w:rsidRPr="00985733">
        <w:rPr>
          <w:spacing w:val="-2"/>
          <w:sz w:val="20"/>
          <w:szCs w:val="20"/>
        </w:rPr>
        <w:t xml:space="preserve"> </w:t>
      </w:r>
      <w:r w:rsidRPr="00985733">
        <w:rPr>
          <w:sz w:val="20"/>
          <w:szCs w:val="20"/>
        </w:rPr>
        <w:t>on</w:t>
      </w:r>
      <w:r w:rsidRPr="00985733">
        <w:rPr>
          <w:spacing w:val="50"/>
          <w:sz w:val="20"/>
          <w:szCs w:val="20"/>
        </w:rPr>
        <w:t xml:space="preserve"> </w:t>
      </w:r>
      <w:r w:rsidRPr="00985733">
        <w:rPr>
          <w:sz w:val="20"/>
          <w:szCs w:val="20"/>
        </w:rPr>
        <w:t>the</w:t>
      </w:r>
      <w:r w:rsidRPr="00985733">
        <w:rPr>
          <w:spacing w:val="-1"/>
          <w:sz w:val="20"/>
          <w:szCs w:val="20"/>
        </w:rPr>
        <w:t xml:space="preserve"> </w:t>
      </w:r>
      <w:r w:rsidRPr="00985733">
        <w:rPr>
          <w:sz w:val="20"/>
          <w:szCs w:val="20"/>
        </w:rPr>
        <w:t>public</w:t>
      </w:r>
      <w:r w:rsidRPr="00985733">
        <w:rPr>
          <w:spacing w:val="-3"/>
          <w:sz w:val="20"/>
          <w:szCs w:val="20"/>
        </w:rPr>
        <w:t xml:space="preserve"> </w:t>
      </w:r>
      <w:r w:rsidRPr="00985733">
        <w:rPr>
          <w:sz w:val="20"/>
          <w:szCs w:val="20"/>
        </w:rPr>
        <w:t>holiday;</w:t>
      </w:r>
    </w:p>
    <w:p w:rsidR="006C5FF4" w:rsidRPr="00985733" w:rsidRDefault="006C5FF4">
      <w:pPr>
        <w:pStyle w:val="ListParagraph"/>
        <w:numPr>
          <w:ilvl w:val="0"/>
          <w:numId w:val="92"/>
        </w:numPr>
        <w:tabs>
          <w:tab w:val="left" w:pos="1185"/>
          <w:tab w:val="left" w:pos="1186"/>
        </w:tabs>
        <w:spacing w:before="1"/>
        <w:ind w:left="1163" w:right="820" w:hanging="665"/>
        <w:jc w:val="both"/>
        <w:rPr>
          <w:sz w:val="20"/>
          <w:szCs w:val="20"/>
        </w:rPr>
      </w:pPr>
      <w:proofErr w:type="gramStart"/>
      <w:r w:rsidRPr="00985733">
        <w:rPr>
          <w:sz w:val="20"/>
          <w:szCs w:val="20"/>
        </w:rPr>
        <w:t>double</w:t>
      </w:r>
      <w:proofErr w:type="gramEnd"/>
      <w:r w:rsidRPr="00985733">
        <w:rPr>
          <w:sz w:val="20"/>
          <w:szCs w:val="20"/>
        </w:rPr>
        <w:t xml:space="preserve"> the worker’s daily rate of pay, if the worker works of more than four hours on the public</w:t>
      </w:r>
      <w:r w:rsidRPr="00985733">
        <w:rPr>
          <w:spacing w:val="-53"/>
          <w:sz w:val="20"/>
          <w:szCs w:val="20"/>
        </w:rPr>
        <w:t xml:space="preserve"> </w:t>
      </w:r>
      <w:r w:rsidRPr="00985733">
        <w:rPr>
          <w:sz w:val="20"/>
          <w:szCs w:val="20"/>
        </w:rPr>
        <w:t>holiday.</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218"/>
          <w:tab w:val="left" w:pos="1219"/>
        </w:tabs>
        <w:ind w:left="860" w:hanging="721"/>
        <w:jc w:val="both"/>
      </w:pPr>
      <w:r w:rsidRPr="00985733">
        <w:t>Sick</w:t>
      </w:r>
      <w:r w:rsidRPr="00985733">
        <w:rPr>
          <w:spacing w:val="-1"/>
        </w:rPr>
        <w:t xml:space="preserve"> </w:t>
      </w:r>
      <w:r w:rsidRPr="00985733">
        <w:t>Leave</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218"/>
          <w:tab w:val="left" w:pos="1219"/>
        </w:tabs>
        <w:ind w:left="498" w:right="315" w:firstLine="0"/>
        <w:jc w:val="both"/>
        <w:rPr>
          <w:sz w:val="20"/>
          <w:szCs w:val="20"/>
        </w:rPr>
      </w:pPr>
      <w:r w:rsidRPr="00985733">
        <w:rPr>
          <w:sz w:val="20"/>
          <w:szCs w:val="20"/>
        </w:rPr>
        <w:t>Only</w:t>
      </w:r>
      <w:r w:rsidRPr="00985733">
        <w:rPr>
          <w:spacing w:val="1"/>
          <w:sz w:val="20"/>
          <w:szCs w:val="20"/>
        </w:rPr>
        <w:t xml:space="preserve"> </w:t>
      </w:r>
      <w:r w:rsidRPr="00985733">
        <w:rPr>
          <w:sz w:val="20"/>
          <w:szCs w:val="20"/>
        </w:rPr>
        <w:t>workers</w:t>
      </w:r>
      <w:r w:rsidRPr="00985733">
        <w:rPr>
          <w:spacing w:val="3"/>
          <w:sz w:val="20"/>
          <w:szCs w:val="20"/>
        </w:rPr>
        <w:t xml:space="preserve"> </w:t>
      </w:r>
      <w:r w:rsidRPr="00985733">
        <w:rPr>
          <w:sz w:val="20"/>
          <w:szCs w:val="20"/>
        </w:rPr>
        <w:t>who</w:t>
      </w:r>
      <w:r w:rsidRPr="00985733">
        <w:rPr>
          <w:spacing w:val="2"/>
          <w:sz w:val="20"/>
          <w:szCs w:val="20"/>
        </w:rPr>
        <w:t xml:space="preserve"> </w:t>
      </w:r>
      <w:r w:rsidRPr="00985733">
        <w:rPr>
          <w:sz w:val="20"/>
          <w:szCs w:val="20"/>
        </w:rPr>
        <w:t>work</w:t>
      </w:r>
      <w:r w:rsidRPr="00985733">
        <w:rPr>
          <w:spacing w:val="2"/>
          <w:sz w:val="20"/>
          <w:szCs w:val="20"/>
        </w:rPr>
        <w:t xml:space="preserve"> </w:t>
      </w:r>
      <w:r w:rsidRPr="00985733">
        <w:rPr>
          <w:sz w:val="20"/>
          <w:szCs w:val="20"/>
        </w:rPr>
        <w:t>four</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more</w:t>
      </w:r>
      <w:r w:rsidRPr="00985733">
        <w:rPr>
          <w:spacing w:val="3"/>
          <w:sz w:val="20"/>
          <w:szCs w:val="20"/>
        </w:rPr>
        <w:t xml:space="preserve"> </w:t>
      </w:r>
      <w:r w:rsidRPr="00985733">
        <w:rPr>
          <w:sz w:val="20"/>
          <w:szCs w:val="20"/>
        </w:rPr>
        <w:t>days</w:t>
      </w:r>
      <w:r w:rsidRPr="00985733">
        <w:rPr>
          <w:spacing w:val="2"/>
          <w:sz w:val="20"/>
          <w:szCs w:val="20"/>
        </w:rPr>
        <w:t xml:space="preserve"> </w:t>
      </w:r>
      <w:r w:rsidRPr="00985733">
        <w:rPr>
          <w:sz w:val="20"/>
          <w:szCs w:val="20"/>
        </w:rPr>
        <w:t>per</w:t>
      </w:r>
      <w:r w:rsidRPr="00985733">
        <w:rPr>
          <w:spacing w:val="3"/>
          <w:sz w:val="20"/>
          <w:szCs w:val="20"/>
        </w:rPr>
        <w:t xml:space="preserve"> </w:t>
      </w:r>
      <w:r w:rsidRPr="00985733">
        <w:rPr>
          <w:sz w:val="20"/>
          <w:szCs w:val="20"/>
        </w:rPr>
        <w:t>week</w:t>
      </w:r>
      <w:r w:rsidRPr="00985733">
        <w:rPr>
          <w:spacing w:val="2"/>
          <w:sz w:val="20"/>
          <w:szCs w:val="20"/>
        </w:rPr>
        <w:t xml:space="preserve"> </w:t>
      </w:r>
      <w:r w:rsidRPr="00985733">
        <w:rPr>
          <w:sz w:val="20"/>
          <w:szCs w:val="20"/>
        </w:rPr>
        <w:t>have the</w:t>
      </w:r>
      <w:r w:rsidRPr="00985733">
        <w:rPr>
          <w:spacing w:val="3"/>
          <w:sz w:val="20"/>
          <w:szCs w:val="20"/>
        </w:rPr>
        <w:t xml:space="preserve"> </w:t>
      </w:r>
      <w:r w:rsidRPr="00985733">
        <w:rPr>
          <w:sz w:val="20"/>
          <w:szCs w:val="20"/>
        </w:rPr>
        <w:t>right</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claim sick-pay</w:t>
      </w:r>
      <w:r w:rsidRPr="00985733">
        <w:rPr>
          <w:spacing w:val="2"/>
          <w:sz w:val="20"/>
          <w:szCs w:val="20"/>
        </w:rPr>
        <w:t xml:space="preserve"> </w:t>
      </w:r>
      <w:r w:rsidRPr="00985733">
        <w:rPr>
          <w:sz w:val="20"/>
          <w:szCs w:val="20"/>
        </w:rPr>
        <w:t>in</w:t>
      </w:r>
      <w:r w:rsidRPr="00985733">
        <w:rPr>
          <w:spacing w:val="2"/>
          <w:sz w:val="20"/>
          <w:szCs w:val="20"/>
        </w:rPr>
        <w:t xml:space="preserve"> </w:t>
      </w:r>
      <w:r w:rsidRPr="00985733">
        <w:rPr>
          <w:sz w:val="20"/>
          <w:szCs w:val="20"/>
        </w:rPr>
        <w:t>terms</w:t>
      </w:r>
      <w:r w:rsidRPr="00985733">
        <w:rPr>
          <w:spacing w:val="5"/>
          <w:sz w:val="20"/>
          <w:szCs w:val="20"/>
        </w:rPr>
        <w:t xml:space="preserve"> </w:t>
      </w:r>
      <w:r w:rsidRPr="00985733">
        <w:rPr>
          <w:sz w:val="20"/>
          <w:szCs w:val="20"/>
        </w:rPr>
        <w:t>of this</w:t>
      </w:r>
      <w:r w:rsidRPr="00985733">
        <w:rPr>
          <w:spacing w:val="-53"/>
          <w:sz w:val="20"/>
          <w:szCs w:val="20"/>
        </w:rPr>
        <w:t xml:space="preserve"> </w:t>
      </w:r>
      <w:r w:rsidRPr="00985733">
        <w:rPr>
          <w:sz w:val="20"/>
          <w:szCs w:val="20"/>
        </w:rPr>
        <w:t>clause.</w:t>
      </w:r>
    </w:p>
    <w:p w:rsidR="006C5FF4" w:rsidRPr="00985733" w:rsidRDefault="006C5FF4">
      <w:pPr>
        <w:pStyle w:val="ListParagraph"/>
        <w:numPr>
          <w:ilvl w:val="2"/>
          <w:numId w:val="98"/>
        </w:numPr>
        <w:tabs>
          <w:tab w:val="left" w:pos="1066"/>
        </w:tabs>
        <w:spacing w:before="1"/>
        <w:ind w:left="1065" w:right="324" w:hanging="567"/>
        <w:jc w:val="both"/>
        <w:rPr>
          <w:sz w:val="20"/>
          <w:szCs w:val="20"/>
        </w:rPr>
      </w:pPr>
      <w:r w:rsidRPr="00985733">
        <w:rPr>
          <w:sz w:val="20"/>
          <w:szCs w:val="20"/>
        </w:rPr>
        <w:t>A worker who is unable to work on account of illness or injury is entitled to claim one day’s sick leave</w:t>
      </w:r>
      <w:r w:rsidRPr="00985733">
        <w:rPr>
          <w:spacing w:val="-53"/>
          <w:sz w:val="20"/>
          <w:szCs w:val="20"/>
        </w:rPr>
        <w:t xml:space="preserve"> </w:t>
      </w:r>
      <w:r w:rsidRPr="00985733">
        <w:rPr>
          <w:sz w:val="20"/>
          <w:szCs w:val="20"/>
        </w:rPr>
        <w:t>for</w:t>
      </w:r>
      <w:r w:rsidRPr="00985733">
        <w:rPr>
          <w:spacing w:val="-2"/>
          <w:sz w:val="20"/>
          <w:szCs w:val="20"/>
        </w:rPr>
        <w:t xml:space="preserve"> </w:t>
      </w:r>
      <w:r w:rsidRPr="00985733">
        <w:rPr>
          <w:sz w:val="20"/>
          <w:szCs w:val="20"/>
        </w:rPr>
        <w:t>every</w:t>
      </w:r>
      <w:r w:rsidRPr="00985733">
        <w:rPr>
          <w:spacing w:val="1"/>
          <w:sz w:val="20"/>
          <w:szCs w:val="20"/>
        </w:rPr>
        <w:t xml:space="preserve"> </w:t>
      </w:r>
      <w:r w:rsidRPr="00985733">
        <w:rPr>
          <w:sz w:val="20"/>
          <w:szCs w:val="20"/>
        </w:rPr>
        <w:t>full</w:t>
      </w:r>
      <w:r w:rsidRPr="00985733">
        <w:rPr>
          <w:spacing w:val="-2"/>
          <w:sz w:val="20"/>
          <w:szCs w:val="20"/>
        </w:rPr>
        <w:t xml:space="preserve"> </w:t>
      </w:r>
      <w:r w:rsidRPr="00985733">
        <w:rPr>
          <w:sz w:val="20"/>
          <w:szCs w:val="20"/>
        </w:rPr>
        <w:t>month</w:t>
      </w:r>
      <w:r w:rsidRPr="00985733">
        <w:rPr>
          <w:spacing w:val="-1"/>
          <w:sz w:val="20"/>
          <w:szCs w:val="20"/>
        </w:rPr>
        <w:t xml:space="preserve"> </w:t>
      </w:r>
      <w:r w:rsidRPr="00985733">
        <w:rPr>
          <w:sz w:val="20"/>
          <w:szCs w:val="20"/>
        </w:rPr>
        <w:t>that</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worker</w:t>
      </w:r>
      <w:r w:rsidRPr="00985733">
        <w:rPr>
          <w:spacing w:val="-1"/>
          <w:sz w:val="20"/>
          <w:szCs w:val="20"/>
        </w:rPr>
        <w:t xml:space="preserve"> </w:t>
      </w:r>
      <w:r w:rsidRPr="00985733">
        <w:rPr>
          <w:sz w:val="20"/>
          <w:szCs w:val="20"/>
        </w:rPr>
        <w:t>has worked</w:t>
      </w:r>
      <w:r w:rsidRPr="00985733">
        <w:rPr>
          <w:spacing w:val="-2"/>
          <w:sz w:val="20"/>
          <w:szCs w:val="20"/>
        </w:rPr>
        <w:t xml:space="preserve"> </w:t>
      </w:r>
      <w:r w:rsidRPr="00985733">
        <w:rPr>
          <w:sz w:val="20"/>
          <w:szCs w:val="20"/>
        </w:rPr>
        <w:t>in</w:t>
      </w:r>
      <w:r w:rsidRPr="00985733">
        <w:rPr>
          <w:spacing w:val="-1"/>
          <w:sz w:val="20"/>
          <w:szCs w:val="20"/>
        </w:rPr>
        <w:t xml:space="preserve"> </w:t>
      </w:r>
      <w:r w:rsidRPr="00985733">
        <w:rPr>
          <w:sz w:val="20"/>
          <w:szCs w:val="20"/>
        </w:rPr>
        <w:t>terms of</w:t>
      </w:r>
      <w:r w:rsidRPr="00985733">
        <w:rPr>
          <w:spacing w:val="-1"/>
          <w:sz w:val="20"/>
          <w:szCs w:val="20"/>
        </w:rPr>
        <w:t xml:space="preserve"> </w:t>
      </w:r>
      <w:r w:rsidRPr="00985733">
        <w:rPr>
          <w:sz w:val="20"/>
          <w:szCs w:val="20"/>
        </w:rPr>
        <w:t>a</w:t>
      </w:r>
      <w:r w:rsidRPr="00985733">
        <w:rPr>
          <w:spacing w:val="3"/>
          <w:sz w:val="20"/>
          <w:szCs w:val="20"/>
        </w:rPr>
        <w:t xml:space="preserve"> </w:t>
      </w:r>
      <w:r w:rsidRPr="00985733">
        <w:rPr>
          <w:sz w:val="20"/>
          <w:szCs w:val="20"/>
        </w:rPr>
        <w:t>Contract.</w:t>
      </w:r>
    </w:p>
    <w:p w:rsidR="006C5FF4" w:rsidRPr="00985733" w:rsidRDefault="006C5FF4">
      <w:pPr>
        <w:pStyle w:val="ListParagraph"/>
        <w:numPr>
          <w:ilvl w:val="2"/>
          <w:numId w:val="98"/>
        </w:numPr>
        <w:tabs>
          <w:tab w:val="left" w:pos="1066"/>
        </w:tabs>
        <w:spacing w:before="1" w:line="229" w:lineRule="exact"/>
        <w:ind w:left="1065" w:hanging="568"/>
        <w:jc w:val="both"/>
        <w:rPr>
          <w:sz w:val="20"/>
          <w:szCs w:val="20"/>
        </w:rPr>
      </w:pPr>
      <w:r w:rsidRPr="00985733">
        <w:rPr>
          <w:sz w:val="20"/>
          <w:szCs w:val="20"/>
        </w:rPr>
        <w:t>A</w:t>
      </w:r>
      <w:r w:rsidRPr="00985733">
        <w:rPr>
          <w:spacing w:val="-4"/>
          <w:sz w:val="20"/>
          <w:szCs w:val="20"/>
        </w:rPr>
        <w:t xml:space="preserve"> </w:t>
      </w:r>
      <w:r w:rsidRPr="00985733">
        <w:rPr>
          <w:sz w:val="20"/>
          <w:szCs w:val="20"/>
        </w:rPr>
        <w:t>worker</w:t>
      </w:r>
      <w:r w:rsidRPr="00985733">
        <w:rPr>
          <w:spacing w:val="-4"/>
          <w:sz w:val="20"/>
          <w:szCs w:val="20"/>
        </w:rPr>
        <w:t xml:space="preserve"> </w:t>
      </w:r>
      <w:r w:rsidRPr="00985733">
        <w:rPr>
          <w:sz w:val="20"/>
          <w:szCs w:val="20"/>
        </w:rPr>
        <w:t>may</w:t>
      </w:r>
      <w:r w:rsidRPr="00985733">
        <w:rPr>
          <w:spacing w:val="-3"/>
          <w:sz w:val="20"/>
          <w:szCs w:val="20"/>
        </w:rPr>
        <w:t xml:space="preserve"> </w:t>
      </w:r>
      <w:r w:rsidRPr="00985733">
        <w:rPr>
          <w:sz w:val="20"/>
          <w:szCs w:val="20"/>
        </w:rPr>
        <w:t>accumulate</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maximum</w:t>
      </w:r>
      <w:r w:rsidRPr="00985733">
        <w:rPr>
          <w:spacing w:val="-4"/>
          <w:sz w:val="20"/>
          <w:szCs w:val="20"/>
        </w:rPr>
        <w:t xml:space="preserve"> </w:t>
      </w:r>
      <w:r w:rsidRPr="00985733">
        <w:rPr>
          <w:sz w:val="20"/>
          <w:szCs w:val="20"/>
        </w:rPr>
        <w:t>of</w:t>
      </w:r>
      <w:r w:rsidRPr="00985733">
        <w:rPr>
          <w:spacing w:val="-2"/>
          <w:sz w:val="20"/>
          <w:szCs w:val="20"/>
        </w:rPr>
        <w:t xml:space="preserve"> </w:t>
      </w:r>
      <w:r w:rsidRPr="00985733">
        <w:rPr>
          <w:sz w:val="20"/>
          <w:szCs w:val="20"/>
        </w:rPr>
        <w:t>twelve</w:t>
      </w:r>
      <w:r w:rsidRPr="00985733">
        <w:rPr>
          <w:spacing w:val="-4"/>
          <w:sz w:val="20"/>
          <w:szCs w:val="20"/>
        </w:rPr>
        <w:t xml:space="preserve"> </w:t>
      </w:r>
      <w:r w:rsidRPr="00985733">
        <w:rPr>
          <w:sz w:val="20"/>
          <w:szCs w:val="20"/>
        </w:rPr>
        <w:t>days’</w:t>
      </w:r>
      <w:r w:rsidRPr="00985733">
        <w:rPr>
          <w:spacing w:val="-5"/>
          <w:sz w:val="20"/>
          <w:szCs w:val="20"/>
        </w:rPr>
        <w:t xml:space="preserve"> </w:t>
      </w:r>
      <w:r w:rsidRPr="00985733">
        <w:rPr>
          <w:sz w:val="20"/>
          <w:szCs w:val="20"/>
        </w:rPr>
        <w:t>sick</w:t>
      </w:r>
      <w:r w:rsidRPr="00985733">
        <w:rPr>
          <w:spacing w:val="-2"/>
          <w:sz w:val="20"/>
          <w:szCs w:val="20"/>
        </w:rPr>
        <w:t xml:space="preserve"> </w:t>
      </w:r>
      <w:r w:rsidRPr="00985733">
        <w:rPr>
          <w:sz w:val="20"/>
          <w:szCs w:val="20"/>
        </w:rPr>
        <w:t>leave</w:t>
      </w:r>
      <w:r w:rsidRPr="00985733">
        <w:rPr>
          <w:spacing w:val="-2"/>
          <w:sz w:val="20"/>
          <w:szCs w:val="20"/>
        </w:rPr>
        <w:t xml:space="preserve"> </w:t>
      </w:r>
      <w:r w:rsidRPr="00985733">
        <w:rPr>
          <w:sz w:val="20"/>
          <w:szCs w:val="20"/>
        </w:rPr>
        <w:t>in</w:t>
      </w:r>
      <w:r w:rsidRPr="00985733">
        <w:rPr>
          <w:spacing w:val="-2"/>
          <w:sz w:val="20"/>
          <w:szCs w:val="20"/>
        </w:rPr>
        <w:t xml:space="preserve"> </w:t>
      </w:r>
      <w:r w:rsidRPr="00985733">
        <w:rPr>
          <w:sz w:val="20"/>
          <w:szCs w:val="20"/>
        </w:rPr>
        <w:t>a</w:t>
      </w:r>
      <w:r w:rsidRPr="00985733">
        <w:rPr>
          <w:spacing w:val="-4"/>
          <w:sz w:val="20"/>
          <w:szCs w:val="20"/>
        </w:rPr>
        <w:t xml:space="preserve"> </w:t>
      </w:r>
      <w:r w:rsidRPr="00985733">
        <w:rPr>
          <w:sz w:val="20"/>
          <w:szCs w:val="20"/>
        </w:rPr>
        <w:t>year.</w:t>
      </w:r>
    </w:p>
    <w:p w:rsidR="006C5FF4" w:rsidRPr="00985733" w:rsidRDefault="006C5FF4">
      <w:pPr>
        <w:pStyle w:val="ListParagraph"/>
        <w:numPr>
          <w:ilvl w:val="2"/>
          <w:numId w:val="98"/>
        </w:numPr>
        <w:tabs>
          <w:tab w:val="left" w:pos="1066"/>
        </w:tabs>
        <w:spacing w:line="229" w:lineRule="exact"/>
        <w:ind w:left="1065" w:hanging="568"/>
        <w:jc w:val="both"/>
        <w:rPr>
          <w:sz w:val="20"/>
          <w:szCs w:val="20"/>
        </w:rPr>
      </w:pPr>
      <w:r w:rsidRPr="00985733">
        <w:rPr>
          <w:sz w:val="20"/>
          <w:szCs w:val="20"/>
        </w:rPr>
        <w:t>Accumulated</w:t>
      </w:r>
      <w:r w:rsidRPr="00985733">
        <w:rPr>
          <w:spacing w:val="-3"/>
          <w:sz w:val="20"/>
          <w:szCs w:val="20"/>
        </w:rPr>
        <w:t xml:space="preserve"> </w:t>
      </w:r>
      <w:r w:rsidRPr="00985733">
        <w:rPr>
          <w:sz w:val="20"/>
          <w:szCs w:val="20"/>
        </w:rPr>
        <w:t>sick-leave</w:t>
      </w:r>
      <w:r w:rsidRPr="00985733">
        <w:rPr>
          <w:spacing w:val="-1"/>
          <w:sz w:val="20"/>
          <w:szCs w:val="20"/>
        </w:rPr>
        <w:t xml:space="preserve"> </w:t>
      </w:r>
      <w:r w:rsidRPr="00985733">
        <w:rPr>
          <w:sz w:val="20"/>
          <w:szCs w:val="20"/>
        </w:rPr>
        <w:t>may</w:t>
      </w:r>
      <w:r w:rsidRPr="00985733">
        <w:rPr>
          <w:spacing w:val="-1"/>
          <w:sz w:val="20"/>
          <w:szCs w:val="20"/>
        </w:rPr>
        <w:t xml:space="preserve"> </w:t>
      </w:r>
      <w:r w:rsidRPr="00985733">
        <w:rPr>
          <w:sz w:val="20"/>
          <w:szCs w:val="20"/>
        </w:rPr>
        <w:t>not</w:t>
      </w:r>
      <w:r w:rsidRPr="00985733">
        <w:rPr>
          <w:spacing w:val="-3"/>
          <w:sz w:val="20"/>
          <w:szCs w:val="20"/>
        </w:rPr>
        <w:t xml:space="preserve"> </w:t>
      </w:r>
      <w:r w:rsidRPr="00985733">
        <w:rPr>
          <w:sz w:val="20"/>
          <w:szCs w:val="20"/>
        </w:rPr>
        <w:t>be</w:t>
      </w:r>
      <w:r w:rsidRPr="00985733">
        <w:rPr>
          <w:spacing w:val="-2"/>
          <w:sz w:val="20"/>
          <w:szCs w:val="20"/>
        </w:rPr>
        <w:t xml:space="preserve"> </w:t>
      </w:r>
      <w:r w:rsidRPr="00985733">
        <w:rPr>
          <w:sz w:val="20"/>
          <w:szCs w:val="20"/>
        </w:rPr>
        <w:t>transferred</w:t>
      </w:r>
      <w:r w:rsidRPr="00985733">
        <w:rPr>
          <w:spacing w:val="-3"/>
          <w:sz w:val="20"/>
          <w:szCs w:val="20"/>
        </w:rPr>
        <w:t xml:space="preserve"> </w:t>
      </w:r>
      <w:r w:rsidRPr="00985733">
        <w:rPr>
          <w:sz w:val="20"/>
          <w:szCs w:val="20"/>
        </w:rPr>
        <w:t>from</w:t>
      </w:r>
      <w:r w:rsidRPr="00985733">
        <w:rPr>
          <w:spacing w:val="-2"/>
          <w:sz w:val="20"/>
          <w:szCs w:val="20"/>
        </w:rPr>
        <w:t xml:space="preserve"> </w:t>
      </w:r>
      <w:r w:rsidRPr="00985733">
        <w:rPr>
          <w:sz w:val="20"/>
          <w:szCs w:val="20"/>
        </w:rPr>
        <w:t>one Contract</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another</w:t>
      </w:r>
      <w:r w:rsidRPr="00985733">
        <w:rPr>
          <w:spacing w:val="-2"/>
          <w:sz w:val="20"/>
          <w:szCs w:val="20"/>
        </w:rPr>
        <w:t xml:space="preserve"> </w:t>
      </w:r>
      <w:r w:rsidRPr="00985733">
        <w:rPr>
          <w:sz w:val="20"/>
          <w:szCs w:val="20"/>
        </w:rPr>
        <w:t>Contract.</w:t>
      </w:r>
    </w:p>
    <w:p w:rsidR="006C5FF4" w:rsidRPr="00985733" w:rsidRDefault="006C5FF4">
      <w:pPr>
        <w:pStyle w:val="ListParagraph"/>
        <w:numPr>
          <w:ilvl w:val="2"/>
          <w:numId w:val="98"/>
        </w:numPr>
        <w:tabs>
          <w:tab w:val="left" w:pos="1066"/>
        </w:tabs>
        <w:ind w:left="1065" w:hanging="568"/>
        <w:jc w:val="both"/>
        <w:rPr>
          <w:sz w:val="20"/>
          <w:szCs w:val="20"/>
        </w:rPr>
      </w:pPr>
      <w:r w:rsidRPr="00985733">
        <w:rPr>
          <w:sz w:val="20"/>
          <w:szCs w:val="20"/>
        </w:rPr>
        <w:t>An</w:t>
      </w:r>
      <w:r w:rsidRPr="00985733">
        <w:rPr>
          <w:spacing w:val="-4"/>
          <w:sz w:val="20"/>
          <w:szCs w:val="20"/>
        </w:rPr>
        <w:t xml:space="preserve"> </w:t>
      </w:r>
      <w:r w:rsidRPr="00985733">
        <w:rPr>
          <w:sz w:val="20"/>
          <w:szCs w:val="20"/>
        </w:rPr>
        <w:t>employer</w:t>
      </w:r>
      <w:r w:rsidRPr="00985733">
        <w:rPr>
          <w:spacing w:val="-3"/>
          <w:sz w:val="20"/>
          <w:szCs w:val="20"/>
        </w:rPr>
        <w:t xml:space="preserve"> </w:t>
      </w:r>
      <w:r w:rsidRPr="00985733">
        <w:rPr>
          <w:sz w:val="20"/>
          <w:szCs w:val="20"/>
        </w:rPr>
        <w:t>must</w:t>
      </w:r>
      <w:r w:rsidRPr="00985733">
        <w:rPr>
          <w:spacing w:val="-4"/>
          <w:sz w:val="20"/>
          <w:szCs w:val="20"/>
        </w:rPr>
        <w:t xml:space="preserve"> </w:t>
      </w:r>
      <w:r w:rsidRPr="00985733">
        <w:rPr>
          <w:sz w:val="20"/>
          <w:szCs w:val="20"/>
        </w:rPr>
        <w:t>pay a</w:t>
      </w:r>
      <w:r w:rsidRPr="00985733">
        <w:rPr>
          <w:spacing w:val="-3"/>
          <w:sz w:val="20"/>
          <w:szCs w:val="20"/>
        </w:rPr>
        <w:t xml:space="preserve"> </w:t>
      </w:r>
      <w:r w:rsidRPr="00985733">
        <w:rPr>
          <w:sz w:val="20"/>
          <w:szCs w:val="20"/>
        </w:rPr>
        <w:t>task-rated</w:t>
      </w:r>
      <w:r w:rsidRPr="00985733">
        <w:rPr>
          <w:spacing w:val="-4"/>
          <w:sz w:val="20"/>
          <w:szCs w:val="20"/>
        </w:rPr>
        <w:t xml:space="preserve"> </w:t>
      </w:r>
      <w:r w:rsidRPr="00985733">
        <w:rPr>
          <w:sz w:val="20"/>
          <w:szCs w:val="20"/>
        </w:rPr>
        <w:t>worker</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worker’s</w:t>
      </w:r>
      <w:r w:rsidRPr="00985733">
        <w:rPr>
          <w:spacing w:val="-2"/>
          <w:sz w:val="20"/>
          <w:szCs w:val="20"/>
        </w:rPr>
        <w:t xml:space="preserve"> </w:t>
      </w:r>
      <w:r w:rsidRPr="00985733">
        <w:rPr>
          <w:sz w:val="20"/>
          <w:szCs w:val="20"/>
        </w:rPr>
        <w:t>daily</w:t>
      </w:r>
      <w:r w:rsidRPr="00985733">
        <w:rPr>
          <w:spacing w:val="-3"/>
          <w:sz w:val="20"/>
          <w:szCs w:val="20"/>
        </w:rPr>
        <w:t xml:space="preserve"> </w:t>
      </w:r>
      <w:r w:rsidRPr="00985733">
        <w:rPr>
          <w:sz w:val="20"/>
          <w:szCs w:val="20"/>
        </w:rPr>
        <w:t>task</w:t>
      </w:r>
      <w:r w:rsidRPr="00985733">
        <w:rPr>
          <w:spacing w:val="-2"/>
          <w:sz w:val="20"/>
          <w:szCs w:val="20"/>
        </w:rPr>
        <w:t xml:space="preserve"> </w:t>
      </w:r>
      <w:r w:rsidRPr="00985733">
        <w:rPr>
          <w:sz w:val="20"/>
          <w:szCs w:val="20"/>
        </w:rPr>
        <w:t>rate</w:t>
      </w:r>
      <w:r w:rsidRPr="00985733">
        <w:rPr>
          <w:spacing w:val="-4"/>
          <w:sz w:val="20"/>
          <w:szCs w:val="20"/>
        </w:rPr>
        <w:t xml:space="preserve"> </w:t>
      </w:r>
      <w:r w:rsidRPr="00985733">
        <w:rPr>
          <w:sz w:val="20"/>
          <w:szCs w:val="20"/>
        </w:rPr>
        <w:t>for</w:t>
      </w:r>
      <w:r w:rsidRPr="00985733">
        <w:rPr>
          <w:spacing w:val="-4"/>
          <w:sz w:val="20"/>
          <w:szCs w:val="20"/>
        </w:rPr>
        <w:t xml:space="preserve"> </w:t>
      </w:r>
      <w:r w:rsidRPr="00985733">
        <w:rPr>
          <w:sz w:val="20"/>
          <w:szCs w:val="20"/>
        </w:rPr>
        <w:t>a</w:t>
      </w:r>
      <w:r w:rsidRPr="00985733">
        <w:rPr>
          <w:spacing w:val="-3"/>
          <w:sz w:val="20"/>
          <w:szCs w:val="20"/>
        </w:rPr>
        <w:t xml:space="preserve"> </w:t>
      </w:r>
      <w:r w:rsidRPr="00985733">
        <w:rPr>
          <w:sz w:val="20"/>
          <w:szCs w:val="20"/>
        </w:rPr>
        <w:t>day’s</w:t>
      </w:r>
      <w:r w:rsidRPr="00985733">
        <w:rPr>
          <w:spacing w:val="-1"/>
          <w:sz w:val="20"/>
          <w:szCs w:val="20"/>
        </w:rPr>
        <w:t xml:space="preserve"> </w:t>
      </w:r>
      <w:r w:rsidRPr="00985733">
        <w:rPr>
          <w:sz w:val="20"/>
          <w:szCs w:val="20"/>
        </w:rPr>
        <w:t>sick</w:t>
      </w:r>
      <w:r w:rsidRPr="00985733">
        <w:rPr>
          <w:spacing w:val="-2"/>
          <w:sz w:val="20"/>
          <w:szCs w:val="20"/>
        </w:rPr>
        <w:t xml:space="preserve"> </w:t>
      </w:r>
      <w:r w:rsidRPr="00985733">
        <w:rPr>
          <w:sz w:val="20"/>
          <w:szCs w:val="20"/>
        </w:rPr>
        <w:t>leave.</w:t>
      </w:r>
    </w:p>
    <w:p w:rsidR="006C5FF4" w:rsidRPr="00985733" w:rsidRDefault="006C5FF4">
      <w:pPr>
        <w:pStyle w:val="ListParagraph"/>
        <w:numPr>
          <w:ilvl w:val="2"/>
          <w:numId w:val="98"/>
        </w:numPr>
        <w:tabs>
          <w:tab w:val="left" w:pos="1066"/>
        </w:tabs>
        <w:spacing w:before="1"/>
        <w:ind w:left="1065" w:hanging="568"/>
        <w:jc w:val="both"/>
        <w:rPr>
          <w:sz w:val="20"/>
          <w:szCs w:val="20"/>
        </w:rPr>
      </w:pPr>
      <w:r w:rsidRPr="00985733">
        <w:rPr>
          <w:sz w:val="20"/>
          <w:szCs w:val="20"/>
        </w:rPr>
        <w:t>An</w:t>
      </w:r>
      <w:r w:rsidRPr="00985733">
        <w:rPr>
          <w:spacing w:val="-4"/>
          <w:sz w:val="20"/>
          <w:szCs w:val="20"/>
        </w:rPr>
        <w:t xml:space="preserve"> </w:t>
      </w:r>
      <w:r w:rsidRPr="00985733">
        <w:rPr>
          <w:sz w:val="20"/>
          <w:szCs w:val="20"/>
        </w:rPr>
        <w:t>employer</w:t>
      </w:r>
      <w:r w:rsidRPr="00985733">
        <w:rPr>
          <w:spacing w:val="-4"/>
          <w:sz w:val="20"/>
          <w:szCs w:val="20"/>
        </w:rPr>
        <w:t xml:space="preserve"> </w:t>
      </w:r>
      <w:r w:rsidRPr="00985733">
        <w:rPr>
          <w:sz w:val="20"/>
          <w:szCs w:val="20"/>
        </w:rPr>
        <w:t>must</w:t>
      </w:r>
      <w:r w:rsidRPr="00985733">
        <w:rPr>
          <w:spacing w:val="-4"/>
          <w:sz w:val="20"/>
          <w:szCs w:val="20"/>
        </w:rPr>
        <w:t xml:space="preserve"> </w:t>
      </w:r>
      <w:r w:rsidRPr="00985733">
        <w:rPr>
          <w:sz w:val="20"/>
          <w:szCs w:val="20"/>
        </w:rPr>
        <w:t>pay</w:t>
      </w:r>
      <w:r w:rsidRPr="00985733">
        <w:rPr>
          <w:spacing w:val="-1"/>
          <w:sz w:val="20"/>
          <w:szCs w:val="20"/>
        </w:rPr>
        <w:t xml:space="preserve"> </w:t>
      </w:r>
      <w:r w:rsidRPr="00985733">
        <w:rPr>
          <w:sz w:val="20"/>
          <w:szCs w:val="20"/>
        </w:rPr>
        <w:t>a</w:t>
      </w:r>
      <w:r w:rsidRPr="00985733">
        <w:rPr>
          <w:spacing w:val="-4"/>
          <w:sz w:val="20"/>
          <w:szCs w:val="20"/>
        </w:rPr>
        <w:t xml:space="preserve"> </w:t>
      </w:r>
      <w:r w:rsidRPr="00985733">
        <w:rPr>
          <w:sz w:val="20"/>
          <w:szCs w:val="20"/>
        </w:rPr>
        <w:t>time-rated</w:t>
      </w:r>
      <w:r w:rsidRPr="00985733">
        <w:rPr>
          <w:spacing w:val="-2"/>
          <w:sz w:val="20"/>
          <w:szCs w:val="20"/>
        </w:rPr>
        <w:t xml:space="preserve"> </w:t>
      </w:r>
      <w:r w:rsidRPr="00985733">
        <w:rPr>
          <w:sz w:val="20"/>
          <w:szCs w:val="20"/>
        </w:rPr>
        <w:t>worker</w:t>
      </w:r>
      <w:r w:rsidRPr="00985733">
        <w:rPr>
          <w:spacing w:val="-4"/>
          <w:sz w:val="20"/>
          <w:szCs w:val="20"/>
        </w:rPr>
        <w:t xml:space="preserve"> </w:t>
      </w:r>
      <w:r w:rsidRPr="00985733">
        <w:rPr>
          <w:sz w:val="20"/>
          <w:szCs w:val="20"/>
        </w:rPr>
        <w:t>the</w:t>
      </w:r>
      <w:r w:rsidRPr="00985733">
        <w:rPr>
          <w:spacing w:val="-4"/>
          <w:sz w:val="20"/>
          <w:szCs w:val="20"/>
        </w:rPr>
        <w:t xml:space="preserve"> </w:t>
      </w:r>
      <w:r w:rsidRPr="00985733">
        <w:rPr>
          <w:sz w:val="20"/>
          <w:szCs w:val="20"/>
        </w:rPr>
        <w:t>worker’s</w:t>
      </w:r>
      <w:r w:rsidRPr="00985733">
        <w:rPr>
          <w:spacing w:val="-2"/>
          <w:sz w:val="20"/>
          <w:szCs w:val="20"/>
        </w:rPr>
        <w:t xml:space="preserve"> </w:t>
      </w:r>
      <w:r w:rsidRPr="00985733">
        <w:rPr>
          <w:sz w:val="20"/>
          <w:szCs w:val="20"/>
        </w:rPr>
        <w:t>daily</w:t>
      </w:r>
      <w:r w:rsidRPr="00985733">
        <w:rPr>
          <w:spacing w:val="-3"/>
          <w:sz w:val="20"/>
          <w:szCs w:val="20"/>
        </w:rPr>
        <w:t xml:space="preserve"> </w:t>
      </w:r>
      <w:r w:rsidRPr="00985733">
        <w:rPr>
          <w:sz w:val="20"/>
          <w:szCs w:val="20"/>
        </w:rPr>
        <w:t>rate</w:t>
      </w:r>
      <w:r w:rsidRPr="00985733">
        <w:rPr>
          <w:spacing w:val="-4"/>
          <w:sz w:val="20"/>
          <w:szCs w:val="20"/>
        </w:rPr>
        <w:t xml:space="preserve"> </w:t>
      </w:r>
      <w:r w:rsidRPr="00985733">
        <w:rPr>
          <w:sz w:val="20"/>
          <w:szCs w:val="20"/>
        </w:rPr>
        <w:t>for</w:t>
      </w:r>
      <w:r w:rsidRPr="00985733">
        <w:rPr>
          <w:spacing w:val="-4"/>
          <w:sz w:val="20"/>
          <w:szCs w:val="20"/>
        </w:rPr>
        <w:t xml:space="preserve"> </w:t>
      </w:r>
      <w:r w:rsidRPr="00985733">
        <w:rPr>
          <w:sz w:val="20"/>
          <w:szCs w:val="20"/>
        </w:rPr>
        <w:t>a</w:t>
      </w:r>
      <w:r w:rsidRPr="00985733">
        <w:rPr>
          <w:spacing w:val="-2"/>
          <w:sz w:val="20"/>
          <w:szCs w:val="20"/>
        </w:rPr>
        <w:t xml:space="preserve"> </w:t>
      </w:r>
      <w:r w:rsidRPr="00985733">
        <w:rPr>
          <w:sz w:val="20"/>
          <w:szCs w:val="20"/>
        </w:rPr>
        <w:t>day’s</w:t>
      </w:r>
      <w:r w:rsidRPr="00985733">
        <w:rPr>
          <w:spacing w:val="-3"/>
          <w:sz w:val="20"/>
          <w:szCs w:val="20"/>
        </w:rPr>
        <w:t xml:space="preserve"> </w:t>
      </w:r>
      <w:r w:rsidRPr="00985733">
        <w:rPr>
          <w:sz w:val="20"/>
          <w:szCs w:val="20"/>
        </w:rPr>
        <w:t>sick</w:t>
      </w:r>
      <w:r w:rsidRPr="00985733">
        <w:rPr>
          <w:spacing w:val="-1"/>
          <w:sz w:val="20"/>
          <w:szCs w:val="20"/>
        </w:rPr>
        <w:t xml:space="preserve"> </w:t>
      </w:r>
      <w:r w:rsidRPr="00985733">
        <w:rPr>
          <w:sz w:val="20"/>
          <w:szCs w:val="20"/>
        </w:rPr>
        <w:t>leave.</w:t>
      </w:r>
    </w:p>
    <w:p w:rsidR="006C5FF4" w:rsidRPr="00985733" w:rsidRDefault="006C5FF4">
      <w:pPr>
        <w:pStyle w:val="ListParagraph"/>
        <w:numPr>
          <w:ilvl w:val="2"/>
          <w:numId w:val="98"/>
        </w:numPr>
        <w:tabs>
          <w:tab w:val="left" w:pos="1066"/>
        </w:tabs>
        <w:ind w:left="1065" w:hanging="568"/>
        <w:jc w:val="both"/>
        <w:rPr>
          <w:sz w:val="20"/>
          <w:szCs w:val="20"/>
        </w:rPr>
      </w:pPr>
      <w:r w:rsidRPr="00985733">
        <w:rPr>
          <w:sz w:val="20"/>
          <w:szCs w:val="20"/>
        </w:rPr>
        <w:t>An</w:t>
      </w:r>
      <w:r w:rsidRPr="00985733">
        <w:rPr>
          <w:spacing w:val="-4"/>
          <w:sz w:val="20"/>
          <w:szCs w:val="20"/>
        </w:rPr>
        <w:t xml:space="preserve"> </w:t>
      </w:r>
      <w:r w:rsidRPr="00985733">
        <w:rPr>
          <w:sz w:val="20"/>
          <w:szCs w:val="20"/>
        </w:rPr>
        <w:t>employer</w:t>
      </w:r>
      <w:r w:rsidRPr="00985733">
        <w:rPr>
          <w:spacing w:val="-4"/>
          <w:sz w:val="20"/>
          <w:szCs w:val="20"/>
        </w:rPr>
        <w:t xml:space="preserve"> </w:t>
      </w:r>
      <w:r w:rsidRPr="00985733">
        <w:rPr>
          <w:sz w:val="20"/>
          <w:szCs w:val="20"/>
        </w:rPr>
        <w:t>must</w:t>
      </w:r>
      <w:r w:rsidRPr="00985733">
        <w:rPr>
          <w:spacing w:val="-4"/>
          <w:sz w:val="20"/>
          <w:szCs w:val="20"/>
        </w:rPr>
        <w:t xml:space="preserve"> </w:t>
      </w:r>
      <w:r w:rsidRPr="00985733">
        <w:rPr>
          <w:sz w:val="20"/>
          <w:szCs w:val="20"/>
        </w:rPr>
        <w:t>pay</w:t>
      </w:r>
      <w:r w:rsidRPr="00985733">
        <w:rPr>
          <w:spacing w:val="-1"/>
          <w:sz w:val="20"/>
          <w:szCs w:val="20"/>
        </w:rPr>
        <w:t xml:space="preserve"> </w:t>
      </w:r>
      <w:r w:rsidRPr="00985733">
        <w:rPr>
          <w:sz w:val="20"/>
          <w:szCs w:val="20"/>
        </w:rPr>
        <w:t>a</w:t>
      </w:r>
      <w:r w:rsidRPr="00985733">
        <w:rPr>
          <w:spacing w:val="-3"/>
          <w:sz w:val="20"/>
          <w:szCs w:val="20"/>
        </w:rPr>
        <w:t xml:space="preserve"> </w:t>
      </w:r>
      <w:r w:rsidRPr="00985733">
        <w:rPr>
          <w:sz w:val="20"/>
          <w:szCs w:val="20"/>
        </w:rPr>
        <w:t>worker</w:t>
      </w:r>
      <w:r w:rsidRPr="00985733">
        <w:rPr>
          <w:spacing w:val="-4"/>
          <w:sz w:val="20"/>
          <w:szCs w:val="20"/>
        </w:rPr>
        <w:t xml:space="preserve"> </w:t>
      </w:r>
      <w:r w:rsidRPr="00985733">
        <w:rPr>
          <w:sz w:val="20"/>
          <w:szCs w:val="20"/>
        </w:rPr>
        <w:t>sick</w:t>
      </w:r>
      <w:r w:rsidRPr="00985733">
        <w:rPr>
          <w:spacing w:val="-3"/>
          <w:sz w:val="20"/>
          <w:szCs w:val="20"/>
        </w:rPr>
        <w:t xml:space="preserve"> </w:t>
      </w:r>
      <w:r w:rsidRPr="00985733">
        <w:rPr>
          <w:sz w:val="20"/>
          <w:szCs w:val="20"/>
        </w:rPr>
        <w:t>pay</w:t>
      </w:r>
      <w:r w:rsidRPr="00985733">
        <w:rPr>
          <w:spacing w:val="-3"/>
          <w:sz w:val="20"/>
          <w:szCs w:val="20"/>
        </w:rPr>
        <w:t xml:space="preserve"> </w:t>
      </w:r>
      <w:r w:rsidRPr="00985733">
        <w:rPr>
          <w:sz w:val="20"/>
          <w:szCs w:val="20"/>
        </w:rPr>
        <w:t>on</w:t>
      </w:r>
      <w:r w:rsidRPr="00985733">
        <w:rPr>
          <w:spacing w:val="-4"/>
          <w:sz w:val="20"/>
          <w:szCs w:val="20"/>
        </w:rPr>
        <w:t xml:space="preserve"> </w:t>
      </w:r>
      <w:r w:rsidRPr="00985733">
        <w:rPr>
          <w:sz w:val="20"/>
          <w:szCs w:val="20"/>
        </w:rPr>
        <w:t>the</w:t>
      </w:r>
      <w:r w:rsidRPr="00985733">
        <w:rPr>
          <w:spacing w:val="-5"/>
          <w:sz w:val="20"/>
          <w:szCs w:val="20"/>
        </w:rPr>
        <w:t xml:space="preserve"> </w:t>
      </w:r>
      <w:r w:rsidRPr="00985733">
        <w:rPr>
          <w:sz w:val="20"/>
          <w:szCs w:val="20"/>
        </w:rPr>
        <w:t>worker’s</w:t>
      </w:r>
      <w:r w:rsidRPr="00985733">
        <w:rPr>
          <w:spacing w:val="-3"/>
          <w:sz w:val="20"/>
          <w:szCs w:val="20"/>
        </w:rPr>
        <w:t xml:space="preserve"> </w:t>
      </w:r>
      <w:r w:rsidRPr="00985733">
        <w:rPr>
          <w:sz w:val="20"/>
          <w:szCs w:val="20"/>
        </w:rPr>
        <w:t>usual</w:t>
      </w:r>
      <w:r w:rsidRPr="00985733">
        <w:rPr>
          <w:spacing w:val="-3"/>
          <w:sz w:val="20"/>
          <w:szCs w:val="20"/>
        </w:rPr>
        <w:t xml:space="preserve"> </w:t>
      </w:r>
      <w:r w:rsidRPr="00985733">
        <w:rPr>
          <w:sz w:val="20"/>
          <w:szCs w:val="20"/>
        </w:rPr>
        <w:t>payday.</w:t>
      </w:r>
    </w:p>
    <w:p w:rsidR="006C5FF4" w:rsidRPr="00985733" w:rsidRDefault="006C5FF4">
      <w:pPr>
        <w:pStyle w:val="ListParagraph"/>
        <w:numPr>
          <w:ilvl w:val="2"/>
          <w:numId w:val="98"/>
        </w:numPr>
        <w:tabs>
          <w:tab w:val="left" w:pos="1066"/>
        </w:tabs>
        <w:spacing w:before="1"/>
        <w:ind w:left="1218" w:right="629" w:hanging="720"/>
        <w:jc w:val="both"/>
        <w:rPr>
          <w:sz w:val="20"/>
          <w:szCs w:val="20"/>
        </w:rPr>
      </w:pPr>
      <w:r w:rsidRPr="00985733">
        <w:rPr>
          <w:sz w:val="20"/>
          <w:szCs w:val="20"/>
        </w:rPr>
        <w:t>Before paying sick-pay, an employer may require a worker to produce a certificate stating that the</w:t>
      </w:r>
      <w:r w:rsidRPr="00985733">
        <w:rPr>
          <w:spacing w:val="-53"/>
          <w:sz w:val="20"/>
          <w:szCs w:val="20"/>
        </w:rPr>
        <w:t xml:space="preserve"> </w:t>
      </w:r>
      <w:r w:rsidRPr="00985733">
        <w:rPr>
          <w:sz w:val="20"/>
          <w:szCs w:val="20"/>
        </w:rPr>
        <w:t>worker</w:t>
      </w:r>
      <w:r w:rsidRPr="00985733">
        <w:rPr>
          <w:spacing w:val="-2"/>
          <w:sz w:val="20"/>
          <w:szCs w:val="20"/>
        </w:rPr>
        <w:t xml:space="preserve"> </w:t>
      </w:r>
      <w:r w:rsidRPr="00985733">
        <w:rPr>
          <w:sz w:val="20"/>
          <w:szCs w:val="20"/>
        </w:rPr>
        <w:t>was</w:t>
      </w:r>
      <w:r w:rsidRPr="00985733">
        <w:rPr>
          <w:spacing w:val="1"/>
          <w:sz w:val="20"/>
          <w:szCs w:val="20"/>
        </w:rPr>
        <w:t xml:space="preserve"> </w:t>
      </w:r>
      <w:r w:rsidRPr="00985733">
        <w:rPr>
          <w:sz w:val="20"/>
          <w:szCs w:val="20"/>
        </w:rPr>
        <w:t>unable to</w:t>
      </w:r>
      <w:r w:rsidRPr="00985733">
        <w:rPr>
          <w:spacing w:val="-1"/>
          <w:sz w:val="20"/>
          <w:szCs w:val="20"/>
        </w:rPr>
        <w:t xml:space="preserve"> </w:t>
      </w:r>
      <w:r w:rsidRPr="00985733">
        <w:rPr>
          <w:sz w:val="20"/>
          <w:szCs w:val="20"/>
        </w:rPr>
        <w:t>work on account</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sickness</w:t>
      </w:r>
      <w:r w:rsidRPr="00985733">
        <w:rPr>
          <w:spacing w:val="-1"/>
          <w:sz w:val="20"/>
          <w:szCs w:val="20"/>
        </w:rPr>
        <w:t xml:space="preserve"> </w:t>
      </w:r>
      <w:r w:rsidRPr="00985733">
        <w:rPr>
          <w:sz w:val="20"/>
          <w:szCs w:val="20"/>
        </w:rPr>
        <w:t>or</w:t>
      </w:r>
      <w:r w:rsidRPr="00985733">
        <w:rPr>
          <w:spacing w:val="-1"/>
          <w:sz w:val="20"/>
          <w:szCs w:val="20"/>
        </w:rPr>
        <w:t xml:space="preserve"> </w:t>
      </w:r>
      <w:r w:rsidRPr="00985733">
        <w:rPr>
          <w:sz w:val="20"/>
          <w:szCs w:val="20"/>
        </w:rPr>
        <w:t>injury if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worker</w:t>
      </w:r>
      <w:r w:rsidRPr="00985733">
        <w:rPr>
          <w:spacing w:val="-2"/>
          <w:sz w:val="20"/>
          <w:szCs w:val="20"/>
        </w:rPr>
        <w:t xml:space="preserve"> </w:t>
      </w:r>
      <w:r w:rsidRPr="00985733">
        <w:rPr>
          <w:sz w:val="20"/>
          <w:szCs w:val="20"/>
        </w:rPr>
        <w:t>is</w:t>
      </w:r>
      <w:r w:rsidRPr="00985733">
        <w:rPr>
          <w:spacing w:val="9"/>
          <w:sz w:val="20"/>
          <w:szCs w:val="20"/>
        </w:rPr>
        <w:t xml:space="preserve"> </w:t>
      </w:r>
      <w:r w:rsidRPr="00985733">
        <w:rPr>
          <w:sz w:val="20"/>
          <w:szCs w:val="20"/>
        </w:rPr>
        <w:t>–</w:t>
      </w:r>
    </w:p>
    <w:p w:rsidR="006C5FF4" w:rsidRPr="00985733" w:rsidRDefault="006C5FF4">
      <w:pPr>
        <w:pStyle w:val="ListParagraph"/>
        <w:numPr>
          <w:ilvl w:val="0"/>
          <w:numId w:val="91"/>
        </w:numPr>
        <w:tabs>
          <w:tab w:val="left" w:pos="1066"/>
        </w:tabs>
        <w:spacing w:line="229" w:lineRule="exact"/>
        <w:ind w:hanging="568"/>
        <w:jc w:val="both"/>
        <w:rPr>
          <w:sz w:val="20"/>
          <w:szCs w:val="20"/>
        </w:rPr>
      </w:pPr>
      <w:r w:rsidRPr="00985733">
        <w:rPr>
          <w:sz w:val="20"/>
          <w:szCs w:val="20"/>
        </w:rPr>
        <w:t>absent</w:t>
      </w:r>
      <w:r w:rsidRPr="00985733">
        <w:rPr>
          <w:spacing w:val="-1"/>
          <w:sz w:val="20"/>
          <w:szCs w:val="20"/>
        </w:rPr>
        <w:t xml:space="preserve"> </w:t>
      </w:r>
      <w:r w:rsidRPr="00985733">
        <w:rPr>
          <w:sz w:val="20"/>
          <w:szCs w:val="20"/>
        </w:rPr>
        <w:t>from</w:t>
      </w:r>
      <w:r w:rsidRPr="00985733">
        <w:rPr>
          <w:spacing w:val="-2"/>
          <w:sz w:val="20"/>
          <w:szCs w:val="20"/>
        </w:rPr>
        <w:t xml:space="preserve"> </w:t>
      </w:r>
      <w:r w:rsidRPr="00985733">
        <w:rPr>
          <w:sz w:val="20"/>
          <w:szCs w:val="20"/>
        </w:rPr>
        <w:t>work</w:t>
      </w:r>
      <w:r w:rsidRPr="00985733">
        <w:rPr>
          <w:spacing w:val="-1"/>
          <w:sz w:val="20"/>
          <w:szCs w:val="20"/>
        </w:rPr>
        <w:t xml:space="preserve"> </w:t>
      </w:r>
      <w:r w:rsidRPr="00985733">
        <w:rPr>
          <w:sz w:val="20"/>
          <w:szCs w:val="20"/>
        </w:rPr>
        <w:t>for</w:t>
      </w:r>
      <w:r w:rsidRPr="00985733">
        <w:rPr>
          <w:spacing w:val="-1"/>
          <w:sz w:val="20"/>
          <w:szCs w:val="20"/>
        </w:rPr>
        <w:t xml:space="preserve"> </w:t>
      </w:r>
      <w:r w:rsidRPr="00985733">
        <w:rPr>
          <w:sz w:val="20"/>
          <w:szCs w:val="20"/>
        </w:rPr>
        <w:t>more</w:t>
      </w:r>
      <w:r w:rsidRPr="00985733">
        <w:rPr>
          <w:spacing w:val="-3"/>
          <w:sz w:val="20"/>
          <w:szCs w:val="20"/>
        </w:rPr>
        <w:t xml:space="preserve"> </w:t>
      </w:r>
      <w:r w:rsidRPr="00985733">
        <w:rPr>
          <w:sz w:val="20"/>
          <w:szCs w:val="20"/>
        </w:rPr>
        <w:t>than</w:t>
      </w:r>
      <w:r w:rsidRPr="00985733">
        <w:rPr>
          <w:spacing w:val="-2"/>
          <w:sz w:val="20"/>
          <w:szCs w:val="20"/>
        </w:rPr>
        <w:t xml:space="preserve"> </w:t>
      </w:r>
      <w:r w:rsidRPr="00985733">
        <w:rPr>
          <w:sz w:val="20"/>
          <w:szCs w:val="20"/>
        </w:rPr>
        <w:t>two</w:t>
      </w:r>
      <w:r w:rsidRPr="00985733">
        <w:rPr>
          <w:spacing w:val="-2"/>
          <w:sz w:val="20"/>
          <w:szCs w:val="20"/>
        </w:rPr>
        <w:t xml:space="preserve"> </w:t>
      </w:r>
      <w:r w:rsidRPr="00985733">
        <w:rPr>
          <w:sz w:val="20"/>
          <w:szCs w:val="20"/>
        </w:rPr>
        <w:t>consecutive</w:t>
      </w:r>
      <w:r w:rsidRPr="00985733">
        <w:rPr>
          <w:spacing w:val="-1"/>
          <w:sz w:val="20"/>
          <w:szCs w:val="20"/>
        </w:rPr>
        <w:t xml:space="preserve"> </w:t>
      </w:r>
      <w:r w:rsidRPr="00985733">
        <w:rPr>
          <w:sz w:val="20"/>
          <w:szCs w:val="20"/>
        </w:rPr>
        <w:t>days; or</w:t>
      </w:r>
    </w:p>
    <w:p w:rsidR="006C5FF4" w:rsidRPr="00985733" w:rsidRDefault="006C5FF4">
      <w:pPr>
        <w:pStyle w:val="ListParagraph"/>
        <w:numPr>
          <w:ilvl w:val="0"/>
          <w:numId w:val="91"/>
        </w:numPr>
        <w:tabs>
          <w:tab w:val="left" w:pos="1066"/>
        </w:tabs>
        <w:ind w:hanging="568"/>
        <w:jc w:val="both"/>
        <w:rPr>
          <w:sz w:val="20"/>
          <w:szCs w:val="20"/>
        </w:rPr>
      </w:pPr>
      <w:proofErr w:type="gramStart"/>
      <w:r w:rsidRPr="00985733">
        <w:rPr>
          <w:sz w:val="20"/>
          <w:szCs w:val="20"/>
        </w:rPr>
        <w:t>absent</w:t>
      </w:r>
      <w:proofErr w:type="gramEnd"/>
      <w:r w:rsidRPr="00985733">
        <w:rPr>
          <w:spacing w:val="-1"/>
          <w:sz w:val="20"/>
          <w:szCs w:val="20"/>
        </w:rPr>
        <w:t xml:space="preserve"> </w:t>
      </w:r>
      <w:r w:rsidRPr="00985733">
        <w:rPr>
          <w:sz w:val="20"/>
          <w:szCs w:val="20"/>
        </w:rPr>
        <w:t>from</w:t>
      </w:r>
      <w:r w:rsidRPr="00985733">
        <w:rPr>
          <w:spacing w:val="-2"/>
          <w:sz w:val="20"/>
          <w:szCs w:val="20"/>
        </w:rPr>
        <w:t xml:space="preserve"> </w:t>
      </w:r>
      <w:r w:rsidRPr="00985733">
        <w:rPr>
          <w:sz w:val="20"/>
          <w:szCs w:val="20"/>
        </w:rPr>
        <w:t>work</w:t>
      </w:r>
      <w:r w:rsidRPr="00985733">
        <w:rPr>
          <w:spacing w:val="-1"/>
          <w:sz w:val="20"/>
          <w:szCs w:val="20"/>
        </w:rPr>
        <w:t xml:space="preserve"> </w:t>
      </w:r>
      <w:r w:rsidRPr="00985733">
        <w:rPr>
          <w:sz w:val="20"/>
          <w:szCs w:val="20"/>
        </w:rPr>
        <w:t>on more</w:t>
      </w:r>
      <w:r w:rsidRPr="00985733">
        <w:rPr>
          <w:spacing w:val="-3"/>
          <w:sz w:val="20"/>
          <w:szCs w:val="20"/>
        </w:rPr>
        <w:t xml:space="preserve"> </w:t>
      </w:r>
      <w:r w:rsidRPr="00985733">
        <w:rPr>
          <w:sz w:val="20"/>
          <w:szCs w:val="20"/>
        </w:rPr>
        <w:t>than</w:t>
      </w:r>
      <w:r w:rsidRPr="00985733">
        <w:rPr>
          <w:spacing w:val="-2"/>
          <w:sz w:val="20"/>
          <w:szCs w:val="20"/>
        </w:rPr>
        <w:t xml:space="preserve"> </w:t>
      </w:r>
      <w:r w:rsidRPr="00985733">
        <w:rPr>
          <w:sz w:val="20"/>
          <w:szCs w:val="20"/>
        </w:rPr>
        <w:t>two</w:t>
      </w:r>
      <w:r w:rsidRPr="00985733">
        <w:rPr>
          <w:spacing w:val="-3"/>
          <w:sz w:val="20"/>
          <w:szCs w:val="20"/>
        </w:rPr>
        <w:t xml:space="preserve"> </w:t>
      </w:r>
      <w:r w:rsidRPr="00985733">
        <w:rPr>
          <w:sz w:val="20"/>
          <w:szCs w:val="20"/>
        </w:rPr>
        <w:t>occasions</w:t>
      </w:r>
      <w:r w:rsidRPr="00985733">
        <w:rPr>
          <w:spacing w:val="-1"/>
          <w:sz w:val="20"/>
          <w:szCs w:val="20"/>
        </w:rPr>
        <w:t xml:space="preserve"> </w:t>
      </w:r>
      <w:r w:rsidRPr="00985733">
        <w:rPr>
          <w:sz w:val="20"/>
          <w:szCs w:val="20"/>
        </w:rPr>
        <w:t>in</w:t>
      </w:r>
      <w:r w:rsidRPr="00985733">
        <w:rPr>
          <w:spacing w:val="-3"/>
          <w:sz w:val="20"/>
          <w:szCs w:val="20"/>
        </w:rPr>
        <w:t xml:space="preserve"> </w:t>
      </w:r>
      <w:r w:rsidRPr="00985733">
        <w:rPr>
          <w:sz w:val="20"/>
          <w:szCs w:val="20"/>
        </w:rPr>
        <w:t>any</w:t>
      </w:r>
      <w:r w:rsidRPr="00985733">
        <w:rPr>
          <w:spacing w:val="-1"/>
          <w:sz w:val="20"/>
          <w:szCs w:val="20"/>
        </w:rPr>
        <w:t xml:space="preserve"> </w:t>
      </w:r>
      <w:r w:rsidRPr="00985733">
        <w:rPr>
          <w:sz w:val="20"/>
          <w:szCs w:val="20"/>
        </w:rPr>
        <w:t>eight-week period.</w:t>
      </w:r>
    </w:p>
    <w:p w:rsidR="006C5FF4" w:rsidRPr="00985733" w:rsidRDefault="006C5FF4">
      <w:pPr>
        <w:pStyle w:val="ListParagraph"/>
        <w:numPr>
          <w:ilvl w:val="2"/>
          <w:numId w:val="98"/>
        </w:numPr>
        <w:tabs>
          <w:tab w:val="left" w:pos="1066"/>
        </w:tabs>
        <w:spacing w:before="1"/>
        <w:ind w:left="1065" w:right="319" w:hanging="567"/>
        <w:jc w:val="both"/>
        <w:rPr>
          <w:sz w:val="20"/>
          <w:szCs w:val="20"/>
        </w:rPr>
      </w:pPr>
      <w:r w:rsidRPr="00985733">
        <w:rPr>
          <w:sz w:val="20"/>
          <w:szCs w:val="20"/>
        </w:rPr>
        <w:t>A medical certificate must be issued and signed by a medical practitioner, a qualified nurse or a clinic</w:t>
      </w:r>
      <w:r w:rsidRPr="00985733">
        <w:rPr>
          <w:spacing w:val="-54"/>
          <w:sz w:val="20"/>
          <w:szCs w:val="20"/>
        </w:rPr>
        <w:t xml:space="preserve"> </w:t>
      </w:r>
      <w:r w:rsidRPr="00985733">
        <w:rPr>
          <w:sz w:val="20"/>
          <w:szCs w:val="20"/>
        </w:rPr>
        <w:t>staff</w:t>
      </w:r>
      <w:r w:rsidRPr="00985733">
        <w:rPr>
          <w:spacing w:val="1"/>
          <w:sz w:val="20"/>
          <w:szCs w:val="20"/>
        </w:rPr>
        <w:t xml:space="preserve"> </w:t>
      </w:r>
      <w:r w:rsidRPr="00985733">
        <w:rPr>
          <w:sz w:val="20"/>
          <w:szCs w:val="20"/>
        </w:rPr>
        <w:t>member</w:t>
      </w:r>
      <w:r w:rsidRPr="00985733">
        <w:rPr>
          <w:spacing w:val="1"/>
          <w:sz w:val="20"/>
          <w:szCs w:val="20"/>
        </w:rPr>
        <w:t xml:space="preserve"> </w:t>
      </w:r>
      <w:proofErr w:type="spellStart"/>
      <w:r w:rsidRPr="00985733">
        <w:rPr>
          <w:sz w:val="20"/>
          <w:szCs w:val="20"/>
        </w:rPr>
        <w:t>authorised</w:t>
      </w:r>
      <w:proofErr w:type="spellEnd"/>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issue</w:t>
      </w:r>
      <w:r w:rsidRPr="00985733">
        <w:rPr>
          <w:spacing w:val="1"/>
          <w:sz w:val="20"/>
          <w:szCs w:val="20"/>
        </w:rPr>
        <w:t xml:space="preserve"> </w:t>
      </w:r>
      <w:r w:rsidRPr="00985733">
        <w:rPr>
          <w:sz w:val="20"/>
          <w:szCs w:val="20"/>
        </w:rPr>
        <w:t>medical</w:t>
      </w:r>
      <w:r w:rsidRPr="00985733">
        <w:rPr>
          <w:spacing w:val="1"/>
          <w:sz w:val="20"/>
          <w:szCs w:val="20"/>
        </w:rPr>
        <w:t xml:space="preserve"> </w:t>
      </w:r>
      <w:r w:rsidRPr="00985733">
        <w:rPr>
          <w:sz w:val="20"/>
          <w:szCs w:val="20"/>
        </w:rPr>
        <w:t>certificates</w:t>
      </w:r>
      <w:r w:rsidRPr="00985733">
        <w:rPr>
          <w:spacing w:val="1"/>
          <w:sz w:val="20"/>
          <w:szCs w:val="20"/>
        </w:rPr>
        <w:t xml:space="preserve"> </w:t>
      </w:r>
      <w:r w:rsidRPr="00985733">
        <w:rPr>
          <w:sz w:val="20"/>
          <w:szCs w:val="20"/>
        </w:rPr>
        <w:t>indicating</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duration</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reason</w:t>
      </w:r>
      <w:r w:rsidRPr="00985733">
        <w:rPr>
          <w:spacing w:val="1"/>
          <w:sz w:val="20"/>
          <w:szCs w:val="20"/>
        </w:rPr>
        <w:t xml:space="preserve"> </w:t>
      </w:r>
      <w:r w:rsidRPr="00985733">
        <w:rPr>
          <w:sz w:val="20"/>
          <w:szCs w:val="20"/>
        </w:rPr>
        <w:t>for</w:t>
      </w:r>
      <w:r w:rsidRPr="00985733">
        <w:rPr>
          <w:spacing w:val="1"/>
          <w:sz w:val="20"/>
          <w:szCs w:val="20"/>
        </w:rPr>
        <w:t xml:space="preserve"> </w:t>
      </w:r>
      <w:r w:rsidRPr="00985733">
        <w:rPr>
          <w:sz w:val="20"/>
          <w:szCs w:val="20"/>
        </w:rPr>
        <w:t>incapacity.</w:t>
      </w:r>
    </w:p>
    <w:p w:rsidR="006C5FF4" w:rsidRPr="00985733" w:rsidRDefault="006C5FF4">
      <w:pPr>
        <w:pStyle w:val="ListParagraph"/>
        <w:numPr>
          <w:ilvl w:val="2"/>
          <w:numId w:val="98"/>
        </w:numPr>
        <w:tabs>
          <w:tab w:val="left" w:pos="1066"/>
        </w:tabs>
        <w:ind w:left="1065" w:right="316" w:hanging="567"/>
        <w:jc w:val="both"/>
        <w:rPr>
          <w:sz w:val="20"/>
          <w:szCs w:val="20"/>
        </w:rPr>
      </w:pPr>
      <w:r w:rsidRPr="00985733">
        <w:rPr>
          <w:sz w:val="20"/>
          <w:szCs w:val="20"/>
        </w:rPr>
        <w:t>A worker is not entitled to paid sick-leave for a work-related injury or occupational disease for which</w:t>
      </w:r>
      <w:r w:rsidRPr="00985733">
        <w:rPr>
          <w:spacing w:val="1"/>
          <w:sz w:val="20"/>
          <w:szCs w:val="20"/>
        </w:rPr>
        <w:t xml:space="preserve"> </w:t>
      </w:r>
      <w:r w:rsidRPr="00985733">
        <w:rPr>
          <w:sz w:val="20"/>
          <w:szCs w:val="20"/>
        </w:rPr>
        <w:t>the worker can claim compensation under the Compensation for Occupational injuries and Disease</w:t>
      </w:r>
      <w:r w:rsidRPr="00985733">
        <w:rPr>
          <w:spacing w:val="1"/>
          <w:sz w:val="20"/>
          <w:szCs w:val="20"/>
        </w:rPr>
        <w:t xml:space="preserve"> </w:t>
      </w:r>
      <w:r w:rsidRPr="00985733">
        <w:rPr>
          <w:sz w:val="20"/>
          <w:szCs w:val="20"/>
        </w:rPr>
        <w:t>Act.</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Maternity</w:t>
      </w:r>
      <w:r w:rsidRPr="00985733">
        <w:rPr>
          <w:spacing w:val="-2"/>
        </w:rPr>
        <w:t xml:space="preserve"> </w:t>
      </w:r>
      <w:r w:rsidRPr="00985733">
        <w:t>Leave</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A</w:t>
      </w:r>
      <w:r w:rsidRPr="00985733">
        <w:rPr>
          <w:spacing w:val="-4"/>
          <w:sz w:val="20"/>
          <w:szCs w:val="20"/>
        </w:rPr>
        <w:t xml:space="preserve"> </w:t>
      </w:r>
      <w:r w:rsidRPr="00985733">
        <w:rPr>
          <w:sz w:val="20"/>
          <w:szCs w:val="20"/>
        </w:rPr>
        <w:t>worker</w:t>
      </w:r>
      <w:r w:rsidRPr="00985733">
        <w:rPr>
          <w:spacing w:val="-3"/>
          <w:sz w:val="20"/>
          <w:szCs w:val="20"/>
        </w:rPr>
        <w:t xml:space="preserve"> </w:t>
      </w:r>
      <w:r w:rsidRPr="00985733">
        <w:rPr>
          <w:sz w:val="20"/>
          <w:szCs w:val="20"/>
        </w:rPr>
        <w:t>may</w:t>
      </w:r>
      <w:r w:rsidRPr="00985733">
        <w:rPr>
          <w:spacing w:val="-3"/>
          <w:sz w:val="20"/>
          <w:szCs w:val="20"/>
        </w:rPr>
        <w:t xml:space="preserve"> </w:t>
      </w:r>
      <w:r w:rsidRPr="00985733">
        <w:rPr>
          <w:sz w:val="20"/>
          <w:szCs w:val="20"/>
        </w:rPr>
        <w:t>take</w:t>
      </w:r>
      <w:r w:rsidRPr="00985733">
        <w:rPr>
          <w:spacing w:val="-1"/>
          <w:sz w:val="20"/>
          <w:szCs w:val="20"/>
        </w:rPr>
        <w:t xml:space="preserve"> </w:t>
      </w:r>
      <w:r w:rsidRPr="00985733">
        <w:rPr>
          <w:sz w:val="20"/>
          <w:szCs w:val="20"/>
        </w:rPr>
        <w:t>up</w:t>
      </w:r>
      <w:r w:rsidRPr="00985733">
        <w:rPr>
          <w:spacing w:val="-3"/>
          <w:sz w:val="20"/>
          <w:szCs w:val="20"/>
        </w:rPr>
        <w:t xml:space="preserve"> </w:t>
      </w:r>
      <w:r w:rsidRPr="00985733">
        <w:rPr>
          <w:sz w:val="20"/>
          <w:szCs w:val="20"/>
        </w:rPr>
        <w:t>to</w:t>
      </w:r>
      <w:r w:rsidRPr="00985733">
        <w:rPr>
          <w:spacing w:val="-4"/>
          <w:sz w:val="20"/>
          <w:szCs w:val="20"/>
        </w:rPr>
        <w:t xml:space="preserve"> </w:t>
      </w:r>
      <w:r w:rsidRPr="00985733">
        <w:rPr>
          <w:sz w:val="20"/>
          <w:szCs w:val="20"/>
        </w:rPr>
        <w:t>four</w:t>
      </w:r>
      <w:r w:rsidRPr="00985733">
        <w:rPr>
          <w:spacing w:val="-3"/>
          <w:sz w:val="20"/>
          <w:szCs w:val="20"/>
        </w:rPr>
        <w:t xml:space="preserve"> </w:t>
      </w:r>
      <w:r w:rsidRPr="00985733">
        <w:rPr>
          <w:sz w:val="20"/>
          <w:szCs w:val="20"/>
        </w:rPr>
        <w:t>consecutive</w:t>
      </w:r>
      <w:r w:rsidRPr="00985733">
        <w:rPr>
          <w:spacing w:val="2"/>
          <w:sz w:val="20"/>
          <w:szCs w:val="20"/>
        </w:rPr>
        <w:t xml:space="preserve"> </w:t>
      </w:r>
      <w:r w:rsidRPr="00985733">
        <w:rPr>
          <w:sz w:val="20"/>
          <w:szCs w:val="20"/>
        </w:rPr>
        <w:t>month’s</w:t>
      </w:r>
      <w:r w:rsidRPr="00985733">
        <w:rPr>
          <w:spacing w:val="-2"/>
          <w:sz w:val="20"/>
          <w:szCs w:val="20"/>
        </w:rPr>
        <w:t xml:space="preserve"> </w:t>
      </w:r>
      <w:r w:rsidRPr="00985733">
        <w:rPr>
          <w:sz w:val="20"/>
          <w:szCs w:val="20"/>
        </w:rPr>
        <w:t>unpaid</w:t>
      </w:r>
      <w:r w:rsidRPr="00985733">
        <w:rPr>
          <w:spacing w:val="-1"/>
          <w:sz w:val="20"/>
          <w:szCs w:val="20"/>
        </w:rPr>
        <w:t xml:space="preserve"> </w:t>
      </w:r>
      <w:r w:rsidRPr="00985733">
        <w:rPr>
          <w:sz w:val="20"/>
          <w:szCs w:val="20"/>
        </w:rPr>
        <w:t>maternity</w:t>
      </w:r>
      <w:r w:rsidRPr="00985733">
        <w:rPr>
          <w:spacing w:val="-1"/>
          <w:sz w:val="20"/>
          <w:szCs w:val="20"/>
        </w:rPr>
        <w:t xml:space="preserve"> </w:t>
      </w:r>
      <w:r w:rsidRPr="00985733">
        <w:rPr>
          <w:sz w:val="20"/>
          <w:szCs w:val="20"/>
        </w:rPr>
        <w:t>leave.</w:t>
      </w: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in</w:t>
      </w:r>
      <w:r w:rsidRPr="00985733">
        <w:rPr>
          <w:spacing w:val="-3"/>
          <w:sz w:val="20"/>
          <w:szCs w:val="20"/>
        </w:rPr>
        <w:t xml:space="preserve"> </w:t>
      </w:r>
      <w:r w:rsidRPr="00985733">
        <w:rPr>
          <w:sz w:val="20"/>
          <w:szCs w:val="20"/>
        </w:rPr>
        <w:t>not</w:t>
      </w:r>
      <w:r w:rsidRPr="00985733">
        <w:rPr>
          <w:spacing w:val="-2"/>
          <w:sz w:val="20"/>
          <w:szCs w:val="20"/>
        </w:rPr>
        <w:t xml:space="preserve"> </w:t>
      </w:r>
      <w:r w:rsidRPr="00985733">
        <w:rPr>
          <w:sz w:val="20"/>
          <w:szCs w:val="20"/>
        </w:rPr>
        <w:t>entitled</w:t>
      </w:r>
      <w:r w:rsidRPr="00985733">
        <w:rPr>
          <w:spacing w:val="-3"/>
          <w:sz w:val="20"/>
          <w:szCs w:val="20"/>
        </w:rPr>
        <w:t xml:space="preserve"> </w:t>
      </w:r>
      <w:r w:rsidRPr="00985733">
        <w:rPr>
          <w:sz w:val="20"/>
          <w:szCs w:val="20"/>
        </w:rPr>
        <w:t>to any</w:t>
      </w:r>
      <w:r w:rsidRPr="00985733">
        <w:rPr>
          <w:spacing w:val="-2"/>
          <w:sz w:val="20"/>
          <w:szCs w:val="20"/>
        </w:rPr>
        <w:t xml:space="preserve"> </w:t>
      </w:r>
      <w:r w:rsidRPr="00985733">
        <w:rPr>
          <w:sz w:val="20"/>
          <w:szCs w:val="20"/>
        </w:rPr>
        <w:t>payment</w:t>
      </w:r>
      <w:r w:rsidRPr="00985733">
        <w:rPr>
          <w:spacing w:val="-2"/>
          <w:sz w:val="20"/>
          <w:szCs w:val="20"/>
        </w:rPr>
        <w:t xml:space="preserve"> </w:t>
      </w:r>
      <w:r w:rsidRPr="00985733">
        <w:rPr>
          <w:sz w:val="20"/>
          <w:szCs w:val="20"/>
        </w:rPr>
        <w:t>or employment-related</w:t>
      </w:r>
      <w:r w:rsidRPr="00985733">
        <w:rPr>
          <w:spacing w:val="-2"/>
          <w:sz w:val="20"/>
          <w:szCs w:val="20"/>
        </w:rPr>
        <w:t xml:space="preserve"> </w:t>
      </w:r>
      <w:r w:rsidRPr="00985733">
        <w:rPr>
          <w:sz w:val="20"/>
          <w:szCs w:val="20"/>
        </w:rPr>
        <w:t>benefits</w:t>
      </w:r>
      <w:r w:rsidRPr="00985733">
        <w:rPr>
          <w:spacing w:val="-1"/>
          <w:sz w:val="20"/>
          <w:szCs w:val="20"/>
        </w:rPr>
        <w:t xml:space="preserve"> </w:t>
      </w:r>
      <w:r w:rsidRPr="00985733">
        <w:rPr>
          <w:sz w:val="20"/>
          <w:szCs w:val="20"/>
        </w:rPr>
        <w:t>during</w:t>
      </w:r>
      <w:r w:rsidRPr="00985733">
        <w:rPr>
          <w:spacing w:val="-1"/>
          <w:sz w:val="20"/>
          <w:szCs w:val="20"/>
        </w:rPr>
        <w:t xml:space="preserve"> </w:t>
      </w:r>
      <w:r w:rsidRPr="00985733">
        <w:rPr>
          <w:sz w:val="20"/>
          <w:szCs w:val="20"/>
        </w:rPr>
        <w:t>maternity</w:t>
      </w:r>
      <w:r w:rsidRPr="00985733">
        <w:rPr>
          <w:spacing w:val="-1"/>
          <w:sz w:val="20"/>
          <w:szCs w:val="20"/>
        </w:rPr>
        <w:t xml:space="preserve"> </w:t>
      </w:r>
      <w:r w:rsidRPr="00985733">
        <w:rPr>
          <w:sz w:val="20"/>
          <w:szCs w:val="20"/>
        </w:rPr>
        <w:t>leave.</w:t>
      </w:r>
    </w:p>
    <w:p w:rsidR="006C5FF4" w:rsidRPr="00985733" w:rsidRDefault="006C5FF4">
      <w:pPr>
        <w:pStyle w:val="ListParagraph"/>
        <w:numPr>
          <w:ilvl w:val="2"/>
          <w:numId w:val="98"/>
        </w:numPr>
        <w:tabs>
          <w:tab w:val="left" w:pos="1219"/>
        </w:tabs>
        <w:spacing w:before="1"/>
        <w:ind w:left="1230" w:right="823" w:hanging="732"/>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must</w:t>
      </w:r>
      <w:r w:rsidRPr="00985733">
        <w:rPr>
          <w:spacing w:val="-3"/>
          <w:sz w:val="20"/>
          <w:szCs w:val="20"/>
        </w:rPr>
        <w:t xml:space="preserve"> </w:t>
      </w:r>
      <w:r w:rsidRPr="00985733">
        <w:rPr>
          <w:sz w:val="20"/>
          <w:szCs w:val="20"/>
        </w:rPr>
        <w:t>give</w:t>
      </w:r>
      <w:r w:rsidRPr="00985733">
        <w:rPr>
          <w:spacing w:val="-3"/>
          <w:sz w:val="20"/>
          <w:szCs w:val="20"/>
        </w:rPr>
        <w:t xml:space="preserve"> </w:t>
      </w:r>
      <w:r w:rsidRPr="00985733">
        <w:rPr>
          <w:sz w:val="20"/>
          <w:szCs w:val="20"/>
        </w:rPr>
        <w:t>her employer</w:t>
      </w:r>
      <w:r w:rsidRPr="00985733">
        <w:rPr>
          <w:spacing w:val="-3"/>
          <w:sz w:val="20"/>
          <w:szCs w:val="20"/>
        </w:rPr>
        <w:t xml:space="preserve"> </w:t>
      </w:r>
      <w:r w:rsidRPr="00985733">
        <w:rPr>
          <w:sz w:val="20"/>
          <w:szCs w:val="20"/>
        </w:rPr>
        <w:t>reasonable</w:t>
      </w:r>
      <w:r w:rsidRPr="00985733">
        <w:rPr>
          <w:spacing w:val="-2"/>
          <w:sz w:val="20"/>
          <w:szCs w:val="20"/>
        </w:rPr>
        <w:t xml:space="preserve"> </w:t>
      </w:r>
      <w:r w:rsidRPr="00985733">
        <w:rPr>
          <w:sz w:val="20"/>
          <w:szCs w:val="20"/>
        </w:rPr>
        <w:t>notice</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when</w:t>
      </w:r>
      <w:r w:rsidRPr="00985733">
        <w:rPr>
          <w:spacing w:val="-1"/>
          <w:sz w:val="20"/>
          <w:szCs w:val="20"/>
        </w:rPr>
        <w:t xml:space="preserve"> </w:t>
      </w:r>
      <w:r w:rsidRPr="00985733">
        <w:rPr>
          <w:sz w:val="20"/>
          <w:szCs w:val="20"/>
        </w:rPr>
        <w:t>she</w:t>
      </w:r>
      <w:r w:rsidRPr="00985733">
        <w:rPr>
          <w:spacing w:val="-3"/>
          <w:sz w:val="20"/>
          <w:szCs w:val="20"/>
        </w:rPr>
        <w:t xml:space="preserve"> </w:t>
      </w:r>
      <w:r w:rsidRPr="00985733">
        <w:rPr>
          <w:sz w:val="20"/>
          <w:szCs w:val="20"/>
        </w:rPr>
        <w:t>will</w:t>
      </w:r>
      <w:r w:rsidRPr="00985733">
        <w:rPr>
          <w:spacing w:val="-4"/>
          <w:sz w:val="20"/>
          <w:szCs w:val="20"/>
        </w:rPr>
        <w:t xml:space="preserve"> </w:t>
      </w:r>
      <w:r w:rsidRPr="00985733">
        <w:rPr>
          <w:sz w:val="20"/>
          <w:szCs w:val="20"/>
        </w:rPr>
        <w:t>start maternity</w:t>
      </w:r>
      <w:r w:rsidRPr="00985733">
        <w:rPr>
          <w:spacing w:val="-2"/>
          <w:sz w:val="20"/>
          <w:szCs w:val="20"/>
        </w:rPr>
        <w:t xml:space="preserve"> </w:t>
      </w:r>
      <w:r w:rsidRPr="00985733">
        <w:rPr>
          <w:sz w:val="20"/>
          <w:szCs w:val="20"/>
        </w:rPr>
        <w:t>leave</w:t>
      </w:r>
      <w:r w:rsidRPr="00985733">
        <w:rPr>
          <w:spacing w:val="-1"/>
          <w:sz w:val="20"/>
          <w:szCs w:val="20"/>
        </w:rPr>
        <w:t xml:space="preserve"> </w:t>
      </w:r>
      <w:r w:rsidRPr="00985733">
        <w:rPr>
          <w:sz w:val="20"/>
          <w:szCs w:val="20"/>
        </w:rPr>
        <w:t>and</w:t>
      </w:r>
      <w:r w:rsidRPr="00985733">
        <w:rPr>
          <w:spacing w:val="-52"/>
          <w:sz w:val="20"/>
          <w:szCs w:val="20"/>
        </w:rPr>
        <w:t xml:space="preserve"> </w:t>
      </w:r>
      <w:r w:rsidRPr="00985733">
        <w:rPr>
          <w:sz w:val="20"/>
          <w:szCs w:val="20"/>
        </w:rPr>
        <w:t>when</w:t>
      </w:r>
      <w:r w:rsidRPr="00985733">
        <w:rPr>
          <w:spacing w:val="-2"/>
          <w:sz w:val="20"/>
          <w:szCs w:val="20"/>
        </w:rPr>
        <w:t xml:space="preserve"> </w:t>
      </w:r>
      <w:r w:rsidRPr="00985733">
        <w:rPr>
          <w:sz w:val="20"/>
          <w:szCs w:val="20"/>
        </w:rPr>
        <w:t>she</w:t>
      </w:r>
      <w:r w:rsidRPr="00985733">
        <w:rPr>
          <w:spacing w:val="-1"/>
          <w:sz w:val="20"/>
          <w:szCs w:val="20"/>
        </w:rPr>
        <w:t xml:space="preserve"> </w:t>
      </w:r>
      <w:r w:rsidRPr="00985733">
        <w:rPr>
          <w:sz w:val="20"/>
          <w:szCs w:val="20"/>
        </w:rPr>
        <w:t>will return</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work.</w:t>
      </w:r>
    </w:p>
    <w:p w:rsidR="006C5FF4" w:rsidRPr="00985733" w:rsidRDefault="006C5FF4">
      <w:pPr>
        <w:pStyle w:val="ListParagraph"/>
        <w:numPr>
          <w:ilvl w:val="2"/>
          <w:numId w:val="98"/>
        </w:numPr>
        <w:tabs>
          <w:tab w:val="left" w:pos="1219"/>
        </w:tabs>
        <w:spacing w:before="1"/>
        <w:ind w:left="1175" w:right="357" w:hanging="677"/>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is</w:t>
      </w:r>
      <w:r w:rsidRPr="00985733">
        <w:rPr>
          <w:spacing w:val="1"/>
          <w:sz w:val="20"/>
          <w:szCs w:val="20"/>
        </w:rPr>
        <w:t xml:space="preserve"> </w:t>
      </w:r>
      <w:r w:rsidRPr="00985733">
        <w:rPr>
          <w:sz w:val="20"/>
          <w:szCs w:val="20"/>
        </w:rPr>
        <w:t>not</w:t>
      </w:r>
      <w:r w:rsidRPr="00985733">
        <w:rPr>
          <w:spacing w:val="-2"/>
          <w:sz w:val="20"/>
          <w:szCs w:val="20"/>
        </w:rPr>
        <w:t xml:space="preserve"> </w:t>
      </w:r>
      <w:r w:rsidRPr="00985733">
        <w:rPr>
          <w:sz w:val="20"/>
          <w:szCs w:val="20"/>
        </w:rPr>
        <w:t>required</w:t>
      </w:r>
      <w:r w:rsidRPr="00985733">
        <w:rPr>
          <w:spacing w:val="-3"/>
          <w:sz w:val="20"/>
          <w:szCs w:val="20"/>
        </w:rPr>
        <w:t xml:space="preserve"> </w:t>
      </w:r>
      <w:r w:rsidRPr="00985733">
        <w:rPr>
          <w:sz w:val="20"/>
          <w:szCs w:val="20"/>
        </w:rPr>
        <w:t>to</w:t>
      </w:r>
      <w:r w:rsidRPr="00985733">
        <w:rPr>
          <w:spacing w:val="-2"/>
          <w:sz w:val="20"/>
          <w:szCs w:val="20"/>
        </w:rPr>
        <w:t xml:space="preserve"> </w:t>
      </w:r>
      <w:r w:rsidRPr="00985733">
        <w:rPr>
          <w:sz w:val="20"/>
          <w:szCs w:val="20"/>
        </w:rPr>
        <w:t>take</w:t>
      </w:r>
      <w:r w:rsidRPr="00985733">
        <w:rPr>
          <w:spacing w:val="-2"/>
          <w:sz w:val="20"/>
          <w:szCs w:val="20"/>
        </w:rPr>
        <w:t xml:space="preserve"> </w:t>
      </w:r>
      <w:r w:rsidRPr="00985733">
        <w:rPr>
          <w:sz w:val="20"/>
          <w:szCs w:val="20"/>
        </w:rPr>
        <w:t>the full</w:t>
      </w:r>
      <w:r w:rsidRPr="00985733">
        <w:rPr>
          <w:spacing w:val="-1"/>
          <w:sz w:val="20"/>
          <w:szCs w:val="20"/>
        </w:rPr>
        <w:t xml:space="preserve"> </w:t>
      </w:r>
      <w:r w:rsidRPr="00985733">
        <w:rPr>
          <w:sz w:val="20"/>
          <w:szCs w:val="20"/>
        </w:rPr>
        <w:t>period</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maternity</w:t>
      </w:r>
      <w:r w:rsidRPr="00985733">
        <w:rPr>
          <w:spacing w:val="-1"/>
          <w:sz w:val="20"/>
          <w:szCs w:val="20"/>
        </w:rPr>
        <w:t xml:space="preserve"> </w:t>
      </w:r>
      <w:r w:rsidRPr="00985733">
        <w:rPr>
          <w:sz w:val="20"/>
          <w:szCs w:val="20"/>
        </w:rPr>
        <w:t>leave.</w:t>
      </w:r>
      <w:r w:rsidRPr="00985733">
        <w:rPr>
          <w:spacing w:val="54"/>
          <w:sz w:val="20"/>
          <w:szCs w:val="20"/>
        </w:rPr>
        <w:t xml:space="preserve"> </w:t>
      </w:r>
      <w:r w:rsidRPr="00985733">
        <w:rPr>
          <w:sz w:val="20"/>
          <w:szCs w:val="20"/>
        </w:rPr>
        <w:t>However,</w:t>
      </w:r>
      <w:r w:rsidRPr="00985733">
        <w:rPr>
          <w:spacing w:val="-2"/>
          <w:sz w:val="20"/>
          <w:szCs w:val="20"/>
        </w:rPr>
        <w:t xml:space="preserve"> </w:t>
      </w:r>
      <w:r w:rsidRPr="00985733">
        <w:rPr>
          <w:sz w:val="20"/>
          <w:szCs w:val="20"/>
        </w:rPr>
        <w:t>a</w:t>
      </w:r>
      <w:r w:rsidRPr="00985733">
        <w:rPr>
          <w:spacing w:val="-2"/>
          <w:sz w:val="20"/>
          <w:szCs w:val="20"/>
        </w:rPr>
        <w:t xml:space="preserve"> </w:t>
      </w:r>
      <w:r w:rsidRPr="00985733">
        <w:rPr>
          <w:sz w:val="20"/>
          <w:szCs w:val="20"/>
        </w:rPr>
        <w:t>worker</w:t>
      </w:r>
      <w:r w:rsidRPr="00985733">
        <w:rPr>
          <w:spacing w:val="-3"/>
          <w:sz w:val="20"/>
          <w:szCs w:val="20"/>
        </w:rPr>
        <w:t xml:space="preserve"> </w:t>
      </w:r>
      <w:r w:rsidRPr="00985733">
        <w:rPr>
          <w:sz w:val="20"/>
          <w:szCs w:val="20"/>
        </w:rPr>
        <w:t>may</w:t>
      </w:r>
      <w:r w:rsidRPr="00985733">
        <w:rPr>
          <w:spacing w:val="-1"/>
          <w:sz w:val="20"/>
          <w:szCs w:val="20"/>
        </w:rPr>
        <w:t xml:space="preserve"> </w:t>
      </w:r>
      <w:r w:rsidRPr="00985733">
        <w:rPr>
          <w:sz w:val="20"/>
          <w:szCs w:val="20"/>
        </w:rPr>
        <w:t>not work</w:t>
      </w:r>
      <w:r w:rsidRPr="00985733">
        <w:rPr>
          <w:spacing w:val="-53"/>
          <w:sz w:val="20"/>
          <w:szCs w:val="20"/>
        </w:rPr>
        <w:t xml:space="preserve"> </w:t>
      </w:r>
      <w:r w:rsidRPr="00985733">
        <w:rPr>
          <w:sz w:val="20"/>
          <w:szCs w:val="20"/>
        </w:rPr>
        <w:t>for four weeks before the expected date of birth of her child or for six weeks after the birth of her</w:t>
      </w:r>
      <w:r w:rsidRPr="00985733">
        <w:rPr>
          <w:spacing w:val="1"/>
          <w:sz w:val="20"/>
          <w:szCs w:val="20"/>
        </w:rPr>
        <w:t xml:space="preserve"> </w:t>
      </w:r>
      <w:r w:rsidRPr="00985733">
        <w:rPr>
          <w:sz w:val="20"/>
          <w:szCs w:val="20"/>
        </w:rPr>
        <w:t>child,</w:t>
      </w:r>
      <w:r w:rsidRPr="00985733">
        <w:rPr>
          <w:spacing w:val="-1"/>
          <w:sz w:val="20"/>
          <w:szCs w:val="20"/>
        </w:rPr>
        <w:t xml:space="preserve"> </w:t>
      </w:r>
      <w:r w:rsidRPr="00985733">
        <w:rPr>
          <w:sz w:val="20"/>
          <w:szCs w:val="20"/>
        </w:rPr>
        <w:t>unless</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medical</w:t>
      </w:r>
      <w:r w:rsidRPr="00985733">
        <w:rPr>
          <w:spacing w:val="-1"/>
          <w:sz w:val="20"/>
          <w:szCs w:val="20"/>
        </w:rPr>
        <w:t xml:space="preserve"> </w:t>
      </w:r>
      <w:r w:rsidRPr="00985733">
        <w:rPr>
          <w:sz w:val="20"/>
          <w:szCs w:val="20"/>
        </w:rPr>
        <w:t>practitioner,</w:t>
      </w:r>
      <w:r w:rsidRPr="00985733">
        <w:rPr>
          <w:spacing w:val="-2"/>
          <w:sz w:val="20"/>
          <w:szCs w:val="20"/>
        </w:rPr>
        <w:t xml:space="preserve"> </w:t>
      </w:r>
      <w:r w:rsidRPr="00985733">
        <w:rPr>
          <w:sz w:val="20"/>
          <w:szCs w:val="20"/>
        </w:rPr>
        <w:t>midwife or</w:t>
      </w:r>
      <w:r w:rsidRPr="00985733">
        <w:rPr>
          <w:spacing w:val="1"/>
          <w:sz w:val="20"/>
          <w:szCs w:val="20"/>
        </w:rPr>
        <w:t xml:space="preserve"> </w:t>
      </w:r>
      <w:r w:rsidRPr="00985733">
        <w:rPr>
          <w:sz w:val="20"/>
          <w:szCs w:val="20"/>
        </w:rPr>
        <w:t>qualified nurse</w:t>
      </w:r>
      <w:r w:rsidRPr="00985733">
        <w:rPr>
          <w:spacing w:val="-2"/>
          <w:sz w:val="20"/>
          <w:szCs w:val="20"/>
        </w:rPr>
        <w:t xml:space="preserve"> </w:t>
      </w:r>
      <w:r w:rsidRPr="00985733">
        <w:rPr>
          <w:sz w:val="20"/>
          <w:szCs w:val="20"/>
        </w:rPr>
        <w:t>certifies</w:t>
      </w:r>
      <w:r w:rsidRPr="00985733">
        <w:rPr>
          <w:spacing w:val="-1"/>
          <w:sz w:val="20"/>
          <w:szCs w:val="20"/>
        </w:rPr>
        <w:t xml:space="preserve"> </w:t>
      </w:r>
      <w:r w:rsidRPr="00985733">
        <w:rPr>
          <w:sz w:val="20"/>
          <w:szCs w:val="20"/>
        </w:rPr>
        <w:t>that she</w:t>
      </w:r>
      <w:r w:rsidRPr="00985733">
        <w:rPr>
          <w:spacing w:val="-2"/>
          <w:sz w:val="20"/>
          <w:szCs w:val="20"/>
        </w:rPr>
        <w:t xml:space="preserve"> </w:t>
      </w:r>
      <w:r w:rsidRPr="00985733">
        <w:rPr>
          <w:sz w:val="20"/>
          <w:szCs w:val="20"/>
        </w:rPr>
        <w:t>is</w:t>
      </w:r>
      <w:r w:rsidRPr="00985733">
        <w:rPr>
          <w:spacing w:val="-1"/>
          <w:sz w:val="20"/>
          <w:szCs w:val="20"/>
        </w:rPr>
        <w:t xml:space="preserve"> </w:t>
      </w:r>
      <w:r w:rsidRPr="00985733">
        <w:rPr>
          <w:sz w:val="20"/>
          <w:szCs w:val="20"/>
        </w:rPr>
        <w:t>fit</w:t>
      </w:r>
      <w:r w:rsidRPr="00985733">
        <w:rPr>
          <w:spacing w:val="-2"/>
          <w:sz w:val="20"/>
          <w:szCs w:val="20"/>
        </w:rPr>
        <w:t xml:space="preserve"> </w:t>
      </w:r>
      <w:r w:rsidRPr="00985733">
        <w:rPr>
          <w:sz w:val="20"/>
          <w:szCs w:val="20"/>
        </w:rPr>
        <w:t>to</w:t>
      </w:r>
      <w:r w:rsidRPr="00985733">
        <w:rPr>
          <w:spacing w:val="-2"/>
          <w:sz w:val="20"/>
          <w:szCs w:val="20"/>
        </w:rPr>
        <w:t xml:space="preserve"> </w:t>
      </w:r>
      <w:r w:rsidRPr="00985733">
        <w:rPr>
          <w:sz w:val="20"/>
          <w:szCs w:val="20"/>
        </w:rPr>
        <w:t>do so.</w:t>
      </w:r>
    </w:p>
    <w:p w:rsidR="006C5FF4" w:rsidRPr="00985733" w:rsidRDefault="006C5FF4">
      <w:pPr>
        <w:pStyle w:val="ListParagraph"/>
        <w:numPr>
          <w:ilvl w:val="2"/>
          <w:numId w:val="98"/>
        </w:numPr>
        <w:tabs>
          <w:tab w:val="left" w:pos="1219"/>
        </w:tabs>
        <w:spacing w:line="229" w:lineRule="exact"/>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may</w:t>
      </w:r>
      <w:r w:rsidRPr="00985733">
        <w:rPr>
          <w:spacing w:val="-1"/>
          <w:sz w:val="20"/>
          <w:szCs w:val="20"/>
        </w:rPr>
        <w:t xml:space="preserve"> </w:t>
      </w:r>
      <w:r w:rsidRPr="00985733">
        <w:rPr>
          <w:sz w:val="20"/>
          <w:szCs w:val="20"/>
        </w:rPr>
        <w:t>begin</w:t>
      </w:r>
      <w:r w:rsidRPr="00985733">
        <w:rPr>
          <w:spacing w:val="-1"/>
          <w:sz w:val="20"/>
          <w:szCs w:val="20"/>
        </w:rPr>
        <w:t xml:space="preserve"> </w:t>
      </w:r>
      <w:r w:rsidRPr="00985733">
        <w:rPr>
          <w:sz w:val="20"/>
          <w:szCs w:val="20"/>
        </w:rPr>
        <w:t>maternity</w:t>
      </w:r>
      <w:r w:rsidRPr="00985733">
        <w:rPr>
          <w:spacing w:val="-1"/>
          <w:sz w:val="20"/>
          <w:szCs w:val="20"/>
        </w:rPr>
        <w:t xml:space="preserve"> </w:t>
      </w:r>
      <w:r w:rsidRPr="00985733">
        <w:rPr>
          <w:sz w:val="20"/>
          <w:szCs w:val="20"/>
        </w:rPr>
        <w:t>leave</w:t>
      </w:r>
      <w:r w:rsidRPr="00985733">
        <w:rPr>
          <w:spacing w:val="-1"/>
          <w:sz w:val="20"/>
          <w:szCs w:val="20"/>
        </w:rPr>
        <w:t xml:space="preserve"> </w:t>
      </w:r>
      <w:r w:rsidRPr="00985733">
        <w:rPr>
          <w:sz w:val="20"/>
          <w:szCs w:val="20"/>
        </w:rPr>
        <w:t>–</w:t>
      </w:r>
    </w:p>
    <w:p w:rsidR="006C5FF4" w:rsidRPr="00985733" w:rsidRDefault="006C5FF4" w:rsidP="006C5FF4">
      <w:pPr>
        <w:pStyle w:val="BodyText"/>
        <w:spacing w:before="1"/>
        <w:jc w:val="both"/>
      </w:pPr>
    </w:p>
    <w:p w:rsidR="006C5FF4" w:rsidRPr="00985733" w:rsidRDefault="006C5FF4">
      <w:pPr>
        <w:pStyle w:val="ListParagraph"/>
        <w:numPr>
          <w:ilvl w:val="0"/>
          <w:numId w:val="90"/>
        </w:numPr>
        <w:tabs>
          <w:tab w:val="left" w:pos="783"/>
        </w:tabs>
        <w:ind w:hanging="285"/>
        <w:jc w:val="both"/>
        <w:rPr>
          <w:sz w:val="20"/>
          <w:szCs w:val="20"/>
        </w:rPr>
      </w:pPr>
      <w:r w:rsidRPr="00985733">
        <w:rPr>
          <w:sz w:val="20"/>
          <w:szCs w:val="20"/>
        </w:rPr>
        <w:t>four</w:t>
      </w:r>
      <w:r w:rsidRPr="00985733">
        <w:rPr>
          <w:spacing w:val="-2"/>
          <w:sz w:val="20"/>
          <w:szCs w:val="20"/>
        </w:rPr>
        <w:t xml:space="preserve"> </w:t>
      </w:r>
      <w:r w:rsidRPr="00985733">
        <w:rPr>
          <w:sz w:val="20"/>
          <w:szCs w:val="20"/>
        </w:rPr>
        <w:t>weeks</w:t>
      </w:r>
      <w:r w:rsidRPr="00985733">
        <w:rPr>
          <w:spacing w:val="-2"/>
          <w:sz w:val="20"/>
          <w:szCs w:val="20"/>
        </w:rPr>
        <w:t xml:space="preserve"> </w:t>
      </w:r>
      <w:r w:rsidRPr="00985733">
        <w:rPr>
          <w:sz w:val="20"/>
          <w:szCs w:val="20"/>
        </w:rPr>
        <w:t>before the expected</w:t>
      </w:r>
      <w:r w:rsidRPr="00985733">
        <w:rPr>
          <w:spacing w:val="-3"/>
          <w:sz w:val="20"/>
          <w:szCs w:val="20"/>
        </w:rPr>
        <w:t xml:space="preserve"> </w:t>
      </w:r>
      <w:r w:rsidRPr="00985733">
        <w:rPr>
          <w:sz w:val="20"/>
          <w:szCs w:val="20"/>
        </w:rPr>
        <w:t>date</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birth;</w:t>
      </w:r>
      <w:r w:rsidRPr="00985733">
        <w:rPr>
          <w:spacing w:val="-3"/>
          <w:sz w:val="20"/>
          <w:szCs w:val="20"/>
        </w:rPr>
        <w:t xml:space="preserve"> </w:t>
      </w:r>
      <w:r w:rsidRPr="00985733">
        <w:rPr>
          <w:sz w:val="20"/>
          <w:szCs w:val="20"/>
        </w:rPr>
        <w:t>or</w:t>
      </w:r>
    </w:p>
    <w:p w:rsidR="006C5FF4" w:rsidRPr="00985733" w:rsidRDefault="006C5FF4">
      <w:pPr>
        <w:pStyle w:val="ListParagraph"/>
        <w:numPr>
          <w:ilvl w:val="0"/>
          <w:numId w:val="90"/>
        </w:numPr>
        <w:tabs>
          <w:tab w:val="left" w:pos="783"/>
        </w:tabs>
        <w:spacing w:before="1"/>
        <w:ind w:left="498" w:right="7800" w:firstLine="0"/>
        <w:jc w:val="both"/>
        <w:rPr>
          <w:sz w:val="20"/>
          <w:szCs w:val="20"/>
        </w:rPr>
      </w:pPr>
      <w:r w:rsidRPr="00985733">
        <w:rPr>
          <w:sz w:val="20"/>
          <w:szCs w:val="20"/>
        </w:rPr>
        <w:t>on an earlier date –</w:t>
      </w:r>
      <w:r w:rsidRPr="00985733">
        <w:rPr>
          <w:spacing w:val="-53"/>
          <w:sz w:val="20"/>
          <w:szCs w:val="20"/>
        </w:rPr>
        <w:t xml:space="preserve"> </w:t>
      </w:r>
      <w:r w:rsidRPr="00985733">
        <w:rPr>
          <w:sz w:val="20"/>
          <w:szCs w:val="20"/>
        </w:rPr>
        <w:t>(c)</w:t>
      </w:r>
    </w:p>
    <w:p w:rsidR="006C5FF4" w:rsidRPr="00985733" w:rsidRDefault="006C5FF4">
      <w:pPr>
        <w:pStyle w:val="ListParagraph"/>
        <w:numPr>
          <w:ilvl w:val="0"/>
          <w:numId w:val="89"/>
        </w:numPr>
        <w:tabs>
          <w:tab w:val="left" w:pos="783"/>
        </w:tabs>
        <w:ind w:right="314"/>
        <w:jc w:val="both"/>
        <w:rPr>
          <w:sz w:val="20"/>
          <w:szCs w:val="20"/>
        </w:rPr>
      </w:pPr>
      <w:r w:rsidRPr="00985733">
        <w:rPr>
          <w:sz w:val="20"/>
          <w:szCs w:val="20"/>
        </w:rPr>
        <w:t>if</w:t>
      </w:r>
      <w:r w:rsidRPr="00985733">
        <w:rPr>
          <w:spacing w:val="32"/>
          <w:sz w:val="20"/>
          <w:szCs w:val="20"/>
        </w:rPr>
        <w:t xml:space="preserve"> </w:t>
      </w:r>
      <w:r w:rsidRPr="00985733">
        <w:rPr>
          <w:sz w:val="20"/>
          <w:szCs w:val="20"/>
        </w:rPr>
        <w:t>a</w:t>
      </w:r>
      <w:r w:rsidRPr="00985733">
        <w:rPr>
          <w:spacing w:val="31"/>
          <w:sz w:val="20"/>
          <w:szCs w:val="20"/>
        </w:rPr>
        <w:t xml:space="preserve"> </w:t>
      </w:r>
      <w:r w:rsidRPr="00985733">
        <w:rPr>
          <w:sz w:val="20"/>
          <w:szCs w:val="20"/>
        </w:rPr>
        <w:t>medical</w:t>
      </w:r>
      <w:r w:rsidRPr="00985733">
        <w:rPr>
          <w:spacing w:val="32"/>
          <w:sz w:val="20"/>
          <w:szCs w:val="20"/>
        </w:rPr>
        <w:t xml:space="preserve"> </w:t>
      </w:r>
      <w:r w:rsidRPr="00985733">
        <w:rPr>
          <w:sz w:val="20"/>
          <w:szCs w:val="20"/>
        </w:rPr>
        <w:t>practitioner,</w:t>
      </w:r>
      <w:r w:rsidRPr="00985733">
        <w:rPr>
          <w:spacing w:val="35"/>
          <w:sz w:val="20"/>
          <w:szCs w:val="20"/>
        </w:rPr>
        <w:t xml:space="preserve"> </w:t>
      </w:r>
      <w:r w:rsidRPr="00985733">
        <w:rPr>
          <w:sz w:val="20"/>
          <w:szCs w:val="20"/>
        </w:rPr>
        <w:t>midwife</w:t>
      </w:r>
      <w:r w:rsidRPr="00985733">
        <w:rPr>
          <w:spacing w:val="33"/>
          <w:sz w:val="20"/>
          <w:szCs w:val="20"/>
        </w:rPr>
        <w:t xml:space="preserve"> </w:t>
      </w:r>
      <w:r w:rsidRPr="00985733">
        <w:rPr>
          <w:sz w:val="20"/>
          <w:szCs w:val="20"/>
        </w:rPr>
        <w:t>or</w:t>
      </w:r>
      <w:r w:rsidRPr="00985733">
        <w:rPr>
          <w:spacing w:val="34"/>
          <w:sz w:val="20"/>
          <w:szCs w:val="20"/>
        </w:rPr>
        <w:t xml:space="preserve"> </w:t>
      </w:r>
      <w:r w:rsidRPr="00985733">
        <w:rPr>
          <w:sz w:val="20"/>
          <w:szCs w:val="20"/>
        </w:rPr>
        <w:t>certified</w:t>
      </w:r>
      <w:r w:rsidRPr="00985733">
        <w:rPr>
          <w:spacing w:val="32"/>
          <w:sz w:val="20"/>
          <w:szCs w:val="20"/>
        </w:rPr>
        <w:t xml:space="preserve"> </w:t>
      </w:r>
      <w:r w:rsidRPr="00985733">
        <w:rPr>
          <w:sz w:val="20"/>
          <w:szCs w:val="20"/>
        </w:rPr>
        <w:t>nurse</w:t>
      </w:r>
      <w:r w:rsidRPr="00985733">
        <w:rPr>
          <w:spacing w:val="39"/>
          <w:sz w:val="20"/>
          <w:szCs w:val="20"/>
        </w:rPr>
        <w:t xml:space="preserve"> </w:t>
      </w:r>
      <w:r w:rsidRPr="00985733">
        <w:rPr>
          <w:sz w:val="20"/>
          <w:szCs w:val="20"/>
        </w:rPr>
        <w:t>certifies</w:t>
      </w:r>
      <w:r w:rsidRPr="00985733">
        <w:rPr>
          <w:spacing w:val="34"/>
          <w:sz w:val="20"/>
          <w:szCs w:val="20"/>
        </w:rPr>
        <w:t xml:space="preserve"> </w:t>
      </w:r>
      <w:r w:rsidRPr="00985733">
        <w:rPr>
          <w:sz w:val="20"/>
          <w:szCs w:val="20"/>
        </w:rPr>
        <w:t>that</w:t>
      </w:r>
      <w:r w:rsidRPr="00985733">
        <w:rPr>
          <w:spacing w:val="33"/>
          <w:sz w:val="20"/>
          <w:szCs w:val="20"/>
        </w:rPr>
        <w:t xml:space="preserve"> </w:t>
      </w:r>
      <w:r w:rsidRPr="00985733">
        <w:rPr>
          <w:sz w:val="20"/>
          <w:szCs w:val="20"/>
        </w:rPr>
        <w:t>it</w:t>
      </w:r>
      <w:r w:rsidRPr="00985733">
        <w:rPr>
          <w:spacing w:val="32"/>
          <w:sz w:val="20"/>
          <w:szCs w:val="20"/>
        </w:rPr>
        <w:t xml:space="preserve"> </w:t>
      </w:r>
      <w:r w:rsidRPr="00985733">
        <w:rPr>
          <w:sz w:val="20"/>
          <w:szCs w:val="20"/>
        </w:rPr>
        <w:t>is</w:t>
      </w:r>
      <w:r w:rsidRPr="00985733">
        <w:rPr>
          <w:spacing w:val="32"/>
          <w:sz w:val="20"/>
          <w:szCs w:val="20"/>
        </w:rPr>
        <w:t xml:space="preserve"> </w:t>
      </w:r>
      <w:r w:rsidRPr="00985733">
        <w:rPr>
          <w:sz w:val="20"/>
          <w:szCs w:val="20"/>
        </w:rPr>
        <w:t>necessary</w:t>
      </w:r>
      <w:r w:rsidRPr="00985733">
        <w:rPr>
          <w:spacing w:val="33"/>
          <w:sz w:val="20"/>
          <w:szCs w:val="20"/>
        </w:rPr>
        <w:t xml:space="preserve"> </w:t>
      </w:r>
      <w:r w:rsidRPr="00985733">
        <w:rPr>
          <w:sz w:val="20"/>
          <w:szCs w:val="20"/>
        </w:rPr>
        <w:t>for</w:t>
      </w:r>
      <w:r w:rsidRPr="00985733">
        <w:rPr>
          <w:spacing w:val="31"/>
          <w:sz w:val="20"/>
          <w:szCs w:val="20"/>
        </w:rPr>
        <w:t xml:space="preserve"> </w:t>
      </w:r>
      <w:r w:rsidRPr="00985733">
        <w:rPr>
          <w:sz w:val="20"/>
          <w:szCs w:val="20"/>
        </w:rPr>
        <w:t>the</w:t>
      </w:r>
      <w:r w:rsidRPr="00985733">
        <w:rPr>
          <w:spacing w:val="33"/>
          <w:sz w:val="20"/>
          <w:szCs w:val="20"/>
        </w:rPr>
        <w:t xml:space="preserve"> </w:t>
      </w:r>
      <w:r w:rsidRPr="00985733">
        <w:rPr>
          <w:sz w:val="20"/>
          <w:szCs w:val="20"/>
        </w:rPr>
        <w:t>health</w:t>
      </w:r>
      <w:r w:rsidRPr="00985733">
        <w:rPr>
          <w:spacing w:val="33"/>
          <w:sz w:val="20"/>
          <w:szCs w:val="20"/>
        </w:rPr>
        <w:t xml:space="preserve"> </w:t>
      </w:r>
      <w:r w:rsidRPr="00985733">
        <w:rPr>
          <w:sz w:val="20"/>
          <w:szCs w:val="20"/>
        </w:rPr>
        <w:t>of</w:t>
      </w:r>
      <w:r w:rsidRPr="00985733">
        <w:rPr>
          <w:spacing w:val="33"/>
          <w:sz w:val="20"/>
          <w:szCs w:val="20"/>
        </w:rPr>
        <w:t xml:space="preserve"> </w:t>
      </w:r>
      <w:r w:rsidRPr="00985733">
        <w:rPr>
          <w:sz w:val="20"/>
          <w:szCs w:val="20"/>
        </w:rPr>
        <w:t>the</w:t>
      </w:r>
      <w:r w:rsidRPr="00985733">
        <w:rPr>
          <w:spacing w:val="-53"/>
          <w:sz w:val="20"/>
          <w:szCs w:val="20"/>
        </w:rPr>
        <w:t xml:space="preserve"> </w:t>
      </w:r>
      <w:r w:rsidRPr="00985733">
        <w:rPr>
          <w:sz w:val="20"/>
          <w:szCs w:val="20"/>
        </w:rPr>
        <w:t>worker</w:t>
      </w:r>
      <w:r w:rsidRPr="00985733">
        <w:rPr>
          <w:spacing w:val="-2"/>
          <w:sz w:val="20"/>
          <w:szCs w:val="20"/>
        </w:rPr>
        <w:t xml:space="preserve"> </w:t>
      </w:r>
      <w:r w:rsidRPr="00985733">
        <w:rPr>
          <w:sz w:val="20"/>
          <w:szCs w:val="20"/>
        </w:rPr>
        <w:t>or that</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her unborn</w:t>
      </w:r>
      <w:r w:rsidRPr="00985733">
        <w:rPr>
          <w:spacing w:val="-1"/>
          <w:sz w:val="20"/>
          <w:szCs w:val="20"/>
        </w:rPr>
        <w:t xml:space="preserve"> </w:t>
      </w:r>
      <w:r w:rsidRPr="00985733">
        <w:rPr>
          <w:sz w:val="20"/>
          <w:szCs w:val="20"/>
        </w:rPr>
        <w:t>child;</w:t>
      </w:r>
      <w:r w:rsidRPr="00985733">
        <w:rPr>
          <w:spacing w:val="1"/>
          <w:sz w:val="20"/>
          <w:szCs w:val="20"/>
        </w:rPr>
        <w:t xml:space="preserve"> </w:t>
      </w:r>
      <w:r w:rsidRPr="00985733">
        <w:rPr>
          <w:sz w:val="20"/>
          <w:szCs w:val="20"/>
        </w:rPr>
        <w:t>or</w:t>
      </w:r>
    </w:p>
    <w:p w:rsidR="006C5FF4" w:rsidRPr="00985733" w:rsidRDefault="006C5FF4">
      <w:pPr>
        <w:pStyle w:val="ListParagraph"/>
        <w:numPr>
          <w:ilvl w:val="0"/>
          <w:numId w:val="89"/>
        </w:numPr>
        <w:tabs>
          <w:tab w:val="left" w:pos="783"/>
        </w:tabs>
        <w:ind w:hanging="287"/>
        <w:jc w:val="both"/>
        <w:rPr>
          <w:sz w:val="20"/>
          <w:szCs w:val="20"/>
        </w:rPr>
      </w:pPr>
      <w:r w:rsidRPr="00985733">
        <w:rPr>
          <w:sz w:val="20"/>
          <w:szCs w:val="20"/>
        </w:rPr>
        <w:t>if</w:t>
      </w:r>
      <w:r w:rsidRPr="00985733">
        <w:rPr>
          <w:spacing w:val="-3"/>
          <w:sz w:val="20"/>
          <w:szCs w:val="20"/>
        </w:rPr>
        <w:t xml:space="preserve"> </w:t>
      </w:r>
      <w:r w:rsidRPr="00985733">
        <w:rPr>
          <w:sz w:val="20"/>
          <w:szCs w:val="20"/>
        </w:rPr>
        <w:t>agreed to</w:t>
      </w:r>
      <w:r w:rsidRPr="00985733">
        <w:rPr>
          <w:spacing w:val="-2"/>
          <w:sz w:val="20"/>
          <w:szCs w:val="20"/>
        </w:rPr>
        <w:t xml:space="preserve"> </w:t>
      </w:r>
      <w:r w:rsidRPr="00985733">
        <w:rPr>
          <w:sz w:val="20"/>
          <w:szCs w:val="20"/>
        </w:rPr>
        <w:t>between employer</w:t>
      </w:r>
      <w:r w:rsidRPr="00985733">
        <w:rPr>
          <w:spacing w:val="-3"/>
          <w:sz w:val="20"/>
          <w:szCs w:val="20"/>
        </w:rPr>
        <w:t xml:space="preserve"> </w:t>
      </w:r>
      <w:r w:rsidRPr="00985733">
        <w:rPr>
          <w:sz w:val="20"/>
          <w:szCs w:val="20"/>
        </w:rPr>
        <w:t>and</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or</w:t>
      </w:r>
    </w:p>
    <w:p w:rsidR="006C5FF4" w:rsidRPr="00985733" w:rsidRDefault="006C5FF4" w:rsidP="006C5FF4">
      <w:pPr>
        <w:pStyle w:val="BodyText"/>
        <w:spacing w:before="11"/>
        <w:jc w:val="both"/>
      </w:pPr>
    </w:p>
    <w:p w:rsidR="006C5FF4" w:rsidRPr="00985733" w:rsidRDefault="006C5FF4" w:rsidP="006C5FF4">
      <w:pPr>
        <w:pStyle w:val="BodyText"/>
        <w:ind w:left="774" w:right="305" w:hanging="276"/>
        <w:jc w:val="both"/>
      </w:pPr>
      <w:r w:rsidRPr="00985733">
        <w:rPr>
          <w:w w:val="95"/>
        </w:rPr>
        <w:t xml:space="preserve">(d) </w:t>
      </w:r>
      <w:proofErr w:type="gramStart"/>
      <w:r w:rsidRPr="00985733">
        <w:rPr>
          <w:w w:val="95"/>
        </w:rPr>
        <w:t>on</w:t>
      </w:r>
      <w:proofErr w:type="gramEnd"/>
      <w:r w:rsidRPr="00985733">
        <w:rPr>
          <w:w w:val="95"/>
        </w:rPr>
        <w:t xml:space="preserve"> a</w:t>
      </w:r>
      <w:r w:rsidRPr="00985733">
        <w:rPr>
          <w:spacing w:val="1"/>
          <w:w w:val="95"/>
        </w:rPr>
        <w:t xml:space="preserve"> </w:t>
      </w:r>
      <w:r w:rsidRPr="00985733">
        <w:rPr>
          <w:w w:val="95"/>
        </w:rPr>
        <w:t>later date,</w:t>
      </w:r>
      <w:r w:rsidRPr="00985733">
        <w:rPr>
          <w:spacing w:val="1"/>
          <w:w w:val="95"/>
        </w:rPr>
        <w:t xml:space="preserve"> </w:t>
      </w:r>
      <w:r w:rsidRPr="00985733">
        <w:rPr>
          <w:w w:val="95"/>
        </w:rPr>
        <w:t>if a</w:t>
      </w:r>
      <w:r w:rsidRPr="00985733">
        <w:rPr>
          <w:spacing w:val="1"/>
          <w:w w:val="95"/>
        </w:rPr>
        <w:t xml:space="preserve"> </w:t>
      </w:r>
      <w:r w:rsidRPr="00985733">
        <w:rPr>
          <w:w w:val="95"/>
        </w:rPr>
        <w:t>medical</w:t>
      </w:r>
      <w:r w:rsidRPr="00985733">
        <w:rPr>
          <w:spacing w:val="1"/>
          <w:w w:val="95"/>
        </w:rPr>
        <w:t xml:space="preserve"> </w:t>
      </w:r>
      <w:r w:rsidRPr="00985733">
        <w:rPr>
          <w:w w:val="95"/>
        </w:rPr>
        <w:t>practitioner, midwife</w:t>
      </w:r>
      <w:r w:rsidRPr="00985733">
        <w:rPr>
          <w:spacing w:val="1"/>
          <w:w w:val="95"/>
        </w:rPr>
        <w:t xml:space="preserve"> </w:t>
      </w:r>
      <w:r w:rsidRPr="00985733">
        <w:rPr>
          <w:w w:val="95"/>
        </w:rPr>
        <w:t>or certified</w:t>
      </w:r>
      <w:r w:rsidRPr="00985733">
        <w:rPr>
          <w:spacing w:val="1"/>
          <w:w w:val="95"/>
        </w:rPr>
        <w:t xml:space="preserve"> </w:t>
      </w:r>
      <w:r w:rsidRPr="00985733">
        <w:rPr>
          <w:w w:val="95"/>
        </w:rPr>
        <w:t>nurse has certified that the</w:t>
      </w:r>
      <w:r w:rsidRPr="00985733">
        <w:rPr>
          <w:spacing w:val="1"/>
          <w:w w:val="95"/>
        </w:rPr>
        <w:t xml:space="preserve"> </w:t>
      </w:r>
      <w:r w:rsidRPr="00985733">
        <w:rPr>
          <w:w w:val="95"/>
        </w:rPr>
        <w:t>worker is able</w:t>
      </w:r>
      <w:r w:rsidRPr="00985733">
        <w:rPr>
          <w:spacing w:val="1"/>
          <w:w w:val="95"/>
        </w:rPr>
        <w:t xml:space="preserve"> </w:t>
      </w:r>
      <w:r w:rsidRPr="00985733">
        <w:rPr>
          <w:w w:val="95"/>
        </w:rPr>
        <w:t>to</w:t>
      </w:r>
      <w:r w:rsidRPr="00985733">
        <w:rPr>
          <w:spacing w:val="-50"/>
          <w:w w:val="95"/>
        </w:rPr>
        <w:t xml:space="preserve"> </w:t>
      </w:r>
      <w:r w:rsidRPr="00985733">
        <w:t>continue</w:t>
      </w:r>
      <w:r w:rsidRPr="00985733">
        <w:rPr>
          <w:spacing w:val="-2"/>
        </w:rPr>
        <w:t xml:space="preserve"> </w:t>
      </w:r>
      <w:r w:rsidRPr="00985733">
        <w:t>to</w:t>
      </w:r>
      <w:r w:rsidRPr="00985733">
        <w:rPr>
          <w:spacing w:val="-1"/>
        </w:rPr>
        <w:t xml:space="preserve"> </w:t>
      </w:r>
      <w:r w:rsidRPr="00985733">
        <w:t>work without</w:t>
      </w:r>
      <w:r w:rsidRPr="00985733">
        <w:rPr>
          <w:spacing w:val="1"/>
        </w:rPr>
        <w:t xml:space="preserve"> </w:t>
      </w:r>
      <w:r w:rsidRPr="00985733">
        <w:t>endangering</w:t>
      </w:r>
      <w:r w:rsidRPr="00985733">
        <w:rPr>
          <w:spacing w:val="-1"/>
        </w:rPr>
        <w:t xml:space="preserve"> </w:t>
      </w:r>
      <w:r w:rsidRPr="00985733">
        <w:t>her</w:t>
      </w:r>
      <w:r w:rsidRPr="00985733">
        <w:rPr>
          <w:spacing w:val="2"/>
        </w:rPr>
        <w:t xml:space="preserve"> </w:t>
      </w:r>
      <w:r w:rsidRPr="00985733">
        <w:t>health.</w:t>
      </w:r>
    </w:p>
    <w:p w:rsidR="006C5FF4" w:rsidRPr="00985733" w:rsidRDefault="006C5FF4">
      <w:pPr>
        <w:pStyle w:val="ListParagraph"/>
        <w:numPr>
          <w:ilvl w:val="2"/>
          <w:numId w:val="98"/>
        </w:numPr>
        <w:tabs>
          <w:tab w:val="left" w:pos="1219"/>
        </w:tabs>
        <w:ind w:left="1218" w:right="646" w:hanging="720"/>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who</w:t>
      </w:r>
      <w:r w:rsidRPr="00985733">
        <w:rPr>
          <w:spacing w:val="-2"/>
          <w:sz w:val="20"/>
          <w:szCs w:val="20"/>
        </w:rPr>
        <w:t xml:space="preserve"> </w:t>
      </w:r>
      <w:r w:rsidRPr="00985733">
        <w:rPr>
          <w:sz w:val="20"/>
          <w:szCs w:val="20"/>
        </w:rPr>
        <w:t>has</w:t>
      </w:r>
      <w:r w:rsidRPr="00985733">
        <w:rPr>
          <w:spacing w:val="-2"/>
          <w:sz w:val="20"/>
          <w:szCs w:val="20"/>
        </w:rPr>
        <w:t xml:space="preserve"> </w:t>
      </w:r>
      <w:r w:rsidRPr="00985733">
        <w:rPr>
          <w:sz w:val="20"/>
          <w:szCs w:val="20"/>
        </w:rPr>
        <w:t>a</w:t>
      </w:r>
      <w:r w:rsidRPr="00985733">
        <w:rPr>
          <w:spacing w:val="-2"/>
          <w:sz w:val="20"/>
          <w:szCs w:val="20"/>
        </w:rPr>
        <w:t xml:space="preserve"> </w:t>
      </w:r>
      <w:r w:rsidRPr="00985733">
        <w:rPr>
          <w:sz w:val="20"/>
          <w:szCs w:val="20"/>
        </w:rPr>
        <w:t>miscarriage</w:t>
      </w:r>
      <w:r w:rsidRPr="00985733">
        <w:rPr>
          <w:spacing w:val="-1"/>
          <w:sz w:val="20"/>
          <w:szCs w:val="20"/>
        </w:rPr>
        <w:t xml:space="preserve"> </w:t>
      </w:r>
      <w:r w:rsidRPr="00985733">
        <w:rPr>
          <w:sz w:val="20"/>
          <w:szCs w:val="20"/>
        </w:rPr>
        <w:t>during</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third trimester</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pregnancy</w:t>
      </w:r>
      <w:r w:rsidRPr="00985733">
        <w:rPr>
          <w:spacing w:val="-2"/>
          <w:sz w:val="20"/>
          <w:szCs w:val="20"/>
        </w:rPr>
        <w:t xml:space="preserve"> </w:t>
      </w:r>
      <w:r w:rsidRPr="00985733">
        <w:rPr>
          <w:sz w:val="20"/>
          <w:szCs w:val="20"/>
        </w:rPr>
        <w:t>or</w:t>
      </w:r>
      <w:r w:rsidRPr="00985733">
        <w:rPr>
          <w:spacing w:val="-2"/>
          <w:sz w:val="20"/>
          <w:szCs w:val="20"/>
        </w:rPr>
        <w:t xml:space="preserve"> </w:t>
      </w:r>
      <w:r w:rsidRPr="00985733">
        <w:rPr>
          <w:sz w:val="20"/>
          <w:szCs w:val="20"/>
        </w:rPr>
        <w:t>bears</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stillborn</w:t>
      </w:r>
      <w:r w:rsidRPr="00985733">
        <w:rPr>
          <w:spacing w:val="-2"/>
          <w:sz w:val="20"/>
          <w:szCs w:val="20"/>
        </w:rPr>
        <w:t xml:space="preserve"> </w:t>
      </w:r>
      <w:r w:rsidRPr="00985733">
        <w:rPr>
          <w:sz w:val="20"/>
          <w:szCs w:val="20"/>
        </w:rPr>
        <w:t>child</w:t>
      </w:r>
      <w:r w:rsidRPr="00985733">
        <w:rPr>
          <w:spacing w:val="-53"/>
          <w:sz w:val="20"/>
          <w:szCs w:val="20"/>
        </w:rPr>
        <w:t xml:space="preserve"> </w:t>
      </w:r>
      <w:r w:rsidRPr="00985733">
        <w:rPr>
          <w:sz w:val="20"/>
          <w:szCs w:val="20"/>
        </w:rPr>
        <w:t>may</w:t>
      </w:r>
      <w:r w:rsidRPr="00985733">
        <w:rPr>
          <w:spacing w:val="-1"/>
          <w:sz w:val="20"/>
          <w:szCs w:val="20"/>
        </w:rPr>
        <w:t xml:space="preserve"> </w:t>
      </w:r>
      <w:r w:rsidRPr="00985733">
        <w:rPr>
          <w:sz w:val="20"/>
          <w:szCs w:val="20"/>
        </w:rPr>
        <w:t>take maternity</w:t>
      </w:r>
      <w:r w:rsidRPr="00985733">
        <w:rPr>
          <w:spacing w:val="3"/>
          <w:sz w:val="20"/>
          <w:szCs w:val="20"/>
        </w:rPr>
        <w:t xml:space="preserve"> </w:t>
      </w:r>
      <w:r w:rsidRPr="00985733">
        <w:rPr>
          <w:sz w:val="20"/>
          <w:szCs w:val="20"/>
        </w:rPr>
        <w:t>leave for up</w:t>
      </w:r>
      <w:r w:rsidRPr="00985733">
        <w:rPr>
          <w:spacing w:val="-2"/>
          <w:sz w:val="20"/>
          <w:szCs w:val="20"/>
        </w:rPr>
        <w:t xml:space="preserve"> </w:t>
      </w:r>
      <w:r w:rsidRPr="00985733">
        <w:rPr>
          <w:sz w:val="20"/>
          <w:szCs w:val="20"/>
        </w:rPr>
        <w:t>to</w:t>
      </w:r>
      <w:r w:rsidRPr="00985733">
        <w:rPr>
          <w:spacing w:val="-2"/>
          <w:sz w:val="20"/>
          <w:szCs w:val="20"/>
        </w:rPr>
        <w:t xml:space="preserve"> </w:t>
      </w:r>
      <w:r w:rsidRPr="00985733">
        <w:rPr>
          <w:sz w:val="20"/>
          <w:szCs w:val="20"/>
        </w:rPr>
        <w:t>six weeks</w:t>
      </w:r>
      <w:r w:rsidRPr="00985733">
        <w:rPr>
          <w:spacing w:val="-1"/>
          <w:sz w:val="20"/>
          <w:szCs w:val="20"/>
        </w:rPr>
        <w:t xml:space="preserve"> </w:t>
      </w:r>
      <w:r w:rsidRPr="00985733">
        <w:rPr>
          <w:sz w:val="20"/>
          <w:szCs w:val="20"/>
        </w:rPr>
        <w:t>after the miscarriage</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stillbirth.</w:t>
      </w:r>
    </w:p>
    <w:p w:rsidR="006C5FF4" w:rsidRPr="00985733" w:rsidRDefault="006C5FF4">
      <w:pPr>
        <w:pStyle w:val="ListParagraph"/>
        <w:numPr>
          <w:ilvl w:val="2"/>
          <w:numId w:val="98"/>
        </w:numPr>
        <w:tabs>
          <w:tab w:val="left" w:pos="1219"/>
        </w:tabs>
        <w:ind w:left="1218" w:right="379" w:hanging="720"/>
        <w:jc w:val="both"/>
        <w:rPr>
          <w:sz w:val="20"/>
          <w:szCs w:val="20"/>
        </w:rPr>
      </w:pPr>
      <w:r w:rsidRPr="00985733">
        <w:rPr>
          <w:sz w:val="20"/>
          <w:szCs w:val="20"/>
        </w:rPr>
        <w:t>A worker who returns to work after maternity leave, has the right to start a new cycle of twenty-four</w:t>
      </w:r>
      <w:r w:rsidRPr="00985733">
        <w:rPr>
          <w:spacing w:val="-53"/>
          <w:sz w:val="20"/>
          <w:szCs w:val="20"/>
        </w:rPr>
        <w:t xml:space="preserve"> </w:t>
      </w:r>
      <w:r w:rsidRPr="00985733">
        <w:rPr>
          <w:sz w:val="20"/>
          <w:szCs w:val="20"/>
        </w:rPr>
        <w:t>months</w:t>
      </w:r>
      <w:r w:rsidRPr="00985733">
        <w:rPr>
          <w:spacing w:val="-1"/>
          <w:sz w:val="20"/>
          <w:szCs w:val="20"/>
        </w:rPr>
        <w:t xml:space="preserve"> </w:t>
      </w:r>
      <w:r w:rsidRPr="00985733">
        <w:rPr>
          <w:sz w:val="20"/>
          <w:szCs w:val="20"/>
        </w:rPr>
        <w:t>employment,</w:t>
      </w:r>
      <w:r w:rsidRPr="00985733">
        <w:rPr>
          <w:spacing w:val="-1"/>
          <w:sz w:val="20"/>
          <w:szCs w:val="20"/>
        </w:rPr>
        <w:t xml:space="preserve"> </w:t>
      </w:r>
      <w:r w:rsidRPr="00985733">
        <w:rPr>
          <w:sz w:val="20"/>
          <w:szCs w:val="20"/>
        </w:rPr>
        <w:t>unless</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SPWP</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which</w:t>
      </w:r>
      <w:r w:rsidRPr="00985733">
        <w:rPr>
          <w:spacing w:val="-1"/>
          <w:sz w:val="20"/>
          <w:szCs w:val="20"/>
        </w:rPr>
        <w:t xml:space="preserve"> </w:t>
      </w:r>
      <w:r w:rsidRPr="00985733">
        <w:rPr>
          <w:sz w:val="20"/>
          <w:szCs w:val="20"/>
        </w:rPr>
        <w:t>she</w:t>
      </w:r>
      <w:r w:rsidRPr="00985733">
        <w:rPr>
          <w:spacing w:val="-2"/>
          <w:sz w:val="20"/>
          <w:szCs w:val="20"/>
        </w:rPr>
        <w:t xml:space="preserve"> </w:t>
      </w:r>
      <w:r w:rsidRPr="00985733">
        <w:rPr>
          <w:sz w:val="20"/>
          <w:szCs w:val="20"/>
        </w:rPr>
        <w:t>was employed</w:t>
      </w:r>
      <w:r w:rsidRPr="00985733">
        <w:rPr>
          <w:spacing w:val="-1"/>
          <w:sz w:val="20"/>
          <w:szCs w:val="20"/>
        </w:rPr>
        <w:t xml:space="preserve"> </w:t>
      </w:r>
      <w:r w:rsidRPr="00985733">
        <w:rPr>
          <w:sz w:val="20"/>
          <w:szCs w:val="20"/>
        </w:rPr>
        <w:t>has</w:t>
      </w:r>
      <w:r w:rsidRPr="00985733">
        <w:rPr>
          <w:spacing w:val="1"/>
          <w:sz w:val="20"/>
          <w:szCs w:val="20"/>
        </w:rPr>
        <w:t xml:space="preserve"> </w:t>
      </w:r>
      <w:r w:rsidRPr="00985733">
        <w:rPr>
          <w:sz w:val="20"/>
          <w:szCs w:val="20"/>
        </w:rPr>
        <w:t>ended.</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218"/>
          <w:tab w:val="left" w:pos="1219"/>
        </w:tabs>
        <w:spacing w:before="93"/>
        <w:ind w:left="860" w:hanging="721"/>
        <w:jc w:val="both"/>
      </w:pPr>
      <w:r w:rsidRPr="00985733">
        <w:t>Family</w:t>
      </w:r>
      <w:r w:rsidRPr="00985733">
        <w:rPr>
          <w:spacing w:val="-3"/>
        </w:rPr>
        <w:t xml:space="preserve"> </w:t>
      </w:r>
      <w:r w:rsidRPr="00985733">
        <w:t>Responsibility</w:t>
      </w:r>
      <w:r w:rsidRPr="00985733">
        <w:rPr>
          <w:spacing w:val="-3"/>
        </w:rPr>
        <w:t xml:space="preserve"> </w:t>
      </w:r>
      <w:r w:rsidRPr="00985733">
        <w:t>Leave</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219"/>
        </w:tabs>
        <w:ind w:left="498" w:right="317" w:firstLine="0"/>
        <w:jc w:val="both"/>
        <w:rPr>
          <w:sz w:val="20"/>
          <w:szCs w:val="20"/>
        </w:rPr>
      </w:pPr>
      <w:r w:rsidRPr="00985733">
        <w:rPr>
          <w:sz w:val="20"/>
          <w:szCs w:val="20"/>
        </w:rPr>
        <w:t>Workers,</w:t>
      </w:r>
      <w:r w:rsidRPr="00985733">
        <w:rPr>
          <w:spacing w:val="6"/>
          <w:sz w:val="20"/>
          <w:szCs w:val="20"/>
        </w:rPr>
        <w:t xml:space="preserve"> </w:t>
      </w:r>
      <w:r w:rsidRPr="00985733">
        <w:rPr>
          <w:sz w:val="20"/>
          <w:szCs w:val="20"/>
        </w:rPr>
        <w:t>who</w:t>
      </w:r>
      <w:r w:rsidRPr="00985733">
        <w:rPr>
          <w:spacing w:val="7"/>
          <w:sz w:val="20"/>
          <w:szCs w:val="20"/>
        </w:rPr>
        <w:t xml:space="preserve"> </w:t>
      </w:r>
      <w:r w:rsidRPr="00985733">
        <w:rPr>
          <w:sz w:val="20"/>
          <w:szCs w:val="20"/>
        </w:rPr>
        <w:t>work</w:t>
      </w:r>
      <w:r w:rsidRPr="00985733">
        <w:rPr>
          <w:spacing w:val="7"/>
          <w:sz w:val="20"/>
          <w:szCs w:val="20"/>
        </w:rPr>
        <w:t xml:space="preserve"> </w:t>
      </w:r>
      <w:r w:rsidRPr="00985733">
        <w:rPr>
          <w:sz w:val="20"/>
          <w:szCs w:val="20"/>
        </w:rPr>
        <w:t>for</w:t>
      </w:r>
      <w:r w:rsidRPr="00985733">
        <w:rPr>
          <w:spacing w:val="6"/>
          <w:sz w:val="20"/>
          <w:szCs w:val="20"/>
        </w:rPr>
        <w:t xml:space="preserve"> </w:t>
      </w:r>
      <w:r w:rsidRPr="00985733">
        <w:rPr>
          <w:sz w:val="20"/>
          <w:szCs w:val="20"/>
        </w:rPr>
        <w:t>at</w:t>
      </w:r>
      <w:r w:rsidRPr="00985733">
        <w:rPr>
          <w:spacing w:val="6"/>
          <w:sz w:val="20"/>
          <w:szCs w:val="20"/>
        </w:rPr>
        <w:t xml:space="preserve"> </w:t>
      </w:r>
      <w:r w:rsidRPr="00985733">
        <w:rPr>
          <w:sz w:val="20"/>
          <w:szCs w:val="20"/>
        </w:rPr>
        <w:t>least</w:t>
      </w:r>
      <w:r w:rsidRPr="00985733">
        <w:rPr>
          <w:spacing w:val="8"/>
          <w:sz w:val="20"/>
          <w:szCs w:val="20"/>
        </w:rPr>
        <w:t xml:space="preserve"> </w:t>
      </w:r>
      <w:r w:rsidRPr="00985733">
        <w:rPr>
          <w:sz w:val="20"/>
          <w:szCs w:val="20"/>
        </w:rPr>
        <w:t>four</w:t>
      </w:r>
      <w:r w:rsidRPr="00985733">
        <w:rPr>
          <w:spacing w:val="9"/>
          <w:sz w:val="20"/>
          <w:szCs w:val="20"/>
        </w:rPr>
        <w:t xml:space="preserve"> </w:t>
      </w:r>
      <w:r w:rsidRPr="00985733">
        <w:rPr>
          <w:sz w:val="20"/>
          <w:szCs w:val="20"/>
        </w:rPr>
        <w:t>days</w:t>
      </w:r>
      <w:r w:rsidRPr="00985733">
        <w:rPr>
          <w:spacing w:val="9"/>
          <w:sz w:val="20"/>
          <w:szCs w:val="20"/>
        </w:rPr>
        <w:t xml:space="preserve"> </w:t>
      </w:r>
      <w:r w:rsidRPr="00985733">
        <w:rPr>
          <w:sz w:val="20"/>
          <w:szCs w:val="20"/>
        </w:rPr>
        <w:t>per</w:t>
      </w:r>
      <w:r w:rsidRPr="00985733">
        <w:rPr>
          <w:spacing w:val="9"/>
          <w:sz w:val="20"/>
          <w:szCs w:val="20"/>
        </w:rPr>
        <w:t xml:space="preserve"> </w:t>
      </w:r>
      <w:r w:rsidRPr="00985733">
        <w:rPr>
          <w:sz w:val="20"/>
          <w:szCs w:val="20"/>
        </w:rPr>
        <w:t>week,</w:t>
      </w:r>
      <w:r w:rsidRPr="00985733">
        <w:rPr>
          <w:spacing w:val="6"/>
          <w:sz w:val="20"/>
          <w:szCs w:val="20"/>
        </w:rPr>
        <w:t xml:space="preserve"> </w:t>
      </w:r>
      <w:r w:rsidRPr="00985733">
        <w:rPr>
          <w:sz w:val="20"/>
          <w:szCs w:val="20"/>
        </w:rPr>
        <w:t>are</w:t>
      </w:r>
      <w:r w:rsidRPr="00985733">
        <w:rPr>
          <w:spacing w:val="8"/>
          <w:sz w:val="20"/>
          <w:szCs w:val="20"/>
        </w:rPr>
        <w:t xml:space="preserve"> </w:t>
      </w:r>
      <w:r w:rsidRPr="00985733">
        <w:rPr>
          <w:sz w:val="20"/>
          <w:szCs w:val="20"/>
        </w:rPr>
        <w:t>entitled</w:t>
      </w:r>
      <w:r w:rsidRPr="00985733">
        <w:rPr>
          <w:spacing w:val="6"/>
          <w:sz w:val="20"/>
          <w:szCs w:val="20"/>
        </w:rPr>
        <w:t xml:space="preserve"> </w:t>
      </w:r>
      <w:r w:rsidRPr="00985733">
        <w:rPr>
          <w:sz w:val="20"/>
          <w:szCs w:val="20"/>
        </w:rPr>
        <w:t>to</w:t>
      </w:r>
      <w:r w:rsidRPr="00985733">
        <w:rPr>
          <w:spacing w:val="6"/>
          <w:sz w:val="20"/>
          <w:szCs w:val="20"/>
        </w:rPr>
        <w:t xml:space="preserve"> </w:t>
      </w:r>
      <w:r w:rsidRPr="00985733">
        <w:rPr>
          <w:sz w:val="20"/>
          <w:szCs w:val="20"/>
        </w:rPr>
        <w:t>three</w:t>
      </w:r>
      <w:r w:rsidRPr="00985733">
        <w:rPr>
          <w:spacing w:val="10"/>
          <w:sz w:val="20"/>
          <w:szCs w:val="20"/>
        </w:rPr>
        <w:t xml:space="preserve"> </w:t>
      </w:r>
      <w:r w:rsidRPr="00985733">
        <w:rPr>
          <w:sz w:val="20"/>
          <w:szCs w:val="20"/>
        </w:rPr>
        <w:t>days</w:t>
      </w:r>
      <w:r w:rsidRPr="00985733">
        <w:rPr>
          <w:spacing w:val="7"/>
          <w:sz w:val="20"/>
          <w:szCs w:val="20"/>
        </w:rPr>
        <w:t xml:space="preserve"> </w:t>
      </w:r>
      <w:r w:rsidRPr="00985733">
        <w:rPr>
          <w:sz w:val="20"/>
          <w:szCs w:val="20"/>
        </w:rPr>
        <w:t>paid</w:t>
      </w:r>
      <w:r w:rsidRPr="00985733">
        <w:rPr>
          <w:spacing w:val="7"/>
          <w:sz w:val="20"/>
          <w:szCs w:val="20"/>
        </w:rPr>
        <w:t xml:space="preserve"> </w:t>
      </w:r>
      <w:r w:rsidRPr="00985733">
        <w:rPr>
          <w:sz w:val="20"/>
          <w:szCs w:val="20"/>
        </w:rPr>
        <w:t>family</w:t>
      </w:r>
      <w:r w:rsidRPr="00985733">
        <w:rPr>
          <w:spacing w:val="-53"/>
          <w:sz w:val="20"/>
          <w:szCs w:val="20"/>
        </w:rPr>
        <w:t xml:space="preserve"> </w:t>
      </w:r>
      <w:r w:rsidRPr="00985733">
        <w:rPr>
          <w:sz w:val="20"/>
          <w:szCs w:val="20"/>
        </w:rPr>
        <w:t>responsibility</w:t>
      </w:r>
      <w:r w:rsidRPr="00985733">
        <w:rPr>
          <w:spacing w:val="-1"/>
          <w:sz w:val="20"/>
          <w:szCs w:val="20"/>
        </w:rPr>
        <w:t xml:space="preserve"> </w:t>
      </w:r>
      <w:r w:rsidRPr="00985733">
        <w:rPr>
          <w:sz w:val="20"/>
          <w:szCs w:val="20"/>
        </w:rPr>
        <w:t>leave</w:t>
      </w:r>
      <w:r w:rsidRPr="00985733">
        <w:rPr>
          <w:spacing w:val="1"/>
          <w:sz w:val="20"/>
          <w:szCs w:val="20"/>
        </w:rPr>
        <w:t xml:space="preserve"> </w:t>
      </w:r>
      <w:r w:rsidRPr="00985733">
        <w:rPr>
          <w:sz w:val="20"/>
          <w:szCs w:val="20"/>
        </w:rPr>
        <w:t>each</w:t>
      </w:r>
      <w:r w:rsidRPr="00985733">
        <w:rPr>
          <w:spacing w:val="-1"/>
          <w:sz w:val="20"/>
          <w:szCs w:val="20"/>
        </w:rPr>
        <w:t xml:space="preserve"> </w:t>
      </w:r>
      <w:r w:rsidRPr="00985733">
        <w:rPr>
          <w:sz w:val="20"/>
          <w:szCs w:val="20"/>
        </w:rPr>
        <w:t>year</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following</w:t>
      </w:r>
      <w:r w:rsidRPr="00985733">
        <w:rPr>
          <w:spacing w:val="-1"/>
          <w:sz w:val="20"/>
          <w:szCs w:val="20"/>
        </w:rPr>
        <w:t xml:space="preserve"> </w:t>
      </w:r>
      <w:r w:rsidRPr="00985733">
        <w:rPr>
          <w:sz w:val="20"/>
          <w:szCs w:val="20"/>
        </w:rPr>
        <w:t>circumstances</w:t>
      </w:r>
      <w:r w:rsidRPr="00985733">
        <w:rPr>
          <w:spacing w:val="6"/>
          <w:sz w:val="20"/>
          <w:szCs w:val="20"/>
        </w:rPr>
        <w:t xml:space="preserve"> </w:t>
      </w:r>
      <w:r w:rsidRPr="00985733">
        <w:rPr>
          <w:sz w:val="20"/>
          <w:szCs w:val="20"/>
        </w:rPr>
        <w:t>–</w:t>
      </w:r>
    </w:p>
    <w:p w:rsidR="006C5FF4" w:rsidRPr="00985733" w:rsidRDefault="006C5FF4" w:rsidP="006C5FF4">
      <w:pPr>
        <w:pStyle w:val="BodyText"/>
        <w:spacing w:before="1"/>
        <w:jc w:val="both"/>
      </w:pPr>
    </w:p>
    <w:p w:rsidR="006C5FF4" w:rsidRPr="00985733" w:rsidRDefault="006C5FF4">
      <w:pPr>
        <w:pStyle w:val="ListParagraph"/>
        <w:numPr>
          <w:ilvl w:val="0"/>
          <w:numId w:val="88"/>
        </w:numPr>
        <w:tabs>
          <w:tab w:val="left" w:pos="783"/>
        </w:tabs>
        <w:ind w:hanging="285"/>
        <w:jc w:val="both"/>
        <w:rPr>
          <w:sz w:val="20"/>
          <w:szCs w:val="20"/>
        </w:rPr>
      </w:pPr>
      <w:r w:rsidRPr="00985733">
        <w:rPr>
          <w:sz w:val="20"/>
          <w:szCs w:val="20"/>
        </w:rPr>
        <w:t>when</w:t>
      </w:r>
      <w:r w:rsidRPr="00985733">
        <w:rPr>
          <w:spacing w:val="-5"/>
          <w:sz w:val="20"/>
          <w:szCs w:val="20"/>
        </w:rPr>
        <w:t xml:space="preserve"> </w:t>
      </w:r>
      <w:r w:rsidRPr="00985733">
        <w:rPr>
          <w:sz w:val="20"/>
          <w:szCs w:val="20"/>
        </w:rPr>
        <w:t>the</w:t>
      </w:r>
      <w:r w:rsidRPr="00985733">
        <w:rPr>
          <w:spacing w:val="-3"/>
          <w:sz w:val="20"/>
          <w:szCs w:val="20"/>
        </w:rPr>
        <w:t xml:space="preserve"> </w:t>
      </w:r>
      <w:r w:rsidRPr="00985733">
        <w:rPr>
          <w:sz w:val="20"/>
          <w:szCs w:val="20"/>
        </w:rPr>
        <w:t>employee’s</w:t>
      </w:r>
      <w:r w:rsidRPr="00985733">
        <w:rPr>
          <w:spacing w:val="-5"/>
          <w:sz w:val="20"/>
          <w:szCs w:val="20"/>
        </w:rPr>
        <w:t xml:space="preserve"> </w:t>
      </w:r>
      <w:r w:rsidRPr="00985733">
        <w:rPr>
          <w:sz w:val="20"/>
          <w:szCs w:val="20"/>
        </w:rPr>
        <w:t>child</w:t>
      </w:r>
      <w:r w:rsidRPr="00985733">
        <w:rPr>
          <w:spacing w:val="-3"/>
          <w:sz w:val="20"/>
          <w:szCs w:val="20"/>
        </w:rPr>
        <w:t xml:space="preserve"> </w:t>
      </w:r>
      <w:r w:rsidRPr="00985733">
        <w:rPr>
          <w:sz w:val="20"/>
          <w:szCs w:val="20"/>
        </w:rPr>
        <w:t>is</w:t>
      </w:r>
      <w:r w:rsidRPr="00985733">
        <w:rPr>
          <w:spacing w:val="-4"/>
          <w:sz w:val="20"/>
          <w:szCs w:val="20"/>
        </w:rPr>
        <w:t xml:space="preserve"> </w:t>
      </w:r>
      <w:r w:rsidRPr="00985733">
        <w:rPr>
          <w:sz w:val="20"/>
          <w:szCs w:val="20"/>
        </w:rPr>
        <w:t>born;</w:t>
      </w:r>
    </w:p>
    <w:p w:rsidR="006C5FF4" w:rsidRPr="00985733" w:rsidRDefault="006C5FF4">
      <w:pPr>
        <w:pStyle w:val="ListParagraph"/>
        <w:numPr>
          <w:ilvl w:val="0"/>
          <w:numId w:val="88"/>
        </w:numPr>
        <w:tabs>
          <w:tab w:val="left" w:pos="783"/>
        </w:tabs>
        <w:spacing w:before="1" w:line="229" w:lineRule="exact"/>
        <w:ind w:hanging="285"/>
        <w:jc w:val="both"/>
        <w:rPr>
          <w:sz w:val="20"/>
          <w:szCs w:val="20"/>
        </w:rPr>
      </w:pPr>
      <w:r w:rsidRPr="00985733">
        <w:rPr>
          <w:sz w:val="20"/>
          <w:szCs w:val="20"/>
        </w:rPr>
        <w:t>when</w:t>
      </w:r>
      <w:r w:rsidRPr="00985733">
        <w:rPr>
          <w:spacing w:val="-4"/>
          <w:sz w:val="20"/>
          <w:szCs w:val="20"/>
        </w:rPr>
        <w:t xml:space="preserve"> </w:t>
      </w:r>
      <w:r w:rsidRPr="00985733">
        <w:rPr>
          <w:sz w:val="20"/>
          <w:szCs w:val="20"/>
        </w:rPr>
        <w:t>the</w:t>
      </w:r>
      <w:r w:rsidRPr="00985733">
        <w:rPr>
          <w:spacing w:val="-3"/>
          <w:sz w:val="20"/>
          <w:szCs w:val="20"/>
        </w:rPr>
        <w:t xml:space="preserve"> </w:t>
      </w:r>
      <w:r w:rsidRPr="00985733">
        <w:rPr>
          <w:sz w:val="20"/>
          <w:szCs w:val="20"/>
        </w:rPr>
        <w:t>employee’s</w:t>
      </w:r>
      <w:r w:rsidRPr="00985733">
        <w:rPr>
          <w:spacing w:val="-4"/>
          <w:sz w:val="20"/>
          <w:szCs w:val="20"/>
        </w:rPr>
        <w:t xml:space="preserve"> </w:t>
      </w:r>
      <w:r w:rsidRPr="00985733">
        <w:rPr>
          <w:sz w:val="20"/>
          <w:szCs w:val="20"/>
        </w:rPr>
        <w:t>child</w:t>
      </w:r>
      <w:r w:rsidRPr="00985733">
        <w:rPr>
          <w:spacing w:val="-2"/>
          <w:sz w:val="20"/>
          <w:szCs w:val="20"/>
        </w:rPr>
        <w:t xml:space="preserve"> </w:t>
      </w:r>
      <w:r w:rsidRPr="00985733">
        <w:rPr>
          <w:sz w:val="20"/>
          <w:szCs w:val="20"/>
        </w:rPr>
        <w:t>is</w:t>
      </w:r>
      <w:r w:rsidRPr="00985733">
        <w:rPr>
          <w:spacing w:val="-4"/>
          <w:sz w:val="20"/>
          <w:szCs w:val="20"/>
        </w:rPr>
        <w:t xml:space="preserve"> </w:t>
      </w:r>
      <w:r w:rsidRPr="00985733">
        <w:rPr>
          <w:sz w:val="20"/>
          <w:szCs w:val="20"/>
        </w:rPr>
        <w:t>sick;</w:t>
      </w:r>
    </w:p>
    <w:p w:rsidR="006C5FF4" w:rsidRPr="00985733" w:rsidRDefault="006C5FF4">
      <w:pPr>
        <w:pStyle w:val="ListParagraph"/>
        <w:numPr>
          <w:ilvl w:val="0"/>
          <w:numId w:val="88"/>
        </w:numPr>
        <w:tabs>
          <w:tab w:val="left" w:pos="783"/>
        </w:tabs>
        <w:spacing w:line="229" w:lineRule="exact"/>
        <w:ind w:hanging="285"/>
        <w:jc w:val="both"/>
        <w:rPr>
          <w:sz w:val="20"/>
          <w:szCs w:val="20"/>
        </w:rPr>
      </w:pPr>
      <w:r w:rsidRPr="00985733">
        <w:rPr>
          <w:sz w:val="20"/>
          <w:szCs w:val="20"/>
        </w:rPr>
        <w:t>in</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event</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a death</w:t>
      </w:r>
      <w:r w:rsidRPr="00985733">
        <w:rPr>
          <w:spacing w:val="-2"/>
          <w:sz w:val="20"/>
          <w:szCs w:val="20"/>
        </w:rPr>
        <w:t xml:space="preserve"> </w:t>
      </w:r>
      <w:r w:rsidRPr="00985733">
        <w:rPr>
          <w:sz w:val="20"/>
          <w:szCs w:val="20"/>
        </w:rPr>
        <w:t>of</w:t>
      </w:r>
      <w:r w:rsidRPr="00985733">
        <w:rPr>
          <w:spacing w:val="3"/>
          <w:sz w:val="20"/>
          <w:szCs w:val="20"/>
        </w:rPr>
        <w:t xml:space="preserve"> </w:t>
      </w:r>
      <w:r w:rsidRPr="00985733">
        <w:rPr>
          <w:sz w:val="20"/>
          <w:szCs w:val="20"/>
        </w:rPr>
        <w:t>–</w:t>
      </w:r>
    </w:p>
    <w:p w:rsidR="006C5FF4" w:rsidRPr="00985733" w:rsidRDefault="006C5FF4">
      <w:pPr>
        <w:pStyle w:val="ListParagraph"/>
        <w:numPr>
          <w:ilvl w:val="0"/>
          <w:numId w:val="87"/>
        </w:numPr>
        <w:tabs>
          <w:tab w:val="left" w:pos="925"/>
          <w:tab w:val="left" w:pos="927"/>
        </w:tabs>
        <w:ind w:hanging="385"/>
        <w:jc w:val="both"/>
        <w:rPr>
          <w:sz w:val="20"/>
          <w:szCs w:val="20"/>
        </w:rPr>
      </w:pPr>
      <w:r w:rsidRPr="00985733">
        <w:rPr>
          <w:sz w:val="20"/>
          <w:szCs w:val="20"/>
        </w:rPr>
        <w:t>the</w:t>
      </w:r>
      <w:r w:rsidRPr="00985733">
        <w:rPr>
          <w:spacing w:val="-5"/>
          <w:sz w:val="20"/>
          <w:szCs w:val="20"/>
        </w:rPr>
        <w:t xml:space="preserve"> </w:t>
      </w:r>
      <w:r w:rsidRPr="00985733">
        <w:rPr>
          <w:sz w:val="20"/>
          <w:szCs w:val="20"/>
        </w:rPr>
        <w:t>employee’s</w:t>
      </w:r>
      <w:r w:rsidRPr="00985733">
        <w:rPr>
          <w:spacing w:val="-3"/>
          <w:sz w:val="20"/>
          <w:szCs w:val="20"/>
        </w:rPr>
        <w:t xml:space="preserve"> </w:t>
      </w:r>
      <w:r w:rsidRPr="00985733">
        <w:rPr>
          <w:sz w:val="20"/>
          <w:szCs w:val="20"/>
        </w:rPr>
        <w:t>spouse</w:t>
      </w:r>
      <w:r w:rsidRPr="00985733">
        <w:rPr>
          <w:spacing w:val="-2"/>
          <w:sz w:val="20"/>
          <w:szCs w:val="20"/>
        </w:rPr>
        <w:t xml:space="preserve"> </w:t>
      </w:r>
      <w:r w:rsidRPr="00985733">
        <w:rPr>
          <w:sz w:val="20"/>
          <w:szCs w:val="20"/>
        </w:rPr>
        <w:t>or</w:t>
      </w:r>
      <w:r w:rsidRPr="00985733">
        <w:rPr>
          <w:spacing w:val="-4"/>
          <w:sz w:val="20"/>
          <w:szCs w:val="20"/>
        </w:rPr>
        <w:t xml:space="preserve"> </w:t>
      </w:r>
      <w:r w:rsidRPr="00985733">
        <w:rPr>
          <w:sz w:val="20"/>
          <w:szCs w:val="20"/>
        </w:rPr>
        <w:t>life</w:t>
      </w:r>
      <w:r w:rsidRPr="00985733">
        <w:rPr>
          <w:spacing w:val="-4"/>
          <w:sz w:val="20"/>
          <w:szCs w:val="20"/>
        </w:rPr>
        <w:t xml:space="preserve"> </w:t>
      </w:r>
      <w:r w:rsidRPr="00985733">
        <w:rPr>
          <w:sz w:val="20"/>
          <w:szCs w:val="20"/>
        </w:rPr>
        <w:t>partner;</w:t>
      </w:r>
    </w:p>
    <w:p w:rsidR="006C5FF4" w:rsidRPr="00985733" w:rsidRDefault="006C5FF4">
      <w:pPr>
        <w:pStyle w:val="ListParagraph"/>
        <w:numPr>
          <w:ilvl w:val="0"/>
          <w:numId w:val="87"/>
        </w:numPr>
        <w:tabs>
          <w:tab w:val="left" w:pos="925"/>
          <w:tab w:val="left" w:pos="927"/>
        </w:tabs>
        <w:spacing w:before="1"/>
        <w:ind w:hanging="431"/>
        <w:jc w:val="both"/>
        <w:rPr>
          <w:sz w:val="20"/>
          <w:szCs w:val="20"/>
        </w:rPr>
      </w:pPr>
      <w:proofErr w:type="gramStart"/>
      <w:r w:rsidRPr="00985733">
        <w:rPr>
          <w:sz w:val="20"/>
          <w:szCs w:val="20"/>
        </w:rPr>
        <w:t>the</w:t>
      </w:r>
      <w:proofErr w:type="gramEnd"/>
      <w:r w:rsidRPr="00985733">
        <w:rPr>
          <w:spacing w:val="-7"/>
          <w:sz w:val="20"/>
          <w:szCs w:val="20"/>
        </w:rPr>
        <w:t xml:space="preserve"> </w:t>
      </w:r>
      <w:r w:rsidRPr="00985733">
        <w:rPr>
          <w:sz w:val="20"/>
          <w:szCs w:val="20"/>
        </w:rPr>
        <w:t>employee’s</w:t>
      </w:r>
      <w:r w:rsidRPr="00985733">
        <w:rPr>
          <w:spacing w:val="-5"/>
          <w:sz w:val="20"/>
          <w:szCs w:val="20"/>
        </w:rPr>
        <w:t xml:space="preserve"> </w:t>
      </w:r>
      <w:r w:rsidRPr="00985733">
        <w:rPr>
          <w:sz w:val="20"/>
          <w:szCs w:val="20"/>
        </w:rPr>
        <w:t>parent,</w:t>
      </w:r>
      <w:r w:rsidRPr="00985733">
        <w:rPr>
          <w:spacing w:val="-5"/>
          <w:sz w:val="20"/>
          <w:szCs w:val="20"/>
        </w:rPr>
        <w:t xml:space="preserve"> </w:t>
      </w:r>
      <w:r w:rsidRPr="00985733">
        <w:rPr>
          <w:sz w:val="20"/>
          <w:szCs w:val="20"/>
        </w:rPr>
        <w:t>adoptive</w:t>
      </w:r>
      <w:r w:rsidRPr="00985733">
        <w:rPr>
          <w:spacing w:val="-4"/>
          <w:sz w:val="20"/>
          <w:szCs w:val="20"/>
        </w:rPr>
        <w:t xml:space="preserve"> </w:t>
      </w:r>
      <w:r w:rsidRPr="00985733">
        <w:rPr>
          <w:sz w:val="20"/>
          <w:szCs w:val="20"/>
        </w:rPr>
        <w:t>parent,</w:t>
      </w:r>
      <w:r w:rsidRPr="00985733">
        <w:rPr>
          <w:spacing w:val="-6"/>
          <w:sz w:val="20"/>
          <w:szCs w:val="20"/>
        </w:rPr>
        <w:t xml:space="preserve"> </w:t>
      </w:r>
      <w:r w:rsidRPr="00985733">
        <w:rPr>
          <w:sz w:val="20"/>
          <w:szCs w:val="20"/>
        </w:rPr>
        <w:t>grandparent,</w:t>
      </w:r>
      <w:r w:rsidRPr="00985733">
        <w:rPr>
          <w:spacing w:val="-5"/>
          <w:sz w:val="20"/>
          <w:szCs w:val="20"/>
        </w:rPr>
        <w:t xml:space="preserve"> </w:t>
      </w:r>
      <w:r w:rsidRPr="00985733">
        <w:rPr>
          <w:sz w:val="20"/>
          <w:szCs w:val="20"/>
        </w:rPr>
        <w:t>child,</w:t>
      </w:r>
      <w:r w:rsidRPr="00985733">
        <w:rPr>
          <w:spacing w:val="-7"/>
          <w:sz w:val="20"/>
          <w:szCs w:val="20"/>
        </w:rPr>
        <w:t xml:space="preserve"> </w:t>
      </w:r>
      <w:r w:rsidRPr="00985733">
        <w:rPr>
          <w:sz w:val="20"/>
          <w:szCs w:val="20"/>
        </w:rPr>
        <w:t>adopted</w:t>
      </w:r>
      <w:r w:rsidRPr="00985733">
        <w:rPr>
          <w:spacing w:val="-6"/>
          <w:sz w:val="20"/>
          <w:szCs w:val="20"/>
        </w:rPr>
        <w:t xml:space="preserve"> </w:t>
      </w:r>
      <w:r w:rsidRPr="00985733">
        <w:rPr>
          <w:sz w:val="20"/>
          <w:szCs w:val="20"/>
        </w:rPr>
        <w:t>child,</w:t>
      </w:r>
      <w:r w:rsidRPr="00985733">
        <w:rPr>
          <w:spacing w:val="-5"/>
          <w:sz w:val="20"/>
          <w:szCs w:val="20"/>
        </w:rPr>
        <w:t xml:space="preserve"> </w:t>
      </w:r>
      <w:r w:rsidRPr="00985733">
        <w:rPr>
          <w:sz w:val="20"/>
          <w:szCs w:val="20"/>
        </w:rPr>
        <w:t>grandchild</w:t>
      </w:r>
      <w:r w:rsidRPr="00985733">
        <w:rPr>
          <w:spacing w:val="-4"/>
          <w:sz w:val="20"/>
          <w:szCs w:val="20"/>
        </w:rPr>
        <w:t xml:space="preserve"> </w:t>
      </w:r>
      <w:r w:rsidRPr="00985733">
        <w:rPr>
          <w:sz w:val="20"/>
          <w:szCs w:val="20"/>
        </w:rPr>
        <w:t>or</w:t>
      </w:r>
      <w:r w:rsidRPr="00985733">
        <w:rPr>
          <w:spacing w:val="-6"/>
          <w:sz w:val="20"/>
          <w:szCs w:val="20"/>
        </w:rPr>
        <w:t xml:space="preserve"> </w:t>
      </w:r>
      <w:r w:rsidRPr="00985733">
        <w:rPr>
          <w:sz w:val="20"/>
          <w:szCs w:val="20"/>
        </w:rPr>
        <w:t>sibling.</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Statement</w:t>
      </w:r>
      <w:r w:rsidRPr="00985733">
        <w:rPr>
          <w:spacing w:val="-3"/>
        </w:rPr>
        <w:t xml:space="preserve"> </w:t>
      </w:r>
      <w:r w:rsidRPr="00985733">
        <w:t>of</w:t>
      </w:r>
      <w:r w:rsidRPr="00985733">
        <w:rPr>
          <w:spacing w:val="-2"/>
        </w:rPr>
        <w:t xml:space="preserve"> </w:t>
      </w:r>
      <w:r w:rsidRPr="00985733">
        <w:t>Conditions</w:t>
      </w:r>
    </w:p>
    <w:p w:rsidR="006C5FF4" w:rsidRPr="00985733" w:rsidRDefault="006C5FF4" w:rsidP="006C5FF4">
      <w:pPr>
        <w:pStyle w:val="BodyText"/>
        <w:spacing w:before="11"/>
        <w:jc w:val="both"/>
        <w:rPr>
          <w:b/>
        </w:rPr>
      </w:pPr>
    </w:p>
    <w:p w:rsidR="006C5FF4" w:rsidRPr="00985733" w:rsidRDefault="006C5FF4">
      <w:pPr>
        <w:pStyle w:val="ListParagraph"/>
        <w:numPr>
          <w:ilvl w:val="2"/>
          <w:numId w:val="98"/>
        </w:numPr>
        <w:tabs>
          <w:tab w:val="left" w:pos="1066"/>
        </w:tabs>
        <w:ind w:left="1218" w:right="1300" w:hanging="720"/>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3"/>
          <w:sz w:val="20"/>
          <w:szCs w:val="20"/>
        </w:rPr>
        <w:t xml:space="preserve"> </w:t>
      </w:r>
      <w:r w:rsidRPr="00985733">
        <w:rPr>
          <w:sz w:val="20"/>
          <w:szCs w:val="20"/>
        </w:rPr>
        <w:t>give</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a</w:t>
      </w:r>
      <w:r w:rsidRPr="00985733">
        <w:rPr>
          <w:spacing w:val="-3"/>
          <w:sz w:val="20"/>
          <w:szCs w:val="20"/>
        </w:rPr>
        <w:t xml:space="preserve"> </w:t>
      </w:r>
      <w:r w:rsidRPr="00985733">
        <w:rPr>
          <w:sz w:val="20"/>
          <w:szCs w:val="20"/>
        </w:rPr>
        <w:t>statement</w:t>
      </w:r>
      <w:r w:rsidRPr="00985733">
        <w:rPr>
          <w:spacing w:val="-1"/>
          <w:sz w:val="20"/>
          <w:szCs w:val="20"/>
        </w:rPr>
        <w:t xml:space="preserve"> </w:t>
      </w:r>
      <w:r w:rsidRPr="00985733">
        <w:rPr>
          <w:sz w:val="20"/>
          <w:szCs w:val="20"/>
        </w:rPr>
        <w:t>containing</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following</w:t>
      </w:r>
      <w:r w:rsidRPr="00985733">
        <w:rPr>
          <w:spacing w:val="-2"/>
          <w:sz w:val="20"/>
          <w:szCs w:val="20"/>
        </w:rPr>
        <w:t xml:space="preserve"> </w:t>
      </w:r>
      <w:r w:rsidRPr="00985733">
        <w:rPr>
          <w:sz w:val="20"/>
          <w:szCs w:val="20"/>
        </w:rPr>
        <w:t>details</w:t>
      </w:r>
      <w:r w:rsidRPr="00985733">
        <w:rPr>
          <w:spacing w:val="-2"/>
          <w:sz w:val="20"/>
          <w:szCs w:val="20"/>
        </w:rPr>
        <w:t xml:space="preserve"> </w:t>
      </w:r>
      <w:r w:rsidRPr="00985733">
        <w:rPr>
          <w:sz w:val="20"/>
          <w:szCs w:val="20"/>
        </w:rPr>
        <w:t>at</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start</w:t>
      </w:r>
      <w:r w:rsidRPr="00985733">
        <w:rPr>
          <w:spacing w:val="-2"/>
          <w:sz w:val="20"/>
          <w:szCs w:val="20"/>
        </w:rPr>
        <w:t xml:space="preserve"> </w:t>
      </w:r>
      <w:r w:rsidRPr="00985733">
        <w:rPr>
          <w:sz w:val="20"/>
          <w:szCs w:val="20"/>
        </w:rPr>
        <w:t>of</w:t>
      </w:r>
      <w:r w:rsidRPr="00985733">
        <w:rPr>
          <w:spacing w:val="-53"/>
          <w:sz w:val="20"/>
          <w:szCs w:val="20"/>
        </w:rPr>
        <w:t xml:space="preserve"> </w:t>
      </w:r>
      <w:r w:rsidRPr="00985733">
        <w:rPr>
          <w:sz w:val="20"/>
          <w:szCs w:val="20"/>
        </w:rPr>
        <w:t>employment</w:t>
      </w:r>
      <w:r w:rsidRPr="00985733">
        <w:rPr>
          <w:spacing w:val="-1"/>
          <w:sz w:val="20"/>
          <w:szCs w:val="20"/>
        </w:rPr>
        <w:t xml:space="preserve"> </w:t>
      </w:r>
      <w:r w:rsidRPr="00985733">
        <w:rPr>
          <w:sz w:val="20"/>
          <w:szCs w:val="20"/>
        </w:rPr>
        <w:t>–</w:t>
      </w:r>
    </w:p>
    <w:p w:rsidR="006C5FF4" w:rsidRPr="00985733" w:rsidRDefault="006C5FF4">
      <w:pPr>
        <w:pStyle w:val="ListParagraph"/>
        <w:numPr>
          <w:ilvl w:val="3"/>
          <w:numId w:val="98"/>
        </w:numPr>
        <w:tabs>
          <w:tab w:val="left" w:pos="1066"/>
        </w:tabs>
        <w:spacing w:before="1"/>
        <w:ind w:left="1065" w:hanging="426"/>
        <w:jc w:val="both"/>
        <w:rPr>
          <w:sz w:val="20"/>
          <w:szCs w:val="20"/>
        </w:rPr>
      </w:pPr>
      <w:r w:rsidRPr="00985733">
        <w:rPr>
          <w:sz w:val="20"/>
          <w:szCs w:val="20"/>
        </w:rPr>
        <w:t>the</w:t>
      </w:r>
      <w:r w:rsidRPr="00985733">
        <w:rPr>
          <w:spacing w:val="-4"/>
          <w:sz w:val="20"/>
          <w:szCs w:val="20"/>
        </w:rPr>
        <w:t xml:space="preserve"> </w:t>
      </w:r>
      <w:r w:rsidRPr="00985733">
        <w:rPr>
          <w:sz w:val="20"/>
          <w:szCs w:val="20"/>
        </w:rPr>
        <w:t>employer’s</w:t>
      </w:r>
      <w:r w:rsidRPr="00985733">
        <w:rPr>
          <w:spacing w:val="-2"/>
          <w:sz w:val="20"/>
          <w:szCs w:val="20"/>
        </w:rPr>
        <w:t xml:space="preserve"> </w:t>
      </w:r>
      <w:r w:rsidRPr="00985733">
        <w:rPr>
          <w:sz w:val="20"/>
          <w:szCs w:val="20"/>
        </w:rPr>
        <w:t>name</w:t>
      </w:r>
      <w:r w:rsidRPr="00985733">
        <w:rPr>
          <w:spacing w:val="-4"/>
          <w:sz w:val="20"/>
          <w:szCs w:val="20"/>
        </w:rPr>
        <w:t xml:space="preserve"> </w:t>
      </w:r>
      <w:r w:rsidRPr="00985733">
        <w:rPr>
          <w:sz w:val="20"/>
          <w:szCs w:val="20"/>
        </w:rPr>
        <w:t>and</w:t>
      </w:r>
      <w:r w:rsidRPr="00985733">
        <w:rPr>
          <w:spacing w:val="-3"/>
          <w:sz w:val="20"/>
          <w:szCs w:val="20"/>
        </w:rPr>
        <w:t xml:space="preserve"> </w:t>
      </w:r>
      <w:r w:rsidRPr="00985733">
        <w:rPr>
          <w:sz w:val="20"/>
          <w:szCs w:val="20"/>
        </w:rPr>
        <w:t>address</w:t>
      </w:r>
      <w:r w:rsidRPr="00985733">
        <w:rPr>
          <w:spacing w:val="-2"/>
          <w:sz w:val="20"/>
          <w:szCs w:val="20"/>
        </w:rPr>
        <w:t xml:space="preserve"> </w:t>
      </w:r>
      <w:r w:rsidRPr="00985733">
        <w:rPr>
          <w:sz w:val="20"/>
          <w:szCs w:val="20"/>
        </w:rPr>
        <w:t>and</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name</w:t>
      </w:r>
      <w:r w:rsidRPr="00985733">
        <w:rPr>
          <w:spacing w:val="-4"/>
          <w:sz w:val="20"/>
          <w:szCs w:val="20"/>
        </w:rPr>
        <w:t xml:space="preserve"> </w:t>
      </w:r>
      <w:r w:rsidRPr="00985733">
        <w:rPr>
          <w:sz w:val="20"/>
          <w:szCs w:val="20"/>
        </w:rPr>
        <w:t>of</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SPWP;</w:t>
      </w:r>
    </w:p>
    <w:p w:rsidR="006C5FF4" w:rsidRPr="00985733" w:rsidRDefault="006C5FF4">
      <w:pPr>
        <w:pStyle w:val="ListParagraph"/>
        <w:numPr>
          <w:ilvl w:val="3"/>
          <w:numId w:val="98"/>
        </w:numPr>
        <w:tabs>
          <w:tab w:val="left" w:pos="1066"/>
        </w:tabs>
        <w:ind w:left="1065" w:hanging="426"/>
        <w:jc w:val="both"/>
        <w:rPr>
          <w:sz w:val="20"/>
          <w:szCs w:val="20"/>
        </w:rPr>
      </w:pPr>
      <w:r w:rsidRPr="00985733">
        <w:rPr>
          <w:sz w:val="20"/>
          <w:szCs w:val="20"/>
        </w:rPr>
        <w:t>the</w:t>
      </w:r>
      <w:r w:rsidRPr="00985733">
        <w:rPr>
          <w:spacing w:val="-2"/>
          <w:sz w:val="20"/>
          <w:szCs w:val="20"/>
        </w:rPr>
        <w:t xml:space="preserve"> </w:t>
      </w:r>
      <w:r w:rsidRPr="00985733">
        <w:rPr>
          <w:sz w:val="20"/>
          <w:szCs w:val="20"/>
        </w:rPr>
        <w:t>tasks</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job</w:t>
      </w:r>
      <w:r w:rsidRPr="00985733">
        <w:rPr>
          <w:spacing w:val="-2"/>
          <w:sz w:val="20"/>
          <w:szCs w:val="20"/>
        </w:rPr>
        <w:t xml:space="preserve"> </w:t>
      </w:r>
      <w:r w:rsidRPr="00985733">
        <w:rPr>
          <w:sz w:val="20"/>
          <w:szCs w:val="20"/>
        </w:rPr>
        <w:t>that the worker</w:t>
      </w:r>
      <w:r w:rsidRPr="00985733">
        <w:rPr>
          <w:spacing w:val="-1"/>
          <w:sz w:val="20"/>
          <w:szCs w:val="20"/>
        </w:rPr>
        <w:t xml:space="preserve"> </w:t>
      </w:r>
      <w:r w:rsidRPr="00985733">
        <w:rPr>
          <w:sz w:val="20"/>
          <w:szCs w:val="20"/>
        </w:rPr>
        <w:t>is</w:t>
      </w:r>
      <w:r w:rsidRPr="00985733">
        <w:rPr>
          <w:spacing w:val="-1"/>
          <w:sz w:val="20"/>
          <w:szCs w:val="20"/>
        </w:rPr>
        <w:t xml:space="preserve"> </w:t>
      </w:r>
      <w:r w:rsidRPr="00985733">
        <w:rPr>
          <w:sz w:val="20"/>
          <w:szCs w:val="20"/>
        </w:rPr>
        <w:t>to</w:t>
      </w:r>
      <w:r w:rsidRPr="00985733">
        <w:rPr>
          <w:spacing w:val="-2"/>
          <w:sz w:val="20"/>
          <w:szCs w:val="20"/>
        </w:rPr>
        <w:t xml:space="preserve"> </w:t>
      </w:r>
      <w:r w:rsidRPr="00985733">
        <w:rPr>
          <w:sz w:val="20"/>
          <w:szCs w:val="20"/>
        </w:rPr>
        <w:t>perform;</w:t>
      </w:r>
      <w:r w:rsidRPr="00985733">
        <w:rPr>
          <w:spacing w:val="-2"/>
          <w:sz w:val="20"/>
          <w:szCs w:val="20"/>
        </w:rPr>
        <w:t xml:space="preserve"> </w:t>
      </w:r>
      <w:r w:rsidRPr="00985733">
        <w:rPr>
          <w:sz w:val="20"/>
          <w:szCs w:val="20"/>
        </w:rPr>
        <w:t>and</w:t>
      </w:r>
    </w:p>
    <w:p w:rsidR="006C5FF4" w:rsidRPr="00985733" w:rsidRDefault="006C5FF4">
      <w:pPr>
        <w:pStyle w:val="ListParagraph"/>
        <w:numPr>
          <w:ilvl w:val="3"/>
          <w:numId w:val="98"/>
        </w:numPr>
        <w:tabs>
          <w:tab w:val="left" w:pos="1066"/>
        </w:tabs>
        <w:spacing w:before="1"/>
        <w:ind w:left="1065" w:hanging="426"/>
        <w:jc w:val="both"/>
        <w:rPr>
          <w:sz w:val="20"/>
          <w:szCs w:val="20"/>
        </w:rPr>
      </w:pPr>
      <w:r w:rsidRPr="00985733">
        <w:rPr>
          <w:sz w:val="20"/>
          <w:szCs w:val="20"/>
        </w:rPr>
        <w:t>the</w:t>
      </w:r>
      <w:r w:rsidRPr="00985733">
        <w:rPr>
          <w:spacing w:val="-3"/>
          <w:sz w:val="20"/>
          <w:szCs w:val="20"/>
        </w:rPr>
        <w:t xml:space="preserve"> </w:t>
      </w:r>
      <w:r w:rsidRPr="00985733">
        <w:rPr>
          <w:sz w:val="20"/>
          <w:szCs w:val="20"/>
        </w:rPr>
        <w:t>period</w:t>
      </w:r>
      <w:r w:rsidRPr="00985733">
        <w:rPr>
          <w:spacing w:val="-2"/>
          <w:sz w:val="20"/>
          <w:szCs w:val="20"/>
        </w:rPr>
        <w:t xml:space="preserve"> </w:t>
      </w:r>
      <w:r w:rsidRPr="00985733">
        <w:rPr>
          <w:sz w:val="20"/>
          <w:szCs w:val="20"/>
        </w:rPr>
        <w:t>for</w:t>
      </w:r>
      <w:r w:rsidRPr="00985733">
        <w:rPr>
          <w:spacing w:val="-2"/>
          <w:sz w:val="20"/>
          <w:szCs w:val="20"/>
        </w:rPr>
        <w:t xml:space="preserve"> </w:t>
      </w:r>
      <w:r w:rsidRPr="00985733">
        <w:rPr>
          <w:sz w:val="20"/>
          <w:szCs w:val="20"/>
        </w:rPr>
        <w:t>which</w:t>
      </w:r>
      <w:r w:rsidRPr="00985733">
        <w:rPr>
          <w:spacing w:val="-1"/>
          <w:sz w:val="20"/>
          <w:szCs w:val="20"/>
        </w:rPr>
        <w:t xml:space="preserve"> </w:t>
      </w:r>
      <w:r w:rsidRPr="00985733">
        <w:rPr>
          <w:sz w:val="20"/>
          <w:szCs w:val="20"/>
        </w:rPr>
        <w:t>the worker</w:t>
      </w:r>
      <w:r w:rsidRPr="00985733">
        <w:rPr>
          <w:spacing w:val="-3"/>
          <w:sz w:val="20"/>
          <w:szCs w:val="20"/>
        </w:rPr>
        <w:t xml:space="preserve"> </w:t>
      </w:r>
      <w:r w:rsidRPr="00985733">
        <w:rPr>
          <w:sz w:val="20"/>
          <w:szCs w:val="20"/>
        </w:rPr>
        <w:t>is</w:t>
      </w:r>
      <w:r w:rsidRPr="00985733">
        <w:rPr>
          <w:spacing w:val="-1"/>
          <w:sz w:val="20"/>
          <w:szCs w:val="20"/>
        </w:rPr>
        <w:t xml:space="preserve"> </w:t>
      </w:r>
      <w:r w:rsidRPr="00985733">
        <w:rPr>
          <w:sz w:val="20"/>
          <w:szCs w:val="20"/>
        </w:rPr>
        <w:t>hired or,</w:t>
      </w:r>
      <w:r w:rsidRPr="00985733">
        <w:rPr>
          <w:spacing w:val="-3"/>
          <w:sz w:val="20"/>
          <w:szCs w:val="20"/>
        </w:rPr>
        <w:t xml:space="preserve"> </w:t>
      </w:r>
      <w:r w:rsidRPr="00985733">
        <w:rPr>
          <w:sz w:val="20"/>
          <w:szCs w:val="20"/>
        </w:rPr>
        <w:t>if</w:t>
      </w:r>
      <w:r w:rsidRPr="00985733">
        <w:rPr>
          <w:spacing w:val="-2"/>
          <w:sz w:val="20"/>
          <w:szCs w:val="20"/>
        </w:rPr>
        <w:t xml:space="preserve"> </w:t>
      </w:r>
      <w:r w:rsidRPr="00985733">
        <w:rPr>
          <w:sz w:val="20"/>
          <w:szCs w:val="20"/>
        </w:rPr>
        <w:t>this</w:t>
      </w:r>
      <w:r w:rsidRPr="00985733">
        <w:rPr>
          <w:spacing w:val="-1"/>
          <w:sz w:val="20"/>
          <w:szCs w:val="20"/>
        </w:rPr>
        <w:t xml:space="preserve"> </w:t>
      </w:r>
      <w:r w:rsidRPr="00985733">
        <w:rPr>
          <w:sz w:val="20"/>
          <w:szCs w:val="20"/>
        </w:rPr>
        <w:t>is</w:t>
      </w:r>
      <w:r w:rsidRPr="00985733">
        <w:rPr>
          <w:spacing w:val="-2"/>
          <w:sz w:val="20"/>
          <w:szCs w:val="20"/>
        </w:rPr>
        <w:t xml:space="preserve"> </w:t>
      </w:r>
      <w:r w:rsidRPr="00985733">
        <w:rPr>
          <w:sz w:val="20"/>
          <w:szCs w:val="20"/>
        </w:rPr>
        <w:t>not certain, the</w:t>
      </w:r>
      <w:r w:rsidRPr="00985733">
        <w:rPr>
          <w:spacing w:val="-1"/>
          <w:sz w:val="20"/>
          <w:szCs w:val="20"/>
        </w:rPr>
        <w:t xml:space="preserve"> </w:t>
      </w:r>
      <w:r w:rsidRPr="00985733">
        <w:rPr>
          <w:sz w:val="20"/>
          <w:szCs w:val="20"/>
        </w:rPr>
        <w:t>expected</w:t>
      </w:r>
      <w:r w:rsidRPr="00985733">
        <w:rPr>
          <w:spacing w:val="-2"/>
          <w:sz w:val="20"/>
          <w:szCs w:val="20"/>
        </w:rPr>
        <w:t xml:space="preserve"> </w:t>
      </w:r>
      <w:r w:rsidRPr="00985733">
        <w:rPr>
          <w:sz w:val="20"/>
          <w:szCs w:val="20"/>
        </w:rPr>
        <w:t>duration</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8"/>
          <w:sz w:val="20"/>
          <w:szCs w:val="20"/>
        </w:rPr>
        <w:t xml:space="preserve"> </w:t>
      </w:r>
      <w:r w:rsidRPr="00985733">
        <w:rPr>
          <w:sz w:val="20"/>
          <w:szCs w:val="20"/>
        </w:rPr>
        <w:t>Contract;</w:t>
      </w:r>
    </w:p>
    <w:p w:rsidR="006C5FF4" w:rsidRPr="00985733" w:rsidRDefault="006C5FF4">
      <w:pPr>
        <w:pStyle w:val="ListParagraph"/>
        <w:numPr>
          <w:ilvl w:val="3"/>
          <w:numId w:val="98"/>
        </w:numPr>
        <w:tabs>
          <w:tab w:val="left" w:pos="1066"/>
        </w:tabs>
        <w:spacing w:line="229" w:lineRule="exact"/>
        <w:ind w:left="1065" w:hanging="426"/>
        <w:jc w:val="both"/>
        <w:rPr>
          <w:sz w:val="20"/>
          <w:szCs w:val="20"/>
        </w:rPr>
      </w:pPr>
      <w:r w:rsidRPr="00985733">
        <w:rPr>
          <w:sz w:val="20"/>
          <w:szCs w:val="20"/>
        </w:rPr>
        <w:t>the</w:t>
      </w:r>
      <w:r w:rsidRPr="00985733">
        <w:rPr>
          <w:spacing w:val="-3"/>
          <w:sz w:val="20"/>
          <w:szCs w:val="20"/>
        </w:rPr>
        <w:t xml:space="preserve"> </w:t>
      </w:r>
      <w:r w:rsidRPr="00985733">
        <w:rPr>
          <w:sz w:val="20"/>
          <w:szCs w:val="20"/>
        </w:rPr>
        <w:t>worker’s</w:t>
      </w:r>
      <w:r w:rsidRPr="00985733">
        <w:rPr>
          <w:spacing w:val="-2"/>
          <w:sz w:val="20"/>
          <w:szCs w:val="20"/>
        </w:rPr>
        <w:t xml:space="preserve"> </w:t>
      </w:r>
      <w:r w:rsidRPr="00985733">
        <w:rPr>
          <w:sz w:val="20"/>
          <w:szCs w:val="20"/>
        </w:rPr>
        <w:t>rate</w:t>
      </w:r>
      <w:r w:rsidRPr="00985733">
        <w:rPr>
          <w:spacing w:val="-2"/>
          <w:sz w:val="20"/>
          <w:szCs w:val="20"/>
        </w:rPr>
        <w:t xml:space="preserve"> </w:t>
      </w:r>
      <w:r w:rsidRPr="00985733">
        <w:rPr>
          <w:sz w:val="20"/>
          <w:szCs w:val="20"/>
        </w:rPr>
        <w:t>of</w:t>
      </w:r>
      <w:r w:rsidRPr="00985733">
        <w:rPr>
          <w:spacing w:val="-4"/>
          <w:sz w:val="20"/>
          <w:szCs w:val="20"/>
        </w:rPr>
        <w:t xml:space="preserve"> </w:t>
      </w:r>
      <w:r w:rsidRPr="00985733">
        <w:rPr>
          <w:sz w:val="20"/>
          <w:szCs w:val="20"/>
        </w:rPr>
        <w:t>pay</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how this</w:t>
      </w:r>
      <w:r w:rsidRPr="00985733">
        <w:rPr>
          <w:spacing w:val="-2"/>
          <w:sz w:val="20"/>
          <w:szCs w:val="20"/>
        </w:rPr>
        <w:t xml:space="preserve"> </w:t>
      </w:r>
      <w:r w:rsidRPr="00985733">
        <w:rPr>
          <w:sz w:val="20"/>
          <w:szCs w:val="20"/>
        </w:rPr>
        <w:t>is</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be</w:t>
      </w:r>
      <w:r w:rsidRPr="00985733">
        <w:rPr>
          <w:spacing w:val="-3"/>
          <w:sz w:val="20"/>
          <w:szCs w:val="20"/>
        </w:rPr>
        <w:t xml:space="preserve"> </w:t>
      </w:r>
      <w:r w:rsidRPr="00985733">
        <w:rPr>
          <w:sz w:val="20"/>
          <w:szCs w:val="20"/>
        </w:rPr>
        <w:t>calculated;</w:t>
      </w:r>
    </w:p>
    <w:p w:rsidR="006C5FF4" w:rsidRPr="00985733" w:rsidRDefault="006C5FF4">
      <w:pPr>
        <w:pStyle w:val="ListParagraph"/>
        <w:numPr>
          <w:ilvl w:val="3"/>
          <w:numId w:val="98"/>
        </w:numPr>
        <w:tabs>
          <w:tab w:val="left" w:pos="1066"/>
        </w:tabs>
        <w:spacing w:line="229" w:lineRule="exact"/>
        <w:ind w:left="1065" w:hanging="426"/>
        <w:jc w:val="both"/>
        <w:rPr>
          <w:sz w:val="20"/>
          <w:szCs w:val="20"/>
        </w:rPr>
      </w:pPr>
      <w:proofErr w:type="gramStart"/>
      <w:r w:rsidRPr="00985733">
        <w:rPr>
          <w:sz w:val="20"/>
          <w:szCs w:val="20"/>
        </w:rPr>
        <w:t>the</w:t>
      </w:r>
      <w:proofErr w:type="gramEnd"/>
      <w:r w:rsidRPr="00985733">
        <w:rPr>
          <w:spacing w:val="-3"/>
          <w:sz w:val="20"/>
          <w:szCs w:val="20"/>
        </w:rPr>
        <w:t xml:space="preserve"> </w:t>
      </w:r>
      <w:r w:rsidRPr="00985733">
        <w:rPr>
          <w:sz w:val="20"/>
          <w:szCs w:val="20"/>
        </w:rPr>
        <w:t>training</w:t>
      </w:r>
      <w:r w:rsidRPr="00985733">
        <w:rPr>
          <w:spacing w:val="-1"/>
          <w:sz w:val="20"/>
          <w:szCs w:val="20"/>
        </w:rPr>
        <w:t xml:space="preserve"> </w:t>
      </w:r>
      <w:r w:rsidRPr="00985733">
        <w:rPr>
          <w:sz w:val="20"/>
          <w:szCs w:val="20"/>
        </w:rPr>
        <w:t>that</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worker</w:t>
      </w:r>
      <w:r w:rsidRPr="00985733">
        <w:rPr>
          <w:spacing w:val="1"/>
          <w:sz w:val="20"/>
          <w:szCs w:val="20"/>
        </w:rPr>
        <w:t xml:space="preserve"> </w:t>
      </w:r>
      <w:r w:rsidRPr="00985733">
        <w:rPr>
          <w:sz w:val="20"/>
          <w:szCs w:val="20"/>
        </w:rPr>
        <w:t>will</w:t>
      </w:r>
      <w:r w:rsidRPr="00985733">
        <w:rPr>
          <w:spacing w:val="-4"/>
          <w:sz w:val="20"/>
          <w:szCs w:val="20"/>
        </w:rPr>
        <w:t xml:space="preserve"> </w:t>
      </w:r>
      <w:r w:rsidRPr="00985733">
        <w:rPr>
          <w:sz w:val="20"/>
          <w:szCs w:val="20"/>
        </w:rPr>
        <w:t>receive</w:t>
      </w:r>
      <w:r w:rsidRPr="00985733">
        <w:rPr>
          <w:spacing w:val="-2"/>
          <w:sz w:val="20"/>
          <w:szCs w:val="20"/>
        </w:rPr>
        <w:t xml:space="preserve"> </w:t>
      </w:r>
      <w:r w:rsidRPr="00985733">
        <w:rPr>
          <w:sz w:val="20"/>
          <w:szCs w:val="20"/>
        </w:rPr>
        <w:t>during</w:t>
      </w:r>
      <w:r w:rsidRPr="00985733">
        <w:rPr>
          <w:spacing w:val="-1"/>
          <w:sz w:val="20"/>
          <w:szCs w:val="20"/>
        </w:rPr>
        <w:t xml:space="preserve"> </w:t>
      </w:r>
      <w:r w:rsidRPr="00985733">
        <w:rPr>
          <w:sz w:val="20"/>
          <w:szCs w:val="20"/>
        </w:rPr>
        <w:t>the SPWP.</w:t>
      </w:r>
    </w:p>
    <w:p w:rsidR="006C5FF4" w:rsidRPr="00985733" w:rsidRDefault="006C5FF4">
      <w:pPr>
        <w:pStyle w:val="ListParagraph"/>
        <w:numPr>
          <w:ilvl w:val="2"/>
          <w:numId w:val="98"/>
        </w:numPr>
        <w:tabs>
          <w:tab w:val="left" w:pos="1066"/>
        </w:tabs>
        <w:ind w:left="1065" w:right="318" w:hanging="567"/>
        <w:jc w:val="both"/>
        <w:rPr>
          <w:sz w:val="20"/>
          <w:szCs w:val="20"/>
        </w:rPr>
      </w:pPr>
      <w:r w:rsidRPr="00985733">
        <w:rPr>
          <w:sz w:val="20"/>
          <w:szCs w:val="20"/>
        </w:rPr>
        <w:t>An</w:t>
      </w:r>
      <w:r w:rsidRPr="00985733">
        <w:rPr>
          <w:spacing w:val="22"/>
          <w:sz w:val="20"/>
          <w:szCs w:val="20"/>
        </w:rPr>
        <w:t xml:space="preserve"> </w:t>
      </w:r>
      <w:r w:rsidRPr="00985733">
        <w:rPr>
          <w:sz w:val="20"/>
          <w:szCs w:val="20"/>
        </w:rPr>
        <w:t>employer</w:t>
      </w:r>
      <w:r w:rsidRPr="00985733">
        <w:rPr>
          <w:spacing w:val="24"/>
          <w:sz w:val="20"/>
          <w:szCs w:val="20"/>
        </w:rPr>
        <w:t xml:space="preserve"> </w:t>
      </w:r>
      <w:r w:rsidRPr="00985733">
        <w:rPr>
          <w:sz w:val="20"/>
          <w:szCs w:val="20"/>
        </w:rPr>
        <w:t>must</w:t>
      </w:r>
      <w:r w:rsidRPr="00985733">
        <w:rPr>
          <w:spacing w:val="23"/>
          <w:sz w:val="20"/>
          <w:szCs w:val="20"/>
        </w:rPr>
        <w:t xml:space="preserve"> </w:t>
      </w:r>
      <w:r w:rsidRPr="00985733">
        <w:rPr>
          <w:sz w:val="20"/>
          <w:szCs w:val="20"/>
        </w:rPr>
        <w:t>ensure</w:t>
      </w:r>
      <w:r w:rsidRPr="00985733">
        <w:rPr>
          <w:spacing w:val="26"/>
          <w:sz w:val="20"/>
          <w:szCs w:val="20"/>
        </w:rPr>
        <w:t xml:space="preserve"> </w:t>
      </w:r>
      <w:r w:rsidRPr="00985733">
        <w:rPr>
          <w:sz w:val="20"/>
          <w:szCs w:val="20"/>
        </w:rPr>
        <w:t>that</w:t>
      </w:r>
      <w:r w:rsidRPr="00985733">
        <w:rPr>
          <w:spacing w:val="23"/>
          <w:sz w:val="20"/>
          <w:szCs w:val="20"/>
        </w:rPr>
        <w:t xml:space="preserve"> </w:t>
      </w:r>
      <w:r w:rsidRPr="00985733">
        <w:rPr>
          <w:sz w:val="20"/>
          <w:szCs w:val="20"/>
        </w:rPr>
        <w:t>these</w:t>
      </w:r>
      <w:r w:rsidRPr="00985733">
        <w:rPr>
          <w:spacing w:val="23"/>
          <w:sz w:val="20"/>
          <w:szCs w:val="20"/>
        </w:rPr>
        <w:t xml:space="preserve"> </w:t>
      </w:r>
      <w:r w:rsidRPr="00985733">
        <w:rPr>
          <w:sz w:val="20"/>
          <w:szCs w:val="20"/>
        </w:rPr>
        <w:t>terms</w:t>
      </w:r>
      <w:r w:rsidRPr="00985733">
        <w:rPr>
          <w:spacing w:val="24"/>
          <w:sz w:val="20"/>
          <w:szCs w:val="20"/>
        </w:rPr>
        <w:t xml:space="preserve"> </w:t>
      </w:r>
      <w:r w:rsidRPr="00985733">
        <w:rPr>
          <w:sz w:val="20"/>
          <w:szCs w:val="20"/>
        </w:rPr>
        <w:t>are</w:t>
      </w:r>
      <w:r w:rsidRPr="00985733">
        <w:rPr>
          <w:spacing w:val="23"/>
          <w:sz w:val="20"/>
          <w:szCs w:val="20"/>
        </w:rPr>
        <w:t xml:space="preserve"> </w:t>
      </w:r>
      <w:r w:rsidRPr="00985733">
        <w:rPr>
          <w:sz w:val="20"/>
          <w:szCs w:val="20"/>
        </w:rPr>
        <w:t>explained</w:t>
      </w:r>
      <w:r w:rsidRPr="00985733">
        <w:rPr>
          <w:spacing w:val="23"/>
          <w:sz w:val="20"/>
          <w:szCs w:val="20"/>
        </w:rPr>
        <w:t xml:space="preserve"> </w:t>
      </w:r>
      <w:r w:rsidRPr="00985733">
        <w:rPr>
          <w:sz w:val="20"/>
          <w:szCs w:val="20"/>
        </w:rPr>
        <w:t>in</w:t>
      </w:r>
      <w:r w:rsidRPr="00985733">
        <w:rPr>
          <w:spacing w:val="23"/>
          <w:sz w:val="20"/>
          <w:szCs w:val="20"/>
        </w:rPr>
        <w:t xml:space="preserve"> </w:t>
      </w:r>
      <w:r w:rsidRPr="00985733">
        <w:rPr>
          <w:sz w:val="20"/>
          <w:szCs w:val="20"/>
        </w:rPr>
        <w:t>a</w:t>
      </w:r>
      <w:r w:rsidRPr="00985733">
        <w:rPr>
          <w:spacing w:val="23"/>
          <w:sz w:val="20"/>
          <w:szCs w:val="20"/>
        </w:rPr>
        <w:t xml:space="preserve"> </w:t>
      </w:r>
      <w:r w:rsidRPr="00985733">
        <w:rPr>
          <w:sz w:val="20"/>
          <w:szCs w:val="20"/>
        </w:rPr>
        <w:t>suitable</w:t>
      </w:r>
      <w:r w:rsidRPr="00985733">
        <w:rPr>
          <w:spacing w:val="23"/>
          <w:sz w:val="20"/>
          <w:szCs w:val="20"/>
        </w:rPr>
        <w:t xml:space="preserve"> </w:t>
      </w:r>
      <w:r w:rsidRPr="00985733">
        <w:rPr>
          <w:sz w:val="20"/>
          <w:szCs w:val="20"/>
        </w:rPr>
        <w:t>language</w:t>
      </w:r>
      <w:r w:rsidRPr="00985733">
        <w:rPr>
          <w:spacing w:val="23"/>
          <w:sz w:val="20"/>
          <w:szCs w:val="20"/>
        </w:rPr>
        <w:t xml:space="preserve"> </w:t>
      </w:r>
      <w:r w:rsidRPr="00985733">
        <w:rPr>
          <w:sz w:val="20"/>
          <w:szCs w:val="20"/>
        </w:rPr>
        <w:t>to</w:t>
      </w:r>
      <w:r w:rsidRPr="00985733">
        <w:rPr>
          <w:spacing w:val="23"/>
          <w:sz w:val="20"/>
          <w:szCs w:val="20"/>
        </w:rPr>
        <w:t xml:space="preserve"> </w:t>
      </w:r>
      <w:r w:rsidRPr="00985733">
        <w:rPr>
          <w:sz w:val="20"/>
          <w:szCs w:val="20"/>
        </w:rPr>
        <w:t>any</w:t>
      </w:r>
      <w:r w:rsidRPr="00985733">
        <w:rPr>
          <w:spacing w:val="24"/>
          <w:sz w:val="20"/>
          <w:szCs w:val="20"/>
        </w:rPr>
        <w:t xml:space="preserve"> </w:t>
      </w:r>
      <w:r w:rsidRPr="00985733">
        <w:rPr>
          <w:sz w:val="20"/>
          <w:szCs w:val="20"/>
        </w:rPr>
        <w:t>employee</w:t>
      </w:r>
      <w:r w:rsidRPr="00985733">
        <w:rPr>
          <w:spacing w:val="-53"/>
          <w:sz w:val="20"/>
          <w:szCs w:val="20"/>
        </w:rPr>
        <w:t xml:space="preserve"> </w:t>
      </w:r>
      <w:r w:rsidRPr="00985733">
        <w:rPr>
          <w:sz w:val="20"/>
          <w:szCs w:val="20"/>
        </w:rPr>
        <w:t>who is unable</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read</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statement.</w:t>
      </w:r>
    </w:p>
    <w:p w:rsidR="006C5FF4" w:rsidRPr="00985733" w:rsidRDefault="006C5FF4">
      <w:pPr>
        <w:pStyle w:val="ListParagraph"/>
        <w:numPr>
          <w:ilvl w:val="2"/>
          <w:numId w:val="98"/>
        </w:numPr>
        <w:tabs>
          <w:tab w:val="left" w:pos="1066"/>
        </w:tabs>
        <w:spacing w:before="1"/>
        <w:ind w:left="1065" w:hanging="568"/>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3"/>
          <w:sz w:val="20"/>
          <w:szCs w:val="20"/>
        </w:rPr>
        <w:t xml:space="preserve"> </w:t>
      </w:r>
      <w:r w:rsidRPr="00985733">
        <w:rPr>
          <w:sz w:val="20"/>
          <w:szCs w:val="20"/>
        </w:rPr>
        <w:t>supply</w:t>
      </w:r>
      <w:r w:rsidRPr="00985733">
        <w:rPr>
          <w:spacing w:val="-1"/>
          <w:sz w:val="20"/>
          <w:szCs w:val="20"/>
        </w:rPr>
        <w:t xml:space="preserve"> </w:t>
      </w:r>
      <w:r w:rsidRPr="00985733">
        <w:rPr>
          <w:sz w:val="20"/>
          <w:szCs w:val="20"/>
        </w:rPr>
        <w:t>each</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with</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copy</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these</w:t>
      </w:r>
      <w:r w:rsidRPr="00985733">
        <w:rPr>
          <w:spacing w:val="-2"/>
          <w:sz w:val="20"/>
          <w:szCs w:val="20"/>
        </w:rPr>
        <w:t xml:space="preserve"> </w:t>
      </w:r>
      <w:r w:rsidRPr="00985733">
        <w:rPr>
          <w:sz w:val="20"/>
          <w:szCs w:val="20"/>
        </w:rPr>
        <w:t>conditions of</w:t>
      </w:r>
      <w:r w:rsidRPr="00985733">
        <w:rPr>
          <w:spacing w:val="-2"/>
          <w:sz w:val="20"/>
          <w:szCs w:val="20"/>
        </w:rPr>
        <w:t xml:space="preserve"> </w:t>
      </w:r>
      <w:r w:rsidRPr="00985733">
        <w:rPr>
          <w:sz w:val="20"/>
          <w:szCs w:val="20"/>
        </w:rPr>
        <w:t>employment.</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489"/>
          <w:tab w:val="left" w:pos="1490"/>
        </w:tabs>
        <w:ind w:left="1490" w:hanging="992"/>
        <w:jc w:val="both"/>
      </w:pPr>
      <w:r w:rsidRPr="00985733">
        <w:t>Keeping</w:t>
      </w:r>
      <w:r w:rsidRPr="00985733">
        <w:rPr>
          <w:spacing w:val="-3"/>
        </w:rPr>
        <w:t xml:space="preserve"> </w:t>
      </w:r>
      <w:r w:rsidRPr="00985733">
        <w:t>Records</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Every</w:t>
      </w:r>
      <w:r w:rsidRPr="00985733">
        <w:rPr>
          <w:spacing w:val="-1"/>
          <w:sz w:val="20"/>
          <w:szCs w:val="20"/>
        </w:rPr>
        <w:t xml:space="preserve"> </w:t>
      </w:r>
      <w:r w:rsidRPr="00985733">
        <w:rPr>
          <w:sz w:val="20"/>
          <w:szCs w:val="20"/>
        </w:rPr>
        <w:t>employer</w:t>
      </w:r>
      <w:r w:rsidRPr="00985733">
        <w:rPr>
          <w:spacing w:val="1"/>
          <w:sz w:val="20"/>
          <w:szCs w:val="20"/>
        </w:rPr>
        <w:t xml:space="preserve"> </w:t>
      </w:r>
      <w:r w:rsidRPr="00985733">
        <w:rPr>
          <w:sz w:val="20"/>
          <w:szCs w:val="20"/>
        </w:rPr>
        <w:t>must</w:t>
      </w:r>
      <w:r w:rsidRPr="00985733">
        <w:rPr>
          <w:spacing w:val="-2"/>
          <w:sz w:val="20"/>
          <w:szCs w:val="20"/>
        </w:rPr>
        <w:t xml:space="preserve"> </w:t>
      </w:r>
      <w:r w:rsidRPr="00985733">
        <w:rPr>
          <w:sz w:val="20"/>
          <w:szCs w:val="20"/>
        </w:rPr>
        <w:t>keep</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written</w:t>
      </w:r>
      <w:r w:rsidRPr="00985733">
        <w:rPr>
          <w:spacing w:val="-2"/>
          <w:sz w:val="20"/>
          <w:szCs w:val="20"/>
        </w:rPr>
        <w:t xml:space="preserve"> </w:t>
      </w:r>
      <w:r w:rsidRPr="00985733">
        <w:rPr>
          <w:sz w:val="20"/>
          <w:szCs w:val="20"/>
        </w:rPr>
        <w:t>record of at</w:t>
      </w:r>
      <w:r w:rsidRPr="00985733">
        <w:rPr>
          <w:spacing w:val="-2"/>
          <w:sz w:val="20"/>
          <w:szCs w:val="20"/>
        </w:rPr>
        <w:t xml:space="preserve"> </w:t>
      </w:r>
      <w:r w:rsidRPr="00985733">
        <w:rPr>
          <w:sz w:val="20"/>
          <w:szCs w:val="20"/>
        </w:rPr>
        <w:t>least</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following</w:t>
      </w:r>
      <w:r w:rsidRPr="00985733">
        <w:rPr>
          <w:spacing w:val="6"/>
          <w:sz w:val="20"/>
          <w:szCs w:val="20"/>
        </w:rPr>
        <w:t xml:space="preserve"> </w:t>
      </w:r>
      <w:r w:rsidRPr="00985733">
        <w:rPr>
          <w:sz w:val="20"/>
          <w:szCs w:val="20"/>
        </w:rPr>
        <w:t>–</w:t>
      </w:r>
    </w:p>
    <w:p w:rsidR="006C5FF4" w:rsidRPr="00985733" w:rsidRDefault="006C5FF4">
      <w:pPr>
        <w:pStyle w:val="ListParagraph"/>
        <w:numPr>
          <w:ilvl w:val="0"/>
          <w:numId w:val="86"/>
        </w:numPr>
        <w:tabs>
          <w:tab w:val="left" w:pos="783"/>
        </w:tabs>
        <w:spacing w:before="1"/>
        <w:ind w:hanging="285"/>
        <w:jc w:val="both"/>
        <w:rPr>
          <w:sz w:val="20"/>
          <w:szCs w:val="20"/>
        </w:rPr>
      </w:pPr>
      <w:r w:rsidRPr="00985733">
        <w:rPr>
          <w:sz w:val="20"/>
          <w:szCs w:val="20"/>
        </w:rPr>
        <w:t>the</w:t>
      </w:r>
      <w:r w:rsidRPr="00985733">
        <w:rPr>
          <w:spacing w:val="-4"/>
          <w:sz w:val="20"/>
          <w:szCs w:val="20"/>
        </w:rPr>
        <w:t xml:space="preserve"> </w:t>
      </w:r>
      <w:r w:rsidRPr="00985733">
        <w:rPr>
          <w:sz w:val="20"/>
          <w:szCs w:val="20"/>
        </w:rPr>
        <w:t>worker’s</w:t>
      </w:r>
      <w:r w:rsidRPr="00985733">
        <w:rPr>
          <w:spacing w:val="-3"/>
          <w:sz w:val="20"/>
          <w:szCs w:val="20"/>
        </w:rPr>
        <w:t xml:space="preserve"> </w:t>
      </w:r>
      <w:r w:rsidRPr="00985733">
        <w:rPr>
          <w:sz w:val="20"/>
          <w:szCs w:val="20"/>
        </w:rPr>
        <w:t>name</w:t>
      </w:r>
      <w:r w:rsidRPr="00985733">
        <w:rPr>
          <w:spacing w:val="-4"/>
          <w:sz w:val="20"/>
          <w:szCs w:val="20"/>
        </w:rPr>
        <w:t xml:space="preserve"> </w:t>
      </w:r>
      <w:r w:rsidRPr="00985733">
        <w:rPr>
          <w:sz w:val="20"/>
          <w:szCs w:val="20"/>
        </w:rPr>
        <w:t>and</w:t>
      </w:r>
      <w:r w:rsidRPr="00985733">
        <w:rPr>
          <w:spacing w:val="-3"/>
          <w:sz w:val="20"/>
          <w:szCs w:val="20"/>
        </w:rPr>
        <w:t xml:space="preserve"> </w:t>
      </w:r>
      <w:r w:rsidRPr="00985733">
        <w:rPr>
          <w:sz w:val="20"/>
          <w:szCs w:val="20"/>
        </w:rPr>
        <w:t>position;</w:t>
      </w:r>
    </w:p>
    <w:p w:rsidR="006C5FF4" w:rsidRPr="00985733" w:rsidRDefault="006C5FF4">
      <w:pPr>
        <w:pStyle w:val="ListParagraph"/>
        <w:numPr>
          <w:ilvl w:val="0"/>
          <w:numId w:val="86"/>
        </w:numPr>
        <w:tabs>
          <w:tab w:val="left" w:pos="783"/>
        </w:tabs>
        <w:ind w:hanging="285"/>
        <w:jc w:val="both"/>
        <w:rPr>
          <w:sz w:val="20"/>
          <w:szCs w:val="20"/>
        </w:rPr>
      </w:pPr>
      <w:r w:rsidRPr="00985733">
        <w:rPr>
          <w:sz w:val="20"/>
          <w:szCs w:val="20"/>
        </w:rPr>
        <w:t>in</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case of</w:t>
      </w:r>
      <w:r w:rsidRPr="00985733">
        <w:rPr>
          <w:spacing w:val="-2"/>
          <w:sz w:val="20"/>
          <w:szCs w:val="20"/>
        </w:rPr>
        <w:t xml:space="preserve"> </w:t>
      </w:r>
      <w:r w:rsidRPr="00985733">
        <w:rPr>
          <w:sz w:val="20"/>
          <w:szCs w:val="20"/>
        </w:rPr>
        <w:t>a task-rated worker,</w:t>
      </w:r>
      <w:r w:rsidRPr="00985733">
        <w:rPr>
          <w:spacing w:val="-2"/>
          <w:sz w:val="20"/>
          <w:szCs w:val="20"/>
        </w:rPr>
        <w:t xml:space="preserve"> </w:t>
      </w:r>
      <w:r w:rsidRPr="00985733">
        <w:rPr>
          <w:sz w:val="20"/>
          <w:szCs w:val="20"/>
        </w:rPr>
        <w:t>the number</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tasks</w:t>
      </w:r>
      <w:r w:rsidRPr="00985733">
        <w:rPr>
          <w:spacing w:val="-1"/>
          <w:sz w:val="20"/>
          <w:szCs w:val="20"/>
        </w:rPr>
        <w:t xml:space="preserve"> </w:t>
      </w:r>
      <w:r w:rsidRPr="00985733">
        <w:rPr>
          <w:sz w:val="20"/>
          <w:szCs w:val="20"/>
        </w:rPr>
        <w:t>completed by</w:t>
      </w:r>
      <w:r w:rsidRPr="00985733">
        <w:rPr>
          <w:spacing w:val="-1"/>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p>
    <w:p w:rsidR="006C5FF4" w:rsidRPr="00985733" w:rsidRDefault="006C5FF4">
      <w:pPr>
        <w:pStyle w:val="ListParagraph"/>
        <w:numPr>
          <w:ilvl w:val="0"/>
          <w:numId w:val="86"/>
        </w:numPr>
        <w:tabs>
          <w:tab w:val="left" w:pos="783"/>
        </w:tabs>
        <w:spacing w:before="1" w:line="229" w:lineRule="exact"/>
        <w:ind w:hanging="285"/>
        <w:jc w:val="both"/>
        <w:rPr>
          <w:sz w:val="20"/>
          <w:szCs w:val="20"/>
        </w:rPr>
      </w:pPr>
      <w:r w:rsidRPr="00985733">
        <w:rPr>
          <w:sz w:val="20"/>
          <w:szCs w:val="20"/>
        </w:rPr>
        <w:t>in</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case of</w:t>
      </w:r>
      <w:r w:rsidRPr="00985733">
        <w:rPr>
          <w:spacing w:val="-2"/>
          <w:sz w:val="20"/>
          <w:szCs w:val="20"/>
        </w:rPr>
        <w:t xml:space="preserve"> </w:t>
      </w:r>
      <w:r w:rsidRPr="00985733">
        <w:rPr>
          <w:sz w:val="20"/>
          <w:szCs w:val="20"/>
        </w:rPr>
        <w:t>a time-rated worker,</w:t>
      </w:r>
      <w:r w:rsidRPr="00985733">
        <w:rPr>
          <w:spacing w:val="-3"/>
          <w:sz w:val="20"/>
          <w:szCs w:val="20"/>
        </w:rPr>
        <w:t xml:space="preserve"> </w:t>
      </w:r>
      <w:r w:rsidRPr="00985733">
        <w:rPr>
          <w:sz w:val="20"/>
          <w:szCs w:val="20"/>
        </w:rPr>
        <w:t>the time</w:t>
      </w:r>
      <w:r w:rsidRPr="00985733">
        <w:rPr>
          <w:spacing w:val="-2"/>
          <w:sz w:val="20"/>
          <w:szCs w:val="20"/>
        </w:rPr>
        <w:t xml:space="preserve"> </w:t>
      </w:r>
      <w:r w:rsidRPr="00985733">
        <w:rPr>
          <w:sz w:val="20"/>
          <w:szCs w:val="20"/>
        </w:rPr>
        <w:t>worked</w:t>
      </w:r>
      <w:r w:rsidRPr="00985733">
        <w:rPr>
          <w:spacing w:val="-2"/>
          <w:sz w:val="20"/>
          <w:szCs w:val="20"/>
        </w:rPr>
        <w:t xml:space="preserve"> </w:t>
      </w:r>
      <w:r w:rsidRPr="00985733">
        <w:rPr>
          <w:sz w:val="20"/>
          <w:szCs w:val="20"/>
        </w:rPr>
        <w:t>by</w:t>
      </w:r>
      <w:r w:rsidRPr="00985733">
        <w:rPr>
          <w:spacing w:val="1"/>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p>
    <w:p w:rsidR="006C5FF4" w:rsidRPr="00985733" w:rsidRDefault="006C5FF4">
      <w:pPr>
        <w:pStyle w:val="ListParagraph"/>
        <w:numPr>
          <w:ilvl w:val="0"/>
          <w:numId w:val="86"/>
        </w:numPr>
        <w:tabs>
          <w:tab w:val="left" w:pos="783"/>
        </w:tabs>
        <w:spacing w:line="229" w:lineRule="exact"/>
        <w:ind w:hanging="285"/>
        <w:jc w:val="both"/>
        <w:rPr>
          <w:sz w:val="20"/>
          <w:szCs w:val="20"/>
        </w:rPr>
      </w:pPr>
      <w:proofErr w:type="gramStart"/>
      <w:r w:rsidRPr="00985733">
        <w:rPr>
          <w:sz w:val="20"/>
          <w:szCs w:val="20"/>
        </w:rPr>
        <w:t>payments</w:t>
      </w:r>
      <w:proofErr w:type="gramEnd"/>
      <w:r w:rsidRPr="00985733">
        <w:rPr>
          <w:spacing w:val="-2"/>
          <w:sz w:val="20"/>
          <w:szCs w:val="20"/>
        </w:rPr>
        <w:t xml:space="preserve"> </w:t>
      </w:r>
      <w:r w:rsidRPr="00985733">
        <w:rPr>
          <w:sz w:val="20"/>
          <w:szCs w:val="20"/>
        </w:rPr>
        <w:t>made</w:t>
      </w:r>
      <w:r w:rsidRPr="00985733">
        <w:rPr>
          <w:spacing w:val="-2"/>
          <w:sz w:val="20"/>
          <w:szCs w:val="20"/>
        </w:rPr>
        <w:t xml:space="preserve"> </w:t>
      </w:r>
      <w:r w:rsidRPr="00985733">
        <w:rPr>
          <w:sz w:val="20"/>
          <w:szCs w:val="20"/>
        </w:rPr>
        <w:t>to</w:t>
      </w:r>
      <w:r w:rsidRPr="00985733">
        <w:rPr>
          <w:spacing w:val="-3"/>
          <w:sz w:val="20"/>
          <w:szCs w:val="20"/>
        </w:rPr>
        <w:t xml:space="preserve"> </w:t>
      </w:r>
      <w:r w:rsidRPr="00985733">
        <w:rPr>
          <w:sz w:val="20"/>
          <w:szCs w:val="20"/>
        </w:rPr>
        <w:t>each</w:t>
      </w:r>
      <w:r w:rsidRPr="00985733">
        <w:rPr>
          <w:spacing w:val="-1"/>
          <w:sz w:val="20"/>
          <w:szCs w:val="20"/>
        </w:rPr>
        <w:t xml:space="preserve"> </w:t>
      </w:r>
      <w:r w:rsidRPr="00985733">
        <w:rPr>
          <w:sz w:val="20"/>
          <w:szCs w:val="20"/>
        </w:rPr>
        <w:t>worker.</w:t>
      </w:r>
    </w:p>
    <w:p w:rsidR="006C5FF4" w:rsidRPr="00985733" w:rsidRDefault="006C5FF4" w:rsidP="006C5FF4">
      <w:pPr>
        <w:pStyle w:val="BodyText"/>
        <w:jc w:val="both"/>
      </w:pPr>
    </w:p>
    <w:p w:rsidR="006C5FF4" w:rsidRPr="00985733" w:rsidRDefault="006C5FF4">
      <w:pPr>
        <w:pStyle w:val="ListParagraph"/>
        <w:numPr>
          <w:ilvl w:val="2"/>
          <w:numId w:val="98"/>
        </w:numPr>
        <w:tabs>
          <w:tab w:val="left" w:pos="1219"/>
        </w:tabs>
        <w:spacing w:before="1"/>
        <w:ind w:left="520" w:right="321" w:hanging="22"/>
        <w:jc w:val="both"/>
        <w:rPr>
          <w:sz w:val="20"/>
          <w:szCs w:val="20"/>
        </w:rPr>
      </w:pPr>
      <w:r w:rsidRPr="00985733">
        <w:rPr>
          <w:sz w:val="20"/>
          <w:szCs w:val="20"/>
        </w:rPr>
        <w:t>The</w:t>
      </w:r>
      <w:r w:rsidRPr="00985733">
        <w:rPr>
          <w:spacing w:val="6"/>
          <w:sz w:val="20"/>
          <w:szCs w:val="20"/>
        </w:rPr>
        <w:t xml:space="preserve"> </w:t>
      </w:r>
      <w:r w:rsidRPr="00985733">
        <w:rPr>
          <w:sz w:val="20"/>
          <w:szCs w:val="20"/>
        </w:rPr>
        <w:t>employer</w:t>
      </w:r>
      <w:r w:rsidRPr="00985733">
        <w:rPr>
          <w:spacing w:val="8"/>
          <w:sz w:val="20"/>
          <w:szCs w:val="20"/>
        </w:rPr>
        <w:t xml:space="preserve"> </w:t>
      </w:r>
      <w:r w:rsidRPr="00985733">
        <w:rPr>
          <w:sz w:val="20"/>
          <w:szCs w:val="20"/>
        </w:rPr>
        <w:t>must</w:t>
      </w:r>
      <w:r w:rsidRPr="00985733">
        <w:rPr>
          <w:spacing w:val="7"/>
          <w:sz w:val="20"/>
          <w:szCs w:val="20"/>
        </w:rPr>
        <w:t xml:space="preserve"> </w:t>
      </w:r>
      <w:r w:rsidRPr="00985733">
        <w:rPr>
          <w:sz w:val="20"/>
          <w:szCs w:val="20"/>
        </w:rPr>
        <w:t>keep</w:t>
      </w:r>
      <w:r w:rsidRPr="00985733">
        <w:rPr>
          <w:spacing w:val="7"/>
          <w:sz w:val="20"/>
          <w:szCs w:val="20"/>
        </w:rPr>
        <w:t xml:space="preserve"> </w:t>
      </w:r>
      <w:r w:rsidRPr="00985733">
        <w:rPr>
          <w:sz w:val="20"/>
          <w:szCs w:val="20"/>
        </w:rPr>
        <w:t>this</w:t>
      </w:r>
      <w:r w:rsidRPr="00985733">
        <w:rPr>
          <w:spacing w:val="8"/>
          <w:sz w:val="20"/>
          <w:szCs w:val="20"/>
        </w:rPr>
        <w:t xml:space="preserve"> </w:t>
      </w:r>
      <w:r w:rsidRPr="00985733">
        <w:rPr>
          <w:sz w:val="20"/>
          <w:szCs w:val="20"/>
        </w:rPr>
        <w:t>record</w:t>
      </w:r>
      <w:r w:rsidRPr="00985733">
        <w:rPr>
          <w:spacing w:val="7"/>
          <w:sz w:val="20"/>
          <w:szCs w:val="20"/>
        </w:rPr>
        <w:t xml:space="preserve"> </w:t>
      </w:r>
      <w:r w:rsidRPr="00985733">
        <w:rPr>
          <w:sz w:val="20"/>
          <w:szCs w:val="20"/>
        </w:rPr>
        <w:t>for</w:t>
      </w:r>
      <w:r w:rsidRPr="00985733">
        <w:rPr>
          <w:spacing w:val="10"/>
          <w:sz w:val="20"/>
          <w:szCs w:val="20"/>
        </w:rPr>
        <w:t xml:space="preserve"> </w:t>
      </w:r>
      <w:r w:rsidRPr="00985733">
        <w:rPr>
          <w:sz w:val="20"/>
          <w:szCs w:val="20"/>
        </w:rPr>
        <w:t>a</w:t>
      </w:r>
      <w:r w:rsidRPr="00985733">
        <w:rPr>
          <w:spacing w:val="7"/>
          <w:sz w:val="20"/>
          <w:szCs w:val="20"/>
        </w:rPr>
        <w:t xml:space="preserve"> </w:t>
      </w:r>
      <w:r w:rsidRPr="00985733">
        <w:rPr>
          <w:sz w:val="20"/>
          <w:szCs w:val="20"/>
        </w:rPr>
        <w:t>period</w:t>
      </w:r>
      <w:r w:rsidRPr="00985733">
        <w:rPr>
          <w:spacing w:val="9"/>
          <w:sz w:val="20"/>
          <w:szCs w:val="20"/>
        </w:rPr>
        <w:t xml:space="preserve"> </w:t>
      </w:r>
      <w:r w:rsidRPr="00985733">
        <w:rPr>
          <w:sz w:val="20"/>
          <w:szCs w:val="20"/>
        </w:rPr>
        <w:t>of</w:t>
      </w:r>
      <w:r w:rsidRPr="00985733">
        <w:rPr>
          <w:spacing w:val="8"/>
          <w:sz w:val="20"/>
          <w:szCs w:val="20"/>
        </w:rPr>
        <w:t xml:space="preserve"> </w:t>
      </w:r>
      <w:r w:rsidRPr="00985733">
        <w:rPr>
          <w:sz w:val="20"/>
          <w:szCs w:val="20"/>
        </w:rPr>
        <w:t>at</w:t>
      </w:r>
      <w:r w:rsidRPr="00985733">
        <w:rPr>
          <w:spacing w:val="9"/>
          <w:sz w:val="20"/>
          <w:szCs w:val="20"/>
        </w:rPr>
        <w:t xml:space="preserve"> </w:t>
      </w:r>
      <w:r w:rsidRPr="00985733">
        <w:rPr>
          <w:sz w:val="20"/>
          <w:szCs w:val="20"/>
        </w:rPr>
        <w:t>least</w:t>
      </w:r>
      <w:r w:rsidRPr="00985733">
        <w:rPr>
          <w:spacing w:val="7"/>
          <w:sz w:val="20"/>
          <w:szCs w:val="20"/>
        </w:rPr>
        <w:t xml:space="preserve"> </w:t>
      </w:r>
      <w:r w:rsidRPr="00985733">
        <w:rPr>
          <w:sz w:val="20"/>
          <w:szCs w:val="20"/>
        </w:rPr>
        <w:t>three</w:t>
      </w:r>
      <w:r w:rsidRPr="00985733">
        <w:rPr>
          <w:spacing w:val="7"/>
          <w:sz w:val="20"/>
          <w:szCs w:val="20"/>
        </w:rPr>
        <w:t xml:space="preserve"> </w:t>
      </w:r>
      <w:r w:rsidRPr="00985733">
        <w:rPr>
          <w:sz w:val="20"/>
          <w:szCs w:val="20"/>
        </w:rPr>
        <w:t>years</w:t>
      </w:r>
      <w:r w:rsidRPr="00985733">
        <w:rPr>
          <w:spacing w:val="9"/>
          <w:sz w:val="20"/>
          <w:szCs w:val="20"/>
        </w:rPr>
        <w:t xml:space="preserve"> </w:t>
      </w:r>
      <w:r w:rsidRPr="00985733">
        <w:rPr>
          <w:sz w:val="20"/>
          <w:szCs w:val="20"/>
        </w:rPr>
        <w:t>after</w:t>
      </w:r>
      <w:r w:rsidRPr="00985733">
        <w:rPr>
          <w:spacing w:val="7"/>
          <w:sz w:val="20"/>
          <w:szCs w:val="20"/>
        </w:rPr>
        <w:t xml:space="preserve"> </w:t>
      </w:r>
      <w:r w:rsidRPr="00985733">
        <w:rPr>
          <w:sz w:val="20"/>
          <w:szCs w:val="20"/>
        </w:rPr>
        <w:t>the</w:t>
      </w:r>
      <w:r w:rsidRPr="00985733">
        <w:rPr>
          <w:spacing w:val="9"/>
          <w:sz w:val="20"/>
          <w:szCs w:val="20"/>
        </w:rPr>
        <w:t xml:space="preserve"> </w:t>
      </w:r>
      <w:r w:rsidRPr="00985733">
        <w:rPr>
          <w:sz w:val="20"/>
          <w:szCs w:val="20"/>
        </w:rPr>
        <w:t>completion</w:t>
      </w:r>
      <w:r w:rsidRPr="00985733">
        <w:rPr>
          <w:spacing w:val="7"/>
          <w:sz w:val="20"/>
          <w:szCs w:val="20"/>
        </w:rPr>
        <w:t xml:space="preserve"> </w:t>
      </w:r>
      <w:r w:rsidRPr="00985733">
        <w:rPr>
          <w:sz w:val="20"/>
          <w:szCs w:val="20"/>
        </w:rPr>
        <w:t>of</w:t>
      </w:r>
      <w:r w:rsidRPr="00985733">
        <w:rPr>
          <w:spacing w:val="7"/>
          <w:sz w:val="20"/>
          <w:szCs w:val="20"/>
        </w:rPr>
        <w:t xml:space="preserve"> </w:t>
      </w:r>
      <w:r w:rsidRPr="00985733">
        <w:rPr>
          <w:sz w:val="20"/>
          <w:szCs w:val="20"/>
        </w:rPr>
        <w:t>the</w:t>
      </w:r>
      <w:r w:rsidRPr="00985733">
        <w:rPr>
          <w:spacing w:val="-53"/>
          <w:sz w:val="20"/>
          <w:szCs w:val="20"/>
        </w:rPr>
        <w:t xml:space="preserve"> </w:t>
      </w:r>
      <w:r w:rsidRPr="00985733">
        <w:rPr>
          <w:sz w:val="20"/>
          <w:szCs w:val="20"/>
        </w:rPr>
        <w:t>SPWP.</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218"/>
          <w:tab w:val="left" w:pos="1219"/>
        </w:tabs>
        <w:ind w:left="860" w:hanging="721"/>
        <w:jc w:val="both"/>
      </w:pPr>
      <w:r w:rsidRPr="00985733">
        <w:t>Payment</w:t>
      </w:r>
      <w:r w:rsidRPr="00985733">
        <w:rPr>
          <w:spacing w:val="-2"/>
        </w:rPr>
        <w:t xml:space="preserve"> </w:t>
      </w:r>
      <w:r w:rsidRPr="00985733">
        <w:t>for</w:t>
      </w:r>
      <w:r w:rsidRPr="00985733">
        <w:rPr>
          <w:spacing w:val="-3"/>
        </w:rPr>
        <w:t xml:space="preserve"> </w:t>
      </w:r>
      <w:r w:rsidRPr="00985733">
        <w:t>the</w:t>
      </w:r>
      <w:r w:rsidRPr="00985733">
        <w:rPr>
          <w:spacing w:val="-1"/>
        </w:rPr>
        <w:t xml:space="preserve"> </w:t>
      </w:r>
      <w:r w:rsidRPr="00985733">
        <w:t>Labour-Intensive</w:t>
      </w:r>
      <w:r w:rsidRPr="00985733">
        <w:rPr>
          <w:spacing w:val="-3"/>
        </w:rPr>
        <w:t xml:space="preserve"> </w:t>
      </w:r>
      <w:r w:rsidRPr="00985733">
        <w:t>Component</w:t>
      </w:r>
      <w:r w:rsidRPr="00985733">
        <w:rPr>
          <w:spacing w:val="-2"/>
        </w:rPr>
        <w:t xml:space="preserve"> </w:t>
      </w:r>
      <w:r w:rsidRPr="00985733">
        <w:t>of the</w:t>
      </w:r>
      <w:r w:rsidRPr="00985733">
        <w:rPr>
          <w:spacing w:val="-3"/>
        </w:rPr>
        <w:t xml:space="preserve"> </w:t>
      </w:r>
      <w:r w:rsidRPr="00985733">
        <w:t>Works</w:t>
      </w:r>
    </w:p>
    <w:p w:rsidR="006C5FF4" w:rsidRPr="00985733" w:rsidRDefault="006C5FF4" w:rsidP="006C5FF4">
      <w:pPr>
        <w:pStyle w:val="BodyText"/>
        <w:spacing w:before="10"/>
        <w:jc w:val="both"/>
        <w:rPr>
          <w:b/>
        </w:rPr>
      </w:pPr>
    </w:p>
    <w:p w:rsidR="006C5FF4" w:rsidRPr="00985733" w:rsidRDefault="006C5FF4" w:rsidP="006C5FF4">
      <w:pPr>
        <w:pStyle w:val="BodyText"/>
        <w:ind w:left="498" w:right="313"/>
        <w:jc w:val="both"/>
      </w:pPr>
      <w:r w:rsidRPr="00985733">
        <w:t>Payment</w:t>
      </w:r>
      <w:r w:rsidRPr="00985733">
        <w:rPr>
          <w:spacing w:val="1"/>
        </w:rPr>
        <w:t xml:space="preserve"> </w:t>
      </w:r>
      <w:r w:rsidRPr="00985733">
        <w:t>for works identified</w:t>
      </w:r>
      <w:r w:rsidRPr="00985733">
        <w:rPr>
          <w:spacing w:val="1"/>
        </w:rPr>
        <w:t xml:space="preserve"> </w:t>
      </w:r>
      <w:r w:rsidRPr="00985733">
        <w:t>in</w:t>
      </w:r>
      <w:r w:rsidRPr="00985733">
        <w:rPr>
          <w:spacing w:val="1"/>
        </w:rPr>
        <w:t xml:space="preserve"> </w:t>
      </w:r>
      <w:r w:rsidRPr="00985733">
        <w:t>the</w:t>
      </w:r>
      <w:r w:rsidRPr="00985733">
        <w:rPr>
          <w:spacing w:val="1"/>
        </w:rPr>
        <w:t xml:space="preserve"> </w:t>
      </w:r>
      <w:r w:rsidRPr="00985733">
        <w:t>Scope</w:t>
      </w:r>
      <w:r w:rsidRPr="00985733">
        <w:rPr>
          <w:spacing w:val="1"/>
        </w:rPr>
        <w:t xml:space="preserve"> </w:t>
      </w:r>
      <w:r w:rsidRPr="00985733">
        <w:t>of</w:t>
      </w:r>
      <w:r w:rsidRPr="00985733">
        <w:rPr>
          <w:spacing w:val="1"/>
        </w:rPr>
        <w:t xml:space="preserve"> </w:t>
      </w:r>
      <w:r w:rsidRPr="00985733">
        <w:t>Work</w:t>
      </w:r>
      <w:r w:rsidRPr="00985733">
        <w:rPr>
          <w:spacing w:val="1"/>
        </w:rPr>
        <w:t xml:space="preserve"> </w:t>
      </w:r>
      <w:r w:rsidRPr="00985733">
        <w:t>as being</w:t>
      </w:r>
      <w:r w:rsidRPr="00985733">
        <w:rPr>
          <w:spacing w:val="1"/>
        </w:rPr>
        <w:t xml:space="preserve"> </w:t>
      </w:r>
      <w:proofErr w:type="spellStart"/>
      <w:r w:rsidRPr="00985733">
        <w:t>labour-intensive</w:t>
      </w:r>
      <w:proofErr w:type="spellEnd"/>
      <w:r w:rsidRPr="00985733">
        <w:rPr>
          <w:spacing w:val="1"/>
        </w:rPr>
        <w:t xml:space="preserve"> </w:t>
      </w:r>
      <w:r w:rsidRPr="00985733">
        <w:t>shall</w:t>
      </w:r>
      <w:r w:rsidRPr="00985733">
        <w:rPr>
          <w:spacing w:val="1"/>
        </w:rPr>
        <w:t xml:space="preserve"> </w:t>
      </w:r>
      <w:r w:rsidRPr="00985733">
        <w:t>only be</w:t>
      </w:r>
      <w:r w:rsidRPr="00985733">
        <w:rPr>
          <w:spacing w:val="1"/>
        </w:rPr>
        <w:t xml:space="preserve"> </w:t>
      </w:r>
      <w:r w:rsidRPr="00985733">
        <w:t>made</w:t>
      </w:r>
      <w:r w:rsidRPr="00985733">
        <w:rPr>
          <w:spacing w:val="1"/>
        </w:rPr>
        <w:t xml:space="preserve"> </w:t>
      </w:r>
      <w:r w:rsidRPr="00985733">
        <w:t>in</w:t>
      </w:r>
      <w:r w:rsidRPr="00985733">
        <w:rPr>
          <w:spacing w:val="1"/>
        </w:rPr>
        <w:t xml:space="preserve"> </w:t>
      </w:r>
      <w:r w:rsidRPr="00985733">
        <w:t>accordance with the provisions of the Contract if the works are constructed strictly in accordance with the</w:t>
      </w:r>
      <w:r w:rsidRPr="00985733">
        <w:rPr>
          <w:spacing w:val="1"/>
        </w:rPr>
        <w:t xml:space="preserve"> </w:t>
      </w:r>
      <w:r w:rsidRPr="00985733">
        <w:t>provisions of the scope of work.</w:t>
      </w:r>
      <w:r w:rsidRPr="00985733">
        <w:rPr>
          <w:spacing w:val="55"/>
        </w:rPr>
        <w:t xml:space="preserve"> </w:t>
      </w:r>
      <w:r w:rsidRPr="00985733">
        <w:t>Any non-payment for such works shall not relieve the Contractor in any</w:t>
      </w:r>
      <w:r w:rsidRPr="00985733">
        <w:rPr>
          <w:spacing w:val="1"/>
        </w:rPr>
        <w:t xml:space="preserve"> </w:t>
      </w:r>
      <w:r w:rsidRPr="00985733">
        <w:t>way</w:t>
      </w:r>
      <w:r w:rsidRPr="00985733">
        <w:rPr>
          <w:spacing w:val="-1"/>
        </w:rPr>
        <w:t xml:space="preserve"> </w:t>
      </w:r>
      <w:r w:rsidRPr="00985733">
        <w:t>from</w:t>
      </w:r>
      <w:r w:rsidRPr="00985733">
        <w:rPr>
          <w:spacing w:val="1"/>
        </w:rPr>
        <w:t xml:space="preserve"> </w:t>
      </w:r>
      <w:r w:rsidRPr="00985733">
        <w:t>his obligations either in</w:t>
      </w:r>
      <w:r w:rsidRPr="00985733">
        <w:rPr>
          <w:spacing w:val="3"/>
        </w:rPr>
        <w:t xml:space="preserve"> </w:t>
      </w:r>
      <w:r w:rsidRPr="00985733">
        <w:t>Contract</w:t>
      </w:r>
      <w:r w:rsidRPr="00985733">
        <w:rPr>
          <w:spacing w:val="-1"/>
        </w:rPr>
        <w:t xml:space="preserve"> </w:t>
      </w:r>
      <w:r w:rsidRPr="00985733">
        <w:t>or</w:t>
      </w:r>
      <w:r w:rsidRPr="00985733">
        <w:rPr>
          <w:spacing w:val="2"/>
        </w:rPr>
        <w:t xml:space="preserve"> </w:t>
      </w:r>
      <w:r w:rsidRPr="00985733">
        <w:t>in</w:t>
      </w:r>
      <w:r w:rsidRPr="00985733">
        <w:rPr>
          <w:spacing w:val="-1"/>
        </w:rPr>
        <w:t xml:space="preserve"> </w:t>
      </w:r>
      <w:proofErr w:type="spellStart"/>
      <w:r w:rsidRPr="00985733">
        <w:t>delict</w:t>
      </w:r>
      <w:proofErr w:type="spellEnd"/>
      <w:r w:rsidRPr="00985733">
        <w:t>.</w:t>
      </w:r>
    </w:p>
    <w:p w:rsidR="006C5FF4" w:rsidRPr="00985733" w:rsidRDefault="006C5FF4" w:rsidP="006C5FF4">
      <w:pPr>
        <w:pStyle w:val="BodyText"/>
        <w:jc w:val="both"/>
      </w:pP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3"/>
          <w:sz w:val="20"/>
          <w:szCs w:val="20"/>
        </w:rPr>
        <w:t xml:space="preserve"> </w:t>
      </w:r>
      <w:r w:rsidRPr="00985733">
        <w:rPr>
          <w:sz w:val="20"/>
          <w:szCs w:val="20"/>
        </w:rPr>
        <w:t>pay</w:t>
      </w:r>
      <w:r w:rsidRPr="00985733">
        <w:rPr>
          <w:spacing w:val="1"/>
          <w:sz w:val="20"/>
          <w:szCs w:val="20"/>
        </w:rPr>
        <w:t xml:space="preserve"> </w:t>
      </w:r>
      <w:r w:rsidRPr="00985733">
        <w:rPr>
          <w:sz w:val="20"/>
          <w:szCs w:val="20"/>
        </w:rPr>
        <w:t>all</w:t>
      </w:r>
      <w:r w:rsidRPr="00985733">
        <w:rPr>
          <w:spacing w:val="-3"/>
          <w:sz w:val="20"/>
          <w:szCs w:val="20"/>
        </w:rPr>
        <w:t xml:space="preserve"> </w:t>
      </w:r>
      <w:r w:rsidRPr="00985733">
        <w:rPr>
          <w:sz w:val="20"/>
          <w:szCs w:val="20"/>
        </w:rPr>
        <w:t>wages</w:t>
      </w:r>
      <w:r w:rsidRPr="00985733">
        <w:rPr>
          <w:spacing w:val="-2"/>
          <w:sz w:val="20"/>
          <w:szCs w:val="20"/>
        </w:rPr>
        <w:t xml:space="preserve"> </w:t>
      </w:r>
      <w:r w:rsidRPr="00985733">
        <w:rPr>
          <w:sz w:val="20"/>
          <w:szCs w:val="20"/>
        </w:rPr>
        <w:t>at least</w:t>
      </w:r>
      <w:r w:rsidRPr="00985733">
        <w:rPr>
          <w:spacing w:val="-2"/>
          <w:sz w:val="20"/>
          <w:szCs w:val="20"/>
        </w:rPr>
        <w:t xml:space="preserve"> </w:t>
      </w:r>
      <w:r w:rsidRPr="00985733">
        <w:rPr>
          <w:sz w:val="20"/>
          <w:szCs w:val="20"/>
        </w:rPr>
        <w:t>monthly</w:t>
      </w:r>
      <w:r w:rsidRPr="00985733">
        <w:rPr>
          <w:spacing w:val="-2"/>
          <w:sz w:val="20"/>
          <w:szCs w:val="20"/>
        </w:rPr>
        <w:t xml:space="preserve"> </w:t>
      </w:r>
      <w:r w:rsidRPr="00985733">
        <w:rPr>
          <w:sz w:val="20"/>
          <w:szCs w:val="20"/>
        </w:rPr>
        <w:t>in</w:t>
      </w:r>
      <w:r w:rsidRPr="00985733">
        <w:rPr>
          <w:spacing w:val="-2"/>
          <w:sz w:val="20"/>
          <w:szCs w:val="20"/>
        </w:rPr>
        <w:t xml:space="preserve"> </w:t>
      </w:r>
      <w:r w:rsidRPr="00985733">
        <w:rPr>
          <w:sz w:val="20"/>
          <w:szCs w:val="20"/>
        </w:rPr>
        <w:t>cash</w:t>
      </w:r>
      <w:r w:rsidRPr="00985733">
        <w:rPr>
          <w:spacing w:val="-3"/>
          <w:sz w:val="20"/>
          <w:szCs w:val="20"/>
        </w:rPr>
        <w:t xml:space="preserve"> </w:t>
      </w:r>
      <w:r w:rsidRPr="00985733">
        <w:rPr>
          <w:sz w:val="20"/>
          <w:szCs w:val="20"/>
        </w:rPr>
        <w:t>or</w:t>
      </w:r>
      <w:r w:rsidRPr="00985733">
        <w:rPr>
          <w:spacing w:val="-1"/>
          <w:sz w:val="20"/>
          <w:szCs w:val="20"/>
        </w:rPr>
        <w:t xml:space="preserve"> </w:t>
      </w:r>
      <w:r w:rsidRPr="00985733">
        <w:rPr>
          <w:sz w:val="20"/>
          <w:szCs w:val="20"/>
        </w:rPr>
        <w:t>by</w:t>
      </w:r>
      <w:r w:rsidRPr="00985733">
        <w:rPr>
          <w:spacing w:val="-1"/>
          <w:sz w:val="20"/>
          <w:szCs w:val="20"/>
        </w:rPr>
        <w:t xml:space="preserve"> </w:t>
      </w:r>
      <w:proofErr w:type="spellStart"/>
      <w:r w:rsidRPr="00985733">
        <w:rPr>
          <w:sz w:val="20"/>
          <w:szCs w:val="20"/>
        </w:rPr>
        <w:t>cheque</w:t>
      </w:r>
      <w:proofErr w:type="spellEnd"/>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into</w:t>
      </w:r>
      <w:r w:rsidRPr="00985733">
        <w:rPr>
          <w:spacing w:val="-3"/>
          <w:sz w:val="20"/>
          <w:szCs w:val="20"/>
        </w:rPr>
        <w:t xml:space="preserve"> </w:t>
      </w:r>
      <w:r w:rsidRPr="00985733">
        <w:rPr>
          <w:sz w:val="20"/>
          <w:szCs w:val="20"/>
        </w:rPr>
        <w:t>a bank</w:t>
      </w:r>
      <w:r w:rsidRPr="00985733">
        <w:rPr>
          <w:spacing w:val="-1"/>
          <w:sz w:val="20"/>
          <w:szCs w:val="20"/>
        </w:rPr>
        <w:t xml:space="preserve"> </w:t>
      </w:r>
      <w:r w:rsidRPr="00985733">
        <w:rPr>
          <w:sz w:val="20"/>
          <w:szCs w:val="20"/>
        </w:rPr>
        <w:t>account.</w:t>
      </w: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task-rated worker</w:t>
      </w:r>
      <w:r w:rsidRPr="00985733">
        <w:rPr>
          <w:spacing w:val="-2"/>
          <w:sz w:val="20"/>
          <w:szCs w:val="20"/>
        </w:rPr>
        <w:t xml:space="preserve"> </w:t>
      </w:r>
      <w:r w:rsidRPr="00985733">
        <w:rPr>
          <w:sz w:val="20"/>
          <w:szCs w:val="20"/>
        </w:rPr>
        <w:t>will</w:t>
      </w:r>
      <w:r w:rsidRPr="00985733">
        <w:rPr>
          <w:spacing w:val="-1"/>
          <w:sz w:val="20"/>
          <w:szCs w:val="20"/>
        </w:rPr>
        <w:t xml:space="preserve"> </w:t>
      </w:r>
      <w:r w:rsidRPr="00985733">
        <w:rPr>
          <w:sz w:val="20"/>
          <w:szCs w:val="20"/>
        </w:rPr>
        <w:t>only</w:t>
      </w:r>
      <w:r w:rsidRPr="00985733">
        <w:rPr>
          <w:spacing w:val="-1"/>
          <w:sz w:val="20"/>
          <w:szCs w:val="20"/>
        </w:rPr>
        <w:t xml:space="preserve"> </w:t>
      </w:r>
      <w:r w:rsidRPr="00985733">
        <w:rPr>
          <w:sz w:val="20"/>
          <w:szCs w:val="20"/>
        </w:rPr>
        <w:t>be</w:t>
      </w:r>
      <w:r w:rsidRPr="00985733">
        <w:rPr>
          <w:spacing w:val="-2"/>
          <w:sz w:val="20"/>
          <w:szCs w:val="20"/>
        </w:rPr>
        <w:t xml:space="preserve"> </w:t>
      </w:r>
      <w:r w:rsidRPr="00985733">
        <w:rPr>
          <w:sz w:val="20"/>
          <w:szCs w:val="20"/>
        </w:rPr>
        <w:t>paid for</w:t>
      </w:r>
      <w:r w:rsidRPr="00985733">
        <w:rPr>
          <w:spacing w:val="-3"/>
          <w:sz w:val="20"/>
          <w:szCs w:val="20"/>
        </w:rPr>
        <w:t xml:space="preserve"> </w:t>
      </w:r>
      <w:r w:rsidRPr="00985733">
        <w:rPr>
          <w:sz w:val="20"/>
          <w:szCs w:val="20"/>
        </w:rPr>
        <w:t>tasks</w:t>
      </w:r>
      <w:r w:rsidRPr="00985733">
        <w:rPr>
          <w:spacing w:val="-1"/>
          <w:sz w:val="20"/>
          <w:szCs w:val="20"/>
        </w:rPr>
        <w:t xml:space="preserve"> </w:t>
      </w:r>
      <w:r w:rsidRPr="00985733">
        <w:rPr>
          <w:sz w:val="20"/>
          <w:szCs w:val="20"/>
        </w:rPr>
        <w:t>that have</w:t>
      </w:r>
      <w:r w:rsidRPr="00985733">
        <w:rPr>
          <w:spacing w:val="-3"/>
          <w:sz w:val="20"/>
          <w:szCs w:val="20"/>
        </w:rPr>
        <w:t xml:space="preserve"> </w:t>
      </w:r>
      <w:r w:rsidRPr="00985733">
        <w:rPr>
          <w:sz w:val="20"/>
          <w:szCs w:val="20"/>
        </w:rPr>
        <w:t>been</w:t>
      </w:r>
      <w:r w:rsidRPr="00985733">
        <w:rPr>
          <w:spacing w:val="-2"/>
          <w:sz w:val="20"/>
          <w:szCs w:val="20"/>
        </w:rPr>
        <w:t xml:space="preserve"> </w:t>
      </w:r>
      <w:r w:rsidRPr="00985733">
        <w:rPr>
          <w:sz w:val="20"/>
          <w:szCs w:val="20"/>
        </w:rPr>
        <w:t>completed.</w:t>
      </w:r>
    </w:p>
    <w:p w:rsidR="006C5FF4" w:rsidRPr="00985733" w:rsidRDefault="006C5FF4">
      <w:pPr>
        <w:pStyle w:val="ListParagraph"/>
        <w:numPr>
          <w:ilvl w:val="2"/>
          <w:numId w:val="98"/>
        </w:numPr>
        <w:tabs>
          <w:tab w:val="left" w:pos="1219"/>
        </w:tabs>
        <w:spacing w:before="1"/>
        <w:ind w:left="1218" w:right="499" w:hanging="720"/>
        <w:jc w:val="both"/>
        <w:rPr>
          <w:sz w:val="20"/>
          <w:szCs w:val="20"/>
        </w:rPr>
      </w:pPr>
      <w:r w:rsidRPr="00985733">
        <w:rPr>
          <w:sz w:val="20"/>
          <w:szCs w:val="20"/>
        </w:rPr>
        <w:t>An employer must pay a task-rated worker within five weeks of the work being completed and the</w:t>
      </w:r>
      <w:r w:rsidRPr="00985733">
        <w:rPr>
          <w:spacing w:val="-54"/>
          <w:sz w:val="20"/>
          <w:szCs w:val="20"/>
        </w:rPr>
        <w:t xml:space="preserve"> </w:t>
      </w:r>
      <w:r w:rsidRPr="00985733">
        <w:rPr>
          <w:sz w:val="20"/>
          <w:szCs w:val="20"/>
        </w:rPr>
        <w:t>work having been approved by the manager or the Contractor having submitted an invoice to the</w:t>
      </w:r>
      <w:r w:rsidRPr="00985733">
        <w:rPr>
          <w:spacing w:val="1"/>
          <w:sz w:val="20"/>
          <w:szCs w:val="20"/>
        </w:rPr>
        <w:t xml:space="preserve"> </w:t>
      </w:r>
      <w:r w:rsidRPr="00985733">
        <w:rPr>
          <w:sz w:val="20"/>
          <w:szCs w:val="20"/>
        </w:rPr>
        <w:t>employer.</w:t>
      </w:r>
    </w:p>
    <w:p w:rsidR="006C5FF4" w:rsidRPr="00985733" w:rsidRDefault="006C5FF4">
      <w:pPr>
        <w:pStyle w:val="ListParagraph"/>
        <w:numPr>
          <w:ilvl w:val="2"/>
          <w:numId w:val="98"/>
        </w:numPr>
        <w:tabs>
          <w:tab w:val="left" w:pos="1219"/>
        </w:tabs>
        <w:spacing w:line="229" w:lineRule="exact"/>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time-rated</w:t>
      </w:r>
      <w:r w:rsidRPr="00985733">
        <w:rPr>
          <w:spacing w:val="-2"/>
          <w:sz w:val="20"/>
          <w:szCs w:val="20"/>
        </w:rPr>
        <w:t xml:space="preserve"> </w:t>
      </w:r>
      <w:r w:rsidRPr="00985733">
        <w:rPr>
          <w:sz w:val="20"/>
          <w:szCs w:val="20"/>
        </w:rPr>
        <w:t>worker</w:t>
      </w:r>
      <w:r w:rsidRPr="00985733">
        <w:rPr>
          <w:spacing w:val="-3"/>
          <w:sz w:val="20"/>
          <w:szCs w:val="20"/>
        </w:rPr>
        <w:t xml:space="preserve"> </w:t>
      </w:r>
      <w:r w:rsidRPr="00985733">
        <w:rPr>
          <w:sz w:val="20"/>
          <w:szCs w:val="20"/>
        </w:rPr>
        <w:t>will</w:t>
      </w:r>
      <w:r w:rsidRPr="00985733">
        <w:rPr>
          <w:spacing w:val="-3"/>
          <w:sz w:val="20"/>
          <w:szCs w:val="20"/>
        </w:rPr>
        <w:t xml:space="preserve"> </w:t>
      </w:r>
      <w:r w:rsidRPr="00985733">
        <w:rPr>
          <w:sz w:val="20"/>
          <w:szCs w:val="20"/>
        </w:rPr>
        <w:t>be paid</w:t>
      </w:r>
      <w:r w:rsidRPr="00985733">
        <w:rPr>
          <w:spacing w:val="-3"/>
          <w:sz w:val="20"/>
          <w:szCs w:val="20"/>
        </w:rPr>
        <w:t xml:space="preserve"> </w:t>
      </w:r>
      <w:r w:rsidRPr="00985733">
        <w:rPr>
          <w:sz w:val="20"/>
          <w:szCs w:val="20"/>
        </w:rPr>
        <w:t>at the end</w:t>
      </w:r>
      <w:r w:rsidRPr="00985733">
        <w:rPr>
          <w:spacing w:val="-1"/>
          <w:sz w:val="20"/>
          <w:szCs w:val="20"/>
        </w:rPr>
        <w:t xml:space="preserve"> </w:t>
      </w:r>
      <w:r w:rsidRPr="00985733">
        <w:rPr>
          <w:sz w:val="20"/>
          <w:szCs w:val="20"/>
        </w:rPr>
        <w:t>of each</w:t>
      </w:r>
      <w:r w:rsidRPr="00985733">
        <w:rPr>
          <w:spacing w:val="-1"/>
          <w:sz w:val="20"/>
          <w:szCs w:val="20"/>
        </w:rPr>
        <w:t xml:space="preserve"> </w:t>
      </w:r>
      <w:r w:rsidRPr="00985733">
        <w:rPr>
          <w:sz w:val="20"/>
          <w:szCs w:val="20"/>
        </w:rPr>
        <w:t>month.</w:t>
      </w:r>
    </w:p>
    <w:p w:rsidR="006C5FF4" w:rsidRPr="00985733" w:rsidRDefault="006C5FF4">
      <w:pPr>
        <w:pStyle w:val="ListParagraph"/>
        <w:numPr>
          <w:ilvl w:val="2"/>
          <w:numId w:val="98"/>
        </w:numPr>
        <w:tabs>
          <w:tab w:val="left" w:pos="1219"/>
        </w:tabs>
        <w:ind w:left="1218" w:right="424" w:hanging="720"/>
        <w:jc w:val="both"/>
        <w:rPr>
          <w:sz w:val="20"/>
          <w:szCs w:val="20"/>
        </w:rPr>
      </w:pPr>
      <w:r w:rsidRPr="00985733">
        <w:rPr>
          <w:sz w:val="20"/>
          <w:szCs w:val="20"/>
        </w:rPr>
        <w:t>Payment</w:t>
      </w:r>
      <w:r w:rsidRPr="00985733">
        <w:rPr>
          <w:spacing w:val="-3"/>
          <w:sz w:val="20"/>
          <w:szCs w:val="20"/>
        </w:rPr>
        <w:t xml:space="preserve"> </w:t>
      </w:r>
      <w:r w:rsidRPr="00985733">
        <w:rPr>
          <w:sz w:val="20"/>
          <w:szCs w:val="20"/>
        </w:rPr>
        <w:t>must</w:t>
      </w:r>
      <w:r w:rsidRPr="00985733">
        <w:rPr>
          <w:spacing w:val="-3"/>
          <w:sz w:val="20"/>
          <w:szCs w:val="20"/>
        </w:rPr>
        <w:t xml:space="preserve"> </w:t>
      </w:r>
      <w:r w:rsidRPr="00985733">
        <w:rPr>
          <w:sz w:val="20"/>
          <w:szCs w:val="20"/>
        </w:rPr>
        <w:t>be</w:t>
      </w:r>
      <w:r w:rsidRPr="00985733">
        <w:rPr>
          <w:spacing w:val="-1"/>
          <w:sz w:val="20"/>
          <w:szCs w:val="20"/>
        </w:rPr>
        <w:t xml:space="preserve"> </w:t>
      </w:r>
      <w:r w:rsidRPr="00985733">
        <w:rPr>
          <w:sz w:val="20"/>
          <w:szCs w:val="20"/>
        </w:rPr>
        <w:t>made in</w:t>
      </w:r>
      <w:r w:rsidRPr="00985733">
        <w:rPr>
          <w:spacing w:val="-1"/>
          <w:sz w:val="20"/>
          <w:szCs w:val="20"/>
        </w:rPr>
        <w:t xml:space="preserve"> </w:t>
      </w:r>
      <w:r w:rsidRPr="00985733">
        <w:rPr>
          <w:sz w:val="20"/>
          <w:szCs w:val="20"/>
        </w:rPr>
        <w:t>cash,</w:t>
      </w:r>
      <w:r w:rsidRPr="00985733">
        <w:rPr>
          <w:spacing w:val="-3"/>
          <w:sz w:val="20"/>
          <w:szCs w:val="20"/>
        </w:rPr>
        <w:t xml:space="preserve"> </w:t>
      </w:r>
      <w:r w:rsidRPr="00985733">
        <w:rPr>
          <w:sz w:val="20"/>
          <w:szCs w:val="20"/>
        </w:rPr>
        <w:t>by</w:t>
      </w:r>
      <w:r w:rsidRPr="00985733">
        <w:rPr>
          <w:spacing w:val="-2"/>
          <w:sz w:val="20"/>
          <w:szCs w:val="20"/>
        </w:rPr>
        <w:t xml:space="preserve"> </w:t>
      </w:r>
      <w:proofErr w:type="spellStart"/>
      <w:r w:rsidRPr="00985733">
        <w:rPr>
          <w:sz w:val="20"/>
          <w:szCs w:val="20"/>
        </w:rPr>
        <w:t>cheque</w:t>
      </w:r>
      <w:proofErr w:type="spellEnd"/>
      <w:r w:rsidRPr="00985733">
        <w:rPr>
          <w:spacing w:val="-2"/>
          <w:sz w:val="20"/>
          <w:szCs w:val="20"/>
        </w:rPr>
        <w:t xml:space="preserve"> </w:t>
      </w:r>
      <w:r w:rsidRPr="00985733">
        <w:rPr>
          <w:sz w:val="20"/>
          <w:szCs w:val="20"/>
        </w:rPr>
        <w:t>or by</w:t>
      </w:r>
      <w:r w:rsidRPr="00985733">
        <w:rPr>
          <w:spacing w:val="-2"/>
          <w:sz w:val="20"/>
          <w:szCs w:val="20"/>
        </w:rPr>
        <w:t xml:space="preserve"> </w:t>
      </w:r>
      <w:r w:rsidRPr="00985733">
        <w:rPr>
          <w:sz w:val="20"/>
          <w:szCs w:val="20"/>
        </w:rPr>
        <w:t>direct</w:t>
      </w:r>
      <w:r w:rsidRPr="00985733">
        <w:rPr>
          <w:spacing w:val="-2"/>
          <w:sz w:val="20"/>
          <w:szCs w:val="20"/>
        </w:rPr>
        <w:t xml:space="preserve"> </w:t>
      </w:r>
      <w:r w:rsidRPr="00985733">
        <w:rPr>
          <w:sz w:val="20"/>
          <w:szCs w:val="20"/>
        </w:rPr>
        <w:t>deposit</w:t>
      </w:r>
      <w:r w:rsidRPr="00985733">
        <w:rPr>
          <w:spacing w:val="-1"/>
          <w:sz w:val="20"/>
          <w:szCs w:val="20"/>
        </w:rPr>
        <w:t xml:space="preserve"> </w:t>
      </w:r>
      <w:r w:rsidRPr="00985733">
        <w:rPr>
          <w:sz w:val="20"/>
          <w:szCs w:val="20"/>
        </w:rPr>
        <w:t>into</w:t>
      </w:r>
      <w:r w:rsidRPr="00985733">
        <w:rPr>
          <w:spacing w:val="-3"/>
          <w:sz w:val="20"/>
          <w:szCs w:val="20"/>
        </w:rPr>
        <w:t xml:space="preserve"> </w:t>
      </w:r>
      <w:r w:rsidRPr="00985733">
        <w:rPr>
          <w:sz w:val="20"/>
          <w:szCs w:val="20"/>
        </w:rPr>
        <w:t>a</w:t>
      </w:r>
      <w:r w:rsidRPr="00985733">
        <w:rPr>
          <w:spacing w:val="-1"/>
          <w:sz w:val="20"/>
          <w:szCs w:val="20"/>
        </w:rPr>
        <w:t xml:space="preserve"> </w:t>
      </w:r>
      <w:r w:rsidRPr="00985733">
        <w:rPr>
          <w:sz w:val="20"/>
          <w:szCs w:val="20"/>
        </w:rPr>
        <w:t>bank</w:t>
      </w:r>
      <w:r w:rsidRPr="00985733">
        <w:rPr>
          <w:spacing w:val="-1"/>
          <w:sz w:val="20"/>
          <w:szCs w:val="20"/>
        </w:rPr>
        <w:t xml:space="preserve"> </w:t>
      </w:r>
      <w:r w:rsidRPr="00985733">
        <w:rPr>
          <w:sz w:val="20"/>
          <w:szCs w:val="20"/>
        </w:rPr>
        <w:t>account</w:t>
      </w:r>
      <w:r w:rsidRPr="00985733">
        <w:rPr>
          <w:spacing w:val="-3"/>
          <w:sz w:val="20"/>
          <w:szCs w:val="20"/>
        </w:rPr>
        <w:t xml:space="preserve"> </w:t>
      </w:r>
      <w:r w:rsidRPr="00985733">
        <w:rPr>
          <w:sz w:val="20"/>
          <w:szCs w:val="20"/>
        </w:rPr>
        <w:t>designated</w:t>
      </w:r>
      <w:r w:rsidRPr="00985733">
        <w:rPr>
          <w:spacing w:val="-1"/>
          <w:sz w:val="20"/>
          <w:szCs w:val="20"/>
        </w:rPr>
        <w:t xml:space="preserve"> </w:t>
      </w:r>
      <w:r w:rsidRPr="00985733">
        <w:rPr>
          <w:sz w:val="20"/>
          <w:szCs w:val="20"/>
        </w:rPr>
        <w:t>by</w:t>
      </w:r>
      <w:r w:rsidRPr="00985733">
        <w:rPr>
          <w:spacing w:val="-52"/>
          <w:sz w:val="20"/>
          <w:szCs w:val="20"/>
        </w:rPr>
        <w:t xml:space="preserve"> </w:t>
      </w:r>
      <w:r w:rsidRPr="00985733">
        <w:rPr>
          <w:sz w:val="20"/>
          <w:szCs w:val="20"/>
        </w:rPr>
        <w:t>the</w:t>
      </w:r>
      <w:r w:rsidRPr="00985733">
        <w:rPr>
          <w:spacing w:val="-1"/>
          <w:sz w:val="20"/>
          <w:szCs w:val="20"/>
        </w:rPr>
        <w:t xml:space="preserve"> </w:t>
      </w:r>
      <w:r w:rsidRPr="00985733">
        <w:rPr>
          <w:sz w:val="20"/>
          <w:szCs w:val="20"/>
        </w:rPr>
        <w:t>worker.</w:t>
      </w:r>
    </w:p>
    <w:p w:rsidR="006C5FF4" w:rsidRPr="00985733" w:rsidRDefault="006C5FF4">
      <w:pPr>
        <w:pStyle w:val="ListParagraph"/>
        <w:numPr>
          <w:ilvl w:val="2"/>
          <w:numId w:val="98"/>
        </w:numPr>
        <w:tabs>
          <w:tab w:val="left" w:pos="1219"/>
        </w:tabs>
        <w:spacing w:before="1"/>
        <w:ind w:left="1218" w:hanging="721"/>
        <w:jc w:val="both"/>
        <w:rPr>
          <w:sz w:val="20"/>
          <w:szCs w:val="20"/>
        </w:rPr>
      </w:pPr>
      <w:r w:rsidRPr="00985733">
        <w:rPr>
          <w:sz w:val="20"/>
          <w:szCs w:val="20"/>
        </w:rPr>
        <w:t>Payment</w:t>
      </w:r>
      <w:r w:rsidRPr="00985733">
        <w:rPr>
          <w:spacing w:val="-1"/>
          <w:sz w:val="20"/>
          <w:szCs w:val="20"/>
        </w:rPr>
        <w:t xml:space="preserve"> </w:t>
      </w:r>
      <w:r w:rsidRPr="00985733">
        <w:rPr>
          <w:sz w:val="20"/>
          <w:szCs w:val="20"/>
        </w:rPr>
        <w:t>in</w:t>
      </w:r>
      <w:r w:rsidRPr="00985733">
        <w:rPr>
          <w:spacing w:val="-3"/>
          <w:sz w:val="20"/>
          <w:szCs w:val="20"/>
        </w:rPr>
        <w:t xml:space="preserve"> </w:t>
      </w:r>
      <w:r w:rsidRPr="00985733">
        <w:rPr>
          <w:sz w:val="20"/>
          <w:szCs w:val="20"/>
        </w:rPr>
        <w:t>cash or</w:t>
      </w:r>
      <w:r w:rsidRPr="00985733">
        <w:rPr>
          <w:spacing w:val="-3"/>
          <w:sz w:val="20"/>
          <w:szCs w:val="20"/>
        </w:rPr>
        <w:t xml:space="preserve"> </w:t>
      </w:r>
      <w:r w:rsidRPr="00985733">
        <w:rPr>
          <w:sz w:val="20"/>
          <w:szCs w:val="20"/>
        </w:rPr>
        <w:t>by</w:t>
      </w:r>
      <w:r w:rsidRPr="00985733">
        <w:rPr>
          <w:spacing w:val="-2"/>
          <w:sz w:val="20"/>
          <w:szCs w:val="20"/>
        </w:rPr>
        <w:t xml:space="preserve"> </w:t>
      </w:r>
      <w:proofErr w:type="spellStart"/>
      <w:r w:rsidRPr="00985733">
        <w:rPr>
          <w:sz w:val="20"/>
          <w:szCs w:val="20"/>
        </w:rPr>
        <w:t>cheque</w:t>
      </w:r>
      <w:proofErr w:type="spellEnd"/>
      <w:r w:rsidRPr="00985733">
        <w:rPr>
          <w:sz w:val="20"/>
          <w:szCs w:val="20"/>
        </w:rPr>
        <w:t xml:space="preserve"> must</w:t>
      </w:r>
      <w:r w:rsidRPr="00985733">
        <w:rPr>
          <w:spacing w:val="-3"/>
          <w:sz w:val="20"/>
          <w:szCs w:val="20"/>
        </w:rPr>
        <w:t xml:space="preserve"> </w:t>
      </w:r>
      <w:r w:rsidRPr="00985733">
        <w:rPr>
          <w:sz w:val="20"/>
          <w:szCs w:val="20"/>
        </w:rPr>
        <w:t>take</w:t>
      </w:r>
      <w:r w:rsidRPr="00985733">
        <w:rPr>
          <w:spacing w:val="-1"/>
          <w:sz w:val="20"/>
          <w:szCs w:val="20"/>
        </w:rPr>
        <w:t xml:space="preserve"> </w:t>
      </w:r>
      <w:r w:rsidRPr="00985733">
        <w:rPr>
          <w:sz w:val="20"/>
          <w:szCs w:val="20"/>
        </w:rPr>
        <w:t>place</w:t>
      </w:r>
      <w:r w:rsidRPr="00985733">
        <w:rPr>
          <w:spacing w:val="2"/>
          <w:sz w:val="20"/>
          <w:szCs w:val="20"/>
        </w:rPr>
        <w:t xml:space="preserve"> </w:t>
      </w:r>
      <w:r w:rsidRPr="00985733">
        <w:rPr>
          <w:sz w:val="20"/>
          <w:szCs w:val="20"/>
        </w:rPr>
        <w:t>–</w:t>
      </w:r>
    </w:p>
    <w:p w:rsidR="006C5FF4" w:rsidRPr="00985733" w:rsidRDefault="006C5FF4">
      <w:pPr>
        <w:pStyle w:val="ListParagraph"/>
        <w:numPr>
          <w:ilvl w:val="0"/>
          <w:numId w:val="85"/>
        </w:numPr>
        <w:tabs>
          <w:tab w:val="left" w:pos="783"/>
        </w:tabs>
        <w:spacing w:before="1"/>
        <w:ind w:hanging="285"/>
        <w:jc w:val="both"/>
        <w:rPr>
          <w:sz w:val="20"/>
          <w:szCs w:val="20"/>
        </w:rPr>
      </w:pPr>
      <w:r w:rsidRPr="00985733">
        <w:rPr>
          <w:sz w:val="20"/>
          <w:szCs w:val="20"/>
        </w:rPr>
        <w:t>at</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workplace</w:t>
      </w:r>
      <w:r w:rsidRPr="00985733">
        <w:rPr>
          <w:spacing w:val="-2"/>
          <w:sz w:val="20"/>
          <w:szCs w:val="20"/>
        </w:rPr>
        <w:t xml:space="preserve"> </w:t>
      </w:r>
      <w:r w:rsidRPr="00985733">
        <w:rPr>
          <w:sz w:val="20"/>
          <w:szCs w:val="20"/>
        </w:rPr>
        <w:t>or</w:t>
      </w:r>
      <w:r w:rsidRPr="00985733">
        <w:rPr>
          <w:spacing w:val="1"/>
          <w:sz w:val="20"/>
          <w:szCs w:val="20"/>
        </w:rPr>
        <w:t xml:space="preserve"> </w:t>
      </w:r>
      <w:r w:rsidRPr="00985733">
        <w:rPr>
          <w:sz w:val="20"/>
          <w:szCs w:val="20"/>
        </w:rPr>
        <w:t>at</w:t>
      </w:r>
      <w:r w:rsidRPr="00985733">
        <w:rPr>
          <w:spacing w:val="-2"/>
          <w:sz w:val="20"/>
          <w:szCs w:val="20"/>
        </w:rPr>
        <w:t xml:space="preserve"> </w:t>
      </w:r>
      <w:r w:rsidRPr="00985733">
        <w:rPr>
          <w:sz w:val="20"/>
          <w:szCs w:val="20"/>
        </w:rPr>
        <w:t>a place</w:t>
      </w:r>
      <w:r w:rsidRPr="00985733">
        <w:rPr>
          <w:spacing w:val="-2"/>
          <w:sz w:val="20"/>
          <w:szCs w:val="20"/>
        </w:rPr>
        <w:t xml:space="preserve"> </w:t>
      </w:r>
      <w:r w:rsidRPr="00985733">
        <w:rPr>
          <w:sz w:val="20"/>
          <w:szCs w:val="20"/>
        </w:rPr>
        <w:t>agreed</w:t>
      </w:r>
      <w:r w:rsidRPr="00985733">
        <w:rPr>
          <w:spacing w:val="-2"/>
          <w:sz w:val="20"/>
          <w:szCs w:val="20"/>
        </w:rPr>
        <w:t xml:space="preserve"> </w:t>
      </w:r>
      <w:r w:rsidRPr="00985733">
        <w:rPr>
          <w:sz w:val="20"/>
          <w:szCs w:val="20"/>
        </w:rPr>
        <w:t>to by</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p>
    <w:p w:rsidR="006C5FF4" w:rsidRPr="00985733" w:rsidRDefault="006C5FF4">
      <w:pPr>
        <w:pStyle w:val="ListParagraph"/>
        <w:numPr>
          <w:ilvl w:val="0"/>
          <w:numId w:val="85"/>
        </w:numPr>
        <w:tabs>
          <w:tab w:val="left" w:pos="783"/>
        </w:tabs>
        <w:spacing w:line="229" w:lineRule="exact"/>
        <w:ind w:hanging="285"/>
        <w:jc w:val="both"/>
        <w:rPr>
          <w:sz w:val="20"/>
          <w:szCs w:val="20"/>
        </w:rPr>
      </w:pPr>
      <w:r w:rsidRPr="00985733">
        <w:rPr>
          <w:sz w:val="20"/>
          <w:szCs w:val="20"/>
        </w:rPr>
        <w:t>during</w:t>
      </w:r>
      <w:r w:rsidRPr="00985733">
        <w:rPr>
          <w:spacing w:val="-4"/>
          <w:sz w:val="20"/>
          <w:szCs w:val="20"/>
        </w:rPr>
        <w:t xml:space="preserve"> </w:t>
      </w:r>
      <w:r w:rsidRPr="00985733">
        <w:rPr>
          <w:sz w:val="20"/>
          <w:szCs w:val="20"/>
        </w:rPr>
        <w:t>the</w:t>
      </w:r>
      <w:r w:rsidRPr="00985733">
        <w:rPr>
          <w:spacing w:val="-4"/>
          <w:sz w:val="20"/>
          <w:szCs w:val="20"/>
        </w:rPr>
        <w:t xml:space="preserve"> </w:t>
      </w:r>
      <w:r w:rsidRPr="00985733">
        <w:rPr>
          <w:sz w:val="20"/>
          <w:szCs w:val="20"/>
        </w:rPr>
        <w:t>worker’s</w:t>
      </w:r>
      <w:r w:rsidRPr="00985733">
        <w:rPr>
          <w:spacing w:val="-3"/>
          <w:sz w:val="20"/>
          <w:szCs w:val="20"/>
        </w:rPr>
        <w:t xml:space="preserve"> </w:t>
      </w:r>
      <w:r w:rsidRPr="00985733">
        <w:rPr>
          <w:sz w:val="20"/>
          <w:szCs w:val="20"/>
        </w:rPr>
        <w:t>working</w:t>
      </w:r>
      <w:r w:rsidRPr="00985733">
        <w:rPr>
          <w:spacing w:val="-2"/>
          <w:sz w:val="20"/>
          <w:szCs w:val="20"/>
        </w:rPr>
        <w:t xml:space="preserve"> </w:t>
      </w:r>
      <w:r w:rsidRPr="00985733">
        <w:rPr>
          <w:sz w:val="20"/>
          <w:szCs w:val="20"/>
        </w:rPr>
        <w:t>hours</w:t>
      </w:r>
      <w:r w:rsidRPr="00985733">
        <w:rPr>
          <w:spacing w:val="-2"/>
          <w:sz w:val="20"/>
          <w:szCs w:val="20"/>
        </w:rPr>
        <w:t xml:space="preserve"> </w:t>
      </w:r>
      <w:r w:rsidRPr="00985733">
        <w:rPr>
          <w:sz w:val="20"/>
          <w:szCs w:val="20"/>
        </w:rPr>
        <w:t>or</w:t>
      </w:r>
      <w:r w:rsidRPr="00985733">
        <w:rPr>
          <w:spacing w:val="-4"/>
          <w:sz w:val="20"/>
          <w:szCs w:val="20"/>
        </w:rPr>
        <w:t xml:space="preserve"> </w:t>
      </w:r>
      <w:r w:rsidRPr="00985733">
        <w:rPr>
          <w:sz w:val="20"/>
          <w:szCs w:val="20"/>
        </w:rPr>
        <w:t>within</w:t>
      </w:r>
      <w:r w:rsidRPr="00985733">
        <w:rPr>
          <w:spacing w:val="-3"/>
          <w:sz w:val="20"/>
          <w:szCs w:val="20"/>
        </w:rPr>
        <w:t xml:space="preserve"> </w:t>
      </w:r>
      <w:r w:rsidRPr="00985733">
        <w:rPr>
          <w:sz w:val="20"/>
          <w:szCs w:val="20"/>
        </w:rPr>
        <w:t>fifteen</w:t>
      </w:r>
      <w:r w:rsidRPr="00985733">
        <w:rPr>
          <w:spacing w:val="-2"/>
          <w:sz w:val="20"/>
          <w:szCs w:val="20"/>
        </w:rPr>
        <w:t xml:space="preserve"> </w:t>
      </w:r>
      <w:r w:rsidRPr="00985733">
        <w:rPr>
          <w:sz w:val="20"/>
          <w:szCs w:val="20"/>
        </w:rPr>
        <w:t>minutes</w:t>
      </w:r>
      <w:r w:rsidRPr="00985733">
        <w:rPr>
          <w:spacing w:val="-3"/>
          <w:sz w:val="20"/>
          <w:szCs w:val="20"/>
        </w:rPr>
        <w:t xml:space="preserve"> </w:t>
      </w:r>
      <w:r w:rsidRPr="00985733">
        <w:rPr>
          <w:sz w:val="20"/>
          <w:szCs w:val="20"/>
        </w:rPr>
        <w:t>of</w:t>
      </w:r>
      <w:r w:rsidRPr="00985733">
        <w:rPr>
          <w:spacing w:val="-5"/>
          <w:sz w:val="20"/>
          <w:szCs w:val="20"/>
        </w:rPr>
        <w:t xml:space="preserve"> </w:t>
      </w:r>
      <w:r w:rsidRPr="00985733">
        <w:rPr>
          <w:sz w:val="20"/>
          <w:szCs w:val="20"/>
        </w:rPr>
        <w:t>the</w:t>
      </w:r>
      <w:r w:rsidRPr="00985733">
        <w:rPr>
          <w:spacing w:val="-4"/>
          <w:sz w:val="20"/>
          <w:szCs w:val="20"/>
        </w:rPr>
        <w:t xml:space="preserve"> </w:t>
      </w:r>
      <w:r w:rsidRPr="00985733">
        <w:rPr>
          <w:sz w:val="20"/>
          <w:szCs w:val="20"/>
        </w:rPr>
        <w:t>start</w:t>
      </w:r>
      <w:r w:rsidRPr="00985733">
        <w:rPr>
          <w:spacing w:val="-1"/>
          <w:sz w:val="20"/>
          <w:szCs w:val="20"/>
        </w:rPr>
        <w:t xml:space="preserve"> </w:t>
      </w:r>
      <w:r w:rsidRPr="00985733">
        <w:rPr>
          <w:sz w:val="20"/>
          <w:szCs w:val="20"/>
        </w:rPr>
        <w:t>or</w:t>
      </w:r>
      <w:r w:rsidRPr="00985733">
        <w:rPr>
          <w:spacing w:val="-4"/>
          <w:sz w:val="20"/>
          <w:szCs w:val="20"/>
        </w:rPr>
        <w:t xml:space="preserve"> </w:t>
      </w:r>
      <w:r w:rsidRPr="00985733">
        <w:rPr>
          <w:sz w:val="20"/>
          <w:szCs w:val="20"/>
        </w:rPr>
        <w:t>finish</w:t>
      </w:r>
      <w:r w:rsidRPr="00985733">
        <w:rPr>
          <w:spacing w:val="-2"/>
          <w:sz w:val="20"/>
          <w:szCs w:val="20"/>
        </w:rPr>
        <w:t xml:space="preserve"> </w:t>
      </w:r>
      <w:r w:rsidRPr="00985733">
        <w:rPr>
          <w:sz w:val="20"/>
          <w:szCs w:val="20"/>
        </w:rPr>
        <w:t>of</w:t>
      </w:r>
      <w:r w:rsidRPr="00985733">
        <w:rPr>
          <w:spacing w:val="-4"/>
          <w:sz w:val="20"/>
          <w:szCs w:val="20"/>
        </w:rPr>
        <w:t xml:space="preserve"> </w:t>
      </w:r>
      <w:r w:rsidRPr="00985733">
        <w:rPr>
          <w:sz w:val="20"/>
          <w:szCs w:val="20"/>
        </w:rPr>
        <w:t>work;</w:t>
      </w:r>
    </w:p>
    <w:p w:rsidR="006C5FF4" w:rsidRPr="00985733" w:rsidRDefault="006C5FF4">
      <w:pPr>
        <w:pStyle w:val="ListParagraph"/>
        <w:numPr>
          <w:ilvl w:val="0"/>
          <w:numId w:val="85"/>
        </w:numPr>
        <w:tabs>
          <w:tab w:val="left" w:pos="783"/>
        </w:tabs>
        <w:spacing w:line="229" w:lineRule="exact"/>
        <w:ind w:hanging="285"/>
        <w:jc w:val="both"/>
        <w:rPr>
          <w:sz w:val="20"/>
          <w:szCs w:val="20"/>
        </w:rPr>
      </w:pPr>
      <w:proofErr w:type="gramStart"/>
      <w:r w:rsidRPr="00985733">
        <w:rPr>
          <w:sz w:val="20"/>
          <w:szCs w:val="20"/>
        </w:rPr>
        <w:t>in</w:t>
      </w:r>
      <w:proofErr w:type="gramEnd"/>
      <w:r w:rsidRPr="00985733">
        <w:rPr>
          <w:spacing w:val="-3"/>
          <w:sz w:val="20"/>
          <w:szCs w:val="20"/>
        </w:rPr>
        <w:t xml:space="preserve"> </w:t>
      </w:r>
      <w:r w:rsidRPr="00985733">
        <w:rPr>
          <w:sz w:val="20"/>
          <w:szCs w:val="20"/>
        </w:rPr>
        <w:t>a sealed</w:t>
      </w:r>
      <w:r w:rsidRPr="00985733">
        <w:rPr>
          <w:spacing w:val="-1"/>
          <w:sz w:val="20"/>
          <w:szCs w:val="20"/>
        </w:rPr>
        <w:t xml:space="preserve"> </w:t>
      </w:r>
      <w:r w:rsidRPr="00985733">
        <w:rPr>
          <w:sz w:val="20"/>
          <w:szCs w:val="20"/>
        </w:rPr>
        <w:t>envelope</w:t>
      </w:r>
      <w:r w:rsidRPr="00985733">
        <w:rPr>
          <w:spacing w:val="-2"/>
          <w:sz w:val="20"/>
          <w:szCs w:val="20"/>
        </w:rPr>
        <w:t xml:space="preserve"> </w:t>
      </w:r>
      <w:r w:rsidRPr="00985733">
        <w:rPr>
          <w:sz w:val="20"/>
          <w:szCs w:val="20"/>
        </w:rPr>
        <w:t>which</w:t>
      </w:r>
      <w:r w:rsidRPr="00985733">
        <w:rPr>
          <w:spacing w:val="-1"/>
          <w:sz w:val="20"/>
          <w:szCs w:val="20"/>
        </w:rPr>
        <w:t xml:space="preserve"> </w:t>
      </w:r>
      <w:r w:rsidRPr="00985733">
        <w:rPr>
          <w:sz w:val="20"/>
          <w:szCs w:val="20"/>
        </w:rPr>
        <w:t>becomes</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property of</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p>
    <w:p w:rsidR="006C5FF4" w:rsidRPr="00985733" w:rsidRDefault="006C5FF4" w:rsidP="006C5FF4">
      <w:pPr>
        <w:pStyle w:val="BodyText"/>
        <w:spacing w:before="1"/>
        <w:jc w:val="both"/>
      </w:pP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An</w:t>
      </w:r>
      <w:r w:rsidRPr="00985733">
        <w:rPr>
          <w:spacing w:val="-2"/>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1"/>
          <w:sz w:val="20"/>
          <w:szCs w:val="20"/>
        </w:rPr>
        <w:t xml:space="preserve"> </w:t>
      </w:r>
      <w:r w:rsidRPr="00985733">
        <w:rPr>
          <w:sz w:val="20"/>
          <w:szCs w:val="20"/>
        </w:rPr>
        <w:t>give</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worker</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following information</w:t>
      </w:r>
      <w:r w:rsidRPr="00985733">
        <w:rPr>
          <w:spacing w:val="-2"/>
          <w:sz w:val="20"/>
          <w:szCs w:val="20"/>
        </w:rPr>
        <w:t xml:space="preserve"> </w:t>
      </w:r>
      <w:r w:rsidRPr="00985733">
        <w:rPr>
          <w:sz w:val="20"/>
          <w:szCs w:val="20"/>
        </w:rPr>
        <w:t>in</w:t>
      </w:r>
      <w:r w:rsidRPr="00985733">
        <w:rPr>
          <w:spacing w:val="-1"/>
          <w:sz w:val="20"/>
          <w:szCs w:val="20"/>
        </w:rPr>
        <w:t xml:space="preserve"> </w:t>
      </w:r>
      <w:r w:rsidRPr="00985733">
        <w:rPr>
          <w:sz w:val="20"/>
          <w:szCs w:val="20"/>
        </w:rPr>
        <w:t>writing –</w:t>
      </w:r>
    </w:p>
    <w:p w:rsidR="006C5FF4" w:rsidRPr="00985733" w:rsidRDefault="006C5FF4">
      <w:pPr>
        <w:pStyle w:val="ListParagraph"/>
        <w:numPr>
          <w:ilvl w:val="0"/>
          <w:numId w:val="84"/>
        </w:numPr>
        <w:tabs>
          <w:tab w:val="left" w:pos="783"/>
        </w:tabs>
        <w:ind w:hanging="285"/>
        <w:jc w:val="both"/>
        <w:rPr>
          <w:sz w:val="20"/>
          <w:szCs w:val="20"/>
        </w:rPr>
      </w:pPr>
      <w:r w:rsidRPr="00985733">
        <w:rPr>
          <w:sz w:val="20"/>
          <w:szCs w:val="20"/>
        </w:rPr>
        <w:t>the</w:t>
      </w:r>
      <w:r w:rsidRPr="00985733">
        <w:rPr>
          <w:spacing w:val="-3"/>
          <w:sz w:val="20"/>
          <w:szCs w:val="20"/>
        </w:rPr>
        <w:t xml:space="preserve"> </w:t>
      </w:r>
      <w:r w:rsidRPr="00985733">
        <w:rPr>
          <w:sz w:val="20"/>
          <w:szCs w:val="20"/>
        </w:rPr>
        <w:t>period</w:t>
      </w:r>
      <w:r w:rsidRPr="00985733">
        <w:rPr>
          <w:spacing w:val="-2"/>
          <w:sz w:val="20"/>
          <w:szCs w:val="20"/>
        </w:rPr>
        <w:t xml:space="preserve"> </w:t>
      </w:r>
      <w:r w:rsidRPr="00985733">
        <w:rPr>
          <w:sz w:val="20"/>
          <w:szCs w:val="20"/>
        </w:rPr>
        <w:t>for</w:t>
      </w:r>
      <w:r w:rsidRPr="00985733">
        <w:rPr>
          <w:spacing w:val="-2"/>
          <w:sz w:val="20"/>
          <w:szCs w:val="20"/>
        </w:rPr>
        <w:t xml:space="preserve"> </w:t>
      </w:r>
      <w:r w:rsidRPr="00985733">
        <w:rPr>
          <w:sz w:val="20"/>
          <w:szCs w:val="20"/>
        </w:rPr>
        <w:t>which payment</w:t>
      </w:r>
      <w:r w:rsidRPr="00985733">
        <w:rPr>
          <w:spacing w:val="-2"/>
          <w:sz w:val="20"/>
          <w:szCs w:val="20"/>
        </w:rPr>
        <w:t xml:space="preserve"> </w:t>
      </w:r>
      <w:r w:rsidRPr="00985733">
        <w:rPr>
          <w:sz w:val="20"/>
          <w:szCs w:val="20"/>
        </w:rPr>
        <w:t>is</w:t>
      </w:r>
      <w:r w:rsidRPr="00985733">
        <w:rPr>
          <w:spacing w:val="-2"/>
          <w:sz w:val="20"/>
          <w:szCs w:val="20"/>
        </w:rPr>
        <w:t xml:space="preserve"> </w:t>
      </w:r>
      <w:r w:rsidRPr="00985733">
        <w:rPr>
          <w:sz w:val="20"/>
          <w:szCs w:val="20"/>
        </w:rPr>
        <w:t>made;</w:t>
      </w:r>
    </w:p>
    <w:p w:rsidR="006C5FF4" w:rsidRPr="00985733" w:rsidRDefault="006C5FF4">
      <w:pPr>
        <w:pStyle w:val="ListParagraph"/>
        <w:numPr>
          <w:ilvl w:val="0"/>
          <w:numId w:val="84"/>
        </w:numPr>
        <w:tabs>
          <w:tab w:val="left" w:pos="783"/>
        </w:tabs>
        <w:spacing w:before="1"/>
        <w:ind w:hanging="285"/>
        <w:jc w:val="both"/>
        <w:rPr>
          <w:sz w:val="20"/>
          <w:szCs w:val="20"/>
        </w:rPr>
      </w:pPr>
      <w:r w:rsidRPr="00985733">
        <w:rPr>
          <w:sz w:val="20"/>
          <w:szCs w:val="20"/>
        </w:rPr>
        <w:t>the</w:t>
      </w:r>
      <w:r w:rsidRPr="00985733">
        <w:rPr>
          <w:spacing w:val="-3"/>
          <w:sz w:val="20"/>
          <w:szCs w:val="20"/>
        </w:rPr>
        <w:t xml:space="preserve"> </w:t>
      </w:r>
      <w:r w:rsidRPr="00985733">
        <w:rPr>
          <w:sz w:val="20"/>
          <w:szCs w:val="20"/>
        </w:rPr>
        <w:t>numbers</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tasks</w:t>
      </w:r>
      <w:r w:rsidRPr="00985733">
        <w:rPr>
          <w:spacing w:val="-2"/>
          <w:sz w:val="20"/>
          <w:szCs w:val="20"/>
        </w:rPr>
        <w:t xml:space="preserve"> </w:t>
      </w:r>
      <w:r w:rsidRPr="00985733">
        <w:rPr>
          <w:sz w:val="20"/>
          <w:szCs w:val="20"/>
        </w:rPr>
        <w:t>completed or</w:t>
      </w:r>
      <w:r w:rsidRPr="00985733">
        <w:rPr>
          <w:spacing w:val="-3"/>
          <w:sz w:val="20"/>
          <w:szCs w:val="20"/>
        </w:rPr>
        <w:t xml:space="preserve"> </w:t>
      </w:r>
      <w:r w:rsidRPr="00985733">
        <w:rPr>
          <w:sz w:val="20"/>
          <w:szCs w:val="20"/>
        </w:rPr>
        <w:t>hours</w:t>
      </w:r>
      <w:r w:rsidRPr="00985733">
        <w:rPr>
          <w:spacing w:val="-1"/>
          <w:sz w:val="20"/>
          <w:szCs w:val="20"/>
        </w:rPr>
        <w:t xml:space="preserve"> </w:t>
      </w:r>
      <w:r w:rsidRPr="00985733">
        <w:rPr>
          <w:sz w:val="20"/>
          <w:szCs w:val="20"/>
        </w:rPr>
        <w:t>worked;</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ListParagraph"/>
        <w:numPr>
          <w:ilvl w:val="0"/>
          <w:numId w:val="84"/>
        </w:numPr>
        <w:tabs>
          <w:tab w:val="left" w:pos="783"/>
        </w:tabs>
        <w:spacing w:before="2"/>
        <w:ind w:hanging="285"/>
        <w:jc w:val="both"/>
        <w:rPr>
          <w:sz w:val="20"/>
          <w:szCs w:val="20"/>
        </w:rPr>
      </w:pPr>
      <w:r w:rsidRPr="00985733">
        <w:rPr>
          <w:sz w:val="20"/>
          <w:szCs w:val="20"/>
        </w:rPr>
        <w:t>the</w:t>
      </w:r>
      <w:r w:rsidRPr="00985733">
        <w:rPr>
          <w:spacing w:val="-6"/>
          <w:sz w:val="20"/>
          <w:szCs w:val="20"/>
        </w:rPr>
        <w:t xml:space="preserve"> </w:t>
      </w:r>
      <w:r w:rsidRPr="00985733">
        <w:rPr>
          <w:sz w:val="20"/>
          <w:szCs w:val="20"/>
        </w:rPr>
        <w:t>worker’s</w:t>
      </w:r>
      <w:r w:rsidRPr="00985733">
        <w:rPr>
          <w:spacing w:val="-4"/>
          <w:sz w:val="20"/>
          <w:szCs w:val="20"/>
        </w:rPr>
        <w:t xml:space="preserve"> </w:t>
      </w:r>
      <w:r w:rsidRPr="00985733">
        <w:rPr>
          <w:sz w:val="20"/>
          <w:szCs w:val="20"/>
        </w:rPr>
        <w:t>earnings;</w:t>
      </w:r>
    </w:p>
    <w:p w:rsidR="006C5FF4" w:rsidRPr="00985733" w:rsidRDefault="006C5FF4">
      <w:pPr>
        <w:pStyle w:val="ListParagraph"/>
        <w:numPr>
          <w:ilvl w:val="0"/>
          <w:numId w:val="84"/>
        </w:numPr>
        <w:tabs>
          <w:tab w:val="left" w:pos="783"/>
        </w:tabs>
        <w:spacing w:before="58"/>
        <w:ind w:hanging="285"/>
        <w:jc w:val="both"/>
        <w:rPr>
          <w:sz w:val="20"/>
          <w:szCs w:val="20"/>
        </w:rPr>
      </w:pPr>
      <w:r w:rsidRPr="00985733">
        <w:rPr>
          <w:sz w:val="20"/>
          <w:szCs w:val="20"/>
        </w:rPr>
        <w:t>any</w:t>
      </w:r>
      <w:r w:rsidRPr="00985733">
        <w:rPr>
          <w:spacing w:val="-2"/>
          <w:sz w:val="20"/>
          <w:szCs w:val="20"/>
        </w:rPr>
        <w:t xml:space="preserve"> </w:t>
      </w:r>
      <w:r w:rsidRPr="00985733">
        <w:rPr>
          <w:sz w:val="20"/>
          <w:szCs w:val="20"/>
        </w:rPr>
        <w:t>money</w:t>
      </w:r>
      <w:r w:rsidRPr="00985733">
        <w:rPr>
          <w:spacing w:val="-2"/>
          <w:sz w:val="20"/>
          <w:szCs w:val="20"/>
        </w:rPr>
        <w:t xml:space="preserve"> </w:t>
      </w:r>
      <w:r w:rsidRPr="00985733">
        <w:rPr>
          <w:sz w:val="20"/>
          <w:szCs w:val="20"/>
        </w:rPr>
        <w:t>deducted</w:t>
      </w:r>
      <w:r w:rsidRPr="00985733">
        <w:rPr>
          <w:spacing w:val="-3"/>
          <w:sz w:val="20"/>
          <w:szCs w:val="20"/>
        </w:rPr>
        <w:t xml:space="preserve"> </w:t>
      </w:r>
      <w:r w:rsidRPr="00985733">
        <w:rPr>
          <w:sz w:val="20"/>
          <w:szCs w:val="20"/>
        </w:rPr>
        <w:t>from</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payment;</w:t>
      </w:r>
    </w:p>
    <w:p w:rsidR="006C5FF4" w:rsidRPr="00985733" w:rsidRDefault="006C5FF4">
      <w:pPr>
        <w:pStyle w:val="ListParagraph"/>
        <w:numPr>
          <w:ilvl w:val="0"/>
          <w:numId w:val="84"/>
        </w:numPr>
        <w:tabs>
          <w:tab w:val="left" w:pos="783"/>
        </w:tabs>
        <w:spacing w:before="58"/>
        <w:ind w:hanging="285"/>
        <w:jc w:val="both"/>
        <w:rPr>
          <w:sz w:val="20"/>
          <w:szCs w:val="20"/>
        </w:rPr>
      </w:pPr>
      <w:proofErr w:type="gramStart"/>
      <w:r w:rsidRPr="00985733">
        <w:rPr>
          <w:sz w:val="20"/>
          <w:szCs w:val="20"/>
        </w:rPr>
        <w:t>the</w:t>
      </w:r>
      <w:proofErr w:type="gramEnd"/>
      <w:r w:rsidRPr="00985733">
        <w:rPr>
          <w:spacing w:val="-3"/>
          <w:sz w:val="20"/>
          <w:szCs w:val="20"/>
        </w:rPr>
        <w:t xml:space="preserve"> </w:t>
      </w:r>
      <w:r w:rsidRPr="00985733">
        <w:rPr>
          <w:sz w:val="20"/>
          <w:szCs w:val="20"/>
        </w:rPr>
        <w:t>actual amount</w:t>
      </w:r>
      <w:r w:rsidRPr="00985733">
        <w:rPr>
          <w:spacing w:val="-2"/>
          <w:sz w:val="20"/>
          <w:szCs w:val="20"/>
        </w:rPr>
        <w:t xml:space="preserve"> </w:t>
      </w:r>
      <w:r w:rsidRPr="00985733">
        <w:rPr>
          <w:sz w:val="20"/>
          <w:szCs w:val="20"/>
        </w:rPr>
        <w:t>paid to</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p>
    <w:p w:rsidR="006C5FF4" w:rsidRPr="00985733" w:rsidRDefault="006C5FF4" w:rsidP="006C5FF4">
      <w:pPr>
        <w:pStyle w:val="BodyText"/>
        <w:spacing w:before="10"/>
        <w:jc w:val="both"/>
      </w:pPr>
    </w:p>
    <w:p w:rsidR="006C5FF4" w:rsidRPr="00985733" w:rsidRDefault="006C5FF4">
      <w:pPr>
        <w:pStyle w:val="ListParagraph"/>
        <w:numPr>
          <w:ilvl w:val="2"/>
          <w:numId w:val="98"/>
        </w:numPr>
        <w:tabs>
          <w:tab w:val="left" w:pos="1219"/>
        </w:tabs>
        <w:spacing w:line="300" w:lineRule="auto"/>
        <w:ind w:left="1218" w:right="509" w:hanging="720"/>
        <w:jc w:val="both"/>
        <w:rPr>
          <w:sz w:val="20"/>
          <w:szCs w:val="20"/>
        </w:rPr>
      </w:pPr>
      <w:r w:rsidRPr="00985733">
        <w:rPr>
          <w:sz w:val="20"/>
          <w:szCs w:val="20"/>
        </w:rPr>
        <w:t xml:space="preserve">If the worker is paid in cash or by </w:t>
      </w:r>
      <w:proofErr w:type="spellStart"/>
      <w:r w:rsidRPr="00985733">
        <w:rPr>
          <w:sz w:val="20"/>
          <w:szCs w:val="20"/>
        </w:rPr>
        <w:t>cheque</w:t>
      </w:r>
      <w:proofErr w:type="spellEnd"/>
      <w:r w:rsidRPr="00985733">
        <w:rPr>
          <w:sz w:val="20"/>
          <w:szCs w:val="20"/>
        </w:rPr>
        <w:t>, this information must be recorded on the envelope and</w:t>
      </w:r>
      <w:r w:rsidRPr="00985733">
        <w:rPr>
          <w:spacing w:val="-53"/>
          <w:sz w:val="20"/>
          <w:szCs w:val="20"/>
        </w:rPr>
        <w:t xml:space="preserve"> </w:t>
      </w:r>
      <w:r w:rsidRPr="00985733">
        <w:rPr>
          <w:sz w:val="20"/>
          <w:szCs w:val="20"/>
        </w:rPr>
        <w:t>the</w:t>
      </w:r>
      <w:r w:rsidRPr="00985733">
        <w:rPr>
          <w:spacing w:val="-2"/>
          <w:sz w:val="20"/>
          <w:szCs w:val="20"/>
        </w:rPr>
        <w:t xml:space="preserve"> </w:t>
      </w:r>
      <w:r w:rsidRPr="00985733">
        <w:rPr>
          <w:sz w:val="20"/>
          <w:szCs w:val="20"/>
        </w:rPr>
        <w:t>worker</w:t>
      </w:r>
      <w:r w:rsidRPr="00985733">
        <w:rPr>
          <w:spacing w:val="-1"/>
          <w:sz w:val="20"/>
          <w:szCs w:val="20"/>
        </w:rPr>
        <w:t xml:space="preserve"> </w:t>
      </w:r>
      <w:r w:rsidRPr="00985733">
        <w:rPr>
          <w:sz w:val="20"/>
          <w:szCs w:val="20"/>
        </w:rPr>
        <w:t>must</w:t>
      </w:r>
      <w:r w:rsidRPr="00985733">
        <w:rPr>
          <w:spacing w:val="-1"/>
          <w:sz w:val="20"/>
          <w:szCs w:val="20"/>
        </w:rPr>
        <w:t xml:space="preserve"> </w:t>
      </w:r>
      <w:r w:rsidRPr="00985733">
        <w:rPr>
          <w:sz w:val="20"/>
          <w:szCs w:val="20"/>
        </w:rPr>
        <w:t>acknowledge</w:t>
      </w:r>
      <w:r w:rsidRPr="00985733">
        <w:rPr>
          <w:spacing w:val="1"/>
          <w:sz w:val="20"/>
          <w:szCs w:val="20"/>
        </w:rPr>
        <w:t xml:space="preserve"> </w:t>
      </w:r>
      <w:r w:rsidRPr="00985733">
        <w:rPr>
          <w:sz w:val="20"/>
          <w:szCs w:val="20"/>
        </w:rPr>
        <w:t>receipt</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payment</w:t>
      </w:r>
      <w:r w:rsidRPr="00985733">
        <w:rPr>
          <w:spacing w:val="-1"/>
          <w:sz w:val="20"/>
          <w:szCs w:val="20"/>
        </w:rPr>
        <w:t xml:space="preserve"> </w:t>
      </w:r>
      <w:r w:rsidRPr="00985733">
        <w:rPr>
          <w:sz w:val="20"/>
          <w:szCs w:val="20"/>
        </w:rPr>
        <w:t>by signing for</w:t>
      </w:r>
      <w:r w:rsidRPr="00985733">
        <w:rPr>
          <w:spacing w:val="-1"/>
          <w:sz w:val="20"/>
          <w:szCs w:val="20"/>
        </w:rPr>
        <w:t xml:space="preserve"> </w:t>
      </w:r>
      <w:r w:rsidRPr="00985733">
        <w:rPr>
          <w:sz w:val="20"/>
          <w:szCs w:val="20"/>
        </w:rPr>
        <w:t>it.</w:t>
      </w:r>
    </w:p>
    <w:p w:rsidR="006C5FF4" w:rsidRPr="00985733" w:rsidRDefault="006C5FF4">
      <w:pPr>
        <w:pStyle w:val="ListParagraph"/>
        <w:numPr>
          <w:ilvl w:val="2"/>
          <w:numId w:val="98"/>
        </w:numPr>
        <w:tabs>
          <w:tab w:val="left" w:pos="1219"/>
        </w:tabs>
        <w:spacing w:before="1" w:line="297" w:lineRule="auto"/>
        <w:ind w:left="1274" w:right="734" w:hanging="776"/>
        <w:jc w:val="both"/>
        <w:rPr>
          <w:sz w:val="20"/>
          <w:szCs w:val="20"/>
        </w:rPr>
      </w:pPr>
      <w:r w:rsidRPr="00985733">
        <w:rPr>
          <w:sz w:val="20"/>
          <w:szCs w:val="20"/>
        </w:rPr>
        <w:t>If</w:t>
      </w:r>
      <w:r w:rsidRPr="00985733">
        <w:rPr>
          <w:spacing w:val="-5"/>
          <w:sz w:val="20"/>
          <w:szCs w:val="20"/>
        </w:rPr>
        <w:t xml:space="preserve"> </w:t>
      </w:r>
      <w:r w:rsidRPr="00985733">
        <w:rPr>
          <w:sz w:val="20"/>
          <w:szCs w:val="20"/>
        </w:rPr>
        <w:t>a</w:t>
      </w:r>
      <w:r w:rsidRPr="00985733">
        <w:rPr>
          <w:spacing w:val="-5"/>
          <w:sz w:val="20"/>
          <w:szCs w:val="20"/>
        </w:rPr>
        <w:t xml:space="preserve"> </w:t>
      </w:r>
      <w:r w:rsidRPr="00985733">
        <w:rPr>
          <w:sz w:val="20"/>
          <w:szCs w:val="20"/>
        </w:rPr>
        <w:t>worker’s</w:t>
      </w:r>
      <w:r w:rsidRPr="00985733">
        <w:rPr>
          <w:spacing w:val="-4"/>
          <w:sz w:val="20"/>
          <w:szCs w:val="20"/>
        </w:rPr>
        <w:t xml:space="preserve"> </w:t>
      </w:r>
      <w:r w:rsidRPr="00985733">
        <w:rPr>
          <w:sz w:val="20"/>
          <w:szCs w:val="20"/>
        </w:rPr>
        <w:t>employment</w:t>
      </w:r>
      <w:r w:rsidRPr="00985733">
        <w:rPr>
          <w:spacing w:val="-3"/>
          <w:sz w:val="20"/>
          <w:szCs w:val="20"/>
        </w:rPr>
        <w:t xml:space="preserve"> </w:t>
      </w:r>
      <w:r w:rsidRPr="00985733">
        <w:rPr>
          <w:sz w:val="20"/>
          <w:szCs w:val="20"/>
        </w:rPr>
        <w:t>is terminated,</w:t>
      </w:r>
      <w:r w:rsidRPr="00985733">
        <w:rPr>
          <w:spacing w:val="-5"/>
          <w:sz w:val="20"/>
          <w:szCs w:val="20"/>
        </w:rPr>
        <w:t xml:space="preserve"> </w:t>
      </w:r>
      <w:r w:rsidRPr="00985733">
        <w:rPr>
          <w:sz w:val="20"/>
          <w:szCs w:val="20"/>
        </w:rPr>
        <w:t>the</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5"/>
          <w:sz w:val="20"/>
          <w:szCs w:val="20"/>
        </w:rPr>
        <w:t xml:space="preserve"> </w:t>
      </w:r>
      <w:r w:rsidRPr="00985733">
        <w:rPr>
          <w:sz w:val="20"/>
          <w:szCs w:val="20"/>
        </w:rPr>
        <w:t>pay</w:t>
      </w:r>
      <w:r w:rsidRPr="00985733">
        <w:rPr>
          <w:spacing w:val="-1"/>
          <w:sz w:val="20"/>
          <w:szCs w:val="20"/>
        </w:rPr>
        <w:t xml:space="preserve"> </w:t>
      </w:r>
      <w:r w:rsidRPr="00985733">
        <w:rPr>
          <w:sz w:val="20"/>
          <w:szCs w:val="20"/>
        </w:rPr>
        <w:t>all</w:t>
      </w:r>
      <w:r w:rsidRPr="00985733">
        <w:rPr>
          <w:spacing w:val="-6"/>
          <w:sz w:val="20"/>
          <w:szCs w:val="20"/>
        </w:rPr>
        <w:t xml:space="preserve"> </w:t>
      </w:r>
      <w:r w:rsidRPr="00985733">
        <w:rPr>
          <w:sz w:val="20"/>
          <w:szCs w:val="20"/>
        </w:rPr>
        <w:t>monies</w:t>
      </w:r>
      <w:r w:rsidRPr="00985733">
        <w:rPr>
          <w:spacing w:val="-3"/>
          <w:sz w:val="20"/>
          <w:szCs w:val="20"/>
        </w:rPr>
        <w:t xml:space="preserve"> </w:t>
      </w:r>
      <w:r w:rsidRPr="00985733">
        <w:rPr>
          <w:sz w:val="20"/>
          <w:szCs w:val="20"/>
        </w:rPr>
        <w:t>owing</w:t>
      </w:r>
      <w:r w:rsidRPr="00985733">
        <w:rPr>
          <w:spacing w:val="-1"/>
          <w:sz w:val="20"/>
          <w:szCs w:val="20"/>
        </w:rPr>
        <w:t xml:space="preserve"> </w:t>
      </w:r>
      <w:r w:rsidRPr="00985733">
        <w:rPr>
          <w:sz w:val="20"/>
          <w:szCs w:val="20"/>
        </w:rPr>
        <w:t>to</w:t>
      </w:r>
      <w:r w:rsidRPr="00985733">
        <w:rPr>
          <w:spacing w:val="-4"/>
          <w:sz w:val="20"/>
          <w:szCs w:val="20"/>
        </w:rPr>
        <w:t xml:space="preserve"> </w:t>
      </w:r>
      <w:r w:rsidRPr="00985733">
        <w:rPr>
          <w:sz w:val="20"/>
          <w:szCs w:val="20"/>
        </w:rPr>
        <w:t>that</w:t>
      </w:r>
      <w:r w:rsidRPr="00985733">
        <w:rPr>
          <w:spacing w:val="-6"/>
          <w:sz w:val="20"/>
          <w:szCs w:val="20"/>
        </w:rPr>
        <w:t xml:space="preserve"> </w:t>
      </w:r>
      <w:r w:rsidRPr="00985733">
        <w:rPr>
          <w:sz w:val="20"/>
          <w:szCs w:val="20"/>
        </w:rPr>
        <w:t>worker</w:t>
      </w:r>
      <w:r w:rsidRPr="00985733">
        <w:rPr>
          <w:spacing w:val="-52"/>
          <w:sz w:val="20"/>
          <w:szCs w:val="20"/>
        </w:rPr>
        <w:t xml:space="preserve"> </w:t>
      </w:r>
      <w:r w:rsidRPr="00985733">
        <w:rPr>
          <w:sz w:val="20"/>
          <w:szCs w:val="20"/>
        </w:rPr>
        <w:t>within one</w:t>
      </w:r>
      <w:r w:rsidRPr="00985733">
        <w:rPr>
          <w:spacing w:val="1"/>
          <w:sz w:val="20"/>
          <w:szCs w:val="20"/>
        </w:rPr>
        <w:t xml:space="preserve"> </w:t>
      </w:r>
      <w:r w:rsidRPr="00985733">
        <w:rPr>
          <w:sz w:val="20"/>
          <w:szCs w:val="20"/>
        </w:rPr>
        <w:t>month</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termination</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employment.</w:t>
      </w:r>
    </w:p>
    <w:p w:rsidR="006C5FF4" w:rsidRPr="00985733" w:rsidRDefault="006C5FF4" w:rsidP="006C5FF4">
      <w:pPr>
        <w:pStyle w:val="BodyText"/>
        <w:spacing w:before="3"/>
        <w:jc w:val="both"/>
      </w:pPr>
    </w:p>
    <w:p w:rsidR="006C5FF4" w:rsidRPr="00985733" w:rsidRDefault="006C5FF4">
      <w:pPr>
        <w:pStyle w:val="Heading5"/>
        <w:numPr>
          <w:ilvl w:val="1"/>
          <w:numId w:val="98"/>
        </w:numPr>
        <w:tabs>
          <w:tab w:val="left" w:pos="1218"/>
          <w:tab w:val="left" w:pos="1219"/>
        </w:tabs>
        <w:spacing w:before="1"/>
        <w:ind w:left="860" w:hanging="721"/>
        <w:jc w:val="both"/>
      </w:pPr>
      <w:r w:rsidRPr="00985733">
        <w:t>Deductions</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219"/>
        </w:tabs>
        <w:ind w:left="1218" w:right="555" w:hanging="720"/>
        <w:jc w:val="both"/>
        <w:rPr>
          <w:sz w:val="20"/>
          <w:szCs w:val="20"/>
        </w:rPr>
      </w:pPr>
      <w:r w:rsidRPr="00985733">
        <w:rPr>
          <w:sz w:val="20"/>
          <w:szCs w:val="20"/>
        </w:rPr>
        <w:t>An employer may not deduct money from a worker’s payment unless the deduction is required in</w:t>
      </w:r>
      <w:r w:rsidRPr="00985733">
        <w:rPr>
          <w:spacing w:val="-54"/>
          <w:sz w:val="20"/>
          <w:szCs w:val="20"/>
        </w:rPr>
        <w:t xml:space="preserve"> </w:t>
      </w:r>
      <w:r w:rsidRPr="00985733">
        <w:rPr>
          <w:sz w:val="20"/>
          <w:szCs w:val="20"/>
        </w:rPr>
        <w:t>terms of</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law.</w:t>
      </w:r>
    </w:p>
    <w:p w:rsidR="006C5FF4" w:rsidRPr="00985733" w:rsidRDefault="006C5FF4">
      <w:pPr>
        <w:pStyle w:val="ListParagraph"/>
        <w:numPr>
          <w:ilvl w:val="2"/>
          <w:numId w:val="98"/>
        </w:numPr>
        <w:tabs>
          <w:tab w:val="left" w:pos="1219"/>
        </w:tabs>
        <w:ind w:left="1218" w:right="519" w:hanging="720"/>
        <w:jc w:val="both"/>
        <w:rPr>
          <w:sz w:val="20"/>
          <w:szCs w:val="20"/>
        </w:rPr>
      </w:pPr>
      <w:r w:rsidRPr="00985733">
        <w:rPr>
          <w:sz w:val="20"/>
          <w:szCs w:val="20"/>
        </w:rPr>
        <w:t>An employer must deduct and pay to the SA Revenue Services any income tax that the worker is</w:t>
      </w:r>
      <w:r w:rsidRPr="00985733">
        <w:rPr>
          <w:spacing w:val="-53"/>
          <w:sz w:val="20"/>
          <w:szCs w:val="20"/>
        </w:rPr>
        <w:t xml:space="preserve"> </w:t>
      </w:r>
      <w:r w:rsidRPr="00985733">
        <w:rPr>
          <w:sz w:val="20"/>
          <w:szCs w:val="20"/>
        </w:rPr>
        <w:t>required</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pay.</w:t>
      </w:r>
    </w:p>
    <w:p w:rsidR="006C5FF4" w:rsidRPr="00985733" w:rsidRDefault="006C5FF4">
      <w:pPr>
        <w:pStyle w:val="ListParagraph"/>
        <w:numPr>
          <w:ilvl w:val="2"/>
          <w:numId w:val="98"/>
        </w:numPr>
        <w:tabs>
          <w:tab w:val="left" w:pos="1207"/>
        </w:tabs>
        <w:ind w:left="1206" w:right="309" w:hanging="708"/>
        <w:jc w:val="both"/>
        <w:rPr>
          <w:sz w:val="20"/>
          <w:szCs w:val="20"/>
        </w:rPr>
      </w:pPr>
      <w:r w:rsidRPr="00985733">
        <w:rPr>
          <w:sz w:val="20"/>
          <w:szCs w:val="20"/>
        </w:rPr>
        <w:t>An employer who deducts money from a worker’s pay for payment to another person must pay the</w:t>
      </w:r>
      <w:r w:rsidRPr="00985733">
        <w:rPr>
          <w:spacing w:val="1"/>
          <w:sz w:val="20"/>
          <w:szCs w:val="20"/>
        </w:rPr>
        <w:t xml:space="preserve"> </w:t>
      </w:r>
      <w:r w:rsidRPr="00985733">
        <w:rPr>
          <w:sz w:val="20"/>
          <w:szCs w:val="20"/>
        </w:rPr>
        <w:t>money</w:t>
      </w:r>
      <w:r w:rsidRPr="00985733">
        <w:rPr>
          <w:spacing w:val="1"/>
          <w:sz w:val="20"/>
          <w:szCs w:val="20"/>
        </w:rPr>
        <w:t xml:space="preserve"> </w:t>
      </w:r>
      <w:r w:rsidRPr="00985733">
        <w:rPr>
          <w:sz w:val="20"/>
          <w:szCs w:val="20"/>
        </w:rPr>
        <w:t>to that person within the</w:t>
      </w:r>
      <w:r w:rsidRPr="00985733">
        <w:rPr>
          <w:spacing w:val="1"/>
          <w:sz w:val="20"/>
          <w:szCs w:val="20"/>
        </w:rPr>
        <w:t xml:space="preserve"> </w:t>
      </w:r>
      <w:r w:rsidRPr="00985733">
        <w:rPr>
          <w:sz w:val="20"/>
          <w:szCs w:val="20"/>
        </w:rPr>
        <w:t>time period</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other</w:t>
      </w:r>
      <w:r w:rsidRPr="00985733">
        <w:rPr>
          <w:spacing w:val="1"/>
          <w:sz w:val="20"/>
          <w:szCs w:val="20"/>
        </w:rPr>
        <w:t xml:space="preserve"> </w:t>
      </w:r>
      <w:r w:rsidRPr="00985733">
        <w:rPr>
          <w:sz w:val="20"/>
          <w:szCs w:val="20"/>
        </w:rPr>
        <w:t>requirements</w:t>
      </w:r>
      <w:r w:rsidRPr="00985733">
        <w:rPr>
          <w:spacing w:val="55"/>
          <w:sz w:val="20"/>
          <w:szCs w:val="20"/>
        </w:rPr>
        <w:t xml:space="preserve"> </w:t>
      </w:r>
      <w:r w:rsidRPr="00985733">
        <w:rPr>
          <w:sz w:val="20"/>
          <w:szCs w:val="20"/>
        </w:rPr>
        <w:t>specified</w:t>
      </w:r>
      <w:r w:rsidRPr="00985733">
        <w:rPr>
          <w:spacing w:val="56"/>
          <w:sz w:val="20"/>
          <w:szCs w:val="20"/>
        </w:rPr>
        <w:t xml:space="preserve"> </w:t>
      </w:r>
      <w:r w:rsidRPr="00985733">
        <w:rPr>
          <w:sz w:val="20"/>
          <w:szCs w:val="20"/>
        </w:rPr>
        <w:t>in the agreement</w:t>
      </w:r>
      <w:r w:rsidRPr="00985733">
        <w:rPr>
          <w:spacing w:val="1"/>
          <w:sz w:val="20"/>
          <w:szCs w:val="20"/>
        </w:rPr>
        <w:t xml:space="preserve"> </w:t>
      </w:r>
      <w:r w:rsidRPr="00985733">
        <w:rPr>
          <w:sz w:val="20"/>
          <w:szCs w:val="20"/>
        </w:rPr>
        <w:t>law,</w:t>
      </w:r>
      <w:r w:rsidRPr="00985733">
        <w:rPr>
          <w:spacing w:val="-2"/>
          <w:sz w:val="20"/>
          <w:szCs w:val="20"/>
        </w:rPr>
        <w:t xml:space="preserve"> </w:t>
      </w:r>
      <w:r w:rsidRPr="00985733">
        <w:rPr>
          <w:sz w:val="20"/>
          <w:szCs w:val="20"/>
        </w:rPr>
        <w:t>court</w:t>
      </w:r>
      <w:r w:rsidRPr="00985733">
        <w:rPr>
          <w:spacing w:val="-1"/>
          <w:sz w:val="20"/>
          <w:szCs w:val="20"/>
        </w:rPr>
        <w:t xml:space="preserve"> </w:t>
      </w:r>
      <w:r w:rsidRPr="00985733">
        <w:rPr>
          <w:sz w:val="20"/>
          <w:szCs w:val="20"/>
        </w:rPr>
        <w:t>order</w:t>
      </w:r>
      <w:r w:rsidRPr="00985733">
        <w:rPr>
          <w:spacing w:val="-1"/>
          <w:sz w:val="20"/>
          <w:szCs w:val="20"/>
        </w:rPr>
        <w:t xml:space="preserve"> </w:t>
      </w:r>
      <w:r w:rsidRPr="00985733">
        <w:rPr>
          <w:sz w:val="20"/>
          <w:szCs w:val="20"/>
        </w:rPr>
        <w:t>or arbitration</w:t>
      </w:r>
      <w:r w:rsidRPr="00985733">
        <w:rPr>
          <w:spacing w:val="-1"/>
          <w:sz w:val="20"/>
          <w:szCs w:val="20"/>
        </w:rPr>
        <w:t xml:space="preserve"> </w:t>
      </w:r>
      <w:r w:rsidRPr="00985733">
        <w:rPr>
          <w:sz w:val="20"/>
          <w:szCs w:val="20"/>
        </w:rPr>
        <w:t>award</w:t>
      </w:r>
      <w:r w:rsidRPr="00985733">
        <w:rPr>
          <w:spacing w:val="1"/>
          <w:sz w:val="20"/>
          <w:szCs w:val="20"/>
        </w:rPr>
        <w:t xml:space="preserve"> </w:t>
      </w:r>
      <w:r w:rsidRPr="00985733">
        <w:rPr>
          <w:sz w:val="20"/>
          <w:szCs w:val="20"/>
        </w:rPr>
        <w:t>concerned.</w:t>
      </w:r>
    </w:p>
    <w:p w:rsidR="006C5FF4" w:rsidRPr="00985733" w:rsidRDefault="006C5FF4">
      <w:pPr>
        <w:pStyle w:val="ListParagraph"/>
        <w:numPr>
          <w:ilvl w:val="2"/>
          <w:numId w:val="98"/>
        </w:numPr>
        <w:tabs>
          <w:tab w:val="left" w:pos="1219"/>
        </w:tabs>
        <w:spacing w:line="229" w:lineRule="exact"/>
        <w:ind w:left="1218" w:hanging="742"/>
        <w:jc w:val="both"/>
        <w:rPr>
          <w:sz w:val="20"/>
          <w:szCs w:val="20"/>
        </w:rPr>
      </w:pPr>
      <w:r w:rsidRPr="00985733">
        <w:rPr>
          <w:sz w:val="20"/>
          <w:szCs w:val="20"/>
        </w:rPr>
        <w:t>An</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may</w:t>
      </w:r>
      <w:r w:rsidRPr="00985733">
        <w:rPr>
          <w:spacing w:val="-1"/>
          <w:sz w:val="20"/>
          <w:szCs w:val="20"/>
        </w:rPr>
        <w:t xml:space="preserve"> </w:t>
      </w:r>
      <w:r w:rsidRPr="00985733">
        <w:rPr>
          <w:sz w:val="20"/>
          <w:szCs w:val="20"/>
        </w:rPr>
        <w:t>not require</w:t>
      </w:r>
      <w:r w:rsidRPr="00985733">
        <w:rPr>
          <w:spacing w:val="-3"/>
          <w:sz w:val="20"/>
          <w:szCs w:val="20"/>
        </w:rPr>
        <w:t xml:space="preserve"> </w:t>
      </w:r>
      <w:r w:rsidRPr="00985733">
        <w:rPr>
          <w:sz w:val="20"/>
          <w:szCs w:val="20"/>
        </w:rPr>
        <w:t>or</w:t>
      </w:r>
      <w:r w:rsidRPr="00985733">
        <w:rPr>
          <w:spacing w:val="-1"/>
          <w:sz w:val="20"/>
          <w:szCs w:val="20"/>
        </w:rPr>
        <w:t xml:space="preserve"> </w:t>
      </w:r>
      <w:r w:rsidRPr="00985733">
        <w:rPr>
          <w:sz w:val="20"/>
          <w:szCs w:val="20"/>
        </w:rPr>
        <w:t>allow a</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w:t>
      </w:r>
    </w:p>
    <w:p w:rsidR="006C5FF4" w:rsidRPr="00985733" w:rsidRDefault="006C5FF4" w:rsidP="006C5FF4">
      <w:pPr>
        <w:pStyle w:val="BodyText"/>
        <w:jc w:val="both"/>
      </w:pPr>
    </w:p>
    <w:p w:rsidR="006C5FF4" w:rsidRPr="00985733" w:rsidRDefault="006C5FF4">
      <w:pPr>
        <w:pStyle w:val="ListParagraph"/>
        <w:numPr>
          <w:ilvl w:val="0"/>
          <w:numId w:val="83"/>
        </w:numPr>
        <w:tabs>
          <w:tab w:val="left" w:pos="783"/>
        </w:tabs>
        <w:ind w:hanging="306"/>
        <w:jc w:val="both"/>
        <w:rPr>
          <w:sz w:val="20"/>
          <w:szCs w:val="20"/>
        </w:rPr>
      </w:pPr>
      <w:r w:rsidRPr="00985733">
        <w:rPr>
          <w:sz w:val="20"/>
          <w:szCs w:val="20"/>
        </w:rPr>
        <w:t>repay</w:t>
      </w:r>
      <w:r w:rsidRPr="00985733">
        <w:rPr>
          <w:spacing w:val="-3"/>
          <w:sz w:val="20"/>
          <w:szCs w:val="20"/>
        </w:rPr>
        <w:t xml:space="preserve"> </w:t>
      </w:r>
      <w:r w:rsidRPr="00985733">
        <w:rPr>
          <w:sz w:val="20"/>
          <w:szCs w:val="20"/>
        </w:rPr>
        <w:t>any</w:t>
      </w:r>
      <w:r w:rsidRPr="00985733">
        <w:rPr>
          <w:spacing w:val="-2"/>
          <w:sz w:val="20"/>
          <w:szCs w:val="20"/>
        </w:rPr>
        <w:t xml:space="preserve"> </w:t>
      </w:r>
      <w:r w:rsidRPr="00985733">
        <w:rPr>
          <w:sz w:val="20"/>
          <w:szCs w:val="20"/>
        </w:rPr>
        <w:t>payment</w:t>
      </w:r>
      <w:r w:rsidRPr="00985733">
        <w:rPr>
          <w:spacing w:val="-3"/>
          <w:sz w:val="20"/>
          <w:szCs w:val="20"/>
        </w:rPr>
        <w:t xml:space="preserve"> </w:t>
      </w:r>
      <w:r w:rsidRPr="00985733">
        <w:rPr>
          <w:sz w:val="20"/>
          <w:szCs w:val="20"/>
        </w:rPr>
        <w:t>except</w:t>
      </w:r>
      <w:r w:rsidRPr="00985733">
        <w:rPr>
          <w:spacing w:val="1"/>
          <w:sz w:val="20"/>
          <w:szCs w:val="20"/>
        </w:rPr>
        <w:t xml:space="preserve"> </w:t>
      </w:r>
      <w:r w:rsidRPr="00985733">
        <w:rPr>
          <w:sz w:val="20"/>
          <w:szCs w:val="20"/>
        </w:rPr>
        <w:t>an</w:t>
      </w:r>
      <w:r w:rsidRPr="00985733">
        <w:rPr>
          <w:spacing w:val="-3"/>
          <w:sz w:val="20"/>
          <w:szCs w:val="20"/>
        </w:rPr>
        <w:t xml:space="preserve"> </w:t>
      </w:r>
      <w:r w:rsidRPr="00985733">
        <w:rPr>
          <w:sz w:val="20"/>
          <w:szCs w:val="20"/>
        </w:rPr>
        <w:t>overpayment</w:t>
      </w:r>
      <w:r w:rsidRPr="00985733">
        <w:rPr>
          <w:spacing w:val="-4"/>
          <w:sz w:val="20"/>
          <w:szCs w:val="20"/>
        </w:rPr>
        <w:t xml:space="preserve"> </w:t>
      </w:r>
      <w:r w:rsidRPr="00985733">
        <w:rPr>
          <w:sz w:val="20"/>
          <w:szCs w:val="20"/>
        </w:rPr>
        <w:t>previously made</w:t>
      </w:r>
      <w:r w:rsidRPr="00985733">
        <w:rPr>
          <w:spacing w:val="-1"/>
          <w:sz w:val="20"/>
          <w:szCs w:val="20"/>
        </w:rPr>
        <w:t xml:space="preserve"> </w:t>
      </w:r>
      <w:r w:rsidRPr="00985733">
        <w:rPr>
          <w:sz w:val="20"/>
          <w:szCs w:val="20"/>
        </w:rPr>
        <w:t>by</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employer</w:t>
      </w:r>
      <w:r w:rsidRPr="00985733">
        <w:rPr>
          <w:spacing w:val="-4"/>
          <w:sz w:val="20"/>
          <w:szCs w:val="20"/>
        </w:rPr>
        <w:t xml:space="preserve"> </w:t>
      </w:r>
      <w:r w:rsidRPr="00985733">
        <w:rPr>
          <w:sz w:val="20"/>
          <w:szCs w:val="20"/>
        </w:rPr>
        <w:t>by mistake;</w:t>
      </w:r>
    </w:p>
    <w:p w:rsidR="006C5FF4" w:rsidRPr="00985733" w:rsidRDefault="006C5FF4">
      <w:pPr>
        <w:pStyle w:val="ListParagraph"/>
        <w:numPr>
          <w:ilvl w:val="0"/>
          <w:numId w:val="83"/>
        </w:numPr>
        <w:tabs>
          <w:tab w:val="left" w:pos="783"/>
        </w:tabs>
        <w:spacing w:before="1"/>
        <w:ind w:left="498" w:right="317" w:hanging="22"/>
        <w:jc w:val="both"/>
        <w:rPr>
          <w:sz w:val="20"/>
          <w:szCs w:val="20"/>
        </w:rPr>
      </w:pPr>
      <w:r w:rsidRPr="00985733">
        <w:rPr>
          <w:sz w:val="20"/>
          <w:szCs w:val="20"/>
        </w:rPr>
        <w:t>state</w:t>
      </w:r>
      <w:r w:rsidRPr="00985733">
        <w:rPr>
          <w:spacing w:val="-1"/>
          <w:sz w:val="20"/>
          <w:szCs w:val="20"/>
        </w:rPr>
        <w:t xml:space="preserve"> </w:t>
      </w:r>
      <w:r w:rsidRPr="00985733">
        <w:rPr>
          <w:sz w:val="20"/>
          <w:szCs w:val="20"/>
        </w:rPr>
        <w:t>that</w:t>
      </w:r>
      <w:r w:rsidRPr="00985733">
        <w:rPr>
          <w:spacing w:val="-1"/>
          <w:sz w:val="20"/>
          <w:szCs w:val="20"/>
        </w:rPr>
        <w:t xml:space="preserve"> </w:t>
      </w:r>
      <w:r w:rsidRPr="00985733">
        <w:rPr>
          <w:sz w:val="20"/>
          <w:szCs w:val="20"/>
        </w:rPr>
        <w:t>the worker received a</w:t>
      </w:r>
      <w:r w:rsidRPr="00985733">
        <w:rPr>
          <w:spacing w:val="1"/>
          <w:sz w:val="20"/>
          <w:szCs w:val="20"/>
        </w:rPr>
        <w:t xml:space="preserve"> </w:t>
      </w:r>
      <w:r w:rsidRPr="00985733">
        <w:rPr>
          <w:sz w:val="20"/>
          <w:szCs w:val="20"/>
        </w:rPr>
        <w:t>greater</w:t>
      </w:r>
      <w:r w:rsidRPr="00985733">
        <w:rPr>
          <w:spacing w:val="1"/>
          <w:sz w:val="20"/>
          <w:szCs w:val="20"/>
        </w:rPr>
        <w:t xml:space="preserve"> </w:t>
      </w:r>
      <w:r w:rsidRPr="00985733">
        <w:rPr>
          <w:sz w:val="20"/>
          <w:szCs w:val="20"/>
        </w:rPr>
        <w:t>amount</w:t>
      </w:r>
      <w:r w:rsidRPr="00985733">
        <w:rPr>
          <w:spacing w:val="1"/>
          <w:sz w:val="20"/>
          <w:szCs w:val="20"/>
        </w:rPr>
        <w:t xml:space="preserve"> </w:t>
      </w:r>
      <w:r w:rsidRPr="00985733">
        <w:rPr>
          <w:sz w:val="20"/>
          <w:szCs w:val="20"/>
        </w:rPr>
        <w:t>of</w:t>
      </w:r>
      <w:r w:rsidRPr="00985733">
        <w:rPr>
          <w:spacing w:val="8"/>
          <w:sz w:val="20"/>
          <w:szCs w:val="20"/>
        </w:rPr>
        <w:t xml:space="preserve"> </w:t>
      </w:r>
      <w:r w:rsidRPr="00985733">
        <w:rPr>
          <w:sz w:val="20"/>
          <w:szCs w:val="20"/>
        </w:rPr>
        <w:t>money than the</w:t>
      </w:r>
      <w:r w:rsidRPr="00985733">
        <w:rPr>
          <w:spacing w:val="-1"/>
          <w:sz w:val="20"/>
          <w:szCs w:val="20"/>
        </w:rPr>
        <w:t xml:space="preserve"> </w:t>
      </w:r>
      <w:r w:rsidRPr="00985733">
        <w:rPr>
          <w:sz w:val="20"/>
          <w:szCs w:val="20"/>
        </w:rPr>
        <w:t>employer actually</w:t>
      </w:r>
      <w:r w:rsidRPr="00985733">
        <w:rPr>
          <w:spacing w:val="4"/>
          <w:sz w:val="20"/>
          <w:szCs w:val="20"/>
        </w:rPr>
        <w:t xml:space="preserve"> </w:t>
      </w:r>
      <w:r w:rsidRPr="00985733">
        <w:rPr>
          <w:sz w:val="20"/>
          <w:szCs w:val="20"/>
        </w:rPr>
        <w:t>paid</w:t>
      </w:r>
      <w:r w:rsidRPr="00985733">
        <w:rPr>
          <w:spacing w:val="-1"/>
          <w:sz w:val="20"/>
          <w:szCs w:val="20"/>
        </w:rPr>
        <w:t xml:space="preserve"> </w:t>
      </w:r>
      <w:r w:rsidRPr="00985733">
        <w:rPr>
          <w:sz w:val="20"/>
          <w:szCs w:val="20"/>
        </w:rPr>
        <w:t>to</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worker;</w:t>
      </w:r>
      <w:r w:rsidRPr="00985733">
        <w:rPr>
          <w:spacing w:val="-52"/>
          <w:sz w:val="20"/>
          <w:szCs w:val="20"/>
        </w:rPr>
        <w:t xml:space="preserve"> </w:t>
      </w:r>
      <w:r w:rsidRPr="00985733">
        <w:rPr>
          <w:sz w:val="20"/>
          <w:szCs w:val="20"/>
        </w:rPr>
        <w:t>or</w:t>
      </w:r>
    </w:p>
    <w:p w:rsidR="006C5FF4" w:rsidRPr="00985733" w:rsidRDefault="006C5FF4">
      <w:pPr>
        <w:pStyle w:val="ListParagraph"/>
        <w:numPr>
          <w:ilvl w:val="0"/>
          <w:numId w:val="83"/>
        </w:numPr>
        <w:tabs>
          <w:tab w:val="left" w:pos="783"/>
        </w:tabs>
        <w:spacing w:line="228" w:lineRule="exact"/>
        <w:ind w:hanging="306"/>
        <w:jc w:val="both"/>
        <w:rPr>
          <w:sz w:val="20"/>
          <w:szCs w:val="20"/>
        </w:rPr>
      </w:pPr>
      <w:proofErr w:type="gramStart"/>
      <w:r w:rsidRPr="00985733">
        <w:rPr>
          <w:sz w:val="20"/>
          <w:szCs w:val="20"/>
        </w:rPr>
        <w:t>pay</w:t>
      </w:r>
      <w:proofErr w:type="gramEnd"/>
      <w:r w:rsidRPr="00985733">
        <w:rPr>
          <w:spacing w:val="-3"/>
          <w:sz w:val="20"/>
          <w:szCs w:val="20"/>
        </w:rPr>
        <w:t xml:space="preserve"> </w:t>
      </w:r>
      <w:r w:rsidRPr="00985733">
        <w:rPr>
          <w:sz w:val="20"/>
          <w:szCs w:val="20"/>
        </w:rPr>
        <w:t>the</w:t>
      </w:r>
      <w:r w:rsidRPr="00985733">
        <w:rPr>
          <w:spacing w:val="-1"/>
          <w:sz w:val="20"/>
          <w:szCs w:val="20"/>
        </w:rPr>
        <w:t xml:space="preserve"> </w:t>
      </w:r>
      <w:r w:rsidRPr="00985733">
        <w:rPr>
          <w:sz w:val="20"/>
          <w:szCs w:val="20"/>
        </w:rPr>
        <w:t>employer</w:t>
      </w:r>
      <w:r w:rsidRPr="00985733">
        <w:rPr>
          <w:spacing w:val="-3"/>
          <w:sz w:val="20"/>
          <w:szCs w:val="20"/>
        </w:rPr>
        <w:t xml:space="preserve"> </w:t>
      </w:r>
      <w:r w:rsidRPr="00985733">
        <w:rPr>
          <w:sz w:val="20"/>
          <w:szCs w:val="20"/>
        </w:rPr>
        <w:t>or</w:t>
      </w:r>
      <w:r w:rsidRPr="00985733">
        <w:rPr>
          <w:spacing w:val="-2"/>
          <w:sz w:val="20"/>
          <w:szCs w:val="20"/>
        </w:rPr>
        <w:t xml:space="preserve"> </w:t>
      </w:r>
      <w:r w:rsidRPr="00985733">
        <w:rPr>
          <w:sz w:val="20"/>
          <w:szCs w:val="20"/>
        </w:rPr>
        <w:t>any other</w:t>
      </w:r>
      <w:r w:rsidRPr="00985733">
        <w:rPr>
          <w:spacing w:val="-2"/>
          <w:sz w:val="20"/>
          <w:szCs w:val="20"/>
        </w:rPr>
        <w:t xml:space="preserve"> </w:t>
      </w:r>
      <w:r w:rsidRPr="00985733">
        <w:rPr>
          <w:sz w:val="20"/>
          <w:szCs w:val="20"/>
        </w:rPr>
        <w:t>person</w:t>
      </w:r>
      <w:r w:rsidRPr="00985733">
        <w:rPr>
          <w:spacing w:val="-1"/>
          <w:sz w:val="20"/>
          <w:szCs w:val="20"/>
        </w:rPr>
        <w:t xml:space="preserve"> </w:t>
      </w:r>
      <w:r w:rsidRPr="00985733">
        <w:rPr>
          <w:sz w:val="20"/>
          <w:szCs w:val="20"/>
        </w:rPr>
        <w:t>for</w:t>
      </w:r>
      <w:r w:rsidRPr="00985733">
        <w:rPr>
          <w:spacing w:val="-2"/>
          <w:sz w:val="20"/>
          <w:szCs w:val="20"/>
        </w:rPr>
        <w:t xml:space="preserve"> </w:t>
      </w:r>
      <w:r w:rsidRPr="00985733">
        <w:rPr>
          <w:sz w:val="20"/>
          <w:szCs w:val="20"/>
        </w:rPr>
        <w:t>having</w:t>
      </w:r>
      <w:r w:rsidRPr="00985733">
        <w:rPr>
          <w:spacing w:val="-3"/>
          <w:sz w:val="20"/>
          <w:szCs w:val="20"/>
        </w:rPr>
        <w:t xml:space="preserve"> </w:t>
      </w:r>
      <w:r w:rsidRPr="00985733">
        <w:rPr>
          <w:sz w:val="20"/>
          <w:szCs w:val="20"/>
        </w:rPr>
        <w:t>been</w:t>
      </w:r>
      <w:r w:rsidRPr="00985733">
        <w:rPr>
          <w:spacing w:val="-2"/>
          <w:sz w:val="20"/>
          <w:szCs w:val="20"/>
        </w:rPr>
        <w:t xml:space="preserve"> </w:t>
      </w:r>
      <w:r w:rsidRPr="00985733">
        <w:rPr>
          <w:sz w:val="20"/>
          <w:szCs w:val="20"/>
        </w:rPr>
        <w:t>employed.</w:t>
      </w:r>
    </w:p>
    <w:p w:rsidR="006C5FF4" w:rsidRPr="00985733" w:rsidRDefault="006C5FF4" w:rsidP="006C5FF4">
      <w:pPr>
        <w:pStyle w:val="BodyText"/>
        <w:spacing w:before="1"/>
        <w:jc w:val="both"/>
      </w:pPr>
    </w:p>
    <w:p w:rsidR="006C5FF4" w:rsidRPr="00985733" w:rsidRDefault="006C5FF4">
      <w:pPr>
        <w:pStyle w:val="Heading5"/>
        <w:numPr>
          <w:ilvl w:val="1"/>
          <w:numId w:val="98"/>
        </w:numPr>
        <w:tabs>
          <w:tab w:val="left" w:pos="1218"/>
          <w:tab w:val="left" w:pos="1219"/>
        </w:tabs>
        <w:ind w:left="860" w:hanging="721"/>
        <w:jc w:val="both"/>
      </w:pPr>
      <w:r w:rsidRPr="00985733">
        <w:t>Health</w:t>
      </w:r>
      <w:r w:rsidRPr="00985733">
        <w:rPr>
          <w:spacing w:val="-3"/>
        </w:rPr>
        <w:t xml:space="preserve"> </w:t>
      </w:r>
      <w:r w:rsidRPr="00985733">
        <w:t>and</w:t>
      </w:r>
      <w:r w:rsidRPr="00985733">
        <w:rPr>
          <w:spacing w:val="-1"/>
        </w:rPr>
        <w:t xml:space="preserve"> </w:t>
      </w:r>
      <w:r w:rsidRPr="00985733">
        <w:t>Safety</w:t>
      </w:r>
    </w:p>
    <w:p w:rsidR="006C5FF4" w:rsidRPr="00985733" w:rsidRDefault="006C5FF4" w:rsidP="006C5FF4">
      <w:pPr>
        <w:pStyle w:val="BodyText"/>
        <w:jc w:val="both"/>
        <w:rPr>
          <w:b/>
        </w:rPr>
      </w:pPr>
    </w:p>
    <w:p w:rsidR="006C5FF4" w:rsidRPr="00985733" w:rsidRDefault="006C5FF4">
      <w:pPr>
        <w:pStyle w:val="ListParagraph"/>
        <w:numPr>
          <w:ilvl w:val="2"/>
          <w:numId w:val="98"/>
        </w:numPr>
        <w:tabs>
          <w:tab w:val="left" w:pos="1219"/>
        </w:tabs>
        <w:spacing w:before="1"/>
        <w:ind w:left="1185" w:right="589" w:hanging="687"/>
        <w:jc w:val="both"/>
        <w:rPr>
          <w:sz w:val="20"/>
          <w:szCs w:val="20"/>
        </w:rPr>
      </w:pPr>
      <w:r w:rsidRPr="00985733">
        <w:rPr>
          <w:sz w:val="20"/>
          <w:szCs w:val="20"/>
        </w:rPr>
        <w:tab/>
        <w:t>Employers</w:t>
      </w:r>
      <w:r w:rsidRPr="00985733">
        <w:rPr>
          <w:spacing w:val="-1"/>
          <w:sz w:val="20"/>
          <w:szCs w:val="20"/>
        </w:rPr>
        <w:t xml:space="preserve"> </w:t>
      </w:r>
      <w:r w:rsidRPr="00985733">
        <w:rPr>
          <w:sz w:val="20"/>
          <w:szCs w:val="20"/>
        </w:rPr>
        <w:t>must</w:t>
      </w:r>
      <w:r w:rsidRPr="00985733">
        <w:rPr>
          <w:spacing w:val="-3"/>
          <w:sz w:val="20"/>
          <w:szCs w:val="20"/>
        </w:rPr>
        <w:t xml:space="preserve"> </w:t>
      </w:r>
      <w:r w:rsidRPr="00985733">
        <w:rPr>
          <w:sz w:val="20"/>
          <w:szCs w:val="20"/>
        </w:rPr>
        <w:t>take</w:t>
      </w:r>
      <w:r w:rsidRPr="00985733">
        <w:rPr>
          <w:spacing w:val="-1"/>
          <w:sz w:val="20"/>
          <w:szCs w:val="20"/>
        </w:rPr>
        <w:t xml:space="preserve"> </w:t>
      </w:r>
      <w:r w:rsidRPr="00985733">
        <w:rPr>
          <w:sz w:val="20"/>
          <w:szCs w:val="20"/>
        </w:rPr>
        <w:t>all</w:t>
      </w:r>
      <w:r w:rsidRPr="00985733">
        <w:rPr>
          <w:spacing w:val="-4"/>
          <w:sz w:val="20"/>
          <w:szCs w:val="20"/>
        </w:rPr>
        <w:t xml:space="preserve"> </w:t>
      </w:r>
      <w:r w:rsidRPr="00985733">
        <w:rPr>
          <w:sz w:val="20"/>
          <w:szCs w:val="20"/>
        </w:rPr>
        <w:t>reasonable</w:t>
      </w:r>
      <w:r w:rsidRPr="00985733">
        <w:rPr>
          <w:spacing w:val="-2"/>
          <w:sz w:val="20"/>
          <w:szCs w:val="20"/>
        </w:rPr>
        <w:t xml:space="preserve"> </w:t>
      </w:r>
      <w:r w:rsidRPr="00985733">
        <w:rPr>
          <w:sz w:val="20"/>
          <w:szCs w:val="20"/>
        </w:rPr>
        <w:t>steps</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ensure that</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working environment</w:t>
      </w:r>
      <w:r w:rsidRPr="00985733">
        <w:rPr>
          <w:spacing w:val="-3"/>
          <w:sz w:val="20"/>
          <w:szCs w:val="20"/>
        </w:rPr>
        <w:t xml:space="preserve"> </w:t>
      </w:r>
      <w:r w:rsidRPr="00985733">
        <w:rPr>
          <w:sz w:val="20"/>
          <w:szCs w:val="20"/>
        </w:rPr>
        <w:t>is</w:t>
      </w:r>
      <w:r w:rsidRPr="00985733">
        <w:rPr>
          <w:spacing w:val="-2"/>
          <w:sz w:val="20"/>
          <w:szCs w:val="20"/>
        </w:rPr>
        <w:t xml:space="preserve"> </w:t>
      </w:r>
      <w:r w:rsidRPr="00985733">
        <w:rPr>
          <w:sz w:val="20"/>
          <w:szCs w:val="20"/>
        </w:rPr>
        <w:t>healthy</w:t>
      </w:r>
      <w:r w:rsidRPr="00985733">
        <w:rPr>
          <w:spacing w:val="-2"/>
          <w:sz w:val="20"/>
          <w:szCs w:val="20"/>
        </w:rPr>
        <w:t xml:space="preserve"> </w:t>
      </w:r>
      <w:r w:rsidRPr="00985733">
        <w:rPr>
          <w:sz w:val="20"/>
          <w:szCs w:val="20"/>
        </w:rPr>
        <w:t>and</w:t>
      </w:r>
      <w:r w:rsidRPr="00985733">
        <w:rPr>
          <w:spacing w:val="-52"/>
          <w:sz w:val="20"/>
          <w:szCs w:val="20"/>
        </w:rPr>
        <w:t xml:space="preserve"> </w:t>
      </w:r>
      <w:r w:rsidRPr="00985733">
        <w:rPr>
          <w:sz w:val="20"/>
          <w:szCs w:val="20"/>
        </w:rPr>
        <w:t>safe.</w:t>
      </w:r>
    </w:p>
    <w:p w:rsidR="006C5FF4" w:rsidRPr="00985733" w:rsidRDefault="006C5FF4">
      <w:pPr>
        <w:pStyle w:val="ListParagraph"/>
        <w:numPr>
          <w:ilvl w:val="2"/>
          <w:numId w:val="98"/>
        </w:numPr>
        <w:tabs>
          <w:tab w:val="left" w:pos="1219"/>
        </w:tabs>
        <w:spacing w:line="228" w:lineRule="exact"/>
        <w:ind w:left="1218" w:hanging="721"/>
        <w:jc w:val="both"/>
        <w:rPr>
          <w:sz w:val="20"/>
          <w:szCs w:val="20"/>
        </w:rPr>
      </w:pPr>
      <w:r w:rsidRPr="00985733">
        <w:rPr>
          <w:sz w:val="20"/>
          <w:szCs w:val="20"/>
        </w:rPr>
        <w:t>A</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must –</w:t>
      </w:r>
    </w:p>
    <w:p w:rsidR="006C5FF4" w:rsidRPr="00985733" w:rsidRDefault="006C5FF4">
      <w:pPr>
        <w:pStyle w:val="ListParagraph"/>
        <w:numPr>
          <w:ilvl w:val="0"/>
          <w:numId w:val="82"/>
        </w:numPr>
        <w:tabs>
          <w:tab w:val="left" w:pos="783"/>
        </w:tabs>
        <w:ind w:hanging="285"/>
        <w:jc w:val="both"/>
        <w:rPr>
          <w:sz w:val="20"/>
          <w:szCs w:val="20"/>
        </w:rPr>
      </w:pPr>
      <w:r w:rsidRPr="00985733">
        <w:rPr>
          <w:sz w:val="20"/>
          <w:szCs w:val="20"/>
        </w:rPr>
        <w:t>work</w:t>
      </w:r>
      <w:r w:rsidRPr="00985733">
        <w:rPr>
          <w:spacing w:val="-2"/>
          <w:sz w:val="20"/>
          <w:szCs w:val="20"/>
        </w:rPr>
        <w:t xml:space="preserve"> </w:t>
      </w:r>
      <w:r w:rsidRPr="00985733">
        <w:rPr>
          <w:sz w:val="20"/>
          <w:szCs w:val="20"/>
        </w:rPr>
        <w:t>in</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way</w:t>
      </w:r>
      <w:r w:rsidRPr="00985733">
        <w:rPr>
          <w:spacing w:val="-1"/>
          <w:sz w:val="20"/>
          <w:szCs w:val="20"/>
        </w:rPr>
        <w:t xml:space="preserve"> </w:t>
      </w:r>
      <w:r w:rsidRPr="00985733">
        <w:rPr>
          <w:sz w:val="20"/>
          <w:szCs w:val="20"/>
        </w:rPr>
        <w:t>that</w:t>
      </w:r>
      <w:r w:rsidRPr="00985733">
        <w:rPr>
          <w:spacing w:val="-1"/>
          <w:sz w:val="20"/>
          <w:szCs w:val="20"/>
        </w:rPr>
        <w:t xml:space="preserve"> </w:t>
      </w:r>
      <w:r w:rsidRPr="00985733">
        <w:rPr>
          <w:sz w:val="20"/>
          <w:szCs w:val="20"/>
        </w:rPr>
        <w:t>does</w:t>
      </w:r>
      <w:r w:rsidRPr="00985733">
        <w:rPr>
          <w:spacing w:val="-1"/>
          <w:sz w:val="20"/>
          <w:szCs w:val="20"/>
        </w:rPr>
        <w:t xml:space="preserve"> </w:t>
      </w:r>
      <w:r w:rsidRPr="00985733">
        <w:rPr>
          <w:sz w:val="20"/>
          <w:szCs w:val="20"/>
        </w:rPr>
        <w:t>not</w:t>
      </w:r>
      <w:r w:rsidRPr="00985733">
        <w:rPr>
          <w:spacing w:val="-1"/>
          <w:sz w:val="20"/>
          <w:szCs w:val="20"/>
        </w:rPr>
        <w:t xml:space="preserve"> </w:t>
      </w:r>
      <w:r w:rsidRPr="00985733">
        <w:rPr>
          <w:sz w:val="20"/>
          <w:szCs w:val="20"/>
        </w:rPr>
        <w:t>endanger</w:t>
      </w:r>
      <w:r w:rsidRPr="00985733">
        <w:rPr>
          <w:spacing w:val="-2"/>
          <w:sz w:val="20"/>
          <w:szCs w:val="20"/>
        </w:rPr>
        <w:t xml:space="preserve"> </w:t>
      </w:r>
      <w:r w:rsidRPr="00985733">
        <w:rPr>
          <w:sz w:val="20"/>
          <w:szCs w:val="20"/>
        </w:rPr>
        <w:t>his/her</w:t>
      </w:r>
      <w:r w:rsidRPr="00985733">
        <w:rPr>
          <w:spacing w:val="-2"/>
          <w:sz w:val="20"/>
          <w:szCs w:val="20"/>
        </w:rPr>
        <w:t xml:space="preserve"> </w:t>
      </w:r>
      <w:r w:rsidRPr="00985733">
        <w:rPr>
          <w:sz w:val="20"/>
          <w:szCs w:val="20"/>
        </w:rPr>
        <w:t>health</w:t>
      </w:r>
      <w:r w:rsidRPr="00985733">
        <w:rPr>
          <w:spacing w:val="-2"/>
          <w:sz w:val="20"/>
          <w:szCs w:val="20"/>
        </w:rPr>
        <w:t xml:space="preserve"> </w:t>
      </w:r>
      <w:r w:rsidRPr="00985733">
        <w:rPr>
          <w:sz w:val="20"/>
          <w:szCs w:val="20"/>
        </w:rPr>
        <w:t>and</w:t>
      </w:r>
      <w:r w:rsidRPr="00985733">
        <w:rPr>
          <w:spacing w:val="-2"/>
          <w:sz w:val="20"/>
          <w:szCs w:val="20"/>
        </w:rPr>
        <w:t xml:space="preserve"> </w:t>
      </w:r>
      <w:r w:rsidRPr="00985733">
        <w:rPr>
          <w:sz w:val="20"/>
          <w:szCs w:val="20"/>
        </w:rPr>
        <w:t>safety</w:t>
      </w:r>
      <w:r w:rsidRPr="00985733">
        <w:rPr>
          <w:spacing w:val="-2"/>
          <w:sz w:val="20"/>
          <w:szCs w:val="20"/>
        </w:rPr>
        <w:t xml:space="preserve"> </w:t>
      </w:r>
      <w:r w:rsidRPr="00985733">
        <w:rPr>
          <w:sz w:val="20"/>
          <w:szCs w:val="20"/>
        </w:rPr>
        <w:t>or</w:t>
      </w:r>
      <w:r w:rsidRPr="00985733">
        <w:rPr>
          <w:spacing w:val="-2"/>
          <w:sz w:val="20"/>
          <w:szCs w:val="20"/>
        </w:rPr>
        <w:t xml:space="preserve"> </w:t>
      </w:r>
      <w:r w:rsidRPr="00985733">
        <w:rPr>
          <w:sz w:val="20"/>
          <w:szCs w:val="20"/>
        </w:rPr>
        <w:t>that</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any</w:t>
      </w:r>
      <w:r w:rsidRPr="00985733">
        <w:rPr>
          <w:spacing w:val="-2"/>
          <w:sz w:val="20"/>
          <w:szCs w:val="20"/>
        </w:rPr>
        <w:t xml:space="preserve"> </w:t>
      </w:r>
      <w:r w:rsidRPr="00985733">
        <w:rPr>
          <w:sz w:val="20"/>
          <w:szCs w:val="20"/>
        </w:rPr>
        <w:t>other</w:t>
      </w:r>
      <w:r w:rsidRPr="00985733">
        <w:rPr>
          <w:spacing w:val="1"/>
          <w:sz w:val="20"/>
          <w:szCs w:val="20"/>
        </w:rPr>
        <w:t xml:space="preserve"> </w:t>
      </w:r>
      <w:r w:rsidRPr="00985733">
        <w:rPr>
          <w:sz w:val="20"/>
          <w:szCs w:val="20"/>
        </w:rPr>
        <w:t>person;</w:t>
      </w:r>
    </w:p>
    <w:p w:rsidR="006C5FF4" w:rsidRPr="00985733" w:rsidRDefault="006C5FF4">
      <w:pPr>
        <w:pStyle w:val="ListParagraph"/>
        <w:numPr>
          <w:ilvl w:val="0"/>
          <w:numId w:val="82"/>
        </w:numPr>
        <w:tabs>
          <w:tab w:val="left" w:pos="783"/>
        </w:tabs>
        <w:ind w:hanging="285"/>
        <w:jc w:val="both"/>
        <w:rPr>
          <w:sz w:val="20"/>
          <w:szCs w:val="20"/>
        </w:rPr>
      </w:pPr>
      <w:r w:rsidRPr="00985733">
        <w:rPr>
          <w:sz w:val="20"/>
          <w:szCs w:val="20"/>
        </w:rPr>
        <w:t>obey</w:t>
      </w:r>
      <w:r w:rsidRPr="00985733">
        <w:rPr>
          <w:spacing w:val="-3"/>
          <w:sz w:val="20"/>
          <w:szCs w:val="20"/>
        </w:rPr>
        <w:t xml:space="preserve"> </w:t>
      </w:r>
      <w:r w:rsidRPr="00985733">
        <w:rPr>
          <w:sz w:val="20"/>
          <w:szCs w:val="20"/>
        </w:rPr>
        <w:t>any</w:t>
      </w:r>
      <w:r w:rsidRPr="00985733">
        <w:rPr>
          <w:spacing w:val="-2"/>
          <w:sz w:val="20"/>
          <w:szCs w:val="20"/>
        </w:rPr>
        <w:t xml:space="preserve"> </w:t>
      </w:r>
      <w:r w:rsidRPr="00985733">
        <w:rPr>
          <w:sz w:val="20"/>
          <w:szCs w:val="20"/>
        </w:rPr>
        <w:t>health</w:t>
      </w:r>
      <w:r w:rsidRPr="00985733">
        <w:rPr>
          <w:spacing w:val="-2"/>
          <w:sz w:val="20"/>
          <w:szCs w:val="20"/>
        </w:rPr>
        <w:t xml:space="preserve"> </w:t>
      </w:r>
      <w:r w:rsidRPr="00985733">
        <w:rPr>
          <w:sz w:val="20"/>
          <w:szCs w:val="20"/>
        </w:rPr>
        <w:t>and</w:t>
      </w:r>
      <w:r w:rsidRPr="00985733">
        <w:rPr>
          <w:spacing w:val="-3"/>
          <w:sz w:val="20"/>
          <w:szCs w:val="20"/>
        </w:rPr>
        <w:t xml:space="preserve"> </w:t>
      </w:r>
      <w:r w:rsidRPr="00985733">
        <w:rPr>
          <w:sz w:val="20"/>
          <w:szCs w:val="20"/>
        </w:rPr>
        <w:t>safety</w:t>
      </w:r>
      <w:r w:rsidRPr="00985733">
        <w:rPr>
          <w:spacing w:val="-3"/>
          <w:sz w:val="20"/>
          <w:szCs w:val="20"/>
        </w:rPr>
        <w:t xml:space="preserve"> </w:t>
      </w:r>
      <w:r w:rsidRPr="00985733">
        <w:rPr>
          <w:sz w:val="20"/>
          <w:szCs w:val="20"/>
        </w:rPr>
        <w:t>instruction;</w:t>
      </w:r>
    </w:p>
    <w:p w:rsidR="006C5FF4" w:rsidRPr="00985733" w:rsidRDefault="006C5FF4">
      <w:pPr>
        <w:pStyle w:val="ListParagraph"/>
        <w:numPr>
          <w:ilvl w:val="0"/>
          <w:numId w:val="82"/>
        </w:numPr>
        <w:tabs>
          <w:tab w:val="left" w:pos="783"/>
        </w:tabs>
        <w:spacing w:before="1"/>
        <w:ind w:hanging="285"/>
        <w:jc w:val="both"/>
        <w:rPr>
          <w:sz w:val="20"/>
          <w:szCs w:val="20"/>
        </w:rPr>
      </w:pPr>
      <w:r w:rsidRPr="00985733">
        <w:rPr>
          <w:sz w:val="20"/>
          <w:szCs w:val="20"/>
        </w:rPr>
        <w:t>obey</w:t>
      </w:r>
      <w:r w:rsidRPr="00985733">
        <w:rPr>
          <w:spacing w:val="-2"/>
          <w:sz w:val="20"/>
          <w:szCs w:val="20"/>
        </w:rPr>
        <w:t xml:space="preserve"> </w:t>
      </w:r>
      <w:r w:rsidRPr="00985733">
        <w:rPr>
          <w:sz w:val="20"/>
          <w:szCs w:val="20"/>
        </w:rPr>
        <w:t>all</w:t>
      </w:r>
      <w:r w:rsidRPr="00985733">
        <w:rPr>
          <w:spacing w:val="-2"/>
          <w:sz w:val="20"/>
          <w:szCs w:val="20"/>
        </w:rPr>
        <w:t xml:space="preserve"> </w:t>
      </w:r>
      <w:r w:rsidRPr="00985733">
        <w:rPr>
          <w:sz w:val="20"/>
          <w:szCs w:val="20"/>
        </w:rPr>
        <w:t>health</w:t>
      </w:r>
      <w:r w:rsidRPr="00985733">
        <w:rPr>
          <w:spacing w:val="-1"/>
          <w:sz w:val="20"/>
          <w:szCs w:val="20"/>
        </w:rPr>
        <w:t xml:space="preserve"> </w:t>
      </w:r>
      <w:r w:rsidRPr="00985733">
        <w:rPr>
          <w:sz w:val="20"/>
          <w:szCs w:val="20"/>
        </w:rPr>
        <w:t>and</w:t>
      </w:r>
      <w:r w:rsidRPr="00985733">
        <w:rPr>
          <w:spacing w:val="-2"/>
          <w:sz w:val="20"/>
          <w:szCs w:val="20"/>
        </w:rPr>
        <w:t xml:space="preserve"> </w:t>
      </w:r>
      <w:r w:rsidRPr="00985733">
        <w:rPr>
          <w:sz w:val="20"/>
          <w:szCs w:val="20"/>
        </w:rPr>
        <w:t>safety</w:t>
      </w:r>
      <w:r w:rsidRPr="00985733">
        <w:rPr>
          <w:spacing w:val="-2"/>
          <w:sz w:val="20"/>
          <w:szCs w:val="20"/>
        </w:rPr>
        <w:t xml:space="preserve"> </w:t>
      </w:r>
      <w:r w:rsidRPr="00985733">
        <w:rPr>
          <w:sz w:val="20"/>
          <w:szCs w:val="20"/>
        </w:rPr>
        <w:t>rules</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SPWP;</w:t>
      </w:r>
    </w:p>
    <w:p w:rsidR="006C5FF4" w:rsidRPr="00985733" w:rsidRDefault="006C5FF4">
      <w:pPr>
        <w:pStyle w:val="ListParagraph"/>
        <w:numPr>
          <w:ilvl w:val="0"/>
          <w:numId w:val="82"/>
        </w:numPr>
        <w:tabs>
          <w:tab w:val="left" w:pos="783"/>
        </w:tabs>
        <w:ind w:hanging="285"/>
        <w:jc w:val="both"/>
        <w:rPr>
          <w:sz w:val="20"/>
          <w:szCs w:val="20"/>
        </w:rPr>
      </w:pPr>
      <w:r w:rsidRPr="00985733">
        <w:rPr>
          <w:sz w:val="20"/>
          <w:szCs w:val="20"/>
        </w:rPr>
        <w:t>use</w:t>
      </w:r>
      <w:r w:rsidRPr="00985733">
        <w:rPr>
          <w:spacing w:val="-3"/>
          <w:sz w:val="20"/>
          <w:szCs w:val="20"/>
        </w:rPr>
        <w:t xml:space="preserve"> </w:t>
      </w:r>
      <w:r w:rsidRPr="00985733">
        <w:rPr>
          <w:sz w:val="20"/>
          <w:szCs w:val="20"/>
        </w:rPr>
        <w:t>any</w:t>
      </w:r>
      <w:r w:rsidRPr="00985733">
        <w:rPr>
          <w:spacing w:val="-2"/>
          <w:sz w:val="20"/>
          <w:szCs w:val="20"/>
        </w:rPr>
        <w:t xml:space="preserve"> </w:t>
      </w:r>
      <w:r w:rsidRPr="00985733">
        <w:rPr>
          <w:sz w:val="20"/>
          <w:szCs w:val="20"/>
        </w:rPr>
        <w:t>personal</w:t>
      </w:r>
      <w:r w:rsidRPr="00985733">
        <w:rPr>
          <w:spacing w:val="-3"/>
          <w:sz w:val="20"/>
          <w:szCs w:val="20"/>
        </w:rPr>
        <w:t xml:space="preserve"> </w:t>
      </w:r>
      <w:r w:rsidRPr="00985733">
        <w:rPr>
          <w:sz w:val="20"/>
          <w:szCs w:val="20"/>
        </w:rPr>
        <w:t>protective</w:t>
      </w:r>
      <w:r w:rsidRPr="00985733">
        <w:rPr>
          <w:spacing w:val="-1"/>
          <w:sz w:val="20"/>
          <w:szCs w:val="20"/>
        </w:rPr>
        <w:t xml:space="preserve"> </w:t>
      </w:r>
      <w:r w:rsidRPr="00985733">
        <w:rPr>
          <w:sz w:val="20"/>
          <w:szCs w:val="20"/>
        </w:rPr>
        <w:t>equipment</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clothing</w:t>
      </w:r>
      <w:r w:rsidRPr="00985733">
        <w:rPr>
          <w:spacing w:val="-1"/>
          <w:sz w:val="20"/>
          <w:szCs w:val="20"/>
        </w:rPr>
        <w:t xml:space="preserve"> </w:t>
      </w:r>
      <w:r w:rsidRPr="00985733">
        <w:rPr>
          <w:sz w:val="20"/>
          <w:szCs w:val="20"/>
        </w:rPr>
        <w:t>issued</w:t>
      </w:r>
      <w:r w:rsidRPr="00985733">
        <w:rPr>
          <w:spacing w:val="-2"/>
          <w:sz w:val="20"/>
          <w:szCs w:val="20"/>
        </w:rPr>
        <w:t xml:space="preserve"> </w:t>
      </w:r>
      <w:r w:rsidRPr="00985733">
        <w:rPr>
          <w:sz w:val="20"/>
          <w:szCs w:val="20"/>
        </w:rPr>
        <w:t>by</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employer;</w:t>
      </w:r>
    </w:p>
    <w:p w:rsidR="006C5FF4" w:rsidRPr="00985733" w:rsidRDefault="006C5FF4">
      <w:pPr>
        <w:pStyle w:val="ListParagraph"/>
        <w:numPr>
          <w:ilvl w:val="0"/>
          <w:numId w:val="82"/>
        </w:numPr>
        <w:tabs>
          <w:tab w:val="left" w:pos="783"/>
        </w:tabs>
        <w:spacing w:before="1"/>
        <w:ind w:left="520" w:right="314" w:hanging="22"/>
        <w:jc w:val="both"/>
        <w:rPr>
          <w:sz w:val="20"/>
          <w:szCs w:val="20"/>
        </w:rPr>
      </w:pPr>
      <w:proofErr w:type="gramStart"/>
      <w:r w:rsidRPr="00985733">
        <w:rPr>
          <w:sz w:val="20"/>
          <w:szCs w:val="20"/>
        </w:rPr>
        <w:t>report</w:t>
      </w:r>
      <w:proofErr w:type="gramEnd"/>
      <w:r w:rsidRPr="00985733">
        <w:rPr>
          <w:spacing w:val="16"/>
          <w:sz w:val="20"/>
          <w:szCs w:val="20"/>
        </w:rPr>
        <w:t xml:space="preserve"> </w:t>
      </w:r>
      <w:r w:rsidRPr="00985733">
        <w:rPr>
          <w:sz w:val="20"/>
          <w:szCs w:val="20"/>
        </w:rPr>
        <w:t>any</w:t>
      </w:r>
      <w:r w:rsidRPr="00985733">
        <w:rPr>
          <w:spacing w:val="17"/>
          <w:sz w:val="20"/>
          <w:szCs w:val="20"/>
        </w:rPr>
        <w:t xml:space="preserve"> </w:t>
      </w:r>
      <w:r w:rsidRPr="00985733">
        <w:rPr>
          <w:sz w:val="20"/>
          <w:szCs w:val="20"/>
        </w:rPr>
        <w:t>accident,</w:t>
      </w:r>
      <w:r w:rsidRPr="00985733">
        <w:rPr>
          <w:spacing w:val="18"/>
          <w:sz w:val="20"/>
          <w:szCs w:val="20"/>
        </w:rPr>
        <w:t xml:space="preserve"> </w:t>
      </w:r>
      <w:r w:rsidRPr="00985733">
        <w:rPr>
          <w:sz w:val="20"/>
          <w:szCs w:val="20"/>
        </w:rPr>
        <w:t>near-miss</w:t>
      </w:r>
      <w:r w:rsidRPr="00985733">
        <w:rPr>
          <w:spacing w:val="17"/>
          <w:sz w:val="20"/>
          <w:szCs w:val="20"/>
        </w:rPr>
        <w:t xml:space="preserve"> </w:t>
      </w:r>
      <w:r w:rsidRPr="00985733">
        <w:rPr>
          <w:sz w:val="20"/>
          <w:szCs w:val="20"/>
        </w:rPr>
        <w:t>incident</w:t>
      </w:r>
      <w:r w:rsidRPr="00985733">
        <w:rPr>
          <w:spacing w:val="16"/>
          <w:sz w:val="20"/>
          <w:szCs w:val="20"/>
        </w:rPr>
        <w:t xml:space="preserve"> </w:t>
      </w:r>
      <w:r w:rsidRPr="00985733">
        <w:rPr>
          <w:sz w:val="20"/>
          <w:szCs w:val="20"/>
        </w:rPr>
        <w:t>or</w:t>
      </w:r>
      <w:r w:rsidRPr="00985733">
        <w:rPr>
          <w:spacing w:val="19"/>
          <w:sz w:val="20"/>
          <w:szCs w:val="20"/>
        </w:rPr>
        <w:t xml:space="preserve"> </w:t>
      </w:r>
      <w:r w:rsidRPr="00985733">
        <w:rPr>
          <w:sz w:val="20"/>
          <w:szCs w:val="20"/>
        </w:rPr>
        <w:t>dangerous</w:t>
      </w:r>
      <w:r w:rsidRPr="00985733">
        <w:rPr>
          <w:spacing w:val="20"/>
          <w:sz w:val="20"/>
          <w:szCs w:val="20"/>
        </w:rPr>
        <w:t xml:space="preserve"> </w:t>
      </w:r>
      <w:r w:rsidRPr="00985733">
        <w:rPr>
          <w:sz w:val="20"/>
          <w:szCs w:val="20"/>
        </w:rPr>
        <w:t>behavior</w:t>
      </w:r>
      <w:r w:rsidRPr="00985733">
        <w:rPr>
          <w:spacing w:val="20"/>
          <w:sz w:val="20"/>
          <w:szCs w:val="20"/>
        </w:rPr>
        <w:t xml:space="preserve"> </w:t>
      </w:r>
      <w:r w:rsidRPr="00985733">
        <w:rPr>
          <w:sz w:val="20"/>
          <w:szCs w:val="20"/>
        </w:rPr>
        <w:t>by</w:t>
      </w:r>
      <w:r w:rsidRPr="00985733">
        <w:rPr>
          <w:spacing w:val="18"/>
          <w:sz w:val="20"/>
          <w:szCs w:val="20"/>
        </w:rPr>
        <w:t xml:space="preserve"> </w:t>
      </w:r>
      <w:r w:rsidRPr="00985733">
        <w:rPr>
          <w:sz w:val="20"/>
          <w:szCs w:val="20"/>
        </w:rPr>
        <w:t>another</w:t>
      </w:r>
      <w:r w:rsidRPr="00985733">
        <w:rPr>
          <w:spacing w:val="19"/>
          <w:sz w:val="20"/>
          <w:szCs w:val="20"/>
        </w:rPr>
        <w:t xml:space="preserve"> </w:t>
      </w:r>
      <w:r w:rsidRPr="00985733">
        <w:rPr>
          <w:sz w:val="20"/>
          <w:szCs w:val="20"/>
        </w:rPr>
        <w:t>person</w:t>
      </w:r>
      <w:r w:rsidRPr="00985733">
        <w:rPr>
          <w:spacing w:val="15"/>
          <w:sz w:val="20"/>
          <w:szCs w:val="20"/>
        </w:rPr>
        <w:t xml:space="preserve"> </w:t>
      </w:r>
      <w:r w:rsidRPr="00985733">
        <w:rPr>
          <w:sz w:val="20"/>
          <w:szCs w:val="20"/>
        </w:rPr>
        <w:t>to</w:t>
      </w:r>
      <w:r w:rsidRPr="00985733">
        <w:rPr>
          <w:spacing w:val="18"/>
          <w:sz w:val="20"/>
          <w:szCs w:val="20"/>
        </w:rPr>
        <w:t xml:space="preserve"> </w:t>
      </w:r>
      <w:r w:rsidRPr="00985733">
        <w:rPr>
          <w:sz w:val="20"/>
          <w:szCs w:val="20"/>
        </w:rPr>
        <w:t>their</w:t>
      </w:r>
      <w:r w:rsidRPr="00985733">
        <w:rPr>
          <w:spacing w:val="17"/>
          <w:sz w:val="20"/>
          <w:szCs w:val="20"/>
        </w:rPr>
        <w:t xml:space="preserve"> </w:t>
      </w:r>
      <w:r w:rsidRPr="00985733">
        <w:rPr>
          <w:sz w:val="20"/>
          <w:szCs w:val="20"/>
        </w:rPr>
        <w:t>employer</w:t>
      </w:r>
      <w:r w:rsidRPr="00985733">
        <w:rPr>
          <w:spacing w:val="19"/>
          <w:sz w:val="20"/>
          <w:szCs w:val="20"/>
        </w:rPr>
        <w:t xml:space="preserve"> </w:t>
      </w:r>
      <w:r w:rsidRPr="00985733">
        <w:rPr>
          <w:sz w:val="20"/>
          <w:szCs w:val="20"/>
        </w:rPr>
        <w:t>or</w:t>
      </w:r>
      <w:r w:rsidRPr="00985733">
        <w:rPr>
          <w:spacing w:val="-52"/>
          <w:sz w:val="20"/>
          <w:szCs w:val="20"/>
        </w:rPr>
        <w:t xml:space="preserve"> </w:t>
      </w:r>
      <w:r w:rsidRPr="00985733">
        <w:rPr>
          <w:sz w:val="20"/>
          <w:szCs w:val="20"/>
        </w:rPr>
        <w:t>manager.</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218"/>
          <w:tab w:val="left" w:pos="1219"/>
        </w:tabs>
        <w:ind w:left="860" w:hanging="721"/>
        <w:jc w:val="both"/>
      </w:pPr>
      <w:r w:rsidRPr="00985733">
        <w:t>Compensation</w:t>
      </w:r>
      <w:r w:rsidRPr="00985733">
        <w:rPr>
          <w:spacing w:val="-3"/>
        </w:rPr>
        <w:t xml:space="preserve"> </w:t>
      </w:r>
      <w:r w:rsidRPr="00985733">
        <w:t>for</w:t>
      </w:r>
      <w:r w:rsidRPr="00985733">
        <w:rPr>
          <w:spacing w:val="-3"/>
        </w:rPr>
        <w:t xml:space="preserve"> </w:t>
      </w:r>
      <w:r w:rsidRPr="00985733">
        <w:t>Injuries</w:t>
      </w:r>
      <w:r w:rsidRPr="00985733">
        <w:rPr>
          <w:spacing w:val="-3"/>
        </w:rPr>
        <w:t xml:space="preserve"> </w:t>
      </w:r>
      <w:r w:rsidRPr="00985733">
        <w:t>and</w:t>
      </w:r>
      <w:r w:rsidRPr="00985733">
        <w:rPr>
          <w:spacing w:val="-2"/>
        </w:rPr>
        <w:t xml:space="preserve"> </w:t>
      </w:r>
      <w:r w:rsidRPr="00985733">
        <w:t>Diseases</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219"/>
        </w:tabs>
        <w:spacing w:before="1"/>
        <w:ind w:left="1163" w:right="654" w:hanging="665"/>
        <w:jc w:val="both"/>
        <w:rPr>
          <w:sz w:val="20"/>
          <w:szCs w:val="20"/>
        </w:rPr>
      </w:pPr>
      <w:r w:rsidRPr="00985733">
        <w:rPr>
          <w:sz w:val="20"/>
          <w:szCs w:val="20"/>
        </w:rPr>
        <w:tab/>
        <w:t>It is the responsibility of the employers (other than a Contractor) to arrange for all persons</w:t>
      </w:r>
      <w:r w:rsidRPr="00985733">
        <w:rPr>
          <w:spacing w:val="1"/>
          <w:sz w:val="20"/>
          <w:szCs w:val="20"/>
        </w:rPr>
        <w:t xml:space="preserve"> </w:t>
      </w:r>
      <w:r w:rsidRPr="00985733">
        <w:rPr>
          <w:sz w:val="20"/>
          <w:szCs w:val="20"/>
        </w:rPr>
        <w:t>employed on a SPWP to be covered in terms of the Compensation for Occupational Injuries and</w:t>
      </w:r>
      <w:r w:rsidRPr="00985733">
        <w:rPr>
          <w:spacing w:val="-54"/>
          <w:sz w:val="20"/>
          <w:szCs w:val="20"/>
        </w:rPr>
        <w:t xml:space="preserve"> </w:t>
      </w:r>
      <w:r w:rsidRPr="00985733">
        <w:rPr>
          <w:sz w:val="20"/>
          <w:szCs w:val="20"/>
        </w:rPr>
        <w:t>Diseases</w:t>
      </w:r>
      <w:r w:rsidRPr="00985733">
        <w:rPr>
          <w:spacing w:val="-1"/>
          <w:sz w:val="20"/>
          <w:szCs w:val="20"/>
        </w:rPr>
        <w:t xml:space="preserve"> </w:t>
      </w:r>
      <w:r w:rsidRPr="00985733">
        <w:rPr>
          <w:sz w:val="20"/>
          <w:szCs w:val="20"/>
        </w:rPr>
        <w:t>Act,</w:t>
      </w:r>
      <w:r w:rsidRPr="00985733">
        <w:rPr>
          <w:spacing w:val="1"/>
          <w:sz w:val="20"/>
          <w:szCs w:val="20"/>
        </w:rPr>
        <w:t xml:space="preserve"> </w:t>
      </w:r>
      <w:r w:rsidRPr="00985733">
        <w:rPr>
          <w:sz w:val="20"/>
          <w:szCs w:val="20"/>
        </w:rPr>
        <w:t>130</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1993.</w:t>
      </w:r>
    </w:p>
    <w:p w:rsidR="006C5FF4" w:rsidRPr="00985733" w:rsidRDefault="006C5FF4">
      <w:pPr>
        <w:pStyle w:val="ListParagraph"/>
        <w:numPr>
          <w:ilvl w:val="2"/>
          <w:numId w:val="98"/>
        </w:numPr>
        <w:tabs>
          <w:tab w:val="left" w:pos="1219"/>
        </w:tabs>
        <w:spacing w:line="229" w:lineRule="exact"/>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must</w:t>
      </w:r>
      <w:r w:rsidRPr="00985733">
        <w:rPr>
          <w:spacing w:val="-2"/>
          <w:sz w:val="20"/>
          <w:szCs w:val="20"/>
        </w:rPr>
        <w:t xml:space="preserve"> </w:t>
      </w:r>
      <w:r w:rsidRPr="00985733">
        <w:rPr>
          <w:sz w:val="20"/>
          <w:szCs w:val="20"/>
        </w:rPr>
        <w:t>report</w:t>
      </w:r>
      <w:r w:rsidRPr="00985733">
        <w:rPr>
          <w:spacing w:val="-3"/>
          <w:sz w:val="20"/>
          <w:szCs w:val="20"/>
        </w:rPr>
        <w:t xml:space="preserve"> </w:t>
      </w:r>
      <w:r w:rsidRPr="00985733">
        <w:rPr>
          <w:sz w:val="20"/>
          <w:szCs w:val="20"/>
        </w:rPr>
        <w:t>any</w:t>
      </w:r>
      <w:r w:rsidRPr="00985733">
        <w:rPr>
          <w:spacing w:val="-2"/>
          <w:sz w:val="20"/>
          <w:szCs w:val="20"/>
        </w:rPr>
        <w:t xml:space="preserve"> </w:t>
      </w:r>
      <w:r w:rsidRPr="00985733">
        <w:rPr>
          <w:sz w:val="20"/>
          <w:szCs w:val="20"/>
        </w:rPr>
        <w:t>work-related injury</w:t>
      </w:r>
      <w:r w:rsidRPr="00985733">
        <w:rPr>
          <w:spacing w:val="-1"/>
          <w:sz w:val="20"/>
          <w:szCs w:val="20"/>
        </w:rPr>
        <w:t xml:space="preserve"> </w:t>
      </w:r>
      <w:r w:rsidRPr="00985733">
        <w:rPr>
          <w:sz w:val="20"/>
          <w:szCs w:val="20"/>
        </w:rPr>
        <w:t>or</w:t>
      </w:r>
      <w:r w:rsidRPr="00985733">
        <w:rPr>
          <w:spacing w:val="-3"/>
          <w:sz w:val="20"/>
          <w:szCs w:val="20"/>
        </w:rPr>
        <w:t xml:space="preserve"> </w:t>
      </w:r>
      <w:r w:rsidRPr="00985733">
        <w:rPr>
          <w:sz w:val="20"/>
          <w:szCs w:val="20"/>
        </w:rPr>
        <w:t>occupational</w:t>
      </w:r>
      <w:r w:rsidRPr="00985733">
        <w:rPr>
          <w:spacing w:val="-1"/>
          <w:sz w:val="20"/>
          <w:szCs w:val="20"/>
        </w:rPr>
        <w:t xml:space="preserve"> </w:t>
      </w:r>
      <w:r w:rsidRPr="00985733">
        <w:rPr>
          <w:sz w:val="20"/>
          <w:szCs w:val="20"/>
        </w:rPr>
        <w:t>disease</w:t>
      </w:r>
      <w:r w:rsidRPr="00985733">
        <w:rPr>
          <w:spacing w:val="-3"/>
          <w:sz w:val="20"/>
          <w:szCs w:val="20"/>
        </w:rPr>
        <w:t xml:space="preserve"> </w:t>
      </w:r>
      <w:r w:rsidRPr="00985733">
        <w:rPr>
          <w:sz w:val="20"/>
          <w:szCs w:val="20"/>
        </w:rPr>
        <w:t>to</w:t>
      </w:r>
      <w:r w:rsidRPr="00985733">
        <w:rPr>
          <w:spacing w:val="-1"/>
          <w:sz w:val="20"/>
          <w:szCs w:val="20"/>
        </w:rPr>
        <w:t xml:space="preserve"> </w:t>
      </w:r>
      <w:r w:rsidRPr="00985733">
        <w:rPr>
          <w:sz w:val="20"/>
          <w:szCs w:val="20"/>
        </w:rPr>
        <w:t>their</w:t>
      </w:r>
      <w:r w:rsidRPr="00985733">
        <w:rPr>
          <w:spacing w:val="-1"/>
          <w:sz w:val="20"/>
          <w:szCs w:val="20"/>
        </w:rPr>
        <w:t xml:space="preserve"> </w:t>
      </w:r>
      <w:r w:rsidRPr="00985733">
        <w:rPr>
          <w:sz w:val="20"/>
          <w:szCs w:val="20"/>
        </w:rPr>
        <w:t>employer</w:t>
      </w:r>
      <w:r w:rsidRPr="00985733">
        <w:rPr>
          <w:spacing w:val="3"/>
          <w:sz w:val="20"/>
          <w:szCs w:val="20"/>
        </w:rPr>
        <w:t xml:space="preserve"> </w:t>
      </w:r>
      <w:r w:rsidRPr="00985733">
        <w:rPr>
          <w:sz w:val="20"/>
          <w:szCs w:val="20"/>
        </w:rPr>
        <w:t>or</w:t>
      </w:r>
      <w:r w:rsidRPr="00985733">
        <w:rPr>
          <w:spacing w:val="-3"/>
          <w:sz w:val="20"/>
          <w:szCs w:val="20"/>
        </w:rPr>
        <w:t xml:space="preserve"> </w:t>
      </w:r>
      <w:r w:rsidRPr="00985733">
        <w:rPr>
          <w:sz w:val="20"/>
          <w:szCs w:val="20"/>
        </w:rPr>
        <w:t>manager.</w:t>
      </w:r>
    </w:p>
    <w:p w:rsidR="006C5FF4" w:rsidRPr="00985733" w:rsidRDefault="006C5FF4">
      <w:pPr>
        <w:pStyle w:val="ListParagraph"/>
        <w:numPr>
          <w:ilvl w:val="2"/>
          <w:numId w:val="98"/>
        </w:numPr>
        <w:tabs>
          <w:tab w:val="left" w:pos="1219"/>
        </w:tabs>
        <w:ind w:left="1218" w:hanging="721"/>
        <w:jc w:val="both"/>
        <w:rPr>
          <w:sz w:val="20"/>
          <w:szCs w:val="20"/>
        </w:rPr>
      </w:pPr>
      <w:r w:rsidRPr="00985733">
        <w:rPr>
          <w:sz w:val="20"/>
          <w:szCs w:val="20"/>
        </w:rPr>
        <w:t>The</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must</w:t>
      </w:r>
      <w:r w:rsidRPr="00985733">
        <w:rPr>
          <w:spacing w:val="-3"/>
          <w:sz w:val="20"/>
          <w:szCs w:val="20"/>
        </w:rPr>
        <w:t xml:space="preserve"> </w:t>
      </w:r>
      <w:r w:rsidRPr="00985733">
        <w:rPr>
          <w:sz w:val="20"/>
          <w:szCs w:val="20"/>
        </w:rPr>
        <w:t>report</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accident</w:t>
      </w:r>
      <w:r w:rsidRPr="00985733">
        <w:rPr>
          <w:spacing w:val="-1"/>
          <w:sz w:val="20"/>
          <w:szCs w:val="20"/>
        </w:rPr>
        <w:t xml:space="preserve"> </w:t>
      </w:r>
      <w:r w:rsidRPr="00985733">
        <w:rPr>
          <w:sz w:val="20"/>
          <w:szCs w:val="20"/>
        </w:rPr>
        <w:t>or</w:t>
      </w:r>
      <w:r w:rsidRPr="00985733">
        <w:rPr>
          <w:spacing w:val="-2"/>
          <w:sz w:val="20"/>
          <w:szCs w:val="20"/>
        </w:rPr>
        <w:t xml:space="preserve"> </w:t>
      </w:r>
      <w:r w:rsidRPr="00985733">
        <w:rPr>
          <w:sz w:val="20"/>
          <w:szCs w:val="20"/>
        </w:rPr>
        <w:t>disease</w:t>
      </w:r>
      <w:r w:rsidRPr="00985733">
        <w:rPr>
          <w:spacing w:val="-3"/>
          <w:sz w:val="20"/>
          <w:szCs w:val="20"/>
        </w:rPr>
        <w:t xml:space="preserve"> </w:t>
      </w:r>
      <w:r w:rsidRPr="00985733">
        <w:rPr>
          <w:sz w:val="20"/>
          <w:szCs w:val="20"/>
        </w:rPr>
        <w:t>to</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Compensation</w:t>
      </w:r>
      <w:r w:rsidRPr="00985733">
        <w:rPr>
          <w:spacing w:val="-2"/>
          <w:sz w:val="20"/>
          <w:szCs w:val="20"/>
        </w:rPr>
        <w:t xml:space="preserve"> </w:t>
      </w:r>
      <w:r w:rsidRPr="00985733">
        <w:rPr>
          <w:sz w:val="20"/>
          <w:szCs w:val="20"/>
        </w:rPr>
        <w:t>Commissioner.</w:t>
      </w:r>
    </w:p>
    <w:p w:rsidR="006C5FF4" w:rsidRPr="00985733" w:rsidRDefault="006C5FF4">
      <w:pPr>
        <w:pStyle w:val="ListParagraph"/>
        <w:numPr>
          <w:ilvl w:val="2"/>
          <w:numId w:val="98"/>
        </w:numPr>
        <w:tabs>
          <w:tab w:val="left" w:pos="1219"/>
        </w:tabs>
        <w:ind w:left="1163" w:right="335" w:hanging="665"/>
        <w:jc w:val="both"/>
        <w:rPr>
          <w:sz w:val="20"/>
          <w:szCs w:val="20"/>
        </w:rPr>
      </w:pPr>
      <w:r w:rsidRPr="00985733">
        <w:rPr>
          <w:sz w:val="20"/>
          <w:szCs w:val="20"/>
        </w:rPr>
        <w:tab/>
        <w:t>An employer must pay a worker who is unable to work because of an injury caused by an accident</w:t>
      </w:r>
      <w:r w:rsidRPr="00985733">
        <w:rPr>
          <w:spacing w:val="1"/>
          <w:sz w:val="20"/>
          <w:szCs w:val="20"/>
        </w:rPr>
        <w:t xml:space="preserve"> </w:t>
      </w:r>
      <w:r w:rsidRPr="00985733">
        <w:rPr>
          <w:sz w:val="20"/>
          <w:szCs w:val="20"/>
        </w:rPr>
        <w:t>at work 75% of their earnings for up to three months.</w:t>
      </w:r>
      <w:r w:rsidRPr="00985733">
        <w:rPr>
          <w:spacing w:val="1"/>
          <w:sz w:val="20"/>
          <w:szCs w:val="20"/>
        </w:rPr>
        <w:t xml:space="preserve"> </w:t>
      </w:r>
      <w:r w:rsidRPr="00985733">
        <w:rPr>
          <w:sz w:val="20"/>
          <w:szCs w:val="20"/>
        </w:rPr>
        <w:t>The employer will be refunded this amount by</w:t>
      </w:r>
      <w:r w:rsidRPr="00985733">
        <w:rPr>
          <w:spacing w:val="-53"/>
          <w:sz w:val="20"/>
          <w:szCs w:val="20"/>
        </w:rPr>
        <w:t xml:space="preserve"> </w:t>
      </w:r>
      <w:r w:rsidRPr="00985733">
        <w:rPr>
          <w:sz w:val="20"/>
          <w:szCs w:val="20"/>
        </w:rPr>
        <w:t>the</w:t>
      </w:r>
      <w:r w:rsidRPr="00985733">
        <w:rPr>
          <w:spacing w:val="-3"/>
          <w:sz w:val="20"/>
          <w:szCs w:val="20"/>
        </w:rPr>
        <w:t xml:space="preserve"> </w:t>
      </w:r>
      <w:r w:rsidRPr="00985733">
        <w:rPr>
          <w:sz w:val="20"/>
          <w:szCs w:val="20"/>
        </w:rPr>
        <w:t>Compensation</w:t>
      </w:r>
      <w:r w:rsidRPr="00985733">
        <w:rPr>
          <w:spacing w:val="-1"/>
          <w:sz w:val="20"/>
          <w:szCs w:val="20"/>
        </w:rPr>
        <w:t xml:space="preserve"> </w:t>
      </w:r>
      <w:r w:rsidRPr="00985733">
        <w:rPr>
          <w:sz w:val="20"/>
          <w:szCs w:val="20"/>
        </w:rPr>
        <w:t>Commissioner.</w:t>
      </w:r>
      <w:r w:rsidRPr="00985733">
        <w:rPr>
          <w:spacing w:val="51"/>
          <w:sz w:val="20"/>
          <w:szCs w:val="20"/>
        </w:rPr>
        <w:t xml:space="preserve"> </w:t>
      </w:r>
      <w:r w:rsidRPr="00985733">
        <w:rPr>
          <w:sz w:val="20"/>
          <w:szCs w:val="20"/>
        </w:rPr>
        <w:t>This</w:t>
      </w:r>
      <w:r w:rsidRPr="00985733">
        <w:rPr>
          <w:spacing w:val="-2"/>
          <w:sz w:val="20"/>
          <w:szCs w:val="20"/>
        </w:rPr>
        <w:t xml:space="preserve"> </w:t>
      </w:r>
      <w:r w:rsidRPr="00985733">
        <w:rPr>
          <w:sz w:val="20"/>
          <w:szCs w:val="20"/>
        </w:rPr>
        <w:t>does</w:t>
      </w:r>
      <w:r w:rsidRPr="00985733">
        <w:rPr>
          <w:spacing w:val="-2"/>
          <w:sz w:val="20"/>
          <w:szCs w:val="20"/>
        </w:rPr>
        <w:t xml:space="preserve"> </w:t>
      </w:r>
      <w:r w:rsidRPr="00985733">
        <w:rPr>
          <w:sz w:val="20"/>
          <w:szCs w:val="20"/>
        </w:rPr>
        <w:t>NOT</w:t>
      </w:r>
      <w:r w:rsidRPr="00985733">
        <w:rPr>
          <w:spacing w:val="-2"/>
          <w:sz w:val="20"/>
          <w:szCs w:val="20"/>
        </w:rPr>
        <w:t xml:space="preserve"> </w:t>
      </w:r>
      <w:r w:rsidRPr="00985733">
        <w:rPr>
          <w:sz w:val="20"/>
          <w:szCs w:val="20"/>
        </w:rPr>
        <w:t>apply</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injuries</w:t>
      </w:r>
      <w:r w:rsidRPr="00985733">
        <w:rPr>
          <w:spacing w:val="-2"/>
          <w:sz w:val="20"/>
          <w:szCs w:val="20"/>
        </w:rPr>
        <w:t xml:space="preserve"> </w:t>
      </w:r>
      <w:r w:rsidRPr="00985733">
        <w:rPr>
          <w:sz w:val="20"/>
          <w:szCs w:val="20"/>
        </w:rPr>
        <w:t>caused</w:t>
      </w:r>
      <w:r w:rsidRPr="00985733">
        <w:rPr>
          <w:spacing w:val="-3"/>
          <w:sz w:val="20"/>
          <w:szCs w:val="20"/>
        </w:rPr>
        <w:t xml:space="preserve"> </w:t>
      </w:r>
      <w:r w:rsidRPr="00985733">
        <w:rPr>
          <w:sz w:val="20"/>
          <w:szCs w:val="20"/>
        </w:rPr>
        <w:t>by</w:t>
      </w:r>
      <w:r w:rsidRPr="00985733">
        <w:rPr>
          <w:spacing w:val="-2"/>
          <w:sz w:val="20"/>
          <w:szCs w:val="20"/>
        </w:rPr>
        <w:t xml:space="preserve"> </w:t>
      </w:r>
      <w:r w:rsidRPr="00985733">
        <w:rPr>
          <w:sz w:val="20"/>
          <w:szCs w:val="20"/>
        </w:rPr>
        <w:t>accidents outside</w:t>
      </w:r>
      <w:r w:rsidRPr="00985733">
        <w:rPr>
          <w:spacing w:val="-2"/>
          <w:sz w:val="20"/>
          <w:szCs w:val="20"/>
        </w:rPr>
        <w:t xml:space="preserve"> </w:t>
      </w:r>
      <w:r w:rsidRPr="00985733">
        <w:rPr>
          <w:sz w:val="20"/>
          <w:szCs w:val="20"/>
        </w:rPr>
        <w:t>the</w:t>
      </w:r>
      <w:r w:rsidRPr="00985733">
        <w:rPr>
          <w:spacing w:val="-53"/>
          <w:sz w:val="20"/>
          <w:szCs w:val="20"/>
        </w:rPr>
        <w:t xml:space="preserve"> </w:t>
      </w:r>
      <w:r w:rsidRPr="00985733">
        <w:rPr>
          <w:sz w:val="20"/>
          <w:szCs w:val="20"/>
        </w:rPr>
        <w:t>workplace</w:t>
      </w:r>
      <w:r w:rsidRPr="00985733">
        <w:rPr>
          <w:spacing w:val="-2"/>
          <w:sz w:val="20"/>
          <w:szCs w:val="20"/>
        </w:rPr>
        <w:t xml:space="preserve"> </w:t>
      </w:r>
      <w:r w:rsidRPr="00985733">
        <w:rPr>
          <w:sz w:val="20"/>
          <w:szCs w:val="20"/>
        </w:rPr>
        <w:t>such</w:t>
      </w:r>
      <w:r w:rsidRPr="00985733">
        <w:rPr>
          <w:spacing w:val="1"/>
          <w:sz w:val="20"/>
          <w:szCs w:val="20"/>
        </w:rPr>
        <w:t xml:space="preserve"> </w:t>
      </w:r>
      <w:r w:rsidRPr="00985733">
        <w:rPr>
          <w:sz w:val="20"/>
          <w:szCs w:val="20"/>
        </w:rPr>
        <w:t>as road</w:t>
      </w:r>
      <w:r w:rsidRPr="00985733">
        <w:rPr>
          <w:spacing w:val="1"/>
          <w:sz w:val="20"/>
          <w:szCs w:val="20"/>
        </w:rPr>
        <w:t xml:space="preserve"> </w:t>
      </w:r>
      <w:r w:rsidRPr="00985733">
        <w:rPr>
          <w:sz w:val="20"/>
          <w:szCs w:val="20"/>
        </w:rPr>
        <w:t>accidents</w:t>
      </w:r>
      <w:r w:rsidRPr="00985733">
        <w:rPr>
          <w:spacing w:val="-1"/>
          <w:sz w:val="20"/>
          <w:szCs w:val="20"/>
        </w:rPr>
        <w:t xml:space="preserve"> </w:t>
      </w:r>
      <w:r w:rsidRPr="00985733">
        <w:rPr>
          <w:sz w:val="20"/>
          <w:szCs w:val="20"/>
        </w:rPr>
        <w:t>or</w:t>
      </w:r>
      <w:r w:rsidRPr="00985733">
        <w:rPr>
          <w:spacing w:val="-1"/>
          <w:sz w:val="20"/>
          <w:szCs w:val="20"/>
        </w:rPr>
        <w:t xml:space="preserve"> </w:t>
      </w:r>
      <w:r w:rsidRPr="00985733">
        <w:rPr>
          <w:sz w:val="20"/>
          <w:szCs w:val="20"/>
        </w:rPr>
        <w:t>accidents</w:t>
      </w:r>
      <w:r w:rsidRPr="00985733">
        <w:rPr>
          <w:spacing w:val="2"/>
          <w:sz w:val="20"/>
          <w:szCs w:val="20"/>
        </w:rPr>
        <w:t xml:space="preserve"> </w:t>
      </w:r>
      <w:r w:rsidRPr="00985733">
        <w:rPr>
          <w:sz w:val="20"/>
          <w:szCs w:val="20"/>
        </w:rPr>
        <w:t>at</w:t>
      </w:r>
      <w:r w:rsidRPr="00985733">
        <w:rPr>
          <w:spacing w:val="-1"/>
          <w:sz w:val="20"/>
          <w:szCs w:val="20"/>
        </w:rPr>
        <w:t xml:space="preserve"> </w:t>
      </w:r>
      <w:r w:rsidRPr="00985733">
        <w:rPr>
          <w:sz w:val="20"/>
          <w:szCs w:val="20"/>
        </w:rPr>
        <w:t>home.</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Termination</w:t>
      </w:r>
    </w:p>
    <w:p w:rsidR="006C5FF4" w:rsidRPr="00985733" w:rsidRDefault="006C5FF4" w:rsidP="006C5FF4">
      <w:pPr>
        <w:pStyle w:val="BodyText"/>
        <w:spacing w:before="1"/>
        <w:jc w:val="both"/>
        <w:rPr>
          <w:b/>
        </w:rPr>
      </w:pPr>
    </w:p>
    <w:p w:rsidR="006C5FF4" w:rsidRPr="00985733" w:rsidRDefault="006C5FF4">
      <w:pPr>
        <w:pStyle w:val="ListParagraph"/>
        <w:numPr>
          <w:ilvl w:val="2"/>
          <w:numId w:val="98"/>
        </w:numPr>
        <w:tabs>
          <w:tab w:val="left" w:pos="1219"/>
        </w:tabs>
        <w:ind w:left="1240" w:right="856" w:hanging="742"/>
        <w:jc w:val="both"/>
        <w:rPr>
          <w:sz w:val="20"/>
          <w:szCs w:val="20"/>
        </w:rPr>
      </w:pPr>
      <w:r w:rsidRPr="00985733">
        <w:rPr>
          <w:sz w:val="20"/>
          <w:szCs w:val="20"/>
        </w:rPr>
        <w:t>The</w:t>
      </w:r>
      <w:r w:rsidRPr="00985733">
        <w:rPr>
          <w:spacing w:val="-3"/>
          <w:sz w:val="20"/>
          <w:szCs w:val="20"/>
        </w:rPr>
        <w:t xml:space="preserve"> </w:t>
      </w:r>
      <w:r w:rsidRPr="00985733">
        <w:rPr>
          <w:sz w:val="20"/>
          <w:szCs w:val="20"/>
        </w:rPr>
        <w:t>employer</w:t>
      </w:r>
      <w:r w:rsidRPr="00985733">
        <w:rPr>
          <w:spacing w:val="-3"/>
          <w:sz w:val="20"/>
          <w:szCs w:val="20"/>
        </w:rPr>
        <w:t xml:space="preserve"> </w:t>
      </w:r>
      <w:r w:rsidRPr="00985733">
        <w:rPr>
          <w:sz w:val="20"/>
          <w:szCs w:val="20"/>
        </w:rPr>
        <w:t>may</w:t>
      </w:r>
      <w:r w:rsidRPr="00985733">
        <w:rPr>
          <w:spacing w:val="-2"/>
          <w:sz w:val="20"/>
          <w:szCs w:val="20"/>
        </w:rPr>
        <w:t xml:space="preserve"> </w:t>
      </w:r>
      <w:r w:rsidRPr="00985733">
        <w:rPr>
          <w:sz w:val="20"/>
          <w:szCs w:val="20"/>
        </w:rPr>
        <w:t>terminate</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employment</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worker</w:t>
      </w:r>
      <w:r w:rsidRPr="00985733">
        <w:rPr>
          <w:spacing w:val="-3"/>
          <w:sz w:val="20"/>
          <w:szCs w:val="20"/>
        </w:rPr>
        <w:t xml:space="preserve"> </w:t>
      </w:r>
      <w:r w:rsidRPr="00985733">
        <w:rPr>
          <w:sz w:val="20"/>
          <w:szCs w:val="20"/>
        </w:rPr>
        <w:t>for</w:t>
      </w:r>
      <w:r w:rsidRPr="00985733">
        <w:rPr>
          <w:spacing w:val="-2"/>
          <w:sz w:val="20"/>
          <w:szCs w:val="20"/>
        </w:rPr>
        <w:t xml:space="preserve"> </w:t>
      </w:r>
      <w:r w:rsidRPr="00985733">
        <w:rPr>
          <w:sz w:val="20"/>
          <w:szCs w:val="20"/>
        </w:rPr>
        <w:t>good</w:t>
      </w:r>
      <w:r w:rsidRPr="00985733">
        <w:rPr>
          <w:spacing w:val="-2"/>
          <w:sz w:val="20"/>
          <w:szCs w:val="20"/>
        </w:rPr>
        <w:t xml:space="preserve"> </w:t>
      </w:r>
      <w:r w:rsidRPr="00985733">
        <w:rPr>
          <w:sz w:val="20"/>
          <w:szCs w:val="20"/>
        </w:rPr>
        <w:t>cause</w:t>
      </w:r>
      <w:r w:rsidRPr="00985733">
        <w:rPr>
          <w:spacing w:val="-1"/>
          <w:sz w:val="20"/>
          <w:szCs w:val="20"/>
        </w:rPr>
        <w:t xml:space="preserve"> </w:t>
      </w:r>
      <w:r w:rsidRPr="00985733">
        <w:rPr>
          <w:sz w:val="20"/>
          <w:szCs w:val="20"/>
        </w:rPr>
        <w:t>after following</w:t>
      </w:r>
      <w:r w:rsidRPr="00985733">
        <w:rPr>
          <w:spacing w:val="-3"/>
          <w:sz w:val="20"/>
          <w:szCs w:val="20"/>
        </w:rPr>
        <w:t xml:space="preserve"> </w:t>
      </w:r>
      <w:r w:rsidRPr="00985733">
        <w:rPr>
          <w:sz w:val="20"/>
          <w:szCs w:val="20"/>
        </w:rPr>
        <w:t>a fair</w:t>
      </w:r>
      <w:r w:rsidRPr="00985733">
        <w:rPr>
          <w:spacing w:val="-53"/>
          <w:sz w:val="20"/>
          <w:szCs w:val="20"/>
        </w:rPr>
        <w:t xml:space="preserve"> </w:t>
      </w:r>
      <w:r w:rsidRPr="00985733">
        <w:rPr>
          <w:sz w:val="20"/>
          <w:szCs w:val="20"/>
        </w:rPr>
        <w:t>procedure.</w:t>
      </w:r>
    </w:p>
    <w:p w:rsidR="006C5FF4" w:rsidRPr="00985733" w:rsidRDefault="006C5FF4">
      <w:pPr>
        <w:pStyle w:val="ListParagraph"/>
        <w:numPr>
          <w:ilvl w:val="2"/>
          <w:numId w:val="98"/>
        </w:numPr>
        <w:tabs>
          <w:tab w:val="left" w:pos="1219"/>
        </w:tabs>
        <w:spacing w:line="229" w:lineRule="exact"/>
        <w:ind w:left="1218" w:hanging="721"/>
        <w:jc w:val="both"/>
        <w:rPr>
          <w:sz w:val="20"/>
          <w:szCs w:val="20"/>
        </w:rPr>
      </w:pPr>
      <w:r w:rsidRPr="00985733">
        <w:rPr>
          <w:sz w:val="20"/>
          <w:szCs w:val="20"/>
        </w:rPr>
        <w:t>A</w:t>
      </w:r>
      <w:r w:rsidRPr="00985733">
        <w:rPr>
          <w:spacing w:val="-3"/>
          <w:sz w:val="20"/>
          <w:szCs w:val="20"/>
        </w:rPr>
        <w:t xml:space="preserve"> </w:t>
      </w:r>
      <w:r w:rsidRPr="00985733">
        <w:rPr>
          <w:sz w:val="20"/>
          <w:szCs w:val="20"/>
        </w:rPr>
        <w:t>worker</w:t>
      </w:r>
      <w:r w:rsidRPr="00985733">
        <w:rPr>
          <w:spacing w:val="-2"/>
          <w:sz w:val="20"/>
          <w:szCs w:val="20"/>
        </w:rPr>
        <w:t xml:space="preserve"> </w:t>
      </w:r>
      <w:r w:rsidRPr="00985733">
        <w:rPr>
          <w:sz w:val="20"/>
          <w:szCs w:val="20"/>
        </w:rPr>
        <w:t>will</w:t>
      </w:r>
      <w:r w:rsidRPr="00985733">
        <w:rPr>
          <w:spacing w:val="-3"/>
          <w:sz w:val="20"/>
          <w:szCs w:val="20"/>
        </w:rPr>
        <w:t xml:space="preserve"> </w:t>
      </w:r>
      <w:r w:rsidRPr="00985733">
        <w:rPr>
          <w:sz w:val="20"/>
          <w:szCs w:val="20"/>
        </w:rPr>
        <w:t>not</w:t>
      </w:r>
      <w:r w:rsidRPr="00985733">
        <w:rPr>
          <w:spacing w:val="-2"/>
          <w:sz w:val="20"/>
          <w:szCs w:val="20"/>
        </w:rPr>
        <w:t xml:space="preserve"> </w:t>
      </w:r>
      <w:r w:rsidRPr="00985733">
        <w:rPr>
          <w:sz w:val="20"/>
          <w:szCs w:val="20"/>
        </w:rPr>
        <w:t>receive</w:t>
      </w:r>
      <w:r w:rsidRPr="00985733">
        <w:rPr>
          <w:spacing w:val="-2"/>
          <w:sz w:val="20"/>
          <w:szCs w:val="20"/>
        </w:rPr>
        <w:t xml:space="preserve"> </w:t>
      </w:r>
      <w:r w:rsidRPr="00985733">
        <w:rPr>
          <w:sz w:val="20"/>
          <w:szCs w:val="20"/>
        </w:rPr>
        <w:t>severance</w:t>
      </w:r>
      <w:r w:rsidRPr="00985733">
        <w:rPr>
          <w:spacing w:val="-2"/>
          <w:sz w:val="20"/>
          <w:szCs w:val="20"/>
        </w:rPr>
        <w:t xml:space="preserve"> </w:t>
      </w:r>
      <w:r w:rsidRPr="00985733">
        <w:rPr>
          <w:sz w:val="20"/>
          <w:szCs w:val="20"/>
        </w:rPr>
        <w:t>pay</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termination.</w:t>
      </w:r>
    </w:p>
    <w:p w:rsidR="006C5FF4" w:rsidRPr="00985733" w:rsidRDefault="006C5FF4">
      <w:pPr>
        <w:pStyle w:val="ListParagraph"/>
        <w:numPr>
          <w:ilvl w:val="2"/>
          <w:numId w:val="98"/>
        </w:numPr>
        <w:tabs>
          <w:tab w:val="left" w:pos="1219"/>
        </w:tabs>
        <w:ind w:left="1185" w:right="343" w:hanging="687"/>
        <w:jc w:val="both"/>
        <w:rPr>
          <w:sz w:val="20"/>
          <w:szCs w:val="20"/>
        </w:rPr>
      </w:pPr>
      <w:r w:rsidRPr="00985733">
        <w:rPr>
          <w:sz w:val="20"/>
          <w:szCs w:val="20"/>
        </w:rPr>
        <w:tab/>
        <w:t>A worker is not required to give notice to terminate employment.</w:t>
      </w:r>
      <w:r w:rsidRPr="00985733">
        <w:rPr>
          <w:spacing w:val="1"/>
          <w:sz w:val="20"/>
          <w:szCs w:val="20"/>
        </w:rPr>
        <w:t xml:space="preserve"> </w:t>
      </w:r>
      <w:r w:rsidRPr="00985733">
        <w:rPr>
          <w:sz w:val="20"/>
          <w:szCs w:val="20"/>
        </w:rPr>
        <w:t>However, a worker who wishes to</w:t>
      </w:r>
      <w:r w:rsidRPr="00985733">
        <w:rPr>
          <w:spacing w:val="-54"/>
          <w:sz w:val="20"/>
          <w:szCs w:val="20"/>
        </w:rPr>
        <w:t xml:space="preserve"> </w:t>
      </w:r>
      <w:r w:rsidRPr="00985733">
        <w:rPr>
          <w:sz w:val="20"/>
          <w:szCs w:val="20"/>
        </w:rPr>
        <w:t>resign</w:t>
      </w:r>
      <w:r w:rsidRPr="00985733">
        <w:rPr>
          <w:spacing w:val="-2"/>
          <w:sz w:val="20"/>
          <w:szCs w:val="20"/>
        </w:rPr>
        <w:t xml:space="preserve"> </w:t>
      </w:r>
      <w:r w:rsidRPr="00985733">
        <w:rPr>
          <w:sz w:val="20"/>
          <w:szCs w:val="20"/>
        </w:rPr>
        <w:t>should</w:t>
      </w:r>
      <w:r w:rsidRPr="00985733">
        <w:rPr>
          <w:spacing w:val="-2"/>
          <w:sz w:val="20"/>
          <w:szCs w:val="20"/>
        </w:rPr>
        <w:t xml:space="preserve"> </w:t>
      </w:r>
      <w:r w:rsidRPr="00985733">
        <w:rPr>
          <w:sz w:val="20"/>
          <w:szCs w:val="20"/>
        </w:rPr>
        <w:t>advise</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manager</w:t>
      </w:r>
      <w:r w:rsidRPr="00985733">
        <w:rPr>
          <w:spacing w:val="-2"/>
          <w:sz w:val="20"/>
          <w:szCs w:val="20"/>
        </w:rPr>
        <w:t xml:space="preserve"> </w:t>
      </w:r>
      <w:r w:rsidRPr="00985733">
        <w:rPr>
          <w:sz w:val="20"/>
          <w:szCs w:val="20"/>
        </w:rPr>
        <w:t>the employer in</w:t>
      </w:r>
      <w:r w:rsidRPr="00985733">
        <w:rPr>
          <w:spacing w:val="-2"/>
          <w:sz w:val="20"/>
          <w:szCs w:val="20"/>
        </w:rPr>
        <w:t xml:space="preserve"> </w:t>
      </w:r>
      <w:r w:rsidRPr="00985733">
        <w:rPr>
          <w:sz w:val="20"/>
          <w:szCs w:val="20"/>
        </w:rPr>
        <w:t>advance</w:t>
      </w:r>
      <w:r w:rsidRPr="00985733">
        <w:rPr>
          <w:spacing w:val="-2"/>
          <w:sz w:val="20"/>
          <w:szCs w:val="20"/>
        </w:rPr>
        <w:t xml:space="preserve"> </w:t>
      </w:r>
      <w:r w:rsidRPr="00985733">
        <w:rPr>
          <w:sz w:val="20"/>
          <w:szCs w:val="20"/>
        </w:rPr>
        <w:t>to</w:t>
      </w:r>
      <w:r w:rsidRPr="00985733">
        <w:rPr>
          <w:spacing w:val="-2"/>
          <w:sz w:val="20"/>
          <w:szCs w:val="20"/>
        </w:rPr>
        <w:t xml:space="preserve"> </w:t>
      </w:r>
      <w:r w:rsidRPr="00985733">
        <w:rPr>
          <w:sz w:val="20"/>
          <w:szCs w:val="20"/>
        </w:rPr>
        <w:t>allow</w:t>
      </w:r>
      <w:r w:rsidRPr="00985733">
        <w:rPr>
          <w:spacing w:val="-1"/>
          <w:sz w:val="20"/>
          <w:szCs w:val="20"/>
        </w:rPr>
        <w:t xml:space="preserve"> </w:t>
      </w:r>
      <w:r w:rsidRPr="00985733">
        <w:rPr>
          <w:sz w:val="20"/>
          <w:szCs w:val="20"/>
        </w:rPr>
        <w:t>the</w:t>
      </w:r>
      <w:r w:rsidRPr="00985733">
        <w:rPr>
          <w:spacing w:val="-2"/>
          <w:sz w:val="20"/>
          <w:szCs w:val="20"/>
        </w:rPr>
        <w:t xml:space="preserve"> </w:t>
      </w:r>
      <w:r w:rsidRPr="00985733">
        <w:rPr>
          <w:sz w:val="20"/>
          <w:szCs w:val="20"/>
        </w:rPr>
        <w:t>employer</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find</w:t>
      </w:r>
      <w:r w:rsidRPr="00985733">
        <w:rPr>
          <w:spacing w:val="-2"/>
          <w:sz w:val="20"/>
          <w:szCs w:val="20"/>
        </w:rPr>
        <w:t xml:space="preserve"> </w:t>
      </w:r>
      <w:r w:rsidRPr="00985733">
        <w:rPr>
          <w:sz w:val="20"/>
          <w:szCs w:val="20"/>
        </w:rPr>
        <w:t>a</w:t>
      </w:r>
    </w:p>
    <w:p w:rsidR="006C5FF4" w:rsidRPr="00985733" w:rsidRDefault="006C5FF4" w:rsidP="006C5FF4">
      <w:pPr>
        <w:pStyle w:val="BodyText"/>
        <w:spacing w:before="59"/>
        <w:ind w:left="1185"/>
        <w:jc w:val="both"/>
      </w:pPr>
      <w:proofErr w:type="gramStart"/>
      <w:r w:rsidRPr="00985733">
        <w:t>replacement</w:t>
      </w:r>
      <w:proofErr w:type="gramEnd"/>
      <w:r w:rsidRPr="00985733">
        <w:t>.</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6C5FF4">
      <w:pPr>
        <w:pStyle w:val="ListParagraph"/>
        <w:numPr>
          <w:ilvl w:val="2"/>
          <w:numId w:val="98"/>
        </w:numPr>
        <w:tabs>
          <w:tab w:val="left" w:pos="1219"/>
        </w:tabs>
        <w:spacing w:before="2"/>
        <w:ind w:left="1185" w:right="401" w:hanging="687"/>
        <w:jc w:val="both"/>
        <w:rPr>
          <w:sz w:val="20"/>
          <w:szCs w:val="20"/>
        </w:rPr>
      </w:pPr>
      <w:r w:rsidRPr="00985733">
        <w:rPr>
          <w:sz w:val="20"/>
          <w:szCs w:val="20"/>
        </w:rPr>
        <w:tab/>
        <w:t>A</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who is</w:t>
      </w:r>
      <w:r w:rsidRPr="00985733">
        <w:rPr>
          <w:spacing w:val="-2"/>
          <w:sz w:val="20"/>
          <w:szCs w:val="20"/>
        </w:rPr>
        <w:t xml:space="preserve"> </w:t>
      </w:r>
      <w:r w:rsidRPr="00985733">
        <w:rPr>
          <w:sz w:val="20"/>
          <w:szCs w:val="20"/>
        </w:rPr>
        <w:t>absent</w:t>
      </w:r>
      <w:r w:rsidRPr="00985733">
        <w:rPr>
          <w:spacing w:val="-2"/>
          <w:sz w:val="20"/>
          <w:szCs w:val="20"/>
        </w:rPr>
        <w:t xml:space="preserve"> </w:t>
      </w:r>
      <w:r w:rsidRPr="00985733">
        <w:rPr>
          <w:sz w:val="20"/>
          <w:szCs w:val="20"/>
        </w:rPr>
        <w:t>for more</w:t>
      </w:r>
      <w:r w:rsidRPr="00985733">
        <w:rPr>
          <w:spacing w:val="-2"/>
          <w:sz w:val="20"/>
          <w:szCs w:val="20"/>
        </w:rPr>
        <w:t xml:space="preserve"> </w:t>
      </w:r>
      <w:r w:rsidRPr="00985733">
        <w:rPr>
          <w:sz w:val="20"/>
          <w:szCs w:val="20"/>
        </w:rPr>
        <w:t>than</w:t>
      </w:r>
      <w:r w:rsidRPr="00985733">
        <w:rPr>
          <w:spacing w:val="-1"/>
          <w:sz w:val="20"/>
          <w:szCs w:val="20"/>
        </w:rPr>
        <w:t xml:space="preserve"> </w:t>
      </w:r>
      <w:r w:rsidRPr="00985733">
        <w:rPr>
          <w:sz w:val="20"/>
          <w:szCs w:val="20"/>
        </w:rPr>
        <w:t>three</w:t>
      </w:r>
      <w:r w:rsidRPr="00985733">
        <w:rPr>
          <w:spacing w:val="-2"/>
          <w:sz w:val="20"/>
          <w:szCs w:val="20"/>
        </w:rPr>
        <w:t xml:space="preserve"> </w:t>
      </w:r>
      <w:r w:rsidRPr="00985733">
        <w:rPr>
          <w:sz w:val="20"/>
          <w:szCs w:val="20"/>
        </w:rPr>
        <w:t>consecutive</w:t>
      </w:r>
      <w:r w:rsidRPr="00985733">
        <w:rPr>
          <w:spacing w:val="-3"/>
          <w:sz w:val="20"/>
          <w:szCs w:val="20"/>
        </w:rPr>
        <w:t xml:space="preserve"> </w:t>
      </w:r>
      <w:r w:rsidRPr="00985733">
        <w:rPr>
          <w:sz w:val="20"/>
          <w:szCs w:val="20"/>
        </w:rPr>
        <w:t>days</w:t>
      </w:r>
      <w:r w:rsidRPr="00985733">
        <w:rPr>
          <w:spacing w:val="-1"/>
          <w:sz w:val="20"/>
          <w:szCs w:val="20"/>
        </w:rPr>
        <w:t xml:space="preserve"> </w:t>
      </w:r>
      <w:r w:rsidRPr="00985733">
        <w:rPr>
          <w:sz w:val="20"/>
          <w:szCs w:val="20"/>
        </w:rPr>
        <w:t>without</w:t>
      </w:r>
      <w:r w:rsidRPr="00985733">
        <w:rPr>
          <w:spacing w:val="-3"/>
          <w:sz w:val="20"/>
          <w:szCs w:val="20"/>
        </w:rPr>
        <w:t xml:space="preserve"> </w:t>
      </w:r>
      <w:r w:rsidRPr="00985733">
        <w:rPr>
          <w:sz w:val="20"/>
          <w:szCs w:val="20"/>
        </w:rPr>
        <w:t>informing</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employer</w:t>
      </w:r>
      <w:r w:rsidRPr="00985733">
        <w:rPr>
          <w:spacing w:val="-2"/>
          <w:sz w:val="20"/>
          <w:szCs w:val="20"/>
        </w:rPr>
        <w:t xml:space="preserve"> </w:t>
      </w:r>
      <w:r w:rsidRPr="00985733">
        <w:rPr>
          <w:sz w:val="20"/>
          <w:szCs w:val="20"/>
        </w:rPr>
        <w:t>of</w:t>
      </w:r>
      <w:r w:rsidRPr="00985733">
        <w:rPr>
          <w:spacing w:val="-3"/>
          <w:sz w:val="20"/>
          <w:szCs w:val="20"/>
        </w:rPr>
        <w:t xml:space="preserve"> </w:t>
      </w:r>
      <w:r w:rsidRPr="00985733">
        <w:rPr>
          <w:sz w:val="20"/>
          <w:szCs w:val="20"/>
        </w:rPr>
        <w:t>an</w:t>
      </w:r>
      <w:r w:rsidRPr="00985733">
        <w:rPr>
          <w:spacing w:val="-53"/>
          <w:sz w:val="20"/>
          <w:szCs w:val="20"/>
        </w:rPr>
        <w:t xml:space="preserve"> </w:t>
      </w:r>
      <w:r w:rsidRPr="00985733">
        <w:rPr>
          <w:sz w:val="20"/>
          <w:szCs w:val="20"/>
        </w:rPr>
        <w:t>intention to return to work will have terminated the Contract.</w:t>
      </w:r>
      <w:r w:rsidRPr="00985733">
        <w:rPr>
          <w:spacing w:val="1"/>
          <w:sz w:val="20"/>
          <w:szCs w:val="20"/>
        </w:rPr>
        <w:t xml:space="preserve"> </w:t>
      </w:r>
      <w:r w:rsidRPr="00985733">
        <w:rPr>
          <w:sz w:val="20"/>
          <w:szCs w:val="20"/>
        </w:rPr>
        <w:t>However, the worker may be re-</w:t>
      </w:r>
      <w:r w:rsidRPr="00985733">
        <w:rPr>
          <w:spacing w:val="1"/>
          <w:sz w:val="20"/>
          <w:szCs w:val="20"/>
        </w:rPr>
        <w:t xml:space="preserve"> </w:t>
      </w:r>
      <w:r w:rsidRPr="00985733">
        <w:rPr>
          <w:sz w:val="20"/>
          <w:szCs w:val="20"/>
        </w:rPr>
        <w:t>engaged if</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position</w:t>
      </w:r>
      <w:r w:rsidRPr="00985733">
        <w:rPr>
          <w:spacing w:val="-1"/>
          <w:sz w:val="20"/>
          <w:szCs w:val="20"/>
        </w:rPr>
        <w:t xml:space="preserve"> </w:t>
      </w:r>
      <w:r w:rsidRPr="00985733">
        <w:rPr>
          <w:sz w:val="20"/>
          <w:szCs w:val="20"/>
        </w:rPr>
        <w:t>becomes</w:t>
      </w:r>
      <w:r w:rsidRPr="00985733">
        <w:rPr>
          <w:spacing w:val="-1"/>
          <w:sz w:val="20"/>
          <w:szCs w:val="20"/>
        </w:rPr>
        <w:t xml:space="preserve"> </w:t>
      </w:r>
      <w:r w:rsidRPr="00985733">
        <w:rPr>
          <w:sz w:val="20"/>
          <w:szCs w:val="20"/>
        </w:rPr>
        <w:t>available</w:t>
      </w:r>
      <w:r w:rsidRPr="00985733">
        <w:rPr>
          <w:spacing w:val="-1"/>
          <w:sz w:val="20"/>
          <w:szCs w:val="20"/>
        </w:rPr>
        <w:t xml:space="preserve"> </w:t>
      </w:r>
      <w:r w:rsidRPr="00985733">
        <w:rPr>
          <w:sz w:val="20"/>
          <w:szCs w:val="20"/>
        </w:rPr>
        <w:t>of the</w:t>
      </w:r>
      <w:r w:rsidRPr="00985733">
        <w:rPr>
          <w:spacing w:val="3"/>
          <w:sz w:val="20"/>
          <w:szCs w:val="20"/>
        </w:rPr>
        <w:t xml:space="preserve"> </w:t>
      </w:r>
      <w:r w:rsidRPr="00985733">
        <w:rPr>
          <w:sz w:val="20"/>
          <w:szCs w:val="20"/>
        </w:rPr>
        <w:t>balance</w:t>
      </w:r>
      <w:r w:rsidRPr="00985733">
        <w:rPr>
          <w:spacing w:val="-2"/>
          <w:sz w:val="20"/>
          <w:szCs w:val="20"/>
        </w:rPr>
        <w:t xml:space="preserve"> </w:t>
      </w:r>
      <w:r w:rsidRPr="00985733">
        <w:rPr>
          <w:sz w:val="20"/>
          <w:szCs w:val="20"/>
        </w:rPr>
        <w:t>for</w:t>
      </w:r>
      <w:r w:rsidRPr="00985733">
        <w:rPr>
          <w:spacing w:val="-1"/>
          <w:sz w:val="20"/>
          <w:szCs w:val="20"/>
        </w:rPr>
        <w:t xml:space="preserve"> </w:t>
      </w:r>
      <w:r w:rsidRPr="00985733">
        <w:rPr>
          <w:sz w:val="20"/>
          <w:szCs w:val="20"/>
        </w:rPr>
        <w:t>the 24-month</w:t>
      </w:r>
      <w:r w:rsidRPr="00985733">
        <w:rPr>
          <w:spacing w:val="-1"/>
          <w:sz w:val="20"/>
          <w:szCs w:val="20"/>
        </w:rPr>
        <w:t xml:space="preserve"> </w:t>
      </w:r>
      <w:r w:rsidRPr="00985733">
        <w:rPr>
          <w:sz w:val="20"/>
          <w:szCs w:val="20"/>
        </w:rPr>
        <w:t>period.</w:t>
      </w:r>
    </w:p>
    <w:p w:rsidR="006C5FF4" w:rsidRPr="00985733" w:rsidRDefault="006C5FF4">
      <w:pPr>
        <w:pStyle w:val="ListParagraph"/>
        <w:numPr>
          <w:ilvl w:val="2"/>
          <w:numId w:val="98"/>
        </w:numPr>
        <w:tabs>
          <w:tab w:val="left" w:pos="1219"/>
        </w:tabs>
        <w:ind w:left="1185" w:right="558" w:hanging="687"/>
        <w:jc w:val="both"/>
        <w:rPr>
          <w:sz w:val="20"/>
          <w:szCs w:val="20"/>
        </w:rPr>
      </w:pPr>
      <w:r w:rsidRPr="00985733">
        <w:rPr>
          <w:sz w:val="20"/>
          <w:szCs w:val="20"/>
        </w:rPr>
        <w:tab/>
        <w:t>A worker who does not attend required training events, without good reason will have terminated</w:t>
      </w:r>
      <w:r w:rsidRPr="00985733">
        <w:rPr>
          <w:spacing w:val="-53"/>
          <w:sz w:val="20"/>
          <w:szCs w:val="20"/>
        </w:rPr>
        <w:t xml:space="preserve"> </w:t>
      </w:r>
      <w:r w:rsidRPr="00985733">
        <w:rPr>
          <w:sz w:val="20"/>
          <w:szCs w:val="20"/>
        </w:rPr>
        <w:t>the Contract.</w:t>
      </w:r>
      <w:r w:rsidRPr="00985733">
        <w:rPr>
          <w:spacing w:val="1"/>
          <w:sz w:val="20"/>
          <w:szCs w:val="20"/>
        </w:rPr>
        <w:t xml:space="preserve"> </w:t>
      </w:r>
      <w:r w:rsidRPr="00985733">
        <w:rPr>
          <w:sz w:val="20"/>
          <w:szCs w:val="20"/>
        </w:rPr>
        <w:t>However, the worker may be re-engaged if a position becomes available for the</w:t>
      </w:r>
      <w:r w:rsidRPr="00985733">
        <w:rPr>
          <w:spacing w:val="1"/>
          <w:sz w:val="20"/>
          <w:szCs w:val="20"/>
        </w:rPr>
        <w:t xml:space="preserve"> </w:t>
      </w:r>
      <w:r w:rsidRPr="00985733">
        <w:rPr>
          <w:sz w:val="20"/>
          <w:szCs w:val="20"/>
        </w:rPr>
        <w:t>balance</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24-month</w:t>
      </w:r>
      <w:r w:rsidRPr="00985733">
        <w:rPr>
          <w:spacing w:val="1"/>
          <w:sz w:val="20"/>
          <w:szCs w:val="20"/>
        </w:rPr>
        <w:t xml:space="preserve"> </w:t>
      </w:r>
      <w:r w:rsidRPr="00985733">
        <w:rPr>
          <w:sz w:val="20"/>
          <w:szCs w:val="20"/>
        </w:rPr>
        <w:t>period.</w:t>
      </w:r>
    </w:p>
    <w:p w:rsidR="006C5FF4" w:rsidRPr="00985733" w:rsidRDefault="006C5FF4" w:rsidP="006C5FF4">
      <w:pPr>
        <w:pStyle w:val="BodyText"/>
        <w:jc w:val="both"/>
      </w:pPr>
    </w:p>
    <w:p w:rsidR="006C5FF4" w:rsidRPr="00985733" w:rsidRDefault="006C5FF4">
      <w:pPr>
        <w:pStyle w:val="Heading5"/>
        <w:numPr>
          <w:ilvl w:val="1"/>
          <w:numId w:val="98"/>
        </w:numPr>
        <w:tabs>
          <w:tab w:val="left" w:pos="1218"/>
          <w:tab w:val="left" w:pos="1219"/>
        </w:tabs>
        <w:ind w:left="860" w:hanging="721"/>
        <w:jc w:val="both"/>
      </w:pPr>
      <w:r w:rsidRPr="00985733">
        <w:t>Certificate</w:t>
      </w:r>
      <w:r w:rsidRPr="00985733">
        <w:rPr>
          <w:spacing w:val="-4"/>
        </w:rPr>
        <w:t xml:space="preserve"> </w:t>
      </w:r>
      <w:r w:rsidRPr="00985733">
        <w:t>of</w:t>
      </w:r>
      <w:r w:rsidRPr="00985733">
        <w:rPr>
          <w:spacing w:val="-2"/>
        </w:rPr>
        <w:t xml:space="preserve"> </w:t>
      </w:r>
      <w:r w:rsidRPr="00985733">
        <w:t>Service</w:t>
      </w:r>
    </w:p>
    <w:p w:rsidR="006C5FF4" w:rsidRPr="00985733" w:rsidRDefault="006C5FF4" w:rsidP="006C5FF4">
      <w:pPr>
        <w:pStyle w:val="BodyText"/>
        <w:spacing w:before="10"/>
        <w:jc w:val="both"/>
        <w:rPr>
          <w:b/>
        </w:rPr>
      </w:pPr>
    </w:p>
    <w:p w:rsidR="006C5FF4" w:rsidRPr="00985733" w:rsidRDefault="006C5FF4" w:rsidP="006C5FF4">
      <w:pPr>
        <w:pStyle w:val="BodyText"/>
        <w:ind w:left="498"/>
        <w:jc w:val="both"/>
      </w:pPr>
      <w:r w:rsidRPr="00985733">
        <w:t>On</w:t>
      </w:r>
      <w:r w:rsidRPr="00985733">
        <w:rPr>
          <w:spacing w:val="-3"/>
        </w:rPr>
        <w:t xml:space="preserve"> </w:t>
      </w:r>
      <w:r w:rsidRPr="00985733">
        <w:t>the</w:t>
      </w:r>
      <w:r w:rsidRPr="00985733">
        <w:rPr>
          <w:spacing w:val="-2"/>
        </w:rPr>
        <w:t xml:space="preserve"> </w:t>
      </w:r>
      <w:r w:rsidRPr="00985733">
        <w:t>termination</w:t>
      </w:r>
      <w:r w:rsidRPr="00985733">
        <w:rPr>
          <w:spacing w:val="-2"/>
        </w:rPr>
        <w:t xml:space="preserve"> </w:t>
      </w:r>
      <w:r w:rsidRPr="00985733">
        <w:t>of</w:t>
      </w:r>
      <w:r w:rsidRPr="00985733">
        <w:rPr>
          <w:spacing w:val="-1"/>
        </w:rPr>
        <w:t xml:space="preserve"> </w:t>
      </w:r>
      <w:r w:rsidRPr="00985733">
        <w:t>employment, a</w:t>
      </w:r>
      <w:r w:rsidRPr="00985733">
        <w:rPr>
          <w:spacing w:val="-2"/>
        </w:rPr>
        <w:t xml:space="preserve"> </w:t>
      </w:r>
      <w:r w:rsidRPr="00985733">
        <w:t>worker</w:t>
      </w:r>
      <w:r w:rsidRPr="00985733">
        <w:rPr>
          <w:spacing w:val="-3"/>
        </w:rPr>
        <w:t xml:space="preserve"> </w:t>
      </w:r>
      <w:r w:rsidRPr="00985733">
        <w:t>is</w:t>
      </w:r>
      <w:r w:rsidRPr="00985733">
        <w:rPr>
          <w:spacing w:val="-1"/>
        </w:rPr>
        <w:t xml:space="preserve"> </w:t>
      </w:r>
      <w:r w:rsidRPr="00985733">
        <w:t>entitled to</w:t>
      </w:r>
      <w:r w:rsidRPr="00985733">
        <w:rPr>
          <w:spacing w:val="-2"/>
        </w:rPr>
        <w:t xml:space="preserve"> </w:t>
      </w:r>
      <w:r w:rsidRPr="00985733">
        <w:t>a</w:t>
      </w:r>
      <w:r w:rsidRPr="00985733">
        <w:rPr>
          <w:spacing w:val="-3"/>
        </w:rPr>
        <w:t xml:space="preserve"> </w:t>
      </w:r>
      <w:r w:rsidRPr="00985733">
        <w:t>certificate</w:t>
      </w:r>
      <w:r w:rsidRPr="00985733">
        <w:rPr>
          <w:spacing w:val="3"/>
        </w:rPr>
        <w:t xml:space="preserve"> </w:t>
      </w:r>
      <w:r w:rsidRPr="00985733">
        <w:t>stating</w:t>
      </w:r>
      <w:r w:rsidRPr="00985733">
        <w:rPr>
          <w:spacing w:val="-1"/>
        </w:rPr>
        <w:t xml:space="preserve"> </w:t>
      </w:r>
      <w:r w:rsidRPr="00985733">
        <w:t>–</w:t>
      </w:r>
    </w:p>
    <w:p w:rsidR="006C5FF4" w:rsidRPr="00985733" w:rsidRDefault="006C5FF4" w:rsidP="006C5FF4">
      <w:pPr>
        <w:pStyle w:val="BodyText"/>
        <w:spacing w:before="1"/>
        <w:jc w:val="both"/>
      </w:pPr>
    </w:p>
    <w:p w:rsidR="006C5FF4" w:rsidRPr="00985733" w:rsidRDefault="006C5FF4">
      <w:pPr>
        <w:pStyle w:val="ListParagraph"/>
        <w:numPr>
          <w:ilvl w:val="0"/>
          <w:numId w:val="81"/>
        </w:numPr>
        <w:tabs>
          <w:tab w:val="left" w:pos="783"/>
        </w:tabs>
        <w:ind w:hanging="285"/>
        <w:jc w:val="both"/>
        <w:rPr>
          <w:sz w:val="20"/>
          <w:szCs w:val="20"/>
        </w:rPr>
      </w:pPr>
      <w:r w:rsidRPr="00985733">
        <w:rPr>
          <w:sz w:val="20"/>
          <w:szCs w:val="20"/>
        </w:rPr>
        <w:t>the</w:t>
      </w:r>
      <w:r w:rsidRPr="00985733">
        <w:rPr>
          <w:spacing w:val="-4"/>
          <w:sz w:val="20"/>
          <w:szCs w:val="20"/>
        </w:rPr>
        <w:t xml:space="preserve"> </w:t>
      </w:r>
      <w:r w:rsidRPr="00985733">
        <w:rPr>
          <w:sz w:val="20"/>
          <w:szCs w:val="20"/>
        </w:rPr>
        <w:t>worker’s</w:t>
      </w:r>
      <w:r w:rsidRPr="00985733">
        <w:rPr>
          <w:spacing w:val="-2"/>
          <w:sz w:val="20"/>
          <w:szCs w:val="20"/>
        </w:rPr>
        <w:t xml:space="preserve"> </w:t>
      </w:r>
      <w:r w:rsidRPr="00985733">
        <w:rPr>
          <w:sz w:val="20"/>
          <w:szCs w:val="20"/>
        </w:rPr>
        <w:t>full</w:t>
      </w:r>
      <w:r w:rsidRPr="00985733">
        <w:rPr>
          <w:spacing w:val="-5"/>
          <w:sz w:val="20"/>
          <w:szCs w:val="20"/>
        </w:rPr>
        <w:t xml:space="preserve"> </w:t>
      </w:r>
      <w:r w:rsidRPr="00985733">
        <w:rPr>
          <w:sz w:val="20"/>
          <w:szCs w:val="20"/>
        </w:rPr>
        <w:t>name;</w:t>
      </w:r>
    </w:p>
    <w:p w:rsidR="006C5FF4" w:rsidRPr="00985733" w:rsidRDefault="006C5FF4">
      <w:pPr>
        <w:pStyle w:val="ListParagraph"/>
        <w:numPr>
          <w:ilvl w:val="0"/>
          <w:numId w:val="81"/>
        </w:numPr>
        <w:tabs>
          <w:tab w:val="left" w:pos="783"/>
        </w:tabs>
        <w:ind w:hanging="285"/>
        <w:jc w:val="both"/>
        <w:rPr>
          <w:sz w:val="20"/>
          <w:szCs w:val="20"/>
        </w:rPr>
      </w:pPr>
      <w:r w:rsidRPr="00985733">
        <w:rPr>
          <w:sz w:val="20"/>
          <w:szCs w:val="20"/>
        </w:rPr>
        <w:t>the</w:t>
      </w:r>
      <w:r w:rsidRPr="00985733">
        <w:rPr>
          <w:spacing w:val="-3"/>
          <w:sz w:val="20"/>
          <w:szCs w:val="20"/>
        </w:rPr>
        <w:t xml:space="preserve"> </w:t>
      </w:r>
      <w:r w:rsidRPr="00985733">
        <w:rPr>
          <w:sz w:val="20"/>
          <w:szCs w:val="20"/>
        </w:rPr>
        <w:t>name</w:t>
      </w:r>
      <w:r w:rsidRPr="00985733">
        <w:rPr>
          <w:spacing w:val="-1"/>
          <w:sz w:val="20"/>
          <w:szCs w:val="20"/>
        </w:rPr>
        <w:t xml:space="preserve"> </w:t>
      </w:r>
      <w:r w:rsidRPr="00985733">
        <w:rPr>
          <w:sz w:val="20"/>
          <w:szCs w:val="20"/>
        </w:rPr>
        <w:t>and</w:t>
      </w:r>
      <w:r w:rsidRPr="00985733">
        <w:rPr>
          <w:spacing w:val="-3"/>
          <w:sz w:val="20"/>
          <w:szCs w:val="20"/>
        </w:rPr>
        <w:t xml:space="preserve"> </w:t>
      </w:r>
      <w:r w:rsidRPr="00985733">
        <w:rPr>
          <w:sz w:val="20"/>
          <w:szCs w:val="20"/>
        </w:rPr>
        <w:t>address</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employer;</w:t>
      </w:r>
    </w:p>
    <w:p w:rsidR="006C5FF4" w:rsidRPr="00985733" w:rsidRDefault="006C5FF4">
      <w:pPr>
        <w:pStyle w:val="ListParagraph"/>
        <w:numPr>
          <w:ilvl w:val="0"/>
          <w:numId w:val="81"/>
        </w:numPr>
        <w:tabs>
          <w:tab w:val="left" w:pos="783"/>
        </w:tabs>
        <w:spacing w:before="1" w:line="229" w:lineRule="exact"/>
        <w:ind w:hanging="285"/>
        <w:jc w:val="both"/>
        <w:rPr>
          <w:sz w:val="20"/>
          <w:szCs w:val="20"/>
        </w:rPr>
      </w:pPr>
      <w:r w:rsidRPr="00985733">
        <w:rPr>
          <w:sz w:val="20"/>
          <w:szCs w:val="20"/>
        </w:rPr>
        <w:t>the</w:t>
      </w:r>
      <w:r w:rsidRPr="00985733">
        <w:rPr>
          <w:spacing w:val="-1"/>
          <w:sz w:val="20"/>
          <w:szCs w:val="20"/>
        </w:rPr>
        <w:t xml:space="preserve"> </w:t>
      </w:r>
      <w:r w:rsidRPr="00985733">
        <w:rPr>
          <w:sz w:val="20"/>
          <w:szCs w:val="20"/>
        </w:rPr>
        <w:t>SPWP</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which</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worker</w:t>
      </w:r>
      <w:r w:rsidRPr="00985733">
        <w:rPr>
          <w:spacing w:val="-3"/>
          <w:sz w:val="20"/>
          <w:szCs w:val="20"/>
        </w:rPr>
        <w:t xml:space="preserve"> </w:t>
      </w:r>
      <w:r w:rsidRPr="00985733">
        <w:rPr>
          <w:sz w:val="20"/>
          <w:szCs w:val="20"/>
        </w:rPr>
        <w:t>worked;</w:t>
      </w:r>
    </w:p>
    <w:p w:rsidR="006C5FF4" w:rsidRPr="00985733" w:rsidRDefault="006C5FF4">
      <w:pPr>
        <w:pStyle w:val="ListParagraph"/>
        <w:numPr>
          <w:ilvl w:val="0"/>
          <w:numId w:val="81"/>
        </w:numPr>
        <w:tabs>
          <w:tab w:val="left" w:pos="783"/>
        </w:tabs>
        <w:spacing w:line="229" w:lineRule="exact"/>
        <w:ind w:hanging="285"/>
        <w:jc w:val="both"/>
        <w:rPr>
          <w:sz w:val="20"/>
          <w:szCs w:val="20"/>
        </w:rPr>
      </w:pPr>
      <w:r w:rsidRPr="00985733">
        <w:rPr>
          <w:sz w:val="20"/>
          <w:szCs w:val="20"/>
        </w:rPr>
        <w:t>the</w:t>
      </w:r>
      <w:r w:rsidRPr="00985733">
        <w:rPr>
          <w:spacing w:val="-2"/>
          <w:sz w:val="20"/>
          <w:szCs w:val="20"/>
        </w:rPr>
        <w:t xml:space="preserve"> </w:t>
      </w:r>
      <w:r w:rsidRPr="00985733">
        <w:rPr>
          <w:sz w:val="20"/>
          <w:szCs w:val="20"/>
        </w:rPr>
        <w:t>work</w:t>
      </w:r>
      <w:r w:rsidRPr="00985733">
        <w:rPr>
          <w:spacing w:val="-1"/>
          <w:sz w:val="20"/>
          <w:szCs w:val="20"/>
        </w:rPr>
        <w:t xml:space="preserve"> </w:t>
      </w:r>
      <w:r w:rsidRPr="00985733">
        <w:rPr>
          <w:sz w:val="20"/>
          <w:szCs w:val="20"/>
        </w:rPr>
        <w:t>performed</w:t>
      </w:r>
      <w:r w:rsidRPr="00985733">
        <w:rPr>
          <w:spacing w:val="-2"/>
          <w:sz w:val="20"/>
          <w:szCs w:val="20"/>
        </w:rPr>
        <w:t xml:space="preserve"> </w:t>
      </w:r>
      <w:r w:rsidRPr="00985733">
        <w:rPr>
          <w:sz w:val="20"/>
          <w:szCs w:val="20"/>
        </w:rPr>
        <w:t>by</w:t>
      </w:r>
      <w:r w:rsidRPr="00985733">
        <w:rPr>
          <w:spacing w:val="-1"/>
          <w:sz w:val="20"/>
          <w:szCs w:val="20"/>
        </w:rPr>
        <w:t xml:space="preserve"> </w:t>
      </w:r>
      <w:r w:rsidRPr="00985733">
        <w:rPr>
          <w:sz w:val="20"/>
          <w:szCs w:val="20"/>
        </w:rPr>
        <w:t>the worker;</w:t>
      </w:r>
    </w:p>
    <w:p w:rsidR="006C5FF4" w:rsidRPr="00985733" w:rsidRDefault="006C5FF4">
      <w:pPr>
        <w:pStyle w:val="ListParagraph"/>
        <w:numPr>
          <w:ilvl w:val="0"/>
          <w:numId w:val="81"/>
        </w:numPr>
        <w:tabs>
          <w:tab w:val="left" w:pos="783"/>
        </w:tabs>
        <w:spacing w:before="1"/>
        <w:ind w:hanging="285"/>
        <w:jc w:val="both"/>
        <w:rPr>
          <w:sz w:val="20"/>
          <w:szCs w:val="20"/>
        </w:rPr>
      </w:pPr>
      <w:r w:rsidRPr="00985733">
        <w:rPr>
          <w:sz w:val="20"/>
          <w:szCs w:val="20"/>
        </w:rPr>
        <w:t>any</w:t>
      </w:r>
      <w:r w:rsidRPr="00985733">
        <w:rPr>
          <w:spacing w:val="-2"/>
          <w:sz w:val="20"/>
          <w:szCs w:val="20"/>
        </w:rPr>
        <w:t xml:space="preserve"> </w:t>
      </w:r>
      <w:r w:rsidRPr="00985733">
        <w:rPr>
          <w:sz w:val="20"/>
          <w:szCs w:val="20"/>
        </w:rPr>
        <w:t>training</w:t>
      </w:r>
      <w:r w:rsidRPr="00985733">
        <w:rPr>
          <w:spacing w:val="-3"/>
          <w:sz w:val="20"/>
          <w:szCs w:val="20"/>
        </w:rPr>
        <w:t xml:space="preserve"> </w:t>
      </w:r>
      <w:r w:rsidRPr="00985733">
        <w:rPr>
          <w:sz w:val="20"/>
          <w:szCs w:val="20"/>
        </w:rPr>
        <w:t>received by</w:t>
      </w:r>
      <w:r w:rsidRPr="00985733">
        <w:rPr>
          <w:spacing w:val="-2"/>
          <w:sz w:val="20"/>
          <w:szCs w:val="20"/>
        </w:rPr>
        <w:t xml:space="preserve"> </w:t>
      </w:r>
      <w:r w:rsidRPr="00985733">
        <w:rPr>
          <w:sz w:val="20"/>
          <w:szCs w:val="20"/>
        </w:rPr>
        <w:t>the worker</w:t>
      </w:r>
      <w:r w:rsidRPr="00985733">
        <w:rPr>
          <w:spacing w:val="-3"/>
          <w:sz w:val="20"/>
          <w:szCs w:val="20"/>
        </w:rPr>
        <w:t xml:space="preserve"> </w:t>
      </w:r>
      <w:r w:rsidRPr="00985733">
        <w:rPr>
          <w:sz w:val="20"/>
          <w:szCs w:val="20"/>
        </w:rPr>
        <w:t>as</w:t>
      </w:r>
      <w:r w:rsidRPr="00985733">
        <w:rPr>
          <w:spacing w:val="-1"/>
          <w:sz w:val="20"/>
          <w:szCs w:val="20"/>
        </w:rPr>
        <w:t xml:space="preserve"> </w:t>
      </w:r>
      <w:r w:rsidRPr="00985733">
        <w:rPr>
          <w:sz w:val="20"/>
          <w:szCs w:val="20"/>
        </w:rPr>
        <w:t>part</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SPWP;</w:t>
      </w:r>
    </w:p>
    <w:p w:rsidR="006C5FF4" w:rsidRPr="00985733" w:rsidRDefault="006C5FF4">
      <w:pPr>
        <w:pStyle w:val="ListParagraph"/>
        <w:numPr>
          <w:ilvl w:val="0"/>
          <w:numId w:val="81"/>
        </w:numPr>
        <w:tabs>
          <w:tab w:val="left" w:pos="783"/>
        </w:tabs>
        <w:ind w:hanging="285"/>
        <w:jc w:val="both"/>
        <w:rPr>
          <w:sz w:val="20"/>
          <w:szCs w:val="20"/>
        </w:rPr>
      </w:pPr>
      <w:r w:rsidRPr="00985733">
        <w:rPr>
          <w:sz w:val="20"/>
          <w:szCs w:val="20"/>
        </w:rPr>
        <w:t>the</w:t>
      </w:r>
      <w:r w:rsidRPr="00985733">
        <w:rPr>
          <w:spacing w:val="-2"/>
          <w:sz w:val="20"/>
          <w:szCs w:val="20"/>
        </w:rPr>
        <w:t xml:space="preserve"> </w:t>
      </w:r>
      <w:r w:rsidRPr="00985733">
        <w:rPr>
          <w:sz w:val="20"/>
          <w:szCs w:val="20"/>
        </w:rPr>
        <w:t>period</w:t>
      </w:r>
      <w:r w:rsidRPr="00985733">
        <w:rPr>
          <w:spacing w:val="-2"/>
          <w:sz w:val="20"/>
          <w:szCs w:val="20"/>
        </w:rPr>
        <w:t xml:space="preserve"> </w:t>
      </w:r>
      <w:r w:rsidRPr="00985733">
        <w:rPr>
          <w:sz w:val="20"/>
          <w:szCs w:val="20"/>
        </w:rPr>
        <w:t>for</w:t>
      </w:r>
      <w:r w:rsidRPr="00985733">
        <w:rPr>
          <w:spacing w:val="-2"/>
          <w:sz w:val="20"/>
          <w:szCs w:val="20"/>
        </w:rPr>
        <w:t xml:space="preserve"> </w:t>
      </w:r>
      <w:r w:rsidRPr="00985733">
        <w:rPr>
          <w:sz w:val="20"/>
          <w:szCs w:val="20"/>
        </w:rPr>
        <w:t>which the worker</w:t>
      </w:r>
      <w:r w:rsidRPr="00985733">
        <w:rPr>
          <w:spacing w:val="-1"/>
          <w:sz w:val="20"/>
          <w:szCs w:val="20"/>
        </w:rPr>
        <w:t xml:space="preserve"> </w:t>
      </w:r>
      <w:r w:rsidRPr="00985733">
        <w:rPr>
          <w:sz w:val="20"/>
          <w:szCs w:val="20"/>
        </w:rPr>
        <w:t>worked</w:t>
      </w:r>
      <w:r w:rsidRPr="00985733">
        <w:rPr>
          <w:spacing w:val="-1"/>
          <w:sz w:val="20"/>
          <w:szCs w:val="20"/>
        </w:rPr>
        <w:t xml:space="preserve"> </w:t>
      </w:r>
      <w:r w:rsidRPr="00985733">
        <w:rPr>
          <w:sz w:val="20"/>
          <w:szCs w:val="20"/>
        </w:rPr>
        <w:t>on</w:t>
      </w:r>
      <w:r w:rsidRPr="00985733">
        <w:rPr>
          <w:spacing w:val="-2"/>
          <w:sz w:val="20"/>
          <w:szCs w:val="20"/>
        </w:rPr>
        <w:t xml:space="preserve"> </w:t>
      </w:r>
      <w:r w:rsidRPr="00985733">
        <w:rPr>
          <w:sz w:val="20"/>
          <w:szCs w:val="20"/>
        </w:rPr>
        <w:t>the SPWP;</w:t>
      </w:r>
    </w:p>
    <w:p w:rsidR="006C5FF4" w:rsidRPr="00985733" w:rsidRDefault="006C5FF4">
      <w:pPr>
        <w:pStyle w:val="ListParagraph"/>
        <w:numPr>
          <w:ilvl w:val="0"/>
          <w:numId w:val="81"/>
        </w:numPr>
        <w:tabs>
          <w:tab w:val="left" w:pos="783"/>
        </w:tabs>
        <w:spacing w:before="1"/>
        <w:ind w:hanging="285"/>
        <w:jc w:val="both"/>
        <w:rPr>
          <w:sz w:val="20"/>
          <w:szCs w:val="20"/>
        </w:rPr>
      </w:pPr>
      <w:proofErr w:type="gramStart"/>
      <w:r w:rsidRPr="00985733">
        <w:rPr>
          <w:sz w:val="20"/>
          <w:szCs w:val="20"/>
        </w:rPr>
        <w:t>any</w:t>
      </w:r>
      <w:proofErr w:type="gramEnd"/>
      <w:r w:rsidRPr="00985733">
        <w:rPr>
          <w:spacing w:val="-2"/>
          <w:sz w:val="20"/>
          <w:szCs w:val="20"/>
        </w:rPr>
        <w:t xml:space="preserve"> </w:t>
      </w:r>
      <w:r w:rsidRPr="00985733">
        <w:rPr>
          <w:sz w:val="20"/>
          <w:szCs w:val="20"/>
        </w:rPr>
        <w:t>other</w:t>
      </w:r>
      <w:r w:rsidRPr="00985733">
        <w:rPr>
          <w:spacing w:val="-3"/>
          <w:sz w:val="20"/>
          <w:szCs w:val="20"/>
        </w:rPr>
        <w:t xml:space="preserve"> </w:t>
      </w:r>
      <w:r w:rsidRPr="00985733">
        <w:rPr>
          <w:sz w:val="20"/>
          <w:szCs w:val="20"/>
        </w:rPr>
        <w:t>information</w:t>
      </w:r>
      <w:r w:rsidRPr="00985733">
        <w:rPr>
          <w:spacing w:val="-2"/>
          <w:sz w:val="20"/>
          <w:szCs w:val="20"/>
        </w:rPr>
        <w:t xml:space="preserve"> </w:t>
      </w:r>
      <w:r w:rsidRPr="00985733">
        <w:rPr>
          <w:sz w:val="20"/>
          <w:szCs w:val="20"/>
        </w:rPr>
        <w:t>agreed</w:t>
      </w:r>
      <w:r w:rsidRPr="00985733">
        <w:rPr>
          <w:spacing w:val="-3"/>
          <w:sz w:val="20"/>
          <w:szCs w:val="20"/>
        </w:rPr>
        <w:t xml:space="preserve"> </w:t>
      </w:r>
      <w:r w:rsidRPr="00985733">
        <w:rPr>
          <w:sz w:val="20"/>
          <w:szCs w:val="20"/>
        </w:rPr>
        <w:t>on by</w:t>
      </w:r>
      <w:r w:rsidRPr="00985733">
        <w:rPr>
          <w:spacing w:val="-2"/>
          <w:sz w:val="20"/>
          <w:szCs w:val="20"/>
        </w:rPr>
        <w:t xml:space="preserve"> </w:t>
      </w:r>
      <w:r w:rsidRPr="00985733">
        <w:rPr>
          <w:sz w:val="20"/>
          <w:szCs w:val="20"/>
        </w:rPr>
        <w:t>the employer</w:t>
      </w:r>
      <w:r w:rsidRPr="00985733">
        <w:rPr>
          <w:spacing w:val="-3"/>
          <w:sz w:val="20"/>
          <w:szCs w:val="20"/>
        </w:rPr>
        <w:t xml:space="preserve"> </w:t>
      </w:r>
      <w:r w:rsidRPr="00985733">
        <w:rPr>
          <w:sz w:val="20"/>
          <w:szCs w:val="20"/>
        </w:rPr>
        <w:t>and worker.</w:t>
      </w:r>
    </w:p>
    <w:p w:rsidR="006C5FF4" w:rsidRPr="00985733" w:rsidRDefault="006C5FF4" w:rsidP="006C5FF4">
      <w:pPr>
        <w:pStyle w:val="BodyText"/>
        <w:jc w:val="both"/>
      </w:pPr>
    </w:p>
    <w:p w:rsidR="006C5FF4" w:rsidRPr="00985733" w:rsidRDefault="006C5FF4">
      <w:pPr>
        <w:pStyle w:val="Heading5"/>
        <w:numPr>
          <w:ilvl w:val="1"/>
          <w:numId w:val="98"/>
        </w:numPr>
        <w:tabs>
          <w:tab w:val="left" w:pos="1489"/>
          <w:tab w:val="left" w:pos="1490"/>
        </w:tabs>
        <w:spacing w:before="1"/>
        <w:ind w:left="1490" w:hanging="992"/>
        <w:jc w:val="both"/>
      </w:pPr>
      <w:r w:rsidRPr="00985733">
        <w:t>Contractor’s</w:t>
      </w:r>
      <w:r w:rsidRPr="00985733">
        <w:rPr>
          <w:spacing w:val="-4"/>
        </w:rPr>
        <w:t xml:space="preserve"> </w:t>
      </w:r>
      <w:r w:rsidRPr="00985733">
        <w:t>default</w:t>
      </w:r>
      <w:r w:rsidRPr="00985733">
        <w:rPr>
          <w:spacing w:val="-4"/>
        </w:rPr>
        <w:t xml:space="preserve"> </w:t>
      </w:r>
      <w:r w:rsidRPr="00985733">
        <w:t>in</w:t>
      </w:r>
      <w:r w:rsidRPr="00985733">
        <w:rPr>
          <w:spacing w:val="-4"/>
        </w:rPr>
        <w:t xml:space="preserve"> </w:t>
      </w:r>
      <w:r w:rsidRPr="00985733">
        <w:t>payment</w:t>
      </w:r>
      <w:r w:rsidRPr="00985733">
        <w:rPr>
          <w:spacing w:val="-4"/>
        </w:rPr>
        <w:t xml:space="preserve"> </w:t>
      </w:r>
      <w:r w:rsidRPr="00985733">
        <w:t>to</w:t>
      </w:r>
      <w:r w:rsidRPr="00985733">
        <w:rPr>
          <w:spacing w:val="-4"/>
        </w:rPr>
        <w:t xml:space="preserve"> </w:t>
      </w:r>
      <w:r w:rsidRPr="00985733">
        <w:t>Labourers</w:t>
      </w:r>
      <w:r w:rsidRPr="00985733">
        <w:rPr>
          <w:spacing w:val="-5"/>
        </w:rPr>
        <w:t xml:space="preserve"> </w:t>
      </w:r>
      <w:r w:rsidRPr="00985733">
        <w:t>and</w:t>
      </w:r>
      <w:r w:rsidRPr="00985733">
        <w:rPr>
          <w:spacing w:val="-2"/>
        </w:rPr>
        <w:t xml:space="preserve"> </w:t>
      </w:r>
      <w:r w:rsidRPr="00985733">
        <w:t>Employees</w:t>
      </w:r>
    </w:p>
    <w:p w:rsidR="006C5FF4" w:rsidRPr="00985733" w:rsidRDefault="006C5FF4" w:rsidP="006C5FF4">
      <w:pPr>
        <w:pStyle w:val="BodyText"/>
        <w:spacing w:before="3"/>
        <w:jc w:val="both"/>
        <w:rPr>
          <w:b/>
        </w:rPr>
      </w:pPr>
    </w:p>
    <w:p w:rsidR="006C5FF4" w:rsidRPr="00985733" w:rsidRDefault="006C5FF4">
      <w:pPr>
        <w:pStyle w:val="ListParagraph"/>
        <w:numPr>
          <w:ilvl w:val="0"/>
          <w:numId w:val="80"/>
        </w:numPr>
        <w:tabs>
          <w:tab w:val="left" w:pos="783"/>
        </w:tabs>
        <w:ind w:right="317" w:firstLine="0"/>
        <w:jc w:val="both"/>
        <w:rPr>
          <w:sz w:val="20"/>
          <w:szCs w:val="20"/>
        </w:rPr>
      </w:pPr>
      <w:r w:rsidRPr="00985733">
        <w:rPr>
          <w:sz w:val="20"/>
          <w:szCs w:val="20"/>
        </w:rPr>
        <w:t>Any</w:t>
      </w:r>
      <w:r w:rsidRPr="00985733">
        <w:rPr>
          <w:spacing w:val="2"/>
          <w:sz w:val="20"/>
          <w:szCs w:val="20"/>
        </w:rPr>
        <w:t xml:space="preserve"> </w:t>
      </w:r>
      <w:r w:rsidRPr="00985733">
        <w:rPr>
          <w:sz w:val="20"/>
          <w:szCs w:val="20"/>
        </w:rPr>
        <w:t>dispute</w:t>
      </w:r>
      <w:r w:rsidRPr="00985733">
        <w:rPr>
          <w:spacing w:val="1"/>
          <w:sz w:val="20"/>
          <w:szCs w:val="20"/>
        </w:rPr>
        <w:t xml:space="preserve"> </w:t>
      </w:r>
      <w:r w:rsidRPr="00985733">
        <w:rPr>
          <w:sz w:val="20"/>
          <w:szCs w:val="20"/>
        </w:rPr>
        <w:t>between</w:t>
      </w:r>
      <w:r w:rsidRPr="00985733">
        <w:rPr>
          <w:spacing w:val="1"/>
          <w:sz w:val="20"/>
          <w:szCs w:val="20"/>
        </w:rPr>
        <w:t xml:space="preserve"> </w:t>
      </w:r>
      <w:r w:rsidRPr="00985733">
        <w:rPr>
          <w:sz w:val="20"/>
          <w:szCs w:val="20"/>
        </w:rPr>
        <w:t>the</w:t>
      </w:r>
      <w:r w:rsidRPr="00985733">
        <w:rPr>
          <w:spacing w:val="7"/>
          <w:sz w:val="20"/>
          <w:szCs w:val="20"/>
        </w:rPr>
        <w:t xml:space="preserve"> </w:t>
      </w:r>
      <w:r w:rsidRPr="00985733">
        <w:rPr>
          <w:sz w:val="20"/>
          <w:szCs w:val="20"/>
        </w:rPr>
        <w:t>Contractor</w:t>
      </w:r>
      <w:r w:rsidRPr="00985733">
        <w:rPr>
          <w:spacing w:val="5"/>
          <w:sz w:val="20"/>
          <w:szCs w:val="20"/>
        </w:rPr>
        <w:t xml:space="preserve"> </w:t>
      </w:r>
      <w:r w:rsidRPr="00985733">
        <w:rPr>
          <w:sz w:val="20"/>
          <w:szCs w:val="20"/>
        </w:rPr>
        <w:t>and</w:t>
      </w:r>
      <w:r w:rsidRPr="00985733">
        <w:rPr>
          <w:spacing w:val="3"/>
          <w:sz w:val="20"/>
          <w:szCs w:val="20"/>
        </w:rPr>
        <w:t xml:space="preserve"> </w:t>
      </w:r>
      <w:r w:rsidRPr="00985733">
        <w:rPr>
          <w:sz w:val="20"/>
          <w:szCs w:val="20"/>
        </w:rPr>
        <w:t>labourers,</w:t>
      </w:r>
      <w:r w:rsidRPr="00985733">
        <w:rPr>
          <w:spacing w:val="2"/>
          <w:sz w:val="20"/>
          <w:szCs w:val="20"/>
        </w:rPr>
        <w:t xml:space="preserve"> </w:t>
      </w:r>
      <w:r w:rsidRPr="00985733">
        <w:rPr>
          <w:sz w:val="20"/>
          <w:szCs w:val="20"/>
        </w:rPr>
        <w:t>regarding</w:t>
      </w:r>
      <w:r w:rsidRPr="00985733">
        <w:rPr>
          <w:spacing w:val="3"/>
          <w:sz w:val="20"/>
          <w:szCs w:val="20"/>
        </w:rPr>
        <w:t xml:space="preserve"> </w:t>
      </w:r>
      <w:r w:rsidRPr="00985733">
        <w:rPr>
          <w:sz w:val="20"/>
          <w:szCs w:val="20"/>
        </w:rPr>
        <w:t>delayed</w:t>
      </w:r>
      <w:r w:rsidRPr="00985733">
        <w:rPr>
          <w:spacing w:val="3"/>
          <w:sz w:val="20"/>
          <w:szCs w:val="20"/>
        </w:rPr>
        <w:t xml:space="preserve"> </w:t>
      </w:r>
      <w:r w:rsidRPr="00985733">
        <w:rPr>
          <w:sz w:val="20"/>
          <w:szCs w:val="20"/>
        </w:rPr>
        <w:t>payment</w:t>
      </w:r>
      <w:r w:rsidRPr="00985733">
        <w:rPr>
          <w:spacing w:val="4"/>
          <w:sz w:val="20"/>
          <w:szCs w:val="20"/>
        </w:rPr>
        <w:t xml:space="preserve"> </w:t>
      </w:r>
      <w:r w:rsidRPr="00985733">
        <w:rPr>
          <w:sz w:val="20"/>
          <w:szCs w:val="20"/>
        </w:rPr>
        <w:t>or</w:t>
      </w:r>
      <w:r w:rsidRPr="00985733">
        <w:rPr>
          <w:spacing w:val="2"/>
          <w:sz w:val="20"/>
          <w:szCs w:val="20"/>
        </w:rPr>
        <w:t xml:space="preserve"> </w:t>
      </w:r>
      <w:r w:rsidRPr="00985733">
        <w:rPr>
          <w:sz w:val="20"/>
          <w:szCs w:val="20"/>
        </w:rPr>
        <w:t>default</w:t>
      </w:r>
      <w:r w:rsidRPr="00985733">
        <w:rPr>
          <w:spacing w:val="4"/>
          <w:sz w:val="20"/>
          <w:szCs w:val="20"/>
        </w:rPr>
        <w:t xml:space="preserve"> </w:t>
      </w:r>
      <w:r w:rsidRPr="00985733">
        <w:rPr>
          <w:sz w:val="20"/>
          <w:szCs w:val="20"/>
        </w:rPr>
        <w:t>in</w:t>
      </w:r>
      <w:r w:rsidRPr="00985733">
        <w:rPr>
          <w:spacing w:val="3"/>
          <w:sz w:val="20"/>
          <w:szCs w:val="20"/>
        </w:rPr>
        <w:t xml:space="preserve"> </w:t>
      </w:r>
      <w:r w:rsidRPr="00985733">
        <w:rPr>
          <w:sz w:val="20"/>
          <w:szCs w:val="20"/>
        </w:rPr>
        <w:t>payment</w:t>
      </w:r>
      <w:r w:rsidRPr="00985733">
        <w:rPr>
          <w:spacing w:val="3"/>
          <w:sz w:val="20"/>
          <w:szCs w:val="20"/>
        </w:rPr>
        <w:t xml:space="preserve"> </w:t>
      </w:r>
      <w:r w:rsidRPr="00985733">
        <w:rPr>
          <w:sz w:val="20"/>
          <w:szCs w:val="20"/>
        </w:rPr>
        <w:t>of</w:t>
      </w:r>
      <w:r w:rsidRPr="00985733">
        <w:rPr>
          <w:spacing w:val="-53"/>
          <w:sz w:val="20"/>
          <w:szCs w:val="20"/>
        </w:rPr>
        <w:t xml:space="preserve"> </w:t>
      </w:r>
      <w:r w:rsidRPr="00985733">
        <w:rPr>
          <w:sz w:val="20"/>
          <w:szCs w:val="20"/>
        </w:rPr>
        <w:t>fair</w:t>
      </w:r>
      <w:r w:rsidRPr="00985733">
        <w:rPr>
          <w:spacing w:val="-1"/>
          <w:sz w:val="20"/>
          <w:szCs w:val="20"/>
        </w:rPr>
        <w:t xml:space="preserve"> </w:t>
      </w:r>
      <w:r w:rsidRPr="00985733">
        <w:rPr>
          <w:sz w:val="20"/>
          <w:szCs w:val="20"/>
        </w:rPr>
        <w:t>wages,</w:t>
      </w:r>
      <w:r w:rsidRPr="00985733">
        <w:rPr>
          <w:spacing w:val="1"/>
          <w:sz w:val="20"/>
          <w:szCs w:val="20"/>
        </w:rPr>
        <w:t xml:space="preserve"> </w:t>
      </w:r>
      <w:r w:rsidRPr="00985733">
        <w:rPr>
          <w:sz w:val="20"/>
          <w:szCs w:val="20"/>
        </w:rPr>
        <w:t>if</w:t>
      </w:r>
      <w:r w:rsidRPr="00985733">
        <w:rPr>
          <w:spacing w:val="-2"/>
          <w:sz w:val="20"/>
          <w:szCs w:val="20"/>
        </w:rPr>
        <w:t xml:space="preserve"> </w:t>
      </w:r>
      <w:r w:rsidRPr="00985733">
        <w:rPr>
          <w:sz w:val="20"/>
          <w:szCs w:val="20"/>
        </w:rPr>
        <w:t>not</w:t>
      </w:r>
      <w:r w:rsidRPr="00985733">
        <w:rPr>
          <w:spacing w:val="-1"/>
          <w:sz w:val="20"/>
          <w:szCs w:val="20"/>
        </w:rPr>
        <w:t xml:space="preserve"> </w:t>
      </w:r>
      <w:r w:rsidRPr="00985733">
        <w:rPr>
          <w:sz w:val="20"/>
          <w:szCs w:val="20"/>
        </w:rPr>
        <w:t>resolved immediately</w:t>
      </w:r>
      <w:r w:rsidRPr="00985733">
        <w:rPr>
          <w:spacing w:val="2"/>
          <w:sz w:val="20"/>
          <w:szCs w:val="20"/>
        </w:rPr>
        <w:t xml:space="preserve"> </w:t>
      </w:r>
      <w:r w:rsidRPr="00985733">
        <w:rPr>
          <w:sz w:val="20"/>
          <w:szCs w:val="20"/>
        </w:rPr>
        <w:t>may</w:t>
      </w:r>
      <w:r w:rsidRPr="00985733">
        <w:rPr>
          <w:spacing w:val="-1"/>
          <w:sz w:val="20"/>
          <w:szCs w:val="20"/>
        </w:rPr>
        <w:t xml:space="preserve"> </w:t>
      </w:r>
      <w:r w:rsidRPr="00985733">
        <w:rPr>
          <w:sz w:val="20"/>
          <w:szCs w:val="20"/>
        </w:rPr>
        <w:t>compel</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Employer</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intervene.</w:t>
      </w:r>
    </w:p>
    <w:p w:rsidR="006C5FF4" w:rsidRPr="00985733" w:rsidRDefault="006C5FF4">
      <w:pPr>
        <w:pStyle w:val="ListParagraph"/>
        <w:numPr>
          <w:ilvl w:val="0"/>
          <w:numId w:val="80"/>
        </w:numPr>
        <w:tabs>
          <w:tab w:val="left" w:pos="783"/>
        </w:tabs>
        <w:spacing w:before="121"/>
        <w:ind w:right="317" w:firstLine="0"/>
        <w:jc w:val="both"/>
        <w:rPr>
          <w:sz w:val="20"/>
          <w:szCs w:val="20"/>
        </w:rPr>
      </w:pPr>
      <w:r w:rsidRPr="00985733">
        <w:rPr>
          <w:sz w:val="20"/>
          <w:szCs w:val="20"/>
        </w:rPr>
        <w:t>The</w:t>
      </w:r>
      <w:r w:rsidRPr="00985733">
        <w:rPr>
          <w:spacing w:val="20"/>
          <w:sz w:val="20"/>
          <w:szCs w:val="20"/>
        </w:rPr>
        <w:t xml:space="preserve"> </w:t>
      </w:r>
      <w:r w:rsidRPr="00985733">
        <w:rPr>
          <w:sz w:val="20"/>
          <w:szCs w:val="20"/>
        </w:rPr>
        <w:t>Employer</w:t>
      </w:r>
      <w:r w:rsidRPr="00985733">
        <w:rPr>
          <w:spacing w:val="21"/>
          <w:sz w:val="20"/>
          <w:szCs w:val="20"/>
        </w:rPr>
        <w:t xml:space="preserve"> </w:t>
      </w:r>
      <w:r w:rsidRPr="00985733">
        <w:rPr>
          <w:sz w:val="20"/>
          <w:szCs w:val="20"/>
        </w:rPr>
        <w:t>may,</w:t>
      </w:r>
      <w:r w:rsidRPr="00985733">
        <w:rPr>
          <w:spacing w:val="21"/>
          <w:sz w:val="20"/>
          <w:szCs w:val="20"/>
        </w:rPr>
        <w:t xml:space="preserve"> </w:t>
      </w:r>
      <w:r w:rsidRPr="00985733">
        <w:rPr>
          <w:sz w:val="20"/>
          <w:szCs w:val="20"/>
        </w:rPr>
        <w:t>upon</w:t>
      </w:r>
      <w:r w:rsidRPr="00985733">
        <w:rPr>
          <w:spacing w:val="22"/>
          <w:sz w:val="20"/>
          <w:szCs w:val="20"/>
        </w:rPr>
        <w:t xml:space="preserve"> </w:t>
      </w:r>
      <w:r w:rsidRPr="00985733">
        <w:rPr>
          <w:sz w:val="20"/>
          <w:szCs w:val="20"/>
        </w:rPr>
        <w:t>the</w:t>
      </w:r>
      <w:r w:rsidRPr="00985733">
        <w:rPr>
          <w:spacing w:val="23"/>
          <w:sz w:val="20"/>
          <w:szCs w:val="20"/>
        </w:rPr>
        <w:t xml:space="preserve"> </w:t>
      </w:r>
      <w:r w:rsidRPr="00985733">
        <w:rPr>
          <w:sz w:val="20"/>
          <w:szCs w:val="20"/>
        </w:rPr>
        <w:t>Contractor</w:t>
      </w:r>
      <w:r w:rsidRPr="00985733">
        <w:rPr>
          <w:spacing w:val="22"/>
          <w:sz w:val="20"/>
          <w:szCs w:val="20"/>
        </w:rPr>
        <w:t xml:space="preserve"> </w:t>
      </w:r>
      <w:r w:rsidRPr="00985733">
        <w:rPr>
          <w:sz w:val="20"/>
          <w:szCs w:val="20"/>
        </w:rPr>
        <w:t>defaulting</w:t>
      </w:r>
      <w:r w:rsidRPr="00985733">
        <w:rPr>
          <w:spacing w:val="21"/>
          <w:sz w:val="20"/>
          <w:szCs w:val="20"/>
        </w:rPr>
        <w:t xml:space="preserve"> </w:t>
      </w:r>
      <w:r w:rsidRPr="00985733">
        <w:rPr>
          <w:sz w:val="20"/>
          <w:szCs w:val="20"/>
        </w:rPr>
        <w:t>payment,</w:t>
      </w:r>
      <w:r w:rsidRPr="00985733">
        <w:rPr>
          <w:spacing w:val="23"/>
          <w:sz w:val="20"/>
          <w:szCs w:val="20"/>
        </w:rPr>
        <w:t xml:space="preserve"> </w:t>
      </w:r>
      <w:r w:rsidRPr="00985733">
        <w:rPr>
          <w:sz w:val="20"/>
          <w:szCs w:val="20"/>
        </w:rPr>
        <w:t>pay</w:t>
      </w:r>
      <w:r w:rsidRPr="00985733">
        <w:rPr>
          <w:spacing w:val="22"/>
          <w:sz w:val="20"/>
          <w:szCs w:val="20"/>
        </w:rPr>
        <w:t xml:space="preserve"> </w:t>
      </w:r>
      <w:r w:rsidRPr="00985733">
        <w:rPr>
          <w:sz w:val="20"/>
          <w:szCs w:val="20"/>
        </w:rPr>
        <w:t>the</w:t>
      </w:r>
      <w:r w:rsidRPr="00985733">
        <w:rPr>
          <w:spacing w:val="23"/>
          <w:sz w:val="20"/>
          <w:szCs w:val="20"/>
        </w:rPr>
        <w:t xml:space="preserve"> </w:t>
      </w:r>
      <w:r w:rsidRPr="00985733">
        <w:rPr>
          <w:sz w:val="20"/>
          <w:szCs w:val="20"/>
        </w:rPr>
        <w:t>moneys</w:t>
      </w:r>
      <w:r w:rsidRPr="00985733">
        <w:rPr>
          <w:spacing w:val="23"/>
          <w:sz w:val="20"/>
          <w:szCs w:val="20"/>
        </w:rPr>
        <w:t xml:space="preserve"> </w:t>
      </w:r>
      <w:r w:rsidRPr="00985733">
        <w:rPr>
          <w:sz w:val="20"/>
          <w:szCs w:val="20"/>
        </w:rPr>
        <w:t>due</w:t>
      </w:r>
      <w:r w:rsidRPr="00985733">
        <w:rPr>
          <w:spacing w:val="21"/>
          <w:sz w:val="20"/>
          <w:szCs w:val="20"/>
        </w:rPr>
        <w:t xml:space="preserve"> </w:t>
      </w:r>
      <w:r w:rsidRPr="00985733">
        <w:rPr>
          <w:sz w:val="20"/>
          <w:szCs w:val="20"/>
        </w:rPr>
        <w:t>to</w:t>
      </w:r>
      <w:r w:rsidRPr="00985733">
        <w:rPr>
          <w:spacing w:val="20"/>
          <w:sz w:val="20"/>
          <w:szCs w:val="20"/>
        </w:rPr>
        <w:t xml:space="preserve"> </w:t>
      </w:r>
      <w:r w:rsidRPr="00985733">
        <w:rPr>
          <w:sz w:val="20"/>
          <w:szCs w:val="20"/>
        </w:rPr>
        <w:t>the</w:t>
      </w:r>
      <w:r w:rsidRPr="00985733">
        <w:rPr>
          <w:spacing w:val="22"/>
          <w:sz w:val="20"/>
          <w:szCs w:val="20"/>
        </w:rPr>
        <w:t xml:space="preserve"> </w:t>
      </w:r>
      <w:r w:rsidRPr="00985733">
        <w:rPr>
          <w:sz w:val="20"/>
          <w:szCs w:val="20"/>
        </w:rPr>
        <w:t>workers</w:t>
      </w:r>
      <w:r w:rsidRPr="00985733">
        <w:rPr>
          <w:spacing w:val="23"/>
          <w:sz w:val="20"/>
          <w:szCs w:val="20"/>
        </w:rPr>
        <w:t xml:space="preserve"> </w:t>
      </w:r>
      <w:r w:rsidRPr="00985733">
        <w:rPr>
          <w:sz w:val="20"/>
          <w:szCs w:val="20"/>
        </w:rPr>
        <w:t>not</w:t>
      </w:r>
      <w:r w:rsidRPr="00985733">
        <w:rPr>
          <w:spacing w:val="-53"/>
          <w:sz w:val="20"/>
          <w:szCs w:val="20"/>
        </w:rPr>
        <w:t xml:space="preserve"> </w:t>
      </w:r>
      <w:proofErr w:type="spellStart"/>
      <w:r w:rsidRPr="00985733">
        <w:rPr>
          <w:sz w:val="20"/>
          <w:szCs w:val="20"/>
        </w:rPr>
        <w:t>honoured</w:t>
      </w:r>
      <w:proofErr w:type="spellEnd"/>
      <w:r w:rsidRPr="00985733">
        <w:rPr>
          <w:spacing w:val="-1"/>
          <w:sz w:val="20"/>
          <w:szCs w:val="20"/>
        </w:rPr>
        <w:t xml:space="preserve"> </w:t>
      </w:r>
      <w:r w:rsidRPr="00985733">
        <w:rPr>
          <w:sz w:val="20"/>
          <w:szCs w:val="20"/>
        </w:rPr>
        <w:t>in time,</w:t>
      </w:r>
      <w:r w:rsidRPr="00985733">
        <w:rPr>
          <w:spacing w:val="-2"/>
          <w:sz w:val="20"/>
          <w:szCs w:val="20"/>
        </w:rPr>
        <w:t xml:space="preserve"> </w:t>
      </w:r>
      <w:r w:rsidRPr="00985733">
        <w:rPr>
          <w:sz w:val="20"/>
          <w:szCs w:val="20"/>
        </w:rPr>
        <w:t>out</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any</w:t>
      </w:r>
      <w:r w:rsidRPr="00985733">
        <w:rPr>
          <w:spacing w:val="-1"/>
          <w:sz w:val="20"/>
          <w:szCs w:val="20"/>
        </w:rPr>
        <w:t xml:space="preserve"> </w:t>
      </w:r>
      <w:r w:rsidRPr="00985733">
        <w:rPr>
          <w:sz w:val="20"/>
          <w:szCs w:val="20"/>
        </w:rPr>
        <w:t>moneys</w:t>
      </w:r>
      <w:r w:rsidRPr="00985733">
        <w:rPr>
          <w:spacing w:val="-1"/>
          <w:sz w:val="20"/>
          <w:szCs w:val="20"/>
        </w:rPr>
        <w:t xml:space="preserve"> </w:t>
      </w:r>
      <w:r w:rsidRPr="00985733">
        <w:rPr>
          <w:sz w:val="20"/>
          <w:szCs w:val="20"/>
        </w:rPr>
        <w:t>due</w:t>
      </w:r>
      <w:r w:rsidRPr="00985733">
        <w:rPr>
          <w:spacing w:val="-3"/>
          <w:sz w:val="20"/>
          <w:szCs w:val="20"/>
        </w:rPr>
        <w:t xml:space="preserve"> </w:t>
      </w:r>
      <w:r w:rsidRPr="00985733">
        <w:rPr>
          <w:sz w:val="20"/>
          <w:szCs w:val="20"/>
        </w:rPr>
        <w:t>or</w:t>
      </w:r>
      <w:r w:rsidRPr="00985733">
        <w:rPr>
          <w:spacing w:val="-1"/>
          <w:sz w:val="20"/>
          <w:szCs w:val="20"/>
        </w:rPr>
        <w:t xml:space="preserve"> </w:t>
      </w:r>
      <w:r w:rsidRPr="00985733">
        <w:rPr>
          <w:sz w:val="20"/>
          <w:szCs w:val="20"/>
        </w:rPr>
        <w:t>which may</w:t>
      </w:r>
      <w:r w:rsidRPr="00985733">
        <w:rPr>
          <w:spacing w:val="-2"/>
          <w:sz w:val="20"/>
          <w:szCs w:val="20"/>
        </w:rPr>
        <w:t xml:space="preserve"> </w:t>
      </w:r>
      <w:r w:rsidRPr="00985733">
        <w:rPr>
          <w:sz w:val="20"/>
          <w:szCs w:val="20"/>
        </w:rPr>
        <w:t>become due</w:t>
      </w:r>
      <w:r w:rsidRPr="00985733">
        <w:rPr>
          <w:spacing w:val="-2"/>
          <w:sz w:val="20"/>
          <w:szCs w:val="20"/>
        </w:rPr>
        <w:t xml:space="preserve"> </w:t>
      </w:r>
      <w:r w:rsidRPr="00985733">
        <w:rPr>
          <w:sz w:val="20"/>
          <w:szCs w:val="20"/>
        </w:rPr>
        <w:t>to</w:t>
      </w:r>
      <w:r w:rsidRPr="00985733">
        <w:rPr>
          <w:spacing w:val="-2"/>
          <w:sz w:val="20"/>
          <w:szCs w:val="20"/>
        </w:rPr>
        <w:t xml:space="preserve"> </w:t>
      </w:r>
      <w:r w:rsidRPr="00985733">
        <w:rPr>
          <w:sz w:val="20"/>
          <w:szCs w:val="20"/>
        </w:rPr>
        <w:t>the</w:t>
      </w:r>
      <w:r w:rsidRPr="00985733">
        <w:rPr>
          <w:spacing w:val="5"/>
          <w:sz w:val="20"/>
          <w:szCs w:val="20"/>
        </w:rPr>
        <w:t xml:space="preserve"> </w:t>
      </w:r>
      <w:r w:rsidRPr="00985733">
        <w:rPr>
          <w:sz w:val="20"/>
          <w:szCs w:val="20"/>
        </w:rPr>
        <w:t>Contractor</w:t>
      </w:r>
      <w:r w:rsidRPr="00985733">
        <w:rPr>
          <w:spacing w:val="-1"/>
          <w:sz w:val="20"/>
          <w:szCs w:val="20"/>
        </w:rPr>
        <w:t xml:space="preserve"> </w:t>
      </w:r>
      <w:r w:rsidRPr="00985733">
        <w:rPr>
          <w:sz w:val="20"/>
          <w:szCs w:val="20"/>
        </w:rPr>
        <w:t>under</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Contract.</w:t>
      </w:r>
    </w:p>
    <w:p w:rsidR="006C5FF4" w:rsidRPr="00985733" w:rsidRDefault="006C5FF4">
      <w:pPr>
        <w:pStyle w:val="Heading5"/>
        <w:numPr>
          <w:ilvl w:val="1"/>
          <w:numId w:val="98"/>
        </w:numPr>
        <w:tabs>
          <w:tab w:val="left" w:pos="1108"/>
          <w:tab w:val="left" w:pos="1109"/>
        </w:tabs>
        <w:spacing w:before="119"/>
        <w:ind w:left="1108" w:hanging="611"/>
        <w:jc w:val="both"/>
      </w:pPr>
      <w:r w:rsidRPr="00985733">
        <w:t>Provision</w:t>
      </w:r>
      <w:r w:rsidRPr="00985733">
        <w:rPr>
          <w:spacing w:val="-2"/>
        </w:rPr>
        <w:t xml:space="preserve"> </w:t>
      </w:r>
      <w:r w:rsidRPr="00985733">
        <w:t>of</w:t>
      </w:r>
      <w:r w:rsidRPr="00985733">
        <w:rPr>
          <w:spacing w:val="1"/>
        </w:rPr>
        <w:t xml:space="preserve"> </w:t>
      </w:r>
      <w:r w:rsidRPr="00985733">
        <w:t>Hand</w:t>
      </w:r>
      <w:r w:rsidRPr="00985733">
        <w:rPr>
          <w:spacing w:val="-2"/>
        </w:rPr>
        <w:t xml:space="preserve"> </w:t>
      </w:r>
      <w:r w:rsidRPr="00985733">
        <w:t>tools</w:t>
      </w:r>
    </w:p>
    <w:p w:rsidR="006C5FF4" w:rsidRPr="00985733" w:rsidRDefault="006C5FF4" w:rsidP="006C5FF4">
      <w:pPr>
        <w:pStyle w:val="BodyText"/>
        <w:spacing w:before="120"/>
        <w:ind w:left="498" w:right="305"/>
        <w:jc w:val="both"/>
      </w:pPr>
      <w:r w:rsidRPr="00985733">
        <w:rPr>
          <w:w w:val="95"/>
        </w:rPr>
        <w:t>(a)</w:t>
      </w:r>
      <w:r w:rsidRPr="00985733">
        <w:rPr>
          <w:spacing w:val="-1"/>
          <w:w w:val="95"/>
        </w:rPr>
        <w:t xml:space="preserve"> </w:t>
      </w:r>
      <w:r w:rsidRPr="00985733">
        <w:rPr>
          <w:w w:val="95"/>
        </w:rPr>
        <w:t>The</w:t>
      </w:r>
      <w:r w:rsidRPr="00985733">
        <w:rPr>
          <w:spacing w:val="38"/>
          <w:w w:val="95"/>
        </w:rPr>
        <w:t xml:space="preserve"> </w:t>
      </w:r>
      <w:r w:rsidRPr="00985733">
        <w:rPr>
          <w:w w:val="95"/>
        </w:rPr>
        <w:t>Contractor</w:t>
      </w:r>
      <w:r w:rsidRPr="00985733">
        <w:rPr>
          <w:spacing w:val="43"/>
          <w:w w:val="95"/>
        </w:rPr>
        <w:t xml:space="preserve"> </w:t>
      </w:r>
      <w:r w:rsidRPr="00985733">
        <w:rPr>
          <w:w w:val="95"/>
        </w:rPr>
        <w:t>shall</w:t>
      </w:r>
      <w:r w:rsidRPr="00985733">
        <w:rPr>
          <w:spacing w:val="40"/>
          <w:w w:val="95"/>
        </w:rPr>
        <w:t xml:space="preserve"> </w:t>
      </w:r>
      <w:r w:rsidRPr="00985733">
        <w:rPr>
          <w:w w:val="95"/>
        </w:rPr>
        <w:t>provide</w:t>
      </w:r>
      <w:r w:rsidRPr="00985733">
        <w:rPr>
          <w:spacing w:val="38"/>
          <w:w w:val="95"/>
        </w:rPr>
        <w:t xml:space="preserve"> </w:t>
      </w:r>
      <w:r w:rsidRPr="00985733">
        <w:rPr>
          <w:w w:val="95"/>
        </w:rPr>
        <w:t>his</w:t>
      </w:r>
      <w:r w:rsidRPr="00985733">
        <w:rPr>
          <w:spacing w:val="41"/>
          <w:w w:val="95"/>
        </w:rPr>
        <w:t xml:space="preserve"> </w:t>
      </w:r>
      <w:r w:rsidRPr="00985733">
        <w:rPr>
          <w:w w:val="95"/>
        </w:rPr>
        <w:t>labour</w:t>
      </w:r>
      <w:r w:rsidRPr="00985733">
        <w:rPr>
          <w:spacing w:val="38"/>
          <w:w w:val="95"/>
        </w:rPr>
        <w:t xml:space="preserve"> </w:t>
      </w:r>
      <w:r w:rsidRPr="00985733">
        <w:rPr>
          <w:w w:val="95"/>
        </w:rPr>
        <w:t>force</w:t>
      </w:r>
      <w:r w:rsidRPr="00985733">
        <w:rPr>
          <w:spacing w:val="38"/>
          <w:w w:val="95"/>
        </w:rPr>
        <w:t xml:space="preserve"> </w:t>
      </w:r>
      <w:r w:rsidRPr="00985733">
        <w:rPr>
          <w:w w:val="95"/>
        </w:rPr>
        <w:t>with</w:t>
      </w:r>
      <w:r w:rsidRPr="00985733">
        <w:rPr>
          <w:spacing w:val="39"/>
          <w:w w:val="95"/>
        </w:rPr>
        <w:t xml:space="preserve"> </w:t>
      </w:r>
      <w:r w:rsidRPr="00985733">
        <w:rPr>
          <w:w w:val="95"/>
        </w:rPr>
        <w:t>hand</w:t>
      </w:r>
      <w:r w:rsidRPr="00985733">
        <w:rPr>
          <w:spacing w:val="38"/>
          <w:w w:val="95"/>
        </w:rPr>
        <w:t xml:space="preserve"> </w:t>
      </w:r>
      <w:r w:rsidRPr="00985733">
        <w:rPr>
          <w:w w:val="95"/>
        </w:rPr>
        <w:t>tools</w:t>
      </w:r>
      <w:r w:rsidRPr="00985733">
        <w:rPr>
          <w:spacing w:val="42"/>
          <w:w w:val="95"/>
        </w:rPr>
        <w:t xml:space="preserve"> </w:t>
      </w:r>
      <w:r w:rsidRPr="00985733">
        <w:rPr>
          <w:w w:val="95"/>
        </w:rPr>
        <w:t>of</w:t>
      </w:r>
      <w:r w:rsidRPr="00985733">
        <w:rPr>
          <w:spacing w:val="40"/>
          <w:w w:val="95"/>
        </w:rPr>
        <w:t xml:space="preserve"> </w:t>
      </w:r>
      <w:r w:rsidRPr="00985733">
        <w:rPr>
          <w:w w:val="95"/>
        </w:rPr>
        <w:t>adequate</w:t>
      </w:r>
      <w:r w:rsidRPr="00985733">
        <w:rPr>
          <w:spacing w:val="39"/>
          <w:w w:val="95"/>
        </w:rPr>
        <w:t xml:space="preserve"> </w:t>
      </w:r>
      <w:r w:rsidRPr="00985733">
        <w:rPr>
          <w:w w:val="95"/>
        </w:rPr>
        <w:t>quality,</w:t>
      </w:r>
      <w:r w:rsidRPr="00985733">
        <w:rPr>
          <w:spacing w:val="40"/>
          <w:w w:val="95"/>
        </w:rPr>
        <w:t xml:space="preserve"> </w:t>
      </w:r>
      <w:r w:rsidRPr="00985733">
        <w:rPr>
          <w:w w:val="95"/>
        </w:rPr>
        <w:t>sufficient</w:t>
      </w:r>
      <w:r w:rsidRPr="00985733">
        <w:rPr>
          <w:spacing w:val="44"/>
          <w:w w:val="95"/>
        </w:rPr>
        <w:t xml:space="preserve"> </w:t>
      </w:r>
      <w:r w:rsidRPr="00985733">
        <w:rPr>
          <w:w w:val="95"/>
        </w:rPr>
        <w:t>in</w:t>
      </w:r>
      <w:r w:rsidRPr="00985733">
        <w:rPr>
          <w:spacing w:val="40"/>
          <w:w w:val="95"/>
        </w:rPr>
        <w:t xml:space="preserve"> </w:t>
      </w:r>
      <w:r w:rsidRPr="00985733">
        <w:rPr>
          <w:w w:val="95"/>
        </w:rPr>
        <w:t>numbers</w:t>
      </w:r>
      <w:r w:rsidRPr="00985733">
        <w:rPr>
          <w:spacing w:val="-50"/>
          <w:w w:val="95"/>
        </w:rPr>
        <w:t xml:space="preserve"> </w:t>
      </w:r>
      <w:r w:rsidRPr="00985733">
        <w:t>and make</w:t>
      </w:r>
      <w:r w:rsidRPr="00985733">
        <w:rPr>
          <w:spacing w:val="-2"/>
        </w:rPr>
        <w:t xml:space="preserve"> </w:t>
      </w:r>
      <w:r w:rsidRPr="00985733">
        <w:t>the necessary provisions to</w:t>
      </w:r>
      <w:r w:rsidRPr="00985733">
        <w:rPr>
          <w:spacing w:val="-2"/>
        </w:rPr>
        <w:t xml:space="preserve"> </w:t>
      </w:r>
      <w:r w:rsidRPr="00985733">
        <w:t>maintain</w:t>
      </w:r>
      <w:r w:rsidRPr="00985733">
        <w:rPr>
          <w:spacing w:val="-2"/>
        </w:rPr>
        <w:t xml:space="preserve"> </w:t>
      </w:r>
      <w:r w:rsidRPr="00985733">
        <w:t>the</w:t>
      </w:r>
      <w:r w:rsidRPr="00985733">
        <w:rPr>
          <w:spacing w:val="-1"/>
        </w:rPr>
        <w:t xml:space="preserve"> </w:t>
      </w:r>
      <w:r w:rsidRPr="00985733">
        <w:t>tools</w:t>
      </w:r>
      <w:r w:rsidRPr="00985733">
        <w:rPr>
          <w:spacing w:val="-1"/>
        </w:rPr>
        <w:t xml:space="preserve"> </w:t>
      </w:r>
      <w:r w:rsidRPr="00985733">
        <w:t>in good</w:t>
      </w:r>
      <w:r w:rsidRPr="00985733">
        <w:rPr>
          <w:spacing w:val="-2"/>
        </w:rPr>
        <w:t xml:space="preserve"> </w:t>
      </w:r>
      <w:r w:rsidRPr="00985733">
        <w:t>and</w:t>
      </w:r>
      <w:r w:rsidRPr="00985733">
        <w:rPr>
          <w:spacing w:val="-1"/>
        </w:rPr>
        <w:t xml:space="preserve"> </w:t>
      </w:r>
      <w:r w:rsidRPr="00985733">
        <w:t>safe</w:t>
      </w:r>
      <w:r w:rsidRPr="00985733">
        <w:rPr>
          <w:spacing w:val="-2"/>
        </w:rPr>
        <w:t xml:space="preserve"> </w:t>
      </w:r>
      <w:r w:rsidRPr="00985733">
        <w:t>working conditions</w:t>
      </w:r>
    </w:p>
    <w:p w:rsidR="006C5FF4" w:rsidRPr="00985733" w:rsidRDefault="006C5FF4">
      <w:pPr>
        <w:pStyle w:val="Heading5"/>
        <w:numPr>
          <w:ilvl w:val="2"/>
          <w:numId w:val="98"/>
        </w:numPr>
        <w:tabs>
          <w:tab w:val="left" w:pos="1109"/>
        </w:tabs>
        <w:spacing w:before="121"/>
        <w:ind w:left="1108" w:hanging="611"/>
        <w:jc w:val="both"/>
      </w:pPr>
      <w:r w:rsidRPr="00985733">
        <w:t>Reporting</w:t>
      </w:r>
    </w:p>
    <w:p w:rsidR="006C5FF4" w:rsidRPr="00985733" w:rsidRDefault="006C5FF4" w:rsidP="006C5FF4">
      <w:pPr>
        <w:pStyle w:val="BodyText"/>
        <w:spacing w:before="1"/>
        <w:jc w:val="both"/>
        <w:rPr>
          <w:b/>
        </w:rPr>
      </w:pPr>
    </w:p>
    <w:p w:rsidR="006C5FF4" w:rsidRPr="00985733" w:rsidRDefault="006C5FF4" w:rsidP="006C5FF4">
      <w:pPr>
        <w:pStyle w:val="BodyText"/>
        <w:spacing w:line="229" w:lineRule="exact"/>
        <w:ind w:left="498"/>
        <w:jc w:val="both"/>
      </w:pPr>
      <w:r w:rsidRPr="00985733">
        <w:t>The</w:t>
      </w:r>
      <w:r w:rsidRPr="00985733">
        <w:rPr>
          <w:spacing w:val="-4"/>
        </w:rPr>
        <w:t xml:space="preserve"> </w:t>
      </w:r>
      <w:r w:rsidRPr="00985733">
        <w:t>Contractor</w:t>
      </w:r>
      <w:r w:rsidRPr="00985733">
        <w:rPr>
          <w:spacing w:val="-2"/>
        </w:rPr>
        <w:t xml:space="preserve"> </w:t>
      </w:r>
      <w:r w:rsidRPr="00985733">
        <w:t>shall</w:t>
      </w:r>
      <w:r w:rsidRPr="00985733">
        <w:rPr>
          <w:spacing w:val="-1"/>
        </w:rPr>
        <w:t xml:space="preserve"> </w:t>
      </w:r>
      <w:r w:rsidRPr="00985733">
        <w:t>submit</w:t>
      </w:r>
      <w:r w:rsidRPr="00985733">
        <w:rPr>
          <w:spacing w:val="-2"/>
        </w:rPr>
        <w:t xml:space="preserve"> </w:t>
      </w:r>
      <w:r w:rsidRPr="00985733">
        <w:t>monthly</w:t>
      </w:r>
      <w:r w:rsidRPr="00985733">
        <w:rPr>
          <w:spacing w:val="-2"/>
        </w:rPr>
        <w:t xml:space="preserve"> </w:t>
      </w:r>
      <w:r w:rsidRPr="00985733">
        <w:t>returns/reports</w:t>
      </w:r>
      <w:r w:rsidRPr="00985733">
        <w:rPr>
          <w:spacing w:val="1"/>
        </w:rPr>
        <w:t xml:space="preserve"> </w:t>
      </w:r>
      <w:r w:rsidRPr="00985733">
        <w:t>as</w:t>
      </w:r>
      <w:r w:rsidRPr="00985733">
        <w:rPr>
          <w:spacing w:val="-3"/>
        </w:rPr>
        <w:t xml:space="preserve"> </w:t>
      </w:r>
      <w:r w:rsidRPr="00985733">
        <w:t>specified</w:t>
      </w:r>
      <w:r w:rsidRPr="00985733">
        <w:rPr>
          <w:spacing w:val="-3"/>
        </w:rPr>
        <w:t xml:space="preserve"> </w:t>
      </w:r>
      <w:r w:rsidRPr="00985733">
        <w:t>below:</w:t>
      </w:r>
    </w:p>
    <w:p w:rsidR="006C5FF4" w:rsidRPr="00985733" w:rsidRDefault="006C5FF4">
      <w:pPr>
        <w:pStyle w:val="ListParagraph"/>
        <w:numPr>
          <w:ilvl w:val="0"/>
          <w:numId w:val="79"/>
        </w:numPr>
        <w:tabs>
          <w:tab w:val="left" w:pos="783"/>
        </w:tabs>
        <w:ind w:right="323" w:firstLine="0"/>
        <w:jc w:val="both"/>
        <w:rPr>
          <w:sz w:val="20"/>
          <w:szCs w:val="20"/>
        </w:rPr>
      </w:pPr>
      <w:r w:rsidRPr="00985733">
        <w:rPr>
          <w:sz w:val="20"/>
          <w:szCs w:val="20"/>
        </w:rPr>
        <w:t>Signed</w:t>
      </w:r>
      <w:r w:rsidRPr="00985733">
        <w:rPr>
          <w:spacing w:val="7"/>
          <w:sz w:val="20"/>
          <w:szCs w:val="20"/>
        </w:rPr>
        <w:t xml:space="preserve"> </w:t>
      </w:r>
      <w:r w:rsidRPr="00985733">
        <w:rPr>
          <w:sz w:val="20"/>
          <w:szCs w:val="20"/>
        </w:rPr>
        <w:t>Muster</w:t>
      </w:r>
      <w:r w:rsidRPr="00985733">
        <w:rPr>
          <w:spacing w:val="7"/>
          <w:sz w:val="20"/>
          <w:szCs w:val="20"/>
        </w:rPr>
        <w:t xml:space="preserve"> </w:t>
      </w:r>
      <w:r w:rsidRPr="00985733">
        <w:rPr>
          <w:sz w:val="20"/>
          <w:szCs w:val="20"/>
        </w:rPr>
        <w:t>rolls/pay</w:t>
      </w:r>
      <w:r w:rsidRPr="00985733">
        <w:rPr>
          <w:spacing w:val="8"/>
          <w:sz w:val="20"/>
          <w:szCs w:val="20"/>
        </w:rPr>
        <w:t xml:space="preserve"> </w:t>
      </w:r>
      <w:r w:rsidRPr="00985733">
        <w:rPr>
          <w:sz w:val="20"/>
          <w:szCs w:val="20"/>
        </w:rPr>
        <w:t>sheets</w:t>
      </w:r>
      <w:r w:rsidRPr="00985733">
        <w:rPr>
          <w:spacing w:val="10"/>
          <w:sz w:val="20"/>
          <w:szCs w:val="20"/>
        </w:rPr>
        <w:t xml:space="preserve"> </w:t>
      </w:r>
      <w:r w:rsidRPr="00985733">
        <w:rPr>
          <w:sz w:val="20"/>
          <w:szCs w:val="20"/>
        </w:rPr>
        <w:t>of</w:t>
      </w:r>
      <w:r w:rsidRPr="00985733">
        <w:rPr>
          <w:spacing w:val="7"/>
          <w:sz w:val="20"/>
          <w:szCs w:val="20"/>
        </w:rPr>
        <w:t xml:space="preserve"> </w:t>
      </w:r>
      <w:r w:rsidRPr="00985733">
        <w:rPr>
          <w:sz w:val="20"/>
          <w:szCs w:val="20"/>
        </w:rPr>
        <w:t>temporary</w:t>
      </w:r>
      <w:r w:rsidRPr="00985733">
        <w:rPr>
          <w:spacing w:val="8"/>
          <w:sz w:val="20"/>
          <w:szCs w:val="20"/>
        </w:rPr>
        <w:t xml:space="preserve"> </w:t>
      </w:r>
      <w:r w:rsidRPr="00985733">
        <w:rPr>
          <w:sz w:val="20"/>
          <w:szCs w:val="20"/>
        </w:rPr>
        <w:t>workers</w:t>
      </w:r>
      <w:r w:rsidRPr="00985733">
        <w:rPr>
          <w:spacing w:val="8"/>
          <w:sz w:val="20"/>
          <w:szCs w:val="20"/>
        </w:rPr>
        <w:t xml:space="preserve"> </w:t>
      </w:r>
      <w:r w:rsidRPr="00985733">
        <w:rPr>
          <w:sz w:val="20"/>
          <w:szCs w:val="20"/>
        </w:rPr>
        <w:t>and</w:t>
      </w:r>
      <w:r w:rsidRPr="00985733">
        <w:rPr>
          <w:spacing w:val="9"/>
          <w:sz w:val="20"/>
          <w:szCs w:val="20"/>
        </w:rPr>
        <w:t xml:space="preserve"> </w:t>
      </w:r>
      <w:r w:rsidRPr="00985733">
        <w:rPr>
          <w:sz w:val="20"/>
          <w:szCs w:val="20"/>
        </w:rPr>
        <w:t>permanent</w:t>
      </w:r>
      <w:r w:rsidRPr="00985733">
        <w:rPr>
          <w:spacing w:val="7"/>
          <w:sz w:val="20"/>
          <w:szCs w:val="20"/>
        </w:rPr>
        <w:t xml:space="preserve"> </w:t>
      </w:r>
      <w:r w:rsidRPr="00985733">
        <w:rPr>
          <w:sz w:val="20"/>
          <w:szCs w:val="20"/>
        </w:rPr>
        <w:t>staff</w:t>
      </w:r>
      <w:r w:rsidRPr="00985733">
        <w:rPr>
          <w:spacing w:val="7"/>
          <w:sz w:val="20"/>
          <w:szCs w:val="20"/>
        </w:rPr>
        <w:t xml:space="preserve"> </w:t>
      </w:r>
      <w:r w:rsidRPr="00985733">
        <w:rPr>
          <w:sz w:val="20"/>
          <w:szCs w:val="20"/>
        </w:rPr>
        <w:t>detailing</w:t>
      </w:r>
      <w:r w:rsidRPr="00985733">
        <w:rPr>
          <w:spacing w:val="9"/>
          <w:sz w:val="20"/>
          <w:szCs w:val="20"/>
        </w:rPr>
        <w:t xml:space="preserve"> </w:t>
      </w:r>
      <w:r w:rsidRPr="00985733">
        <w:rPr>
          <w:sz w:val="20"/>
          <w:szCs w:val="20"/>
        </w:rPr>
        <w:t>the</w:t>
      </w:r>
      <w:r w:rsidRPr="00985733">
        <w:rPr>
          <w:spacing w:val="8"/>
          <w:sz w:val="20"/>
          <w:szCs w:val="20"/>
        </w:rPr>
        <w:t xml:space="preserve"> </w:t>
      </w:r>
      <w:r w:rsidRPr="00985733">
        <w:rPr>
          <w:sz w:val="20"/>
          <w:szCs w:val="20"/>
        </w:rPr>
        <w:t>number,</w:t>
      </w:r>
      <w:r w:rsidRPr="00985733">
        <w:rPr>
          <w:spacing w:val="-53"/>
          <w:sz w:val="20"/>
          <w:szCs w:val="20"/>
        </w:rPr>
        <w:t xml:space="preserve"> </w:t>
      </w:r>
      <w:r w:rsidRPr="00985733">
        <w:rPr>
          <w:sz w:val="20"/>
          <w:szCs w:val="20"/>
        </w:rPr>
        <w:t>category,</w:t>
      </w:r>
      <w:r w:rsidRPr="00985733">
        <w:rPr>
          <w:spacing w:val="-2"/>
          <w:sz w:val="20"/>
          <w:szCs w:val="20"/>
        </w:rPr>
        <w:t xml:space="preserve"> </w:t>
      </w:r>
      <w:r w:rsidRPr="00985733">
        <w:rPr>
          <w:sz w:val="20"/>
          <w:szCs w:val="20"/>
        </w:rPr>
        <w:t>gender,</w:t>
      </w:r>
      <w:r w:rsidRPr="00985733">
        <w:rPr>
          <w:spacing w:val="-1"/>
          <w:sz w:val="20"/>
          <w:szCs w:val="20"/>
        </w:rPr>
        <w:t xml:space="preserve"> </w:t>
      </w:r>
      <w:r w:rsidRPr="00985733">
        <w:rPr>
          <w:sz w:val="20"/>
          <w:szCs w:val="20"/>
        </w:rPr>
        <w:t>rate</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pay and</w:t>
      </w:r>
      <w:r w:rsidRPr="00985733">
        <w:rPr>
          <w:spacing w:val="1"/>
          <w:sz w:val="20"/>
          <w:szCs w:val="20"/>
        </w:rPr>
        <w:t xml:space="preserve"> </w:t>
      </w:r>
      <w:r w:rsidRPr="00985733">
        <w:rPr>
          <w:sz w:val="20"/>
          <w:szCs w:val="20"/>
        </w:rPr>
        <w:t>daily</w:t>
      </w:r>
      <w:r w:rsidRPr="00985733">
        <w:rPr>
          <w:spacing w:val="-1"/>
          <w:sz w:val="20"/>
          <w:szCs w:val="20"/>
        </w:rPr>
        <w:t xml:space="preserve"> </w:t>
      </w:r>
      <w:r w:rsidRPr="00985733">
        <w:rPr>
          <w:sz w:val="20"/>
          <w:szCs w:val="20"/>
        </w:rPr>
        <w:t>attendance.</w:t>
      </w:r>
    </w:p>
    <w:p w:rsidR="006C5FF4" w:rsidRPr="00985733" w:rsidRDefault="006C5FF4">
      <w:pPr>
        <w:pStyle w:val="ListParagraph"/>
        <w:numPr>
          <w:ilvl w:val="0"/>
          <w:numId w:val="79"/>
        </w:numPr>
        <w:tabs>
          <w:tab w:val="left" w:pos="783"/>
        </w:tabs>
        <w:ind w:left="782" w:hanging="285"/>
        <w:jc w:val="both"/>
        <w:rPr>
          <w:sz w:val="20"/>
          <w:szCs w:val="20"/>
        </w:rPr>
      </w:pPr>
      <w:r w:rsidRPr="00985733">
        <w:rPr>
          <w:sz w:val="20"/>
          <w:szCs w:val="20"/>
        </w:rPr>
        <w:t>Copies</w:t>
      </w:r>
      <w:r w:rsidRPr="00985733">
        <w:rPr>
          <w:spacing w:val="-2"/>
          <w:sz w:val="20"/>
          <w:szCs w:val="20"/>
        </w:rPr>
        <w:t xml:space="preserve"> </w:t>
      </w:r>
      <w:r w:rsidRPr="00985733">
        <w:rPr>
          <w:sz w:val="20"/>
          <w:szCs w:val="20"/>
        </w:rPr>
        <w:t>of identity</w:t>
      </w:r>
      <w:r w:rsidRPr="00985733">
        <w:rPr>
          <w:spacing w:val="-2"/>
          <w:sz w:val="20"/>
          <w:szCs w:val="20"/>
        </w:rPr>
        <w:t xml:space="preserve"> </w:t>
      </w:r>
      <w:r w:rsidRPr="00985733">
        <w:rPr>
          <w:sz w:val="20"/>
          <w:szCs w:val="20"/>
        </w:rPr>
        <w:t>documents</w:t>
      </w:r>
      <w:r w:rsidRPr="00985733">
        <w:rPr>
          <w:spacing w:val="-1"/>
          <w:sz w:val="20"/>
          <w:szCs w:val="20"/>
        </w:rPr>
        <w:t xml:space="preserve"> </w:t>
      </w:r>
      <w:r w:rsidRPr="00985733">
        <w:rPr>
          <w:sz w:val="20"/>
          <w:szCs w:val="20"/>
        </w:rPr>
        <w:t>of</w:t>
      </w:r>
      <w:r w:rsidRPr="00985733">
        <w:rPr>
          <w:spacing w:val="-2"/>
          <w:sz w:val="20"/>
          <w:szCs w:val="20"/>
        </w:rPr>
        <w:t xml:space="preserve"> </w:t>
      </w:r>
      <w:r w:rsidRPr="00985733">
        <w:rPr>
          <w:sz w:val="20"/>
          <w:szCs w:val="20"/>
        </w:rPr>
        <w:t>workers</w:t>
      </w:r>
    </w:p>
    <w:p w:rsidR="006C5FF4" w:rsidRPr="00985733" w:rsidRDefault="006C5FF4">
      <w:pPr>
        <w:pStyle w:val="ListParagraph"/>
        <w:numPr>
          <w:ilvl w:val="0"/>
          <w:numId w:val="79"/>
        </w:numPr>
        <w:tabs>
          <w:tab w:val="left" w:pos="783"/>
        </w:tabs>
        <w:ind w:left="782" w:hanging="285"/>
        <w:jc w:val="both"/>
        <w:rPr>
          <w:sz w:val="20"/>
          <w:szCs w:val="20"/>
        </w:rPr>
      </w:pPr>
      <w:r w:rsidRPr="00985733">
        <w:rPr>
          <w:sz w:val="20"/>
          <w:szCs w:val="20"/>
        </w:rPr>
        <w:t>Number</w:t>
      </w:r>
      <w:r w:rsidRPr="00985733">
        <w:rPr>
          <w:spacing w:val="-4"/>
          <w:sz w:val="20"/>
          <w:szCs w:val="20"/>
        </w:rPr>
        <w:t xml:space="preserve"> </w:t>
      </w:r>
      <w:r w:rsidRPr="00985733">
        <w:rPr>
          <w:sz w:val="20"/>
          <w:szCs w:val="20"/>
        </w:rPr>
        <w:t>of</w:t>
      </w:r>
      <w:r w:rsidRPr="00985733">
        <w:rPr>
          <w:spacing w:val="-1"/>
          <w:sz w:val="20"/>
          <w:szCs w:val="20"/>
        </w:rPr>
        <w:t xml:space="preserve"> </w:t>
      </w:r>
      <w:r w:rsidRPr="00985733">
        <w:rPr>
          <w:sz w:val="20"/>
          <w:szCs w:val="20"/>
        </w:rPr>
        <w:t>persons</w:t>
      </w:r>
      <w:r w:rsidRPr="00985733">
        <w:rPr>
          <w:spacing w:val="-2"/>
          <w:sz w:val="20"/>
          <w:szCs w:val="20"/>
        </w:rPr>
        <w:t xml:space="preserve"> </w:t>
      </w:r>
      <w:r w:rsidRPr="00985733">
        <w:rPr>
          <w:sz w:val="20"/>
          <w:szCs w:val="20"/>
        </w:rPr>
        <w:t>who</w:t>
      </w:r>
      <w:r w:rsidRPr="00985733">
        <w:rPr>
          <w:spacing w:val="-3"/>
          <w:sz w:val="20"/>
          <w:szCs w:val="20"/>
        </w:rPr>
        <w:t xml:space="preserve"> </w:t>
      </w:r>
      <w:r w:rsidRPr="00985733">
        <w:rPr>
          <w:sz w:val="20"/>
          <w:szCs w:val="20"/>
        </w:rPr>
        <w:t>have</w:t>
      </w:r>
      <w:r w:rsidRPr="00985733">
        <w:rPr>
          <w:spacing w:val="-4"/>
          <w:sz w:val="20"/>
          <w:szCs w:val="20"/>
        </w:rPr>
        <w:t xml:space="preserve"> </w:t>
      </w:r>
      <w:r w:rsidRPr="00985733">
        <w:rPr>
          <w:sz w:val="20"/>
          <w:szCs w:val="20"/>
        </w:rPr>
        <w:t>attended</w:t>
      </w:r>
      <w:r w:rsidRPr="00985733">
        <w:rPr>
          <w:spacing w:val="-3"/>
          <w:sz w:val="20"/>
          <w:szCs w:val="20"/>
        </w:rPr>
        <w:t xml:space="preserve"> </w:t>
      </w:r>
      <w:r w:rsidRPr="00985733">
        <w:rPr>
          <w:sz w:val="20"/>
          <w:szCs w:val="20"/>
        </w:rPr>
        <w:t>training</w:t>
      </w:r>
      <w:r w:rsidRPr="00985733">
        <w:rPr>
          <w:spacing w:val="-1"/>
          <w:sz w:val="20"/>
          <w:szCs w:val="20"/>
        </w:rPr>
        <w:t xml:space="preserve"> </w:t>
      </w:r>
      <w:r w:rsidRPr="00985733">
        <w:rPr>
          <w:sz w:val="20"/>
          <w:szCs w:val="20"/>
        </w:rPr>
        <w:t>including</w:t>
      </w:r>
      <w:r w:rsidRPr="00985733">
        <w:rPr>
          <w:spacing w:val="-3"/>
          <w:sz w:val="20"/>
          <w:szCs w:val="20"/>
        </w:rPr>
        <w:t xml:space="preserve"> </w:t>
      </w:r>
      <w:r w:rsidRPr="00985733">
        <w:rPr>
          <w:sz w:val="20"/>
          <w:szCs w:val="20"/>
        </w:rPr>
        <w:t>nature</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duration</w:t>
      </w:r>
      <w:r w:rsidRPr="00985733">
        <w:rPr>
          <w:spacing w:val="-3"/>
          <w:sz w:val="20"/>
          <w:szCs w:val="20"/>
        </w:rPr>
        <w:t xml:space="preserve"> </w:t>
      </w:r>
      <w:r w:rsidRPr="00985733">
        <w:rPr>
          <w:sz w:val="20"/>
          <w:szCs w:val="20"/>
        </w:rPr>
        <w:t>of</w:t>
      </w:r>
      <w:r w:rsidRPr="00985733">
        <w:rPr>
          <w:spacing w:val="-1"/>
          <w:sz w:val="20"/>
          <w:szCs w:val="20"/>
        </w:rPr>
        <w:t xml:space="preserve"> </w:t>
      </w:r>
      <w:r w:rsidRPr="00985733">
        <w:rPr>
          <w:sz w:val="20"/>
          <w:szCs w:val="20"/>
        </w:rPr>
        <w:t>training</w:t>
      </w:r>
      <w:r w:rsidRPr="00985733">
        <w:rPr>
          <w:spacing w:val="-2"/>
          <w:sz w:val="20"/>
          <w:szCs w:val="20"/>
        </w:rPr>
        <w:t xml:space="preserve"> </w:t>
      </w:r>
      <w:r w:rsidRPr="00985733">
        <w:rPr>
          <w:sz w:val="20"/>
          <w:szCs w:val="20"/>
        </w:rPr>
        <w:t>provided</w:t>
      </w:r>
    </w:p>
    <w:p w:rsidR="006C5FF4" w:rsidRPr="00985733" w:rsidRDefault="006C5FF4">
      <w:pPr>
        <w:pStyle w:val="ListParagraph"/>
        <w:numPr>
          <w:ilvl w:val="0"/>
          <w:numId w:val="79"/>
        </w:numPr>
        <w:tabs>
          <w:tab w:val="left" w:pos="783"/>
        </w:tabs>
        <w:ind w:left="782" w:hanging="285"/>
        <w:jc w:val="both"/>
        <w:rPr>
          <w:sz w:val="20"/>
          <w:szCs w:val="20"/>
        </w:rPr>
      </w:pPr>
      <w:r w:rsidRPr="00985733">
        <w:rPr>
          <w:sz w:val="20"/>
          <w:szCs w:val="20"/>
        </w:rPr>
        <w:t>Assets</w:t>
      </w:r>
      <w:r w:rsidRPr="00985733">
        <w:rPr>
          <w:spacing w:val="-3"/>
          <w:sz w:val="20"/>
          <w:szCs w:val="20"/>
        </w:rPr>
        <w:t xml:space="preserve"> </w:t>
      </w:r>
      <w:r w:rsidRPr="00985733">
        <w:rPr>
          <w:sz w:val="20"/>
          <w:szCs w:val="20"/>
        </w:rPr>
        <w:t>created,</w:t>
      </w:r>
      <w:r w:rsidRPr="00985733">
        <w:rPr>
          <w:spacing w:val="-1"/>
          <w:sz w:val="20"/>
          <w:szCs w:val="20"/>
        </w:rPr>
        <w:t xml:space="preserve"> </w:t>
      </w:r>
      <w:r w:rsidRPr="00985733">
        <w:rPr>
          <w:sz w:val="20"/>
          <w:szCs w:val="20"/>
        </w:rPr>
        <w:t>rehabilitated</w:t>
      </w:r>
      <w:r w:rsidRPr="00985733">
        <w:rPr>
          <w:spacing w:val="-3"/>
          <w:sz w:val="20"/>
          <w:szCs w:val="20"/>
        </w:rPr>
        <w:t xml:space="preserve"> </w:t>
      </w:r>
      <w:r w:rsidRPr="00985733">
        <w:rPr>
          <w:sz w:val="20"/>
          <w:szCs w:val="20"/>
        </w:rPr>
        <w:t>or</w:t>
      </w:r>
      <w:r w:rsidRPr="00985733">
        <w:rPr>
          <w:spacing w:val="-2"/>
          <w:sz w:val="20"/>
          <w:szCs w:val="20"/>
        </w:rPr>
        <w:t xml:space="preserve"> </w:t>
      </w:r>
      <w:r w:rsidRPr="00985733">
        <w:rPr>
          <w:sz w:val="20"/>
          <w:szCs w:val="20"/>
        </w:rPr>
        <w:t>maintained</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accordance</w:t>
      </w:r>
      <w:r w:rsidRPr="00985733">
        <w:rPr>
          <w:spacing w:val="-3"/>
          <w:sz w:val="20"/>
          <w:szCs w:val="20"/>
        </w:rPr>
        <w:t xml:space="preserve"> </w:t>
      </w:r>
      <w:r w:rsidRPr="00985733">
        <w:rPr>
          <w:sz w:val="20"/>
          <w:szCs w:val="20"/>
        </w:rPr>
        <w:t>with</w:t>
      </w:r>
      <w:r w:rsidRPr="00985733">
        <w:rPr>
          <w:spacing w:val="-3"/>
          <w:sz w:val="20"/>
          <w:szCs w:val="20"/>
        </w:rPr>
        <w:t xml:space="preserve"> </w:t>
      </w:r>
      <w:r w:rsidRPr="00985733">
        <w:rPr>
          <w:sz w:val="20"/>
          <w:szCs w:val="20"/>
        </w:rPr>
        <w:t>indicators</w:t>
      </w:r>
      <w:r w:rsidRPr="00985733">
        <w:rPr>
          <w:spacing w:val="-2"/>
          <w:sz w:val="20"/>
          <w:szCs w:val="20"/>
        </w:rPr>
        <w:t xml:space="preserve"> </w:t>
      </w:r>
      <w:r w:rsidRPr="00985733">
        <w:rPr>
          <w:sz w:val="20"/>
          <w:szCs w:val="20"/>
        </w:rPr>
        <w:t>in</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EPWP</w:t>
      </w:r>
      <w:r w:rsidRPr="00985733">
        <w:rPr>
          <w:spacing w:val="-3"/>
          <w:sz w:val="20"/>
          <w:szCs w:val="20"/>
        </w:rPr>
        <w:t xml:space="preserve"> </w:t>
      </w:r>
      <w:r w:rsidRPr="00985733">
        <w:rPr>
          <w:sz w:val="20"/>
          <w:szCs w:val="20"/>
        </w:rPr>
        <w:t>M&amp;E</w:t>
      </w:r>
      <w:r w:rsidRPr="00985733">
        <w:rPr>
          <w:spacing w:val="-3"/>
          <w:sz w:val="20"/>
          <w:szCs w:val="20"/>
        </w:rPr>
        <w:t xml:space="preserve"> </w:t>
      </w:r>
      <w:r w:rsidRPr="00985733">
        <w:rPr>
          <w:sz w:val="20"/>
          <w:szCs w:val="20"/>
        </w:rPr>
        <w:t>framework</w:t>
      </w:r>
    </w:p>
    <w:p w:rsidR="006C5FF4" w:rsidRPr="00985733" w:rsidRDefault="006C5FF4">
      <w:pPr>
        <w:pStyle w:val="ListParagraph"/>
        <w:numPr>
          <w:ilvl w:val="0"/>
          <w:numId w:val="79"/>
        </w:numPr>
        <w:tabs>
          <w:tab w:val="left" w:pos="838"/>
        </w:tabs>
        <w:spacing w:before="1" w:line="229" w:lineRule="exact"/>
        <w:ind w:left="837" w:hanging="340"/>
        <w:jc w:val="both"/>
        <w:rPr>
          <w:sz w:val="20"/>
          <w:szCs w:val="20"/>
        </w:rPr>
      </w:pPr>
      <w:r w:rsidRPr="00985733">
        <w:rPr>
          <w:sz w:val="20"/>
          <w:szCs w:val="20"/>
        </w:rPr>
        <w:t>Plant</w:t>
      </w:r>
      <w:r w:rsidRPr="00985733">
        <w:rPr>
          <w:spacing w:val="-2"/>
          <w:sz w:val="20"/>
          <w:szCs w:val="20"/>
        </w:rPr>
        <w:t xml:space="preserve"> </w:t>
      </w:r>
      <w:r w:rsidRPr="00985733">
        <w:rPr>
          <w:sz w:val="20"/>
          <w:szCs w:val="20"/>
        </w:rPr>
        <w:t>utilization</w:t>
      </w:r>
      <w:r w:rsidRPr="00985733">
        <w:rPr>
          <w:spacing w:val="-3"/>
          <w:sz w:val="20"/>
          <w:szCs w:val="20"/>
        </w:rPr>
        <w:t xml:space="preserve"> </w:t>
      </w:r>
      <w:r w:rsidRPr="00985733">
        <w:rPr>
          <w:sz w:val="20"/>
          <w:szCs w:val="20"/>
        </w:rPr>
        <w:t>returns</w:t>
      </w:r>
    </w:p>
    <w:p w:rsidR="006C5FF4" w:rsidRPr="00985733" w:rsidRDefault="006C5FF4">
      <w:pPr>
        <w:pStyle w:val="ListParagraph"/>
        <w:numPr>
          <w:ilvl w:val="0"/>
          <w:numId w:val="79"/>
        </w:numPr>
        <w:tabs>
          <w:tab w:val="left" w:pos="783"/>
        </w:tabs>
        <w:spacing w:line="229" w:lineRule="exact"/>
        <w:ind w:left="782" w:hanging="285"/>
        <w:jc w:val="both"/>
        <w:rPr>
          <w:sz w:val="20"/>
          <w:szCs w:val="20"/>
        </w:rPr>
      </w:pPr>
      <w:r w:rsidRPr="00985733">
        <w:rPr>
          <w:sz w:val="20"/>
          <w:szCs w:val="20"/>
        </w:rPr>
        <w:t>Progress</w:t>
      </w:r>
      <w:r w:rsidRPr="00985733">
        <w:rPr>
          <w:spacing w:val="-2"/>
          <w:sz w:val="20"/>
          <w:szCs w:val="20"/>
        </w:rPr>
        <w:t xml:space="preserve"> </w:t>
      </w:r>
      <w:r w:rsidRPr="00985733">
        <w:rPr>
          <w:sz w:val="20"/>
          <w:szCs w:val="20"/>
        </w:rPr>
        <w:t>report detailing</w:t>
      </w:r>
      <w:r w:rsidRPr="00985733">
        <w:rPr>
          <w:spacing w:val="-3"/>
          <w:sz w:val="20"/>
          <w:szCs w:val="20"/>
        </w:rPr>
        <w:t xml:space="preserve"> </w:t>
      </w:r>
      <w:r w:rsidRPr="00985733">
        <w:rPr>
          <w:sz w:val="20"/>
          <w:szCs w:val="20"/>
        </w:rPr>
        <w:t>production output</w:t>
      </w:r>
      <w:r w:rsidRPr="00985733">
        <w:rPr>
          <w:spacing w:val="-3"/>
          <w:sz w:val="20"/>
          <w:szCs w:val="20"/>
        </w:rPr>
        <w:t xml:space="preserve"> </w:t>
      </w:r>
      <w:r w:rsidRPr="00985733">
        <w:rPr>
          <w:sz w:val="20"/>
          <w:szCs w:val="20"/>
        </w:rPr>
        <w:t>compared</w:t>
      </w:r>
      <w:r w:rsidRPr="00985733">
        <w:rPr>
          <w:spacing w:val="-3"/>
          <w:sz w:val="20"/>
          <w:szCs w:val="20"/>
        </w:rPr>
        <w:t xml:space="preserve"> </w:t>
      </w:r>
      <w:r w:rsidRPr="00985733">
        <w:rPr>
          <w:sz w:val="20"/>
          <w:szCs w:val="20"/>
        </w:rPr>
        <w:t>to</w:t>
      </w:r>
      <w:r w:rsidRPr="00985733">
        <w:rPr>
          <w:spacing w:val="-3"/>
          <w:sz w:val="20"/>
          <w:szCs w:val="20"/>
        </w:rPr>
        <w:t xml:space="preserve"> </w:t>
      </w:r>
      <w:r w:rsidRPr="00985733">
        <w:rPr>
          <w:sz w:val="20"/>
          <w:szCs w:val="20"/>
        </w:rPr>
        <w:t xml:space="preserve">the </w:t>
      </w:r>
      <w:proofErr w:type="spellStart"/>
      <w:r w:rsidRPr="00985733">
        <w:rPr>
          <w:sz w:val="20"/>
          <w:szCs w:val="20"/>
        </w:rPr>
        <w:t>programme</w:t>
      </w:r>
      <w:proofErr w:type="spellEnd"/>
      <w:r w:rsidRPr="00985733">
        <w:rPr>
          <w:spacing w:val="-3"/>
          <w:sz w:val="20"/>
          <w:szCs w:val="20"/>
        </w:rPr>
        <w:t xml:space="preserve"> </w:t>
      </w:r>
      <w:r w:rsidRPr="00985733">
        <w:rPr>
          <w:sz w:val="20"/>
          <w:szCs w:val="20"/>
        </w:rPr>
        <w:t>of</w:t>
      </w:r>
      <w:r w:rsidRPr="00985733">
        <w:rPr>
          <w:spacing w:val="-1"/>
          <w:sz w:val="20"/>
          <w:szCs w:val="20"/>
        </w:rPr>
        <w:t xml:space="preserve"> </w:t>
      </w:r>
      <w:r w:rsidRPr="00985733">
        <w:rPr>
          <w:sz w:val="20"/>
          <w:szCs w:val="20"/>
        </w:rPr>
        <w:t>works</w:t>
      </w:r>
    </w:p>
    <w:p w:rsidR="006C5FF4" w:rsidRPr="00985733" w:rsidRDefault="006C5FF4" w:rsidP="006C5FF4">
      <w:pPr>
        <w:pStyle w:val="BodyText"/>
        <w:spacing w:before="1"/>
        <w:jc w:val="both"/>
      </w:pPr>
    </w:p>
    <w:p w:rsidR="006C5FF4" w:rsidRPr="00985733" w:rsidRDefault="006C5FF4">
      <w:pPr>
        <w:pStyle w:val="Heading5"/>
        <w:numPr>
          <w:ilvl w:val="0"/>
          <w:numId w:val="98"/>
        </w:numPr>
        <w:tabs>
          <w:tab w:val="left" w:pos="1218"/>
          <w:tab w:val="left" w:pos="1219"/>
        </w:tabs>
        <w:ind w:left="1218" w:hanging="721"/>
        <w:jc w:val="both"/>
      </w:pPr>
      <w:r w:rsidRPr="00985733">
        <w:t>LABOUR</w:t>
      </w:r>
      <w:r w:rsidRPr="00985733">
        <w:rPr>
          <w:spacing w:val="-3"/>
        </w:rPr>
        <w:t xml:space="preserve"> </w:t>
      </w:r>
      <w:r w:rsidRPr="00985733">
        <w:t>INTENSIVE</w:t>
      </w:r>
      <w:r w:rsidRPr="00985733">
        <w:rPr>
          <w:spacing w:val="-2"/>
        </w:rPr>
        <w:t xml:space="preserve"> </w:t>
      </w:r>
      <w:r w:rsidRPr="00985733">
        <w:t>COMPETENCIES</w:t>
      </w:r>
      <w:r w:rsidRPr="00985733">
        <w:rPr>
          <w:spacing w:val="-3"/>
        </w:rPr>
        <w:t xml:space="preserve"> </w:t>
      </w:r>
      <w:r w:rsidRPr="00985733">
        <w:t>OF</w:t>
      </w:r>
      <w:r w:rsidRPr="00985733">
        <w:rPr>
          <w:spacing w:val="-1"/>
        </w:rPr>
        <w:t xml:space="preserve"> </w:t>
      </w:r>
      <w:r w:rsidRPr="00985733">
        <w:t>SUPERVISORY</w:t>
      </w:r>
      <w:r w:rsidRPr="00985733">
        <w:rPr>
          <w:spacing w:val="-3"/>
        </w:rPr>
        <w:t xml:space="preserve"> </w:t>
      </w:r>
      <w:r w:rsidRPr="00985733">
        <w:t>AND</w:t>
      </w:r>
      <w:r w:rsidRPr="00985733">
        <w:rPr>
          <w:spacing w:val="-2"/>
        </w:rPr>
        <w:t xml:space="preserve"> </w:t>
      </w:r>
      <w:r w:rsidRPr="00985733">
        <w:t>MANAGEMENT</w:t>
      </w:r>
      <w:r w:rsidRPr="00985733">
        <w:rPr>
          <w:spacing w:val="-2"/>
        </w:rPr>
        <w:t xml:space="preserve"> </w:t>
      </w:r>
      <w:r w:rsidRPr="00985733">
        <w:t>STAFF</w:t>
      </w:r>
    </w:p>
    <w:p w:rsidR="006C5FF4" w:rsidRPr="00985733" w:rsidRDefault="006C5FF4" w:rsidP="006C5FF4">
      <w:pPr>
        <w:pStyle w:val="BodyText"/>
        <w:jc w:val="both"/>
        <w:rPr>
          <w:b/>
        </w:rPr>
      </w:pPr>
    </w:p>
    <w:p w:rsidR="006C5FF4" w:rsidRPr="00985733" w:rsidRDefault="006C5FF4" w:rsidP="006C5FF4">
      <w:pPr>
        <w:pStyle w:val="BodyText"/>
        <w:spacing w:before="1"/>
        <w:ind w:left="498" w:right="316"/>
        <w:jc w:val="both"/>
      </w:pPr>
      <w:r w:rsidRPr="00985733">
        <w:t>Established Contractors</w:t>
      </w:r>
      <w:r w:rsidRPr="00985733">
        <w:rPr>
          <w:spacing w:val="55"/>
        </w:rPr>
        <w:t xml:space="preserve"> </w:t>
      </w:r>
      <w:r w:rsidRPr="00985733">
        <w:t>shall only engage supervisory and management staff in labour intensive works</w:t>
      </w:r>
      <w:r w:rsidRPr="00985733">
        <w:rPr>
          <w:spacing w:val="1"/>
        </w:rPr>
        <w:t xml:space="preserve"> </w:t>
      </w:r>
      <w:r w:rsidRPr="00985733">
        <w:t>who have either completed, or for the period 1 April 2004 to 30 June 2005, are registered for training</w:t>
      </w:r>
      <w:r w:rsidRPr="00985733">
        <w:rPr>
          <w:spacing w:val="1"/>
        </w:rPr>
        <w:t xml:space="preserve"> </w:t>
      </w:r>
      <w:r w:rsidRPr="00985733">
        <w:t>towards,</w:t>
      </w:r>
      <w:r w:rsidRPr="00985733">
        <w:rPr>
          <w:spacing w:val="-2"/>
        </w:rPr>
        <w:t xml:space="preserve"> </w:t>
      </w:r>
      <w:r w:rsidRPr="00985733">
        <w:t>the</w:t>
      </w:r>
      <w:r w:rsidRPr="00985733">
        <w:rPr>
          <w:spacing w:val="-1"/>
        </w:rPr>
        <w:t xml:space="preserve"> </w:t>
      </w:r>
      <w:r w:rsidRPr="00985733">
        <w:t xml:space="preserve">skills </w:t>
      </w:r>
      <w:proofErr w:type="spellStart"/>
      <w:r w:rsidRPr="00985733">
        <w:t>programme</w:t>
      </w:r>
      <w:proofErr w:type="spellEnd"/>
      <w:r w:rsidRPr="00985733">
        <w:rPr>
          <w:spacing w:val="-1"/>
        </w:rPr>
        <w:t xml:space="preserve"> </w:t>
      </w:r>
      <w:r w:rsidRPr="00985733">
        <w:t>outlined</w:t>
      </w:r>
      <w:r w:rsidRPr="00985733">
        <w:rPr>
          <w:spacing w:val="1"/>
        </w:rPr>
        <w:t xml:space="preserve"> </w:t>
      </w:r>
      <w:r w:rsidRPr="00985733">
        <w:t>in</w:t>
      </w:r>
      <w:r w:rsidRPr="00985733">
        <w:rPr>
          <w:spacing w:val="-1"/>
        </w:rPr>
        <w:t xml:space="preserve"> </w:t>
      </w:r>
      <w:r w:rsidRPr="00985733">
        <w:t>Table</w:t>
      </w:r>
      <w:r w:rsidRPr="00985733">
        <w:rPr>
          <w:spacing w:val="-1"/>
        </w:rPr>
        <w:t xml:space="preserve"> </w:t>
      </w:r>
      <w:r w:rsidRPr="00985733">
        <w:t>1.</w:t>
      </w:r>
    </w:p>
    <w:p w:rsidR="006C5FF4" w:rsidRPr="00985733" w:rsidRDefault="006C5FF4" w:rsidP="006C5FF4">
      <w:pPr>
        <w:pStyle w:val="BodyText"/>
        <w:spacing w:before="118"/>
        <w:ind w:left="498" w:right="316"/>
        <w:jc w:val="both"/>
      </w:pPr>
      <w:r w:rsidRPr="00985733">
        <w:t>Emerging Contractors shall have personally completed, or for the period 1 April 2004 to 30 June 2005 be</w:t>
      </w:r>
      <w:r w:rsidRPr="00985733">
        <w:rPr>
          <w:spacing w:val="1"/>
        </w:rPr>
        <w:t xml:space="preserve"> </w:t>
      </w:r>
      <w:r w:rsidRPr="00985733">
        <w:t xml:space="preserve">registered on a skills </w:t>
      </w:r>
      <w:proofErr w:type="spellStart"/>
      <w:r w:rsidRPr="00985733">
        <w:t>programme</w:t>
      </w:r>
      <w:proofErr w:type="spellEnd"/>
      <w:r w:rsidRPr="00985733">
        <w:t xml:space="preserve"> for the NQF level 2-unit standard.</w:t>
      </w:r>
      <w:r w:rsidRPr="00985733">
        <w:rPr>
          <w:spacing w:val="1"/>
        </w:rPr>
        <w:t xml:space="preserve"> </w:t>
      </w:r>
      <w:r w:rsidRPr="00985733">
        <w:t>All other site supervisory staff in the</w:t>
      </w:r>
      <w:r w:rsidRPr="00985733">
        <w:rPr>
          <w:spacing w:val="1"/>
        </w:rPr>
        <w:t xml:space="preserve"> </w:t>
      </w:r>
      <w:r w:rsidRPr="00985733">
        <w:t>employ of emerging Contractors must have completed, or for the period 1 April to 2004 to 30 June 2005 be</w:t>
      </w:r>
      <w:r w:rsidRPr="00985733">
        <w:rPr>
          <w:spacing w:val="1"/>
        </w:rPr>
        <w:t xml:space="preserve"> </w:t>
      </w:r>
      <w:r w:rsidRPr="00985733">
        <w:t>registered</w:t>
      </w:r>
      <w:r w:rsidRPr="00985733">
        <w:rPr>
          <w:spacing w:val="-2"/>
        </w:rPr>
        <w:t xml:space="preserve"> </w:t>
      </w:r>
      <w:r w:rsidRPr="00985733">
        <w:t>on a</w:t>
      </w:r>
      <w:r w:rsidRPr="00985733">
        <w:rPr>
          <w:spacing w:val="-2"/>
        </w:rPr>
        <w:t xml:space="preserve"> </w:t>
      </w:r>
      <w:r w:rsidRPr="00985733">
        <w:t>skills</w:t>
      </w:r>
      <w:r w:rsidRPr="00985733">
        <w:rPr>
          <w:spacing w:val="-1"/>
        </w:rPr>
        <w:t xml:space="preserve"> </w:t>
      </w:r>
      <w:proofErr w:type="spellStart"/>
      <w:r w:rsidRPr="00985733">
        <w:t>programme</w:t>
      </w:r>
      <w:proofErr w:type="spellEnd"/>
      <w:r w:rsidRPr="00985733">
        <w:rPr>
          <w:spacing w:val="-2"/>
        </w:rPr>
        <w:t xml:space="preserve"> </w:t>
      </w:r>
      <w:r w:rsidRPr="00985733">
        <w:t>for,</w:t>
      </w:r>
      <w:r w:rsidRPr="00985733">
        <w:rPr>
          <w:spacing w:val="-2"/>
        </w:rPr>
        <w:t xml:space="preserve"> </w:t>
      </w:r>
      <w:r w:rsidRPr="00985733">
        <w:t>the</w:t>
      </w:r>
      <w:r w:rsidRPr="00985733">
        <w:rPr>
          <w:spacing w:val="-2"/>
        </w:rPr>
        <w:t xml:space="preserve"> </w:t>
      </w:r>
      <w:r w:rsidRPr="00985733">
        <w:t>NQF</w:t>
      </w:r>
      <w:r w:rsidRPr="00985733">
        <w:rPr>
          <w:spacing w:val="1"/>
        </w:rPr>
        <w:t xml:space="preserve"> </w:t>
      </w:r>
      <w:r w:rsidRPr="00985733">
        <w:t>level</w:t>
      </w:r>
      <w:r w:rsidRPr="00985733">
        <w:rPr>
          <w:spacing w:val="2"/>
        </w:rPr>
        <w:t xml:space="preserve"> </w:t>
      </w:r>
      <w:r w:rsidRPr="00985733">
        <w:t>2-unit standards or NQF</w:t>
      </w:r>
      <w:r w:rsidRPr="00985733">
        <w:rPr>
          <w:spacing w:val="2"/>
        </w:rPr>
        <w:t xml:space="preserve"> </w:t>
      </w:r>
      <w:r w:rsidRPr="00985733">
        <w:t>level 4-unit</w:t>
      </w:r>
      <w:r w:rsidRPr="00985733">
        <w:rPr>
          <w:spacing w:val="-2"/>
        </w:rPr>
        <w:t xml:space="preserve"> </w:t>
      </w:r>
      <w:r w:rsidRPr="00985733">
        <w:t>standards.</w:t>
      </w:r>
    </w:p>
    <w:p w:rsidR="006C5FF4" w:rsidRPr="00985733" w:rsidRDefault="006C5FF4" w:rsidP="006C5FF4">
      <w:pPr>
        <w:jc w:val="both"/>
        <w:rPr>
          <w:sz w:val="20"/>
          <w:szCs w:val="20"/>
        </w:rPr>
        <w:sectPr w:rsidR="006C5FF4" w:rsidRPr="00985733">
          <w:pgSz w:w="11910" w:h="16840"/>
          <w:pgMar w:top="1580" w:right="677" w:bottom="1500" w:left="920" w:header="574" w:footer="1302" w:gutter="0"/>
          <w:cols w:space="720"/>
        </w:sectPr>
      </w:pPr>
    </w:p>
    <w:p w:rsidR="006C5FF4" w:rsidRPr="00985733" w:rsidRDefault="00F35F8B" w:rsidP="006C5FF4">
      <w:pPr>
        <w:pStyle w:val="Heading5"/>
        <w:spacing w:before="2"/>
        <w:ind w:left="498"/>
        <w:jc w:val="both"/>
      </w:pPr>
      <w:r>
        <w:rPr>
          <w:noProof/>
          <w:lang w:val="en-ZA" w:eastAsia="en-ZA" w:bidi="ar-SA"/>
        </w:rPr>
        <mc:AlternateContent>
          <mc:Choice Requires="wps">
            <w:drawing>
              <wp:anchor distT="0" distB="0" distL="114300" distR="114300" simplePos="0" relativeHeight="251885568" behindDoc="1" locked="0" layoutInCell="1" allowOverlap="1" wp14:anchorId="31856F91" wp14:editId="6715D9BA">
                <wp:simplePos x="0" y="0"/>
                <wp:positionH relativeFrom="page">
                  <wp:posOffset>5257165</wp:posOffset>
                </wp:positionH>
                <wp:positionV relativeFrom="paragraph">
                  <wp:posOffset>1197610</wp:posOffset>
                </wp:positionV>
                <wp:extent cx="76200" cy="1524000"/>
                <wp:effectExtent l="8890" t="10160" r="19685" b="8890"/>
                <wp:wrapNone/>
                <wp:docPr id="568"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524000"/>
                        </a:xfrm>
                        <a:custGeom>
                          <a:avLst/>
                          <a:gdLst>
                            <a:gd name="T0" fmla="*/ 0 w 120"/>
                            <a:gd name="T1" fmla="*/ 1197610 h 2400"/>
                            <a:gd name="T2" fmla="*/ 14605 w 120"/>
                            <a:gd name="T3" fmla="*/ 1207135 h 2400"/>
                            <a:gd name="T4" fmla="*/ 26670 w 120"/>
                            <a:gd name="T5" fmla="*/ 1234440 h 2400"/>
                            <a:gd name="T6" fmla="*/ 34925 w 120"/>
                            <a:gd name="T7" fmla="*/ 1275080 h 2400"/>
                            <a:gd name="T8" fmla="*/ 38100 w 120"/>
                            <a:gd name="T9" fmla="*/ 1324610 h 2400"/>
                            <a:gd name="T10" fmla="*/ 38100 w 120"/>
                            <a:gd name="T11" fmla="*/ 1832610 h 2400"/>
                            <a:gd name="T12" fmla="*/ 41275 w 120"/>
                            <a:gd name="T13" fmla="*/ 1881505 h 2400"/>
                            <a:gd name="T14" fmla="*/ 49530 w 120"/>
                            <a:gd name="T15" fmla="*/ 1922145 h 2400"/>
                            <a:gd name="T16" fmla="*/ 61595 w 120"/>
                            <a:gd name="T17" fmla="*/ 1949450 h 2400"/>
                            <a:gd name="T18" fmla="*/ 76200 w 120"/>
                            <a:gd name="T19" fmla="*/ 1959610 h 2400"/>
                            <a:gd name="T20" fmla="*/ 61595 w 120"/>
                            <a:gd name="T21" fmla="*/ 1969135 h 2400"/>
                            <a:gd name="T22" fmla="*/ 49530 w 120"/>
                            <a:gd name="T23" fmla="*/ 1996440 h 2400"/>
                            <a:gd name="T24" fmla="*/ 41275 w 120"/>
                            <a:gd name="T25" fmla="*/ 2037080 h 2400"/>
                            <a:gd name="T26" fmla="*/ 38100 w 120"/>
                            <a:gd name="T27" fmla="*/ 2086610 h 2400"/>
                            <a:gd name="T28" fmla="*/ 38100 w 120"/>
                            <a:gd name="T29" fmla="*/ 2594610 h 2400"/>
                            <a:gd name="T30" fmla="*/ 34925 w 120"/>
                            <a:gd name="T31" fmla="*/ 2643505 h 2400"/>
                            <a:gd name="T32" fmla="*/ 26670 w 120"/>
                            <a:gd name="T33" fmla="*/ 2684145 h 2400"/>
                            <a:gd name="T34" fmla="*/ 14605 w 120"/>
                            <a:gd name="T35" fmla="*/ 2711450 h 2400"/>
                            <a:gd name="T36" fmla="*/ 0 w 120"/>
                            <a:gd name="T37" fmla="*/ 2721610 h 24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20" h="2400">
                              <a:moveTo>
                                <a:pt x="0" y="0"/>
                              </a:moveTo>
                              <a:lnTo>
                                <a:pt x="23" y="15"/>
                              </a:lnTo>
                              <a:lnTo>
                                <a:pt x="42" y="58"/>
                              </a:lnTo>
                              <a:lnTo>
                                <a:pt x="55" y="122"/>
                              </a:lnTo>
                              <a:lnTo>
                                <a:pt x="60" y="200"/>
                              </a:lnTo>
                              <a:lnTo>
                                <a:pt x="60" y="1000"/>
                              </a:lnTo>
                              <a:lnTo>
                                <a:pt x="65" y="1077"/>
                              </a:lnTo>
                              <a:lnTo>
                                <a:pt x="78" y="1141"/>
                              </a:lnTo>
                              <a:lnTo>
                                <a:pt x="97" y="1184"/>
                              </a:lnTo>
                              <a:lnTo>
                                <a:pt x="120" y="1200"/>
                              </a:lnTo>
                              <a:lnTo>
                                <a:pt x="97" y="1215"/>
                              </a:lnTo>
                              <a:lnTo>
                                <a:pt x="78" y="1258"/>
                              </a:lnTo>
                              <a:lnTo>
                                <a:pt x="65" y="1322"/>
                              </a:lnTo>
                              <a:lnTo>
                                <a:pt x="60" y="1400"/>
                              </a:lnTo>
                              <a:lnTo>
                                <a:pt x="60" y="2200"/>
                              </a:lnTo>
                              <a:lnTo>
                                <a:pt x="55" y="2277"/>
                              </a:lnTo>
                              <a:lnTo>
                                <a:pt x="42" y="2341"/>
                              </a:lnTo>
                              <a:lnTo>
                                <a:pt x="23" y="2384"/>
                              </a:lnTo>
                              <a:lnTo>
                                <a:pt x="0" y="24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BEA974" id="Freeform 127" o:spid="_x0000_s1026" style="position:absolute;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3.95pt,94.3pt,415.1pt,95.05pt,416.05pt,97.2pt,416.7pt,100.4pt,416.95pt,104.3pt,416.95pt,144.3pt,417.2pt,148.15pt,417.85pt,151.35pt,418.8pt,153.5pt,419.95pt,154.3pt,418.8pt,155.05pt,417.85pt,157.2pt,417.2pt,160.4pt,416.95pt,164.3pt,416.95pt,204.3pt,416.7pt,208.15pt,416.05pt,211.35pt,415.1pt,213.5pt,413.95pt,214.3pt" coordsize="12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" filled="f">
                <v:path arrowok="t" o:connecttype="custom" o:connectlocs="0,760482350;9274175,766530725;16935450,783869400;22177375,809675800;24193500,841127350;24193500,1163707350;26209625,1194755675;31451550,1220562075;39112825,1237900750;48387000,1244352350;39112825,1250400725;31451550,1267739400;26209625,1293545800;24193500,1324997350;24193500,1647577350;22177375,1678625675;16935450,1704432075;9274175,1721770750;0,1728222350" o:connectangles="0,0,0,0,0,0,0,0,0,0,0,0,0,0,0,0,0,0,0"/>
                <w10:wrap anchorx="page"/>
              </v:polyline>
            </w:pict>
          </mc:Fallback>
        </mc:AlternateContent>
      </w:r>
      <w:r w:rsidR="006C5FF4" w:rsidRPr="00985733">
        <w:t>TABLE</w:t>
      </w:r>
      <w:r w:rsidR="006C5FF4" w:rsidRPr="00985733">
        <w:rPr>
          <w:spacing w:val="-4"/>
        </w:rPr>
        <w:t xml:space="preserve"> </w:t>
      </w:r>
      <w:r w:rsidR="006C5FF4" w:rsidRPr="00985733">
        <w:t>1:</w:t>
      </w:r>
      <w:r w:rsidR="006C5FF4" w:rsidRPr="00985733">
        <w:rPr>
          <w:spacing w:val="53"/>
        </w:rPr>
        <w:t xml:space="preserve"> </w:t>
      </w:r>
      <w:r w:rsidR="006C5FF4" w:rsidRPr="00985733">
        <w:t>SKILLS</w:t>
      </w:r>
      <w:r w:rsidR="006C5FF4" w:rsidRPr="00985733">
        <w:rPr>
          <w:spacing w:val="-3"/>
        </w:rPr>
        <w:t xml:space="preserve"> </w:t>
      </w:r>
      <w:r w:rsidR="006C5FF4" w:rsidRPr="00985733">
        <w:t>PROGRAMME</w:t>
      </w:r>
      <w:r w:rsidR="006C5FF4" w:rsidRPr="00985733">
        <w:rPr>
          <w:spacing w:val="-3"/>
        </w:rPr>
        <w:t xml:space="preserve"> </w:t>
      </w:r>
      <w:r w:rsidR="006C5FF4" w:rsidRPr="00985733">
        <w:t>FOR SUPERVISORY</w:t>
      </w:r>
      <w:r w:rsidR="006C5FF4" w:rsidRPr="00985733">
        <w:rPr>
          <w:spacing w:val="-3"/>
        </w:rPr>
        <w:t xml:space="preserve"> </w:t>
      </w:r>
      <w:r w:rsidR="006C5FF4" w:rsidRPr="00985733">
        <w:t>AND</w:t>
      </w:r>
      <w:r w:rsidR="006C5FF4" w:rsidRPr="00985733">
        <w:rPr>
          <w:spacing w:val="-1"/>
        </w:rPr>
        <w:t xml:space="preserve"> </w:t>
      </w:r>
      <w:r w:rsidR="006C5FF4" w:rsidRPr="00985733">
        <w:t>MANAGEMENT STAFF</w:t>
      </w:r>
    </w:p>
    <w:p w:rsidR="006C5FF4" w:rsidRPr="00985733" w:rsidRDefault="006C5FF4" w:rsidP="006C5FF4">
      <w:pPr>
        <w:pStyle w:val="BodyText"/>
        <w:jc w:val="both"/>
        <w:rPr>
          <w:b/>
        </w:rPr>
      </w:pPr>
    </w:p>
    <w:p w:rsidR="006C5FF4" w:rsidRPr="00985733" w:rsidRDefault="006C5FF4" w:rsidP="006C5FF4">
      <w:pPr>
        <w:pStyle w:val="BodyText"/>
        <w:spacing w:before="1"/>
        <w:jc w:val="both"/>
        <w:rPr>
          <w:b/>
        </w:rPr>
      </w:pP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9"/>
        <w:gridCol w:w="670"/>
        <w:gridCol w:w="3601"/>
        <w:gridCol w:w="1911"/>
      </w:tblGrid>
      <w:tr w:rsidR="006C5FF4" w:rsidRPr="00985733" w:rsidTr="00C5220E">
        <w:trPr>
          <w:trHeight w:val="573"/>
        </w:trPr>
        <w:tc>
          <w:tcPr>
            <w:tcW w:w="2139" w:type="dxa"/>
          </w:tcPr>
          <w:p w:rsidR="006C5FF4" w:rsidRPr="00985733" w:rsidRDefault="006C5FF4" w:rsidP="00C5220E">
            <w:pPr>
              <w:pStyle w:val="TableParagraph"/>
              <w:spacing w:line="229" w:lineRule="exact"/>
              <w:ind w:left="107"/>
              <w:jc w:val="both"/>
              <w:rPr>
                <w:b/>
                <w:sz w:val="20"/>
                <w:szCs w:val="20"/>
              </w:rPr>
            </w:pPr>
            <w:r w:rsidRPr="00985733">
              <w:rPr>
                <w:b/>
                <w:sz w:val="20"/>
                <w:szCs w:val="20"/>
              </w:rPr>
              <w:t>Personnel</w:t>
            </w:r>
          </w:p>
        </w:tc>
        <w:tc>
          <w:tcPr>
            <w:tcW w:w="670" w:type="dxa"/>
          </w:tcPr>
          <w:p w:rsidR="006C5FF4" w:rsidRPr="00985733" w:rsidRDefault="006C5FF4" w:rsidP="00C5220E">
            <w:pPr>
              <w:pStyle w:val="TableParagraph"/>
              <w:spacing w:line="229" w:lineRule="exact"/>
              <w:ind w:left="107"/>
              <w:jc w:val="both"/>
              <w:rPr>
                <w:b/>
                <w:sz w:val="20"/>
                <w:szCs w:val="20"/>
              </w:rPr>
            </w:pPr>
            <w:r w:rsidRPr="00985733">
              <w:rPr>
                <w:b/>
                <w:sz w:val="20"/>
                <w:szCs w:val="20"/>
              </w:rPr>
              <w:t>NQF</w:t>
            </w:r>
          </w:p>
          <w:p w:rsidR="006C5FF4" w:rsidRPr="00985733" w:rsidRDefault="006C5FF4" w:rsidP="00C5220E">
            <w:pPr>
              <w:pStyle w:val="TableParagraph"/>
              <w:spacing w:before="58"/>
              <w:ind w:left="107"/>
              <w:jc w:val="both"/>
              <w:rPr>
                <w:b/>
                <w:sz w:val="20"/>
                <w:szCs w:val="20"/>
              </w:rPr>
            </w:pPr>
            <w:r w:rsidRPr="00985733">
              <w:rPr>
                <w:b/>
                <w:sz w:val="20"/>
                <w:szCs w:val="20"/>
              </w:rPr>
              <w:t>level</w:t>
            </w:r>
          </w:p>
        </w:tc>
        <w:tc>
          <w:tcPr>
            <w:tcW w:w="3601" w:type="dxa"/>
          </w:tcPr>
          <w:p w:rsidR="006C5FF4" w:rsidRPr="00985733" w:rsidRDefault="006C5FF4" w:rsidP="00C5220E">
            <w:pPr>
              <w:pStyle w:val="TableParagraph"/>
              <w:spacing w:line="229" w:lineRule="exact"/>
              <w:ind w:left="107"/>
              <w:jc w:val="both"/>
              <w:rPr>
                <w:b/>
                <w:sz w:val="20"/>
                <w:szCs w:val="20"/>
              </w:rPr>
            </w:pPr>
            <w:r w:rsidRPr="00985733">
              <w:rPr>
                <w:b/>
                <w:sz w:val="20"/>
                <w:szCs w:val="20"/>
              </w:rPr>
              <w:t>Unit</w:t>
            </w:r>
            <w:r w:rsidRPr="00985733">
              <w:rPr>
                <w:b/>
                <w:spacing w:val="-3"/>
                <w:sz w:val="20"/>
                <w:szCs w:val="20"/>
              </w:rPr>
              <w:t xml:space="preserve"> </w:t>
            </w:r>
            <w:r w:rsidRPr="00985733">
              <w:rPr>
                <w:b/>
                <w:sz w:val="20"/>
                <w:szCs w:val="20"/>
              </w:rPr>
              <w:t>standard</w:t>
            </w:r>
            <w:r w:rsidRPr="00985733">
              <w:rPr>
                <w:b/>
                <w:spacing w:val="-2"/>
                <w:sz w:val="20"/>
                <w:szCs w:val="20"/>
              </w:rPr>
              <w:t xml:space="preserve"> </w:t>
            </w:r>
            <w:r w:rsidRPr="00985733">
              <w:rPr>
                <w:b/>
                <w:sz w:val="20"/>
                <w:szCs w:val="20"/>
              </w:rPr>
              <w:t>titles</w:t>
            </w:r>
          </w:p>
        </w:tc>
        <w:tc>
          <w:tcPr>
            <w:tcW w:w="1911" w:type="dxa"/>
          </w:tcPr>
          <w:p w:rsidR="006C5FF4" w:rsidRPr="00985733" w:rsidRDefault="006C5FF4" w:rsidP="00C5220E">
            <w:pPr>
              <w:pStyle w:val="TableParagraph"/>
              <w:spacing w:line="229" w:lineRule="exact"/>
              <w:ind w:left="107"/>
              <w:jc w:val="both"/>
              <w:rPr>
                <w:b/>
                <w:sz w:val="20"/>
                <w:szCs w:val="20"/>
              </w:rPr>
            </w:pPr>
            <w:r w:rsidRPr="00985733">
              <w:rPr>
                <w:b/>
                <w:sz w:val="20"/>
                <w:szCs w:val="20"/>
              </w:rPr>
              <w:t>Skills</w:t>
            </w:r>
            <w:r w:rsidRPr="00985733">
              <w:rPr>
                <w:b/>
                <w:spacing w:val="11"/>
                <w:sz w:val="20"/>
                <w:szCs w:val="20"/>
              </w:rPr>
              <w:t xml:space="preserve"> </w:t>
            </w:r>
            <w:proofErr w:type="spellStart"/>
            <w:r w:rsidRPr="00985733">
              <w:rPr>
                <w:b/>
                <w:sz w:val="20"/>
                <w:szCs w:val="20"/>
              </w:rPr>
              <w:t>programme</w:t>
            </w:r>
            <w:proofErr w:type="spellEnd"/>
          </w:p>
          <w:p w:rsidR="006C5FF4" w:rsidRPr="00985733" w:rsidRDefault="006C5FF4" w:rsidP="00C5220E">
            <w:pPr>
              <w:pStyle w:val="TableParagraph"/>
              <w:spacing w:before="58"/>
              <w:ind w:left="107"/>
              <w:jc w:val="both"/>
              <w:rPr>
                <w:b/>
                <w:sz w:val="20"/>
                <w:szCs w:val="20"/>
              </w:rPr>
            </w:pPr>
            <w:r w:rsidRPr="00985733">
              <w:rPr>
                <w:b/>
                <w:sz w:val="20"/>
                <w:szCs w:val="20"/>
              </w:rPr>
              <w:t>description</w:t>
            </w:r>
          </w:p>
        </w:tc>
      </w:tr>
      <w:tr w:rsidR="006C5FF4" w:rsidRPr="00985733" w:rsidTr="00C5220E">
        <w:trPr>
          <w:trHeight w:val="690"/>
        </w:trPr>
        <w:tc>
          <w:tcPr>
            <w:tcW w:w="2139" w:type="dxa"/>
            <w:vMerge w:val="restart"/>
          </w:tcPr>
          <w:p w:rsidR="006C5FF4" w:rsidRPr="00985733" w:rsidRDefault="006C5FF4" w:rsidP="00C5220E">
            <w:pPr>
              <w:pStyle w:val="TableParagraph"/>
              <w:tabs>
                <w:tab w:val="left" w:pos="1417"/>
              </w:tabs>
              <w:ind w:left="107" w:right="100"/>
              <w:jc w:val="both"/>
              <w:rPr>
                <w:sz w:val="20"/>
                <w:szCs w:val="20"/>
              </w:rPr>
            </w:pPr>
            <w:r w:rsidRPr="00985733">
              <w:rPr>
                <w:sz w:val="20"/>
                <w:szCs w:val="20"/>
              </w:rPr>
              <w:t>Team</w:t>
            </w:r>
            <w:r w:rsidRPr="00985733">
              <w:rPr>
                <w:sz w:val="20"/>
                <w:szCs w:val="20"/>
              </w:rPr>
              <w:tab/>
            </w:r>
            <w:r w:rsidRPr="00985733">
              <w:rPr>
                <w:spacing w:val="-1"/>
                <w:sz w:val="20"/>
                <w:szCs w:val="20"/>
              </w:rPr>
              <w:t>leader/</w:t>
            </w:r>
            <w:r w:rsidRPr="00985733">
              <w:rPr>
                <w:spacing w:val="-53"/>
                <w:sz w:val="20"/>
                <w:szCs w:val="20"/>
              </w:rPr>
              <w:t xml:space="preserve"> </w:t>
            </w:r>
            <w:r w:rsidRPr="00985733">
              <w:rPr>
                <w:sz w:val="20"/>
                <w:szCs w:val="20"/>
              </w:rPr>
              <w:t>supervisor</w:t>
            </w:r>
          </w:p>
        </w:tc>
        <w:tc>
          <w:tcPr>
            <w:tcW w:w="670" w:type="dxa"/>
            <w:vMerge w:val="restart"/>
          </w:tcPr>
          <w:p w:rsidR="006C5FF4" w:rsidRPr="00985733" w:rsidRDefault="006C5FF4" w:rsidP="00C5220E">
            <w:pPr>
              <w:pStyle w:val="TableParagraph"/>
              <w:spacing w:line="229" w:lineRule="exact"/>
              <w:ind w:left="107"/>
              <w:jc w:val="both"/>
              <w:rPr>
                <w:sz w:val="20"/>
                <w:szCs w:val="20"/>
              </w:rPr>
            </w:pPr>
            <w:r w:rsidRPr="00985733">
              <w:rPr>
                <w:w w:val="99"/>
                <w:sz w:val="20"/>
                <w:szCs w:val="20"/>
              </w:rPr>
              <w:t>2</w:t>
            </w:r>
          </w:p>
        </w:tc>
        <w:tc>
          <w:tcPr>
            <w:tcW w:w="3601" w:type="dxa"/>
          </w:tcPr>
          <w:p w:rsidR="006C5FF4" w:rsidRPr="00985733" w:rsidRDefault="006C5FF4" w:rsidP="00C5220E">
            <w:pPr>
              <w:pStyle w:val="TableParagraph"/>
              <w:spacing w:line="230" w:lineRule="exact"/>
              <w:ind w:left="107" w:right="99"/>
              <w:jc w:val="both"/>
              <w:rPr>
                <w:sz w:val="20"/>
                <w:szCs w:val="20"/>
              </w:rPr>
            </w:pPr>
            <w:r w:rsidRPr="00985733">
              <w:rPr>
                <w:sz w:val="20"/>
                <w:szCs w:val="20"/>
              </w:rPr>
              <w:t>Apply</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Intensive</w:t>
            </w:r>
            <w:r w:rsidRPr="00985733">
              <w:rPr>
                <w:spacing w:val="1"/>
                <w:sz w:val="20"/>
                <w:szCs w:val="20"/>
              </w:rPr>
              <w:t xml:space="preserve"> </w:t>
            </w:r>
            <w:r w:rsidRPr="00985733">
              <w:rPr>
                <w:sz w:val="20"/>
                <w:szCs w:val="20"/>
              </w:rPr>
              <w:t>Construction</w:t>
            </w:r>
            <w:r w:rsidRPr="00985733">
              <w:rPr>
                <w:spacing w:val="-53"/>
                <w:sz w:val="20"/>
                <w:szCs w:val="20"/>
              </w:rPr>
              <w:t xml:space="preserve"> </w:t>
            </w:r>
            <w:r w:rsidRPr="00985733">
              <w:rPr>
                <w:sz w:val="20"/>
                <w:szCs w:val="20"/>
              </w:rPr>
              <w:t>Systems</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Techniques</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Work</w:t>
            </w:r>
            <w:r w:rsidRPr="00985733">
              <w:rPr>
                <w:spacing w:val="1"/>
                <w:sz w:val="20"/>
                <w:szCs w:val="20"/>
              </w:rPr>
              <w:t xml:space="preserve"> </w:t>
            </w:r>
            <w:r w:rsidRPr="00985733">
              <w:rPr>
                <w:sz w:val="20"/>
                <w:szCs w:val="20"/>
              </w:rPr>
              <w:t>Activities</w:t>
            </w:r>
          </w:p>
        </w:tc>
        <w:tc>
          <w:tcPr>
            <w:tcW w:w="1911" w:type="dxa"/>
          </w:tcPr>
          <w:p w:rsidR="006C5FF4" w:rsidRPr="00985733" w:rsidRDefault="006C5FF4" w:rsidP="00C5220E">
            <w:pPr>
              <w:pStyle w:val="TableParagraph"/>
              <w:tabs>
                <w:tab w:val="left" w:pos="1578"/>
              </w:tabs>
              <w:ind w:left="107" w:right="98"/>
              <w:jc w:val="both"/>
              <w:rPr>
                <w:sz w:val="20"/>
                <w:szCs w:val="20"/>
              </w:rPr>
            </w:pPr>
            <w:r w:rsidRPr="00985733">
              <w:rPr>
                <w:sz w:val="20"/>
                <w:szCs w:val="20"/>
              </w:rPr>
              <w:t>This</w:t>
            </w:r>
            <w:r w:rsidRPr="00985733">
              <w:rPr>
                <w:spacing w:val="44"/>
                <w:sz w:val="20"/>
                <w:szCs w:val="20"/>
              </w:rPr>
              <w:t xml:space="preserve"> </w:t>
            </w:r>
            <w:r w:rsidRPr="00985733">
              <w:rPr>
                <w:sz w:val="20"/>
                <w:szCs w:val="20"/>
              </w:rPr>
              <w:t>unit</w:t>
            </w:r>
            <w:r w:rsidRPr="00985733">
              <w:rPr>
                <w:spacing w:val="43"/>
                <w:sz w:val="20"/>
                <w:szCs w:val="20"/>
              </w:rPr>
              <w:t xml:space="preserve"> </w:t>
            </w:r>
            <w:r w:rsidRPr="00985733">
              <w:rPr>
                <w:sz w:val="20"/>
                <w:szCs w:val="20"/>
              </w:rPr>
              <w:t>standard</w:t>
            </w:r>
            <w:r w:rsidRPr="00985733">
              <w:rPr>
                <w:spacing w:val="-52"/>
                <w:sz w:val="20"/>
                <w:szCs w:val="20"/>
              </w:rPr>
              <w:t xml:space="preserve"> </w:t>
            </w:r>
            <w:r w:rsidRPr="00985733">
              <w:rPr>
                <w:sz w:val="20"/>
                <w:szCs w:val="20"/>
              </w:rPr>
              <w:t>must</w:t>
            </w:r>
            <w:r w:rsidRPr="00985733">
              <w:rPr>
                <w:sz w:val="20"/>
                <w:szCs w:val="20"/>
              </w:rPr>
              <w:tab/>
            </w:r>
            <w:r w:rsidRPr="00985733">
              <w:rPr>
                <w:spacing w:val="-3"/>
                <w:sz w:val="20"/>
                <w:szCs w:val="20"/>
              </w:rPr>
              <w:t>be</w:t>
            </w:r>
          </w:p>
          <w:p w:rsidR="006C5FF4" w:rsidRPr="00985733" w:rsidRDefault="006C5FF4" w:rsidP="00C5220E">
            <w:pPr>
              <w:pStyle w:val="TableParagraph"/>
              <w:spacing w:line="211" w:lineRule="exact"/>
              <w:ind w:left="107"/>
              <w:jc w:val="both"/>
              <w:rPr>
                <w:sz w:val="20"/>
                <w:szCs w:val="20"/>
              </w:rPr>
            </w:pPr>
            <w:r w:rsidRPr="00985733">
              <w:rPr>
                <w:sz w:val="20"/>
                <w:szCs w:val="20"/>
              </w:rPr>
              <w:t>completed,</w:t>
            </w:r>
            <w:r w:rsidRPr="00985733">
              <w:rPr>
                <w:spacing w:val="-3"/>
                <w:sz w:val="20"/>
                <w:szCs w:val="20"/>
              </w:rPr>
              <w:t xml:space="preserve"> </w:t>
            </w:r>
            <w:r w:rsidRPr="00985733">
              <w:rPr>
                <w:sz w:val="20"/>
                <w:szCs w:val="20"/>
              </w:rPr>
              <w:t>and</w:t>
            </w:r>
          </w:p>
        </w:tc>
      </w:tr>
      <w:tr w:rsidR="006C5FF4" w:rsidRPr="00985733" w:rsidTr="00C5220E">
        <w:trPr>
          <w:trHeight w:val="690"/>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spacing w:line="230" w:lineRule="exact"/>
              <w:ind w:left="107" w:right="102"/>
              <w:jc w:val="both"/>
              <w:rPr>
                <w:sz w:val="20"/>
                <w:szCs w:val="20"/>
              </w:rPr>
            </w:pPr>
            <w:r w:rsidRPr="00985733">
              <w:rPr>
                <w:sz w:val="20"/>
                <w:szCs w:val="20"/>
              </w:rPr>
              <w:t>Use</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Intensive</w:t>
            </w:r>
            <w:r w:rsidRPr="00985733">
              <w:rPr>
                <w:spacing w:val="1"/>
                <w:sz w:val="20"/>
                <w:szCs w:val="20"/>
              </w:rPr>
              <w:t xml:space="preserve"> </w:t>
            </w:r>
            <w:r w:rsidRPr="00985733">
              <w:rPr>
                <w:sz w:val="20"/>
                <w:szCs w:val="20"/>
              </w:rPr>
              <w:t>Construction</w:t>
            </w:r>
            <w:r w:rsidRPr="00985733">
              <w:rPr>
                <w:spacing w:val="1"/>
                <w:sz w:val="20"/>
                <w:szCs w:val="20"/>
              </w:rPr>
              <w:t xml:space="preserve"> </w:t>
            </w:r>
            <w:r w:rsidRPr="00985733">
              <w:rPr>
                <w:sz w:val="20"/>
                <w:szCs w:val="20"/>
              </w:rPr>
              <w:t>Methods</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Construct</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Maintain</w:t>
            </w:r>
            <w:r w:rsidRPr="00985733">
              <w:rPr>
                <w:spacing w:val="1"/>
                <w:sz w:val="20"/>
                <w:szCs w:val="20"/>
              </w:rPr>
              <w:t xml:space="preserve"> </w:t>
            </w:r>
            <w:r w:rsidRPr="00985733">
              <w:rPr>
                <w:sz w:val="20"/>
                <w:szCs w:val="20"/>
              </w:rPr>
              <w:t>Roads</w:t>
            </w:r>
            <w:r w:rsidRPr="00985733">
              <w:rPr>
                <w:spacing w:val="-1"/>
                <w:sz w:val="20"/>
                <w:szCs w:val="20"/>
              </w:rPr>
              <w:t xml:space="preserve"> </w:t>
            </w:r>
            <w:r w:rsidRPr="00985733">
              <w:rPr>
                <w:sz w:val="20"/>
                <w:szCs w:val="20"/>
              </w:rPr>
              <w:t>and Stormwater</w:t>
            </w:r>
            <w:r w:rsidRPr="00985733">
              <w:rPr>
                <w:spacing w:val="-1"/>
                <w:sz w:val="20"/>
                <w:szCs w:val="20"/>
              </w:rPr>
              <w:t xml:space="preserve"> </w:t>
            </w:r>
            <w:r w:rsidRPr="00985733">
              <w:rPr>
                <w:sz w:val="20"/>
                <w:szCs w:val="20"/>
              </w:rPr>
              <w:t>Drainage</w:t>
            </w:r>
          </w:p>
        </w:tc>
        <w:tc>
          <w:tcPr>
            <w:tcW w:w="1911" w:type="dxa"/>
            <w:vMerge w:val="restart"/>
          </w:tcPr>
          <w:p w:rsidR="006C5FF4" w:rsidRPr="00985733" w:rsidRDefault="006C5FF4" w:rsidP="00C5220E">
            <w:pPr>
              <w:pStyle w:val="TableParagraph"/>
              <w:jc w:val="both"/>
              <w:rPr>
                <w:b/>
                <w:sz w:val="20"/>
                <w:szCs w:val="20"/>
              </w:rPr>
            </w:pPr>
          </w:p>
          <w:p w:rsidR="006C5FF4" w:rsidRPr="00985733" w:rsidRDefault="006C5FF4" w:rsidP="00C5220E">
            <w:pPr>
              <w:pStyle w:val="TableParagraph"/>
              <w:jc w:val="both"/>
              <w:rPr>
                <w:b/>
                <w:sz w:val="20"/>
                <w:szCs w:val="20"/>
              </w:rPr>
            </w:pPr>
          </w:p>
          <w:p w:rsidR="006C5FF4" w:rsidRPr="00985733" w:rsidRDefault="006C5FF4" w:rsidP="00C5220E">
            <w:pPr>
              <w:pStyle w:val="TableParagraph"/>
              <w:ind w:left="107" w:right="101"/>
              <w:jc w:val="both"/>
              <w:rPr>
                <w:sz w:val="20"/>
                <w:szCs w:val="20"/>
              </w:rPr>
            </w:pPr>
            <w:r w:rsidRPr="00985733">
              <w:rPr>
                <w:sz w:val="20"/>
                <w:szCs w:val="20"/>
              </w:rPr>
              <w:t>any</w:t>
            </w:r>
            <w:r w:rsidRPr="00985733">
              <w:rPr>
                <w:spacing w:val="11"/>
                <w:sz w:val="20"/>
                <w:szCs w:val="20"/>
              </w:rPr>
              <w:t xml:space="preserve"> </w:t>
            </w:r>
            <w:r w:rsidRPr="00985733">
              <w:rPr>
                <w:sz w:val="20"/>
                <w:szCs w:val="20"/>
              </w:rPr>
              <w:t>one</w:t>
            </w:r>
            <w:r w:rsidRPr="00985733">
              <w:rPr>
                <w:spacing w:val="9"/>
                <w:sz w:val="20"/>
                <w:szCs w:val="20"/>
              </w:rPr>
              <w:t xml:space="preserve"> </w:t>
            </w:r>
            <w:r w:rsidRPr="00985733">
              <w:rPr>
                <w:sz w:val="20"/>
                <w:szCs w:val="20"/>
              </w:rPr>
              <w:t>of</w:t>
            </w:r>
            <w:r w:rsidRPr="00985733">
              <w:rPr>
                <w:spacing w:val="11"/>
                <w:sz w:val="20"/>
                <w:szCs w:val="20"/>
              </w:rPr>
              <w:t xml:space="preserve"> </w:t>
            </w:r>
            <w:r w:rsidRPr="00985733">
              <w:rPr>
                <w:sz w:val="20"/>
                <w:szCs w:val="20"/>
              </w:rPr>
              <w:t>these</w:t>
            </w:r>
            <w:r w:rsidRPr="00985733">
              <w:rPr>
                <w:spacing w:val="-53"/>
                <w:sz w:val="20"/>
                <w:szCs w:val="20"/>
              </w:rPr>
              <w:t xml:space="preserve"> </w:t>
            </w:r>
            <w:r w:rsidRPr="00985733">
              <w:rPr>
                <w:sz w:val="20"/>
                <w:szCs w:val="20"/>
              </w:rPr>
              <w:t>3-unit</w:t>
            </w:r>
            <w:r w:rsidRPr="00985733">
              <w:rPr>
                <w:spacing w:val="-1"/>
                <w:sz w:val="20"/>
                <w:szCs w:val="20"/>
              </w:rPr>
              <w:t xml:space="preserve"> </w:t>
            </w:r>
            <w:r w:rsidRPr="00985733">
              <w:rPr>
                <w:sz w:val="20"/>
                <w:szCs w:val="20"/>
              </w:rPr>
              <w:t>standards</w:t>
            </w:r>
          </w:p>
        </w:tc>
      </w:tr>
      <w:tr w:rsidR="006C5FF4" w:rsidRPr="00985733" w:rsidTr="00C5220E">
        <w:trPr>
          <w:trHeight w:val="689"/>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ind w:left="107"/>
              <w:jc w:val="both"/>
              <w:rPr>
                <w:sz w:val="20"/>
                <w:szCs w:val="20"/>
              </w:rPr>
            </w:pPr>
            <w:r w:rsidRPr="00985733">
              <w:rPr>
                <w:sz w:val="20"/>
                <w:szCs w:val="20"/>
              </w:rPr>
              <w:t>Use</w:t>
            </w:r>
            <w:r w:rsidRPr="00985733">
              <w:rPr>
                <w:spacing w:val="46"/>
                <w:sz w:val="20"/>
                <w:szCs w:val="20"/>
              </w:rPr>
              <w:t xml:space="preserve"> </w:t>
            </w:r>
            <w:r w:rsidRPr="00985733">
              <w:rPr>
                <w:sz w:val="20"/>
                <w:szCs w:val="20"/>
              </w:rPr>
              <w:t>Labour</w:t>
            </w:r>
            <w:r w:rsidRPr="00985733">
              <w:rPr>
                <w:spacing w:val="47"/>
                <w:sz w:val="20"/>
                <w:szCs w:val="20"/>
              </w:rPr>
              <w:t xml:space="preserve"> </w:t>
            </w:r>
            <w:r w:rsidRPr="00985733">
              <w:rPr>
                <w:sz w:val="20"/>
                <w:szCs w:val="20"/>
              </w:rPr>
              <w:t>Intensive</w:t>
            </w:r>
            <w:r w:rsidRPr="00985733">
              <w:rPr>
                <w:spacing w:val="46"/>
                <w:sz w:val="20"/>
                <w:szCs w:val="20"/>
              </w:rPr>
              <w:t xml:space="preserve"> </w:t>
            </w:r>
            <w:r w:rsidRPr="00985733">
              <w:rPr>
                <w:sz w:val="20"/>
                <w:szCs w:val="20"/>
              </w:rPr>
              <w:t>Construction</w:t>
            </w:r>
            <w:r w:rsidRPr="00985733">
              <w:rPr>
                <w:spacing w:val="-53"/>
                <w:sz w:val="20"/>
                <w:szCs w:val="20"/>
              </w:rPr>
              <w:t xml:space="preserve"> </w:t>
            </w:r>
            <w:r w:rsidRPr="00985733">
              <w:rPr>
                <w:sz w:val="20"/>
                <w:szCs w:val="20"/>
              </w:rPr>
              <w:t>Methods</w:t>
            </w:r>
            <w:r w:rsidRPr="00985733">
              <w:rPr>
                <w:spacing w:val="10"/>
                <w:sz w:val="20"/>
                <w:szCs w:val="20"/>
              </w:rPr>
              <w:t xml:space="preserve"> </w:t>
            </w:r>
            <w:r w:rsidRPr="00985733">
              <w:rPr>
                <w:sz w:val="20"/>
                <w:szCs w:val="20"/>
              </w:rPr>
              <w:t>to</w:t>
            </w:r>
            <w:r w:rsidRPr="00985733">
              <w:rPr>
                <w:spacing w:val="9"/>
                <w:sz w:val="20"/>
                <w:szCs w:val="20"/>
              </w:rPr>
              <w:t xml:space="preserve"> </w:t>
            </w:r>
            <w:r w:rsidRPr="00985733">
              <w:rPr>
                <w:sz w:val="20"/>
                <w:szCs w:val="20"/>
              </w:rPr>
              <w:t>Construct</w:t>
            </w:r>
            <w:r w:rsidRPr="00985733">
              <w:rPr>
                <w:spacing w:val="14"/>
                <w:sz w:val="20"/>
                <w:szCs w:val="20"/>
              </w:rPr>
              <w:t xml:space="preserve"> </w:t>
            </w:r>
            <w:r w:rsidRPr="00985733">
              <w:rPr>
                <w:sz w:val="20"/>
                <w:szCs w:val="20"/>
              </w:rPr>
              <w:t>and</w:t>
            </w:r>
            <w:r w:rsidRPr="00985733">
              <w:rPr>
                <w:spacing w:val="9"/>
                <w:sz w:val="20"/>
                <w:szCs w:val="20"/>
              </w:rPr>
              <w:t xml:space="preserve"> </w:t>
            </w:r>
            <w:r w:rsidRPr="00985733">
              <w:rPr>
                <w:sz w:val="20"/>
                <w:szCs w:val="20"/>
              </w:rPr>
              <w:t>Maintain</w:t>
            </w:r>
          </w:p>
          <w:p w:rsidR="006C5FF4" w:rsidRPr="00985733" w:rsidRDefault="006C5FF4" w:rsidP="00C5220E">
            <w:pPr>
              <w:pStyle w:val="TableParagraph"/>
              <w:spacing w:line="210" w:lineRule="exact"/>
              <w:ind w:left="107"/>
              <w:jc w:val="both"/>
              <w:rPr>
                <w:sz w:val="20"/>
                <w:szCs w:val="20"/>
              </w:rPr>
            </w:pPr>
            <w:r w:rsidRPr="00985733">
              <w:rPr>
                <w:sz w:val="20"/>
                <w:szCs w:val="20"/>
              </w:rPr>
              <w:t>Water</w:t>
            </w:r>
            <w:r w:rsidRPr="00985733">
              <w:rPr>
                <w:spacing w:val="-3"/>
                <w:sz w:val="20"/>
                <w:szCs w:val="20"/>
              </w:rPr>
              <w:t xml:space="preserve"> </w:t>
            </w:r>
            <w:r w:rsidRPr="00985733">
              <w:rPr>
                <w:sz w:val="20"/>
                <w:szCs w:val="20"/>
              </w:rPr>
              <w:t>and</w:t>
            </w:r>
            <w:r w:rsidRPr="00985733">
              <w:rPr>
                <w:spacing w:val="-1"/>
                <w:sz w:val="20"/>
                <w:szCs w:val="20"/>
              </w:rPr>
              <w:t xml:space="preserve"> </w:t>
            </w:r>
            <w:r w:rsidRPr="00985733">
              <w:rPr>
                <w:sz w:val="20"/>
                <w:szCs w:val="20"/>
              </w:rPr>
              <w:t>Sanitation</w:t>
            </w:r>
            <w:r w:rsidRPr="00985733">
              <w:rPr>
                <w:spacing w:val="-1"/>
                <w:sz w:val="20"/>
                <w:szCs w:val="20"/>
              </w:rPr>
              <w:t xml:space="preserve"> </w:t>
            </w:r>
            <w:r w:rsidRPr="00985733">
              <w:rPr>
                <w:sz w:val="20"/>
                <w:szCs w:val="20"/>
              </w:rPr>
              <w:t>Services</w:t>
            </w:r>
          </w:p>
        </w:tc>
        <w:tc>
          <w:tcPr>
            <w:tcW w:w="1911" w:type="dxa"/>
            <w:vMerge/>
            <w:tcBorders>
              <w:top w:val="nil"/>
            </w:tcBorders>
          </w:tcPr>
          <w:p w:rsidR="006C5FF4" w:rsidRPr="00985733" w:rsidRDefault="006C5FF4" w:rsidP="00C5220E">
            <w:pPr>
              <w:jc w:val="both"/>
              <w:rPr>
                <w:sz w:val="20"/>
                <w:szCs w:val="20"/>
              </w:rPr>
            </w:pPr>
          </w:p>
        </w:tc>
      </w:tr>
      <w:tr w:rsidR="006C5FF4" w:rsidRPr="00985733" w:rsidTr="00C5220E">
        <w:trPr>
          <w:trHeight w:val="690"/>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spacing w:line="230" w:lineRule="exact"/>
              <w:ind w:left="107" w:right="100"/>
              <w:jc w:val="both"/>
              <w:rPr>
                <w:sz w:val="20"/>
                <w:szCs w:val="20"/>
              </w:rPr>
            </w:pPr>
            <w:r w:rsidRPr="00985733">
              <w:rPr>
                <w:sz w:val="20"/>
                <w:szCs w:val="20"/>
              </w:rPr>
              <w:t>Use</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Intensive</w:t>
            </w:r>
            <w:r w:rsidRPr="00985733">
              <w:rPr>
                <w:spacing w:val="1"/>
                <w:sz w:val="20"/>
                <w:szCs w:val="20"/>
              </w:rPr>
              <w:t xml:space="preserve"> </w:t>
            </w:r>
            <w:r w:rsidRPr="00985733">
              <w:rPr>
                <w:sz w:val="20"/>
                <w:szCs w:val="20"/>
              </w:rPr>
              <w:t>Construction</w:t>
            </w:r>
            <w:r w:rsidRPr="00985733">
              <w:rPr>
                <w:spacing w:val="1"/>
                <w:sz w:val="20"/>
                <w:szCs w:val="20"/>
              </w:rPr>
              <w:t xml:space="preserve"> </w:t>
            </w:r>
            <w:r w:rsidRPr="00985733">
              <w:rPr>
                <w:sz w:val="20"/>
                <w:szCs w:val="20"/>
              </w:rPr>
              <w:t>Methods</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Construct,</w:t>
            </w:r>
            <w:r w:rsidRPr="00985733">
              <w:rPr>
                <w:spacing w:val="1"/>
                <w:sz w:val="20"/>
                <w:szCs w:val="20"/>
              </w:rPr>
              <w:t xml:space="preserve"> </w:t>
            </w:r>
            <w:r w:rsidRPr="00985733">
              <w:rPr>
                <w:sz w:val="20"/>
                <w:szCs w:val="20"/>
              </w:rPr>
              <w:t>Repair</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Maintain Structures</w:t>
            </w:r>
          </w:p>
        </w:tc>
        <w:tc>
          <w:tcPr>
            <w:tcW w:w="1911" w:type="dxa"/>
            <w:vMerge/>
            <w:tcBorders>
              <w:top w:val="nil"/>
            </w:tcBorders>
          </w:tcPr>
          <w:p w:rsidR="006C5FF4" w:rsidRPr="00985733" w:rsidRDefault="006C5FF4" w:rsidP="00C5220E">
            <w:pPr>
              <w:jc w:val="both"/>
              <w:rPr>
                <w:sz w:val="20"/>
                <w:szCs w:val="20"/>
              </w:rPr>
            </w:pPr>
          </w:p>
        </w:tc>
      </w:tr>
      <w:tr w:rsidR="006C5FF4" w:rsidRPr="00985733" w:rsidTr="00C5220E">
        <w:trPr>
          <w:trHeight w:val="690"/>
        </w:trPr>
        <w:tc>
          <w:tcPr>
            <w:tcW w:w="2139" w:type="dxa"/>
            <w:vMerge w:val="restart"/>
          </w:tcPr>
          <w:p w:rsidR="006C5FF4" w:rsidRPr="00985733" w:rsidRDefault="006C5FF4" w:rsidP="00C5220E">
            <w:pPr>
              <w:pStyle w:val="TableParagraph"/>
              <w:spacing w:line="229" w:lineRule="exact"/>
              <w:ind w:left="107"/>
              <w:jc w:val="both"/>
              <w:rPr>
                <w:sz w:val="20"/>
                <w:szCs w:val="20"/>
              </w:rPr>
            </w:pPr>
            <w:r w:rsidRPr="00985733">
              <w:rPr>
                <w:sz w:val="20"/>
                <w:szCs w:val="20"/>
              </w:rPr>
              <w:t>Foreman/</w:t>
            </w:r>
            <w:r w:rsidRPr="00985733">
              <w:rPr>
                <w:spacing w:val="-3"/>
                <w:sz w:val="20"/>
                <w:szCs w:val="20"/>
              </w:rPr>
              <w:t xml:space="preserve"> </w:t>
            </w:r>
            <w:r w:rsidRPr="00985733">
              <w:rPr>
                <w:sz w:val="20"/>
                <w:szCs w:val="20"/>
              </w:rPr>
              <w:t>supervisor</w:t>
            </w:r>
          </w:p>
        </w:tc>
        <w:tc>
          <w:tcPr>
            <w:tcW w:w="670" w:type="dxa"/>
            <w:vMerge w:val="restart"/>
          </w:tcPr>
          <w:p w:rsidR="006C5FF4" w:rsidRPr="00985733" w:rsidRDefault="006C5FF4" w:rsidP="00C5220E">
            <w:pPr>
              <w:pStyle w:val="TableParagraph"/>
              <w:spacing w:line="229" w:lineRule="exact"/>
              <w:ind w:left="107"/>
              <w:jc w:val="both"/>
              <w:rPr>
                <w:sz w:val="20"/>
                <w:szCs w:val="20"/>
              </w:rPr>
            </w:pPr>
            <w:r w:rsidRPr="00985733">
              <w:rPr>
                <w:w w:val="99"/>
                <w:sz w:val="20"/>
                <w:szCs w:val="20"/>
              </w:rPr>
              <w:t>4</w:t>
            </w:r>
          </w:p>
        </w:tc>
        <w:tc>
          <w:tcPr>
            <w:tcW w:w="3601" w:type="dxa"/>
          </w:tcPr>
          <w:p w:rsidR="006C5FF4" w:rsidRPr="00985733" w:rsidRDefault="006C5FF4" w:rsidP="00C5220E">
            <w:pPr>
              <w:pStyle w:val="TableParagraph"/>
              <w:spacing w:line="230" w:lineRule="exact"/>
              <w:ind w:left="107" w:right="99"/>
              <w:jc w:val="both"/>
              <w:rPr>
                <w:sz w:val="20"/>
                <w:szCs w:val="20"/>
              </w:rPr>
            </w:pPr>
            <w:r w:rsidRPr="00985733">
              <w:rPr>
                <w:sz w:val="20"/>
                <w:szCs w:val="20"/>
              </w:rPr>
              <w:t>Implement</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intensive</w:t>
            </w:r>
            <w:r w:rsidRPr="00985733">
              <w:rPr>
                <w:spacing w:val="1"/>
                <w:sz w:val="20"/>
                <w:szCs w:val="20"/>
              </w:rPr>
              <w:t xml:space="preserve"> </w:t>
            </w:r>
            <w:r w:rsidRPr="00985733">
              <w:rPr>
                <w:sz w:val="20"/>
                <w:szCs w:val="20"/>
              </w:rPr>
              <w:t>Construction</w:t>
            </w:r>
            <w:r w:rsidRPr="00985733">
              <w:rPr>
                <w:spacing w:val="1"/>
                <w:sz w:val="20"/>
                <w:szCs w:val="20"/>
              </w:rPr>
              <w:t xml:space="preserve"> </w:t>
            </w:r>
            <w:r w:rsidRPr="00985733">
              <w:rPr>
                <w:sz w:val="20"/>
                <w:szCs w:val="20"/>
              </w:rPr>
              <w:t>Systems</w:t>
            </w:r>
            <w:r w:rsidRPr="00985733">
              <w:rPr>
                <w:spacing w:val="56"/>
                <w:sz w:val="20"/>
                <w:szCs w:val="20"/>
              </w:rPr>
              <w:t xml:space="preserve"> </w:t>
            </w:r>
            <w:r w:rsidRPr="00985733">
              <w:rPr>
                <w:sz w:val="20"/>
                <w:szCs w:val="20"/>
              </w:rPr>
              <w:t>and</w:t>
            </w:r>
            <w:r w:rsidRPr="00985733">
              <w:rPr>
                <w:spacing w:val="-53"/>
                <w:sz w:val="20"/>
                <w:szCs w:val="20"/>
              </w:rPr>
              <w:t xml:space="preserve"> </w:t>
            </w:r>
            <w:r w:rsidRPr="00985733">
              <w:rPr>
                <w:sz w:val="20"/>
                <w:szCs w:val="20"/>
              </w:rPr>
              <w:t>Techniques</w:t>
            </w:r>
          </w:p>
        </w:tc>
        <w:tc>
          <w:tcPr>
            <w:tcW w:w="1911" w:type="dxa"/>
          </w:tcPr>
          <w:p w:rsidR="006C5FF4" w:rsidRPr="00985733" w:rsidRDefault="006C5FF4" w:rsidP="00C5220E">
            <w:pPr>
              <w:pStyle w:val="TableParagraph"/>
              <w:tabs>
                <w:tab w:val="left" w:pos="1578"/>
              </w:tabs>
              <w:ind w:left="107" w:right="98"/>
              <w:jc w:val="both"/>
              <w:rPr>
                <w:sz w:val="20"/>
                <w:szCs w:val="20"/>
              </w:rPr>
            </w:pPr>
            <w:r w:rsidRPr="00985733">
              <w:rPr>
                <w:sz w:val="20"/>
                <w:szCs w:val="20"/>
              </w:rPr>
              <w:t>This</w:t>
            </w:r>
            <w:r w:rsidRPr="00985733">
              <w:rPr>
                <w:spacing w:val="44"/>
                <w:sz w:val="20"/>
                <w:szCs w:val="20"/>
              </w:rPr>
              <w:t xml:space="preserve"> </w:t>
            </w:r>
            <w:r w:rsidRPr="00985733">
              <w:rPr>
                <w:sz w:val="20"/>
                <w:szCs w:val="20"/>
              </w:rPr>
              <w:t>unit</w:t>
            </w:r>
            <w:r w:rsidRPr="00985733">
              <w:rPr>
                <w:spacing w:val="43"/>
                <w:sz w:val="20"/>
                <w:szCs w:val="20"/>
              </w:rPr>
              <w:t xml:space="preserve"> </w:t>
            </w:r>
            <w:r w:rsidRPr="00985733">
              <w:rPr>
                <w:sz w:val="20"/>
                <w:szCs w:val="20"/>
              </w:rPr>
              <w:t>standard</w:t>
            </w:r>
            <w:r w:rsidRPr="00985733">
              <w:rPr>
                <w:spacing w:val="-52"/>
                <w:sz w:val="20"/>
                <w:szCs w:val="20"/>
              </w:rPr>
              <w:t xml:space="preserve"> </w:t>
            </w:r>
            <w:r w:rsidRPr="00985733">
              <w:rPr>
                <w:sz w:val="20"/>
                <w:szCs w:val="20"/>
              </w:rPr>
              <w:t>must</w:t>
            </w:r>
            <w:r w:rsidRPr="00985733">
              <w:rPr>
                <w:sz w:val="20"/>
                <w:szCs w:val="20"/>
              </w:rPr>
              <w:tab/>
            </w:r>
            <w:r w:rsidRPr="00985733">
              <w:rPr>
                <w:spacing w:val="-3"/>
                <w:sz w:val="20"/>
                <w:szCs w:val="20"/>
              </w:rPr>
              <w:t>be</w:t>
            </w:r>
          </w:p>
          <w:p w:rsidR="006C5FF4" w:rsidRPr="00985733" w:rsidRDefault="006C5FF4" w:rsidP="00C5220E">
            <w:pPr>
              <w:pStyle w:val="TableParagraph"/>
              <w:spacing w:line="211" w:lineRule="exact"/>
              <w:ind w:left="107"/>
              <w:jc w:val="both"/>
              <w:rPr>
                <w:sz w:val="20"/>
                <w:szCs w:val="20"/>
              </w:rPr>
            </w:pPr>
            <w:r w:rsidRPr="00985733">
              <w:rPr>
                <w:sz w:val="20"/>
                <w:szCs w:val="20"/>
              </w:rPr>
              <w:t>completed,</w:t>
            </w:r>
            <w:r w:rsidRPr="00985733">
              <w:rPr>
                <w:spacing w:val="-3"/>
                <w:sz w:val="20"/>
                <w:szCs w:val="20"/>
              </w:rPr>
              <w:t xml:space="preserve"> </w:t>
            </w:r>
            <w:r w:rsidRPr="00985733">
              <w:rPr>
                <w:sz w:val="20"/>
                <w:szCs w:val="20"/>
              </w:rPr>
              <w:t>and</w:t>
            </w:r>
          </w:p>
        </w:tc>
      </w:tr>
      <w:tr w:rsidR="006C5FF4" w:rsidRPr="00985733" w:rsidTr="00C5220E">
        <w:trPr>
          <w:trHeight w:val="688"/>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ind w:left="107"/>
              <w:jc w:val="both"/>
              <w:rPr>
                <w:sz w:val="20"/>
                <w:szCs w:val="20"/>
              </w:rPr>
            </w:pPr>
            <w:r w:rsidRPr="00985733">
              <w:rPr>
                <w:sz w:val="20"/>
                <w:szCs w:val="20"/>
              </w:rPr>
              <w:t>Use</w:t>
            </w:r>
            <w:r w:rsidRPr="00985733">
              <w:rPr>
                <w:spacing w:val="46"/>
                <w:sz w:val="20"/>
                <w:szCs w:val="20"/>
              </w:rPr>
              <w:t xml:space="preserve"> </w:t>
            </w:r>
            <w:r w:rsidRPr="00985733">
              <w:rPr>
                <w:sz w:val="20"/>
                <w:szCs w:val="20"/>
              </w:rPr>
              <w:t>Labour</w:t>
            </w:r>
            <w:r w:rsidRPr="00985733">
              <w:rPr>
                <w:spacing w:val="47"/>
                <w:sz w:val="20"/>
                <w:szCs w:val="20"/>
              </w:rPr>
              <w:t xml:space="preserve"> </w:t>
            </w:r>
            <w:r w:rsidRPr="00985733">
              <w:rPr>
                <w:sz w:val="20"/>
                <w:szCs w:val="20"/>
              </w:rPr>
              <w:t>Intensive</w:t>
            </w:r>
            <w:r w:rsidRPr="00985733">
              <w:rPr>
                <w:spacing w:val="46"/>
                <w:sz w:val="20"/>
                <w:szCs w:val="20"/>
              </w:rPr>
              <w:t xml:space="preserve"> </w:t>
            </w:r>
            <w:r w:rsidRPr="00985733">
              <w:rPr>
                <w:sz w:val="20"/>
                <w:szCs w:val="20"/>
              </w:rPr>
              <w:t>Construction</w:t>
            </w:r>
            <w:r w:rsidRPr="00985733">
              <w:rPr>
                <w:spacing w:val="-53"/>
                <w:sz w:val="20"/>
                <w:szCs w:val="20"/>
              </w:rPr>
              <w:t xml:space="preserve"> </w:t>
            </w:r>
            <w:r w:rsidRPr="00985733">
              <w:rPr>
                <w:sz w:val="20"/>
                <w:szCs w:val="20"/>
              </w:rPr>
              <w:t>Methods</w:t>
            </w:r>
            <w:r w:rsidRPr="00985733">
              <w:rPr>
                <w:spacing w:val="10"/>
                <w:sz w:val="20"/>
                <w:szCs w:val="20"/>
              </w:rPr>
              <w:t xml:space="preserve"> </w:t>
            </w:r>
            <w:r w:rsidRPr="00985733">
              <w:rPr>
                <w:sz w:val="20"/>
                <w:szCs w:val="20"/>
              </w:rPr>
              <w:t>to</w:t>
            </w:r>
            <w:r w:rsidRPr="00985733">
              <w:rPr>
                <w:spacing w:val="9"/>
                <w:sz w:val="20"/>
                <w:szCs w:val="20"/>
              </w:rPr>
              <w:t xml:space="preserve"> </w:t>
            </w:r>
            <w:r w:rsidRPr="00985733">
              <w:rPr>
                <w:sz w:val="20"/>
                <w:szCs w:val="20"/>
              </w:rPr>
              <w:t>Construct</w:t>
            </w:r>
            <w:r w:rsidRPr="00985733">
              <w:rPr>
                <w:spacing w:val="11"/>
                <w:sz w:val="20"/>
                <w:szCs w:val="20"/>
              </w:rPr>
              <w:t xml:space="preserve"> </w:t>
            </w:r>
            <w:r w:rsidRPr="00985733">
              <w:rPr>
                <w:sz w:val="20"/>
                <w:szCs w:val="20"/>
              </w:rPr>
              <w:t>and</w:t>
            </w:r>
            <w:r w:rsidRPr="00985733">
              <w:rPr>
                <w:spacing w:val="9"/>
                <w:sz w:val="20"/>
                <w:szCs w:val="20"/>
              </w:rPr>
              <w:t xml:space="preserve"> </w:t>
            </w:r>
            <w:r w:rsidRPr="00985733">
              <w:rPr>
                <w:sz w:val="20"/>
                <w:szCs w:val="20"/>
              </w:rPr>
              <w:t>Maintain</w:t>
            </w:r>
          </w:p>
          <w:p w:rsidR="006C5FF4" w:rsidRPr="00985733" w:rsidRDefault="006C5FF4" w:rsidP="00C5220E">
            <w:pPr>
              <w:pStyle w:val="TableParagraph"/>
              <w:spacing w:line="209" w:lineRule="exact"/>
              <w:ind w:left="107"/>
              <w:jc w:val="both"/>
              <w:rPr>
                <w:sz w:val="20"/>
                <w:szCs w:val="20"/>
              </w:rPr>
            </w:pPr>
            <w:r w:rsidRPr="00985733">
              <w:rPr>
                <w:sz w:val="20"/>
                <w:szCs w:val="20"/>
              </w:rPr>
              <w:t>Roads</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Stormwater</w:t>
            </w:r>
            <w:r w:rsidRPr="00985733">
              <w:rPr>
                <w:spacing w:val="-3"/>
                <w:sz w:val="20"/>
                <w:szCs w:val="20"/>
              </w:rPr>
              <w:t xml:space="preserve"> </w:t>
            </w:r>
            <w:r w:rsidRPr="00985733">
              <w:rPr>
                <w:sz w:val="20"/>
                <w:szCs w:val="20"/>
              </w:rPr>
              <w:t>Drainage</w:t>
            </w:r>
          </w:p>
        </w:tc>
        <w:tc>
          <w:tcPr>
            <w:tcW w:w="1911" w:type="dxa"/>
            <w:vMerge w:val="restart"/>
          </w:tcPr>
          <w:p w:rsidR="006C5FF4" w:rsidRPr="00985733" w:rsidRDefault="006C5FF4" w:rsidP="00C5220E">
            <w:pPr>
              <w:pStyle w:val="TableParagraph"/>
              <w:jc w:val="both"/>
              <w:rPr>
                <w:b/>
                <w:sz w:val="20"/>
                <w:szCs w:val="20"/>
              </w:rPr>
            </w:pPr>
          </w:p>
          <w:p w:rsidR="006C5FF4" w:rsidRPr="00985733" w:rsidRDefault="006C5FF4" w:rsidP="00C5220E">
            <w:pPr>
              <w:pStyle w:val="TableParagraph"/>
              <w:spacing w:before="9"/>
              <w:jc w:val="both"/>
              <w:rPr>
                <w:b/>
                <w:sz w:val="20"/>
                <w:szCs w:val="20"/>
              </w:rPr>
            </w:pPr>
          </w:p>
          <w:p w:rsidR="006C5FF4" w:rsidRPr="00985733" w:rsidRDefault="006C5FF4" w:rsidP="00C5220E">
            <w:pPr>
              <w:pStyle w:val="TableParagraph"/>
              <w:ind w:left="107" w:right="101"/>
              <w:jc w:val="both"/>
              <w:rPr>
                <w:sz w:val="20"/>
                <w:szCs w:val="20"/>
              </w:rPr>
            </w:pPr>
            <w:r w:rsidRPr="00985733">
              <w:rPr>
                <w:sz w:val="20"/>
                <w:szCs w:val="20"/>
              </w:rPr>
              <w:t>any</w:t>
            </w:r>
            <w:r w:rsidRPr="00985733">
              <w:rPr>
                <w:spacing w:val="11"/>
                <w:sz w:val="20"/>
                <w:szCs w:val="20"/>
              </w:rPr>
              <w:t xml:space="preserve"> </w:t>
            </w:r>
            <w:r w:rsidRPr="00985733">
              <w:rPr>
                <w:sz w:val="20"/>
                <w:szCs w:val="20"/>
              </w:rPr>
              <w:t>one</w:t>
            </w:r>
            <w:r w:rsidRPr="00985733">
              <w:rPr>
                <w:spacing w:val="9"/>
                <w:sz w:val="20"/>
                <w:szCs w:val="20"/>
              </w:rPr>
              <w:t xml:space="preserve"> </w:t>
            </w:r>
            <w:r w:rsidRPr="00985733">
              <w:rPr>
                <w:sz w:val="20"/>
                <w:szCs w:val="20"/>
              </w:rPr>
              <w:t>of</w:t>
            </w:r>
            <w:r w:rsidRPr="00985733">
              <w:rPr>
                <w:spacing w:val="11"/>
                <w:sz w:val="20"/>
                <w:szCs w:val="20"/>
              </w:rPr>
              <w:t xml:space="preserve"> </w:t>
            </w:r>
            <w:r w:rsidRPr="00985733">
              <w:rPr>
                <w:sz w:val="20"/>
                <w:szCs w:val="20"/>
              </w:rPr>
              <w:t>these</w:t>
            </w:r>
            <w:r w:rsidRPr="00985733">
              <w:rPr>
                <w:spacing w:val="-53"/>
                <w:sz w:val="20"/>
                <w:szCs w:val="20"/>
              </w:rPr>
              <w:t xml:space="preserve"> </w:t>
            </w:r>
            <w:r w:rsidRPr="00985733">
              <w:rPr>
                <w:sz w:val="20"/>
                <w:szCs w:val="20"/>
              </w:rPr>
              <w:t>3-unit</w:t>
            </w:r>
            <w:r w:rsidRPr="00985733">
              <w:rPr>
                <w:spacing w:val="-1"/>
                <w:sz w:val="20"/>
                <w:szCs w:val="20"/>
              </w:rPr>
              <w:t xml:space="preserve"> </w:t>
            </w:r>
            <w:r w:rsidRPr="00985733">
              <w:rPr>
                <w:sz w:val="20"/>
                <w:szCs w:val="20"/>
              </w:rPr>
              <w:t>standards</w:t>
            </w:r>
          </w:p>
        </w:tc>
      </w:tr>
      <w:tr w:rsidR="006C5FF4" w:rsidRPr="00985733" w:rsidTr="00C5220E">
        <w:trPr>
          <w:trHeight w:val="690"/>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spacing w:line="230" w:lineRule="exact"/>
              <w:ind w:left="107" w:right="102"/>
              <w:jc w:val="both"/>
              <w:rPr>
                <w:sz w:val="20"/>
                <w:szCs w:val="20"/>
              </w:rPr>
            </w:pPr>
            <w:r w:rsidRPr="00985733">
              <w:rPr>
                <w:sz w:val="20"/>
                <w:szCs w:val="20"/>
              </w:rPr>
              <w:t>Use</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Intensive</w:t>
            </w:r>
            <w:r w:rsidRPr="00985733">
              <w:rPr>
                <w:spacing w:val="1"/>
                <w:sz w:val="20"/>
                <w:szCs w:val="20"/>
              </w:rPr>
              <w:t xml:space="preserve"> </w:t>
            </w:r>
            <w:r w:rsidRPr="00985733">
              <w:rPr>
                <w:sz w:val="20"/>
                <w:szCs w:val="20"/>
              </w:rPr>
              <w:t>Construction</w:t>
            </w:r>
            <w:r w:rsidRPr="00985733">
              <w:rPr>
                <w:spacing w:val="1"/>
                <w:sz w:val="20"/>
                <w:szCs w:val="20"/>
              </w:rPr>
              <w:t xml:space="preserve"> </w:t>
            </w:r>
            <w:r w:rsidRPr="00985733">
              <w:rPr>
                <w:sz w:val="20"/>
                <w:szCs w:val="20"/>
              </w:rPr>
              <w:t>Methods</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Construct</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Maintain</w:t>
            </w:r>
            <w:r w:rsidRPr="00985733">
              <w:rPr>
                <w:spacing w:val="1"/>
                <w:sz w:val="20"/>
                <w:szCs w:val="20"/>
              </w:rPr>
              <w:t xml:space="preserve"> </w:t>
            </w:r>
            <w:r w:rsidRPr="00985733">
              <w:rPr>
                <w:sz w:val="20"/>
                <w:szCs w:val="20"/>
              </w:rPr>
              <w:t>Water</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Sanitation Services</w:t>
            </w:r>
          </w:p>
        </w:tc>
        <w:tc>
          <w:tcPr>
            <w:tcW w:w="1911" w:type="dxa"/>
            <w:vMerge/>
            <w:tcBorders>
              <w:top w:val="nil"/>
            </w:tcBorders>
          </w:tcPr>
          <w:p w:rsidR="006C5FF4" w:rsidRPr="00985733" w:rsidRDefault="006C5FF4" w:rsidP="00C5220E">
            <w:pPr>
              <w:jc w:val="both"/>
              <w:rPr>
                <w:sz w:val="20"/>
                <w:szCs w:val="20"/>
              </w:rPr>
            </w:pPr>
          </w:p>
        </w:tc>
      </w:tr>
      <w:tr w:rsidR="006C5FF4" w:rsidRPr="00985733" w:rsidTr="00C5220E">
        <w:trPr>
          <w:trHeight w:val="688"/>
        </w:trPr>
        <w:tc>
          <w:tcPr>
            <w:tcW w:w="2139" w:type="dxa"/>
            <w:vMerge/>
            <w:tcBorders>
              <w:top w:val="nil"/>
            </w:tcBorders>
          </w:tcPr>
          <w:p w:rsidR="006C5FF4" w:rsidRPr="00985733" w:rsidRDefault="006C5FF4" w:rsidP="00C5220E">
            <w:pPr>
              <w:jc w:val="both"/>
              <w:rPr>
                <w:sz w:val="20"/>
                <w:szCs w:val="20"/>
              </w:rPr>
            </w:pPr>
          </w:p>
        </w:tc>
        <w:tc>
          <w:tcPr>
            <w:tcW w:w="670" w:type="dxa"/>
            <w:vMerge/>
            <w:tcBorders>
              <w:top w:val="nil"/>
            </w:tcBorders>
          </w:tcPr>
          <w:p w:rsidR="006C5FF4" w:rsidRPr="00985733" w:rsidRDefault="006C5FF4" w:rsidP="00C5220E">
            <w:pPr>
              <w:jc w:val="both"/>
              <w:rPr>
                <w:sz w:val="20"/>
                <w:szCs w:val="20"/>
              </w:rPr>
            </w:pPr>
          </w:p>
        </w:tc>
        <w:tc>
          <w:tcPr>
            <w:tcW w:w="3601" w:type="dxa"/>
          </w:tcPr>
          <w:p w:rsidR="006C5FF4" w:rsidRPr="00985733" w:rsidRDefault="006C5FF4" w:rsidP="00C5220E">
            <w:pPr>
              <w:pStyle w:val="TableParagraph"/>
              <w:ind w:left="107"/>
              <w:jc w:val="both"/>
              <w:rPr>
                <w:sz w:val="20"/>
                <w:szCs w:val="20"/>
              </w:rPr>
            </w:pPr>
            <w:r w:rsidRPr="00985733">
              <w:rPr>
                <w:sz w:val="20"/>
                <w:szCs w:val="20"/>
              </w:rPr>
              <w:t>Use</w:t>
            </w:r>
            <w:r w:rsidRPr="00985733">
              <w:rPr>
                <w:spacing w:val="47"/>
                <w:sz w:val="20"/>
                <w:szCs w:val="20"/>
              </w:rPr>
              <w:t xml:space="preserve"> </w:t>
            </w:r>
            <w:r w:rsidRPr="00985733">
              <w:rPr>
                <w:sz w:val="20"/>
                <w:szCs w:val="20"/>
              </w:rPr>
              <w:t>Labour</w:t>
            </w:r>
            <w:r w:rsidRPr="00985733">
              <w:rPr>
                <w:spacing w:val="102"/>
                <w:sz w:val="20"/>
                <w:szCs w:val="20"/>
              </w:rPr>
              <w:t xml:space="preserve"> </w:t>
            </w:r>
            <w:r w:rsidRPr="00985733">
              <w:rPr>
                <w:sz w:val="20"/>
                <w:szCs w:val="20"/>
              </w:rPr>
              <w:t>Intensive</w:t>
            </w:r>
            <w:r w:rsidRPr="00985733">
              <w:rPr>
                <w:spacing w:val="101"/>
                <w:sz w:val="20"/>
                <w:szCs w:val="20"/>
              </w:rPr>
              <w:t xml:space="preserve"> </w:t>
            </w:r>
            <w:r w:rsidRPr="00985733">
              <w:rPr>
                <w:sz w:val="20"/>
                <w:szCs w:val="20"/>
              </w:rPr>
              <w:t>Construction</w:t>
            </w:r>
          </w:p>
          <w:p w:rsidR="006C5FF4" w:rsidRPr="00985733" w:rsidRDefault="006C5FF4" w:rsidP="00C5220E">
            <w:pPr>
              <w:pStyle w:val="TableParagraph"/>
              <w:spacing w:line="228" w:lineRule="exact"/>
              <w:ind w:left="107"/>
              <w:jc w:val="both"/>
              <w:rPr>
                <w:sz w:val="20"/>
                <w:szCs w:val="20"/>
              </w:rPr>
            </w:pPr>
            <w:r w:rsidRPr="00985733">
              <w:rPr>
                <w:sz w:val="20"/>
                <w:szCs w:val="20"/>
              </w:rPr>
              <w:t>Methods</w:t>
            </w:r>
            <w:r w:rsidRPr="00985733">
              <w:rPr>
                <w:spacing w:val="38"/>
                <w:sz w:val="20"/>
                <w:szCs w:val="20"/>
              </w:rPr>
              <w:t xml:space="preserve"> </w:t>
            </w:r>
            <w:r w:rsidRPr="00985733">
              <w:rPr>
                <w:sz w:val="20"/>
                <w:szCs w:val="20"/>
              </w:rPr>
              <w:t>to</w:t>
            </w:r>
            <w:r w:rsidRPr="00985733">
              <w:rPr>
                <w:spacing w:val="39"/>
                <w:sz w:val="20"/>
                <w:szCs w:val="20"/>
              </w:rPr>
              <w:t xml:space="preserve"> </w:t>
            </w:r>
            <w:r w:rsidRPr="00985733">
              <w:rPr>
                <w:sz w:val="20"/>
                <w:szCs w:val="20"/>
              </w:rPr>
              <w:t>Construct,</w:t>
            </w:r>
            <w:r w:rsidRPr="00985733">
              <w:rPr>
                <w:spacing w:val="39"/>
                <w:sz w:val="20"/>
                <w:szCs w:val="20"/>
              </w:rPr>
              <w:t xml:space="preserve"> </w:t>
            </w:r>
            <w:r w:rsidRPr="00985733">
              <w:rPr>
                <w:sz w:val="20"/>
                <w:szCs w:val="20"/>
              </w:rPr>
              <w:t>Repair</w:t>
            </w:r>
            <w:r w:rsidRPr="00985733">
              <w:rPr>
                <w:spacing w:val="38"/>
                <w:sz w:val="20"/>
                <w:szCs w:val="20"/>
              </w:rPr>
              <w:t xml:space="preserve"> </w:t>
            </w:r>
            <w:r w:rsidRPr="00985733">
              <w:rPr>
                <w:sz w:val="20"/>
                <w:szCs w:val="20"/>
              </w:rPr>
              <w:t>and</w:t>
            </w:r>
            <w:r w:rsidRPr="00985733">
              <w:rPr>
                <w:spacing w:val="-53"/>
                <w:sz w:val="20"/>
                <w:szCs w:val="20"/>
              </w:rPr>
              <w:t xml:space="preserve"> </w:t>
            </w:r>
            <w:r w:rsidRPr="00985733">
              <w:rPr>
                <w:sz w:val="20"/>
                <w:szCs w:val="20"/>
              </w:rPr>
              <w:t>Maintain Structures</w:t>
            </w:r>
          </w:p>
        </w:tc>
        <w:tc>
          <w:tcPr>
            <w:tcW w:w="1911" w:type="dxa"/>
            <w:vMerge/>
            <w:tcBorders>
              <w:top w:val="nil"/>
            </w:tcBorders>
          </w:tcPr>
          <w:p w:rsidR="006C5FF4" w:rsidRPr="00985733" w:rsidRDefault="006C5FF4" w:rsidP="00C5220E">
            <w:pPr>
              <w:jc w:val="both"/>
              <w:rPr>
                <w:sz w:val="20"/>
                <w:szCs w:val="20"/>
              </w:rPr>
            </w:pPr>
          </w:p>
        </w:tc>
      </w:tr>
      <w:tr w:rsidR="006C5FF4" w:rsidRPr="00985733" w:rsidTr="00C5220E">
        <w:trPr>
          <w:trHeight w:val="1151"/>
        </w:trPr>
        <w:tc>
          <w:tcPr>
            <w:tcW w:w="2139" w:type="dxa"/>
          </w:tcPr>
          <w:p w:rsidR="006C5FF4" w:rsidRPr="00985733" w:rsidRDefault="006C5FF4" w:rsidP="00C5220E">
            <w:pPr>
              <w:pStyle w:val="TableParagraph"/>
              <w:tabs>
                <w:tab w:val="left" w:pos="1482"/>
              </w:tabs>
              <w:spacing w:line="230" w:lineRule="exact"/>
              <w:ind w:left="107" w:right="99"/>
              <w:jc w:val="both"/>
              <w:rPr>
                <w:sz w:val="20"/>
                <w:szCs w:val="20"/>
              </w:rPr>
            </w:pPr>
            <w:r w:rsidRPr="00985733">
              <w:rPr>
                <w:sz w:val="20"/>
                <w:szCs w:val="20"/>
              </w:rPr>
              <w:t>Site Agent/ Manager</w:t>
            </w:r>
            <w:r w:rsidRPr="00985733">
              <w:rPr>
                <w:spacing w:val="1"/>
                <w:sz w:val="20"/>
                <w:szCs w:val="20"/>
              </w:rPr>
              <w:t xml:space="preserve"> </w:t>
            </w:r>
            <w:r w:rsidRPr="00985733">
              <w:rPr>
                <w:sz w:val="20"/>
                <w:szCs w:val="20"/>
              </w:rPr>
              <w:t>(</w:t>
            </w:r>
            <w:proofErr w:type="spellStart"/>
            <w:r w:rsidRPr="00985733">
              <w:rPr>
                <w:sz w:val="20"/>
                <w:szCs w:val="20"/>
              </w:rPr>
              <w:t>i.e</w:t>
            </w:r>
            <w:proofErr w:type="spellEnd"/>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Contractor’s</w:t>
            </w:r>
            <w:r w:rsidRPr="00985733">
              <w:rPr>
                <w:spacing w:val="1"/>
                <w:sz w:val="20"/>
                <w:szCs w:val="20"/>
              </w:rPr>
              <w:t xml:space="preserve"> </w:t>
            </w:r>
            <w:r w:rsidRPr="00985733">
              <w:rPr>
                <w:sz w:val="20"/>
                <w:szCs w:val="20"/>
              </w:rPr>
              <w:t>most</w:t>
            </w:r>
            <w:r w:rsidRPr="00985733">
              <w:rPr>
                <w:sz w:val="20"/>
                <w:szCs w:val="20"/>
              </w:rPr>
              <w:tab/>
            </w:r>
            <w:r w:rsidRPr="00985733">
              <w:rPr>
                <w:spacing w:val="-1"/>
                <w:sz w:val="20"/>
                <w:szCs w:val="20"/>
              </w:rPr>
              <w:t>senior</w:t>
            </w:r>
            <w:r w:rsidRPr="00985733">
              <w:rPr>
                <w:spacing w:val="-54"/>
                <w:sz w:val="20"/>
                <w:szCs w:val="20"/>
              </w:rPr>
              <w:t xml:space="preserve"> </w:t>
            </w:r>
            <w:r w:rsidRPr="00985733">
              <w:rPr>
                <w:sz w:val="20"/>
                <w:szCs w:val="20"/>
              </w:rPr>
              <w:t>representative that is</w:t>
            </w:r>
            <w:r w:rsidRPr="00985733">
              <w:rPr>
                <w:spacing w:val="1"/>
                <w:sz w:val="20"/>
                <w:szCs w:val="20"/>
              </w:rPr>
              <w:t xml:space="preserve"> </w:t>
            </w:r>
            <w:r w:rsidRPr="00985733">
              <w:rPr>
                <w:sz w:val="20"/>
                <w:szCs w:val="20"/>
              </w:rPr>
              <w:t>resident</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the site.</w:t>
            </w:r>
          </w:p>
        </w:tc>
        <w:tc>
          <w:tcPr>
            <w:tcW w:w="670" w:type="dxa"/>
          </w:tcPr>
          <w:p w:rsidR="006C5FF4" w:rsidRPr="00985733" w:rsidRDefault="006C5FF4" w:rsidP="00C5220E">
            <w:pPr>
              <w:pStyle w:val="TableParagraph"/>
              <w:spacing w:line="229" w:lineRule="exact"/>
              <w:ind w:left="107"/>
              <w:jc w:val="both"/>
              <w:rPr>
                <w:sz w:val="20"/>
                <w:szCs w:val="20"/>
              </w:rPr>
            </w:pPr>
            <w:r w:rsidRPr="00985733">
              <w:rPr>
                <w:w w:val="99"/>
                <w:sz w:val="20"/>
                <w:szCs w:val="20"/>
              </w:rPr>
              <w:t>5</w:t>
            </w:r>
          </w:p>
        </w:tc>
        <w:tc>
          <w:tcPr>
            <w:tcW w:w="3601" w:type="dxa"/>
          </w:tcPr>
          <w:p w:rsidR="006C5FF4" w:rsidRPr="00985733" w:rsidRDefault="006C5FF4" w:rsidP="00C5220E">
            <w:pPr>
              <w:pStyle w:val="TableParagraph"/>
              <w:tabs>
                <w:tab w:val="left" w:pos="1445"/>
                <w:tab w:val="left" w:pos="2690"/>
              </w:tabs>
              <w:ind w:left="107" w:right="101"/>
              <w:jc w:val="both"/>
              <w:rPr>
                <w:sz w:val="20"/>
                <w:szCs w:val="20"/>
              </w:rPr>
            </w:pPr>
            <w:r w:rsidRPr="00985733">
              <w:rPr>
                <w:sz w:val="20"/>
                <w:szCs w:val="20"/>
              </w:rPr>
              <w:t>Manage</w:t>
            </w:r>
            <w:r w:rsidRPr="00985733">
              <w:rPr>
                <w:sz w:val="20"/>
                <w:szCs w:val="20"/>
              </w:rPr>
              <w:tab/>
              <w:t>Labour</w:t>
            </w:r>
            <w:r w:rsidRPr="00985733">
              <w:rPr>
                <w:sz w:val="20"/>
                <w:szCs w:val="20"/>
              </w:rPr>
              <w:tab/>
            </w:r>
            <w:r w:rsidRPr="00985733">
              <w:rPr>
                <w:spacing w:val="-1"/>
                <w:sz w:val="20"/>
                <w:szCs w:val="20"/>
              </w:rPr>
              <w:t>Intensive</w:t>
            </w:r>
            <w:r w:rsidRPr="00985733">
              <w:rPr>
                <w:spacing w:val="-53"/>
                <w:sz w:val="20"/>
                <w:szCs w:val="20"/>
              </w:rPr>
              <w:t xml:space="preserve"> </w:t>
            </w:r>
            <w:r w:rsidRPr="00985733">
              <w:rPr>
                <w:sz w:val="20"/>
                <w:szCs w:val="20"/>
              </w:rPr>
              <w:t>Construction Processes</w:t>
            </w:r>
          </w:p>
        </w:tc>
        <w:tc>
          <w:tcPr>
            <w:tcW w:w="1911" w:type="dxa"/>
          </w:tcPr>
          <w:p w:rsidR="006C5FF4" w:rsidRPr="00985733" w:rsidRDefault="006C5FF4" w:rsidP="00C5220E">
            <w:pPr>
              <w:pStyle w:val="TableParagraph"/>
              <w:ind w:left="107" w:right="97"/>
              <w:jc w:val="both"/>
              <w:rPr>
                <w:sz w:val="20"/>
                <w:szCs w:val="20"/>
              </w:rPr>
            </w:pPr>
            <w:r w:rsidRPr="00985733">
              <w:rPr>
                <w:sz w:val="20"/>
                <w:szCs w:val="20"/>
              </w:rPr>
              <w:t>Skills</w:t>
            </w:r>
            <w:r w:rsidRPr="00985733">
              <w:rPr>
                <w:spacing w:val="1"/>
                <w:sz w:val="20"/>
                <w:szCs w:val="20"/>
              </w:rPr>
              <w:t xml:space="preserve"> </w:t>
            </w:r>
            <w:proofErr w:type="spellStart"/>
            <w:r w:rsidRPr="00985733">
              <w:rPr>
                <w:sz w:val="20"/>
                <w:szCs w:val="20"/>
              </w:rPr>
              <w:t>Programme</w:t>
            </w:r>
            <w:proofErr w:type="spellEnd"/>
            <w:r w:rsidRPr="00985733">
              <w:rPr>
                <w:spacing w:val="-53"/>
                <w:sz w:val="20"/>
                <w:szCs w:val="20"/>
              </w:rPr>
              <w:t xml:space="preserve"> </w:t>
            </w:r>
            <w:r w:rsidRPr="00985733">
              <w:rPr>
                <w:sz w:val="20"/>
                <w:szCs w:val="20"/>
              </w:rPr>
              <w:t>against this single</w:t>
            </w:r>
            <w:r w:rsidRPr="00985733">
              <w:rPr>
                <w:spacing w:val="1"/>
                <w:sz w:val="20"/>
                <w:szCs w:val="20"/>
              </w:rPr>
              <w:t xml:space="preserve"> </w:t>
            </w:r>
            <w:r w:rsidRPr="00985733">
              <w:rPr>
                <w:sz w:val="20"/>
                <w:szCs w:val="20"/>
              </w:rPr>
              <w:t>unit</w:t>
            </w:r>
            <w:r w:rsidRPr="00985733">
              <w:rPr>
                <w:spacing w:val="1"/>
                <w:sz w:val="20"/>
                <w:szCs w:val="20"/>
              </w:rPr>
              <w:t xml:space="preserve"> </w:t>
            </w:r>
            <w:r w:rsidRPr="00985733">
              <w:rPr>
                <w:sz w:val="20"/>
                <w:szCs w:val="20"/>
              </w:rPr>
              <w:t>standard</w:t>
            </w:r>
            <w:r w:rsidRPr="00985733">
              <w:rPr>
                <w:spacing w:val="1"/>
                <w:sz w:val="20"/>
                <w:szCs w:val="20"/>
              </w:rPr>
              <w:t xml:space="preserve"> </w:t>
            </w:r>
            <w:r w:rsidRPr="00985733">
              <w:rPr>
                <w:sz w:val="20"/>
                <w:szCs w:val="20"/>
              </w:rPr>
              <w:t>or</w:t>
            </w:r>
            <w:r w:rsidRPr="00985733">
              <w:rPr>
                <w:spacing w:val="1"/>
                <w:sz w:val="20"/>
                <w:szCs w:val="20"/>
              </w:rPr>
              <w:t xml:space="preserve"> </w:t>
            </w:r>
            <w:r w:rsidRPr="00985733">
              <w:rPr>
                <w:sz w:val="20"/>
                <w:szCs w:val="20"/>
              </w:rPr>
              <w:t>part</w:t>
            </w:r>
            <w:r w:rsidRPr="00985733">
              <w:rPr>
                <w:spacing w:val="-3"/>
                <w:sz w:val="20"/>
                <w:szCs w:val="20"/>
              </w:rPr>
              <w:t xml:space="preserve"> </w:t>
            </w:r>
            <w:r w:rsidRPr="00985733">
              <w:rPr>
                <w:sz w:val="20"/>
                <w:szCs w:val="20"/>
              </w:rPr>
              <w:t>qualification.</w:t>
            </w:r>
          </w:p>
        </w:tc>
      </w:tr>
    </w:tbl>
    <w:p w:rsidR="006C5FF4" w:rsidRPr="00985733" w:rsidRDefault="006C5FF4" w:rsidP="006C5FF4">
      <w:pPr>
        <w:pStyle w:val="BodyText"/>
        <w:spacing w:before="9"/>
        <w:jc w:val="both"/>
        <w:rPr>
          <w:b/>
        </w:rPr>
      </w:pPr>
    </w:p>
    <w:p w:rsidR="006C5FF4" w:rsidRPr="00985733" w:rsidRDefault="00F35F8B" w:rsidP="006C5FF4">
      <w:pPr>
        <w:pStyle w:val="BodyText"/>
        <w:ind w:left="498" w:right="305"/>
        <w:jc w:val="both"/>
      </w:pPr>
      <w:r>
        <w:rPr>
          <w:noProof/>
          <w:lang w:val="en-ZA" w:eastAsia="en-ZA" w:bidi="ar-SA"/>
        </w:rPr>
        <mc:AlternateContent>
          <mc:Choice Requires="wps">
            <w:drawing>
              <wp:anchor distT="0" distB="0" distL="114300" distR="114300" simplePos="0" relativeHeight="251886592" behindDoc="1" locked="0" layoutInCell="1" allowOverlap="1" wp14:anchorId="4C4E9C6C" wp14:editId="7ED3ABA1">
                <wp:simplePos x="0" y="0"/>
                <wp:positionH relativeFrom="page">
                  <wp:posOffset>5257165</wp:posOffset>
                </wp:positionH>
                <wp:positionV relativeFrom="paragraph">
                  <wp:posOffset>-2232660</wp:posOffset>
                </wp:positionV>
                <wp:extent cx="76200" cy="1524000"/>
                <wp:effectExtent l="8890" t="9525" r="19685" b="9525"/>
                <wp:wrapNone/>
                <wp:docPr id="567"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524000"/>
                        </a:xfrm>
                        <a:custGeom>
                          <a:avLst/>
                          <a:gdLst>
                            <a:gd name="T0" fmla="*/ 0 w 120"/>
                            <a:gd name="T1" fmla="*/ -2232660 h 2400"/>
                            <a:gd name="T2" fmla="*/ 14605 w 120"/>
                            <a:gd name="T3" fmla="*/ -2222500 h 2400"/>
                            <a:gd name="T4" fmla="*/ 26670 w 120"/>
                            <a:gd name="T5" fmla="*/ -2195195 h 2400"/>
                            <a:gd name="T6" fmla="*/ 34925 w 120"/>
                            <a:gd name="T7" fmla="*/ -2155190 h 2400"/>
                            <a:gd name="T8" fmla="*/ 38100 w 120"/>
                            <a:gd name="T9" fmla="*/ -2105660 h 2400"/>
                            <a:gd name="T10" fmla="*/ 38100 w 120"/>
                            <a:gd name="T11" fmla="*/ -1597660 h 2400"/>
                            <a:gd name="T12" fmla="*/ 41275 w 120"/>
                            <a:gd name="T13" fmla="*/ -1548130 h 2400"/>
                            <a:gd name="T14" fmla="*/ 49530 w 120"/>
                            <a:gd name="T15" fmla="*/ -1508125 h 2400"/>
                            <a:gd name="T16" fmla="*/ 61595 w 120"/>
                            <a:gd name="T17" fmla="*/ -1480820 h 2400"/>
                            <a:gd name="T18" fmla="*/ 76200 w 120"/>
                            <a:gd name="T19" fmla="*/ -1470660 h 2400"/>
                            <a:gd name="T20" fmla="*/ 61595 w 120"/>
                            <a:gd name="T21" fmla="*/ -1460500 h 2400"/>
                            <a:gd name="T22" fmla="*/ 49530 w 120"/>
                            <a:gd name="T23" fmla="*/ -1433195 h 2400"/>
                            <a:gd name="T24" fmla="*/ 41275 w 120"/>
                            <a:gd name="T25" fmla="*/ -1393190 h 2400"/>
                            <a:gd name="T26" fmla="*/ 38100 w 120"/>
                            <a:gd name="T27" fmla="*/ -1343660 h 2400"/>
                            <a:gd name="T28" fmla="*/ 38100 w 120"/>
                            <a:gd name="T29" fmla="*/ -835660 h 2400"/>
                            <a:gd name="T30" fmla="*/ 34925 w 120"/>
                            <a:gd name="T31" fmla="*/ -786130 h 2400"/>
                            <a:gd name="T32" fmla="*/ 26670 w 120"/>
                            <a:gd name="T33" fmla="*/ -746125 h 2400"/>
                            <a:gd name="T34" fmla="*/ 14605 w 120"/>
                            <a:gd name="T35" fmla="*/ -718820 h 2400"/>
                            <a:gd name="T36" fmla="*/ 0 w 120"/>
                            <a:gd name="T37" fmla="*/ -708660 h 24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20" h="2400">
                              <a:moveTo>
                                <a:pt x="0" y="0"/>
                              </a:moveTo>
                              <a:lnTo>
                                <a:pt x="23" y="16"/>
                              </a:lnTo>
                              <a:lnTo>
                                <a:pt x="42" y="59"/>
                              </a:lnTo>
                              <a:lnTo>
                                <a:pt x="55" y="122"/>
                              </a:lnTo>
                              <a:lnTo>
                                <a:pt x="60" y="200"/>
                              </a:lnTo>
                              <a:lnTo>
                                <a:pt x="60" y="1000"/>
                              </a:lnTo>
                              <a:lnTo>
                                <a:pt x="65" y="1078"/>
                              </a:lnTo>
                              <a:lnTo>
                                <a:pt x="78" y="1141"/>
                              </a:lnTo>
                              <a:lnTo>
                                <a:pt x="97" y="1184"/>
                              </a:lnTo>
                              <a:lnTo>
                                <a:pt x="120" y="1200"/>
                              </a:lnTo>
                              <a:lnTo>
                                <a:pt x="97" y="1216"/>
                              </a:lnTo>
                              <a:lnTo>
                                <a:pt x="78" y="1259"/>
                              </a:lnTo>
                              <a:lnTo>
                                <a:pt x="65" y="1322"/>
                              </a:lnTo>
                              <a:lnTo>
                                <a:pt x="60" y="1400"/>
                              </a:lnTo>
                              <a:lnTo>
                                <a:pt x="60" y="2200"/>
                              </a:lnTo>
                              <a:lnTo>
                                <a:pt x="55" y="2278"/>
                              </a:lnTo>
                              <a:lnTo>
                                <a:pt x="42" y="2341"/>
                              </a:lnTo>
                              <a:lnTo>
                                <a:pt x="23" y="2384"/>
                              </a:lnTo>
                              <a:lnTo>
                                <a:pt x="0" y="24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F5B6F8" id="Freeform 126" o:spid="_x0000_s1026" style="position:absolute;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3.95pt,-175.8pt,415.1pt,-175pt,416.05pt,-172.85pt,416.7pt,-169.7pt,416.95pt,-165.8pt,416.95pt,-125.8pt,417.2pt,-121.9pt,417.85pt,-118.75pt,418.8pt,-116.6pt,419.95pt,-115.8pt,418.8pt,-115pt,417.85pt,-112.85pt,417.2pt,-109.7pt,416.95pt,-105.8pt,416.95pt,-65.8pt,416.7pt,-61.9pt,416.05pt,-58.75pt,415.1pt,-56.6pt,413.95pt,-55.8pt" coordsize="12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" filled="f">
                <v:path arrowok="t" o:connecttype="custom" o:connectlocs="0,-1417739100;9274175,-1411287500;16935450,-1393948825;22177375,-1368545650;24193500,-1337094100;24193500,-1014514100;26209625,-983062550;31451550,-957659375;39112825,-940320700;48387000,-933869100;39112825,-927417500;31451550,-910078825;26209625,-884675650;24193500,-853224100;24193500,-530644100;22177375,-499192550;16935450,-473789375;9274175,-456450700;0,-449999100" o:connectangles="0,0,0,0,0,0,0,0,0,0,0,0,0,0,0,0,0,0,0"/>
                <w10:wrap anchorx="page"/>
              </v:polyline>
            </w:pict>
          </mc:Fallback>
        </mc:AlternateContent>
      </w:r>
      <w:r w:rsidR="006C5FF4" w:rsidRPr="00985733">
        <w:t>Details</w:t>
      </w:r>
      <w:r w:rsidR="006C5FF4" w:rsidRPr="00985733">
        <w:rPr>
          <w:spacing w:val="49"/>
        </w:rPr>
        <w:t xml:space="preserve"> </w:t>
      </w:r>
      <w:r w:rsidR="006C5FF4" w:rsidRPr="00985733">
        <w:t>of</w:t>
      </w:r>
      <w:r w:rsidR="006C5FF4" w:rsidRPr="00985733">
        <w:rPr>
          <w:spacing w:val="50"/>
        </w:rPr>
        <w:t xml:space="preserve"> </w:t>
      </w:r>
      <w:r w:rsidR="006C5FF4" w:rsidRPr="00985733">
        <w:t>these</w:t>
      </w:r>
      <w:r w:rsidR="006C5FF4" w:rsidRPr="00985733">
        <w:rPr>
          <w:spacing w:val="48"/>
        </w:rPr>
        <w:t xml:space="preserve"> </w:t>
      </w:r>
      <w:r w:rsidR="006C5FF4" w:rsidRPr="00985733">
        <w:t>skills</w:t>
      </w:r>
      <w:r w:rsidR="006C5FF4" w:rsidRPr="00985733">
        <w:rPr>
          <w:spacing w:val="49"/>
        </w:rPr>
        <w:t xml:space="preserve"> </w:t>
      </w:r>
      <w:r w:rsidR="006C5FF4" w:rsidRPr="00985733">
        <w:t>programmes</w:t>
      </w:r>
      <w:r w:rsidR="006C5FF4" w:rsidRPr="00985733">
        <w:rPr>
          <w:spacing w:val="49"/>
        </w:rPr>
        <w:t xml:space="preserve"> </w:t>
      </w:r>
      <w:r w:rsidR="006C5FF4" w:rsidRPr="00985733">
        <w:t>may</w:t>
      </w:r>
      <w:r w:rsidR="006C5FF4" w:rsidRPr="00985733">
        <w:rPr>
          <w:spacing w:val="49"/>
        </w:rPr>
        <w:t xml:space="preserve"> </w:t>
      </w:r>
      <w:r w:rsidR="006C5FF4" w:rsidRPr="00985733">
        <w:t>be</w:t>
      </w:r>
      <w:r w:rsidR="006C5FF4" w:rsidRPr="00985733">
        <w:rPr>
          <w:spacing w:val="48"/>
        </w:rPr>
        <w:t xml:space="preserve"> </w:t>
      </w:r>
      <w:r w:rsidR="006C5FF4" w:rsidRPr="00985733">
        <w:t>obtained</w:t>
      </w:r>
      <w:r w:rsidR="006C5FF4" w:rsidRPr="00985733">
        <w:rPr>
          <w:spacing w:val="48"/>
        </w:rPr>
        <w:t xml:space="preserve"> </w:t>
      </w:r>
      <w:r w:rsidR="006C5FF4" w:rsidRPr="00985733">
        <w:t>from</w:t>
      </w:r>
      <w:r w:rsidR="006C5FF4" w:rsidRPr="00985733">
        <w:rPr>
          <w:spacing w:val="48"/>
        </w:rPr>
        <w:t xml:space="preserve"> </w:t>
      </w:r>
      <w:r w:rsidR="006C5FF4" w:rsidRPr="00985733">
        <w:t>the</w:t>
      </w:r>
      <w:r w:rsidR="006C5FF4" w:rsidRPr="00985733">
        <w:rPr>
          <w:spacing w:val="48"/>
        </w:rPr>
        <w:t xml:space="preserve"> </w:t>
      </w:r>
      <w:r w:rsidR="006C5FF4" w:rsidRPr="00985733">
        <w:t>CETA</w:t>
      </w:r>
      <w:r w:rsidR="006C5FF4" w:rsidRPr="00985733">
        <w:rPr>
          <w:spacing w:val="50"/>
        </w:rPr>
        <w:t xml:space="preserve"> </w:t>
      </w:r>
      <w:r w:rsidR="006C5FF4" w:rsidRPr="00985733">
        <w:t>ETQA</w:t>
      </w:r>
      <w:r w:rsidR="006C5FF4" w:rsidRPr="00985733">
        <w:rPr>
          <w:spacing w:val="48"/>
        </w:rPr>
        <w:t xml:space="preserve"> </w:t>
      </w:r>
      <w:r w:rsidR="006C5FF4" w:rsidRPr="00985733">
        <w:t>manager</w:t>
      </w:r>
      <w:r w:rsidR="006C5FF4" w:rsidRPr="00985733">
        <w:rPr>
          <w:spacing w:val="49"/>
        </w:rPr>
        <w:t xml:space="preserve"> </w:t>
      </w:r>
      <w:r w:rsidR="006C5FF4" w:rsidRPr="00985733">
        <w:t>(e-mail:</w:t>
      </w:r>
      <w:r w:rsidR="006C5FF4" w:rsidRPr="00985733">
        <w:rPr>
          <w:spacing w:val="-53"/>
        </w:rPr>
        <w:t xml:space="preserve"> </w:t>
      </w:r>
      <w:hyperlink r:id="rId166">
        <w:r w:rsidR="006C5FF4" w:rsidRPr="00985733">
          <w:rPr>
            <w:color w:val="0000FF"/>
            <w:u w:val="single" w:color="0000FF"/>
          </w:rPr>
          <w:t>Gerard@ceta.co.za</w:t>
        </w:r>
        <w:r w:rsidR="006C5FF4" w:rsidRPr="00985733">
          <w:t>,</w:t>
        </w:r>
        <w:r w:rsidR="006C5FF4" w:rsidRPr="00985733">
          <w:rPr>
            <w:spacing w:val="-2"/>
          </w:rPr>
          <w:t xml:space="preserve"> </w:t>
        </w:r>
      </w:hyperlink>
      <w:proofErr w:type="spellStart"/>
      <w:r w:rsidR="006C5FF4" w:rsidRPr="00985733">
        <w:t>tel</w:t>
      </w:r>
      <w:proofErr w:type="spellEnd"/>
      <w:r w:rsidR="006C5FF4" w:rsidRPr="00985733">
        <w:t>:</w:t>
      </w:r>
      <w:r w:rsidR="006C5FF4" w:rsidRPr="00985733">
        <w:rPr>
          <w:spacing w:val="1"/>
        </w:rPr>
        <w:t xml:space="preserve"> </w:t>
      </w:r>
      <w:r w:rsidR="006C5FF4" w:rsidRPr="00985733">
        <w:t>011</w:t>
      </w:r>
      <w:r w:rsidR="006C5FF4" w:rsidRPr="00985733">
        <w:rPr>
          <w:spacing w:val="-1"/>
        </w:rPr>
        <w:t xml:space="preserve"> </w:t>
      </w:r>
      <w:r w:rsidR="006C5FF4" w:rsidRPr="00985733">
        <w:t>265</w:t>
      </w:r>
      <w:r w:rsidR="006C5FF4" w:rsidRPr="00985733">
        <w:rPr>
          <w:spacing w:val="-1"/>
        </w:rPr>
        <w:t xml:space="preserve"> </w:t>
      </w:r>
      <w:r w:rsidR="006C5FF4" w:rsidRPr="00985733">
        <w:t>5900)</w:t>
      </w:r>
    </w:p>
    <w:p w:rsidR="006C5FF4" w:rsidRPr="00985733" w:rsidRDefault="006C5FF4" w:rsidP="006C5FF4">
      <w:pPr>
        <w:pStyle w:val="BodyText"/>
        <w:jc w:val="both"/>
      </w:pPr>
    </w:p>
    <w:p w:rsidR="006C5FF4" w:rsidRPr="00985733" w:rsidRDefault="006C5FF4" w:rsidP="006C5FF4">
      <w:pPr>
        <w:pStyle w:val="BodyText"/>
        <w:spacing w:before="10"/>
        <w:jc w:val="both"/>
      </w:pPr>
    </w:p>
    <w:p w:rsidR="006C5FF4" w:rsidRPr="00985733" w:rsidRDefault="006C5FF4">
      <w:pPr>
        <w:pStyle w:val="Heading5"/>
        <w:numPr>
          <w:ilvl w:val="0"/>
          <w:numId w:val="98"/>
        </w:numPr>
        <w:tabs>
          <w:tab w:val="left" w:pos="1219"/>
        </w:tabs>
        <w:spacing w:line="300" w:lineRule="auto"/>
        <w:ind w:left="498" w:right="309" w:firstLine="0"/>
        <w:jc w:val="both"/>
      </w:pPr>
      <w:r w:rsidRPr="00985733">
        <w:t>EMPLOYMENT</w:t>
      </w:r>
      <w:r w:rsidRPr="00985733">
        <w:rPr>
          <w:spacing w:val="1"/>
        </w:rPr>
        <w:t xml:space="preserve"> </w:t>
      </w:r>
      <w:r w:rsidRPr="00985733">
        <w:t>OF</w:t>
      </w:r>
      <w:r w:rsidRPr="00985733">
        <w:rPr>
          <w:spacing w:val="1"/>
        </w:rPr>
        <w:t xml:space="preserve"> </w:t>
      </w:r>
      <w:r w:rsidRPr="00985733">
        <w:t>UNSKILLED</w:t>
      </w:r>
      <w:r w:rsidRPr="00985733">
        <w:rPr>
          <w:spacing w:val="1"/>
        </w:rPr>
        <w:t xml:space="preserve"> </w:t>
      </w:r>
      <w:r w:rsidRPr="00985733">
        <w:t>AND</w:t>
      </w:r>
      <w:r w:rsidRPr="00985733">
        <w:rPr>
          <w:spacing w:val="1"/>
        </w:rPr>
        <w:t xml:space="preserve"> </w:t>
      </w:r>
      <w:r w:rsidRPr="00985733">
        <w:t>SEMI-SKILLED</w:t>
      </w:r>
      <w:r w:rsidRPr="00985733">
        <w:rPr>
          <w:spacing w:val="1"/>
        </w:rPr>
        <w:t xml:space="preserve"> </w:t>
      </w:r>
      <w:r w:rsidRPr="00985733">
        <w:t>WORKERS</w:t>
      </w:r>
      <w:r w:rsidRPr="00985733">
        <w:rPr>
          <w:spacing w:val="1"/>
        </w:rPr>
        <w:t xml:space="preserve"> </w:t>
      </w:r>
      <w:r w:rsidRPr="00985733">
        <w:t>IN</w:t>
      </w:r>
      <w:r w:rsidRPr="00985733">
        <w:rPr>
          <w:spacing w:val="1"/>
        </w:rPr>
        <w:t xml:space="preserve"> </w:t>
      </w:r>
      <w:r w:rsidRPr="00985733">
        <w:t>LABOUR-INTENSIVE</w:t>
      </w:r>
      <w:r w:rsidRPr="00985733">
        <w:rPr>
          <w:spacing w:val="1"/>
        </w:rPr>
        <w:t xml:space="preserve"> </w:t>
      </w:r>
      <w:r w:rsidRPr="00985733">
        <w:t>WORKS</w:t>
      </w:r>
    </w:p>
    <w:p w:rsidR="006C5FF4" w:rsidRPr="00985733" w:rsidRDefault="006C5FF4" w:rsidP="006C5FF4">
      <w:pPr>
        <w:pStyle w:val="BodyText"/>
        <w:spacing w:before="1"/>
        <w:jc w:val="both"/>
        <w:rPr>
          <w:b/>
        </w:rPr>
      </w:pPr>
    </w:p>
    <w:p w:rsidR="006C5FF4" w:rsidRPr="00985733" w:rsidRDefault="006C5FF4">
      <w:pPr>
        <w:pStyle w:val="ListParagraph"/>
        <w:numPr>
          <w:ilvl w:val="1"/>
          <w:numId w:val="98"/>
        </w:numPr>
        <w:tabs>
          <w:tab w:val="left" w:pos="1207"/>
        </w:tabs>
        <w:ind w:left="1206" w:hanging="709"/>
        <w:jc w:val="both"/>
        <w:rPr>
          <w:b/>
          <w:sz w:val="20"/>
          <w:szCs w:val="20"/>
        </w:rPr>
      </w:pPr>
      <w:r w:rsidRPr="00985733">
        <w:rPr>
          <w:b/>
          <w:sz w:val="20"/>
          <w:szCs w:val="20"/>
        </w:rPr>
        <w:t>Requirements</w:t>
      </w:r>
      <w:r w:rsidRPr="00985733">
        <w:rPr>
          <w:b/>
          <w:spacing w:val="-3"/>
          <w:sz w:val="20"/>
          <w:szCs w:val="20"/>
        </w:rPr>
        <w:t xml:space="preserve"> </w:t>
      </w:r>
      <w:r w:rsidRPr="00985733">
        <w:rPr>
          <w:b/>
          <w:sz w:val="20"/>
          <w:szCs w:val="20"/>
        </w:rPr>
        <w:t>for</w:t>
      </w:r>
      <w:r w:rsidRPr="00985733">
        <w:rPr>
          <w:b/>
          <w:spacing w:val="-3"/>
          <w:sz w:val="20"/>
          <w:szCs w:val="20"/>
        </w:rPr>
        <w:t xml:space="preserve"> </w:t>
      </w:r>
      <w:r w:rsidRPr="00985733">
        <w:rPr>
          <w:b/>
          <w:sz w:val="20"/>
          <w:szCs w:val="20"/>
        </w:rPr>
        <w:t>the</w:t>
      </w:r>
      <w:r w:rsidRPr="00985733">
        <w:rPr>
          <w:b/>
          <w:spacing w:val="-2"/>
          <w:sz w:val="20"/>
          <w:szCs w:val="20"/>
        </w:rPr>
        <w:t xml:space="preserve"> </w:t>
      </w:r>
      <w:r w:rsidRPr="00985733">
        <w:rPr>
          <w:b/>
          <w:sz w:val="20"/>
          <w:szCs w:val="20"/>
        </w:rPr>
        <w:t>Sourcing</w:t>
      </w:r>
      <w:r w:rsidRPr="00985733">
        <w:rPr>
          <w:b/>
          <w:spacing w:val="-2"/>
          <w:sz w:val="20"/>
          <w:szCs w:val="20"/>
        </w:rPr>
        <w:t xml:space="preserve"> </w:t>
      </w:r>
      <w:r w:rsidRPr="00985733">
        <w:rPr>
          <w:b/>
          <w:sz w:val="20"/>
          <w:szCs w:val="20"/>
        </w:rPr>
        <w:t>and Engagement</w:t>
      </w:r>
      <w:r w:rsidRPr="00985733">
        <w:rPr>
          <w:b/>
          <w:spacing w:val="-2"/>
          <w:sz w:val="20"/>
          <w:szCs w:val="20"/>
        </w:rPr>
        <w:t xml:space="preserve"> </w:t>
      </w:r>
      <w:r w:rsidRPr="00985733">
        <w:rPr>
          <w:b/>
          <w:sz w:val="20"/>
          <w:szCs w:val="20"/>
        </w:rPr>
        <w:t>of</w:t>
      </w:r>
      <w:r w:rsidRPr="00985733">
        <w:rPr>
          <w:b/>
          <w:spacing w:val="-1"/>
          <w:sz w:val="20"/>
          <w:szCs w:val="20"/>
        </w:rPr>
        <w:t xml:space="preserve"> </w:t>
      </w:r>
      <w:r w:rsidRPr="00985733">
        <w:rPr>
          <w:b/>
          <w:sz w:val="20"/>
          <w:szCs w:val="20"/>
        </w:rPr>
        <w:t>Labour</w:t>
      </w:r>
    </w:p>
    <w:p w:rsidR="006C5FF4" w:rsidRPr="00985733" w:rsidRDefault="006C5FF4" w:rsidP="006C5FF4">
      <w:pPr>
        <w:pStyle w:val="BodyText"/>
        <w:spacing w:before="10"/>
        <w:jc w:val="both"/>
        <w:rPr>
          <w:b/>
        </w:rPr>
      </w:pPr>
    </w:p>
    <w:p w:rsidR="006C5FF4" w:rsidRPr="00985733" w:rsidRDefault="006C5FF4">
      <w:pPr>
        <w:pStyle w:val="ListParagraph"/>
        <w:numPr>
          <w:ilvl w:val="2"/>
          <w:numId w:val="98"/>
        </w:numPr>
        <w:tabs>
          <w:tab w:val="left" w:pos="1042"/>
        </w:tabs>
        <w:spacing w:before="1" w:line="300" w:lineRule="auto"/>
        <w:ind w:left="498" w:right="313" w:firstLine="0"/>
        <w:jc w:val="both"/>
        <w:rPr>
          <w:sz w:val="20"/>
          <w:szCs w:val="20"/>
        </w:rPr>
      </w:pPr>
      <w:r w:rsidRPr="00985733">
        <w:rPr>
          <w:sz w:val="20"/>
          <w:szCs w:val="20"/>
        </w:rPr>
        <w:t xml:space="preserve">Unskilled and semi-skilled labour require for the execution of all </w:t>
      </w:r>
      <w:proofErr w:type="spellStart"/>
      <w:r w:rsidRPr="00985733">
        <w:rPr>
          <w:sz w:val="20"/>
          <w:szCs w:val="20"/>
        </w:rPr>
        <w:t>labour-intensive</w:t>
      </w:r>
      <w:proofErr w:type="spellEnd"/>
      <w:r w:rsidRPr="00985733">
        <w:rPr>
          <w:sz w:val="20"/>
          <w:szCs w:val="20"/>
        </w:rPr>
        <w:t xml:space="preserve"> works shall be</w:t>
      </w:r>
      <w:r w:rsidRPr="00985733">
        <w:rPr>
          <w:spacing w:val="1"/>
          <w:sz w:val="20"/>
          <w:szCs w:val="20"/>
        </w:rPr>
        <w:t xml:space="preserve"> </w:t>
      </w:r>
      <w:r w:rsidRPr="00985733">
        <w:rPr>
          <w:sz w:val="20"/>
          <w:szCs w:val="20"/>
        </w:rPr>
        <w:t>engaged strictly in accordance with prevailing legislation and SANS 1914-5, Participation of Targeted</w:t>
      </w:r>
      <w:r w:rsidRPr="00985733">
        <w:rPr>
          <w:spacing w:val="1"/>
          <w:sz w:val="20"/>
          <w:szCs w:val="20"/>
        </w:rPr>
        <w:t xml:space="preserve"> </w:t>
      </w:r>
      <w:r w:rsidRPr="00985733">
        <w:rPr>
          <w:sz w:val="20"/>
          <w:szCs w:val="20"/>
        </w:rPr>
        <w:t>Labour.</w:t>
      </w:r>
    </w:p>
    <w:p w:rsidR="006C5FF4" w:rsidRPr="00985733" w:rsidRDefault="006C5FF4">
      <w:pPr>
        <w:pStyle w:val="ListParagraph"/>
        <w:numPr>
          <w:ilvl w:val="2"/>
          <w:numId w:val="98"/>
        </w:numPr>
        <w:tabs>
          <w:tab w:val="left" w:pos="1218"/>
          <w:tab w:val="left" w:pos="1219"/>
        </w:tabs>
        <w:spacing w:before="1"/>
        <w:ind w:left="1218" w:hanging="721"/>
        <w:jc w:val="both"/>
        <w:rPr>
          <w:sz w:val="20"/>
          <w:szCs w:val="20"/>
        </w:rPr>
      </w:pPr>
      <w:r w:rsidRPr="00985733">
        <w:rPr>
          <w:sz w:val="20"/>
          <w:szCs w:val="20"/>
        </w:rPr>
        <w:t>The</w:t>
      </w:r>
      <w:r w:rsidRPr="00985733">
        <w:rPr>
          <w:spacing w:val="-3"/>
          <w:sz w:val="20"/>
          <w:szCs w:val="20"/>
        </w:rPr>
        <w:t xml:space="preserve"> </w:t>
      </w:r>
      <w:r w:rsidRPr="00985733">
        <w:rPr>
          <w:sz w:val="20"/>
          <w:szCs w:val="20"/>
        </w:rPr>
        <w:t>rate pay</w:t>
      </w:r>
      <w:r w:rsidRPr="00985733">
        <w:rPr>
          <w:spacing w:val="-1"/>
          <w:sz w:val="20"/>
          <w:szCs w:val="20"/>
        </w:rPr>
        <w:t xml:space="preserve"> </w:t>
      </w:r>
      <w:r w:rsidRPr="00985733">
        <w:rPr>
          <w:sz w:val="20"/>
          <w:szCs w:val="20"/>
        </w:rPr>
        <w:t>set for</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SPWP is</w:t>
      </w:r>
      <w:r w:rsidRPr="00985733">
        <w:rPr>
          <w:spacing w:val="-2"/>
          <w:sz w:val="20"/>
          <w:szCs w:val="20"/>
        </w:rPr>
        <w:t xml:space="preserve"> </w:t>
      </w:r>
      <w:r w:rsidRPr="00985733">
        <w:rPr>
          <w:sz w:val="20"/>
          <w:szCs w:val="20"/>
        </w:rPr>
        <w:t>R</w:t>
      </w:r>
      <w:r w:rsidRPr="00985733">
        <w:rPr>
          <w:spacing w:val="1"/>
          <w:sz w:val="20"/>
          <w:szCs w:val="20"/>
        </w:rPr>
        <w:t xml:space="preserve"> </w:t>
      </w:r>
      <w:r w:rsidRPr="00985733">
        <w:rPr>
          <w:sz w:val="20"/>
          <w:szCs w:val="20"/>
        </w:rPr>
        <w:t>R191.60</w:t>
      </w:r>
      <w:r w:rsidRPr="00985733">
        <w:rPr>
          <w:spacing w:val="1"/>
          <w:sz w:val="20"/>
          <w:szCs w:val="20"/>
        </w:rPr>
        <w:t xml:space="preserve"> </w:t>
      </w:r>
      <w:r w:rsidRPr="00985733">
        <w:rPr>
          <w:sz w:val="20"/>
          <w:szCs w:val="20"/>
        </w:rPr>
        <w:t>per</w:t>
      </w:r>
      <w:r w:rsidRPr="00985733">
        <w:rPr>
          <w:spacing w:val="-1"/>
          <w:sz w:val="20"/>
          <w:szCs w:val="20"/>
        </w:rPr>
        <w:t xml:space="preserve"> </w:t>
      </w:r>
      <w:proofErr w:type="spellStart"/>
      <w:r w:rsidRPr="00985733">
        <w:rPr>
          <w:sz w:val="20"/>
          <w:szCs w:val="20"/>
        </w:rPr>
        <w:t>per</w:t>
      </w:r>
      <w:proofErr w:type="spellEnd"/>
      <w:r w:rsidRPr="00985733">
        <w:rPr>
          <w:spacing w:val="-2"/>
          <w:sz w:val="20"/>
          <w:szCs w:val="20"/>
        </w:rPr>
        <w:t xml:space="preserve"> </w:t>
      </w:r>
      <w:r w:rsidRPr="00985733">
        <w:rPr>
          <w:sz w:val="20"/>
          <w:szCs w:val="20"/>
        </w:rPr>
        <w:t>day.</w:t>
      </w:r>
    </w:p>
    <w:p w:rsidR="006C5FF4" w:rsidRPr="00985733" w:rsidRDefault="006C5FF4">
      <w:pPr>
        <w:pStyle w:val="ListParagraph"/>
        <w:numPr>
          <w:ilvl w:val="2"/>
          <w:numId w:val="98"/>
        </w:numPr>
        <w:tabs>
          <w:tab w:val="left" w:pos="1218"/>
          <w:tab w:val="left" w:pos="1219"/>
        </w:tabs>
        <w:spacing w:before="56"/>
        <w:ind w:left="1218" w:hanging="721"/>
        <w:jc w:val="both"/>
        <w:rPr>
          <w:sz w:val="20"/>
          <w:szCs w:val="20"/>
        </w:rPr>
      </w:pPr>
      <w:r w:rsidRPr="00985733">
        <w:rPr>
          <w:sz w:val="20"/>
          <w:szCs w:val="20"/>
        </w:rPr>
        <w:t>Tasks</w:t>
      </w:r>
      <w:r w:rsidRPr="00985733">
        <w:rPr>
          <w:spacing w:val="-2"/>
          <w:sz w:val="20"/>
          <w:szCs w:val="20"/>
        </w:rPr>
        <w:t xml:space="preserve"> </w:t>
      </w:r>
      <w:r w:rsidRPr="00985733">
        <w:rPr>
          <w:sz w:val="20"/>
          <w:szCs w:val="20"/>
        </w:rPr>
        <w:t>established</w:t>
      </w:r>
      <w:r w:rsidRPr="00985733">
        <w:rPr>
          <w:spacing w:val="-1"/>
          <w:sz w:val="20"/>
          <w:szCs w:val="20"/>
        </w:rPr>
        <w:t xml:space="preserve"> </w:t>
      </w:r>
      <w:r w:rsidRPr="00985733">
        <w:rPr>
          <w:sz w:val="20"/>
          <w:szCs w:val="20"/>
        </w:rPr>
        <w:t>by</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Contractor</w:t>
      </w:r>
      <w:r w:rsidRPr="00985733">
        <w:rPr>
          <w:spacing w:val="-1"/>
          <w:sz w:val="20"/>
          <w:szCs w:val="20"/>
        </w:rPr>
        <w:t xml:space="preserve"> </w:t>
      </w:r>
      <w:r w:rsidRPr="00985733">
        <w:rPr>
          <w:sz w:val="20"/>
          <w:szCs w:val="20"/>
        </w:rPr>
        <w:t>must</w:t>
      </w:r>
      <w:r w:rsidRPr="00985733">
        <w:rPr>
          <w:spacing w:val="-3"/>
          <w:sz w:val="20"/>
          <w:szCs w:val="20"/>
        </w:rPr>
        <w:t xml:space="preserve"> </w:t>
      </w:r>
      <w:r w:rsidRPr="00985733">
        <w:rPr>
          <w:sz w:val="20"/>
          <w:szCs w:val="20"/>
        </w:rPr>
        <w:t>such</w:t>
      </w:r>
      <w:r w:rsidRPr="00985733">
        <w:rPr>
          <w:spacing w:val="-3"/>
          <w:sz w:val="20"/>
          <w:szCs w:val="20"/>
        </w:rPr>
        <w:t xml:space="preserve"> </w:t>
      </w:r>
      <w:r w:rsidRPr="00985733">
        <w:rPr>
          <w:sz w:val="20"/>
          <w:szCs w:val="20"/>
        </w:rPr>
        <w:t>that:</w:t>
      </w:r>
    </w:p>
    <w:p w:rsidR="006C5FF4" w:rsidRPr="00985733" w:rsidRDefault="006C5FF4">
      <w:pPr>
        <w:pStyle w:val="ListParagraph"/>
        <w:numPr>
          <w:ilvl w:val="0"/>
          <w:numId w:val="78"/>
        </w:numPr>
        <w:tabs>
          <w:tab w:val="left" w:pos="1218"/>
          <w:tab w:val="left" w:pos="1219"/>
        </w:tabs>
        <w:spacing w:before="58"/>
        <w:ind w:hanging="721"/>
        <w:jc w:val="both"/>
        <w:rPr>
          <w:sz w:val="20"/>
          <w:szCs w:val="20"/>
        </w:rPr>
      </w:pPr>
      <w:r w:rsidRPr="00985733">
        <w:rPr>
          <w:sz w:val="20"/>
          <w:szCs w:val="20"/>
        </w:rPr>
        <w:t>the</w:t>
      </w:r>
      <w:r w:rsidRPr="00985733">
        <w:rPr>
          <w:spacing w:val="-3"/>
          <w:sz w:val="20"/>
          <w:szCs w:val="20"/>
        </w:rPr>
        <w:t xml:space="preserve"> </w:t>
      </w:r>
      <w:r w:rsidRPr="00985733">
        <w:rPr>
          <w:sz w:val="20"/>
          <w:szCs w:val="20"/>
        </w:rPr>
        <w:t>average worker</w:t>
      </w:r>
      <w:r w:rsidRPr="00985733">
        <w:rPr>
          <w:spacing w:val="-2"/>
          <w:sz w:val="20"/>
          <w:szCs w:val="20"/>
        </w:rPr>
        <w:t xml:space="preserve"> </w:t>
      </w:r>
      <w:r w:rsidRPr="00985733">
        <w:rPr>
          <w:sz w:val="20"/>
          <w:szCs w:val="20"/>
        </w:rPr>
        <w:t>completes</w:t>
      </w:r>
      <w:r w:rsidRPr="00985733">
        <w:rPr>
          <w:spacing w:val="-1"/>
          <w:sz w:val="20"/>
          <w:szCs w:val="20"/>
        </w:rPr>
        <w:t xml:space="preserve"> </w:t>
      </w:r>
      <w:r w:rsidRPr="00985733">
        <w:rPr>
          <w:sz w:val="20"/>
          <w:szCs w:val="20"/>
        </w:rPr>
        <w:t>5</w:t>
      </w:r>
      <w:r w:rsidRPr="00985733">
        <w:rPr>
          <w:spacing w:val="-2"/>
          <w:sz w:val="20"/>
          <w:szCs w:val="20"/>
        </w:rPr>
        <w:t xml:space="preserve"> </w:t>
      </w:r>
      <w:r w:rsidRPr="00985733">
        <w:rPr>
          <w:sz w:val="20"/>
          <w:szCs w:val="20"/>
        </w:rPr>
        <w:t>tasks</w:t>
      </w:r>
      <w:r w:rsidRPr="00985733">
        <w:rPr>
          <w:spacing w:val="-1"/>
          <w:sz w:val="20"/>
          <w:szCs w:val="20"/>
        </w:rPr>
        <w:t xml:space="preserve"> </w:t>
      </w:r>
      <w:r w:rsidRPr="00985733">
        <w:rPr>
          <w:sz w:val="20"/>
          <w:szCs w:val="20"/>
        </w:rPr>
        <w:t>per</w:t>
      </w:r>
      <w:r w:rsidRPr="00985733">
        <w:rPr>
          <w:spacing w:val="-2"/>
          <w:sz w:val="20"/>
          <w:szCs w:val="20"/>
        </w:rPr>
        <w:t xml:space="preserve"> </w:t>
      </w:r>
      <w:r w:rsidRPr="00985733">
        <w:rPr>
          <w:sz w:val="20"/>
          <w:szCs w:val="20"/>
        </w:rPr>
        <w:t>week</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40 hours or</w:t>
      </w:r>
      <w:r w:rsidRPr="00985733">
        <w:rPr>
          <w:spacing w:val="-2"/>
          <w:sz w:val="20"/>
          <w:szCs w:val="20"/>
        </w:rPr>
        <w:t xml:space="preserve"> </w:t>
      </w:r>
      <w:r w:rsidRPr="00985733">
        <w:rPr>
          <w:sz w:val="20"/>
          <w:szCs w:val="20"/>
        </w:rPr>
        <w:t>less;</w:t>
      </w:r>
      <w:r w:rsidRPr="00985733">
        <w:rPr>
          <w:spacing w:val="-3"/>
          <w:sz w:val="20"/>
          <w:szCs w:val="20"/>
        </w:rPr>
        <w:t xml:space="preserve"> </w:t>
      </w:r>
      <w:r w:rsidRPr="00985733">
        <w:rPr>
          <w:sz w:val="20"/>
          <w:szCs w:val="20"/>
        </w:rPr>
        <w:t>and</w:t>
      </w:r>
    </w:p>
    <w:p w:rsidR="006C5FF4" w:rsidRPr="00985733" w:rsidRDefault="006C5FF4">
      <w:pPr>
        <w:pStyle w:val="ListParagraph"/>
        <w:numPr>
          <w:ilvl w:val="0"/>
          <w:numId w:val="78"/>
        </w:numPr>
        <w:tabs>
          <w:tab w:val="left" w:pos="1218"/>
          <w:tab w:val="left" w:pos="1219"/>
        </w:tabs>
        <w:spacing w:before="58"/>
        <w:ind w:hanging="721"/>
        <w:jc w:val="both"/>
        <w:rPr>
          <w:sz w:val="20"/>
          <w:szCs w:val="20"/>
        </w:rPr>
      </w:pPr>
      <w:proofErr w:type="gramStart"/>
      <w:r w:rsidRPr="00985733">
        <w:rPr>
          <w:sz w:val="20"/>
          <w:szCs w:val="20"/>
        </w:rPr>
        <w:t>the</w:t>
      </w:r>
      <w:proofErr w:type="gramEnd"/>
      <w:r w:rsidRPr="00985733">
        <w:rPr>
          <w:spacing w:val="-2"/>
          <w:sz w:val="20"/>
          <w:szCs w:val="20"/>
        </w:rPr>
        <w:t xml:space="preserve"> </w:t>
      </w:r>
      <w:r w:rsidRPr="00985733">
        <w:rPr>
          <w:sz w:val="20"/>
          <w:szCs w:val="20"/>
        </w:rPr>
        <w:t>weakest</w:t>
      </w:r>
      <w:r w:rsidRPr="00985733">
        <w:rPr>
          <w:spacing w:val="-2"/>
          <w:sz w:val="20"/>
          <w:szCs w:val="20"/>
        </w:rPr>
        <w:t xml:space="preserve"> </w:t>
      </w:r>
      <w:r w:rsidRPr="00985733">
        <w:rPr>
          <w:sz w:val="20"/>
          <w:szCs w:val="20"/>
        </w:rPr>
        <w:t>worker</w:t>
      </w:r>
      <w:r w:rsidRPr="00985733">
        <w:rPr>
          <w:spacing w:val="-2"/>
          <w:sz w:val="20"/>
          <w:szCs w:val="20"/>
        </w:rPr>
        <w:t xml:space="preserve"> </w:t>
      </w:r>
      <w:r w:rsidRPr="00985733">
        <w:rPr>
          <w:sz w:val="20"/>
          <w:szCs w:val="20"/>
        </w:rPr>
        <w:t>completes</w:t>
      </w:r>
      <w:r w:rsidRPr="00985733">
        <w:rPr>
          <w:spacing w:val="-1"/>
          <w:sz w:val="20"/>
          <w:szCs w:val="20"/>
        </w:rPr>
        <w:t xml:space="preserve"> </w:t>
      </w:r>
      <w:r w:rsidRPr="00985733">
        <w:rPr>
          <w:sz w:val="20"/>
          <w:szCs w:val="20"/>
        </w:rPr>
        <w:t>5</w:t>
      </w:r>
      <w:r w:rsidRPr="00985733">
        <w:rPr>
          <w:spacing w:val="-2"/>
          <w:sz w:val="20"/>
          <w:szCs w:val="20"/>
        </w:rPr>
        <w:t xml:space="preserve"> </w:t>
      </w:r>
      <w:r w:rsidRPr="00985733">
        <w:rPr>
          <w:sz w:val="20"/>
          <w:szCs w:val="20"/>
        </w:rPr>
        <w:t>tasks per</w:t>
      </w:r>
      <w:r w:rsidRPr="00985733">
        <w:rPr>
          <w:spacing w:val="-1"/>
          <w:sz w:val="20"/>
          <w:szCs w:val="20"/>
        </w:rPr>
        <w:t xml:space="preserve"> </w:t>
      </w:r>
      <w:r w:rsidRPr="00985733">
        <w:rPr>
          <w:sz w:val="20"/>
          <w:szCs w:val="20"/>
        </w:rPr>
        <w:t>week</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55 hours or</w:t>
      </w:r>
      <w:r w:rsidRPr="00985733">
        <w:rPr>
          <w:spacing w:val="-2"/>
          <w:sz w:val="20"/>
          <w:szCs w:val="20"/>
        </w:rPr>
        <w:t xml:space="preserve"> </w:t>
      </w:r>
      <w:r w:rsidRPr="00985733">
        <w:rPr>
          <w:sz w:val="20"/>
          <w:szCs w:val="20"/>
        </w:rPr>
        <w:t>less.</w:t>
      </w:r>
    </w:p>
    <w:p w:rsidR="006C5FF4" w:rsidRPr="00985733" w:rsidRDefault="006C5FF4">
      <w:pPr>
        <w:pStyle w:val="ListParagraph"/>
        <w:numPr>
          <w:ilvl w:val="2"/>
          <w:numId w:val="98"/>
        </w:numPr>
        <w:tabs>
          <w:tab w:val="left" w:pos="1206"/>
          <w:tab w:val="left" w:pos="1207"/>
        </w:tabs>
        <w:spacing w:before="58" w:line="300" w:lineRule="auto"/>
        <w:ind w:left="1206" w:right="321" w:hanging="708"/>
        <w:jc w:val="both"/>
        <w:rPr>
          <w:sz w:val="20"/>
          <w:szCs w:val="20"/>
        </w:rPr>
      </w:pPr>
      <w:r w:rsidRPr="00985733">
        <w:rPr>
          <w:sz w:val="20"/>
          <w:szCs w:val="20"/>
        </w:rPr>
        <w:t>The</w:t>
      </w:r>
      <w:r w:rsidRPr="00985733">
        <w:rPr>
          <w:spacing w:val="16"/>
          <w:sz w:val="20"/>
          <w:szCs w:val="20"/>
        </w:rPr>
        <w:t xml:space="preserve"> </w:t>
      </w:r>
      <w:r w:rsidRPr="00985733">
        <w:rPr>
          <w:sz w:val="20"/>
          <w:szCs w:val="20"/>
        </w:rPr>
        <w:t>Contractor</w:t>
      </w:r>
      <w:r w:rsidRPr="00985733">
        <w:rPr>
          <w:spacing w:val="21"/>
          <w:sz w:val="20"/>
          <w:szCs w:val="20"/>
        </w:rPr>
        <w:t xml:space="preserve"> </w:t>
      </w:r>
      <w:r w:rsidRPr="00985733">
        <w:rPr>
          <w:sz w:val="20"/>
          <w:szCs w:val="20"/>
        </w:rPr>
        <w:t>must</w:t>
      </w:r>
      <w:r w:rsidRPr="00985733">
        <w:rPr>
          <w:spacing w:val="17"/>
          <w:sz w:val="20"/>
          <w:szCs w:val="20"/>
        </w:rPr>
        <w:t xml:space="preserve"> </w:t>
      </w:r>
      <w:r w:rsidRPr="00985733">
        <w:rPr>
          <w:sz w:val="20"/>
          <w:szCs w:val="20"/>
        </w:rPr>
        <w:t>revise</w:t>
      </w:r>
      <w:r w:rsidRPr="00985733">
        <w:rPr>
          <w:spacing w:val="17"/>
          <w:sz w:val="20"/>
          <w:szCs w:val="20"/>
        </w:rPr>
        <w:t xml:space="preserve"> </w:t>
      </w:r>
      <w:r w:rsidRPr="00985733">
        <w:rPr>
          <w:sz w:val="20"/>
          <w:szCs w:val="20"/>
        </w:rPr>
        <w:t>the</w:t>
      </w:r>
      <w:r w:rsidRPr="00985733">
        <w:rPr>
          <w:spacing w:val="17"/>
          <w:sz w:val="20"/>
          <w:szCs w:val="20"/>
        </w:rPr>
        <w:t xml:space="preserve"> </w:t>
      </w:r>
      <w:r w:rsidRPr="00985733">
        <w:rPr>
          <w:sz w:val="20"/>
          <w:szCs w:val="20"/>
        </w:rPr>
        <w:t>time</w:t>
      </w:r>
      <w:r w:rsidRPr="00985733">
        <w:rPr>
          <w:spacing w:val="19"/>
          <w:sz w:val="20"/>
          <w:szCs w:val="20"/>
        </w:rPr>
        <w:t xml:space="preserve"> </w:t>
      </w:r>
      <w:r w:rsidRPr="00985733">
        <w:rPr>
          <w:sz w:val="20"/>
          <w:szCs w:val="20"/>
        </w:rPr>
        <w:t>taken</w:t>
      </w:r>
      <w:r w:rsidRPr="00985733">
        <w:rPr>
          <w:spacing w:val="17"/>
          <w:sz w:val="20"/>
          <w:szCs w:val="20"/>
        </w:rPr>
        <w:t xml:space="preserve"> </w:t>
      </w:r>
      <w:r w:rsidRPr="00985733">
        <w:rPr>
          <w:sz w:val="20"/>
          <w:szCs w:val="20"/>
        </w:rPr>
        <w:t>to</w:t>
      </w:r>
      <w:r w:rsidRPr="00985733">
        <w:rPr>
          <w:spacing w:val="19"/>
          <w:sz w:val="20"/>
          <w:szCs w:val="20"/>
        </w:rPr>
        <w:t xml:space="preserve"> </w:t>
      </w:r>
      <w:r w:rsidRPr="00985733">
        <w:rPr>
          <w:sz w:val="20"/>
          <w:szCs w:val="20"/>
        </w:rPr>
        <w:t>complete</w:t>
      </w:r>
      <w:r w:rsidRPr="00985733">
        <w:rPr>
          <w:spacing w:val="17"/>
          <w:sz w:val="20"/>
          <w:szCs w:val="20"/>
        </w:rPr>
        <w:t xml:space="preserve"> </w:t>
      </w:r>
      <w:r w:rsidRPr="00985733">
        <w:rPr>
          <w:sz w:val="20"/>
          <w:szCs w:val="20"/>
        </w:rPr>
        <w:t>a</w:t>
      </w:r>
      <w:r w:rsidRPr="00985733">
        <w:rPr>
          <w:spacing w:val="19"/>
          <w:sz w:val="20"/>
          <w:szCs w:val="20"/>
        </w:rPr>
        <w:t xml:space="preserve"> </w:t>
      </w:r>
      <w:r w:rsidRPr="00985733">
        <w:rPr>
          <w:sz w:val="20"/>
          <w:szCs w:val="20"/>
        </w:rPr>
        <w:t>task</w:t>
      </w:r>
      <w:r w:rsidRPr="00985733">
        <w:rPr>
          <w:spacing w:val="18"/>
          <w:sz w:val="20"/>
          <w:szCs w:val="20"/>
        </w:rPr>
        <w:t xml:space="preserve"> </w:t>
      </w:r>
      <w:r w:rsidRPr="00985733">
        <w:rPr>
          <w:sz w:val="20"/>
          <w:szCs w:val="20"/>
        </w:rPr>
        <w:t>whenever</w:t>
      </w:r>
      <w:r w:rsidRPr="00985733">
        <w:rPr>
          <w:spacing w:val="20"/>
          <w:sz w:val="20"/>
          <w:szCs w:val="20"/>
        </w:rPr>
        <w:t xml:space="preserve"> </w:t>
      </w:r>
      <w:r w:rsidRPr="00985733">
        <w:rPr>
          <w:sz w:val="20"/>
          <w:szCs w:val="20"/>
        </w:rPr>
        <w:t>it</w:t>
      </w:r>
      <w:r w:rsidRPr="00985733">
        <w:rPr>
          <w:spacing w:val="19"/>
          <w:sz w:val="20"/>
          <w:szCs w:val="20"/>
        </w:rPr>
        <w:t xml:space="preserve"> </w:t>
      </w:r>
      <w:r w:rsidRPr="00985733">
        <w:rPr>
          <w:sz w:val="20"/>
          <w:szCs w:val="20"/>
        </w:rPr>
        <w:t>is</w:t>
      </w:r>
      <w:r w:rsidRPr="00985733">
        <w:rPr>
          <w:spacing w:val="18"/>
          <w:sz w:val="20"/>
          <w:szCs w:val="20"/>
        </w:rPr>
        <w:t xml:space="preserve"> </w:t>
      </w:r>
      <w:r w:rsidRPr="00985733">
        <w:rPr>
          <w:sz w:val="20"/>
          <w:szCs w:val="20"/>
        </w:rPr>
        <w:t>established</w:t>
      </w:r>
      <w:r w:rsidRPr="00985733">
        <w:rPr>
          <w:spacing w:val="17"/>
          <w:sz w:val="20"/>
          <w:szCs w:val="20"/>
        </w:rPr>
        <w:t xml:space="preserve"> </w:t>
      </w:r>
      <w:r w:rsidRPr="00985733">
        <w:rPr>
          <w:sz w:val="20"/>
          <w:szCs w:val="20"/>
        </w:rPr>
        <w:t>that</w:t>
      </w:r>
      <w:r w:rsidRPr="00985733">
        <w:rPr>
          <w:spacing w:val="17"/>
          <w:sz w:val="20"/>
          <w:szCs w:val="20"/>
        </w:rPr>
        <w:t xml:space="preserve"> </w:t>
      </w:r>
      <w:r w:rsidRPr="00985733">
        <w:rPr>
          <w:sz w:val="20"/>
          <w:szCs w:val="20"/>
        </w:rPr>
        <w:t>the</w:t>
      </w:r>
      <w:r w:rsidRPr="00985733">
        <w:rPr>
          <w:spacing w:val="-53"/>
          <w:sz w:val="20"/>
          <w:szCs w:val="20"/>
        </w:rPr>
        <w:t xml:space="preserve"> </w:t>
      </w:r>
      <w:r w:rsidRPr="00985733">
        <w:rPr>
          <w:sz w:val="20"/>
          <w:szCs w:val="20"/>
        </w:rPr>
        <w:t>time taken</w:t>
      </w:r>
      <w:r w:rsidRPr="00985733">
        <w:rPr>
          <w:spacing w:val="1"/>
          <w:sz w:val="20"/>
          <w:szCs w:val="20"/>
        </w:rPr>
        <w:t xml:space="preserve"> </w:t>
      </w:r>
      <w:r w:rsidRPr="00985733">
        <w:rPr>
          <w:sz w:val="20"/>
          <w:szCs w:val="20"/>
        </w:rPr>
        <w:t>to</w:t>
      </w:r>
      <w:r w:rsidRPr="00985733">
        <w:rPr>
          <w:spacing w:val="-2"/>
          <w:sz w:val="20"/>
          <w:szCs w:val="20"/>
        </w:rPr>
        <w:t xml:space="preserve"> </w:t>
      </w:r>
      <w:r w:rsidRPr="00985733">
        <w:rPr>
          <w:sz w:val="20"/>
          <w:szCs w:val="20"/>
        </w:rPr>
        <w:t>complete</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weekly task</w:t>
      </w:r>
      <w:r w:rsidRPr="00985733">
        <w:rPr>
          <w:spacing w:val="-1"/>
          <w:sz w:val="20"/>
          <w:szCs w:val="20"/>
        </w:rPr>
        <w:t xml:space="preserve"> </w:t>
      </w:r>
      <w:r w:rsidRPr="00985733">
        <w:rPr>
          <w:sz w:val="20"/>
          <w:szCs w:val="20"/>
        </w:rPr>
        <w:t>is not</w:t>
      </w:r>
      <w:r w:rsidRPr="00985733">
        <w:rPr>
          <w:spacing w:val="-2"/>
          <w:sz w:val="20"/>
          <w:szCs w:val="20"/>
        </w:rPr>
        <w:t xml:space="preserve"> </w:t>
      </w:r>
      <w:r w:rsidRPr="00985733">
        <w:rPr>
          <w:sz w:val="20"/>
          <w:szCs w:val="20"/>
        </w:rPr>
        <w:t>within</w:t>
      </w:r>
      <w:r w:rsidRPr="00985733">
        <w:rPr>
          <w:spacing w:val="-1"/>
          <w:sz w:val="20"/>
          <w:szCs w:val="20"/>
        </w:rPr>
        <w:t xml:space="preserve"> </w:t>
      </w:r>
      <w:r w:rsidRPr="00985733">
        <w:rPr>
          <w:sz w:val="20"/>
          <w:szCs w:val="20"/>
        </w:rPr>
        <w:t>the</w:t>
      </w:r>
      <w:r w:rsidRPr="00985733">
        <w:rPr>
          <w:spacing w:val="-2"/>
          <w:sz w:val="20"/>
          <w:szCs w:val="20"/>
        </w:rPr>
        <w:t xml:space="preserve"> </w:t>
      </w:r>
      <w:r w:rsidRPr="00985733">
        <w:rPr>
          <w:sz w:val="20"/>
          <w:szCs w:val="20"/>
        </w:rPr>
        <w:t>requirements of</w:t>
      </w:r>
      <w:r w:rsidRPr="00985733">
        <w:rPr>
          <w:spacing w:val="7"/>
          <w:sz w:val="20"/>
          <w:szCs w:val="20"/>
        </w:rPr>
        <w:t xml:space="preserve"> </w:t>
      </w:r>
      <w:r w:rsidRPr="00985733">
        <w:rPr>
          <w:sz w:val="20"/>
          <w:szCs w:val="20"/>
        </w:rPr>
        <w:t>4.1.3.</w:t>
      </w:r>
    </w:p>
    <w:p w:rsidR="006C5FF4" w:rsidRPr="00985733" w:rsidRDefault="006C5FF4">
      <w:pPr>
        <w:pStyle w:val="ListParagraph"/>
        <w:numPr>
          <w:ilvl w:val="2"/>
          <w:numId w:val="98"/>
        </w:numPr>
        <w:tabs>
          <w:tab w:val="left" w:pos="1206"/>
          <w:tab w:val="left" w:pos="1207"/>
        </w:tabs>
        <w:spacing w:line="300" w:lineRule="auto"/>
        <w:ind w:left="1206" w:right="316" w:hanging="708"/>
        <w:jc w:val="both"/>
        <w:rPr>
          <w:sz w:val="20"/>
          <w:szCs w:val="20"/>
        </w:rPr>
      </w:pPr>
      <w:r w:rsidRPr="00985733">
        <w:rPr>
          <w:sz w:val="20"/>
          <w:szCs w:val="20"/>
        </w:rPr>
        <w:t>The</w:t>
      </w:r>
      <w:r w:rsidRPr="00985733">
        <w:rPr>
          <w:spacing w:val="4"/>
          <w:sz w:val="20"/>
          <w:szCs w:val="20"/>
        </w:rPr>
        <w:t xml:space="preserve"> </w:t>
      </w:r>
      <w:r w:rsidRPr="00985733">
        <w:rPr>
          <w:sz w:val="20"/>
          <w:szCs w:val="20"/>
        </w:rPr>
        <w:t>Contractor</w:t>
      </w:r>
      <w:r w:rsidRPr="00985733">
        <w:rPr>
          <w:spacing w:val="7"/>
          <w:sz w:val="20"/>
          <w:szCs w:val="20"/>
        </w:rPr>
        <w:t xml:space="preserve"> </w:t>
      </w:r>
      <w:r w:rsidRPr="00985733">
        <w:rPr>
          <w:sz w:val="20"/>
          <w:szCs w:val="20"/>
        </w:rPr>
        <w:t>shall,</w:t>
      </w:r>
      <w:r w:rsidRPr="00985733">
        <w:rPr>
          <w:spacing w:val="5"/>
          <w:sz w:val="20"/>
          <w:szCs w:val="20"/>
        </w:rPr>
        <w:t xml:space="preserve"> </w:t>
      </w:r>
      <w:r w:rsidRPr="00985733">
        <w:rPr>
          <w:sz w:val="20"/>
          <w:szCs w:val="20"/>
        </w:rPr>
        <w:t>through</w:t>
      </w:r>
      <w:r w:rsidRPr="00985733">
        <w:rPr>
          <w:spacing w:val="3"/>
          <w:sz w:val="20"/>
          <w:szCs w:val="20"/>
        </w:rPr>
        <w:t xml:space="preserve"> </w:t>
      </w:r>
      <w:r w:rsidRPr="00985733">
        <w:rPr>
          <w:sz w:val="20"/>
          <w:szCs w:val="20"/>
        </w:rPr>
        <w:t>all</w:t>
      </w:r>
      <w:r w:rsidRPr="00985733">
        <w:rPr>
          <w:spacing w:val="6"/>
          <w:sz w:val="20"/>
          <w:szCs w:val="20"/>
        </w:rPr>
        <w:t xml:space="preserve"> </w:t>
      </w:r>
      <w:r w:rsidRPr="00985733">
        <w:rPr>
          <w:sz w:val="20"/>
          <w:szCs w:val="20"/>
        </w:rPr>
        <w:t>available</w:t>
      </w:r>
      <w:r w:rsidRPr="00985733">
        <w:rPr>
          <w:spacing w:val="5"/>
          <w:sz w:val="20"/>
          <w:szCs w:val="20"/>
        </w:rPr>
        <w:t xml:space="preserve"> </w:t>
      </w:r>
      <w:r w:rsidRPr="00985733">
        <w:rPr>
          <w:sz w:val="20"/>
          <w:szCs w:val="20"/>
        </w:rPr>
        <w:t>community</w:t>
      </w:r>
      <w:r w:rsidRPr="00985733">
        <w:rPr>
          <w:spacing w:val="7"/>
          <w:sz w:val="20"/>
          <w:szCs w:val="20"/>
        </w:rPr>
        <w:t xml:space="preserve"> </w:t>
      </w:r>
      <w:r w:rsidRPr="00985733">
        <w:rPr>
          <w:sz w:val="20"/>
          <w:szCs w:val="20"/>
        </w:rPr>
        <w:t>structures,</w:t>
      </w:r>
      <w:r w:rsidRPr="00985733">
        <w:rPr>
          <w:spacing w:val="5"/>
          <w:sz w:val="20"/>
          <w:szCs w:val="20"/>
        </w:rPr>
        <w:t xml:space="preserve"> </w:t>
      </w:r>
      <w:r w:rsidRPr="00985733">
        <w:rPr>
          <w:sz w:val="20"/>
          <w:szCs w:val="20"/>
        </w:rPr>
        <w:t>inform</w:t>
      </w:r>
      <w:r w:rsidRPr="00985733">
        <w:rPr>
          <w:spacing w:val="5"/>
          <w:sz w:val="20"/>
          <w:szCs w:val="20"/>
        </w:rPr>
        <w:t xml:space="preserve"> </w:t>
      </w:r>
      <w:r w:rsidRPr="00985733">
        <w:rPr>
          <w:sz w:val="20"/>
          <w:szCs w:val="20"/>
        </w:rPr>
        <w:t>the</w:t>
      </w:r>
      <w:r w:rsidRPr="00985733">
        <w:rPr>
          <w:spacing w:val="4"/>
          <w:sz w:val="20"/>
          <w:szCs w:val="20"/>
        </w:rPr>
        <w:t xml:space="preserve"> </w:t>
      </w:r>
      <w:r w:rsidRPr="00985733">
        <w:rPr>
          <w:sz w:val="20"/>
          <w:szCs w:val="20"/>
        </w:rPr>
        <w:t>local</w:t>
      </w:r>
      <w:r w:rsidRPr="00985733">
        <w:rPr>
          <w:spacing w:val="6"/>
          <w:sz w:val="20"/>
          <w:szCs w:val="20"/>
        </w:rPr>
        <w:t xml:space="preserve"> </w:t>
      </w:r>
      <w:r w:rsidRPr="00985733">
        <w:rPr>
          <w:sz w:val="20"/>
          <w:szCs w:val="20"/>
        </w:rPr>
        <w:t>community</w:t>
      </w:r>
      <w:r w:rsidRPr="00985733">
        <w:rPr>
          <w:spacing w:val="5"/>
          <w:sz w:val="20"/>
          <w:szCs w:val="20"/>
        </w:rPr>
        <w:t xml:space="preserve"> </w:t>
      </w:r>
      <w:r w:rsidRPr="00985733">
        <w:rPr>
          <w:sz w:val="20"/>
          <w:szCs w:val="20"/>
        </w:rPr>
        <w:t>of</w:t>
      </w:r>
      <w:r w:rsidRPr="00985733">
        <w:rPr>
          <w:spacing w:val="5"/>
          <w:sz w:val="20"/>
          <w:szCs w:val="20"/>
        </w:rPr>
        <w:t xml:space="preserve"> </w:t>
      </w:r>
      <w:r w:rsidRPr="00985733">
        <w:rPr>
          <w:sz w:val="20"/>
          <w:szCs w:val="20"/>
        </w:rPr>
        <w:t>the</w:t>
      </w:r>
      <w:r w:rsidRPr="00985733">
        <w:rPr>
          <w:spacing w:val="-52"/>
          <w:sz w:val="20"/>
          <w:szCs w:val="20"/>
        </w:rPr>
        <w:t xml:space="preserve"> </w:t>
      </w:r>
      <w:proofErr w:type="spellStart"/>
      <w:r w:rsidRPr="00985733">
        <w:rPr>
          <w:sz w:val="20"/>
          <w:szCs w:val="20"/>
        </w:rPr>
        <w:t>labour-intensive</w:t>
      </w:r>
      <w:proofErr w:type="spellEnd"/>
      <w:r w:rsidRPr="00985733">
        <w:rPr>
          <w:spacing w:val="12"/>
          <w:sz w:val="20"/>
          <w:szCs w:val="20"/>
        </w:rPr>
        <w:t xml:space="preserve"> </w:t>
      </w:r>
      <w:r w:rsidRPr="00985733">
        <w:rPr>
          <w:sz w:val="20"/>
          <w:szCs w:val="20"/>
        </w:rPr>
        <w:t>works</w:t>
      </w:r>
      <w:r w:rsidRPr="00985733">
        <w:rPr>
          <w:spacing w:val="12"/>
          <w:sz w:val="20"/>
          <w:szCs w:val="20"/>
        </w:rPr>
        <w:t xml:space="preserve"> </w:t>
      </w:r>
      <w:r w:rsidRPr="00985733">
        <w:rPr>
          <w:sz w:val="20"/>
          <w:szCs w:val="20"/>
        </w:rPr>
        <w:t>and</w:t>
      </w:r>
      <w:r w:rsidRPr="00985733">
        <w:rPr>
          <w:spacing w:val="12"/>
          <w:sz w:val="20"/>
          <w:szCs w:val="20"/>
        </w:rPr>
        <w:t xml:space="preserve"> </w:t>
      </w:r>
      <w:r w:rsidRPr="00985733">
        <w:rPr>
          <w:sz w:val="20"/>
          <w:szCs w:val="20"/>
        </w:rPr>
        <w:t>the</w:t>
      </w:r>
      <w:r w:rsidRPr="00985733">
        <w:rPr>
          <w:spacing w:val="10"/>
          <w:sz w:val="20"/>
          <w:szCs w:val="20"/>
        </w:rPr>
        <w:t xml:space="preserve"> </w:t>
      </w:r>
      <w:r w:rsidRPr="00985733">
        <w:rPr>
          <w:sz w:val="20"/>
          <w:szCs w:val="20"/>
        </w:rPr>
        <w:t>employment</w:t>
      </w:r>
      <w:r w:rsidRPr="00985733">
        <w:rPr>
          <w:spacing w:val="11"/>
          <w:sz w:val="20"/>
          <w:szCs w:val="20"/>
        </w:rPr>
        <w:t xml:space="preserve"> </w:t>
      </w:r>
      <w:r w:rsidRPr="00985733">
        <w:rPr>
          <w:sz w:val="20"/>
          <w:szCs w:val="20"/>
        </w:rPr>
        <w:t>opportunities</w:t>
      </w:r>
      <w:r w:rsidRPr="00985733">
        <w:rPr>
          <w:spacing w:val="11"/>
          <w:sz w:val="20"/>
          <w:szCs w:val="20"/>
        </w:rPr>
        <w:t xml:space="preserve"> </w:t>
      </w:r>
      <w:r w:rsidRPr="00985733">
        <w:rPr>
          <w:sz w:val="20"/>
          <w:szCs w:val="20"/>
        </w:rPr>
        <w:t>presented</w:t>
      </w:r>
      <w:r w:rsidRPr="00985733">
        <w:rPr>
          <w:spacing w:val="10"/>
          <w:sz w:val="20"/>
          <w:szCs w:val="20"/>
        </w:rPr>
        <w:t xml:space="preserve"> </w:t>
      </w:r>
      <w:r w:rsidRPr="00985733">
        <w:rPr>
          <w:sz w:val="20"/>
          <w:szCs w:val="20"/>
        </w:rPr>
        <w:t>thereby.</w:t>
      </w:r>
      <w:r w:rsidRPr="00985733">
        <w:rPr>
          <w:spacing w:val="23"/>
          <w:sz w:val="20"/>
          <w:szCs w:val="20"/>
        </w:rPr>
        <w:t xml:space="preserve"> </w:t>
      </w:r>
      <w:r w:rsidRPr="00985733">
        <w:rPr>
          <w:sz w:val="20"/>
          <w:szCs w:val="20"/>
        </w:rPr>
        <w:t>Preference</w:t>
      </w:r>
      <w:r w:rsidRPr="00985733">
        <w:rPr>
          <w:spacing w:val="12"/>
          <w:sz w:val="20"/>
          <w:szCs w:val="20"/>
        </w:rPr>
        <w:t xml:space="preserve"> </w:t>
      </w:r>
      <w:r w:rsidRPr="00985733">
        <w:rPr>
          <w:sz w:val="20"/>
          <w:szCs w:val="20"/>
        </w:rPr>
        <w:t>must</w:t>
      </w:r>
      <w:r w:rsidRPr="00985733">
        <w:rPr>
          <w:spacing w:val="11"/>
          <w:sz w:val="20"/>
          <w:szCs w:val="20"/>
        </w:rPr>
        <w:t xml:space="preserve"> </w:t>
      </w:r>
      <w:r w:rsidRPr="00985733">
        <w:rPr>
          <w:sz w:val="20"/>
          <w:szCs w:val="20"/>
        </w:rPr>
        <w:t>be</w:t>
      </w:r>
    </w:p>
    <w:p w:rsidR="006C5FF4" w:rsidRPr="00985733" w:rsidRDefault="006C5FF4" w:rsidP="006C5FF4">
      <w:pPr>
        <w:spacing w:line="300" w:lineRule="auto"/>
        <w:jc w:val="both"/>
        <w:rPr>
          <w:sz w:val="20"/>
          <w:szCs w:val="20"/>
        </w:rPr>
        <w:sectPr w:rsidR="006C5FF4" w:rsidRPr="00985733">
          <w:pgSz w:w="11910" w:h="16840"/>
          <w:pgMar w:top="1580" w:right="677" w:bottom="1500" w:left="920" w:header="574" w:footer="1302" w:gutter="0"/>
          <w:cols w:space="720"/>
        </w:sectPr>
      </w:pPr>
    </w:p>
    <w:p w:rsidR="006C5FF4" w:rsidRPr="00985733" w:rsidRDefault="006C5FF4" w:rsidP="006C5FF4">
      <w:pPr>
        <w:pStyle w:val="BodyText"/>
        <w:spacing w:before="11" w:line="300" w:lineRule="auto"/>
        <w:ind w:left="1206" w:right="305"/>
        <w:jc w:val="both"/>
      </w:pPr>
      <w:proofErr w:type="gramStart"/>
      <w:r w:rsidRPr="00985733">
        <w:t>given</w:t>
      </w:r>
      <w:proofErr w:type="gramEnd"/>
      <w:r w:rsidRPr="00985733">
        <w:rPr>
          <w:spacing w:val="4"/>
        </w:rPr>
        <w:t xml:space="preserve"> </w:t>
      </w:r>
      <w:r w:rsidRPr="00985733">
        <w:t>to</w:t>
      </w:r>
      <w:r w:rsidRPr="00985733">
        <w:rPr>
          <w:spacing w:val="5"/>
        </w:rPr>
        <w:t xml:space="preserve"> </w:t>
      </w:r>
      <w:r w:rsidRPr="00985733">
        <w:t>people</w:t>
      </w:r>
      <w:r w:rsidRPr="00985733">
        <w:rPr>
          <w:spacing w:val="5"/>
        </w:rPr>
        <w:t xml:space="preserve"> </w:t>
      </w:r>
      <w:r w:rsidRPr="00985733">
        <w:t>with</w:t>
      </w:r>
      <w:r w:rsidRPr="00985733">
        <w:rPr>
          <w:spacing w:val="7"/>
        </w:rPr>
        <w:t xml:space="preserve"> </w:t>
      </w:r>
      <w:r w:rsidRPr="00985733">
        <w:t>previous</w:t>
      </w:r>
      <w:r w:rsidRPr="00985733">
        <w:rPr>
          <w:spacing w:val="6"/>
        </w:rPr>
        <w:t xml:space="preserve"> </w:t>
      </w:r>
      <w:r w:rsidRPr="00985733">
        <w:t>practical</w:t>
      </w:r>
      <w:r w:rsidRPr="00985733">
        <w:rPr>
          <w:spacing w:val="4"/>
        </w:rPr>
        <w:t xml:space="preserve"> </w:t>
      </w:r>
      <w:r w:rsidRPr="00985733">
        <w:t>experience</w:t>
      </w:r>
      <w:r w:rsidRPr="00985733">
        <w:rPr>
          <w:spacing w:val="6"/>
        </w:rPr>
        <w:t xml:space="preserve"> </w:t>
      </w:r>
      <w:r w:rsidRPr="00985733">
        <w:t>in</w:t>
      </w:r>
      <w:r w:rsidRPr="00985733">
        <w:rPr>
          <w:spacing w:val="5"/>
        </w:rPr>
        <w:t xml:space="preserve"> </w:t>
      </w:r>
      <w:r w:rsidRPr="00985733">
        <w:t>construction</w:t>
      </w:r>
      <w:r w:rsidRPr="00985733">
        <w:rPr>
          <w:spacing w:val="6"/>
        </w:rPr>
        <w:t xml:space="preserve"> </w:t>
      </w:r>
      <w:r w:rsidRPr="00985733">
        <w:t>and</w:t>
      </w:r>
      <w:r w:rsidRPr="00985733">
        <w:rPr>
          <w:spacing w:val="6"/>
        </w:rPr>
        <w:t xml:space="preserve"> </w:t>
      </w:r>
      <w:r w:rsidRPr="00985733">
        <w:t>/</w:t>
      </w:r>
      <w:r w:rsidRPr="00985733">
        <w:rPr>
          <w:spacing w:val="5"/>
        </w:rPr>
        <w:t xml:space="preserve"> </w:t>
      </w:r>
      <w:r w:rsidRPr="00985733">
        <w:t>or</w:t>
      </w:r>
      <w:r w:rsidRPr="00985733">
        <w:rPr>
          <w:spacing w:val="7"/>
        </w:rPr>
        <w:t xml:space="preserve"> </w:t>
      </w:r>
      <w:r w:rsidRPr="00985733">
        <w:t>who</w:t>
      </w:r>
      <w:r w:rsidRPr="00985733">
        <w:rPr>
          <w:spacing w:val="4"/>
        </w:rPr>
        <w:t xml:space="preserve"> </w:t>
      </w:r>
      <w:r w:rsidRPr="00985733">
        <w:t>come</w:t>
      </w:r>
      <w:r w:rsidRPr="00985733">
        <w:rPr>
          <w:spacing w:val="15"/>
        </w:rPr>
        <w:t xml:space="preserve"> </w:t>
      </w:r>
      <w:r w:rsidRPr="00985733">
        <w:t>from</w:t>
      </w:r>
      <w:r w:rsidRPr="00985733">
        <w:rPr>
          <w:spacing w:val="-53"/>
        </w:rPr>
        <w:t xml:space="preserve"> </w:t>
      </w:r>
      <w:r w:rsidRPr="00985733">
        <w:t>households:</w:t>
      </w:r>
    </w:p>
    <w:p w:rsidR="006C5FF4" w:rsidRPr="00985733" w:rsidRDefault="006C5FF4">
      <w:pPr>
        <w:pStyle w:val="ListParagraph"/>
        <w:numPr>
          <w:ilvl w:val="0"/>
          <w:numId w:val="77"/>
        </w:numPr>
        <w:tabs>
          <w:tab w:val="left" w:pos="1218"/>
          <w:tab w:val="left" w:pos="1219"/>
        </w:tabs>
        <w:spacing w:before="1"/>
        <w:ind w:hanging="721"/>
        <w:jc w:val="both"/>
        <w:rPr>
          <w:sz w:val="20"/>
          <w:szCs w:val="20"/>
        </w:rPr>
      </w:pPr>
      <w:r w:rsidRPr="00985733">
        <w:rPr>
          <w:sz w:val="20"/>
          <w:szCs w:val="20"/>
        </w:rPr>
        <w:t>where</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head</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household</w:t>
      </w:r>
      <w:r w:rsidRPr="00985733">
        <w:rPr>
          <w:spacing w:val="-3"/>
          <w:sz w:val="20"/>
          <w:szCs w:val="20"/>
        </w:rPr>
        <w:t xml:space="preserve"> </w:t>
      </w:r>
      <w:r w:rsidRPr="00985733">
        <w:rPr>
          <w:sz w:val="20"/>
          <w:szCs w:val="20"/>
        </w:rPr>
        <w:t>has</w:t>
      </w:r>
      <w:r w:rsidRPr="00985733">
        <w:rPr>
          <w:spacing w:val="-1"/>
          <w:sz w:val="20"/>
          <w:szCs w:val="20"/>
        </w:rPr>
        <w:t xml:space="preserve"> </w:t>
      </w:r>
      <w:r w:rsidRPr="00985733">
        <w:rPr>
          <w:sz w:val="20"/>
          <w:szCs w:val="20"/>
        </w:rPr>
        <w:t>less</w:t>
      </w:r>
      <w:r w:rsidRPr="00985733">
        <w:rPr>
          <w:spacing w:val="-2"/>
          <w:sz w:val="20"/>
          <w:szCs w:val="20"/>
        </w:rPr>
        <w:t xml:space="preserve"> </w:t>
      </w:r>
      <w:r w:rsidRPr="00985733">
        <w:rPr>
          <w:sz w:val="20"/>
          <w:szCs w:val="20"/>
        </w:rPr>
        <w:t>than</w:t>
      </w:r>
      <w:r w:rsidRPr="00985733">
        <w:rPr>
          <w:spacing w:val="-1"/>
          <w:sz w:val="20"/>
          <w:szCs w:val="20"/>
        </w:rPr>
        <w:t xml:space="preserve"> </w:t>
      </w:r>
      <w:r w:rsidRPr="00985733">
        <w:rPr>
          <w:sz w:val="20"/>
          <w:szCs w:val="20"/>
        </w:rPr>
        <w:t>a</w:t>
      </w:r>
      <w:r w:rsidRPr="00985733">
        <w:rPr>
          <w:spacing w:val="-2"/>
          <w:sz w:val="20"/>
          <w:szCs w:val="20"/>
        </w:rPr>
        <w:t xml:space="preserve"> </w:t>
      </w:r>
      <w:r w:rsidRPr="00985733">
        <w:rPr>
          <w:sz w:val="20"/>
          <w:szCs w:val="20"/>
        </w:rPr>
        <w:t>primary</w:t>
      </w:r>
      <w:r w:rsidRPr="00985733">
        <w:rPr>
          <w:spacing w:val="-2"/>
          <w:sz w:val="20"/>
          <w:szCs w:val="20"/>
        </w:rPr>
        <w:t xml:space="preserve"> </w:t>
      </w:r>
      <w:r w:rsidRPr="00985733">
        <w:rPr>
          <w:sz w:val="20"/>
          <w:szCs w:val="20"/>
        </w:rPr>
        <w:t>school</w:t>
      </w:r>
      <w:r w:rsidRPr="00985733">
        <w:rPr>
          <w:spacing w:val="-4"/>
          <w:sz w:val="20"/>
          <w:szCs w:val="20"/>
        </w:rPr>
        <w:t xml:space="preserve"> </w:t>
      </w:r>
      <w:r w:rsidRPr="00985733">
        <w:rPr>
          <w:sz w:val="20"/>
          <w:szCs w:val="20"/>
        </w:rPr>
        <w:t>education;</w:t>
      </w:r>
    </w:p>
    <w:p w:rsidR="006C5FF4" w:rsidRPr="00985733" w:rsidRDefault="006C5FF4">
      <w:pPr>
        <w:pStyle w:val="ListParagraph"/>
        <w:numPr>
          <w:ilvl w:val="0"/>
          <w:numId w:val="77"/>
        </w:numPr>
        <w:tabs>
          <w:tab w:val="left" w:pos="1218"/>
          <w:tab w:val="left" w:pos="1219"/>
        </w:tabs>
        <w:spacing w:before="55"/>
        <w:ind w:hanging="721"/>
        <w:jc w:val="both"/>
        <w:rPr>
          <w:sz w:val="20"/>
          <w:szCs w:val="20"/>
        </w:rPr>
      </w:pPr>
      <w:r w:rsidRPr="00985733">
        <w:rPr>
          <w:sz w:val="20"/>
          <w:szCs w:val="20"/>
        </w:rPr>
        <w:t>that</w:t>
      </w:r>
      <w:r w:rsidRPr="00985733">
        <w:rPr>
          <w:spacing w:val="-2"/>
          <w:sz w:val="20"/>
          <w:szCs w:val="20"/>
        </w:rPr>
        <w:t xml:space="preserve"> </w:t>
      </w:r>
      <w:r w:rsidRPr="00985733">
        <w:rPr>
          <w:sz w:val="20"/>
          <w:szCs w:val="20"/>
        </w:rPr>
        <w:t>have</w:t>
      </w:r>
      <w:r w:rsidRPr="00985733">
        <w:rPr>
          <w:spacing w:val="-1"/>
          <w:sz w:val="20"/>
          <w:szCs w:val="20"/>
        </w:rPr>
        <w:t xml:space="preserve"> </w:t>
      </w:r>
      <w:r w:rsidRPr="00985733">
        <w:rPr>
          <w:sz w:val="20"/>
          <w:szCs w:val="20"/>
        </w:rPr>
        <w:t>less</w:t>
      </w:r>
      <w:r w:rsidRPr="00985733">
        <w:rPr>
          <w:spacing w:val="-3"/>
          <w:sz w:val="20"/>
          <w:szCs w:val="20"/>
        </w:rPr>
        <w:t xml:space="preserve"> </w:t>
      </w:r>
      <w:r w:rsidRPr="00985733">
        <w:rPr>
          <w:sz w:val="20"/>
          <w:szCs w:val="20"/>
        </w:rPr>
        <w:t>than</w:t>
      </w:r>
      <w:r w:rsidRPr="00985733">
        <w:rPr>
          <w:spacing w:val="-3"/>
          <w:sz w:val="20"/>
          <w:szCs w:val="20"/>
        </w:rPr>
        <w:t xml:space="preserve"> </w:t>
      </w:r>
      <w:r w:rsidRPr="00985733">
        <w:rPr>
          <w:sz w:val="20"/>
          <w:szCs w:val="20"/>
        </w:rPr>
        <w:t>one</w:t>
      </w:r>
      <w:r w:rsidRPr="00985733">
        <w:rPr>
          <w:spacing w:val="-3"/>
          <w:sz w:val="20"/>
          <w:szCs w:val="20"/>
        </w:rPr>
        <w:t xml:space="preserve"> </w:t>
      </w:r>
      <w:r w:rsidRPr="00985733">
        <w:rPr>
          <w:sz w:val="20"/>
          <w:szCs w:val="20"/>
        </w:rPr>
        <w:t>full time</w:t>
      </w:r>
      <w:r w:rsidRPr="00985733">
        <w:rPr>
          <w:spacing w:val="-1"/>
          <w:sz w:val="20"/>
          <w:szCs w:val="20"/>
        </w:rPr>
        <w:t xml:space="preserve"> </w:t>
      </w:r>
      <w:r w:rsidRPr="00985733">
        <w:rPr>
          <w:sz w:val="20"/>
          <w:szCs w:val="20"/>
        </w:rPr>
        <w:t>person</w:t>
      </w:r>
      <w:r w:rsidRPr="00985733">
        <w:rPr>
          <w:spacing w:val="-2"/>
          <w:sz w:val="20"/>
          <w:szCs w:val="20"/>
        </w:rPr>
        <w:t xml:space="preserve"> </w:t>
      </w:r>
      <w:r w:rsidRPr="00985733">
        <w:rPr>
          <w:sz w:val="20"/>
          <w:szCs w:val="20"/>
        </w:rPr>
        <w:t>earning</w:t>
      </w:r>
      <w:r w:rsidRPr="00985733">
        <w:rPr>
          <w:spacing w:val="-3"/>
          <w:sz w:val="20"/>
          <w:szCs w:val="20"/>
        </w:rPr>
        <w:t xml:space="preserve"> </w:t>
      </w:r>
      <w:r w:rsidRPr="00985733">
        <w:rPr>
          <w:sz w:val="20"/>
          <w:szCs w:val="20"/>
        </w:rPr>
        <w:t>an</w:t>
      </w:r>
      <w:r w:rsidRPr="00985733">
        <w:rPr>
          <w:spacing w:val="-1"/>
          <w:sz w:val="20"/>
          <w:szCs w:val="20"/>
        </w:rPr>
        <w:t xml:space="preserve"> </w:t>
      </w:r>
      <w:r w:rsidRPr="00985733">
        <w:rPr>
          <w:sz w:val="20"/>
          <w:szCs w:val="20"/>
        </w:rPr>
        <w:t>income;</w:t>
      </w:r>
    </w:p>
    <w:p w:rsidR="006C5FF4" w:rsidRPr="00985733" w:rsidRDefault="006C5FF4">
      <w:pPr>
        <w:pStyle w:val="ListParagraph"/>
        <w:numPr>
          <w:ilvl w:val="0"/>
          <w:numId w:val="77"/>
        </w:numPr>
        <w:tabs>
          <w:tab w:val="left" w:pos="1218"/>
          <w:tab w:val="left" w:pos="1219"/>
        </w:tabs>
        <w:spacing w:before="58"/>
        <w:ind w:hanging="721"/>
        <w:jc w:val="both"/>
        <w:rPr>
          <w:sz w:val="20"/>
          <w:szCs w:val="20"/>
        </w:rPr>
      </w:pPr>
      <w:r w:rsidRPr="00985733">
        <w:rPr>
          <w:sz w:val="20"/>
          <w:szCs w:val="20"/>
        </w:rPr>
        <w:t>where</w:t>
      </w:r>
      <w:r w:rsidRPr="00985733">
        <w:rPr>
          <w:spacing w:val="-3"/>
          <w:sz w:val="20"/>
          <w:szCs w:val="20"/>
        </w:rPr>
        <w:t xml:space="preserve"> </w:t>
      </w:r>
      <w:r w:rsidRPr="00985733">
        <w:rPr>
          <w:sz w:val="20"/>
          <w:szCs w:val="20"/>
        </w:rPr>
        <w:t>subsistence</w:t>
      </w:r>
      <w:r w:rsidRPr="00985733">
        <w:rPr>
          <w:spacing w:val="-1"/>
          <w:sz w:val="20"/>
          <w:szCs w:val="20"/>
        </w:rPr>
        <w:t xml:space="preserve"> </w:t>
      </w:r>
      <w:r w:rsidRPr="00985733">
        <w:rPr>
          <w:sz w:val="20"/>
          <w:szCs w:val="20"/>
        </w:rPr>
        <w:t>agriculture</w:t>
      </w:r>
      <w:r w:rsidRPr="00985733">
        <w:rPr>
          <w:spacing w:val="-2"/>
          <w:sz w:val="20"/>
          <w:szCs w:val="20"/>
        </w:rPr>
        <w:t xml:space="preserve"> </w:t>
      </w:r>
      <w:r w:rsidRPr="00985733">
        <w:rPr>
          <w:sz w:val="20"/>
          <w:szCs w:val="20"/>
        </w:rPr>
        <w:t>is</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source of</w:t>
      </w:r>
      <w:r w:rsidRPr="00985733">
        <w:rPr>
          <w:spacing w:val="-3"/>
          <w:sz w:val="20"/>
          <w:szCs w:val="20"/>
        </w:rPr>
        <w:t xml:space="preserve"> </w:t>
      </w:r>
      <w:r w:rsidRPr="00985733">
        <w:rPr>
          <w:sz w:val="20"/>
          <w:szCs w:val="20"/>
        </w:rPr>
        <w:t>income;</w:t>
      </w:r>
    </w:p>
    <w:p w:rsidR="006C5FF4" w:rsidRPr="00985733" w:rsidRDefault="006C5FF4">
      <w:pPr>
        <w:pStyle w:val="ListParagraph"/>
        <w:numPr>
          <w:ilvl w:val="0"/>
          <w:numId w:val="77"/>
        </w:numPr>
        <w:tabs>
          <w:tab w:val="left" w:pos="1218"/>
          <w:tab w:val="left" w:pos="1219"/>
        </w:tabs>
        <w:spacing w:before="58"/>
        <w:ind w:hanging="721"/>
        <w:jc w:val="both"/>
        <w:rPr>
          <w:sz w:val="20"/>
          <w:szCs w:val="20"/>
        </w:rPr>
      </w:pPr>
      <w:proofErr w:type="gramStart"/>
      <w:r w:rsidRPr="00985733">
        <w:rPr>
          <w:sz w:val="20"/>
          <w:szCs w:val="20"/>
        </w:rPr>
        <w:t>those</w:t>
      </w:r>
      <w:proofErr w:type="gramEnd"/>
      <w:r w:rsidRPr="00985733">
        <w:rPr>
          <w:spacing w:val="-3"/>
          <w:sz w:val="20"/>
          <w:szCs w:val="20"/>
        </w:rPr>
        <w:t xml:space="preserve"> </w:t>
      </w:r>
      <w:r w:rsidRPr="00985733">
        <w:rPr>
          <w:sz w:val="20"/>
          <w:szCs w:val="20"/>
        </w:rPr>
        <w:t>who</w:t>
      </w:r>
      <w:r w:rsidRPr="00985733">
        <w:rPr>
          <w:spacing w:val="-2"/>
          <w:sz w:val="20"/>
          <w:szCs w:val="20"/>
        </w:rPr>
        <w:t xml:space="preserve"> </w:t>
      </w:r>
      <w:r w:rsidRPr="00985733">
        <w:rPr>
          <w:sz w:val="20"/>
          <w:szCs w:val="20"/>
        </w:rPr>
        <w:t>are</w:t>
      </w:r>
      <w:r w:rsidRPr="00985733">
        <w:rPr>
          <w:spacing w:val="-2"/>
          <w:sz w:val="20"/>
          <w:szCs w:val="20"/>
        </w:rPr>
        <w:t xml:space="preserve"> </w:t>
      </w:r>
      <w:r w:rsidRPr="00985733">
        <w:rPr>
          <w:sz w:val="20"/>
          <w:szCs w:val="20"/>
        </w:rPr>
        <w:t>not</w:t>
      </w:r>
      <w:r w:rsidRPr="00985733">
        <w:rPr>
          <w:spacing w:val="-3"/>
          <w:sz w:val="20"/>
          <w:szCs w:val="20"/>
        </w:rPr>
        <w:t xml:space="preserve"> </w:t>
      </w:r>
      <w:r w:rsidRPr="00985733">
        <w:rPr>
          <w:sz w:val="20"/>
          <w:szCs w:val="20"/>
        </w:rPr>
        <w:t>in</w:t>
      </w:r>
      <w:r w:rsidRPr="00985733">
        <w:rPr>
          <w:spacing w:val="-2"/>
          <w:sz w:val="20"/>
          <w:szCs w:val="20"/>
        </w:rPr>
        <w:t xml:space="preserve"> </w:t>
      </w:r>
      <w:r w:rsidRPr="00985733">
        <w:rPr>
          <w:sz w:val="20"/>
          <w:szCs w:val="20"/>
        </w:rPr>
        <w:t>receipt</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any</w:t>
      </w:r>
      <w:r w:rsidRPr="00985733">
        <w:rPr>
          <w:spacing w:val="-1"/>
          <w:sz w:val="20"/>
          <w:szCs w:val="20"/>
        </w:rPr>
        <w:t xml:space="preserve"> </w:t>
      </w:r>
      <w:r w:rsidRPr="00985733">
        <w:rPr>
          <w:sz w:val="20"/>
          <w:szCs w:val="20"/>
        </w:rPr>
        <w:t>social</w:t>
      </w:r>
      <w:r w:rsidRPr="00985733">
        <w:rPr>
          <w:spacing w:val="-3"/>
          <w:sz w:val="20"/>
          <w:szCs w:val="20"/>
        </w:rPr>
        <w:t xml:space="preserve"> </w:t>
      </w:r>
      <w:r w:rsidRPr="00985733">
        <w:rPr>
          <w:sz w:val="20"/>
          <w:szCs w:val="20"/>
        </w:rPr>
        <w:t>security</w:t>
      </w:r>
      <w:r w:rsidRPr="00985733">
        <w:rPr>
          <w:spacing w:val="-2"/>
          <w:sz w:val="20"/>
          <w:szCs w:val="20"/>
        </w:rPr>
        <w:t xml:space="preserve"> </w:t>
      </w:r>
      <w:r w:rsidRPr="00985733">
        <w:rPr>
          <w:sz w:val="20"/>
          <w:szCs w:val="20"/>
        </w:rPr>
        <w:t>pension income.</w:t>
      </w:r>
    </w:p>
    <w:p w:rsidR="006C5FF4" w:rsidRPr="00985733" w:rsidRDefault="006C5FF4" w:rsidP="006C5FF4">
      <w:pPr>
        <w:pStyle w:val="BodyText"/>
        <w:spacing w:before="10"/>
        <w:jc w:val="both"/>
      </w:pPr>
    </w:p>
    <w:p w:rsidR="006C5FF4" w:rsidRPr="00985733" w:rsidRDefault="006C5FF4">
      <w:pPr>
        <w:pStyle w:val="ListParagraph"/>
        <w:numPr>
          <w:ilvl w:val="2"/>
          <w:numId w:val="98"/>
        </w:numPr>
        <w:tabs>
          <w:tab w:val="left" w:pos="1218"/>
          <w:tab w:val="left" w:pos="1219"/>
        </w:tabs>
        <w:spacing w:before="1" w:line="300" w:lineRule="auto"/>
        <w:ind w:left="782" w:right="317" w:hanging="284"/>
        <w:jc w:val="both"/>
        <w:rPr>
          <w:sz w:val="20"/>
          <w:szCs w:val="20"/>
        </w:rPr>
      </w:pPr>
      <w:r w:rsidRPr="00985733">
        <w:rPr>
          <w:sz w:val="20"/>
          <w:szCs w:val="20"/>
        </w:rPr>
        <w:t>The</w:t>
      </w:r>
      <w:r w:rsidRPr="00985733">
        <w:rPr>
          <w:spacing w:val="31"/>
          <w:sz w:val="20"/>
          <w:szCs w:val="20"/>
        </w:rPr>
        <w:t xml:space="preserve"> </w:t>
      </w:r>
      <w:r w:rsidRPr="00985733">
        <w:rPr>
          <w:sz w:val="20"/>
          <w:szCs w:val="20"/>
        </w:rPr>
        <w:t>Contractor</w:t>
      </w:r>
      <w:r w:rsidRPr="00985733">
        <w:rPr>
          <w:spacing w:val="33"/>
          <w:sz w:val="20"/>
          <w:szCs w:val="20"/>
        </w:rPr>
        <w:t xml:space="preserve"> </w:t>
      </w:r>
      <w:r w:rsidRPr="00985733">
        <w:rPr>
          <w:sz w:val="20"/>
          <w:szCs w:val="20"/>
        </w:rPr>
        <w:t>shall</w:t>
      </w:r>
      <w:r w:rsidRPr="00985733">
        <w:rPr>
          <w:spacing w:val="33"/>
          <w:sz w:val="20"/>
          <w:szCs w:val="20"/>
        </w:rPr>
        <w:t xml:space="preserve"> </w:t>
      </w:r>
      <w:r w:rsidRPr="00985733">
        <w:rPr>
          <w:sz w:val="20"/>
          <w:szCs w:val="20"/>
        </w:rPr>
        <w:t>endeavor</w:t>
      </w:r>
      <w:r w:rsidRPr="00985733">
        <w:rPr>
          <w:spacing w:val="34"/>
          <w:sz w:val="20"/>
          <w:szCs w:val="20"/>
        </w:rPr>
        <w:t xml:space="preserve"> </w:t>
      </w:r>
      <w:r w:rsidRPr="00985733">
        <w:rPr>
          <w:sz w:val="20"/>
          <w:szCs w:val="20"/>
        </w:rPr>
        <w:t>to</w:t>
      </w:r>
      <w:r w:rsidRPr="00985733">
        <w:rPr>
          <w:spacing w:val="30"/>
          <w:sz w:val="20"/>
          <w:szCs w:val="20"/>
        </w:rPr>
        <w:t xml:space="preserve"> </w:t>
      </w:r>
      <w:r w:rsidRPr="00985733">
        <w:rPr>
          <w:sz w:val="20"/>
          <w:szCs w:val="20"/>
        </w:rPr>
        <w:t>ensure</w:t>
      </w:r>
      <w:r w:rsidRPr="00985733">
        <w:rPr>
          <w:spacing w:val="31"/>
          <w:sz w:val="20"/>
          <w:szCs w:val="20"/>
        </w:rPr>
        <w:t xml:space="preserve"> </w:t>
      </w:r>
      <w:r w:rsidRPr="00985733">
        <w:rPr>
          <w:sz w:val="20"/>
          <w:szCs w:val="20"/>
        </w:rPr>
        <w:t>that</w:t>
      </w:r>
      <w:r w:rsidRPr="00985733">
        <w:rPr>
          <w:spacing w:val="31"/>
          <w:sz w:val="20"/>
          <w:szCs w:val="20"/>
        </w:rPr>
        <w:t xml:space="preserve"> </w:t>
      </w:r>
      <w:r w:rsidRPr="00985733">
        <w:rPr>
          <w:sz w:val="20"/>
          <w:szCs w:val="20"/>
        </w:rPr>
        <w:t>the</w:t>
      </w:r>
      <w:r w:rsidRPr="00985733">
        <w:rPr>
          <w:spacing w:val="30"/>
          <w:sz w:val="20"/>
          <w:szCs w:val="20"/>
        </w:rPr>
        <w:t xml:space="preserve"> </w:t>
      </w:r>
      <w:r w:rsidRPr="00985733">
        <w:rPr>
          <w:sz w:val="20"/>
          <w:szCs w:val="20"/>
        </w:rPr>
        <w:t>expenditure</w:t>
      </w:r>
      <w:r w:rsidRPr="00985733">
        <w:rPr>
          <w:spacing w:val="31"/>
          <w:sz w:val="20"/>
          <w:szCs w:val="20"/>
        </w:rPr>
        <w:t xml:space="preserve"> </w:t>
      </w:r>
      <w:r w:rsidRPr="00985733">
        <w:rPr>
          <w:sz w:val="20"/>
          <w:szCs w:val="20"/>
        </w:rPr>
        <w:t>on</w:t>
      </w:r>
      <w:r w:rsidRPr="00985733">
        <w:rPr>
          <w:spacing w:val="33"/>
          <w:sz w:val="20"/>
          <w:szCs w:val="20"/>
        </w:rPr>
        <w:t xml:space="preserve"> </w:t>
      </w:r>
      <w:r w:rsidRPr="00985733">
        <w:rPr>
          <w:sz w:val="20"/>
          <w:szCs w:val="20"/>
        </w:rPr>
        <w:t>the</w:t>
      </w:r>
      <w:r w:rsidRPr="00985733">
        <w:rPr>
          <w:spacing w:val="32"/>
          <w:sz w:val="20"/>
          <w:szCs w:val="20"/>
        </w:rPr>
        <w:t xml:space="preserve"> </w:t>
      </w:r>
      <w:r w:rsidRPr="00985733">
        <w:rPr>
          <w:sz w:val="20"/>
          <w:szCs w:val="20"/>
        </w:rPr>
        <w:t>employment</w:t>
      </w:r>
      <w:r w:rsidRPr="00985733">
        <w:rPr>
          <w:spacing w:val="31"/>
          <w:sz w:val="20"/>
          <w:szCs w:val="20"/>
        </w:rPr>
        <w:t xml:space="preserve"> </w:t>
      </w:r>
      <w:r w:rsidRPr="00985733">
        <w:rPr>
          <w:sz w:val="20"/>
          <w:szCs w:val="20"/>
        </w:rPr>
        <w:t>of</w:t>
      </w:r>
      <w:r w:rsidRPr="00985733">
        <w:rPr>
          <w:spacing w:val="32"/>
          <w:sz w:val="20"/>
          <w:szCs w:val="20"/>
        </w:rPr>
        <w:t xml:space="preserve"> </w:t>
      </w:r>
      <w:r w:rsidRPr="00985733">
        <w:rPr>
          <w:sz w:val="20"/>
          <w:szCs w:val="20"/>
        </w:rPr>
        <w:t>temporary</w:t>
      </w:r>
      <w:r w:rsidRPr="00985733">
        <w:rPr>
          <w:spacing w:val="-53"/>
          <w:sz w:val="20"/>
          <w:szCs w:val="20"/>
        </w:rPr>
        <w:t xml:space="preserve"> </w:t>
      </w:r>
      <w:r w:rsidRPr="00985733">
        <w:rPr>
          <w:sz w:val="20"/>
          <w:szCs w:val="20"/>
        </w:rPr>
        <w:t>workers is</w:t>
      </w:r>
      <w:r w:rsidRPr="00985733">
        <w:rPr>
          <w:spacing w:val="1"/>
          <w:sz w:val="20"/>
          <w:szCs w:val="20"/>
        </w:rPr>
        <w:t xml:space="preserve"> </w:t>
      </w:r>
      <w:r w:rsidRPr="00985733">
        <w:rPr>
          <w:sz w:val="20"/>
          <w:szCs w:val="20"/>
        </w:rPr>
        <w:t>at</w:t>
      </w:r>
      <w:r w:rsidRPr="00985733">
        <w:rPr>
          <w:spacing w:val="-1"/>
          <w:sz w:val="20"/>
          <w:szCs w:val="20"/>
        </w:rPr>
        <w:t xml:space="preserve"> </w:t>
      </w:r>
      <w:r w:rsidRPr="00985733">
        <w:rPr>
          <w:sz w:val="20"/>
          <w:szCs w:val="20"/>
        </w:rPr>
        <w:t>least</w:t>
      </w:r>
      <w:r w:rsidRPr="00985733">
        <w:rPr>
          <w:spacing w:val="-1"/>
          <w:sz w:val="20"/>
          <w:szCs w:val="20"/>
        </w:rPr>
        <w:t xml:space="preserve"> </w:t>
      </w:r>
      <w:r w:rsidRPr="00985733">
        <w:rPr>
          <w:sz w:val="20"/>
          <w:szCs w:val="20"/>
        </w:rPr>
        <w:t>35%</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local</w:t>
      </w:r>
      <w:r w:rsidRPr="00985733">
        <w:rPr>
          <w:spacing w:val="-1"/>
          <w:sz w:val="20"/>
          <w:szCs w:val="20"/>
        </w:rPr>
        <w:t xml:space="preserve"> </w:t>
      </w:r>
      <w:r w:rsidRPr="00985733">
        <w:rPr>
          <w:sz w:val="20"/>
          <w:szCs w:val="20"/>
        </w:rPr>
        <w:t>labour and</w:t>
      </w:r>
      <w:r w:rsidRPr="00985733">
        <w:rPr>
          <w:spacing w:val="3"/>
          <w:sz w:val="20"/>
          <w:szCs w:val="20"/>
        </w:rPr>
        <w:t xml:space="preserve"> </w:t>
      </w:r>
      <w:r w:rsidRPr="00985733">
        <w:rPr>
          <w:sz w:val="20"/>
          <w:szCs w:val="20"/>
        </w:rPr>
        <w:t>in</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following</w:t>
      </w:r>
      <w:r w:rsidRPr="00985733">
        <w:rPr>
          <w:spacing w:val="1"/>
          <w:sz w:val="20"/>
          <w:szCs w:val="20"/>
        </w:rPr>
        <w:t xml:space="preserve"> </w:t>
      </w:r>
      <w:r w:rsidRPr="00985733">
        <w:rPr>
          <w:sz w:val="20"/>
          <w:szCs w:val="20"/>
        </w:rPr>
        <w:t>proportions:</w:t>
      </w:r>
    </w:p>
    <w:p w:rsidR="006C5FF4" w:rsidRPr="00985733" w:rsidRDefault="006C5FF4">
      <w:pPr>
        <w:pStyle w:val="ListParagraph"/>
        <w:numPr>
          <w:ilvl w:val="0"/>
          <w:numId w:val="76"/>
        </w:numPr>
        <w:tabs>
          <w:tab w:val="left" w:pos="783"/>
        </w:tabs>
        <w:spacing w:before="1"/>
        <w:ind w:hanging="285"/>
        <w:jc w:val="both"/>
        <w:rPr>
          <w:sz w:val="20"/>
          <w:szCs w:val="20"/>
        </w:rPr>
      </w:pPr>
      <w:r w:rsidRPr="00985733">
        <w:rPr>
          <w:sz w:val="20"/>
          <w:szCs w:val="20"/>
        </w:rPr>
        <w:t>55</w:t>
      </w:r>
      <w:r w:rsidRPr="00985733">
        <w:rPr>
          <w:spacing w:val="-3"/>
          <w:sz w:val="20"/>
          <w:szCs w:val="20"/>
        </w:rPr>
        <w:t xml:space="preserve"> </w:t>
      </w:r>
      <w:r w:rsidRPr="00985733">
        <w:rPr>
          <w:sz w:val="20"/>
          <w:szCs w:val="20"/>
        </w:rPr>
        <w:t>%</w:t>
      </w:r>
      <w:r w:rsidRPr="00985733">
        <w:rPr>
          <w:spacing w:val="-2"/>
          <w:sz w:val="20"/>
          <w:szCs w:val="20"/>
        </w:rPr>
        <w:t xml:space="preserve"> </w:t>
      </w:r>
      <w:r w:rsidRPr="00985733">
        <w:rPr>
          <w:sz w:val="20"/>
          <w:szCs w:val="20"/>
        </w:rPr>
        <w:t>women;</w:t>
      </w:r>
    </w:p>
    <w:p w:rsidR="006C5FF4" w:rsidRPr="00985733" w:rsidRDefault="006C5FF4">
      <w:pPr>
        <w:pStyle w:val="ListParagraph"/>
        <w:numPr>
          <w:ilvl w:val="0"/>
          <w:numId w:val="76"/>
        </w:numPr>
        <w:tabs>
          <w:tab w:val="left" w:pos="783"/>
        </w:tabs>
        <w:spacing w:before="58"/>
        <w:ind w:hanging="285"/>
        <w:jc w:val="both"/>
        <w:rPr>
          <w:sz w:val="20"/>
          <w:szCs w:val="20"/>
        </w:rPr>
      </w:pPr>
      <w:r w:rsidRPr="00985733">
        <w:rPr>
          <w:sz w:val="20"/>
          <w:szCs w:val="20"/>
        </w:rPr>
        <w:t>55</w:t>
      </w:r>
      <w:r w:rsidRPr="00985733">
        <w:rPr>
          <w:spacing w:val="-2"/>
          <w:sz w:val="20"/>
          <w:szCs w:val="20"/>
        </w:rPr>
        <w:t xml:space="preserve"> </w:t>
      </w:r>
      <w:r w:rsidRPr="00985733">
        <w:rPr>
          <w:sz w:val="20"/>
          <w:szCs w:val="20"/>
        </w:rPr>
        <w:t>%</w:t>
      </w:r>
      <w:r w:rsidRPr="00985733">
        <w:rPr>
          <w:spacing w:val="-2"/>
          <w:sz w:val="20"/>
          <w:szCs w:val="20"/>
        </w:rPr>
        <w:t xml:space="preserve"> </w:t>
      </w:r>
      <w:r w:rsidRPr="00985733">
        <w:rPr>
          <w:sz w:val="20"/>
          <w:szCs w:val="20"/>
        </w:rPr>
        <w:t>youth</w:t>
      </w:r>
      <w:r w:rsidRPr="00985733">
        <w:rPr>
          <w:spacing w:val="-2"/>
          <w:sz w:val="20"/>
          <w:szCs w:val="20"/>
        </w:rPr>
        <w:t xml:space="preserve"> </w:t>
      </w:r>
      <w:r w:rsidRPr="00985733">
        <w:rPr>
          <w:sz w:val="20"/>
          <w:szCs w:val="20"/>
        </w:rPr>
        <w:t>who are</w:t>
      </w:r>
      <w:r w:rsidRPr="00985733">
        <w:rPr>
          <w:spacing w:val="-1"/>
          <w:sz w:val="20"/>
          <w:szCs w:val="20"/>
        </w:rPr>
        <w:t xml:space="preserve"> </w:t>
      </w:r>
      <w:r w:rsidRPr="00985733">
        <w:rPr>
          <w:sz w:val="20"/>
          <w:szCs w:val="20"/>
        </w:rPr>
        <w:t>between</w:t>
      </w:r>
      <w:r w:rsidRPr="00985733">
        <w:rPr>
          <w:spacing w:val="-2"/>
          <w:sz w:val="20"/>
          <w:szCs w:val="20"/>
        </w:rPr>
        <w:t xml:space="preserve"> </w:t>
      </w:r>
      <w:r w:rsidRPr="00985733">
        <w:rPr>
          <w:sz w:val="20"/>
          <w:szCs w:val="20"/>
        </w:rPr>
        <w:t>the</w:t>
      </w:r>
      <w:r w:rsidRPr="00985733">
        <w:rPr>
          <w:spacing w:val="-2"/>
          <w:sz w:val="20"/>
          <w:szCs w:val="20"/>
        </w:rPr>
        <w:t xml:space="preserve"> </w:t>
      </w:r>
      <w:r w:rsidRPr="00985733">
        <w:rPr>
          <w:sz w:val="20"/>
          <w:szCs w:val="20"/>
        </w:rPr>
        <w:t>ages</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18 and 35; and</w:t>
      </w:r>
    </w:p>
    <w:p w:rsidR="006C5FF4" w:rsidRPr="00985733" w:rsidRDefault="006C5FF4">
      <w:pPr>
        <w:pStyle w:val="ListParagraph"/>
        <w:numPr>
          <w:ilvl w:val="0"/>
          <w:numId w:val="76"/>
        </w:numPr>
        <w:tabs>
          <w:tab w:val="left" w:pos="783"/>
        </w:tabs>
        <w:spacing w:before="58"/>
        <w:ind w:hanging="285"/>
        <w:jc w:val="both"/>
        <w:rPr>
          <w:sz w:val="20"/>
          <w:szCs w:val="20"/>
        </w:rPr>
      </w:pPr>
      <w:r w:rsidRPr="00985733">
        <w:rPr>
          <w:sz w:val="20"/>
          <w:szCs w:val="20"/>
        </w:rPr>
        <w:t>2</w:t>
      </w:r>
      <w:r w:rsidRPr="00985733">
        <w:rPr>
          <w:spacing w:val="-3"/>
          <w:sz w:val="20"/>
          <w:szCs w:val="20"/>
        </w:rPr>
        <w:t xml:space="preserve"> </w:t>
      </w:r>
      <w:r w:rsidRPr="00985733">
        <w:rPr>
          <w:sz w:val="20"/>
          <w:szCs w:val="20"/>
        </w:rPr>
        <w:t>%</w:t>
      </w:r>
      <w:r w:rsidRPr="00985733">
        <w:rPr>
          <w:spacing w:val="-2"/>
          <w:sz w:val="20"/>
          <w:szCs w:val="20"/>
        </w:rPr>
        <w:t xml:space="preserve"> </w:t>
      </w:r>
      <w:r w:rsidRPr="00985733">
        <w:rPr>
          <w:sz w:val="20"/>
          <w:szCs w:val="20"/>
        </w:rPr>
        <w:t>on</w:t>
      </w:r>
      <w:r w:rsidRPr="00985733">
        <w:rPr>
          <w:spacing w:val="-1"/>
          <w:sz w:val="20"/>
          <w:szCs w:val="20"/>
        </w:rPr>
        <w:t xml:space="preserve"> </w:t>
      </w:r>
      <w:r w:rsidRPr="00985733">
        <w:rPr>
          <w:sz w:val="20"/>
          <w:szCs w:val="20"/>
        </w:rPr>
        <w:t>persons</w:t>
      </w:r>
      <w:r w:rsidRPr="00985733">
        <w:rPr>
          <w:spacing w:val="-1"/>
          <w:sz w:val="20"/>
          <w:szCs w:val="20"/>
        </w:rPr>
        <w:t xml:space="preserve"> </w:t>
      </w:r>
      <w:r w:rsidRPr="00985733">
        <w:rPr>
          <w:sz w:val="20"/>
          <w:szCs w:val="20"/>
        </w:rPr>
        <w:t>with</w:t>
      </w:r>
      <w:r w:rsidRPr="00985733">
        <w:rPr>
          <w:spacing w:val="-1"/>
          <w:sz w:val="20"/>
          <w:szCs w:val="20"/>
        </w:rPr>
        <w:t xml:space="preserve"> </w:t>
      </w:r>
      <w:r w:rsidRPr="00985733">
        <w:rPr>
          <w:sz w:val="20"/>
          <w:szCs w:val="20"/>
        </w:rPr>
        <w:t>disabilities.</w:t>
      </w:r>
    </w:p>
    <w:p w:rsidR="006C5FF4" w:rsidRPr="00985733" w:rsidRDefault="006C5FF4" w:rsidP="006C5FF4">
      <w:pPr>
        <w:pStyle w:val="BodyText"/>
        <w:spacing w:before="10"/>
        <w:jc w:val="both"/>
      </w:pPr>
    </w:p>
    <w:p w:rsidR="006C5FF4" w:rsidRPr="00985733" w:rsidRDefault="006C5FF4">
      <w:pPr>
        <w:pStyle w:val="Heading5"/>
        <w:numPr>
          <w:ilvl w:val="1"/>
          <w:numId w:val="98"/>
        </w:numPr>
        <w:tabs>
          <w:tab w:val="left" w:pos="1206"/>
          <w:tab w:val="left" w:pos="1207"/>
        </w:tabs>
        <w:ind w:left="1206" w:hanging="709"/>
        <w:jc w:val="both"/>
      </w:pPr>
      <w:r w:rsidRPr="00985733">
        <w:t>Specific</w:t>
      </w:r>
      <w:r w:rsidRPr="00985733">
        <w:rPr>
          <w:spacing w:val="-3"/>
        </w:rPr>
        <w:t xml:space="preserve"> </w:t>
      </w:r>
      <w:r w:rsidRPr="00985733">
        <w:t>Provisions</w:t>
      </w:r>
      <w:r w:rsidRPr="00985733">
        <w:rPr>
          <w:spacing w:val="-2"/>
        </w:rPr>
        <w:t xml:space="preserve"> </w:t>
      </w:r>
      <w:r w:rsidRPr="00985733">
        <w:t>Pertaining</w:t>
      </w:r>
      <w:r w:rsidRPr="00985733">
        <w:rPr>
          <w:spacing w:val="-2"/>
        </w:rPr>
        <w:t xml:space="preserve"> </w:t>
      </w:r>
      <w:r w:rsidRPr="00985733">
        <w:t>to</w:t>
      </w:r>
      <w:r w:rsidRPr="00985733">
        <w:rPr>
          <w:spacing w:val="-2"/>
        </w:rPr>
        <w:t xml:space="preserve"> </w:t>
      </w:r>
      <w:r w:rsidRPr="00985733">
        <w:t>SANS</w:t>
      </w:r>
      <w:r w:rsidRPr="00985733">
        <w:rPr>
          <w:spacing w:val="-3"/>
        </w:rPr>
        <w:t xml:space="preserve"> </w:t>
      </w:r>
      <w:r w:rsidRPr="00985733">
        <w:t>1914-5</w:t>
      </w:r>
      <w:r w:rsidRPr="00985733">
        <w:rPr>
          <w:spacing w:val="-1"/>
        </w:rPr>
        <w:t xml:space="preserve"> </w:t>
      </w:r>
      <w:r w:rsidRPr="00985733">
        <w:t>2002</w:t>
      </w:r>
    </w:p>
    <w:p w:rsidR="006C5FF4" w:rsidRPr="00985733" w:rsidRDefault="006C5FF4" w:rsidP="006C5FF4">
      <w:pPr>
        <w:pStyle w:val="BodyText"/>
        <w:spacing w:before="58"/>
        <w:ind w:left="498"/>
        <w:jc w:val="both"/>
      </w:pPr>
      <w:r w:rsidRPr="00985733">
        <w:t>Definitions:</w:t>
      </w:r>
    </w:p>
    <w:p w:rsidR="006C5FF4" w:rsidRPr="00985733" w:rsidRDefault="006C5FF4">
      <w:pPr>
        <w:pStyle w:val="ListParagraph"/>
        <w:numPr>
          <w:ilvl w:val="2"/>
          <w:numId w:val="98"/>
        </w:numPr>
        <w:tabs>
          <w:tab w:val="left" w:pos="1218"/>
          <w:tab w:val="left" w:pos="1219"/>
        </w:tabs>
        <w:spacing w:before="58"/>
        <w:ind w:left="1218" w:hanging="721"/>
        <w:jc w:val="both"/>
        <w:rPr>
          <w:sz w:val="20"/>
          <w:szCs w:val="20"/>
        </w:rPr>
      </w:pPr>
      <w:r w:rsidRPr="00985733">
        <w:rPr>
          <w:sz w:val="20"/>
          <w:szCs w:val="20"/>
        </w:rPr>
        <w:t>Targeted</w:t>
      </w:r>
      <w:r w:rsidRPr="00985733">
        <w:rPr>
          <w:spacing w:val="-3"/>
          <w:sz w:val="20"/>
          <w:szCs w:val="20"/>
        </w:rPr>
        <w:t xml:space="preserve"> </w:t>
      </w:r>
      <w:r w:rsidRPr="00985733">
        <w:rPr>
          <w:sz w:val="20"/>
          <w:szCs w:val="20"/>
        </w:rPr>
        <w:t>labour:</w:t>
      </w:r>
      <w:r w:rsidRPr="00985733">
        <w:rPr>
          <w:spacing w:val="50"/>
          <w:sz w:val="20"/>
          <w:szCs w:val="20"/>
        </w:rPr>
        <w:t xml:space="preserve"> </w:t>
      </w:r>
      <w:r w:rsidRPr="00985733">
        <w:rPr>
          <w:sz w:val="20"/>
          <w:szCs w:val="20"/>
        </w:rPr>
        <w:t>Unemployment</w:t>
      </w:r>
      <w:r w:rsidRPr="00985733">
        <w:rPr>
          <w:spacing w:val="-2"/>
          <w:sz w:val="20"/>
          <w:szCs w:val="20"/>
        </w:rPr>
        <w:t xml:space="preserve"> </w:t>
      </w:r>
      <w:r w:rsidRPr="00985733">
        <w:rPr>
          <w:sz w:val="20"/>
          <w:szCs w:val="20"/>
        </w:rPr>
        <w:t>persons</w:t>
      </w:r>
      <w:r w:rsidRPr="00985733">
        <w:rPr>
          <w:spacing w:val="-2"/>
          <w:sz w:val="20"/>
          <w:szCs w:val="20"/>
        </w:rPr>
        <w:t xml:space="preserve"> </w:t>
      </w:r>
      <w:r w:rsidRPr="00985733">
        <w:rPr>
          <w:sz w:val="20"/>
          <w:szCs w:val="20"/>
        </w:rPr>
        <w:t>who</w:t>
      </w:r>
      <w:r w:rsidRPr="00985733">
        <w:rPr>
          <w:spacing w:val="-3"/>
          <w:sz w:val="20"/>
          <w:szCs w:val="20"/>
        </w:rPr>
        <w:t xml:space="preserve"> </w:t>
      </w:r>
      <w:r w:rsidRPr="00985733">
        <w:rPr>
          <w:sz w:val="20"/>
          <w:szCs w:val="20"/>
        </w:rPr>
        <w:t>are</w:t>
      </w:r>
      <w:r w:rsidRPr="00985733">
        <w:rPr>
          <w:spacing w:val="-1"/>
          <w:sz w:val="20"/>
          <w:szCs w:val="20"/>
        </w:rPr>
        <w:t xml:space="preserve"> </w:t>
      </w:r>
      <w:r w:rsidRPr="00985733">
        <w:rPr>
          <w:sz w:val="20"/>
          <w:szCs w:val="20"/>
        </w:rPr>
        <w:t>employed</w:t>
      </w:r>
      <w:r w:rsidRPr="00985733">
        <w:rPr>
          <w:spacing w:val="-3"/>
          <w:sz w:val="20"/>
          <w:szCs w:val="20"/>
        </w:rPr>
        <w:t xml:space="preserve"> </w:t>
      </w:r>
      <w:r w:rsidRPr="00985733">
        <w:rPr>
          <w:sz w:val="20"/>
          <w:szCs w:val="20"/>
        </w:rPr>
        <w:t>as</w:t>
      </w:r>
      <w:r w:rsidRPr="00985733">
        <w:rPr>
          <w:spacing w:val="-2"/>
          <w:sz w:val="20"/>
          <w:szCs w:val="20"/>
        </w:rPr>
        <w:t xml:space="preserve"> </w:t>
      </w:r>
      <w:r w:rsidRPr="00985733">
        <w:rPr>
          <w:sz w:val="20"/>
          <w:szCs w:val="20"/>
        </w:rPr>
        <w:t>local</w:t>
      </w:r>
      <w:r w:rsidRPr="00985733">
        <w:rPr>
          <w:spacing w:val="-2"/>
          <w:sz w:val="20"/>
          <w:szCs w:val="20"/>
        </w:rPr>
        <w:t xml:space="preserve"> </w:t>
      </w:r>
      <w:r w:rsidRPr="00985733">
        <w:rPr>
          <w:sz w:val="20"/>
          <w:szCs w:val="20"/>
        </w:rPr>
        <w:t>labour on</w:t>
      </w:r>
      <w:r w:rsidRPr="00985733">
        <w:rPr>
          <w:spacing w:val="-2"/>
          <w:sz w:val="20"/>
          <w:szCs w:val="20"/>
        </w:rPr>
        <w:t xml:space="preserve"> </w:t>
      </w:r>
      <w:r w:rsidRPr="00985733">
        <w:rPr>
          <w:sz w:val="20"/>
          <w:szCs w:val="20"/>
        </w:rPr>
        <w:t>the</w:t>
      </w:r>
      <w:r w:rsidRPr="00985733">
        <w:rPr>
          <w:spacing w:val="-3"/>
          <w:sz w:val="20"/>
          <w:szCs w:val="20"/>
        </w:rPr>
        <w:t xml:space="preserve"> </w:t>
      </w:r>
      <w:r w:rsidRPr="00985733">
        <w:rPr>
          <w:sz w:val="20"/>
          <w:szCs w:val="20"/>
        </w:rPr>
        <w:t>project.</w:t>
      </w:r>
    </w:p>
    <w:p w:rsidR="006C5FF4" w:rsidRPr="00985733" w:rsidRDefault="006C5FF4">
      <w:pPr>
        <w:pStyle w:val="ListParagraph"/>
        <w:numPr>
          <w:ilvl w:val="2"/>
          <w:numId w:val="98"/>
        </w:numPr>
        <w:tabs>
          <w:tab w:val="left" w:pos="1206"/>
          <w:tab w:val="left" w:pos="1207"/>
        </w:tabs>
        <w:spacing w:before="59"/>
        <w:ind w:left="1206" w:hanging="709"/>
        <w:jc w:val="both"/>
        <w:rPr>
          <w:sz w:val="20"/>
          <w:szCs w:val="20"/>
        </w:rPr>
      </w:pPr>
      <w:r w:rsidRPr="00985733">
        <w:rPr>
          <w:sz w:val="20"/>
          <w:szCs w:val="20"/>
        </w:rPr>
        <w:t>Contract</w:t>
      </w:r>
      <w:r w:rsidRPr="00985733">
        <w:rPr>
          <w:spacing w:val="-3"/>
          <w:sz w:val="20"/>
          <w:szCs w:val="20"/>
        </w:rPr>
        <w:t xml:space="preserve"> </w:t>
      </w:r>
      <w:r w:rsidRPr="00985733">
        <w:rPr>
          <w:sz w:val="20"/>
          <w:szCs w:val="20"/>
        </w:rPr>
        <w:t>participation</w:t>
      </w:r>
      <w:r w:rsidRPr="00985733">
        <w:rPr>
          <w:spacing w:val="-2"/>
          <w:sz w:val="20"/>
          <w:szCs w:val="20"/>
        </w:rPr>
        <w:t xml:space="preserve"> </w:t>
      </w:r>
      <w:r w:rsidRPr="00985733">
        <w:rPr>
          <w:sz w:val="20"/>
          <w:szCs w:val="20"/>
        </w:rPr>
        <w:t>goals</w:t>
      </w:r>
    </w:p>
    <w:p w:rsidR="006C5FF4" w:rsidRPr="00985733" w:rsidRDefault="006C5FF4">
      <w:pPr>
        <w:pStyle w:val="ListParagraph"/>
        <w:numPr>
          <w:ilvl w:val="3"/>
          <w:numId w:val="75"/>
        </w:numPr>
        <w:tabs>
          <w:tab w:val="left" w:pos="1207"/>
        </w:tabs>
        <w:spacing w:before="55" w:line="300" w:lineRule="auto"/>
        <w:ind w:right="310"/>
        <w:jc w:val="both"/>
        <w:rPr>
          <w:sz w:val="20"/>
          <w:szCs w:val="20"/>
        </w:rPr>
      </w:pPr>
      <w:proofErr w:type="gramStart"/>
      <w:r w:rsidRPr="00985733">
        <w:rPr>
          <w:sz w:val="20"/>
          <w:szCs w:val="20"/>
        </w:rPr>
        <w:t>there</w:t>
      </w:r>
      <w:proofErr w:type="gramEnd"/>
      <w:r w:rsidRPr="00985733">
        <w:rPr>
          <w:sz w:val="20"/>
          <w:szCs w:val="20"/>
        </w:rPr>
        <w:t xml:space="preserve"> is no specified Contract participation goal for the Contract.</w:t>
      </w:r>
      <w:r w:rsidRPr="00985733">
        <w:rPr>
          <w:spacing w:val="1"/>
          <w:sz w:val="20"/>
          <w:szCs w:val="20"/>
        </w:rPr>
        <w:t xml:space="preserve"> </w:t>
      </w:r>
      <w:r w:rsidRPr="00985733">
        <w:rPr>
          <w:sz w:val="20"/>
          <w:szCs w:val="20"/>
        </w:rPr>
        <w:t>The Contract participation goal</w:t>
      </w:r>
      <w:r w:rsidRPr="00985733">
        <w:rPr>
          <w:spacing w:val="1"/>
          <w:sz w:val="20"/>
          <w:szCs w:val="20"/>
        </w:rPr>
        <w:t xml:space="preserve"> </w:t>
      </w:r>
      <w:r w:rsidRPr="00985733">
        <w:rPr>
          <w:sz w:val="20"/>
          <w:szCs w:val="20"/>
        </w:rPr>
        <w:t>shall be measured in the performance of the Contract to enable the employment provided to</w:t>
      </w:r>
      <w:r w:rsidRPr="00985733">
        <w:rPr>
          <w:spacing w:val="1"/>
          <w:sz w:val="20"/>
          <w:szCs w:val="20"/>
        </w:rPr>
        <w:t xml:space="preserve"> </w:t>
      </w:r>
      <w:r w:rsidRPr="00985733">
        <w:rPr>
          <w:sz w:val="20"/>
          <w:szCs w:val="20"/>
        </w:rPr>
        <w:t>targeted</w:t>
      </w:r>
      <w:r w:rsidRPr="00985733">
        <w:rPr>
          <w:spacing w:val="-2"/>
          <w:sz w:val="20"/>
          <w:szCs w:val="20"/>
        </w:rPr>
        <w:t xml:space="preserve"> </w:t>
      </w:r>
      <w:r w:rsidRPr="00985733">
        <w:rPr>
          <w:sz w:val="20"/>
          <w:szCs w:val="20"/>
        </w:rPr>
        <w:t>labour to</w:t>
      </w:r>
      <w:r w:rsidRPr="00985733">
        <w:rPr>
          <w:spacing w:val="1"/>
          <w:sz w:val="20"/>
          <w:szCs w:val="20"/>
        </w:rPr>
        <w:t xml:space="preserve"> </w:t>
      </w:r>
      <w:r w:rsidRPr="00985733">
        <w:rPr>
          <w:sz w:val="20"/>
          <w:szCs w:val="20"/>
        </w:rPr>
        <w:t>be</w:t>
      </w:r>
      <w:r w:rsidRPr="00985733">
        <w:rPr>
          <w:spacing w:val="1"/>
          <w:sz w:val="20"/>
          <w:szCs w:val="20"/>
        </w:rPr>
        <w:t xml:space="preserve"> </w:t>
      </w:r>
      <w:r w:rsidRPr="00985733">
        <w:rPr>
          <w:sz w:val="20"/>
          <w:szCs w:val="20"/>
        </w:rPr>
        <w:t>quantified.</w:t>
      </w:r>
    </w:p>
    <w:p w:rsidR="006C5FF4" w:rsidRPr="00985733" w:rsidRDefault="006C5FF4">
      <w:pPr>
        <w:pStyle w:val="ListParagraph"/>
        <w:numPr>
          <w:ilvl w:val="3"/>
          <w:numId w:val="75"/>
        </w:numPr>
        <w:tabs>
          <w:tab w:val="left" w:pos="1207"/>
        </w:tabs>
        <w:spacing w:before="2" w:line="300" w:lineRule="auto"/>
        <w:ind w:right="314"/>
        <w:jc w:val="both"/>
        <w:rPr>
          <w:sz w:val="20"/>
          <w:szCs w:val="20"/>
        </w:rPr>
      </w:pPr>
      <w:r w:rsidRPr="00985733">
        <w:rPr>
          <w:sz w:val="20"/>
          <w:szCs w:val="20"/>
        </w:rPr>
        <w:t>The wages and allowances used to calculate the Contract participation goal shall, with respect to</w:t>
      </w:r>
      <w:r w:rsidRPr="00985733">
        <w:rPr>
          <w:spacing w:val="1"/>
          <w:sz w:val="20"/>
          <w:szCs w:val="20"/>
        </w:rPr>
        <w:t xml:space="preserve"> </w:t>
      </w:r>
      <w:r w:rsidRPr="00985733">
        <w:rPr>
          <w:sz w:val="20"/>
          <w:szCs w:val="20"/>
        </w:rPr>
        <w:t>both time-related and task rated workers, comprise all wages paid and any training allowance paid</w:t>
      </w:r>
      <w:r w:rsidRPr="00985733">
        <w:rPr>
          <w:spacing w:val="1"/>
          <w:sz w:val="20"/>
          <w:szCs w:val="20"/>
        </w:rPr>
        <w:t xml:space="preserve"> </w:t>
      </w:r>
      <w:r w:rsidRPr="00985733">
        <w:rPr>
          <w:sz w:val="20"/>
          <w:szCs w:val="20"/>
        </w:rPr>
        <w:t>in</w:t>
      </w:r>
      <w:r w:rsidRPr="00985733">
        <w:rPr>
          <w:spacing w:val="-2"/>
          <w:sz w:val="20"/>
          <w:szCs w:val="20"/>
        </w:rPr>
        <w:t xml:space="preserve"> </w:t>
      </w:r>
      <w:r w:rsidRPr="00985733">
        <w:rPr>
          <w:sz w:val="20"/>
          <w:szCs w:val="20"/>
        </w:rPr>
        <w:t>respect</w:t>
      </w:r>
      <w:r w:rsidRPr="00985733">
        <w:rPr>
          <w:spacing w:val="1"/>
          <w:sz w:val="20"/>
          <w:szCs w:val="20"/>
        </w:rPr>
        <w:t xml:space="preserve"> </w:t>
      </w:r>
      <w:r w:rsidRPr="00985733">
        <w:rPr>
          <w:sz w:val="20"/>
          <w:szCs w:val="20"/>
        </w:rPr>
        <w:t>of</w:t>
      </w:r>
      <w:r w:rsidRPr="00985733">
        <w:rPr>
          <w:spacing w:val="-1"/>
          <w:sz w:val="20"/>
          <w:szCs w:val="20"/>
        </w:rPr>
        <w:t xml:space="preserve"> </w:t>
      </w:r>
      <w:r w:rsidRPr="00985733">
        <w:rPr>
          <w:sz w:val="20"/>
          <w:szCs w:val="20"/>
        </w:rPr>
        <w:t>agreed</w:t>
      </w:r>
      <w:r w:rsidRPr="00985733">
        <w:rPr>
          <w:spacing w:val="-1"/>
          <w:sz w:val="20"/>
          <w:szCs w:val="20"/>
        </w:rPr>
        <w:t xml:space="preserve"> </w:t>
      </w:r>
      <w:r w:rsidRPr="00985733">
        <w:rPr>
          <w:sz w:val="20"/>
          <w:szCs w:val="20"/>
        </w:rPr>
        <w:t>training</w:t>
      </w:r>
      <w:r w:rsidRPr="00985733">
        <w:rPr>
          <w:spacing w:val="-1"/>
          <w:sz w:val="20"/>
          <w:szCs w:val="20"/>
        </w:rPr>
        <w:t xml:space="preserve"> </w:t>
      </w:r>
      <w:r w:rsidRPr="00985733">
        <w:rPr>
          <w:sz w:val="20"/>
          <w:szCs w:val="20"/>
        </w:rPr>
        <w:t>programmes.</w:t>
      </w:r>
    </w:p>
    <w:p w:rsidR="006C5FF4" w:rsidRPr="00985733" w:rsidRDefault="006C5FF4">
      <w:pPr>
        <w:pStyle w:val="ListParagraph"/>
        <w:numPr>
          <w:ilvl w:val="2"/>
          <w:numId w:val="98"/>
        </w:numPr>
        <w:tabs>
          <w:tab w:val="left" w:pos="1207"/>
        </w:tabs>
        <w:spacing w:line="230" w:lineRule="exact"/>
        <w:ind w:left="1206" w:hanging="709"/>
        <w:jc w:val="both"/>
        <w:rPr>
          <w:sz w:val="20"/>
          <w:szCs w:val="20"/>
        </w:rPr>
      </w:pPr>
      <w:r w:rsidRPr="00985733">
        <w:rPr>
          <w:sz w:val="20"/>
          <w:szCs w:val="20"/>
        </w:rPr>
        <w:t>Terms</w:t>
      </w:r>
      <w:r w:rsidRPr="00985733">
        <w:rPr>
          <w:spacing w:val="-1"/>
          <w:sz w:val="20"/>
          <w:szCs w:val="20"/>
        </w:rPr>
        <w:t xml:space="preserve"> </w:t>
      </w:r>
      <w:r w:rsidRPr="00985733">
        <w:rPr>
          <w:sz w:val="20"/>
          <w:szCs w:val="20"/>
        </w:rPr>
        <w:t>and</w:t>
      </w:r>
      <w:r w:rsidRPr="00985733">
        <w:rPr>
          <w:spacing w:val="-3"/>
          <w:sz w:val="20"/>
          <w:szCs w:val="20"/>
        </w:rPr>
        <w:t xml:space="preserve"> </w:t>
      </w:r>
      <w:r w:rsidRPr="00985733">
        <w:rPr>
          <w:sz w:val="20"/>
          <w:szCs w:val="20"/>
        </w:rPr>
        <w:t>conditions</w:t>
      </w:r>
      <w:r w:rsidRPr="00985733">
        <w:rPr>
          <w:spacing w:val="-2"/>
          <w:sz w:val="20"/>
          <w:szCs w:val="20"/>
        </w:rPr>
        <w:t xml:space="preserve"> </w:t>
      </w:r>
      <w:r w:rsidRPr="00985733">
        <w:rPr>
          <w:sz w:val="20"/>
          <w:szCs w:val="20"/>
        </w:rPr>
        <w:t>for</w:t>
      </w:r>
      <w:r w:rsidRPr="00985733">
        <w:rPr>
          <w:spacing w:val="-1"/>
          <w:sz w:val="20"/>
          <w:szCs w:val="20"/>
        </w:rPr>
        <w:t xml:space="preserve"> </w:t>
      </w:r>
      <w:r w:rsidRPr="00985733">
        <w:rPr>
          <w:sz w:val="20"/>
          <w:szCs w:val="20"/>
        </w:rPr>
        <w:t>the</w:t>
      </w:r>
      <w:r w:rsidRPr="00985733">
        <w:rPr>
          <w:spacing w:val="-3"/>
          <w:sz w:val="20"/>
          <w:szCs w:val="20"/>
        </w:rPr>
        <w:t xml:space="preserve"> </w:t>
      </w:r>
      <w:r w:rsidRPr="00985733">
        <w:rPr>
          <w:sz w:val="20"/>
          <w:szCs w:val="20"/>
        </w:rPr>
        <w:t>engagement</w:t>
      </w:r>
      <w:r w:rsidRPr="00985733">
        <w:rPr>
          <w:spacing w:val="-2"/>
          <w:sz w:val="20"/>
          <w:szCs w:val="20"/>
        </w:rPr>
        <w:t xml:space="preserve"> </w:t>
      </w:r>
      <w:r w:rsidRPr="00985733">
        <w:rPr>
          <w:sz w:val="20"/>
          <w:szCs w:val="20"/>
        </w:rPr>
        <w:t>of</w:t>
      </w:r>
      <w:r w:rsidRPr="00985733">
        <w:rPr>
          <w:spacing w:val="-3"/>
          <w:sz w:val="20"/>
          <w:szCs w:val="20"/>
        </w:rPr>
        <w:t xml:space="preserve"> </w:t>
      </w:r>
      <w:r w:rsidRPr="00985733">
        <w:rPr>
          <w:sz w:val="20"/>
          <w:szCs w:val="20"/>
        </w:rPr>
        <w:t>targeted</w:t>
      </w:r>
      <w:r w:rsidRPr="00985733">
        <w:rPr>
          <w:spacing w:val="-3"/>
          <w:sz w:val="20"/>
          <w:szCs w:val="20"/>
        </w:rPr>
        <w:t xml:space="preserve"> </w:t>
      </w:r>
      <w:r w:rsidRPr="00985733">
        <w:rPr>
          <w:sz w:val="20"/>
          <w:szCs w:val="20"/>
        </w:rPr>
        <w:t>labour</w:t>
      </w:r>
    </w:p>
    <w:p w:rsidR="006C5FF4" w:rsidRPr="00985733" w:rsidRDefault="006C5FF4" w:rsidP="006C5FF4">
      <w:pPr>
        <w:pStyle w:val="BodyText"/>
        <w:spacing w:before="58" w:line="300" w:lineRule="auto"/>
        <w:ind w:left="1206" w:right="313"/>
        <w:jc w:val="both"/>
      </w:pPr>
      <w:r w:rsidRPr="00985733">
        <w:t>Further to the provisions of clause 3.3.2 of SANS 1914-5, written Contract s shall be entered into</w:t>
      </w:r>
      <w:r w:rsidRPr="00985733">
        <w:rPr>
          <w:spacing w:val="1"/>
        </w:rPr>
        <w:t xml:space="preserve"> </w:t>
      </w:r>
      <w:r w:rsidRPr="00985733">
        <w:t>with targeted</w:t>
      </w:r>
      <w:r w:rsidRPr="00985733">
        <w:rPr>
          <w:spacing w:val="1"/>
        </w:rPr>
        <w:t xml:space="preserve"> </w:t>
      </w:r>
      <w:r w:rsidRPr="00985733">
        <w:t>labour.</w:t>
      </w:r>
    </w:p>
    <w:p w:rsidR="006C5FF4" w:rsidRPr="00985733" w:rsidRDefault="006C5FF4">
      <w:pPr>
        <w:pStyle w:val="ListParagraph"/>
        <w:numPr>
          <w:ilvl w:val="2"/>
          <w:numId w:val="98"/>
        </w:numPr>
        <w:tabs>
          <w:tab w:val="left" w:pos="1262"/>
        </w:tabs>
        <w:spacing w:line="229" w:lineRule="exact"/>
        <w:ind w:left="1262" w:hanging="764"/>
        <w:jc w:val="both"/>
        <w:rPr>
          <w:sz w:val="20"/>
          <w:szCs w:val="20"/>
        </w:rPr>
      </w:pPr>
      <w:r w:rsidRPr="00985733">
        <w:rPr>
          <w:sz w:val="20"/>
          <w:szCs w:val="20"/>
        </w:rPr>
        <w:t>Variations</w:t>
      </w:r>
      <w:r w:rsidRPr="00985733">
        <w:rPr>
          <w:spacing w:val="-2"/>
          <w:sz w:val="20"/>
          <w:szCs w:val="20"/>
        </w:rPr>
        <w:t xml:space="preserve"> </w:t>
      </w:r>
      <w:r w:rsidRPr="00985733">
        <w:rPr>
          <w:sz w:val="20"/>
          <w:szCs w:val="20"/>
        </w:rPr>
        <w:t>to SANS</w:t>
      </w:r>
      <w:r w:rsidRPr="00985733">
        <w:rPr>
          <w:spacing w:val="-3"/>
          <w:sz w:val="20"/>
          <w:szCs w:val="20"/>
        </w:rPr>
        <w:t xml:space="preserve"> </w:t>
      </w:r>
      <w:r w:rsidRPr="00985733">
        <w:rPr>
          <w:sz w:val="20"/>
          <w:szCs w:val="20"/>
        </w:rPr>
        <w:t>1914-5</w:t>
      </w:r>
    </w:p>
    <w:p w:rsidR="006C5FF4" w:rsidRPr="00985733" w:rsidRDefault="006C5FF4">
      <w:pPr>
        <w:pStyle w:val="ListParagraph"/>
        <w:numPr>
          <w:ilvl w:val="3"/>
          <w:numId w:val="74"/>
        </w:numPr>
        <w:tabs>
          <w:tab w:val="left" w:pos="1207"/>
        </w:tabs>
        <w:spacing w:before="58"/>
        <w:ind w:hanging="709"/>
        <w:jc w:val="both"/>
        <w:rPr>
          <w:sz w:val="20"/>
          <w:szCs w:val="20"/>
        </w:rPr>
      </w:pPr>
      <w:r w:rsidRPr="00985733">
        <w:rPr>
          <w:sz w:val="20"/>
          <w:szCs w:val="20"/>
        </w:rPr>
        <w:t>The</w:t>
      </w:r>
      <w:r w:rsidRPr="00985733">
        <w:rPr>
          <w:spacing w:val="-3"/>
          <w:sz w:val="20"/>
          <w:szCs w:val="20"/>
        </w:rPr>
        <w:t xml:space="preserve"> </w:t>
      </w:r>
      <w:r w:rsidRPr="00985733">
        <w:rPr>
          <w:sz w:val="20"/>
          <w:szCs w:val="20"/>
        </w:rPr>
        <w:t>definition</w:t>
      </w:r>
      <w:r w:rsidRPr="00985733">
        <w:rPr>
          <w:spacing w:val="-1"/>
          <w:sz w:val="20"/>
          <w:szCs w:val="20"/>
        </w:rPr>
        <w:t xml:space="preserve"> </w:t>
      </w:r>
      <w:r w:rsidRPr="00985733">
        <w:rPr>
          <w:sz w:val="20"/>
          <w:szCs w:val="20"/>
        </w:rPr>
        <w:t>for</w:t>
      </w:r>
      <w:r w:rsidRPr="00985733">
        <w:rPr>
          <w:spacing w:val="-1"/>
          <w:sz w:val="20"/>
          <w:szCs w:val="20"/>
        </w:rPr>
        <w:t xml:space="preserve"> </w:t>
      </w:r>
      <w:r w:rsidRPr="00985733">
        <w:rPr>
          <w:sz w:val="20"/>
          <w:szCs w:val="20"/>
        </w:rPr>
        <w:t>net</w:t>
      </w:r>
      <w:r w:rsidRPr="00985733">
        <w:rPr>
          <w:spacing w:val="-3"/>
          <w:sz w:val="20"/>
          <w:szCs w:val="20"/>
        </w:rPr>
        <w:t xml:space="preserve"> </w:t>
      </w:r>
      <w:r w:rsidRPr="00985733">
        <w:rPr>
          <w:sz w:val="20"/>
          <w:szCs w:val="20"/>
        </w:rPr>
        <w:t>amount</w:t>
      </w:r>
      <w:r w:rsidRPr="00985733">
        <w:rPr>
          <w:spacing w:val="-2"/>
          <w:sz w:val="20"/>
          <w:szCs w:val="20"/>
        </w:rPr>
        <w:t xml:space="preserve"> </w:t>
      </w:r>
      <w:r w:rsidRPr="00985733">
        <w:rPr>
          <w:sz w:val="20"/>
          <w:szCs w:val="20"/>
        </w:rPr>
        <w:t>shall</w:t>
      </w:r>
      <w:r w:rsidRPr="00985733">
        <w:rPr>
          <w:spacing w:val="-2"/>
          <w:sz w:val="20"/>
          <w:szCs w:val="20"/>
        </w:rPr>
        <w:t xml:space="preserve"> </w:t>
      </w:r>
      <w:r w:rsidRPr="00985733">
        <w:rPr>
          <w:sz w:val="20"/>
          <w:szCs w:val="20"/>
        </w:rPr>
        <w:t>be</w:t>
      </w:r>
      <w:r w:rsidRPr="00985733">
        <w:rPr>
          <w:spacing w:val="-2"/>
          <w:sz w:val="20"/>
          <w:szCs w:val="20"/>
        </w:rPr>
        <w:t xml:space="preserve"> </w:t>
      </w:r>
      <w:r w:rsidRPr="00985733">
        <w:rPr>
          <w:sz w:val="20"/>
          <w:szCs w:val="20"/>
        </w:rPr>
        <w:t>amended</w:t>
      </w:r>
      <w:r w:rsidRPr="00985733">
        <w:rPr>
          <w:spacing w:val="-3"/>
          <w:sz w:val="20"/>
          <w:szCs w:val="20"/>
        </w:rPr>
        <w:t xml:space="preserve"> </w:t>
      </w:r>
      <w:r w:rsidRPr="00985733">
        <w:rPr>
          <w:sz w:val="20"/>
          <w:szCs w:val="20"/>
        </w:rPr>
        <w:t>as</w:t>
      </w:r>
      <w:r w:rsidRPr="00985733">
        <w:rPr>
          <w:spacing w:val="-1"/>
          <w:sz w:val="20"/>
          <w:szCs w:val="20"/>
        </w:rPr>
        <w:t xml:space="preserve"> </w:t>
      </w:r>
      <w:r w:rsidRPr="00985733">
        <w:rPr>
          <w:sz w:val="20"/>
          <w:szCs w:val="20"/>
        </w:rPr>
        <w:t>follows:</w:t>
      </w:r>
    </w:p>
    <w:p w:rsidR="006C5FF4" w:rsidRPr="00985733" w:rsidRDefault="006C5FF4" w:rsidP="006C5FF4">
      <w:pPr>
        <w:pStyle w:val="BodyText"/>
        <w:spacing w:before="178" w:line="300" w:lineRule="auto"/>
        <w:ind w:left="498" w:right="305"/>
        <w:jc w:val="both"/>
      </w:pPr>
      <w:r w:rsidRPr="00985733">
        <w:t>Financial</w:t>
      </w:r>
      <w:r w:rsidRPr="00985733">
        <w:rPr>
          <w:spacing w:val="13"/>
        </w:rPr>
        <w:t xml:space="preserve"> </w:t>
      </w:r>
      <w:r w:rsidRPr="00985733">
        <w:t>value</w:t>
      </w:r>
      <w:r w:rsidRPr="00985733">
        <w:rPr>
          <w:spacing w:val="16"/>
        </w:rPr>
        <w:t xml:space="preserve"> </w:t>
      </w:r>
      <w:r w:rsidRPr="00985733">
        <w:t>of</w:t>
      </w:r>
      <w:r w:rsidRPr="00985733">
        <w:rPr>
          <w:spacing w:val="14"/>
        </w:rPr>
        <w:t xml:space="preserve"> </w:t>
      </w:r>
      <w:r w:rsidRPr="00985733">
        <w:t>the</w:t>
      </w:r>
      <w:r w:rsidRPr="00985733">
        <w:rPr>
          <w:spacing w:val="16"/>
        </w:rPr>
        <w:t xml:space="preserve"> </w:t>
      </w:r>
      <w:r w:rsidRPr="00985733">
        <w:t>Contract</w:t>
      </w:r>
      <w:r w:rsidRPr="00985733">
        <w:rPr>
          <w:spacing w:val="16"/>
        </w:rPr>
        <w:t xml:space="preserve"> </w:t>
      </w:r>
      <w:r w:rsidRPr="00985733">
        <w:t>upon</w:t>
      </w:r>
      <w:r w:rsidRPr="00985733">
        <w:rPr>
          <w:spacing w:val="15"/>
        </w:rPr>
        <w:t xml:space="preserve"> </w:t>
      </w:r>
      <w:r w:rsidRPr="00985733">
        <w:t>completion,</w:t>
      </w:r>
      <w:r w:rsidRPr="00985733">
        <w:rPr>
          <w:spacing w:val="17"/>
        </w:rPr>
        <w:t xml:space="preserve"> </w:t>
      </w:r>
      <w:r w:rsidRPr="00985733">
        <w:t>exclusive</w:t>
      </w:r>
      <w:r w:rsidRPr="00985733">
        <w:rPr>
          <w:spacing w:val="14"/>
        </w:rPr>
        <w:t xml:space="preserve"> </w:t>
      </w:r>
      <w:r w:rsidRPr="00985733">
        <w:t>of</w:t>
      </w:r>
      <w:r w:rsidRPr="00985733">
        <w:rPr>
          <w:spacing w:val="15"/>
        </w:rPr>
        <w:t xml:space="preserve"> </w:t>
      </w:r>
      <w:r w:rsidRPr="00985733">
        <w:t>any</w:t>
      </w:r>
      <w:r w:rsidRPr="00985733">
        <w:rPr>
          <w:spacing w:val="16"/>
        </w:rPr>
        <w:t xml:space="preserve"> </w:t>
      </w:r>
      <w:r w:rsidRPr="00985733">
        <w:t>value</w:t>
      </w:r>
      <w:r w:rsidRPr="00985733">
        <w:rPr>
          <w:spacing w:val="16"/>
        </w:rPr>
        <w:t xml:space="preserve"> </w:t>
      </w:r>
      <w:r w:rsidRPr="00985733">
        <w:t>added</w:t>
      </w:r>
      <w:r w:rsidRPr="00985733">
        <w:rPr>
          <w:spacing w:val="16"/>
        </w:rPr>
        <w:t xml:space="preserve"> </w:t>
      </w:r>
      <w:r w:rsidRPr="00985733">
        <w:t>tax</w:t>
      </w:r>
      <w:r w:rsidRPr="00985733">
        <w:rPr>
          <w:spacing w:val="15"/>
        </w:rPr>
        <w:t xml:space="preserve"> </w:t>
      </w:r>
      <w:r w:rsidRPr="00985733">
        <w:t>or</w:t>
      </w:r>
      <w:r w:rsidRPr="00985733">
        <w:rPr>
          <w:spacing w:val="15"/>
        </w:rPr>
        <w:t xml:space="preserve"> </w:t>
      </w:r>
      <w:r w:rsidRPr="00985733">
        <w:t>sales</w:t>
      </w:r>
      <w:r w:rsidRPr="00985733">
        <w:rPr>
          <w:spacing w:val="15"/>
        </w:rPr>
        <w:t xml:space="preserve"> </w:t>
      </w:r>
      <w:r w:rsidRPr="00985733">
        <w:t>tax</w:t>
      </w:r>
      <w:r w:rsidRPr="00985733">
        <w:rPr>
          <w:spacing w:val="15"/>
        </w:rPr>
        <w:t xml:space="preserve"> </w:t>
      </w:r>
      <w:r w:rsidRPr="00985733">
        <w:t>which</w:t>
      </w:r>
      <w:r w:rsidRPr="00985733">
        <w:rPr>
          <w:spacing w:val="14"/>
        </w:rPr>
        <w:t xml:space="preserve"> </w:t>
      </w:r>
      <w:r w:rsidRPr="00985733">
        <w:t>the</w:t>
      </w:r>
      <w:r w:rsidRPr="00985733">
        <w:rPr>
          <w:spacing w:val="-53"/>
        </w:rPr>
        <w:t xml:space="preserve"> </w:t>
      </w:r>
      <w:r w:rsidRPr="00985733">
        <w:t>law</w:t>
      </w:r>
      <w:r w:rsidRPr="00985733">
        <w:rPr>
          <w:spacing w:val="-2"/>
        </w:rPr>
        <w:t xml:space="preserve"> </w:t>
      </w:r>
      <w:r w:rsidRPr="00985733">
        <w:t>requires the</w:t>
      </w:r>
      <w:r w:rsidRPr="00985733">
        <w:rPr>
          <w:spacing w:val="1"/>
        </w:rPr>
        <w:t xml:space="preserve"> </w:t>
      </w:r>
      <w:r w:rsidRPr="00985733">
        <w:t>employer</w:t>
      </w:r>
      <w:r w:rsidRPr="00985733">
        <w:rPr>
          <w:spacing w:val="2"/>
        </w:rPr>
        <w:t xml:space="preserve"> </w:t>
      </w:r>
      <w:r w:rsidRPr="00985733">
        <w:t>to</w:t>
      </w:r>
      <w:r w:rsidRPr="00985733">
        <w:rPr>
          <w:spacing w:val="-1"/>
        </w:rPr>
        <w:t xml:space="preserve"> </w:t>
      </w:r>
      <w:r w:rsidRPr="00985733">
        <w:t>pay the</w:t>
      </w:r>
      <w:r w:rsidRPr="00985733">
        <w:rPr>
          <w:spacing w:val="1"/>
        </w:rPr>
        <w:t xml:space="preserve"> </w:t>
      </w:r>
      <w:r w:rsidRPr="00985733">
        <w:t>Contractor.</w:t>
      </w:r>
    </w:p>
    <w:p w:rsidR="006C5FF4" w:rsidRPr="00985733" w:rsidRDefault="006C5FF4">
      <w:pPr>
        <w:pStyle w:val="ListParagraph"/>
        <w:numPr>
          <w:ilvl w:val="3"/>
          <w:numId w:val="74"/>
        </w:numPr>
        <w:tabs>
          <w:tab w:val="left" w:pos="1219"/>
        </w:tabs>
        <w:spacing w:before="118" w:line="300" w:lineRule="auto"/>
        <w:ind w:left="498" w:right="322" w:firstLine="0"/>
        <w:jc w:val="both"/>
        <w:rPr>
          <w:sz w:val="20"/>
          <w:szCs w:val="20"/>
        </w:rPr>
      </w:pPr>
      <w:r w:rsidRPr="00985733">
        <w:rPr>
          <w:sz w:val="20"/>
          <w:szCs w:val="20"/>
        </w:rPr>
        <w:t>The</w:t>
      </w:r>
      <w:r w:rsidRPr="00985733">
        <w:rPr>
          <w:spacing w:val="25"/>
          <w:sz w:val="20"/>
          <w:szCs w:val="20"/>
        </w:rPr>
        <w:t xml:space="preserve"> </w:t>
      </w:r>
      <w:r w:rsidRPr="00985733">
        <w:rPr>
          <w:sz w:val="20"/>
          <w:szCs w:val="20"/>
        </w:rPr>
        <w:t>schedule</w:t>
      </w:r>
      <w:r w:rsidRPr="00985733">
        <w:rPr>
          <w:spacing w:val="26"/>
          <w:sz w:val="20"/>
          <w:szCs w:val="20"/>
        </w:rPr>
        <w:t xml:space="preserve"> </w:t>
      </w:r>
      <w:r w:rsidRPr="00985733">
        <w:rPr>
          <w:sz w:val="20"/>
          <w:szCs w:val="20"/>
        </w:rPr>
        <w:t>referred</w:t>
      </w:r>
      <w:r w:rsidRPr="00985733">
        <w:rPr>
          <w:spacing w:val="26"/>
          <w:sz w:val="20"/>
          <w:szCs w:val="20"/>
        </w:rPr>
        <w:t xml:space="preserve"> </w:t>
      </w:r>
      <w:r w:rsidRPr="00985733">
        <w:rPr>
          <w:sz w:val="20"/>
          <w:szCs w:val="20"/>
        </w:rPr>
        <w:t>to</w:t>
      </w:r>
      <w:r w:rsidRPr="00985733">
        <w:rPr>
          <w:spacing w:val="26"/>
          <w:sz w:val="20"/>
          <w:szCs w:val="20"/>
        </w:rPr>
        <w:t xml:space="preserve"> </w:t>
      </w:r>
      <w:r w:rsidRPr="00985733">
        <w:rPr>
          <w:sz w:val="20"/>
          <w:szCs w:val="20"/>
        </w:rPr>
        <w:t>in</w:t>
      </w:r>
      <w:r w:rsidRPr="00985733">
        <w:rPr>
          <w:spacing w:val="26"/>
          <w:sz w:val="20"/>
          <w:szCs w:val="20"/>
        </w:rPr>
        <w:t xml:space="preserve"> </w:t>
      </w:r>
      <w:r w:rsidRPr="00985733">
        <w:rPr>
          <w:sz w:val="20"/>
          <w:szCs w:val="20"/>
        </w:rPr>
        <w:t>5.2</w:t>
      </w:r>
      <w:r w:rsidRPr="00985733">
        <w:rPr>
          <w:spacing w:val="25"/>
          <w:sz w:val="20"/>
          <w:szCs w:val="20"/>
        </w:rPr>
        <w:t xml:space="preserve"> </w:t>
      </w:r>
      <w:r w:rsidRPr="00985733">
        <w:rPr>
          <w:sz w:val="20"/>
          <w:szCs w:val="20"/>
        </w:rPr>
        <w:t>shall</w:t>
      </w:r>
      <w:r w:rsidRPr="00985733">
        <w:rPr>
          <w:spacing w:val="29"/>
          <w:sz w:val="20"/>
          <w:szCs w:val="20"/>
        </w:rPr>
        <w:t xml:space="preserve"> </w:t>
      </w:r>
      <w:r w:rsidRPr="00985733">
        <w:rPr>
          <w:sz w:val="20"/>
          <w:szCs w:val="20"/>
        </w:rPr>
        <w:t>in</w:t>
      </w:r>
      <w:r w:rsidRPr="00985733">
        <w:rPr>
          <w:spacing w:val="26"/>
          <w:sz w:val="20"/>
          <w:szCs w:val="20"/>
        </w:rPr>
        <w:t xml:space="preserve"> </w:t>
      </w:r>
      <w:r w:rsidRPr="00985733">
        <w:rPr>
          <w:sz w:val="20"/>
          <w:szCs w:val="20"/>
        </w:rPr>
        <w:t>addition</w:t>
      </w:r>
      <w:r w:rsidRPr="00985733">
        <w:rPr>
          <w:spacing w:val="26"/>
          <w:sz w:val="20"/>
          <w:szCs w:val="20"/>
        </w:rPr>
        <w:t xml:space="preserve"> </w:t>
      </w:r>
      <w:r w:rsidRPr="00985733">
        <w:rPr>
          <w:sz w:val="20"/>
          <w:szCs w:val="20"/>
        </w:rPr>
        <w:t>reflect</w:t>
      </w:r>
      <w:r w:rsidRPr="00985733">
        <w:rPr>
          <w:spacing w:val="26"/>
          <w:sz w:val="20"/>
          <w:szCs w:val="20"/>
        </w:rPr>
        <w:t xml:space="preserve"> </w:t>
      </w:r>
      <w:r w:rsidRPr="00985733">
        <w:rPr>
          <w:sz w:val="20"/>
          <w:szCs w:val="20"/>
        </w:rPr>
        <w:t>the</w:t>
      </w:r>
      <w:r w:rsidRPr="00985733">
        <w:rPr>
          <w:spacing w:val="25"/>
          <w:sz w:val="20"/>
          <w:szCs w:val="20"/>
        </w:rPr>
        <w:t xml:space="preserve"> </w:t>
      </w:r>
      <w:r w:rsidRPr="00985733">
        <w:rPr>
          <w:sz w:val="20"/>
          <w:szCs w:val="20"/>
        </w:rPr>
        <w:t>status</w:t>
      </w:r>
      <w:r w:rsidRPr="00985733">
        <w:rPr>
          <w:spacing w:val="27"/>
          <w:sz w:val="20"/>
          <w:szCs w:val="20"/>
        </w:rPr>
        <w:t xml:space="preserve"> </w:t>
      </w:r>
      <w:r w:rsidRPr="00985733">
        <w:rPr>
          <w:sz w:val="20"/>
          <w:szCs w:val="20"/>
        </w:rPr>
        <w:t>of</w:t>
      </w:r>
      <w:r w:rsidRPr="00985733">
        <w:rPr>
          <w:spacing w:val="26"/>
          <w:sz w:val="20"/>
          <w:szCs w:val="20"/>
        </w:rPr>
        <w:t xml:space="preserve"> </w:t>
      </w:r>
      <w:r w:rsidRPr="00985733">
        <w:rPr>
          <w:sz w:val="20"/>
          <w:szCs w:val="20"/>
        </w:rPr>
        <w:t>targeted</w:t>
      </w:r>
      <w:r w:rsidRPr="00985733">
        <w:rPr>
          <w:spacing w:val="26"/>
          <w:sz w:val="20"/>
          <w:szCs w:val="20"/>
        </w:rPr>
        <w:t xml:space="preserve"> </w:t>
      </w:r>
      <w:r w:rsidRPr="00985733">
        <w:rPr>
          <w:sz w:val="20"/>
          <w:szCs w:val="20"/>
        </w:rPr>
        <w:t>labour</w:t>
      </w:r>
      <w:r w:rsidRPr="00985733">
        <w:rPr>
          <w:spacing w:val="27"/>
          <w:sz w:val="20"/>
          <w:szCs w:val="20"/>
        </w:rPr>
        <w:t xml:space="preserve"> </w:t>
      </w:r>
      <w:r w:rsidRPr="00985733">
        <w:rPr>
          <w:sz w:val="20"/>
          <w:szCs w:val="20"/>
        </w:rPr>
        <w:t>as</w:t>
      </w:r>
      <w:r w:rsidRPr="00985733">
        <w:rPr>
          <w:spacing w:val="27"/>
          <w:sz w:val="20"/>
          <w:szCs w:val="20"/>
        </w:rPr>
        <w:t xml:space="preserve"> </w:t>
      </w:r>
      <w:r w:rsidRPr="00985733">
        <w:rPr>
          <w:sz w:val="20"/>
          <w:szCs w:val="20"/>
        </w:rPr>
        <w:t>women,</w:t>
      </w:r>
      <w:r w:rsidRPr="00985733">
        <w:rPr>
          <w:spacing w:val="-53"/>
          <w:sz w:val="20"/>
          <w:szCs w:val="20"/>
        </w:rPr>
        <w:t xml:space="preserve"> </w:t>
      </w:r>
      <w:r w:rsidRPr="00985733">
        <w:rPr>
          <w:sz w:val="20"/>
          <w:szCs w:val="20"/>
        </w:rPr>
        <w:t>youth</w:t>
      </w:r>
      <w:r w:rsidRPr="00985733">
        <w:rPr>
          <w:spacing w:val="-2"/>
          <w:sz w:val="20"/>
          <w:szCs w:val="20"/>
        </w:rPr>
        <w:t xml:space="preserve"> </w:t>
      </w:r>
      <w:r w:rsidRPr="00985733">
        <w:rPr>
          <w:sz w:val="20"/>
          <w:szCs w:val="20"/>
        </w:rPr>
        <w:t>and persons</w:t>
      </w:r>
      <w:r w:rsidRPr="00985733">
        <w:rPr>
          <w:spacing w:val="-1"/>
          <w:sz w:val="20"/>
          <w:szCs w:val="20"/>
        </w:rPr>
        <w:t xml:space="preserve"> </w:t>
      </w:r>
      <w:r w:rsidRPr="00985733">
        <w:rPr>
          <w:sz w:val="20"/>
          <w:szCs w:val="20"/>
        </w:rPr>
        <w:t>with disabilities</w:t>
      </w:r>
      <w:r w:rsidRPr="00985733">
        <w:rPr>
          <w:spacing w:val="-1"/>
          <w:sz w:val="20"/>
          <w:szCs w:val="20"/>
        </w:rPr>
        <w:t xml:space="preserve"> </w:t>
      </w:r>
      <w:r w:rsidRPr="00985733">
        <w:rPr>
          <w:sz w:val="20"/>
          <w:szCs w:val="20"/>
        </w:rPr>
        <w:t>and</w:t>
      </w:r>
      <w:r w:rsidRPr="00985733">
        <w:rPr>
          <w:spacing w:val="-2"/>
          <w:sz w:val="20"/>
          <w:szCs w:val="20"/>
        </w:rPr>
        <w:t xml:space="preserve"> </w:t>
      </w:r>
      <w:r w:rsidRPr="00985733">
        <w:rPr>
          <w:sz w:val="20"/>
          <w:szCs w:val="20"/>
        </w:rPr>
        <w:t>the number</w:t>
      </w:r>
      <w:r w:rsidRPr="00985733">
        <w:rPr>
          <w:spacing w:val="-1"/>
          <w:sz w:val="20"/>
          <w:szCs w:val="20"/>
        </w:rPr>
        <w:t xml:space="preserve"> </w:t>
      </w:r>
      <w:r w:rsidRPr="00985733">
        <w:rPr>
          <w:sz w:val="20"/>
          <w:szCs w:val="20"/>
        </w:rPr>
        <w:t>of formal</w:t>
      </w:r>
      <w:r w:rsidRPr="00985733">
        <w:rPr>
          <w:spacing w:val="2"/>
          <w:sz w:val="20"/>
          <w:szCs w:val="20"/>
        </w:rPr>
        <w:t xml:space="preserve"> </w:t>
      </w:r>
      <w:r w:rsidRPr="00985733">
        <w:rPr>
          <w:sz w:val="20"/>
          <w:szCs w:val="20"/>
        </w:rPr>
        <w:t>trainings provided</w:t>
      </w:r>
      <w:r w:rsidRPr="00985733">
        <w:rPr>
          <w:spacing w:val="-2"/>
          <w:sz w:val="20"/>
          <w:szCs w:val="20"/>
        </w:rPr>
        <w:t xml:space="preserve"> </w:t>
      </w:r>
      <w:r w:rsidRPr="00985733">
        <w:rPr>
          <w:sz w:val="20"/>
          <w:szCs w:val="20"/>
        </w:rPr>
        <w:t>to targeted labour.</w:t>
      </w:r>
    </w:p>
    <w:p w:rsidR="006C5FF4" w:rsidRPr="00985733" w:rsidRDefault="006C5FF4" w:rsidP="006C5FF4">
      <w:pPr>
        <w:pStyle w:val="BodyText"/>
        <w:spacing w:before="2"/>
        <w:jc w:val="both"/>
      </w:pPr>
    </w:p>
    <w:p w:rsidR="006C5FF4" w:rsidRPr="00985733" w:rsidRDefault="006C5FF4">
      <w:pPr>
        <w:pStyle w:val="Heading5"/>
        <w:numPr>
          <w:ilvl w:val="1"/>
          <w:numId w:val="98"/>
        </w:numPr>
        <w:tabs>
          <w:tab w:val="left" w:pos="1219"/>
        </w:tabs>
        <w:spacing w:before="1"/>
        <w:ind w:left="860" w:hanging="721"/>
        <w:jc w:val="both"/>
      </w:pPr>
      <w:r w:rsidRPr="00985733">
        <w:t>Training</w:t>
      </w:r>
      <w:r w:rsidRPr="00985733">
        <w:rPr>
          <w:spacing w:val="-2"/>
        </w:rPr>
        <w:t xml:space="preserve"> </w:t>
      </w:r>
      <w:r w:rsidRPr="00985733">
        <w:t>of</w:t>
      </w:r>
      <w:r w:rsidRPr="00985733">
        <w:rPr>
          <w:spacing w:val="-1"/>
        </w:rPr>
        <w:t xml:space="preserve"> </w:t>
      </w:r>
      <w:r w:rsidRPr="00985733">
        <w:t>Targeted</w:t>
      </w:r>
      <w:r w:rsidRPr="00985733">
        <w:rPr>
          <w:spacing w:val="-1"/>
        </w:rPr>
        <w:t xml:space="preserve"> </w:t>
      </w:r>
      <w:r w:rsidRPr="00985733">
        <w:t>Labour</w:t>
      </w:r>
    </w:p>
    <w:p w:rsidR="006C5FF4" w:rsidRPr="00985733" w:rsidRDefault="006C5FF4" w:rsidP="006C5FF4">
      <w:pPr>
        <w:pStyle w:val="BodyText"/>
        <w:spacing w:before="55"/>
        <w:ind w:left="498" w:right="305"/>
        <w:jc w:val="both"/>
      </w:pPr>
      <w:r w:rsidRPr="00985733">
        <w:t>A</w:t>
      </w:r>
      <w:r w:rsidRPr="00985733">
        <w:rPr>
          <w:spacing w:val="1"/>
        </w:rPr>
        <w:t xml:space="preserve"> </w:t>
      </w:r>
      <w:r w:rsidRPr="00985733">
        <w:t>suitably</w:t>
      </w:r>
      <w:r w:rsidRPr="00985733">
        <w:rPr>
          <w:spacing w:val="3"/>
        </w:rPr>
        <w:t xml:space="preserve"> </w:t>
      </w:r>
      <w:r w:rsidRPr="00985733">
        <w:t>capable</w:t>
      </w:r>
      <w:r w:rsidRPr="00985733">
        <w:rPr>
          <w:spacing w:val="1"/>
        </w:rPr>
        <w:t xml:space="preserve"> </w:t>
      </w:r>
      <w:r w:rsidRPr="00985733">
        <w:t>Training</w:t>
      </w:r>
      <w:r w:rsidRPr="00985733">
        <w:rPr>
          <w:spacing w:val="3"/>
        </w:rPr>
        <w:t xml:space="preserve"> </w:t>
      </w:r>
      <w:r w:rsidRPr="00985733">
        <w:t>consultant</w:t>
      </w:r>
      <w:r w:rsidRPr="00985733">
        <w:rPr>
          <w:spacing w:val="1"/>
        </w:rPr>
        <w:t xml:space="preserve"> </w:t>
      </w:r>
      <w:r w:rsidRPr="00985733">
        <w:t>(consultants</w:t>
      </w:r>
      <w:r w:rsidRPr="00985733">
        <w:rPr>
          <w:spacing w:val="3"/>
        </w:rPr>
        <w:t xml:space="preserve"> </w:t>
      </w:r>
      <w:r w:rsidRPr="00985733">
        <w:t>based</w:t>
      </w:r>
      <w:r w:rsidRPr="00985733">
        <w:rPr>
          <w:spacing w:val="1"/>
        </w:rPr>
        <w:t xml:space="preserve"> </w:t>
      </w:r>
      <w:r w:rsidRPr="00985733">
        <w:t>within</w:t>
      </w:r>
      <w:r w:rsidRPr="00985733">
        <w:rPr>
          <w:spacing w:val="4"/>
        </w:rPr>
        <w:t xml:space="preserve"> </w:t>
      </w:r>
      <w:r w:rsidRPr="00985733">
        <w:t>SDM</w:t>
      </w:r>
      <w:r w:rsidRPr="00985733">
        <w:rPr>
          <w:spacing w:val="4"/>
        </w:rPr>
        <w:t xml:space="preserve"> </w:t>
      </w:r>
      <w:r w:rsidRPr="00985733">
        <w:t>are</w:t>
      </w:r>
      <w:r w:rsidRPr="00985733">
        <w:rPr>
          <w:spacing w:val="2"/>
        </w:rPr>
        <w:t xml:space="preserve"> </w:t>
      </w:r>
      <w:r w:rsidRPr="00985733">
        <w:t>to</w:t>
      </w:r>
      <w:r w:rsidRPr="00985733">
        <w:rPr>
          <w:spacing w:val="4"/>
        </w:rPr>
        <w:t xml:space="preserve"> </w:t>
      </w:r>
      <w:r w:rsidRPr="00985733">
        <w:t>be</w:t>
      </w:r>
      <w:r w:rsidRPr="00985733">
        <w:rPr>
          <w:spacing w:val="1"/>
        </w:rPr>
        <w:t xml:space="preserve"> </w:t>
      </w:r>
      <w:r w:rsidRPr="00985733">
        <w:t>given</w:t>
      </w:r>
      <w:r w:rsidRPr="00985733">
        <w:rPr>
          <w:spacing w:val="1"/>
        </w:rPr>
        <w:t xml:space="preserve"> </w:t>
      </w:r>
      <w:r w:rsidRPr="00985733">
        <w:t>first</w:t>
      </w:r>
      <w:r w:rsidRPr="00985733">
        <w:rPr>
          <w:spacing w:val="2"/>
        </w:rPr>
        <w:t xml:space="preserve"> </w:t>
      </w:r>
      <w:r w:rsidRPr="00985733">
        <w:t>preference)</w:t>
      </w:r>
      <w:r w:rsidRPr="00985733">
        <w:rPr>
          <w:spacing w:val="5"/>
        </w:rPr>
        <w:t xml:space="preserve"> </w:t>
      </w:r>
      <w:r w:rsidRPr="00985733">
        <w:t>is</w:t>
      </w:r>
      <w:r w:rsidRPr="00985733">
        <w:rPr>
          <w:spacing w:val="3"/>
        </w:rPr>
        <w:t xml:space="preserve"> </w:t>
      </w:r>
      <w:r w:rsidRPr="00985733">
        <w:t>to</w:t>
      </w:r>
      <w:r w:rsidRPr="00985733">
        <w:rPr>
          <w:spacing w:val="-53"/>
        </w:rPr>
        <w:t xml:space="preserve"> </w:t>
      </w:r>
      <w:r w:rsidRPr="00985733">
        <w:t>be</w:t>
      </w:r>
      <w:r w:rsidRPr="00985733">
        <w:rPr>
          <w:spacing w:val="-2"/>
        </w:rPr>
        <w:t xml:space="preserve"> </w:t>
      </w:r>
      <w:r w:rsidRPr="00985733">
        <w:t>employed</w:t>
      </w:r>
      <w:r w:rsidRPr="00985733">
        <w:rPr>
          <w:spacing w:val="1"/>
        </w:rPr>
        <w:t xml:space="preserve"> </w:t>
      </w:r>
      <w:r w:rsidRPr="00985733">
        <w:t>on</w:t>
      </w:r>
      <w:r w:rsidRPr="00985733">
        <w:rPr>
          <w:spacing w:val="-1"/>
        </w:rPr>
        <w:t xml:space="preserve"> </w:t>
      </w:r>
      <w:r w:rsidRPr="00985733">
        <w:t>this project.</w:t>
      </w:r>
    </w:p>
    <w:p w:rsidR="006C5FF4" w:rsidRPr="00985733" w:rsidRDefault="006C5FF4" w:rsidP="006C5FF4">
      <w:pPr>
        <w:pStyle w:val="BodyText"/>
        <w:spacing w:before="1"/>
        <w:jc w:val="both"/>
      </w:pPr>
    </w:p>
    <w:p w:rsidR="006C5FF4" w:rsidRPr="00985733" w:rsidRDefault="006C5FF4" w:rsidP="006C5FF4">
      <w:pPr>
        <w:pStyle w:val="BodyText"/>
        <w:ind w:left="498"/>
        <w:jc w:val="both"/>
      </w:pPr>
      <w:r w:rsidRPr="00985733">
        <w:t>Their</w:t>
      </w:r>
      <w:r w:rsidRPr="00985733">
        <w:rPr>
          <w:spacing w:val="-2"/>
        </w:rPr>
        <w:t xml:space="preserve"> </w:t>
      </w:r>
      <w:r w:rsidRPr="00985733">
        <w:t>duty</w:t>
      </w:r>
      <w:r w:rsidRPr="00985733">
        <w:rPr>
          <w:spacing w:val="-2"/>
        </w:rPr>
        <w:t xml:space="preserve"> </w:t>
      </w:r>
      <w:r w:rsidRPr="00985733">
        <w:t>is</w:t>
      </w:r>
      <w:r w:rsidRPr="00985733">
        <w:rPr>
          <w:spacing w:val="-1"/>
        </w:rPr>
        <w:t xml:space="preserve"> </w:t>
      </w:r>
      <w:r w:rsidRPr="00985733">
        <w:t>to</w:t>
      </w:r>
      <w:r w:rsidRPr="00985733">
        <w:rPr>
          <w:spacing w:val="-3"/>
        </w:rPr>
        <w:t xml:space="preserve"> </w:t>
      </w:r>
      <w:r w:rsidRPr="00985733">
        <w:t>identify</w:t>
      </w:r>
      <w:r w:rsidRPr="00985733">
        <w:rPr>
          <w:spacing w:val="-2"/>
        </w:rPr>
        <w:t xml:space="preserve"> </w:t>
      </w:r>
      <w:r w:rsidRPr="00985733">
        <w:t>suitable</w:t>
      </w:r>
      <w:r w:rsidRPr="00985733">
        <w:rPr>
          <w:spacing w:val="-2"/>
        </w:rPr>
        <w:t xml:space="preserve"> </w:t>
      </w:r>
      <w:r w:rsidRPr="00985733">
        <w:t>persons</w:t>
      </w:r>
      <w:r w:rsidRPr="00985733">
        <w:rPr>
          <w:spacing w:val="-2"/>
        </w:rPr>
        <w:t xml:space="preserve"> </w:t>
      </w:r>
      <w:r w:rsidRPr="00985733">
        <w:t>and</w:t>
      </w:r>
      <w:r w:rsidRPr="00985733">
        <w:rPr>
          <w:spacing w:val="-1"/>
        </w:rPr>
        <w:t xml:space="preserve"> </w:t>
      </w:r>
      <w:r w:rsidRPr="00985733">
        <w:t>train</w:t>
      </w:r>
      <w:r w:rsidRPr="00985733">
        <w:rPr>
          <w:spacing w:val="-2"/>
        </w:rPr>
        <w:t xml:space="preserve"> </w:t>
      </w:r>
      <w:r w:rsidRPr="00985733">
        <w:t>them</w:t>
      </w:r>
      <w:r w:rsidRPr="00985733">
        <w:rPr>
          <w:spacing w:val="-3"/>
        </w:rPr>
        <w:t xml:space="preserve"> </w:t>
      </w:r>
      <w:r w:rsidRPr="00985733">
        <w:t>for</w:t>
      </w:r>
      <w:r w:rsidRPr="00985733">
        <w:rPr>
          <w:spacing w:val="-3"/>
        </w:rPr>
        <w:t xml:space="preserve"> </w:t>
      </w:r>
      <w:r w:rsidRPr="00985733">
        <w:t>the</w:t>
      </w:r>
      <w:r w:rsidRPr="00985733">
        <w:rPr>
          <w:spacing w:val="-2"/>
        </w:rPr>
        <w:t xml:space="preserve"> </w:t>
      </w:r>
      <w:r w:rsidRPr="00985733">
        <w:t>following:</w:t>
      </w:r>
    </w:p>
    <w:p w:rsidR="006C5FF4" w:rsidRPr="00985733" w:rsidRDefault="006C5FF4" w:rsidP="006C5FF4">
      <w:pPr>
        <w:pStyle w:val="BodyText"/>
        <w:spacing w:before="1"/>
        <w:jc w:val="both"/>
      </w:pPr>
    </w:p>
    <w:p w:rsidR="006C5FF4" w:rsidRPr="00985733" w:rsidRDefault="006C5FF4">
      <w:pPr>
        <w:pStyle w:val="ListParagraph"/>
        <w:numPr>
          <w:ilvl w:val="0"/>
          <w:numId w:val="73"/>
        </w:numPr>
        <w:tabs>
          <w:tab w:val="left" w:pos="783"/>
        </w:tabs>
        <w:spacing w:line="229" w:lineRule="exact"/>
        <w:ind w:hanging="285"/>
        <w:jc w:val="both"/>
        <w:rPr>
          <w:sz w:val="20"/>
          <w:szCs w:val="20"/>
        </w:rPr>
      </w:pPr>
      <w:r w:rsidRPr="00985733">
        <w:rPr>
          <w:sz w:val="20"/>
          <w:szCs w:val="20"/>
        </w:rPr>
        <w:t>Employee</w:t>
      </w:r>
      <w:r w:rsidRPr="00985733">
        <w:rPr>
          <w:spacing w:val="-4"/>
          <w:sz w:val="20"/>
          <w:szCs w:val="20"/>
        </w:rPr>
        <w:t xml:space="preserve"> </w:t>
      </w:r>
      <w:r w:rsidRPr="00985733">
        <w:rPr>
          <w:sz w:val="20"/>
          <w:szCs w:val="20"/>
        </w:rPr>
        <w:t>Training</w:t>
      </w:r>
      <w:r w:rsidRPr="00985733">
        <w:rPr>
          <w:spacing w:val="-2"/>
          <w:sz w:val="20"/>
          <w:szCs w:val="20"/>
        </w:rPr>
        <w:t xml:space="preserve"> </w:t>
      </w:r>
      <w:r w:rsidRPr="00985733">
        <w:rPr>
          <w:sz w:val="20"/>
          <w:szCs w:val="20"/>
        </w:rPr>
        <w:t>–</w:t>
      </w:r>
      <w:r w:rsidRPr="00985733">
        <w:rPr>
          <w:spacing w:val="-4"/>
          <w:sz w:val="20"/>
          <w:szCs w:val="20"/>
        </w:rPr>
        <w:t xml:space="preserve"> </w:t>
      </w:r>
      <w:r w:rsidRPr="00985733">
        <w:rPr>
          <w:sz w:val="20"/>
          <w:szCs w:val="20"/>
        </w:rPr>
        <w:t>community-based</w:t>
      </w:r>
      <w:r w:rsidRPr="00985733">
        <w:rPr>
          <w:spacing w:val="-1"/>
          <w:sz w:val="20"/>
          <w:szCs w:val="20"/>
        </w:rPr>
        <w:t xml:space="preserve"> </w:t>
      </w:r>
      <w:r w:rsidRPr="00985733">
        <w:rPr>
          <w:sz w:val="20"/>
          <w:szCs w:val="20"/>
        </w:rPr>
        <w:t>labour</w:t>
      </w:r>
    </w:p>
    <w:p w:rsidR="006C5FF4" w:rsidRPr="00985733" w:rsidRDefault="006C5FF4">
      <w:pPr>
        <w:pStyle w:val="ListParagraph"/>
        <w:numPr>
          <w:ilvl w:val="0"/>
          <w:numId w:val="73"/>
        </w:numPr>
        <w:tabs>
          <w:tab w:val="left" w:pos="783"/>
        </w:tabs>
        <w:spacing w:line="229" w:lineRule="exact"/>
        <w:ind w:hanging="285"/>
        <w:jc w:val="both"/>
        <w:rPr>
          <w:sz w:val="20"/>
          <w:szCs w:val="20"/>
        </w:rPr>
      </w:pPr>
      <w:r w:rsidRPr="00985733">
        <w:rPr>
          <w:sz w:val="20"/>
          <w:szCs w:val="20"/>
        </w:rPr>
        <w:t>Employer</w:t>
      </w:r>
      <w:r w:rsidRPr="00985733">
        <w:rPr>
          <w:spacing w:val="-4"/>
          <w:sz w:val="20"/>
          <w:szCs w:val="20"/>
        </w:rPr>
        <w:t xml:space="preserve"> </w:t>
      </w:r>
      <w:r w:rsidRPr="00985733">
        <w:rPr>
          <w:sz w:val="20"/>
          <w:szCs w:val="20"/>
        </w:rPr>
        <w:t>Training –</w:t>
      </w:r>
      <w:r w:rsidRPr="00985733">
        <w:rPr>
          <w:spacing w:val="-3"/>
          <w:sz w:val="20"/>
          <w:szCs w:val="20"/>
        </w:rPr>
        <w:t xml:space="preserve"> </w:t>
      </w:r>
      <w:r w:rsidRPr="00985733">
        <w:rPr>
          <w:sz w:val="20"/>
          <w:szCs w:val="20"/>
        </w:rPr>
        <w:t>community-based</w:t>
      </w:r>
      <w:r w:rsidRPr="00985733">
        <w:rPr>
          <w:spacing w:val="-4"/>
          <w:sz w:val="20"/>
          <w:szCs w:val="20"/>
        </w:rPr>
        <w:t xml:space="preserve"> </w:t>
      </w:r>
      <w:r w:rsidRPr="00985733">
        <w:rPr>
          <w:sz w:val="20"/>
          <w:szCs w:val="20"/>
        </w:rPr>
        <w:t>Contractors</w:t>
      </w:r>
    </w:p>
    <w:p w:rsidR="006C5FF4" w:rsidRPr="00985733" w:rsidRDefault="006C5FF4">
      <w:pPr>
        <w:pStyle w:val="ListParagraph"/>
        <w:numPr>
          <w:ilvl w:val="0"/>
          <w:numId w:val="73"/>
        </w:numPr>
        <w:tabs>
          <w:tab w:val="left" w:pos="783"/>
        </w:tabs>
        <w:spacing w:before="1"/>
        <w:ind w:left="498" w:right="312" w:firstLine="0"/>
        <w:jc w:val="both"/>
        <w:rPr>
          <w:sz w:val="20"/>
          <w:szCs w:val="20"/>
        </w:rPr>
      </w:pPr>
      <w:r w:rsidRPr="00985733">
        <w:rPr>
          <w:sz w:val="20"/>
          <w:szCs w:val="20"/>
        </w:rPr>
        <w:t>Committee</w:t>
      </w:r>
      <w:r w:rsidRPr="00985733">
        <w:rPr>
          <w:spacing w:val="6"/>
          <w:sz w:val="20"/>
          <w:szCs w:val="20"/>
        </w:rPr>
        <w:t xml:space="preserve"> </w:t>
      </w:r>
      <w:r w:rsidRPr="00985733">
        <w:rPr>
          <w:sz w:val="20"/>
          <w:szCs w:val="20"/>
        </w:rPr>
        <w:t>Training</w:t>
      </w:r>
      <w:r w:rsidRPr="00985733">
        <w:rPr>
          <w:spacing w:val="8"/>
          <w:sz w:val="20"/>
          <w:szCs w:val="20"/>
        </w:rPr>
        <w:t xml:space="preserve"> </w:t>
      </w:r>
      <w:r w:rsidRPr="00985733">
        <w:rPr>
          <w:sz w:val="20"/>
          <w:szCs w:val="20"/>
        </w:rPr>
        <w:t>–</w:t>
      </w:r>
      <w:r w:rsidRPr="00985733">
        <w:rPr>
          <w:spacing w:val="10"/>
          <w:sz w:val="20"/>
          <w:szCs w:val="20"/>
        </w:rPr>
        <w:t xml:space="preserve"> </w:t>
      </w:r>
      <w:r w:rsidRPr="00985733">
        <w:rPr>
          <w:sz w:val="20"/>
          <w:szCs w:val="20"/>
        </w:rPr>
        <w:t>maintenance</w:t>
      </w:r>
      <w:r w:rsidRPr="00985733">
        <w:rPr>
          <w:spacing w:val="6"/>
          <w:sz w:val="20"/>
          <w:szCs w:val="20"/>
        </w:rPr>
        <w:t xml:space="preserve"> </w:t>
      </w:r>
      <w:r w:rsidRPr="00985733">
        <w:rPr>
          <w:sz w:val="20"/>
          <w:szCs w:val="20"/>
        </w:rPr>
        <w:t>and</w:t>
      </w:r>
      <w:r w:rsidRPr="00985733">
        <w:rPr>
          <w:spacing w:val="7"/>
          <w:sz w:val="20"/>
          <w:szCs w:val="20"/>
        </w:rPr>
        <w:t xml:space="preserve"> </w:t>
      </w:r>
      <w:r w:rsidRPr="00985733">
        <w:rPr>
          <w:sz w:val="20"/>
          <w:szCs w:val="20"/>
        </w:rPr>
        <w:t>operation</w:t>
      </w:r>
      <w:r w:rsidRPr="00985733">
        <w:rPr>
          <w:spacing w:val="8"/>
          <w:sz w:val="20"/>
          <w:szCs w:val="20"/>
        </w:rPr>
        <w:t xml:space="preserve"> </w:t>
      </w:r>
      <w:r w:rsidRPr="00985733">
        <w:rPr>
          <w:sz w:val="20"/>
          <w:szCs w:val="20"/>
        </w:rPr>
        <w:t>of</w:t>
      </w:r>
      <w:r w:rsidRPr="00985733">
        <w:rPr>
          <w:spacing w:val="7"/>
          <w:sz w:val="20"/>
          <w:szCs w:val="20"/>
        </w:rPr>
        <w:t xml:space="preserve"> </w:t>
      </w:r>
      <w:r w:rsidRPr="00985733">
        <w:rPr>
          <w:sz w:val="20"/>
          <w:szCs w:val="20"/>
        </w:rPr>
        <w:t>the</w:t>
      </w:r>
      <w:r w:rsidRPr="00985733">
        <w:rPr>
          <w:spacing w:val="6"/>
          <w:sz w:val="20"/>
          <w:szCs w:val="20"/>
        </w:rPr>
        <w:t xml:space="preserve"> </w:t>
      </w:r>
      <w:r w:rsidRPr="00985733">
        <w:rPr>
          <w:sz w:val="20"/>
          <w:szCs w:val="20"/>
        </w:rPr>
        <w:t>Works</w:t>
      </w:r>
      <w:r w:rsidRPr="00985733">
        <w:rPr>
          <w:spacing w:val="8"/>
          <w:sz w:val="20"/>
          <w:szCs w:val="20"/>
        </w:rPr>
        <w:t xml:space="preserve"> </w:t>
      </w:r>
      <w:r w:rsidRPr="00985733">
        <w:rPr>
          <w:sz w:val="20"/>
          <w:szCs w:val="20"/>
        </w:rPr>
        <w:t>(this</w:t>
      </w:r>
      <w:r w:rsidRPr="00985733">
        <w:rPr>
          <w:spacing w:val="7"/>
          <w:sz w:val="20"/>
          <w:szCs w:val="20"/>
        </w:rPr>
        <w:t xml:space="preserve"> </w:t>
      </w:r>
      <w:r w:rsidRPr="00985733">
        <w:rPr>
          <w:sz w:val="20"/>
          <w:szCs w:val="20"/>
        </w:rPr>
        <w:t>however</w:t>
      </w:r>
      <w:r w:rsidRPr="00985733">
        <w:rPr>
          <w:spacing w:val="7"/>
          <w:sz w:val="20"/>
          <w:szCs w:val="20"/>
        </w:rPr>
        <w:t xml:space="preserve"> </w:t>
      </w:r>
      <w:r w:rsidRPr="00985733">
        <w:rPr>
          <w:sz w:val="20"/>
          <w:szCs w:val="20"/>
        </w:rPr>
        <w:t>falls</w:t>
      </w:r>
      <w:r w:rsidRPr="00985733">
        <w:rPr>
          <w:spacing w:val="8"/>
          <w:sz w:val="20"/>
          <w:szCs w:val="20"/>
        </w:rPr>
        <w:t xml:space="preserve"> </w:t>
      </w:r>
      <w:r w:rsidRPr="00985733">
        <w:rPr>
          <w:sz w:val="20"/>
          <w:szCs w:val="20"/>
        </w:rPr>
        <w:t>outside</w:t>
      </w:r>
      <w:r w:rsidRPr="00985733">
        <w:rPr>
          <w:spacing w:val="16"/>
          <w:sz w:val="20"/>
          <w:szCs w:val="20"/>
        </w:rPr>
        <w:t xml:space="preserve"> </w:t>
      </w:r>
      <w:r w:rsidRPr="00985733">
        <w:rPr>
          <w:sz w:val="20"/>
          <w:szCs w:val="20"/>
        </w:rPr>
        <w:t>the</w:t>
      </w:r>
      <w:r w:rsidRPr="00985733">
        <w:rPr>
          <w:spacing w:val="7"/>
          <w:sz w:val="20"/>
          <w:szCs w:val="20"/>
        </w:rPr>
        <w:t xml:space="preserve"> </w:t>
      </w:r>
      <w:r w:rsidRPr="00985733">
        <w:rPr>
          <w:sz w:val="20"/>
          <w:szCs w:val="20"/>
        </w:rPr>
        <w:t>scope</w:t>
      </w:r>
      <w:r w:rsidRPr="00985733">
        <w:rPr>
          <w:spacing w:val="6"/>
          <w:sz w:val="20"/>
          <w:szCs w:val="20"/>
        </w:rPr>
        <w:t xml:space="preserve"> </w:t>
      </w:r>
      <w:r w:rsidRPr="00985733">
        <w:rPr>
          <w:sz w:val="20"/>
          <w:szCs w:val="20"/>
        </w:rPr>
        <w:t>of</w:t>
      </w:r>
      <w:r w:rsidRPr="00985733">
        <w:rPr>
          <w:spacing w:val="-53"/>
          <w:sz w:val="20"/>
          <w:szCs w:val="20"/>
        </w:rPr>
        <w:t xml:space="preserve"> </w:t>
      </w:r>
      <w:r w:rsidRPr="00985733">
        <w:rPr>
          <w:sz w:val="20"/>
          <w:szCs w:val="20"/>
        </w:rPr>
        <w:t>this</w:t>
      </w:r>
      <w:r w:rsidRPr="00985733">
        <w:rPr>
          <w:spacing w:val="-1"/>
          <w:sz w:val="20"/>
          <w:szCs w:val="20"/>
        </w:rPr>
        <w:t xml:space="preserve"> </w:t>
      </w:r>
      <w:r w:rsidRPr="00985733">
        <w:rPr>
          <w:sz w:val="20"/>
          <w:szCs w:val="20"/>
        </w:rPr>
        <w:t>Contract)</w:t>
      </w:r>
    </w:p>
    <w:p w:rsidR="006C5FF4" w:rsidRPr="00985733" w:rsidRDefault="006C5FF4" w:rsidP="006C5FF4">
      <w:pPr>
        <w:pStyle w:val="BodyText"/>
        <w:spacing w:before="1"/>
        <w:jc w:val="both"/>
      </w:pPr>
    </w:p>
    <w:p w:rsidR="006C5FF4" w:rsidRPr="00985733" w:rsidRDefault="006C5FF4">
      <w:pPr>
        <w:pStyle w:val="ListParagraph"/>
        <w:numPr>
          <w:ilvl w:val="2"/>
          <w:numId w:val="98"/>
        </w:numPr>
        <w:tabs>
          <w:tab w:val="left" w:pos="1207"/>
        </w:tabs>
        <w:spacing w:line="300" w:lineRule="auto"/>
        <w:ind w:left="1206" w:right="314" w:hanging="708"/>
        <w:jc w:val="both"/>
        <w:rPr>
          <w:sz w:val="20"/>
          <w:szCs w:val="20"/>
        </w:rPr>
      </w:pPr>
      <w:r w:rsidRPr="00985733">
        <w:rPr>
          <w:sz w:val="20"/>
          <w:szCs w:val="20"/>
        </w:rPr>
        <w:t>The Contractor shall provide all the necessary on-the-job training to targeted labour to enable such</w:t>
      </w:r>
      <w:r w:rsidRPr="00985733">
        <w:rPr>
          <w:spacing w:val="1"/>
          <w:sz w:val="20"/>
          <w:szCs w:val="20"/>
        </w:rPr>
        <w:t xml:space="preserve"> </w:t>
      </w:r>
      <w:r w:rsidRPr="00985733">
        <w:rPr>
          <w:sz w:val="20"/>
          <w:szCs w:val="20"/>
        </w:rPr>
        <w:t>labour to master the basic work techniques required to undertake the work in accordance with the</w:t>
      </w:r>
      <w:r w:rsidRPr="00985733">
        <w:rPr>
          <w:spacing w:val="1"/>
          <w:sz w:val="20"/>
          <w:szCs w:val="20"/>
        </w:rPr>
        <w:t xml:space="preserve"> </w:t>
      </w:r>
      <w:r w:rsidRPr="00985733">
        <w:rPr>
          <w:sz w:val="20"/>
          <w:szCs w:val="20"/>
        </w:rPr>
        <w:t>requirements</w:t>
      </w:r>
      <w:r w:rsidRPr="00985733">
        <w:rPr>
          <w:spacing w:val="-2"/>
          <w:sz w:val="20"/>
          <w:szCs w:val="20"/>
        </w:rPr>
        <w:t xml:space="preserve"> </w:t>
      </w:r>
      <w:r w:rsidRPr="00985733">
        <w:rPr>
          <w:sz w:val="20"/>
          <w:szCs w:val="20"/>
        </w:rPr>
        <w:t>of</w:t>
      </w:r>
      <w:r w:rsidRPr="00985733">
        <w:rPr>
          <w:spacing w:val="-2"/>
          <w:sz w:val="20"/>
          <w:szCs w:val="20"/>
        </w:rPr>
        <w:t xml:space="preserve"> </w:t>
      </w:r>
      <w:r w:rsidRPr="00985733">
        <w:rPr>
          <w:sz w:val="20"/>
          <w:szCs w:val="20"/>
        </w:rPr>
        <w:t>the Contract</w:t>
      </w:r>
      <w:r w:rsidRPr="00985733">
        <w:rPr>
          <w:spacing w:val="-2"/>
          <w:sz w:val="20"/>
          <w:szCs w:val="20"/>
        </w:rPr>
        <w:t xml:space="preserve"> </w:t>
      </w:r>
      <w:r w:rsidRPr="00985733">
        <w:rPr>
          <w:sz w:val="20"/>
          <w:szCs w:val="20"/>
        </w:rPr>
        <w:t>in</w:t>
      </w:r>
      <w:r w:rsidRPr="00985733">
        <w:rPr>
          <w:spacing w:val="-2"/>
          <w:sz w:val="20"/>
          <w:szCs w:val="20"/>
        </w:rPr>
        <w:t xml:space="preserve"> </w:t>
      </w:r>
      <w:r w:rsidRPr="00985733">
        <w:rPr>
          <w:sz w:val="20"/>
          <w:szCs w:val="20"/>
        </w:rPr>
        <w:t>a manner</w:t>
      </w:r>
      <w:r w:rsidRPr="00985733">
        <w:rPr>
          <w:spacing w:val="-2"/>
          <w:sz w:val="20"/>
          <w:szCs w:val="20"/>
        </w:rPr>
        <w:t xml:space="preserve"> </w:t>
      </w:r>
      <w:r w:rsidRPr="00985733">
        <w:rPr>
          <w:sz w:val="20"/>
          <w:szCs w:val="20"/>
        </w:rPr>
        <w:t>that does not</w:t>
      </w:r>
      <w:r w:rsidRPr="00985733">
        <w:rPr>
          <w:spacing w:val="-2"/>
          <w:sz w:val="20"/>
          <w:szCs w:val="20"/>
        </w:rPr>
        <w:t xml:space="preserve"> </w:t>
      </w:r>
      <w:r w:rsidRPr="00985733">
        <w:rPr>
          <w:sz w:val="20"/>
          <w:szCs w:val="20"/>
        </w:rPr>
        <w:t>compromise worker</w:t>
      </w:r>
      <w:r w:rsidRPr="00985733">
        <w:rPr>
          <w:spacing w:val="-2"/>
          <w:sz w:val="20"/>
          <w:szCs w:val="20"/>
        </w:rPr>
        <w:t xml:space="preserve"> </w:t>
      </w:r>
      <w:r w:rsidRPr="00985733">
        <w:rPr>
          <w:sz w:val="20"/>
          <w:szCs w:val="20"/>
        </w:rPr>
        <w:t>health</w:t>
      </w:r>
      <w:r w:rsidRPr="00985733">
        <w:rPr>
          <w:spacing w:val="-2"/>
          <w:sz w:val="20"/>
          <w:szCs w:val="20"/>
        </w:rPr>
        <w:t xml:space="preserve"> </w:t>
      </w:r>
      <w:r w:rsidRPr="00985733">
        <w:rPr>
          <w:sz w:val="20"/>
          <w:szCs w:val="20"/>
        </w:rPr>
        <w:t>and</w:t>
      </w:r>
      <w:r w:rsidRPr="00985733">
        <w:rPr>
          <w:spacing w:val="-2"/>
          <w:sz w:val="20"/>
          <w:szCs w:val="20"/>
        </w:rPr>
        <w:t xml:space="preserve"> </w:t>
      </w:r>
      <w:r w:rsidRPr="00985733">
        <w:rPr>
          <w:sz w:val="20"/>
          <w:szCs w:val="20"/>
        </w:rPr>
        <w:t>safety.</w:t>
      </w:r>
    </w:p>
    <w:p w:rsidR="006C5FF4" w:rsidRPr="00985733" w:rsidRDefault="006C5FF4">
      <w:pPr>
        <w:pStyle w:val="ListParagraph"/>
        <w:numPr>
          <w:ilvl w:val="2"/>
          <w:numId w:val="98"/>
        </w:numPr>
        <w:tabs>
          <w:tab w:val="left" w:pos="1939"/>
        </w:tabs>
        <w:spacing w:line="229" w:lineRule="exact"/>
        <w:ind w:left="1938" w:hanging="589"/>
        <w:jc w:val="both"/>
        <w:rPr>
          <w:sz w:val="20"/>
          <w:szCs w:val="20"/>
        </w:rPr>
      </w:pPr>
      <w:r w:rsidRPr="00985733">
        <w:rPr>
          <w:sz w:val="20"/>
          <w:szCs w:val="20"/>
        </w:rPr>
        <w:t>The</w:t>
      </w:r>
      <w:r w:rsidRPr="00985733">
        <w:rPr>
          <w:spacing w:val="20"/>
          <w:sz w:val="20"/>
          <w:szCs w:val="20"/>
        </w:rPr>
        <w:t xml:space="preserve"> </w:t>
      </w:r>
      <w:r w:rsidRPr="00985733">
        <w:rPr>
          <w:sz w:val="20"/>
          <w:szCs w:val="20"/>
        </w:rPr>
        <w:t>cost</w:t>
      </w:r>
      <w:r w:rsidRPr="00985733">
        <w:rPr>
          <w:spacing w:val="22"/>
          <w:sz w:val="20"/>
          <w:szCs w:val="20"/>
        </w:rPr>
        <w:t xml:space="preserve"> </w:t>
      </w:r>
      <w:r w:rsidRPr="00985733">
        <w:rPr>
          <w:sz w:val="20"/>
          <w:szCs w:val="20"/>
        </w:rPr>
        <w:t>of</w:t>
      </w:r>
      <w:r w:rsidRPr="00985733">
        <w:rPr>
          <w:spacing w:val="23"/>
          <w:sz w:val="20"/>
          <w:szCs w:val="20"/>
        </w:rPr>
        <w:t xml:space="preserve"> </w:t>
      </w:r>
      <w:r w:rsidRPr="00985733">
        <w:rPr>
          <w:sz w:val="20"/>
          <w:szCs w:val="20"/>
        </w:rPr>
        <w:t>the</w:t>
      </w:r>
      <w:r w:rsidRPr="00985733">
        <w:rPr>
          <w:spacing w:val="23"/>
          <w:sz w:val="20"/>
          <w:szCs w:val="20"/>
        </w:rPr>
        <w:t xml:space="preserve"> </w:t>
      </w:r>
      <w:r w:rsidRPr="00985733">
        <w:rPr>
          <w:sz w:val="20"/>
          <w:szCs w:val="20"/>
        </w:rPr>
        <w:t>formal</w:t>
      </w:r>
      <w:r w:rsidRPr="00985733">
        <w:rPr>
          <w:spacing w:val="21"/>
          <w:sz w:val="20"/>
          <w:szCs w:val="20"/>
        </w:rPr>
        <w:t xml:space="preserve"> </w:t>
      </w:r>
      <w:r w:rsidRPr="00985733">
        <w:rPr>
          <w:sz w:val="20"/>
          <w:szCs w:val="20"/>
        </w:rPr>
        <w:t>training</w:t>
      </w:r>
      <w:r w:rsidRPr="00985733">
        <w:rPr>
          <w:spacing w:val="21"/>
          <w:sz w:val="20"/>
          <w:szCs w:val="20"/>
        </w:rPr>
        <w:t xml:space="preserve"> </w:t>
      </w:r>
      <w:r w:rsidRPr="00985733">
        <w:rPr>
          <w:sz w:val="20"/>
          <w:szCs w:val="20"/>
        </w:rPr>
        <w:t>of</w:t>
      </w:r>
      <w:r w:rsidRPr="00985733">
        <w:rPr>
          <w:spacing w:val="24"/>
          <w:sz w:val="20"/>
          <w:szCs w:val="20"/>
        </w:rPr>
        <w:t xml:space="preserve"> </w:t>
      </w:r>
      <w:r w:rsidRPr="00985733">
        <w:rPr>
          <w:sz w:val="20"/>
          <w:szCs w:val="20"/>
        </w:rPr>
        <w:t>targeted</w:t>
      </w:r>
      <w:r w:rsidRPr="00985733">
        <w:rPr>
          <w:spacing w:val="23"/>
          <w:sz w:val="20"/>
          <w:szCs w:val="20"/>
        </w:rPr>
        <w:t xml:space="preserve"> </w:t>
      </w:r>
      <w:r w:rsidRPr="00985733">
        <w:rPr>
          <w:sz w:val="20"/>
          <w:szCs w:val="20"/>
        </w:rPr>
        <w:t>labour,</w:t>
      </w:r>
      <w:r w:rsidRPr="00985733">
        <w:rPr>
          <w:spacing w:val="22"/>
          <w:sz w:val="20"/>
          <w:szCs w:val="20"/>
        </w:rPr>
        <w:t xml:space="preserve"> </w:t>
      </w:r>
      <w:r w:rsidRPr="00985733">
        <w:rPr>
          <w:sz w:val="20"/>
          <w:szCs w:val="20"/>
        </w:rPr>
        <w:t>shall</w:t>
      </w:r>
      <w:r w:rsidRPr="00985733">
        <w:rPr>
          <w:spacing w:val="22"/>
          <w:sz w:val="20"/>
          <w:szCs w:val="20"/>
        </w:rPr>
        <w:t xml:space="preserve"> </w:t>
      </w:r>
      <w:r w:rsidRPr="00985733">
        <w:rPr>
          <w:sz w:val="20"/>
          <w:szCs w:val="20"/>
        </w:rPr>
        <w:t>be</w:t>
      </w:r>
      <w:r w:rsidRPr="00985733">
        <w:rPr>
          <w:spacing w:val="24"/>
          <w:sz w:val="20"/>
          <w:szCs w:val="20"/>
        </w:rPr>
        <w:t xml:space="preserve"> </w:t>
      </w:r>
      <w:r w:rsidRPr="00985733">
        <w:rPr>
          <w:sz w:val="20"/>
          <w:szCs w:val="20"/>
        </w:rPr>
        <w:t>measured</w:t>
      </w:r>
      <w:r w:rsidRPr="00985733">
        <w:rPr>
          <w:spacing w:val="21"/>
          <w:sz w:val="20"/>
          <w:szCs w:val="20"/>
        </w:rPr>
        <w:t xml:space="preserve"> </w:t>
      </w:r>
      <w:r w:rsidRPr="00985733">
        <w:rPr>
          <w:sz w:val="20"/>
          <w:szCs w:val="20"/>
        </w:rPr>
        <w:t>and</w:t>
      </w:r>
      <w:r w:rsidRPr="00985733">
        <w:rPr>
          <w:spacing w:val="24"/>
          <w:sz w:val="20"/>
          <w:szCs w:val="20"/>
        </w:rPr>
        <w:t xml:space="preserve"> </w:t>
      </w:r>
      <w:r w:rsidRPr="00985733">
        <w:rPr>
          <w:sz w:val="20"/>
          <w:szCs w:val="20"/>
        </w:rPr>
        <w:t>paid</w:t>
      </w:r>
      <w:r w:rsidRPr="00985733">
        <w:rPr>
          <w:spacing w:val="23"/>
          <w:sz w:val="20"/>
          <w:szCs w:val="20"/>
        </w:rPr>
        <w:t xml:space="preserve"> </w:t>
      </w:r>
      <w:r w:rsidRPr="00985733">
        <w:rPr>
          <w:sz w:val="20"/>
          <w:szCs w:val="20"/>
        </w:rPr>
        <w:t>for</w:t>
      </w:r>
      <w:r w:rsidRPr="00985733">
        <w:rPr>
          <w:spacing w:val="22"/>
          <w:sz w:val="20"/>
          <w:szCs w:val="20"/>
        </w:rPr>
        <w:t xml:space="preserve"> </w:t>
      </w:r>
      <w:r w:rsidRPr="00985733">
        <w:rPr>
          <w:sz w:val="20"/>
          <w:szCs w:val="20"/>
        </w:rPr>
        <w:t>in</w:t>
      </w:r>
      <w:r w:rsidRPr="00985733">
        <w:rPr>
          <w:spacing w:val="23"/>
          <w:sz w:val="20"/>
          <w:szCs w:val="20"/>
        </w:rPr>
        <w:t xml:space="preserve"> </w:t>
      </w:r>
      <w:r w:rsidRPr="00985733">
        <w:rPr>
          <w:sz w:val="20"/>
          <w:szCs w:val="20"/>
        </w:rPr>
        <w:t>the</w:t>
      </w:r>
    </w:p>
    <w:p w:rsidR="006C5FF4" w:rsidRPr="00985733" w:rsidRDefault="006C5FF4" w:rsidP="006C5FF4">
      <w:pPr>
        <w:spacing w:line="229" w:lineRule="exact"/>
        <w:jc w:val="both"/>
        <w:rPr>
          <w:sz w:val="20"/>
          <w:szCs w:val="20"/>
        </w:rPr>
        <w:sectPr w:rsidR="006C5FF4" w:rsidRPr="00985733">
          <w:headerReference w:type="default" r:id="rId167"/>
          <w:footerReference w:type="default" r:id="rId168"/>
          <w:pgSz w:w="11910" w:h="16840"/>
          <w:pgMar w:top="1560" w:right="677" w:bottom="1500" w:left="920" w:header="574" w:footer="1302" w:gutter="0"/>
          <w:cols w:space="720"/>
        </w:sectPr>
      </w:pPr>
    </w:p>
    <w:p w:rsidR="006C5FF4" w:rsidRPr="00985733" w:rsidRDefault="006C5FF4" w:rsidP="006C5FF4">
      <w:pPr>
        <w:pStyle w:val="BodyText"/>
        <w:spacing w:before="2"/>
        <w:ind w:left="1206"/>
        <w:jc w:val="both"/>
      </w:pPr>
      <w:proofErr w:type="gramStart"/>
      <w:r w:rsidRPr="00985733">
        <w:t>schedule</w:t>
      </w:r>
      <w:proofErr w:type="gramEnd"/>
      <w:r w:rsidRPr="00985733">
        <w:rPr>
          <w:spacing w:val="-3"/>
        </w:rPr>
        <w:t xml:space="preserve"> </w:t>
      </w:r>
      <w:r w:rsidRPr="00985733">
        <w:t>of</w:t>
      </w:r>
      <w:r w:rsidRPr="00985733">
        <w:rPr>
          <w:spacing w:val="-1"/>
        </w:rPr>
        <w:t xml:space="preserve"> </w:t>
      </w:r>
      <w:r w:rsidRPr="00985733">
        <w:t>quantities</w:t>
      </w:r>
      <w:r w:rsidRPr="00985733">
        <w:rPr>
          <w:spacing w:val="-2"/>
        </w:rPr>
        <w:t xml:space="preserve"> </w:t>
      </w:r>
      <w:r w:rsidRPr="00985733">
        <w:t>of</w:t>
      </w:r>
      <w:r w:rsidRPr="00985733">
        <w:rPr>
          <w:spacing w:val="-2"/>
        </w:rPr>
        <w:t xml:space="preserve"> </w:t>
      </w:r>
      <w:r w:rsidRPr="00985733">
        <w:t>this</w:t>
      </w:r>
      <w:r w:rsidRPr="00985733">
        <w:rPr>
          <w:spacing w:val="1"/>
        </w:rPr>
        <w:t xml:space="preserve"> </w:t>
      </w:r>
      <w:r w:rsidRPr="00985733">
        <w:t>Contract</w:t>
      </w:r>
      <w:r w:rsidRPr="00985733">
        <w:rPr>
          <w:spacing w:val="-2"/>
        </w:rPr>
        <w:t xml:space="preserve"> </w:t>
      </w:r>
      <w:r w:rsidRPr="00985733">
        <w:t>Document.</w:t>
      </w:r>
    </w:p>
    <w:p w:rsidR="006C5FF4" w:rsidRPr="00985733" w:rsidRDefault="006C5FF4">
      <w:pPr>
        <w:pStyle w:val="ListParagraph"/>
        <w:numPr>
          <w:ilvl w:val="3"/>
          <w:numId w:val="74"/>
        </w:numPr>
        <w:tabs>
          <w:tab w:val="left" w:pos="1219"/>
        </w:tabs>
        <w:spacing w:before="58" w:line="300" w:lineRule="auto"/>
        <w:ind w:left="498" w:right="315" w:firstLine="0"/>
        <w:jc w:val="both"/>
        <w:rPr>
          <w:sz w:val="20"/>
          <w:szCs w:val="20"/>
        </w:rPr>
      </w:pPr>
      <w:r w:rsidRPr="00985733">
        <w:rPr>
          <w:sz w:val="20"/>
          <w:szCs w:val="20"/>
        </w:rPr>
        <w:t>The</w:t>
      </w:r>
      <w:r w:rsidRPr="00985733">
        <w:rPr>
          <w:spacing w:val="1"/>
          <w:sz w:val="20"/>
          <w:szCs w:val="20"/>
        </w:rPr>
        <w:t xml:space="preserve"> </w:t>
      </w:r>
      <w:r w:rsidRPr="00985733">
        <w:rPr>
          <w:sz w:val="20"/>
          <w:szCs w:val="20"/>
        </w:rPr>
        <w:t>Contractor</w:t>
      </w:r>
      <w:r w:rsidRPr="00985733">
        <w:rPr>
          <w:spacing w:val="1"/>
          <w:sz w:val="20"/>
          <w:szCs w:val="20"/>
        </w:rPr>
        <w:t xml:space="preserve"> </w:t>
      </w:r>
      <w:r w:rsidRPr="00985733">
        <w:rPr>
          <w:sz w:val="20"/>
          <w:szCs w:val="20"/>
        </w:rPr>
        <w:t>shall</w:t>
      </w:r>
      <w:r w:rsidRPr="00985733">
        <w:rPr>
          <w:spacing w:val="1"/>
          <w:sz w:val="20"/>
          <w:szCs w:val="20"/>
        </w:rPr>
        <w:t xml:space="preserve"> </w:t>
      </w:r>
      <w:r w:rsidRPr="00985733">
        <w:rPr>
          <w:sz w:val="20"/>
          <w:szCs w:val="20"/>
        </w:rPr>
        <w:t>do</w:t>
      </w:r>
      <w:r w:rsidRPr="00985733">
        <w:rPr>
          <w:spacing w:val="1"/>
          <w:sz w:val="20"/>
          <w:szCs w:val="20"/>
        </w:rPr>
        <w:t xml:space="preserve"> </w:t>
      </w:r>
      <w:r w:rsidRPr="00985733">
        <w:rPr>
          <w:sz w:val="20"/>
          <w:szCs w:val="20"/>
        </w:rPr>
        <w:t>nothing</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dissuade</w:t>
      </w:r>
      <w:r w:rsidRPr="00985733">
        <w:rPr>
          <w:spacing w:val="1"/>
          <w:sz w:val="20"/>
          <w:szCs w:val="20"/>
        </w:rPr>
        <w:t xml:space="preserve"> </w:t>
      </w:r>
      <w:r w:rsidRPr="00985733">
        <w:rPr>
          <w:sz w:val="20"/>
          <w:szCs w:val="20"/>
        </w:rPr>
        <w:t>targeted</w:t>
      </w:r>
      <w:r w:rsidRPr="00985733">
        <w:rPr>
          <w:spacing w:val="1"/>
          <w:sz w:val="20"/>
          <w:szCs w:val="20"/>
        </w:rPr>
        <w:t xml:space="preserve"> </w:t>
      </w:r>
      <w:r w:rsidRPr="00985733">
        <w:rPr>
          <w:sz w:val="20"/>
          <w:szCs w:val="20"/>
        </w:rPr>
        <w:t>labour</w:t>
      </w:r>
      <w:r w:rsidRPr="00985733">
        <w:rPr>
          <w:spacing w:val="1"/>
          <w:sz w:val="20"/>
          <w:szCs w:val="20"/>
        </w:rPr>
        <w:t xml:space="preserve"> </w:t>
      </w:r>
      <w:r w:rsidRPr="00985733">
        <w:rPr>
          <w:sz w:val="20"/>
          <w:szCs w:val="20"/>
        </w:rPr>
        <w:t>from</w:t>
      </w:r>
      <w:r w:rsidRPr="00985733">
        <w:rPr>
          <w:spacing w:val="1"/>
          <w:sz w:val="20"/>
          <w:szCs w:val="20"/>
        </w:rPr>
        <w:t xml:space="preserve"> </w:t>
      </w:r>
      <w:r w:rsidRPr="00985733">
        <w:rPr>
          <w:sz w:val="20"/>
          <w:szCs w:val="20"/>
        </w:rPr>
        <w:t>participating</w:t>
      </w:r>
      <w:r w:rsidRPr="00985733">
        <w:rPr>
          <w:spacing w:val="1"/>
          <w:sz w:val="20"/>
          <w:szCs w:val="20"/>
        </w:rPr>
        <w:t xml:space="preserve"> </w:t>
      </w:r>
      <w:r w:rsidRPr="00985733">
        <w:rPr>
          <w:sz w:val="20"/>
          <w:szCs w:val="20"/>
        </w:rPr>
        <w:t>in</w:t>
      </w:r>
      <w:r w:rsidRPr="00985733">
        <w:rPr>
          <w:spacing w:val="1"/>
          <w:sz w:val="20"/>
          <w:szCs w:val="20"/>
        </w:rPr>
        <w:t xml:space="preserve"> </w:t>
      </w:r>
      <w:r w:rsidRPr="00985733">
        <w:rPr>
          <w:sz w:val="20"/>
          <w:szCs w:val="20"/>
        </w:rPr>
        <w:t>training</w:t>
      </w:r>
      <w:r w:rsidRPr="00985733">
        <w:rPr>
          <w:spacing w:val="1"/>
          <w:sz w:val="20"/>
          <w:szCs w:val="20"/>
        </w:rPr>
        <w:t xml:space="preserve"> </w:t>
      </w:r>
      <w:r w:rsidRPr="00985733">
        <w:rPr>
          <w:sz w:val="20"/>
          <w:szCs w:val="20"/>
        </w:rPr>
        <w:t>programmes</w:t>
      </w:r>
      <w:r w:rsidRPr="00985733">
        <w:rPr>
          <w:spacing w:val="10"/>
          <w:sz w:val="20"/>
          <w:szCs w:val="20"/>
        </w:rPr>
        <w:t xml:space="preserve"> </w:t>
      </w:r>
      <w:r w:rsidRPr="00985733">
        <w:rPr>
          <w:sz w:val="20"/>
          <w:szCs w:val="20"/>
        </w:rPr>
        <w:t>and</w:t>
      </w:r>
      <w:r w:rsidRPr="00985733">
        <w:rPr>
          <w:spacing w:val="9"/>
          <w:sz w:val="20"/>
          <w:szCs w:val="20"/>
        </w:rPr>
        <w:t xml:space="preserve"> </w:t>
      </w:r>
      <w:r w:rsidRPr="00985733">
        <w:rPr>
          <w:sz w:val="20"/>
          <w:szCs w:val="20"/>
        </w:rPr>
        <w:t>shall</w:t>
      </w:r>
      <w:r w:rsidRPr="00985733">
        <w:rPr>
          <w:spacing w:val="8"/>
          <w:sz w:val="20"/>
          <w:szCs w:val="20"/>
        </w:rPr>
        <w:t xml:space="preserve"> </w:t>
      </w:r>
      <w:r w:rsidRPr="00985733">
        <w:rPr>
          <w:sz w:val="20"/>
          <w:szCs w:val="20"/>
        </w:rPr>
        <w:t>take</w:t>
      </w:r>
      <w:r w:rsidRPr="00985733">
        <w:rPr>
          <w:spacing w:val="11"/>
          <w:sz w:val="20"/>
          <w:szCs w:val="20"/>
        </w:rPr>
        <w:t xml:space="preserve"> </w:t>
      </w:r>
      <w:r w:rsidRPr="00985733">
        <w:rPr>
          <w:sz w:val="20"/>
          <w:szCs w:val="20"/>
        </w:rPr>
        <w:t>all</w:t>
      </w:r>
      <w:r w:rsidRPr="00985733">
        <w:rPr>
          <w:spacing w:val="9"/>
          <w:sz w:val="20"/>
          <w:szCs w:val="20"/>
        </w:rPr>
        <w:t xml:space="preserve"> </w:t>
      </w:r>
      <w:r w:rsidRPr="00985733">
        <w:rPr>
          <w:sz w:val="20"/>
          <w:szCs w:val="20"/>
        </w:rPr>
        <w:t>reasonable</w:t>
      </w:r>
      <w:r w:rsidRPr="00985733">
        <w:rPr>
          <w:spacing w:val="9"/>
          <w:sz w:val="20"/>
          <w:szCs w:val="20"/>
        </w:rPr>
        <w:t xml:space="preserve"> </w:t>
      </w:r>
      <w:r w:rsidRPr="00985733">
        <w:rPr>
          <w:sz w:val="20"/>
          <w:szCs w:val="20"/>
        </w:rPr>
        <w:t>steps</w:t>
      </w:r>
      <w:r w:rsidRPr="00985733">
        <w:rPr>
          <w:spacing w:val="9"/>
          <w:sz w:val="20"/>
          <w:szCs w:val="20"/>
        </w:rPr>
        <w:t xml:space="preserve"> </w:t>
      </w:r>
      <w:r w:rsidRPr="00985733">
        <w:rPr>
          <w:sz w:val="20"/>
          <w:szCs w:val="20"/>
        </w:rPr>
        <w:t>to</w:t>
      </w:r>
      <w:r w:rsidRPr="00985733">
        <w:rPr>
          <w:spacing w:val="8"/>
          <w:sz w:val="20"/>
          <w:szCs w:val="20"/>
        </w:rPr>
        <w:t xml:space="preserve"> </w:t>
      </w:r>
      <w:r w:rsidRPr="00985733">
        <w:rPr>
          <w:sz w:val="20"/>
          <w:szCs w:val="20"/>
        </w:rPr>
        <w:t>ensure</w:t>
      </w:r>
      <w:r w:rsidRPr="00985733">
        <w:rPr>
          <w:spacing w:val="10"/>
          <w:sz w:val="20"/>
          <w:szCs w:val="20"/>
        </w:rPr>
        <w:t xml:space="preserve"> </w:t>
      </w:r>
      <w:r w:rsidRPr="00985733">
        <w:rPr>
          <w:sz w:val="20"/>
          <w:szCs w:val="20"/>
        </w:rPr>
        <w:t>that</w:t>
      </w:r>
      <w:r w:rsidRPr="00985733">
        <w:rPr>
          <w:spacing w:val="9"/>
          <w:sz w:val="20"/>
          <w:szCs w:val="20"/>
        </w:rPr>
        <w:t xml:space="preserve"> </w:t>
      </w:r>
      <w:r w:rsidRPr="00985733">
        <w:rPr>
          <w:sz w:val="20"/>
          <w:szCs w:val="20"/>
        </w:rPr>
        <w:t>each</w:t>
      </w:r>
      <w:r w:rsidRPr="00985733">
        <w:rPr>
          <w:spacing w:val="11"/>
          <w:sz w:val="20"/>
          <w:szCs w:val="20"/>
        </w:rPr>
        <w:t xml:space="preserve"> </w:t>
      </w:r>
      <w:r w:rsidRPr="00985733">
        <w:rPr>
          <w:sz w:val="20"/>
          <w:szCs w:val="20"/>
        </w:rPr>
        <w:t>beneficiary</w:t>
      </w:r>
      <w:r w:rsidRPr="00985733">
        <w:rPr>
          <w:spacing w:val="10"/>
          <w:sz w:val="20"/>
          <w:szCs w:val="20"/>
        </w:rPr>
        <w:t xml:space="preserve"> </w:t>
      </w:r>
      <w:r w:rsidRPr="00985733">
        <w:rPr>
          <w:sz w:val="20"/>
          <w:szCs w:val="20"/>
        </w:rPr>
        <w:t>is</w:t>
      </w:r>
      <w:r w:rsidRPr="00985733">
        <w:rPr>
          <w:spacing w:val="10"/>
          <w:sz w:val="20"/>
          <w:szCs w:val="20"/>
        </w:rPr>
        <w:t xml:space="preserve"> </w:t>
      </w:r>
      <w:r w:rsidRPr="00985733">
        <w:rPr>
          <w:sz w:val="20"/>
          <w:szCs w:val="20"/>
        </w:rPr>
        <w:t>provided</w:t>
      </w:r>
      <w:r w:rsidRPr="00985733">
        <w:rPr>
          <w:spacing w:val="10"/>
          <w:sz w:val="20"/>
          <w:szCs w:val="20"/>
        </w:rPr>
        <w:t xml:space="preserve"> </w:t>
      </w:r>
      <w:r w:rsidRPr="00985733">
        <w:rPr>
          <w:sz w:val="20"/>
          <w:szCs w:val="20"/>
        </w:rPr>
        <w:t>with</w:t>
      </w:r>
      <w:r w:rsidRPr="00985733">
        <w:rPr>
          <w:spacing w:val="8"/>
          <w:sz w:val="20"/>
          <w:szCs w:val="20"/>
        </w:rPr>
        <w:t xml:space="preserve"> </w:t>
      </w:r>
      <w:r w:rsidRPr="00985733">
        <w:rPr>
          <w:sz w:val="20"/>
          <w:szCs w:val="20"/>
        </w:rPr>
        <w:t>two</w:t>
      </w:r>
      <w:r w:rsidRPr="00985733">
        <w:rPr>
          <w:spacing w:val="9"/>
          <w:sz w:val="20"/>
          <w:szCs w:val="20"/>
        </w:rPr>
        <w:t xml:space="preserve"> </w:t>
      </w:r>
      <w:r w:rsidRPr="00985733">
        <w:rPr>
          <w:sz w:val="20"/>
          <w:szCs w:val="20"/>
        </w:rPr>
        <w:t>days</w:t>
      </w:r>
      <w:r w:rsidRPr="00985733">
        <w:rPr>
          <w:spacing w:val="-53"/>
          <w:sz w:val="20"/>
          <w:szCs w:val="20"/>
        </w:rPr>
        <w:t xml:space="preserve"> </w:t>
      </w:r>
      <w:r w:rsidRPr="00985733">
        <w:rPr>
          <w:sz w:val="20"/>
          <w:szCs w:val="20"/>
        </w:rPr>
        <w:t>of</w:t>
      </w:r>
      <w:r w:rsidRPr="00985733">
        <w:rPr>
          <w:spacing w:val="-2"/>
          <w:sz w:val="20"/>
          <w:szCs w:val="20"/>
        </w:rPr>
        <w:t xml:space="preserve"> </w:t>
      </w:r>
      <w:r w:rsidRPr="00985733">
        <w:rPr>
          <w:sz w:val="20"/>
          <w:szCs w:val="20"/>
        </w:rPr>
        <w:t>formal training</w:t>
      </w:r>
      <w:r w:rsidRPr="00985733">
        <w:rPr>
          <w:spacing w:val="-1"/>
          <w:sz w:val="20"/>
          <w:szCs w:val="20"/>
        </w:rPr>
        <w:t xml:space="preserve"> </w:t>
      </w:r>
      <w:r w:rsidRPr="00985733">
        <w:rPr>
          <w:sz w:val="20"/>
          <w:szCs w:val="20"/>
        </w:rPr>
        <w:t>for</w:t>
      </w:r>
      <w:r w:rsidRPr="00985733">
        <w:rPr>
          <w:spacing w:val="2"/>
          <w:sz w:val="20"/>
          <w:szCs w:val="20"/>
        </w:rPr>
        <w:t xml:space="preserve"> </w:t>
      </w:r>
      <w:r w:rsidRPr="00985733">
        <w:rPr>
          <w:sz w:val="20"/>
          <w:szCs w:val="20"/>
        </w:rPr>
        <w:t>every</w:t>
      </w:r>
      <w:r w:rsidRPr="00985733">
        <w:rPr>
          <w:spacing w:val="1"/>
          <w:sz w:val="20"/>
          <w:szCs w:val="20"/>
        </w:rPr>
        <w:t xml:space="preserve"> </w:t>
      </w:r>
      <w:r w:rsidRPr="00985733">
        <w:rPr>
          <w:sz w:val="20"/>
          <w:szCs w:val="20"/>
        </w:rPr>
        <w:t>22</w:t>
      </w:r>
      <w:r w:rsidRPr="00985733">
        <w:rPr>
          <w:spacing w:val="-1"/>
          <w:sz w:val="20"/>
          <w:szCs w:val="20"/>
        </w:rPr>
        <w:t xml:space="preserve"> </w:t>
      </w:r>
      <w:r w:rsidRPr="00985733">
        <w:rPr>
          <w:sz w:val="20"/>
          <w:szCs w:val="20"/>
        </w:rPr>
        <w:t>days worked.</w:t>
      </w:r>
    </w:p>
    <w:p w:rsidR="006C5FF4" w:rsidRPr="00985733" w:rsidRDefault="006C5FF4">
      <w:pPr>
        <w:pStyle w:val="ListParagraph"/>
        <w:numPr>
          <w:ilvl w:val="3"/>
          <w:numId w:val="74"/>
        </w:numPr>
        <w:tabs>
          <w:tab w:val="left" w:pos="1219"/>
        </w:tabs>
        <w:spacing w:line="300" w:lineRule="auto"/>
        <w:ind w:left="498" w:right="309" w:firstLine="0"/>
        <w:jc w:val="both"/>
        <w:rPr>
          <w:sz w:val="20"/>
          <w:szCs w:val="20"/>
        </w:rPr>
      </w:pPr>
      <w:r w:rsidRPr="00985733">
        <w:rPr>
          <w:sz w:val="20"/>
          <w:szCs w:val="20"/>
        </w:rPr>
        <w:t>An allowance equal to 100 % of the task rate or daily rate shall be paid by</w:t>
      </w:r>
      <w:r w:rsidRPr="00985733">
        <w:rPr>
          <w:spacing w:val="55"/>
          <w:sz w:val="20"/>
          <w:szCs w:val="20"/>
        </w:rPr>
        <w:t xml:space="preserve"> </w:t>
      </w:r>
      <w:r w:rsidRPr="00985733">
        <w:rPr>
          <w:sz w:val="20"/>
          <w:szCs w:val="20"/>
        </w:rPr>
        <w:t>the Contractor to</w:t>
      </w:r>
      <w:r w:rsidRPr="00985733">
        <w:rPr>
          <w:spacing w:val="1"/>
          <w:sz w:val="20"/>
          <w:szCs w:val="20"/>
        </w:rPr>
        <w:t xml:space="preserve"> </w:t>
      </w:r>
      <w:r w:rsidRPr="00985733">
        <w:rPr>
          <w:sz w:val="20"/>
          <w:szCs w:val="20"/>
        </w:rPr>
        <w:t>workers who</w:t>
      </w:r>
      <w:r w:rsidRPr="00985733">
        <w:rPr>
          <w:spacing w:val="-1"/>
          <w:sz w:val="20"/>
          <w:szCs w:val="20"/>
        </w:rPr>
        <w:t xml:space="preserve"> </w:t>
      </w:r>
      <w:r w:rsidRPr="00985733">
        <w:rPr>
          <w:sz w:val="20"/>
          <w:szCs w:val="20"/>
        </w:rPr>
        <w:t>attend</w:t>
      </w:r>
      <w:r w:rsidRPr="00985733">
        <w:rPr>
          <w:spacing w:val="-1"/>
          <w:sz w:val="20"/>
          <w:szCs w:val="20"/>
        </w:rPr>
        <w:t xml:space="preserve"> </w:t>
      </w:r>
      <w:r w:rsidRPr="00985733">
        <w:rPr>
          <w:sz w:val="20"/>
          <w:szCs w:val="20"/>
        </w:rPr>
        <w:t>formal training, in</w:t>
      </w:r>
      <w:r w:rsidRPr="00985733">
        <w:rPr>
          <w:spacing w:val="-1"/>
          <w:sz w:val="20"/>
          <w:szCs w:val="20"/>
        </w:rPr>
        <w:t xml:space="preserve"> </w:t>
      </w:r>
      <w:r w:rsidRPr="00985733">
        <w:rPr>
          <w:sz w:val="20"/>
          <w:szCs w:val="20"/>
        </w:rPr>
        <w:t>terms</w:t>
      </w:r>
      <w:r w:rsidRPr="00985733">
        <w:rPr>
          <w:spacing w:val="3"/>
          <w:sz w:val="20"/>
          <w:szCs w:val="20"/>
        </w:rPr>
        <w:t xml:space="preserve"> </w:t>
      </w:r>
      <w:r w:rsidRPr="00985733">
        <w:rPr>
          <w:sz w:val="20"/>
          <w:szCs w:val="20"/>
        </w:rPr>
        <w:t>of</w:t>
      </w:r>
      <w:r w:rsidRPr="00985733">
        <w:rPr>
          <w:spacing w:val="3"/>
          <w:sz w:val="20"/>
          <w:szCs w:val="20"/>
        </w:rPr>
        <w:t xml:space="preserve"> </w:t>
      </w:r>
      <w:r w:rsidRPr="00985733">
        <w:rPr>
          <w:sz w:val="20"/>
          <w:szCs w:val="20"/>
        </w:rPr>
        <w:t>4.3.4</w:t>
      </w:r>
      <w:r w:rsidRPr="00985733">
        <w:rPr>
          <w:spacing w:val="1"/>
          <w:sz w:val="20"/>
          <w:szCs w:val="20"/>
        </w:rPr>
        <w:t xml:space="preserve"> </w:t>
      </w:r>
      <w:r w:rsidRPr="00985733">
        <w:rPr>
          <w:sz w:val="20"/>
          <w:szCs w:val="20"/>
        </w:rPr>
        <w:t>above.</w:t>
      </w:r>
    </w:p>
    <w:p w:rsidR="006C5FF4" w:rsidRPr="00985733" w:rsidRDefault="006C5FF4">
      <w:pPr>
        <w:pStyle w:val="ListParagraph"/>
        <w:numPr>
          <w:ilvl w:val="3"/>
          <w:numId w:val="74"/>
        </w:numPr>
        <w:tabs>
          <w:tab w:val="left" w:pos="1219"/>
        </w:tabs>
        <w:spacing w:line="297" w:lineRule="auto"/>
        <w:ind w:left="498" w:right="309" w:firstLine="0"/>
        <w:jc w:val="both"/>
        <w:rPr>
          <w:sz w:val="20"/>
          <w:szCs w:val="20"/>
        </w:rPr>
      </w:pPr>
      <w:r w:rsidRPr="00985733">
        <w:rPr>
          <w:sz w:val="20"/>
          <w:szCs w:val="20"/>
        </w:rPr>
        <w:t>Proof of compliance with the requirements of 4.3.2 to 4.3.4 must be provided by the Contractor to</w:t>
      </w:r>
      <w:r w:rsidRPr="00985733">
        <w:rPr>
          <w:spacing w:val="1"/>
          <w:sz w:val="20"/>
          <w:szCs w:val="20"/>
        </w:rPr>
        <w:t xml:space="preserve"> </w:t>
      </w:r>
      <w:r w:rsidRPr="00985733">
        <w:rPr>
          <w:sz w:val="20"/>
          <w:szCs w:val="20"/>
        </w:rPr>
        <w:t>the Employer</w:t>
      </w:r>
      <w:r w:rsidRPr="00985733">
        <w:rPr>
          <w:spacing w:val="2"/>
          <w:sz w:val="20"/>
          <w:szCs w:val="20"/>
        </w:rPr>
        <w:t xml:space="preserve"> </w:t>
      </w:r>
      <w:r w:rsidRPr="00985733">
        <w:rPr>
          <w:sz w:val="20"/>
          <w:szCs w:val="20"/>
        </w:rPr>
        <w:t>prior to</w:t>
      </w:r>
      <w:r w:rsidRPr="00985733">
        <w:rPr>
          <w:spacing w:val="-1"/>
          <w:sz w:val="20"/>
          <w:szCs w:val="20"/>
        </w:rPr>
        <w:t xml:space="preserve"> </w:t>
      </w:r>
      <w:r w:rsidRPr="00985733">
        <w:rPr>
          <w:sz w:val="20"/>
          <w:szCs w:val="20"/>
        </w:rPr>
        <w:t>submission</w:t>
      </w:r>
      <w:r w:rsidRPr="00985733">
        <w:rPr>
          <w:spacing w:val="-2"/>
          <w:sz w:val="20"/>
          <w:szCs w:val="20"/>
        </w:rPr>
        <w:t xml:space="preserve"> </w:t>
      </w:r>
      <w:r w:rsidRPr="00985733">
        <w:rPr>
          <w:sz w:val="20"/>
          <w:szCs w:val="20"/>
        </w:rPr>
        <w:t>of</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final payment</w:t>
      </w:r>
      <w:r w:rsidRPr="00985733">
        <w:rPr>
          <w:spacing w:val="-1"/>
          <w:sz w:val="20"/>
          <w:szCs w:val="20"/>
        </w:rPr>
        <w:t xml:space="preserve"> </w:t>
      </w:r>
      <w:r w:rsidRPr="00985733">
        <w:rPr>
          <w:sz w:val="20"/>
          <w:szCs w:val="20"/>
        </w:rPr>
        <w:t>certificate.</w:t>
      </w:r>
    </w:p>
    <w:p w:rsidR="006C5FF4" w:rsidRPr="00985733" w:rsidRDefault="006C5FF4" w:rsidP="006C5FF4">
      <w:pPr>
        <w:pStyle w:val="BodyText"/>
        <w:spacing w:before="4"/>
        <w:jc w:val="both"/>
      </w:pPr>
    </w:p>
    <w:p w:rsidR="006C5FF4" w:rsidRPr="00985733" w:rsidRDefault="006C5FF4" w:rsidP="006C5FF4">
      <w:pPr>
        <w:pStyle w:val="BodyText"/>
        <w:ind w:left="498"/>
        <w:jc w:val="both"/>
      </w:pPr>
      <w:r w:rsidRPr="00985733">
        <w:t>Typical</w:t>
      </w:r>
      <w:r w:rsidRPr="00985733">
        <w:rPr>
          <w:spacing w:val="-4"/>
        </w:rPr>
        <w:t xml:space="preserve"> </w:t>
      </w:r>
      <w:r w:rsidRPr="00985733">
        <w:t>training</w:t>
      </w:r>
      <w:r w:rsidRPr="00985733">
        <w:rPr>
          <w:spacing w:val="-1"/>
        </w:rPr>
        <w:t xml:space="preserve"> </w:t>
      </w:r>
      <w:r w:rsidRPr="00985733">
        <w:t>that</w:t>
      </w:r>
      <w:r w:rsidRPr="00985733">
        <w:rPr>
          <w:spacing w:val="-3"/>
        </w:rPr>
        <w:t xml:space="preserve"> </w:t>
      </w:r>
      <w:r w:rsidRPr="00985733">
        <w:t>will</w:t>
      </w:r>
      <w:r w:rsidRPr="00985733">
        <w:rPr>
          <w:spacing w:val="-3"/>
        </w:rPr>
        <w:t xml:space="preserve"> </w:t>
      </w:r>
      <w:r w:rsidRPr="00985733">
        <w:t>be</w:t>
      </w:r>
      <w:r w:rsidRPr="00985733">
        <w:rPr>
          <w:spacing w:val="1"/>
        </w:rPr>
        <w:t xml:space="preserve"> </w:t>
      </w:r>
      <w:r w:rsidRPr="00985733">
        <w:t>given</w:t>
      </w:r>
      <w:r w:rsidRPr="00985733">
        <w:rPr>
          <w:spacing w:val="-1"/>
        </w:rPr>
        <w:t xml:space="preserve"> </w:t>
      </w:r>
      <w:r w:rsidRPr="00985733">
        <w:t>by</w:t>
      </w:r>
      <w:r w:rsidRPr="00985733">
        <w:rPr>
          <w:spacing w:val="-2"/>
        </w:rPr>
        <w:t xml:space="preserve"> </w:t>
      </w:r>
      <w:r w:rsidRPr="00985733">
        <w:t>the</w:t>
      </w:r>
      <w:r w:rsidRPr="00985733">
        <w:rPr>
          <w:spacing w:val="-1"/>
        </w:rPr>
        <w:t xml:space="preserve"> </w:t>
      </w:r>
      <w:r w:rsidRPr="00985733">
        <w:t>Training</w:t>
      </w:r>
      <w:r w:rsidRPr="00985733">
        <w:rPr>
          <w:spacing w:val="-2"/>
        </w:rPr>
        <w:t xml:space="preserve"> </w:t>
      </w:r>
      <w:r w:rsidRPr="00985733">
        <w:t>Consultant</w:t>
      </w:r>
      <w:r w:rsidRPr="00985733">
        <w:rPr>
          <w:spacing w:val="-1"/>
        </w:rPr>
        <w:t xml:space="preserve"> </w:t>
      </w:r>
      <w:r w:rsidRPr="00985733">
        <w:t>is:</w:t>
      </w:r>
    </w:p>
    <w:p w:rsidR="006C5FF4" w:rsidRPr="00985733" w:rsidRDefault="006C5FF4" w:rsidP="006C5FF4">
      <w:pPr>
        <w:pStyle w:val="BodyText"/>
        <w:spacing w:before="1"/>
        <w:jc w:val="both"/>
      </w:pPr>
    </w:p>
    <w:p w:rsidR="006C5FF4" w:rsidRPr="00985733" w:rsidRDefault="006C5FF4">
      <w:pPr>
        <w:pStyle w:val="ListParagraph"/>
        <w:numPr>
          <w:ilvl w:val="0"/>
          <w:numId w:val="72"/>
        </w:numPr>
        <w:tabs>
          <w:tab w:val="left" w:pos="783"/>
        </w:tabs>
        <w:spacing w:line="229" w:lineRule="exact"/>
        <w:ind w:hanging="285"/>
        <w:jc w:val="both"/>
        <w:rPr>
          <w:sz w:val="20"/>
          <w:szCs w:val="20"/>
        </w:rPr>
      </w:pPr>
      <w:r w:rsidRPr="00985733">
        <w:rPr>
          <w:sz w:val="20"/>
          <w:szCs w:val="20"/>
          <w:u w:val="single"/>
        </w:rPr>
        <w:t>Community</w:t>
      </w:r>
      <w:r w:rsidRPr="00985733">
        <w:rPr>
          <w:spacing w:val="-2"/>
          <w:sz w:val="20"/>
          <w:szCs w:val="20"/>
          <w:u w:val="single"/>
        </w:rPr>
        <w:t xml:space="preserve"> </w:t>
      </w:r>
      <w:r w:rsidRPr="00985733">
        <w:rPr>
          <w:sz w:val="20"/>
          <w:szCs w:val="20"/>
          <w:u w:val="single"/>
        </w:rPr>
        <w:t>based</w:t>
      </w:r>
      <w:r w:rsidRPr="00985733">
        <w:rPr>
          <w:spacing w:val="-1"/>
          <w:sz w:val="20"/>
          <w:szCs w:val="20"/>
          <w:u w:val="single"/>
        </w:rPr>
        <w:t xml:space="preserve"> </w:t>
      </w:r>
      <w:r w:rsidRPr="00985733">
        <w:rPr>
          <w:sz w:val="20"/>
          <w:szCs w:val="20"/>
          <w:u w:val="single"/>
        </w:rPr>
        <w:t>Contractors</w:t>
      </w:r>
    </w:p>
    <w:p w:rsidR="006C5FF4" w:rsidRPr="00985733" w:rsidRDefault="006C5FF4">
      <w:pPr>
        <w:pStyle w:val="ListParagraph"/>
        <w:numPr>
          <w:ilvl w:val="0"/>
          <w:numId w:val="71"/>
        </w:numPr>
        <w:tabs>
          <w:tab w:val="left" w:pos="783"/>
        </w:tabs>
        <w:ind w:right="322" w:firstLine="0"/>
        <w:jc w:val="both"/>
        <w:rPr>
          <w:sz w:val="20"/>
          <w:szCs w:val="20"/>
        </w:rPr>
      </w:pPr>
      <w:r w:rsidRPr="00985733">
        <w:rPr>
          <w:sz w:val="20"/>
          <w:szCs w:val="20"/>
        </w:rPr>
        <w:t>Preparation phase – using a calculator, numeracy, using a scale ruler, reading a building plan, handling</w:t>
      </w:r>
      <w:r w:rsidRPr="00985733">
        <w:rPr>
          <w:spacing w:val="1"/>
          <w:sz w:val="20"/>
          <w:szCs w:val="20"/>
        </w:rPr>
        <w:t xml:space="preserve"> </w:t>
      </w:r>
      <w:r w:rsidRPr="00985733">
        <w:rPr>
          <w:sz w:val="20"/>
          <w:szCs w:val="20"/>
        </w:rPr>
        <w:t>administrative</w:t>
      </w:r>
      <w:r w:rsidRPr="00985733">
        <w:rPr>
          <w:spacing w:val="-2"/>
          <w:sz w:val="20"/>
          <w:szCs w:val="20"/>
        </w:rPr>
        <w:t xml:space="preserve"> </w:t>
      </w:r>
      <w:r w:rsidRPr="00985733">
        <w:rPr>
          <w:sz w:val="20"/>
          <w:szCs w:val="20"/>
        </w:rPr>
        <w:t>tasks in</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building</w:t>
      </w:r>
      <w:r w:rsidRPr="00985733">
        <w:rPr>
          <w:spacing w:val="1"/>
          <w:sz w:val="20"/>
          <w:szCs w:val="20"/>
        </w:rPr>
        <w:t xml:space="preserve"> </w:t>
      </w:r>
      <w:r w:rsidRPr="00985733">
        <w:rPr>
          <w:sz w:val="20"/>
          <w:szCs w:val="20"/>
        </w:rPr>
        <w:t>industry.</w:t>
      </w:r>
    </w:p>
    <w:p w:rsidR="006C5FF4" w:rsidRPr="00985733" w:rsidRDefault="006C5FF4">
      <w:pPr>
        <w:pStyle w:val="ListParagraph"/>
        <w:numPr>
          <w:ilvl w:val="0"/>
          <w:numId w:val="71"/>
        </w:numPr>
        <w:tabs>
          <w:tab w:val="left" w:pos="783"/>
        </w:tabs>
        <w:ind w:right="319" w:firstLine="0"/>
        <w:jc w:val="both"/>
        <w:rPr>
          <w:sz w:val="20"/>
          <w:szCs w:val="20"/>
        </w:rPr>
      </w:pPr>
      <w:r w:rsidRPr="00985733">
        <w:rPr>
          <w:sz w:val="20"/>
          <w:szCs w:val="20"/>
        </w:rPr>
        <w:t>Estimating and tendering – marketing the services of a company, seeking, selecting, collecting and</w:t>
      </w:r>
      <w:r w:rsidRPr="00985733">
        <w:rPr>
          <w:spacing w:val="1"/>
          <w:sz w:val="20"/>
          <w:szCs w:val="20"/>
        </w:rPr>
        <w:t xml:space="preserve"> </w:t>
      </w:r>
      <w:r w:rsidRPr="00985733">
        <w:rPr>
          <w:sz w:val="20"/>
          <w:szCs w:val="20"/>
        </w:rPr>
        <w:t>studying tender documents, investigating and assessing a site, developing a bill of quantities from building</w:t>
      </w:r>
      <w:r w:rsidRPr="00985733">
        <w:rPr>
          <w:spacing w:val="1"/>
          <w:sz w:val="20"/>
          <w:szCs w:val="20"/>
        </w:rPr>
        <w:t xml:space="preserve"> </w:t>
      </w:r>
      <w:r w:rsidRPr="00985733">
        <w:rPr>
          <w:sz w:val="20"/>
          <w:szCs w:val="20"/>
        </w:rPr>
        <w:t>plants,</w:t>
      </w:r>
      <w:r w:rsidRPr="00985733">
        <w:rPr>
          <w:spacing w:val="-2"/>
          <w:sz w:val="20"/>
          <w:szCs w:val="20"/>
        </w:rPr>
        <w:t xml:space="preserve"> </w:t>
      </w:r>
      <w:r w:rsidRPr="00985733">
        <w:rPr>
          <w:sz w:val="20"/>
          <w:szCs w:val="20"/>
        </w:rPr>
        <w:t>calculating the cost of</w:t>
      </w:r>
      <w:r w:rsidRPr="00985733">
        <w:rPr>
          <w:spacing w:val="-2"/>
          <w:sz w:val="20"/>
          <w:szCs w:val="20"/>
        </w:rPr>
        <w:t xml:space="preserve"> </w:t>
      </w:r>
      <w:r w:rsidRPr="00985733">
        <w:rPr>
          <w:sz w:val="20"/>
          <w:szCs w:val="20"/>
        </w:rPr>
        <w:t>a project,</w:t>
      </w:r>
      <w:r w:rsidRPr="00985733">
        <w:rPr>
          <w:spacing w:val="-2"/>
          <w:sz w:val="20"/>
          <w:szCs w:val="20"/>
        </w:rPr>
        <w:t xml:space="preserve"> </w:t>
      </w:r>
      <w:r w:rsidRPr="00985733">
        <w:rPr>
          <w:sz w:val="20"/>
          <w:szCs w:val="20"/>
        </w:rPr>
        <w:t>finalizing</w:t>
      </w:r>
      <w:r w:rsidRPr="00985733">
        <w:rPr>
          <w:spacing w:val="-2"/>
          <w:sz w:val="20"/>
          <w:szCs w:val="20"/>
        </w:rPr>
        <w:t xml:space="preserve"> </w:t>
      </w:r>
      <w:r w:rsidRPr="00985733">
        <w:rPr>
          <w:sz w:val="20"/>
          <w:szCs w:val="20"/>
        </w:rPr>
        <w:t>tender</w:t>
      </w:r>
      <w:r w:rsidRPr="00985733">
        <w:rPr>
          <w:spacing w:val="-1"/>
          <w:sz w:val="20"/>
          <w:szCs w:val="20"/>
        </w:rPr>
        <w:t xml:space="preserve"> </w:t>
      </w:r>
      <w:r w:rsidRPr="00985733">
        <w:rPr>
          <w:sz w:val="20"/>
          <w:szCs w:val="20"/>
        </w:rPr>
        <w:t>prices,</w:t>
      </w:r>
      <w:r w:rsidRPr="00985733">
        <w:rPr>
          <w:spacing w:val="-2"/>
          <w:sz w:val="20"/>
          <w:szCs w:val="20"/>
        </w:rPr>
        <w:t xml:space="preserve"> </w:t>
      </w:r>
      <w:r w:rsidRPr="00985733">
        <w:rPr>
          <w:sz w:val="20"/>
          <w:szCs w:val="20"/>
        </w:rPr>
        <w:t>completing</w:t>
      </w:r>
      <w:r w:rsidRPr="00985733">
        <w:rPr>
          <w:spacing w:val="-2"/>
          <w:sz w:val="20"/>
          <w:szCs w:val="20"/>
        </w:rPr>
        <w:t xml:space="preserve"> </w:t>
      </w:r>
      <w:r w:rsidRPr="00985733">
        <w:rPr>
          <w:sz w:val="20"/>
          <w:szCs w:val="20"/>
        </w:rPr>
        <w:t>and</w:t>
      </w:r>
      <w:r w:rsidRPr="00985733">
        <w:rPr>
          <w:spacing w:val="-2"/>
          <w:sz w:val="20"/>
          <w:szCs w:val="20"/>
        </w:rPr>
        <w:t xml:space="preserve"> </w:t>
      </w:r>
      <w:r w:rsidRPr="00985733">
        <w:rPr>
          <w:sz w:val="20"/>
          <w:szCs w:val="20"/>
        </w:rPr>
        <w:t>submitting</w:t>
      </w:r>
      <w:r w:rsidRPr="00985733">
        <w:rPr>
          <w:spacing w:val="-2"/>
          <w:sz w:val="20"/>
          <w:szCs w:val="20"/>
        </w:rPr>
        <w:t xml:space="preserve"> </w:t>
      </w:r>
      <w:r w:rsidRPr="00985733">
        <w:rPr>
          <w:sz w:val="20"/>
          <w:szCs w:val="20"/>
        </w:rPr>
        <w:t>a tender.</w:t>
      </w:r>
    </w:p>
    <w:p w:rsidR="006C5FF4" w:rsidRPr="00985733" w:rsidRDefault="006C5FF4">
      <w:pPr>
        <w:pStyle w:val="ListParagraph"/>
        <w:numPr>
          <w:ilvl w:val="0"/>
          <w:numId w:val="71"/>
        </w:numPr>
        <w:tabs>
          <w:tab w:val="left" w:pos="783"/>
        </w:tabs>
        <w:ind w:right="309" w:firstLine="0"/>
        <w:jc w:val="both"/>
        <w:rPr>
          <w:sz w:val="20"/>
          <w:szCs w:val="20"/>
        </w:rPr>
      </w:pPr>
      <w:r w:rsidRPr="00985733">
        <w:rPr>
          <w:sz w:val="20"/>
          <w:szCs w:val="20"/>
        </w:rPr>
        <w:t>Project planning – introducing to planning techniques, pre-tender planning, planning Contract activities,</w:t>
      </w:r>
      <w:r w:rsidRPr="00985733">
        <w:rPr>
          <w:spacing w:val="1"/>
          <w:sz w:val="20"/>
          <w:szCs w:val="20"/>
        </w:rPr>
        <w:t xml:space="preserve"> </w:t>
      </w:r>
      <w:r w:rsidRPr="00985733">
        <w:rPr>
          <w:sz w:val="20"/>
          <w:szCs w:val="20"/>
        </w:rPr>
        <w:t>Contract</w:t>
      </w:r>
      <w:r w:rsidRPr="00985733">
        <w:rPr>
          <w:spacing w:val="-2"/>
          <w:sz w:val="20"/>
          <w:szCs w:val="20"/>
        </w:rPr>
        <w:t xml:space="preserve"> </w:t>
      </w:r>
      <w:r w:rsidRPr="00985733">
        <w:rPr>
          <w:sz w:val="20"/>
          <w:szCs w:val="20"/>
        </w:rPr>
        <w:t>planning,</w:t>
      </w:r>
      <w:r w:rsidRPr="00985733">
        <w:rPr>
          <w:spacing w:val="1"/>
          <w:sz w:val="20"/>
          <w:szCs w:val="20"/>
        </w:rPr>
        <w:t xml:space="preserve"> </w:t>
      </w:r>
      <w:r w:rsidRPr="00985733">
        <w:rPr>
          <w:sz w:val="20"/>
          <w:szCs w:val="20"/>
        </w:rPr>
        <w:t>executing</w:t>
      </w:r>
      <w:r w:rsidRPr="00985733">
        <w:rPr>
          <w:spacing w:val="-1"/>
          <w:sz w:val="20"/>
          <w:szCs w:val="20"/>
        </w:rPr>
        <w:t xml:space="preserve"> </w:t>
      </w:r>
      <w:r w:rsidRPr="00985733">
        <w:rPr>
          <w:sz w:val="20"/>
          <w:szCs w:val="20"/>
        </w:rPr>
        <w:t>a</w:t>
      </w:r>
      <w:r w:rsidRPr="00985733">
        <w:rPr>
          <w:spacing w:val="1"/>
          <w:sz w:val="20"/>
          <w:szCs w:val="20"/>
        </w:rPr>
        <w:t xml:space="preserve"> </w:t>
      </w:r>
      <w:r w:rsidRPr="00985733">
        <w:rPr>
          <w:sz w:val="20"/>
          <w:szCs w:val="20"/>
        </w:rPr>
        <w:t xml:space="preserve">Contract </w:t>
      </w:r>
      <w:proofErr w:type="spellStart"/>
      <w:r w:rsidRPr="00985733">
        <w:rPr>
          <w:sz w:val="20"/>
          <w:szCs w:val="20"/>
        </w:rPr>
        <w:t>programme</w:t>
      </w:r>
      <w:proofErr w:type="spellEnd"/>
      <w:r w:rsidRPr="00985733">
        <w:rPr>
          <w:sz w:val="20"/>
          <w:szCs w:val="20"/>
        </w:rPr>
        <w:t>.</w:t>
      </w:r>
    </w:p>
    <w:p w:rsidR="006C5FF4" w:rsidRPr="00985733" w:rsidRDefault="006C5FF4">
      <w:pPr>
        <w:pStyle w:val="ListParagraph"/>
        <w:numPr>
          <w:ilvl w:val="0"/>
          <w:numId w:val="71"/>
        </w:numPr>
        <w:tabs>
          <w:tab w:val="left" w:pos="783"/>
        </w:tabs>
        <w:ind w:right="314" w:firstLine="0"/>
        <w:jc w:val="both"/>
        <w:rPr>
          <w:sz w:val="20"/>
          <w:szCs w:val="20"/>
        </w:rPr>
      </w:pPr>
      <w:r w:rsidRPr="00985733">
        <w:rPr>
          <w:sz w:val="20"/>
          <w:szCs w:val="20"/>
        </w:rPr>
        <w:t>Executing the project – managing the finances of the company, managing materials, administering</w:t>
      </w:r>
      <w:r w:rsidRPr="00985733">
        <w:rPr>
          <w:spacing w:val="1"/>
          <w:sz w:val="20"/>
          <w:szCs w:val="20"/>
        </w:rPr>
        <w:t xml:space="preserve"> </w:t>
      </w:r>
      <w:r w:rsidRPr="00985733">
        <w:rPr>
          <w:sz w:val="20"/>
          <w:szCs w:val="20"/>
        </w:rPr>
        <w:t>record</w:t>
      </w:r>
      <w:r w:rsidRPr="00985733">
        <w:rPr>
          <w:spacing w:val="-2"/>
          <w:sz w:val="20"/>
          <w:szCs w:val="20"/>
        </w:rPr>
        <w:t xml:space="preserve"> </w:t>
      </w:r>
      <w:r w:rsidRPr="00985733">
        <w:rPr>
          <w:sz w:val="20"/>
          <w:szCs w:val="20"/>
        </w:rPr>
        <w:t>systems,</w:t>
      </w:r>
      <w:r w:rsidRPr="00985733">
        <w:rPr>
          <w:spacing w:val="-1"/>
          <w:sz w:val="20"/>
          <w:szCs w:val="20"/>
        </w:rPr>
        <w:t xml:space="preserve"> </w:t>
      </w:r>
      <w:r w:rsidRPr="00985733">
        <w:rPr>
          <w:sz w:val="20"/>
          <w:szCs w:val="20"/>
        </w:rPr>
        <w:t>managing</w:t>
      </w:r>
      <w:r w:rsidRPr="00985733">
        <w:rPr>
          <w:spacing w:val="1"/>
          <w:sz w:val="20"/>
          <w:szCs w:val="20"/>
        </w:rPr>
        <w:t xml:space="preserve"> </w:t>
      </w:r>
      <w:r w:rsidRPr="00985733">
        <w:rPr>
          <w:sz w:val="20"/>
          <w:szCs w:val="20"/>
        </w:rPr>
        <w:t>manpower,</w:t>
      </w:r>
      <w:r w:rsidRPr="00985733">
        <w:rPr>
          <w:spacing w:val="-1"/>
          <w:sz w:val="20"/>
          <w:szCs w:val="20"/>
        </w:rPr>
        <w:t xml:space="preserve"> </w:t>
      </w:r>
      <w:r w:rsidRPr="00985733">
        <w:rPr>
          <w:sz w:val="20"/>
          <w:szCs w:val="20"/>
        </w:rPr>
        <w:t>completion and</w:t>
      </w:r>
      <w:r w:rsidRPr="00985733">
        <w:rPr>
          <w:spacing w:val="1"/>
          <w:sz w:val="20"/>
          <w:szCs w:val="20"/>
        </w:rPr>
        <w:t xml:space="preserve"> </w:t>
      </w:r>
      <w:r w:rsidRPr="00985733">
        <w:rPr>
          <w:sz w:val="20"/>
          <w:szCs w:val="20"/>
        </w:rPr>
        <w:t>handover.</w:t>
      </w:r>
    </w:p>
    <w:p w:rsidR="006C5FF4" w:rsidRPr="00985733" w:rsidRDefault="006C5FF4" w:rsidP="006C5FF4">
      <w:pPr>
        <w:pStyle w:val="BodyText"/>
        <w:spacing w:before="1"/>
        <w:jc w:val="both"/>
      </w:pPr>
    </w:p>
    <w:p w:rsidR="006C5FF4" w:rsidRPr="00985733" w:rsidRDefault="006C5FF4">
      <w:pPr>
        <w:pStyle w:val="ListParagraph"/>
        <w:numPr>
          <w:ilvl w:val="0"/>
          <w:numId w:val="72"/>
        </w:numPr>
        <w:tabs>
          <w:tab w:val="left" w:pos="783"/>
        </w:tabs>
        <w:spacing w:line="229" w:lineRule="exact"/>
        <w:ind w:hanging="285"/>
        <w:jc w:val="both"/>
        <w:rPr>
          <w:sz w:val="20"/>
          <w:szCs w:val="20"/>
        </w:rPr>
      </w:pPr>
      <w:r w:rsidRPr="00985733">
        <w:rPr>
          <w:sz w:val="20"/>
          <w:szCs w:val="20"/>
          <w:u w:val="single"/>
        </w:rPr>
        <w:t>Community</w:t>
      </w:r>
      <w:r w:rsidRPr="00985733">
        <w:rPr>
          <w:spacing w:val="-3"/>
          <w:sz w:val="20"/>
          <w:szCs w:val="20"/>
          <w:u w:val="single"/>
        </w:rPr>
        <w:t xml:space="preserve"> </w:t>
      </w:r>
      <w:r w:rsidRPr="00985733">
        <w:rPr>
          <w:sz w:val="20"/>
          <w:szCs w:val="20"/>
          <w:u w:val="single"/>
        </w:rPr>
        <w:t>based</w:t>
      </w:r>
      <w:r w:rsidRPr="00985733">
        <w:rPr>
          <w:spacing w:val="-3"/>
          <w:sz w:val="20"/>
          <w:szCs w:val="20"/>
          <w:u w:val="single"/>
        </w:rPr>
        <w:t xml:space="preserve"> </w:t>
      </w:r>
      <w:r w:rsidRPr="00985733">
        <w:rPr>
          <w:sz w:val="20"/>
          <w:szCs w:val="20"/>
          <w:u w:val="single"/>
        </w:rPr>
        <w:t>labour</w:t>
      </w:r>
    </w:p>
    <w:p w:rsidR="006C5FF4" w:rsidRPr="00985733" w:rsidRDefault="006C5FF4" w:rsidP="006C5FF4">
      <w:pPr>
        <w:pStyle w:val="BodyText"/>
        <w:spacing w:line="229" w:lineRule="exact"/>
        <w:ind w:left="498"/>
        <w:jc w:val="both"/>
      </w:pPr>
      <w:r w:rsidRPr="00985733">
        <w:t>Local</w:t>
      </w:r>
      <w:r w:rsidRPr="00985733">
        <w:rPr>
          <w:spacing w:val="-1"/>
        </w:rPr>
        <w:t xml:space="preserve"> </w:t>
      </w:r>
      <w:r w:rsidRPr="00985733">
        <w:t>labour</w:t>
      </w:r>
      <w:r w:rsidRPr="00985733">
        <w:rPr>
          <w:spacing w:val="-2"/>
        </w:rPr>
        <w:t xml:space="preserve"> </w:t>
      </w:r>
      <w:r w:rsidRPr="00985733">
        <w:t>will</w:t>
      </w:r>
      <w:r w:rsidRPr="00985733">
        <w:rPr>
          <w:spacing w:val="-3"/>
        </w:rPr>
        <w:t xml:space="preserve"> </w:t>
      </w:r>
      <w:r w:rsidRPr="00985733">
        <w:t>be</w:t>
      </w:r>
      <w:r w:rsidRPr="00985733">
        <w:rPr>
          <w:spacing w:val="-2"/>
        </w:rPr>
        <w:t xml:space="preserve"> </w:t>
      </w:r>
      <w:r w:rsidRPr="00985733">
        <w:t>taught</w:t>
      </w:r>
      <w:r w:rsidRPr="00985733">
        <w:rPr>
          <w:spacing w:val="-2"/>
        </w:rPr>
        <w:t xml:space="preserve"> </w:t>
      </w:r>
      <w:r w:rsidRPr="00985733">
        <w:t>the</w:t>
      </w:r>
      <w:r w:rsidRPr="00985733">
        <w:rPr>
          <w:spacing w:val="-2"/>
        </w:rPr>
        <w:t xml:space="preserve"> </w:t>
      </w:r>
      <w:r w:rsidRPr="00985733">
        <w:t>following</w:t>
      </w:r>
      <w:r w:rsidRPr="00985733">
        <w:rPr>
          <w:spacing w:val="-2"/>
        </w:rPr>
        <w:t xml:space="preserve"> </w:t>
      </w:r>
      <w:r w:rsidRPr="00985733">
        <w:t>skills:</w:t>
      </w:r>
    </w:p>
    <w:p w:rsidR="006C5FF4" w:rsidRPr="00985733" w:rsidRDefault="006C5FF4">
      <w:pPr>
        <w:pStyle w:val="ListParagraph"/>
        <w:numPr>
          <w:ilvl w:val="0"/>
          <w:numId w:val="71"/>
        </w:numPr>
        <w:tabs>
          <w:tab w:val="left" w:pos="783"/>
        </w:tabs>
        <w:spacing w:before="1"/>
        <w:ind w:left="782" w:hanging="285"/>
        <w:jc w:val="both"/>
        <w:rPr>
          <w:sz w:val="20"/>
          <w:szCs w:val="20"/>
        </w:rPr>
      </w:pPr>
      <w:r w:rsidRPr="00985733">
        <w:rPr>
          <w:sz w:val="20"/>
          <w:szCs w:val="20"/>
        </w:rPr>
        <w:t>Excavation</w:t>
      </w:r>
      <w:r w:rsidRPr="00985733">
        <w:rPr>
          <w:spacing w:val="-4"/>
          <w:sz w:val="20"/>
          <w:szCs w:val="20"/>
        </w:rPr>
        <w:t xml:space="preserve"> </w:t>
      </w:r>
      <w:r w:rsidRPr="00985733">
        <w:rPr>
          <w:sz w:val="20"/>
          <w:szCs w:val="20"/>
        </w:rPr>
        <w:t>if</w:t>
      </w:r>
      <w:r w:rsidRPr="00985733">
        <w:rPr>
          <w:spacing w:val="-2"/>
          <w:sz w:val="20"/>
          <w:szCs w:val="20"/>
        </w:rPr>
        <w:t xml:space="preserve"> </w:t>
      </w:r>
      <w:r w:rsidRPr="00985733">
        <w:rPr>
          <w:sz w:val="20"/>
          <w:szCs w:val="20"/>
        </w:rPr>
        <w:t>possible,</w:t>
      </w:r>
      <w:r w:rsidRPr="00985733">
        <w:rPr>
          <w:spacing w:val="-3"/>
          <w:sz w:val="20"/>
          <w:szCs w:val="20"/>
        </w:rPr>
        <w:t xml:space="preserve"> </w:t>
      </w:r>
      <w:r w:rsidRPr="00985733">
        <w:rPr>
          <w:sz w:val="20"/>
          <w:szCs w:val="20"/>
        </w:rPr>
        <w:t>bedding,</w:t>
      </w:r>
      <w:r w:rsidRPr="00985733">
        <w:rPr>
          <w:spacing w:val="-3"/>
          <w:sz w:val="20"/>
          <w:szCs w:val="20"/>
        </w:rPr>
        <w:t xml:space="preserve"> </w:t>
      </w:r>
      <w:r w:rsidRPr="00985733">
        <w:rPr>
          <w:sz w:val="20"/>
          <w:szCs w:val="20"/>
        </w:rPr>
        <w:t>selected</w:t>
      </w:r>
      <w:r w:rsidRPr="00985733">
        <w:rPr>
          <w:spacing w:val="-2"/>
          <w:sz w:val="20"/>
          <w:szCs w:val="20"/>
        </w:rPr>
        <w:t xml:space="preserve"> </w:t>
      </w:r>
      <w:r w:rsidRPr="00985733">
        <w:rPr>
          <w:sz w:val="20"/>
          <w:szCs w:val="20"/>
        </w:rPr>
        <w:t>backfill</w:t>
      </w:r>
      <w:r w:rsidRPr="00985733">
        <w:rPr>
          <w:spacing w:val="-3"/>
          <w:sz w:val="20"/>
          <w:szCs w:val="20"/>
        </w:rPr>
        <w:t xml:space="preserve"> </w:t>
      </w:r>
      <w:r w:rsidRPr="00985733">
        <w:rPr>
          <w:sz w:val="20"/>
          <w:szCs w:val="20"/>
        </w:rPr>
        <w:t>and</w:t>
      </w:r>
      <w:r w:rsidRPr="00985733">
        <w:rPr>
          <w:spacing w:val="1"/>
          <w:sz w:val="20"/>
          <w:szCs w:val="20"/>
        </w:rPr>
        <w:t xml:space="preserve"> </w:t>
      </w:r>
      <w:r w:rsidRPr="00985733">
        <w:rPr>
          <w:sz w:val="20"/>
          <w:szCs w:val="20"/>
        </w:rPr>
        <w:t>backfill</w:t>
      </w:r>
    </w:p>
    <w:p w:rsidR="006C5FF4" w:rsidRPr="00985733" w:rsidRDefault="006C5FF4">
      <w:pPr>
        <w:pStyle w:val="ListParagraph"/>
        <w:numPr>
          <w:ilvl w:val="0"/>
          <w:numId w:val="71"/>
        </w:numPr>
        <w:tabs>
          <w:tab w:val="left" w:pos="783"/>
        </w:tabs>
        <w:ind w:left="782" w:hanging="285"/>
        <w:jc w:val="both"/>
        <w:rPr>
          <w:sz w:val="20"/>
          <w:szCs w:val="20"/>
        </w:rPr>
      </w:pPr>
      <w:r w:rsidRPr="00985733">
        <w:rPr>
          <w:sz w:val="20"/>
          <w:szCs w:val="20"/>
        </w:rPr>
        <w:t>Pipe</w:t>
      </w:r>
      <w:r w:rsidRPr="00985733">
        <w:rPr>
          <w:spacing w:val="-3"/>
          <w:sz w:val="20"/>
          <w:szCs w:val="20"/>
        </w:rPr>
        <w:t xml:space="preserve"> </w:t>
      </w:r>
      <w:r w:rsidRPr="00985733">
        <w:rPr>
          <w:sz w:val="20"/>
          <w:szCs w:val="20"/>
        </w:rPr>
        <w:t>laying,</w:t>
      </w:r>
      <w:r w:rsidRPr="00985733">
        <w:rPr>
          <w:spacing w:val="-3"/>
          <w:sz w:val="20"/>
          <w:szCs w:val="20"/>
        </w:rPr>
        <w:t xml:space="preserve"> </w:t>
      </w:r>
      <w:r w:rsidRPr="00985733">
        <w:rPr>
          <w:sz w:val="20"/>
          <w:szCs w:val="20"/>
        </w:rPr>
        <w:t>valves</w:t>
      </w:r>
      <w:r w:rsidRPr="00985733">
        <w:rPr>
          <w:spacing w:val="-2"/>
          <w:sz w:val="20"/>
          <w:szCs w:val="20"/>
        </w:rPr>
        <w:t xml:space="preserve"> </w:t>
      </w:r>
      <w:r w:rsidRPr="00985733">
        <w:rPr>
          <w:sz w:val="20"/>
          <w:szCs w:val="20"/>
        </w:rPr>
        <w:t>and</w:t>
      </w:r>
      <w:r w:rsidRPr="00985733">
        <w:rPr>
          <w:spacing w:val="-1"/>
          <w:sz w:val="20"/>
          <w:szCs w:val="20"/>
        </w:rPr>
        <w:t xml:space="preserve"> </w:t>
      </w:r>
      <w:r w:rsidRPr="00985733">
        <w:rPr>
          <w:sz w:val="20"/>
          <w:szCs w:val="20"/>
        </w:rPr>
        <w:t>fittings</w:t>
      </w:r>
    </w:p>
    <w:p w:rsidR="006C5FF4" w:rsidRPr="00985733" w:rsidRDefault="006C5FF4">
      <w:pPr>
        <w:pStyle w:val="ListParagraph"/>
        <w:numPr>
          <w:ilvl w:val="0"/>
          <w:numId w:val="71"/>
        </w:numPr>
        <w:tabs>
          <w:tab w:val="left" w:pos="783"/>
        </w:tabs>
        <w:spacing w:before="1"/>
        <w:ind w:left="782" w:hanging="285"/>
        <w:jc w:val="both"/>
        <w:rPr>
          <w:sz w:val="20"/>
          <w:szCs w:val="20"/>
        </w:rPr>
      </w:pPr>
      <w:r w:rsidRPr="00985733">
        <w:rPr>
          <w:sz w:val="20"/>
          <w:szCs w:val="20"/>
        </w:rPr>
        <w:t>Valve</w:t>
      </w:r>
      <w:r w:rsidRPr="00985733">
        <w:rPr>
          <w:spacing w:val="-2"/>
          <w:sz w:val="20"/>
          <w:szCs w:val="20"/>
        </w:rPr>
        <w:t xml:space="preserve"> </w:t>
      </w:r>
      <w:r w:rsidRPr="00985733">
        <w:rPr>
          <w:sz w:val="20"/>
          <w:szCs w:val="20"/>
        </w:rPr>
        <w:t>boxes,</w:t>
      </w:r>
      <w:r w:rsidRPr="00985733">
        <w:rPr>
          <w:spacing w:val="-2"/>
          <w:sz w:val="20"/>
          <w:szCs w:val="20"/>
        </w:rPr>
        <w:t xml:space="preserve"> </w:t>
      </w:r>
      <w:r w:rsidRPr="00985733">
        <w:rPr>
          <w:sz w:val="20"/>
          <w:szCs w:val="20"/>
        </w:rPr>
        <w:t>manholes,</w:t>
      </w:r>
      <w:r w:rsidRPr="00985733">
        <w:rPr>
          <w:spacing w:val="-3"/>
          <w:sz w:val="20"/>
          <w:szCs w:val="20"/>
        </w:rPr>
        <w:t xml:space="preserve"> </w:t>
      </w:r>
      <w:r w:rsidRPr="00985733">
        <w:rPr>
          <w:sz w:val="20"/>
          <w:szCs w:val="20"/>
        </w:rPr>
        <w:t>anchor</w:t>
      </w:r>
      <w:r w:rsidRPr="00985733">
        <w:rPr>
          <w:spacing w:val="-3"/>
          <w:sz w:val="20"/>
          <w:szCs w:val="20"/>
        </w:rPr>
        <w:t xml:space="preserve"> </w:t>
      </w:r>
      <w:r w:rsidRPr="00985733">
        <w:rPr>
          <w:sz w:val="20"/>
          <w:szCs w:val="20"/>
        </w:rPr>
        <w:t>blocks</w:t>
      </w:r>
      <w:r w:rsidRPr="00985733">
        <w:rPr>
          <w:spacing w:val="-2"/>
          <w:sz w:val="20"/>
          <w:szCs w:val="20"/>
        </w:rPr>
        <w:t xml:space="preserve"> </w:t>
      </w:r>
      <w:r w:rsidRPr="00985733">
        <w:rPr>
          <w:sz w:val="20"/>
          <w:szCs w:val="20"/>
        </w:rPr>
        <w:t>etc.</w:t>
      </w:r>
    </w:p>
    <w:p w:rsidR="006C5FF4" w:rsidRPr="00985733" w:rsidRDefault="006C5FF4" w:rsidP="006C5FF4">
      <w:pPr>
        <w:pStyle w:val="BodyText"/>
        <w:jc w:val="both"/>
      </w:pPr>
    </w:p>
    <w:p w:rsidR="006C5FF4" w:rsidRPr="00985733" w:rsidRDefault="006C5FF4" w:rsidP="006C5FF4">
      <w:pPr>
        <w:pStyle w:val="BodyText"/>
        <w:ind w:left="498" w:right="320"/>
        <w:jc w:val="both"/>
      </w:pPr>
      <w:r w:rsidRPr="00985733">
        <w:t>Again, the Contractor and Training Consultant will have to work closely together to identify what their</w:t>
      </w:r>
      <w:r w:rsidRPr="00985733">
        <w:rPr>
          <w:spacing w:val="1"/>
        </w:rPr>
        <w:t xml:space="preserve"> </w:t>
      </w:r>
      <w:r w:rsidRPr="00985733">
        <w:t>requirements</w:t>
      </w:r>
      <w:r w:rsidRPr="00985733">
        <w:rPr>
          <w:spacing w:val="-1"/>
        </w:rPr>
        <w:t xml:space="preserve"> </w:t>
      </w:r>
      <w:r w:rsidRPr="00985733">
        <w:t>are</w:t>
      </w:r>
      <w:r w:rsidRPr="00985733">
        <w:rPr>
          <w:spacing w:val="-1"/>
        </w:rPr>
        <w:t xml:space="preserve"> </w:t>
      </w:r>
      <w:r w:rsidRPr="00985733">
        <w:t>and</w:t>
      </w:r>
      <w:r w:rsidRPr="00985733">
        <w:rPr>
          <w:spacing w:val="1"/>
        </w:rPr>
        <w:t xml:space="preserve"> </w:t>
      </w:r>
      <w:r w:rsidRPr="00985733">
        <w:t>when</w:t>
      </w:r>
      <w:r w:rsidRPr="00985733">
        <w:rPr>
          <w:spacing w:val="1"/>
        </w:rPr>
        <w:t xml:space="preserve"> </w:t>
      </w:r>
      <w:r w:rsidRPr="00985733">
        <w:t>this</w:t>
      </w:r>
      <w:r w:rsidRPr="00985733">
        <w:rPr>
          <w:spacing w:val="1"/>
        </w:rPr>
        <w:t xml:space="preserve"> </w:t>
      </w:r>
      <w:r w:rsidRPr="00985733">
        <w:t>labour is</w:t>
      </w:r>
      <w:r w:rsidRPr="00985733">
        <w:rPr>
          <w:spacing w:val="2"/>
        </w:rPr>
        <w:t xml:space="preserve"> </w:t>
      </w:r>
      <w:r w:rsidRPr="00985733">
        <w:t>needed.</w:t>
      </w:r>
    </w:p>
    <w:p w:rsidR="006C5FF4" w:rsidRPr="00985733" w:rsidRDefault="006C5FF4" w:rsidP="006C5FF4">
      <w:pPr>
        <w:pStyle w:val="BodyText"/>
        <w:spacing w:before="11"/>
        <w:jc w:val="both"/>
      </w:pPr>
    </w:p>
    <w:p w:rsidR="006C5FF4" w:rsidRPr="00985733" w:rsidRDefault="006C5FF4" w:rsidP="006C5FF4">
      <w:pPr>
        <w:pStyle w:val="BodyText"/>
        <w:ind w:left="498" w:right="321"/>
        <w:jc w:val="both"/>
      </w:pPr>
      <w:r w:rsidRPr="00985733">
        <w:t>Community based labour training will take place on site before actual production starts.   Allowance needs</w:t>
      </w:r>
      <w:r w:rsidRPr="00985733">
        <w:rPr>
          <w:spacing w:val="1"/>
        </w:rPr>
        <w:t xml:space="preserve"> </w:t>
      </w:r>
      <w:r w:rsidRPr="00985733">
        <w:t>to</w:t>
      </w:r>
      <w:r w:rsidRPr="00985733">
        <w:rPr>
          <w:spacing w:val="-2"/>
        </w:rPr>
        <w:t xml:space="preserve"> </w:t>
      </w:r>
      <w:r w:rsidRPr="00985733">
        <w:t>be</w:t>
      </w:r>
      <w:r w:rsidRPr="00985733">
        <w:rPr>
          <w:spacing w:val="1"/>
        </w:rPr>
        <w:t xml:space="preserve"> </w:t>
      </w:r>
      <w:r w:rsidRPr="00985733">
        <w:t>made</w:t>
      </w:r>
      <w:r w:rsidRPr="00985733">
        <w:rPr>
          <w:spacing w:val="-1"/>
        </w:rPr>
        <w:t xml:space="preserve"> </w:t>
      </w:r>
      <w:r w:rsidRPr="00985733">
        <w:t>for</w:t>
      </w:r>
      <w:r w:rsidRPr="00985733">
        <w:rPr>
          <w:spacing w:val="-1"/>
        </w:rPr>
        <w:t xml:space="preserve"> </w:t>
      </w:r>
      <w:r w:rsidRPr="00985733">
        <w:t>wages,</w:t>
      </w:r>
      <w:r w:rsidRPr="00985733">
        <w:rPr>
          <w:spacing w:val="-1"/>
        </w:rPr>
        <w:t xml:space="preserve"> </w:t>
      </w:r>
      <w:r w:rsidRPr="00985733">
        <w:t>food</w:t>
      </w:r>
      <w:r w:rsidRPr="00985733">
        <w:rPr>
          <w:spacing w:val="1"/>
        </w:rPr>
        <w:t xml:space="preserve"> </w:t>
      </w:r>
      <w:r w:rsidRPr="00985733">
        <w:t>or</w:t>
      </w:r>
      <w:r w:rsidRPr="00985733">
        <w:rPr>
          <w:spacing w:val="-1"/>
        </w:rPr>
        <w:t xml:space="preserve"> </w:t>
      </w:r>
      <w:r w:rsidRPr="00985733">
        <w:t>travelling</w:t>
      </w:r>
      <w:r w:rsidRPr="00985733">
        <w:rPr>
          <w:spacing w:val="-1"/>
        </w:rPr>
        <w:t xml:space="preserve"> </w:t>
      </w:r>
      <w:r w:rsidRPr="00985733">
        <w:t>during</w:t>
      </w:r>
      <w:r w:rsidRPr="00985733">
        <w:rPr>
          <w:spacing w:val="-2"/>
        </w:rPr>
        <w:t xml:space="preserve"> </w:t>
      </w:r>
      <w:r w:rsidRPr="00985733">
        <w:t>training.</w:t>
      </w:r>
    </w:p>
    <w:p w:rsidR="006C5FF4" w:rsidRPr="00985733" w:rsidRDefault="006C5FF4" w:rsidP="006C5FF4">
      <w:pPr>
        <w:pStyle w:val="BodyText"/>
        <w:spacing w:before="10"/>
        <w:jc w:val="both"/>
      </w:pPr>
    </w:p>
    <w:p w:rsidR="006C5FF4" w:rsidRPr="00985733" w:rsidRDefault="006C5FF4" w:rsidP="006C5FF4">
      <w:pPr>
        <w:pStyle w:val="BodyText"/>
        <w:ind w:left="498" w:right="308"/>
        <w:jc w:val="both"/>
      </w:pPr>
      <w:r w:rsidRPr="00985733">
        <w:t>Training of community-based Contractors will take place at a central point.</w:t>
      </w:r>
      <w:r w:rsidRPr="00985733">
        <w:rPr>
          <w:spacing w:val="1"/>
        </w:rPr>
        <w:t xml:space="preserve"> </w:t>
      </w:r>
      <w:r w:rsidRPr="00985733">
        <w:t>The Provincial Sum allowed in</w:t>
      </w:r>
      <w:r w:rsidRPr="00985733">
        <w:rPr>
          <w:spacing w:val="1"/>
        </w:rPr>
        <w:t xml:space="preserve"> </w:t>
      </w:r>
      <w:r w:rsidRPr="00985733">
        <w:t>the Schedule of Quantities, makes allowance for travelling and meals for the training of community-based</w:t>
      </w:r>
      <w:r w:rsidRPr="00985733">
        <w:rPr>
          <w:spacing w:val="1"/>
        </w:rPr>
        <w:t xml:space="preserve"> </w:t>
      </w:r>
      <w:r w:rsidRPr="00985733">
        <w:t>Contractors.</w:t>
      </w:r>
    </w:p>
    <w:p w:rsidR="006C5FF4" w:rsidRPr="00985733" w:rsidRDefault="006C5FF4" w:rsidP="006C5FF4">
      <w:pPr>
        <w:pStyle w:val="BodyText"/>
        <w:spacing w:before="2"/>
        <w:jc w:val="both"/>
      </w:pPr>
    </w:p>
    <w:p w:rsidR="006C5FF4" w:rsidRPr="00985733" w:rsidRDefault="006C5FF4">
      <w:pPr>
        <w:pStyle w:val="Heading5"/>
        <w:numPr>
          <w:ilvl w:val="0"/>
          <w:numId w:val="98"/>
        </w:numPr>
        <w:tabs>
          <w:tab w:val="left" w:pos="1218"/>
          <w:tab w:val="left" w:pos="1219"/>
        </w:tabs>
        <w:spacing w:before="1"/>
        <w:ind w:left="1218" w:hanging="721"/>
        <w:jc w:val="both"/>
      </w:pPr>
      <w:r w:rsidRPr="00985733">
        <w:t>COMMUNITY</w:t>
      </w:r>
      <w:r w:rsidRPr="00985733">
        <w:rPr>
          <w:spacing w:val="-4"/>
        </w:rPr>
        <w:t xml:space="preserve"> </w:t>
      </w:r>
      <w:r w:rsidRPr="00985733">
        <w:t>LIAISON</w:t>
      </w:r>
      <w:r w:rsidRPr="00985733">
        <w:rPr>
          <w:spacing w:val="-3"/>
        </w:rPr>
        <w:t xml:space="preserve"> </w:t>
      </w:r>
      <w:r w:rsidRPr="00985733">
        <w:t>OFFICER</w:t>
      </w:r>
    </w:p>
    <w:p w:rsidR="006C5FF4" w:rsidRPr="00985733" w:rsidRDefault="006C5FF4" w:rsidP="006C5FF4">
      <w:pPr>
        <w:pStyle w:val="BodyText"/>
        <w:spacing w:before="10"/>
        <w:jc w:val="both"/>
        <w:rPr>
          <w:b/>
        </w:rPr>
      </w:pPr>
    </w:p>
    <w:p w:rsidR="006C5FF4" w:rsidRPr="00985733" w:rsidRDefault="006C5FF4">
      <w:pPr>
        <w:pStyle w:val="ListParagraph"/>
        <w:numPr>
          <w:ilvl w:val="1"/>
          <w:numId w:val="98"/>
        </w:numPr>
        <w:tabs>
          <w:tab w:val="left" w:pos="1206"/>
          <w:tab w:val="left" w:pos="1207"/>
        </w:tabs>
        <w:spacing w:line="300" w:lineRule="auto"/>
        <w:ind w:left="1206" w:right="312" w:hanging="708"/>
        <w:jc w:val="both"/>
        <w:rPr>
          <w:sz w:val="20"/>
          <w:szCs w:val="20"/>
        </w:rPr>
      </w:pPr>
      <w:r w:rsidRPr="00985733">
        <w:rPr>
          <w:sz w:val="20"/>
          <w:szCs w:val="20"/>
        </w:rPr>
        <w:t>The</w:t>
      </w:r>
      <w:r w:rsidRPr="00985733">
        <w:rPr>
          <w:spacing w:val="32"/>
          <w:sz w:val="20"/>
          <w:szCs w:val="20"/>
        </w:rPr>
        <w:t xml:space="preserve"> </w:t>
      </w:r>
      <w:r w:rsidRPr="00985733">
        <w:rPr>
          <w:sz w:val="20"/>
          <w:szCs w:val="20"/>
        </w:rPr>
        <w:t>successful</w:t>
      </w:r>
      <w:r w:rsidRPr="00985733">
        <w:rPr>
          <w:spacing w:val="37"/>
          <w:sz w:val="20"/>
          <w:szCs w:val="20"/>
        </w:rPr>
        <w:t xml:space="preserve"> </w:t>
      </w:r>
      <w:r w:rsidRPr="00985733">
        <w:rPr>
          <w:sz w:val="20"/>
          <w:szCs w:val="20"/>
        </w:rPr>
        <w:t>Bidder</w:t>
      </w:r>
      <w:r w:rsidRPr="00985733">
        <w:rPr>
          <w:spacing w:val="34"/>
          <w:sz w:val="20"/>
          <w:szCs w:val="20"/>
        </w:rPr>
        <w:t xml:space="preserve"> </w:t>
      </w:r>
      <w:r w:rsidRPr="00985733">
        <w:rPr>
          <w:sz w:val="20"/>
          <w:szCs w:val="20"/>
        </w:rPr>
        <w:t>shall</w:t>
      </w:r>
      <w:r w:rsidRPr="00985733">
        <w:rPr>
          <w:spacing w:val="35"/>
          <w:sz w:val="20"/>
          <w:szCs w:val="20"/>
        </w:rPr>
        <w:t xml:space="preserve"> </w:t>
      </w:r>
      <w:r w:rsidRPr="00985733">
        <w:rPr>
          <w:sz w:val="20"/>
          <w:szCs w:val="20"/>
        </w:rPr>
        <w:t>enter</w:t>
      </w:r>
      <w:r w:rsidRPr="00985733">
        <w:rPr>
          <w:spacing w:val="34"/>
          <w:sz w:val="20"/>
          <w:szCs w:val="20"/>
        </w:rPr>
        <w:t xml:space="preserve"> </w:t>
      </w:r>
      <w:r w:rsidRPr="00985733">
        <w:rPr>
          <w:sz w:val="20"/>
          <w:szCs w:val="20"/>
        </w:rPr>
        <w:t>into</w:t>
      </w:r>
      <w:r w:rsidRPr="00985733">
        <w:rPr>
          <w:spacing w:val="35"/>
          <w:sz w:val="20"/>
          <w:szCs w:val="20"/>
        </w:rPr>
        <w:t xml:space="preserve"> </w:t>
      </w:r>
      <w:r w:rsidRPr="00985733">
        <w:rPr>
          <w:sz w:val="20"/>
          <w:szCs w:val="20"/>
        </w:rPr>
        <w:t>an</w:t>
      </w:r>
      <w:r w:rsidRPr="00985733">
        <w:rPr>
          <w:spacing w:val="35"/>
          <w:sz w:val="20"/>
          <w:szCs w:val="20"/>
        </w:rPr>
        <w:t xml:space="preserve"> </w:t>
      </w:r>
      <w:r w:rsidRPr="00985733">
        <w:rPr>
          <w:sz w:val="20"/>
          <w:szCs w:val="20"/>
        </w:rPr>
        <w:t>agreement</w:t>
      </w:r>
      <w:r w:rsidRPr="00985733">
        <w:rPr>
          <w:spacing w:val="35"/>
          <w:sz w:val="20"/>
          <w:szCs w:val="20"/>
        </w:rPr>
        <w:t xml:space="preserve"> </w:t>
      </w:r>
      <w:r w:rsidRPr="00985733">
        <w:rPr>
          <w:sz w:val="20"/>
          <w:szCs w:val="20"/>
        </w:rPr>
        <w:t>with</w:t>
      </w:r>
      <w:r w:rsidRPr="00985733">
        <w:rPr>
          <w:spacing w:val="32"/>
          <w:sz w:val="20"/>
          <w:szCs w:val="20"/>
        </w:rPr>
        <w:t xml:space="preserve"> </w:t>
      </w:r>
      <w:r w:rsidRPr="00985733">
        <w:rPr>
          <w:sz w:val="20"/>
          <w:szCs w:val="20"/>
        </w:rPr>
        <w:t>the</w:t>
      </w:r>
      <w:r w:rsidRPr="00985733">
        <w:rPr>
          <w:spacing w:val="35"/>
          <w:sz w:val="20"/>
          <w:szCs w:val="20"/>
        </w:rPr>
        <w:t xml:space="preserve"> </w:t>
      </w:r>
      <w:r w:rsidRPr="00985733">
        <w:rPr>
          <w:sz w:val="20"/>
          <w:szCs w:val="20"/>
        </w:rPr>
        <w:t>Ward</w:t>
      </w:r>
      <w:r w:rsidRPr="00985733">
        <w:rPr>
          <w:spacing w:val="41"/>
          <w:sz w:val="20"/>
          <w:szCs w:val="20"/>
        </w:rPr>
        <w:t xml:space="preserve"> </w:t>
      </w:r>
      <w:r w:rsidRPr="00985733">
        <w:rPr>
          <w:sz w:val="20"/>
          <w:szCs w:val="20"/>
        </w:rPr>
        <w:t>Councilor/Ward</w:t>
      </w:r>
      <w:r w:rsidRPr="00985733">
        <w:rPr>
          <w:spacing w:val="36"/>
          <w:sz w:val="20"/>
          <w:szCs w:val="20"/>
        </w:rPr>
        <w:t xml:space="preserve"> </w:t>
      </w:r>
      <w:r w:rsidRPr="00985733">
        <w:rPr>
          <w:sz w:val="20"/>
          <w:szCs w:val="20"/>
        </w:rPr>
        <w:t>Committee</w:t>
      </w:r>
      <w:r w:rsidRPr="00985733">
        <w:rPr>
          <w:spacing w:val="-53"/>
          <w:sz w:val="20"/>
          <w:szCs w:val="20"/>
        </w:rPr>
        <w:t xml:space="preserve"> </w:t>
      </w:r>
      <w:r w:rsidRPr="00985733">
        <w:rPr>
          <w:sz w:val="20"/>
          <w:szCs w:val="20"/>
        </w:rPr>
        <w:t>whereby</w:t>
      </w:r>
      <w:r w:rsidRPr="00985733">
        <w:rPr>
          <w:spacing w:val="-1"/>
          <w:sz w:val="20"/>
          <w:szCs w:val="20"/>
        </w:rPr>
        <w:t xml:space="preserve"> </w:t>
      </w:r>
      <w:r w:rsidRPr="00985733">
        <w:rPr>
          <w:sz w:val="20"/>
          <w:szCs w:val="20"/>
        </w:rPr>
        <w:t>the Ward</w:t>
      </w:r>
      <w:r w:rsidRPr="00985733">
        <w:rPr>
          <w:spacing w:val="3"/>
          <w:sz w:val="20"/>
          <w:szCs w:val="20"/>
        </w:rPr>
        <w:t xml:space="preserve"> </w:t>
      </w:r>
      <w:r w:rsidRPr="00985733">
        <w:rPr>
          <w:sz w:val="20"/>
          <w:szCs w:val="20"/>
        </w:rPr>
        <w:t>Councilor</w:t>
      </w:r>
      <w:r w:rsidRPr="00985733">
        <w:rPr>
          <w:spacing w:val="-1"/>
          <w:sz w:val="20"/>
          <w:szCs w:val="20"/>
        </w:rPr>
        <w:t xml:space="preserve"> </w:t>
      </w:r>
      <w:r w:rsidRPr="00985733">
        <w:rPr>
          <w:sz w:val="20"/>
          <w:szCs w:val="20"/>
        </w:rPr>
        <w:t>shall</w:t>
      </w:r>
      <w:r w:rsidRPr="00985733">
        <w:rPr>
          <w:spacing w:val="-2"/>
          <w:sz w:val="20"/>
          <w:szCs w:val="20"/>
        </w:rPr>
        <w:t xml:space="preserve"> </w:t>
      </w:r>
      <w:r w:rsidRPr="00985733">
        <w:rPr>
          <w:sz w:val="20"/>
          <w:szCs w:val="20"/>
        </w:rPr>
        <w:t>provide</w:t>
      </w:r>
      <w:r w:rsidRPr="00985733">
        <w:rPr>
          <w:spacing w:val="-2"/>
          <w:sz w:val="20"/>
          <w:szCs w:val="20"/>
        </w:rPr>
        <w:t xml:space="preserve"> </w:t>
      </w:r>
      <w:r w:rsidRPr="00985733">
        <w:rPr>
          <w:sz w:val="20"/>
          <w:szCs w:val="20"/>
        </w:rPr>
        <w:t>to</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Contractor the</w:t>
      </w:r>
      <w:r w:rsidRPr="00985733">
        <w:rPr>
          <w:spacing w:val="-2"/>
          <w:sz w:val="20"/>
          <w:szCs w:val="20"/>
        </w:rPr>
        <w:t xml:space="preserve"> </w:t>
      </w:r>
      <w:r w:rsidRPr="00985733">
        <w:rPr>
          <w:sz w:val="20"/>
          <w:szCs w:val="20"/>
        </w:rPr>
        <w:t>following</w:t>
      </w:r>
      <w:r w:rsidRPr="00985733">
        <w:rPr>
          <w:spacing w:val="1"/>
          <w:sz w:val="20"/>
          <w:szCs w:val="20"/>
        </w:rPr>
        <w:t xml:space="preserve"> </w:t>
      </w:r>
      <w:r w:rsidRPr="00985733">
        <w:rPr>
          <w:sz w:val="20"/>
          <w:szCs w:val="20"/>
        </w:rPr>
        <w:t>if necessary:</w:t>
      </w:r>
    </w:p>
    <w:p w:rsidR="006C5FF4" w:rsidRPr="00985733" w:rsidRDefault="006C5FF4" w:rsidP="006C5FF4">
      <w:pPr>
        <w:pStyle w:val="BodyText"/>
        <w:tabs>
          <w:tab w:val="left" w:pos="1917"/>
        </w:tabs>
        <w:spacing w:before="1" w:line="300" w:lineRule="auto"/>
        <w:ind w:left="1917" w:right="319" w:hanging="720"/>
        <w:jc w:val="both"/>
      </w:pPr>
      <w:r w:rsidRPr="00985733">
        <w:t>a)</w:t>
      </w:r>
      <w:r w:rsidRPr="00985733">
        <w:tab/>
        <w:t>A</w:t>
      </w:r>
      <w:r w:rsidRPr="00985733">
        <w:rPr>
          <w:spacing w:val="2"/>
        </w:rPr>
        <w:t xml:space="preserve"> </w:t>
      </w:r>
      <w:r w:rsidRPr="00985733">
        <w:t>Community</w:t>
      </w:r>
      <w:r w:rsidRPr="00985733">
        <w:rPr>
          <w:spacing w:val="5"/>
        </w:rPr>
        <w:t xml:space="preserve"> </w:t>
      </w:r>
      <w:r w:rsidRPr="00985733">
        <w:t>Liaison</w:t>
      </w:r>
      <w:r w:rsidRPr="00985733">
        <w:rPr>
          <w:spacing w:val="3"/>
        </w:rPr>
        <w:t xml:space="preserve"> </w:t>
      </w:r>
      <w:r w:rsidRPr="00985733">
        <w:t>Officer</w:t>
      </w:r>
      <w:r w:rsidRPr="00985733">
        <w:rPr>
          <w:spacing w:val="5"/>
        </w:rPr>
        <w:t xml:space="preserve"> </w:t>
      </w:r>
      <w:r w:rsidRPr="00985733">
        <w:t>(CLO)</w:t>
      </w:r>
      <w:r w:rsidRPr="00985733">
        <w:rPr>
          <w:spacing w:val="5"/>
        </w:rPr>
        <w:t xml:space="preserve"> </w:t>
      </w:r>
      <w:r w:rsidRPr="00985733">
        <w:t>for</w:t>
      </w:r>
      <w:r w:rsidRPr="00985733">
        <w:rPr>
          <w:spacing w:val="3"/>
        </w:rPr>
        <w:t xml:space="preserve"> </w:t>
      </w:r>
      <w:r w:rsidRPr="00985733">
        <w:t>liaison</w:t>
      </w:r>
      <w:r w:rsidRPr="00985733">
        <w:rPr>
          <w:spacing w:val="4"/>
        </w:rPr>
        <w:t xml:space="preserve"> </w:t>
      </w:r>
      <w:r w:rsidRPr="00985733">
        <w:t>with</w:t>
      </w:r>
      <w:r w:rsidRPr="00985733">
        <w:rPr>
          <w:spacing w:val="4"/>
        </w:rPr>
        <w:t xml:space="preserve"> </w:t>
      </w:r>
      <w:r w:rsidRPr="00985733">
        <w:t>the</w:t>
      </w:r>
      <w:r w:rsidRPr="00985733">
        <w:rPr>
          <w:spacing w:val="4"/>
        </w:rPr>
        <w:t xml:space="preserve"> </w:t>
      </w:r>
      <w:r w:rsidRPr="00985733">
        <w:t>recipient</w:t>
      </w:r>
      <w:r w:rsidRPr="00985733">
        <w:rPr>
          <w:spacing w:val="4"/>
        </w:rPr>
        <w:t xml:space="preserve"> </w:t>
      </w:r>
      <w:r w:rsidRPr="00985733">
        <w:t>community,</w:t>
      </w:r>
      <w:r w:rsidRPr="00985733">
        <w:rPr>
          <w:spacing w:val="3"/>
        </w:rPr>
        <w:t xml:space="preserve"> </w:t>
      </w:r>
      <w:r w:rsidRPr="00985733">
        <w:t>who</w:t>
      </w:r>
      <w:r w:rsidRPr="00985733">
        <w:rPr>
          <w:spacing w:val="6"/>
        </w:rPr>
        <w:t xml:space="preserve"> </w:t>
      </w:r>
      <w:r w:rsidRPr="00985733">
        <w:t>as</w:t>
      </w:r>
      <w:r w:rsidRPr="00985733">
        <w:rPr>
          <w:spacing w:val="5"/>
        </w:rPr>
        <w:t xml:space="preserve"> </w:t>
      </w:r>
      <w:r w:rsidRPr="00985733">
        <w:t>part</w:t>
      </w:r>
      <w:r w:rsidRPr="00985733">
        <w:rPr>
          <w:spacing w:val="4"/>
        </w:rPr>
        <w:t xml:space="preserve"> </w:t>
      </w:r>
      <w:r w:rsidRPr="00985733">
        <w:t>of</w:t>
      </w:r>
      <w:r w:rsidRPr="00985733">
        <w:rPr>
          <w:spacing w:val="-53"/>
        </w:rPr>
        <w:t xml:space="preserve"> </w:t>
      </w:r>
      <w:r w:rsidRPr="00985733">
        <w:t>his/her</w:t>
      </w:r>
      <w:r w:rsidRPr="00985733">
        <w:rPr>
          <w:spacing w:val="1"/>
        </w:rPr>
        <w:t xml:space="preserve"> </w:t>
      </w:r>
      <w:r w:rsidRPr="00985733">
        <w:t>duties</w:t>
      </w:r>
      <w:r w:rsidRPr="00985733">
        <w:rPr>
          <w:spacing w:val="-1"/>
        </w:rPr>
        <w:t xml:space="preserve"> </w:t>
      </w:r>
      <w:r w:rsidRPr="00985733">
        <w:t>will</w:t>
      </w:r>
      <w:r w:rsidRPr="00985733">
        <w:rPr>
          <w:spacing w:val="-3"/>
        </w:rPr>
        <w:t xml:space="preserve"> </w:t>
      </w:r>
      <w:r w:rsidRPr="00985733">
        <w:t>also</w:t>
      </w:r>
      <w:r w:rsidRPr="00985733">
        <w:rPr>
          <w:spacing w:val="-1"/>
        </w:rPr>
        <w:t xml:space="preserve"> </w:t>
      </w:r>
      <w:r w:rsidRPr="00985733">
        <w:t>act</w:t>
      </w:r>
      <w:r w:rsidRPr="00985733">
        <w:rPr>
          <w:spacing w:val="-2"/>
        </w:rPr>
        <w:t xml:space="preserve"> </w:t>
      </w:r>
      <w:r w:rsidRPr="00985733">
        <w:t>as</w:t>
      </w:r>
      <w:r w:rsidRPr="00985733">
        <w:rPr>
          <w:spacing w:val="-1"/>
        </w:rPr>
        <w:t xml:space="preserve"> </w:t>
      </w:r>
      <w:r w:rsidRPr="00985733">
        <w:t>a</w:t>
      </w:r>
      <w:r w:rsidRPr="00985733">
        <w:rPr>
          <w:spacing w:val="-2"/>
        </w:rPr>
        <w:t xml:space="preserve"> </w:t>
      </w:r>
      <w:r w:rsidRPr="00985733">
        <w:t>Labour Desk</w:t>
      </w:r>
      <w:r w:rsidRPr="00985733">
        <w:rPr>
          <w:spacing w:val="-1"/>
        </w:rPr>
        <w:t xml:space="preserve"> </w:t>
      </w:r>
      <w:r w:rsidRPr="00985733">
        <w:t>Officer</w:t>
      </w:r>
      <w:r w:rsidRPr="00985733">
        <w:rPr>
          <w:spacing w:val="-2"/>
        </w:rPr>
        <w:t xml:space="preserve"> </w:t>
      </w:r>
      <w:r w:rsidRPr="00985733">
        <w:t>(LDO)</w:t>
      </w:r>
      <w:r w:rsidRPr="00985733">
        <w:rPr>
          <w:spacing w:val="-1"/>
        </w:rPr>
        <w:t xml:space="preserve"> </w:t>
      </w:r>
      <w:r w:rsidRPr="00985733">
        <w:t>for labour</w:t>
      </w:r>
      <w:r w:rsidRPr="00985733">
        <w:rPr>
          <w:spacing w:val="-2"/>
        </w:rPr>
        <w:t xml:space="preserve"> </w:t>
      </w:r>
      <w:r w:rsidRPr="00985733">
        <w:t>recruitment.</w:t>
      </w:r>
    </w:p>
    <w:p w:rsidR="006C5FF4" w:rsidRPr="00985733" w:rsidRDefault="006C5FF4">
      <w:pPr>
        <w:pStyle w:val="ListParagraph"/>
        <w:numPr>
          <w:ilvl w:val="1"/>
          <w:numId w:val="98"/>
        </w:numPr>
        <w:tabs>
          <w:tab w:val="left" w:pos="1218"/>
          <w:tab w:val="left" w:pos="1219"/>
        </w:tabs>
        <w:spacing w:before="1"/>
        <w:ind w:hanging="721"/>
        <w:jc w:val="both"/>
        <w:rPr>
          <w:sz w:val="20"/>
          <w:szCs w:val="20"/>
        </w:rPr>
      </w:pPr>
      <w:r w:rsidRPr="00985733">
        <w:rPr>
          <w:sz w:val="20"/>
          <w:szCs w:val="20"/>
        </w:rPr>
        <w:t>The</w:t>
      </w:r>
      <w:r w:rsidRPr="00985733">
        <w:rPr>
          <w:spacing w:val="-3"/>
          <w:sz w:val="20"/>
          <w:szCs w:val="20"/>
        </w:rPr>
        <w:t xml:space="preserve"> </w:t>
      </w:r>
      <w:r w:rsidRPr="00985733">
        <w:rPr>
          <w:sz w:val="20"/>
          <w:szCs w:val="20"/>
        </w:rPr>
        <w:t>CLO</w:t>
      </w:r>
      <w:r w:rsidRPr="00985733">
        <w:rPr>
          <w:spacing w:val="-1"/>
          <w:sz w:val="20"/>
          <w:szCs w:val="20"/>
        </w:rPr>
        <w:t xml:space="preserve"> </w:t>
      </w:r>
      <w:r w:rsidRPr="00985733">
        <w:rPr>
          <w:sz w:val="20"/>
          <w:szCs w:val="20"/>
        </w:rPr>
        <w:t>shall</w:t>
      </w:r>
      <w:r w:rsidRPr="00985733">
        <w:rPr>
          <w:spacing w:val="-3"/>
          <w:sz w:val="20"/>
          <w:szCs w:val="20"/>
        </w:rPr>
        <w:t xml:space="preserve"> </w:t>
      </w:r>
      <w:r w:rsidRPr="00985733">
        <w:rPr>
          <w:sz w:val="20"/>
          <w:szCs w:val="20"/>
        </w:rPr>
        <w:t>attend</w:t>
      </w:r>
      <w:r w:rsidRPr="00985733">
        <w:rPr>
          <w:spacing w:val="-3"/>
          <w:sz w:val="20"/>
          <w:szCs w:val="20"/>
        </w:rPr>
        <w:t xml:space="preserve"> </w:t>
      </w:r>
      <w:r w:rsidRPr="00985733">
        <w:rPr>
          <w:sz w:val="20"/>
          <w:szCs w:val="20"/>
        </w:rPr>
        <w:t>all</w:t>
      </w:r>
      <w:r w:rsidRPr="00985733">
        <w:rPr>
          <w:spacing w:val="-3"/>
          <w:sz w:val="20"/>
          <w:szCs w:val="20"/>
        </w:rPr>
        <w:t xml:space="preserve"> </w:t>
      </w:r>
      <w:r w:rsidRPr="00985733">
        <w:rPr>
          <w:sz w:val="20"/>
          <w:szCs w:val="20"/>
        </w:rPr>
        <w:t>site</w:t>
      </w:r>
      <w:r w:rsidRPr="00985733">
        <w:rPr>
          <w:spacing w:val="-2"/>
          <w:sz w:val="20"/>
          <w:szCs w:val="20"/>
        </w:rPr>
        <w:t xml:space="preserve"> </w:t>
      </w:r>
      <w:r w:rsidRPr="00985733">
        <w:rPr>
          <w:sz w:val="20"/>
          <w:szCs w:val="20"/>
        </w:rPr>
        <w:t>and</w:t>
      </w:r>
      <w:r w:rsidRPr="00985733">
        <w:rPr>
          <w:spacing w:val="-3"/>
          <w:sz w:val="20"/>
          <w:szCs w:val="20"/>
        </w:rPr>
        <w:t xml:space="preserve"> </w:t>
      </w:r>
      <w:r w:rsidRPr="00985733">
        <w:rPr>
          <w:sz w:val="20"/>
          <w:szCs w:val="20"/>
        </w:rPr>
        <w:t>other</w:t>
      </w:r>
      <w:r w:rsidRPr="00985733">
        <w:rPr>
          <w:spacing w:val="-1"/>
          <w:sz w:val="20"/>
          <w:szCs w:val="20"/>
        </w:rPr>
        <w:t xml:space="preserve"> </w:t>
      </w:r>
      <w:r w:rsidRPr="00985733">
        <w:rPr>
          <w:sz w:val="20"/>
          <w:szCs w:val="20"/>
        </w:rPr>
        <w:t>meetings</w:t>
      </w:r>
      <w:r w:rsidRPr="00985733">
        <w:rPr>
          <w:spacing w:val="-1"/>
          <w:sz w:val="20"/>
          <w:szCs w:val="20"/>
        </w:rPr>
        <w:t xml:space="preserve"> </w:t>
      </w:r>
      <w:r w:rsidRPr="00985733">
        <w:rPr>
          <w:sz w:val="20"/>
          <w:szCs w:val="20"/>
        </w:rPr>
        <w:t>concerning</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project.</w:t>
      </w:r>
    </w:p>
    <w:p w:rsidR="006C5FF4" w:rsidRPr="00985733" w:rsidRDefault="006C5FF4" w:rsidP="006C5FF4">
      <w:pPr>
        <w:pStyle w:val="BodyText"/>
        <w:spacing w:before="10"/>
        <w:jc w:val="both"/>
      </w:pPr>
    </w:p>
    <w:p w:rsidR="006C5FF4" w:rsidRPr="00985733" w:rsidRDefault="006C5FF4">
      <w:pPr>
        <w:pStyle w:val="ListParagraph"/>
        <w:numPr>
          <w:ilvl w:val="1"/>
          <w:numId w:val="98"/>
        </w:numPr>
        <w:tabs>
          <w:tab w:val="left" w:pos="1206"/>
          <w:tab w:val="left" w:pos="1207"/>
        </w:tabs>
        <w:spacing w:line="300" w:lineRule="auto"/>
        <w:ind w:left="1206" w:right="313" w:hanging="708"/>
        <w:jc w:val="both"/>
        <w:rPr>
          <w:sz w:val="20"/>
          <w:szCs w:val="20"/>
        </w:rPr>
      </w:pPr>
      <w:r w:rsidRPr="00985733">
        <w:rPr>
          <w:sz w:val="20"/>
          <w:szCs w:val="20"/>
        </w:rPr>
        <w:t>The</w:t>
      </w:r>
      <w:r w:rsidRPr="00985733">
        <w:rPr>
          <w:spacing w:val="25"/>
          <w:sz w:val="20"/>
          <w:szCs w:val="20"/>
        </w:rPr>
        <w:t xml:space="preserve"> </w:t>
      </w:r>
      <w:r w:rsidRPr="00985733">
        <w:rPr>
          <w:sz w:val="20"/>
          <w:szCs w:val="20"/>
        </w:rPr>
        <w:t>agreement</w:t>
      </w:r>
      <w:r w:rsidRPr="00985733">
        <w:rPr>
          <w:spacing w:val="25"/>
          <w:sz w:val="20"/>
          <w:szCs w:val="20"/>
        </w:rPr>
        <w:t xml:space="preserve"> </w:t>
      </w:r>
      <w:r w:rsidRPr="00985733">
        <w:rPr>
          <w:sz w:val="20"/>
          <w:szCs w:val="20"/>
        </w:rPr>
        <w:t>shall</w:t>
      </w:r>
      <w:r w:rsidRPr="00985733">
        <w:rPr>
          <w:spacing w:val="25"/>
          <w:sz w:val="20"/>
          <w:szCs w:val="20"/>
        </w:rPr>
        <w:t xml:space="preserve"> </w:t>
      </w:r>
      <w:r w:rsidRPr="00985733">
        <w:rPr>
          <w:sz w:val="20"/>
          <w:szCs w:val="20"/>
        </w:rPr>
        <w:t>make</w:t>
      </w:r>
      <w:r w:rsidRPr="00985733">
        <w:rPr>
          <w:spacing w:val="28"/>
          <w:sz w:val="20"/>
          <w:szCs w:val="20"/>
        </w:rPr>
        <w:t xml:space="preserve"> </w:t>
      </w:r>
      <w:r w:rsidRPr="00985733">
        <w:rPr>
          <w:sz w:val="20"/>
          <w:szCs w:val="20"/>
        </w:rPr>
        <w:t>provision</w:t>
      </w:r>
      <w:r w:rsidRPr="00985733">
        <w:rPr>
          <w:spacing w:val="25"/>
          <w:sz w:val="20"/>
          <w:szCs w:val="20"/>
        </w:rPr>
        <w:t xml:space="preserve"> </w:t>
      </w:r>
      <w:r w:rsidRPr="00985733">
        <w:rPr>
          <w:sz w:val="20"/>
          <w:szCs w:val="20"/>
        </w:rPr>
        <w:t>for</w:t>
      </w:r>
      <w:r w:rsidRPr="00985733">
        <w:rPr>
          <w:spacing w:val="26"/>
          <w:sz w:val="20"/>
          <w:szCs w:val="20"/>
        </w:rPr>
        <w:t xml:space="preserve"> </w:t>
      </w:r>
      <w:r w:rsidRPr="00985733">
        <w:rPr>
          <w:sz w:val="20"/>
          <w:szCs w:val="20"/>
        </w:rPr>
        <w:t>the</w:t>
      </w:r>
      <w:r w:rsidRPr="00985733">
        <w:rPr>
          <w:spacing w:val="26"/>
          <w:sz w:val="20"/>
          <w:szCs w:val="20"/>
        </w:rPr>
        <w:t xml:space="preserve"> </w:t>
      </w:r>
      <w:r w:rsidRPr="00985733">
        <w:rPr>
          <w:sz w:val="20"/>
          <w:szCs w:val="20"/>
        </w:rPr>
        <w:t>payment</w:t>
      </w:r>
      <w:r w:rsidRPr="00985733">
        <w:rPr>
          <w:spacing w:val="28"/>
          <w:sz w:val="20"/>
          <w:szCs w:val="20"/>
        </w:rPr>
        <w:t xml:space="preserve"> </w:t>
      </w:r>
      <w:r w:rsidRPr="00985733">
        <w:rPr>
          <w:sz w:val="20"/>
          <w:szCs w:val="20"/>
        </w:rPr>
        <w:t>by</w:t>
      </w:r>
      <w:r w:rsidRPr="00985733">
        <w:rPr>
          <w:spacing w:val="26"/>
          <w:sz w:val="20"/>
          <w:szCs w:val="20"/>
        </w:rPr>
        <w:t xml:space="preserve"> </w:t>
      </w:r>
      <w:r w:rsidRPr="00985733">
        <w:rPr>
          <w:sz w:val="20"/>
          <w:szCs w:val="20"/>
        </w:rPr>
        <w:t>the</w:t>
      </w:r>
      <w:r w:rsidRPr="00985733">
        <w:rPr>
          <w:spacing w:val="32"/>
          <w:sz w:val="20"/>
          <w:szCs w:val="20"/>
        </w:rPr>
        <w:t xml:space="preserve"> </w:t>
      </w:r>
      <w:r w:rsidRPr="00985733">
        <w:rPr>
          <w:sz w:val="20"/>
          <w:szCs w:val="20"/>
        </w:rPr>
        <w:t>Contractor</w:t>
      </w:r>
      <w:r w:rsidRPr="00985733">
        <w:rPr>
          <w:spacing w:val="27"/>
          <w:sz w:val="20"/>
          <w:szCs w:val="20"/>
        </w:rPr>
        <w:t xml:space="preserve"> </w:t>
      </w:r>
      <w:r w:rsidRPr="00985733">
        <w:rPr>
          <w:sz w:val="20"/>
          <w:szCs w:val="20"/>
        </w:rPr>
        <w:t>to</w:t>
      </w:r>
      <w:r w:rsidRPr="00985733">
        <w:rPr>
          <w:spacing w:val="25"/>
          <w:sz w:val="20"/>
          <w:szCs w:val="20"/>
        </w:rPr>
        <w:t xml:space="preserve"> </w:t>
      </w:r>
      <w:r w:rsidRPr="00985733">
        <w:rPr>
          <w:sz w:val="20"/>
          <w:szCs w:val="20"/>
        </w:rPr>
        <w:t>the</w:t>
      </w:r>
      <w:r w:rsidRPr="00985733">
        <w:rPr>
          <w:spacing w:val="26"/>
          <w:sz w:val="20"/>
          <w:szCs w:val="20"/>
        </w:rPr>
        <w:t xml:space="preserve"> </w:t>
      </w:r>
      <w:r w:rsidRPr="00985733">
        <w:rPr>
          <w:sz w:val="20"/>
          <w:szCs w:val="20"/>
        </w:rPr>
        <w:t>CLO</w:t>
      </w:r>
      <w:r w:rsidRPr="00985733">
        <w:rPr>
          <w:spacing w:val="27"/>
          <w:sz w:val="20"/>
          <w:szCs w:val="20"/>
        </w:rPr>
        <w:t xml:space="preserve"> </w:t>
      </w:r>
      <w:r w:rsidRPr="00985733">
        <w:rPr>
          <w:sz w:val="20"/>
          <w:szCs w:val="20"/>
        </w:rPr>
        <w:t>a</w:t>
      </w:r>
      <w:r w:rsidRPr="00985733">
        <w:rPr>
          <w:spacing w:val="26"/>
          <w:sz w:val="20"/>
          <w:szCs w:val="20"/>
        </w:rPr>
        <w:t xml:space="preserve"> </w:t>
      </w:r>
      <w:r w:rsidRPr="00985733">
        <w:rPr>
          <w:sz w:val="20"/>
          <w:szCs w:val="20"/>
        </w:rPr>
        <w:t>maximum</w:t>
      </w:r>
      <w:r w:rsidRPr="00985733">
        <w:rPr>
          <w:spacing w:val="-53"/>
          <w:sz w:val="20"/>
          <w:szCs w:val="20"/>
        </w:rPr>
        <w:t xml:space="preserve"> </w:t>
      </w:r>
      <w:r w:rsidRPr="00985733">
        <w:rPr>
          <w:sz w:val="20"/>
          <w:szCs w:val="20"/>
        </w:rPr>
        <w:t>amount</w:t>
      </w:r>
      <w:r w:rsidRPr="00985733">
        <w:rPr>
          <w:spacing w:val="-2"/>
          <w:sz w:val="20"/>
          <w:szCs w:val="20"/>
        </w:rPr>
        <w:t xml:space="preserve"> </w:t>
      </w:r>
      <w:r w:rsidRPr="00985733">
        <w:rPr>
          <w:sz w:val="20"/>
          <w:szCs w:val="20"/>
        </w:rPr>
        <w:t>calculated</w:t>
      </w:r>
      <w:r w:rsidRPr="00985733">
        <w:rPr>
          <w:spacing w:val="1"/>
          <w:sz w:val="20"/>
          <w:szCs w:val="20"/>
        </w:rPr>
        <w:t xml:space="preserve"> </w:t>
      </w:r>
      <w:r w:rsidRPr="00985733">
        <w:rPr>
          <w:sz w:val="20"/>
          <w:szCs w:val="20"/>
        </w:rPr>
        <w:t>as follows:</w:t>
      </w:r>
    </w:p>
    <w:p w:rsidR="006C5FF4" w:rsidRPr="00985733" w:rsidRDefault="006C5FF4" w:rsidP="006C5FF4">
      <w:pPr>
        <w:pStyle w:val="BodyText"/>
        <w:spacing w:before="2"/>
        <w:jc w:val="both"/>
      </w:pPr>
    </w:p>
    <w:p w:rsidR="006C5FF4" w:rsidRPr="00985733" w:rsidRDefault="006C5FF4" w:rsidP="006C5FF4">
      <w:pPr>
        <w:pStyle w:val="BodyText"/>
        <w:ind w:left="1305"/>
        <w:jc w:val="both"/>
      </w:pPr>
      <w:r w:rsidRPr="00985733">
        <w:t>Salary per</w:t>
      </w:r>
      <w:r w:rsidRPr="00985733">
        <w:rPr>
          <w:spacing w:val="-1"/>
        </w:rPr>
        <w:t xml:space="preserve"> </w:t>
      </w:r>
      <w:r w:rsidRPr="00985733">
        <w:t xml:space="preserve">month      </w:t>
      </w:r>
      <w:r w:rsidRPr="00985733">
        <w:rPr>
          <w:spacing w:val="50"/>
        </w:rPr>
        <w:t xml:space="preserve"> </w:t>
      </w:r>
      <w:r w:rsidRPr="00985733">
        <w:t xml:space="preserve">=     </w:t>
      </w:r>
      <w:r w:rsidRPr="00985733">
        <w:rPr>
          <w:spacing w:val="27"/>
        </w:rPr>
        <w:t xml:space="preserve"> </w:t>
      </w:r>
      <w:r w:rsidRPr="00985733">
        <w:t>R</w:t>
      </w:r>
      <w:r w:rsidRPr="00985733">
        <w:rPr>
          <w:spacing w:val="-2"/>
        </w:rPr>
        <w:t xml:space="preserve"> </w:t>
      </w:r>
      <w:r w:rsidR="0096281C">
        <w:t>10</w:t>
      </w:r>
      <w:r w:rsidR="008717D0">
        <w:t xml:space="preserve"> </w:t>
      </w:r>
      <w:r w:rsidRPr="00985733">
        <w:t>000.00</w:t>
      </w:r>
    </w:p>
    <w:p w:rsidR="006C5FF4" w:rsidRPr="00985733" w:rsidRDefault="006C5FF4" w:rsidP="006C5FF4">
      <w:pPr>
        <w:pStyle w:val="BodyText"/>
        <w:spacing w:before="10"/>
        <w:jc w:val="both"/>
      </w:pPr>
    </w:p>
    <w:p w:rsidR="006C5FF4" w:rsidRPr="00985733" w:rsidRDefault="006C5FF4">
      <w:pPr>
        <w:pStyle w:val="ListParagraph"/>
        <w:numPr>
          <w:ilvl w:val="1"/>
          <w:numId w:val="98"/>
        </w:numPr>
        <w:tabs>
          <w:tab w:val="left" w:pos="1206"/>
          <w:tab w:val="left" w:pos="1207"/>
        </w:tabs>
        <w:spacing w:line="300" w:lineRule="auto"/>
        <w:ind w:left="1206" w:right="309" w:hanging="708"/>
        <w:jc w:val="both"/>
        <w:rPr>
          <w:sz w:val="20"/>
          <w:szCs w:val="20"/>
        </w:rPr>
      </w:pPr>
      <w:r w:rsidRPr="00985733">
        <w:rPr>
          <w:sz w:val="20"/>
          <w:szCs w:val="20"/>
        </w:rPr>
        <w:t>Only</w:t>
      </w:r>
      <w:r w:rsidRPr="00985733">
        <w:rPr>
          <w:spacing w:val="22"/>
          <w:sz w:val="20"/>
          <w:szCs w:val="20"/>
        </w:rPr>
        <w:t xml:space="preserve"> </w:t>
      </w:r>
      <w:r w:rsidRPr="00985733">
        <w:rPr>
          <w:sz w:val="20"/>
          <w:szCs w:val="20"/>
        </w:rPr>
        <w:t>one</w:t>
      </w:r>
      <w:r w:rsidRPr="00985733">
        <w:rPr>
          <w:spacing w:val="24"/>
          <w:sz w:val="20"/>
          <w:szCs w:val="20"/>
        </w:rPr>
        <w:t xml:space="preserve"> </w:t>
      </w:r>
      <w:r w:rsidRPr="00985733">
        <w:rPr>
          <w:sz w:val="20"/>
          <w:szCs w:val="20"/>
        </w:rPr>
        <w:t>CLO</w:t>
      </w:r>
      <w:r w:rsidRPr="00985733">
        <w:rPr>
          <w:spacing w:val="23"/>
          <w:sz w:val="20"/>
          <w:szCs w:val="20"/>
        </w:rPr>
        <w:t xml:space="preserve"> </w:t>
      </w:r>
      <w:r w:rsidRPr="00985733">
        <w:rPr>
          <w:sz w:val="20"/>
          <w:szCs w:val="20"/>
        </w:rPr>
        <w:t>shall</w:t>
      </w:r>
      <w:r w:rsidRPr="00985733">
        <w:rPr>
          <w:spacing w:val="23"/>
          <w:sz w:val="20"/>
          <w:szCs w:val="20"/>
        </w:rPr>
        <w:t xml:space="preserve"> </w:t>
      </w:r>
      <w:r w:rsidRPr="00985733">
        <w:rPr>
          <w:sz w:val="20"/>
          <w:szCs w:val="20"/>
        </w:rPr>
        <w:t>be</w:t>
      </w:r>
      <w:r w:rsidRPr="00985733">
        <w:rPr>
          <w:spacing w:val="20"/>
          <w:sz w:val="20"/>
          <w:szCs w:val="20"/>
        </w:rPr>
        <w:t xml:space="preserve"> </w:t>
      </w:r>
      <w:r w:rsidRPr="00985733">
        <w:rPr>
          <w:sz w:val="20"/>
          <w:szCs w:val="20"/>
        </w:rPr>
        <w:t>appointed</w:t>
      </w:r>
      <w:r w:rsidRPr="00985733">
        <w:rPr>
          <w:spacing w:val="24"/>
          <w:sz w:val="20"/>
          <w:szCs w:val="20"/>
        </w:rPr>
        <w:t xml:space="preserve"> </w:t>
      </w:r>
      <w:r w:rsidRPr="00985733">
        <w:rPr>
          <w:sz w:val="20"/>
          <w:szCs w:val="20"/>
        </w:rPr>
        <w:t>per</w:t>
      </w:r>
      <w:r w:rsidRPr="00985733">
        <w:rPr>
          <w:spacing w:val="23"/>
          <w:sz w:val="20"/>
          <w:szCs w:val="20"/>
        </w:rPr>
        <w:t xml:space="preserve"> </w:t>
      </w:r>
      <w:r w:rsidRPr="00985733">
        <w:rPr>
          <w:sz w:val="20"/>
          <w:szCs w:val="20"/>
        </w:rPr>
        <w:t>project.</w:t>
      </w:r>
      <w:r w:rsidRPr="00985733">
        <w:rPr>
          <w:spacing w:val="45"/>
          <w:sz w:val="20"/>
          <w:szCs w:val="20"/>
        </w:rPr>
        <w:t xml:space="preserve"> </w:t>
      </w:r>
      <w:r w:rsidRPr="00985733">
        <w:rPr>
          <w:sz w:val="20"/>
          <w:szCs w:val="20"/>
        </w:rPr>
        <w:t>If</w:t>
      </w:r>
      <w:r w:rsidRPr="00985733">
        <w:rPr>
          <w:spacing w:val="22"/>
          <w:sz w:val="20"/>
          <w:szCs w:val="20"/>
        </w:rPr>
        <w:t xml:space="preserve"> </w:t>
      </w:r>
      <w:r w:rsidRPr="00985733">
        <w:rPr>
          <w:sz w:val="20"/>
          <w:szCs w:val="20"/>
        </w:rPr>
        <w:t>the</w:t>
      </w:r>
      <w:r w:rsidRPr="00985733">
        <w:rPr>
          <w:spacing w:val="22"/>
          <w:sz w:val="20"/>
          <w:szCs w:val="20"/>
        </w:rPr>
        <w:t xml:space="preserve"> </w:t>
      </w:r>
      <w:r w:rsidRPr="00985733">
        <w:rPr>
          <w:sz w:val="20"/>
          <w:szCs w:val="20"/>
        </w:rPr>
        <w:t>project</w:t>
      </w:r>
      <w:r w:rsidRPr="00985733">
        <w:rPr>
          <w:spacing w:val="22"/>
          <w:sz w:val="20"/>
          <w:szCs w:val="20"/>
        </w:rPr>
        <w:t xml:space="preserve"> </w:t>
      </w:r>
      <w:r w:rsidRPr="00985733">
        <w:rPr>
          <w:sz w:val="20"/>
          <w:szCs w:val="20"/>
        </w:rPr>
        <w:t>spans</w:t>
      </w:r>
      <w:r w:rsidRPr="00985733">
        <w:rPr>
          <w:spacing w:val="23"/>
          <w:sz w:val="20"/>
          <w:szCs w:val="20"/>
        </w:rPr>
        <w:t xml:space="preserve"> </w:t>
      </w:r>
      <w:r w:rsidRPr="00985733">
        <w:rPr>
          <w:sz w:val="20"/>
          <w:szCs w:val="20"/>
        </w:rPr>
        <w:t>over</w:t>
      </w:r>
      <w:r w:rsidRPr="00985733">
        <w:rPr>
          <w:spacing w:val="22"/>
          <w:sz w:val="20"/>
          <w:szCs w:val="20"/>
        </w:rPr>
        <w:t xml:space="preserve"> </w:t>
      </w:r>
      <w:r w:rsidRPr="00985733">
        <w:rPr>
          <w:sz w:val="20"/>
          <w:szCs w:val="20"/>
        </w:rPr>
        <w:t>more</w:t>
      </w:r>
      <w:r w:rsidRPr="00985733">
        <w:rPr>
          <w:spacing w:val="22"/>
          <w:sz w:val="20"/>
          <w:szCs w:val="20"/>
        </w:rPr>
        <w:t xml:space="preserve"> </w:t>
      </w:r>
      <w:r w:rsidRPr="00985733">
        <w:rPr>
          <w:sz w:val="20"/>
          <w:szCs w:val="20"/>
        </w:rPr>
        <w:t>than</w:t>
      </w:r>
      <w:r w:rsidRPr="00985733">
        <w:rPr>
          <w:spacing w:val="21"/>
          <w:sz w:val="20"/>
          <w:szCs w:val="20"/>
        </w:rPr>
        <w:t xml:space="preserve"> </w:t>
      </w:r>
      <w:r w:rsidRPr="00985733">
        <w:rPr>
          <w:sz w:val="20"/>
          <w:szCs w:val="20"/>
        </w:rPr>
        <w:t>one</w:t>
      </w:r>
      <w:r w:rsidRPr="00985733">
        <w:rPr>
          <w:spacing w:val="24"/>
          <w:sz w:val="20"/>
          <w:szCs w:val="20"/>
        </w:rPr>
        <w:t xml:space="preserve"> </w:t>
      </w:r>
      <w:r w:rsidRPr="00985733">
        <w:rPr>
          <w:sz w:val="20"/>
          <w:szCs w:val="20"/>
        </w:rPr>
        <w:t>Ward</w:t>
      </w:r>
      <w:r w:rsidRPr="00985733">
        <w:rPr>
          <w:spacing w:val="30"/>
          <w:sz w:val="20"/>
          <w:szCs w:val="20"/>
        </w:rPr>
        <w:t xml:space="preserve"> </w:t>
      </w:r>
      <w:r w:rsidRPr="00985733">
        <w:rPr>
          <w:sz w:val="20"/>
          <w:szCs w:val="20"/>
        </w:rPr>
        <w:t>or</w:t>
      </w:r>
      <w:r w:rsidRPr="00985733">
        <w:rPr>
          <w:spacing w:val="-53"/>
          <w:sz w:val="20"/>
          <w:szCs w:val="20"/>
        </w:rPr>
        <w:t xml:space="preserve"> </w:t>
      </w:r>
      <w:r w:rsidRPr="00985733">
        <w:rPr>
          <w:sz w:val="20"/>
          <w:szCs w:val="20"/>
        </w:rPr>
        <w:t>villages,</w:t>
      </w:r>
      <w:r w:rsidRPr="00985733">
        <w:rPr>
          <w:spacing w:val="9"/>
          <w:sz w:val="20"/>
          <w:szCs w:val="20"/>
        </w:rPr>
        <w:t xml:space="preserve"> </w:t>
      </w:r>
      <w:r w:rsidRPr="00985733">
        <w:rPr>
          <w:sz w:val="20"/>
          <w:szCs w:val="20"/>
        </w:rPr>
        <w:t>the</w:t>
      </w:r>
      <w:r w:rsidRPr="00985733">
        <w:rPr>
          <w:spacing w:val="8"/>
          <w:sz w:val="20"/>
          <w:szCs w:val="20"/>
        </w:rPr>
        <w:t xml:space="preserve"> </w:t>
      </w:r>
      <w:r w:rsidRPr="00985733">
        <w:rPr>
          <w:sz w:val="20"/>
          <w:szCs w:val="20"/>
        </w:rPr>
        <w:t>relevant</w:t>
      </w:r>
      <w:r w:rsidRPr="00985733">
        <w:rPr>
          <w:spacing w:val="12"/>
          <w:sz w:val="20"/>
          <w:szCs w:val="20"/>
        </w:rPr>
        <w:t xml:space="preserve"> </w:t>
      </w:r>
      <w:r w:rsidRPr="00985733">
        <w:rPr>
          <w:sz w:val="20"/>
          <w:szCs w:val="20"/>
        </w:rPr>
        <w:t>Ward</w:t>
      </w:r>
      <w:r w:rsidRPr="00985733">
        <w:rPr>
          <w:spacing w:val="14"/>
          <w:sz w:val="20"/>
          <w:szCs w:val="20"/>
        </w:rPr>
        <w:t xml:space="preserve"> </w:t>
      </w:r>
      <w:r w:rsidRPr="00985733">
        <w:rPr>
          <w:sz w:val="20"/>
          <w:szCs w:val="20"/>
        </w:rPr>
        <w:t>Councilors</w:t>
      </w:r>
      <w:r w:rsidRPr="00985733">
        <w:rPr>
          <w:spacing w:val="12"/>
          <w:sz w:val="20"/>
          <w:szCs w:val="20"/>
        </w:rPr>
        <w:t xml:space="preserve"> </w:t>
      </w:r>
      <w:r w:rsidRPr="00985733">
        <w:rPr>
          <w:sz w:val="20"/>
          <w:szCs w:val="20"/>
        </w:rPr>
        <w:t>shall</w:t>
      </w:r>
      <w:r w:rsidRPr="00985733">
        <w:rPr>
          <w:spacing w:val="10"/>
          <w:sz w:val="20"/>
          <w:szCs w:val="20"/>
        </w:rPr>
        <w:t xml:space="preserve"> </w:t>
      </w:r>
      <w:r w:rsidRPr="00985733">
        <w:rPr>
          <w:sz w:val="20"/>
          <w:szCs w:val="20"/>
        </w:rPr>
        <w:t>agree</w:t>
      </w:r>
      <w:r w:rsidRPr="00985733">
        <w:rPr>
          <w:spacing w:val="9"/>
          <w:sz w:val="20"/>
          <w:szCs w:val="20"/>
        </w:rPr>
        <w:t xml:space="preserve"> </w:t>
      </w:r>
      <w:r w:rsidRPr="00985733">
        <w:rPr>
          <w:sz w:val="20"/>
          <w:szCs w:val="20"/>
        </w:rPr>
        <w:t>on</w:t>
      </w:r>
      <w:r w:rsidRPr="00985733">
        <w:rPr>
          <w:spacing w:val="12"/>
          <w:sz w:val="20"/>
          <w:szCs w:val="20"/>
        </w:rPr>
        <w:t xml:space="preserve"> </w:t>
      </w:r>
      <w:r w:rsidRPr="00985733">
        <w:rPr>
          <w:sz w:val="20"/>
          <w:szCs w:val="20"/>
        </w:rPr>
        <w:t>one</w:t>
      </w:r>
      <w:r w:rsidRPr="00985733">
        <w:rPr>
          <w:spacing w:val="9"/>
          <w:sz w:val="20"/>
          <w:szCs w:val="20"/>
        </w:rPr>
        <w:t xml:space="preserve"> </w:t>
      </w:r>
      <w:r w:rsidRPr="00985733">
        <w:rPr>
          <w:sz w:val="20"/>
          <w:szCs w:val="20"/>
        </w:rPr>
        <w:t>CLO</w:t>
      </w:r>
      <w:r w:rsidRPr="00985733">
        <w:rPr>
          <w:spacing w:val="10"/>
          <w:sz w:val="20"/>
          <w:szCs w:val="20"/>
        </w:rPr>
        <w:t xml:space="preserve"> </w:t>
      </w:r>
      <w:r w:rsidRPr="00985733">
        <w:rPr>
          <w:sz w:val="20"/>
          <w:szCs w:val="20"/>
        </w:rPr>
        <w:t>to</w:t>
      </w:r>
      <w:r w:rsidRPr="00985733">
        <w:rPr>
          <w:spacing w:val="11"/>
          <w:sz w:val="20"/>
          <w:szCs w:val="20"/>
        </w:rPr>
        <w:t xml:space="preserve"> </w:t>
      </w:r>
      <w:r w:rsidRPr="00985733">
        <w:rPr>
          <w:sz w:val="20"/>
          <w:szCs w:val="20"/>
        </w:rPr>
        <w:t>be</w:t>
      </w:r>
      <w:r w:rsidRPr="00985733">
        <w:rPr>
          <w:spacing w:val="11"/>
          <w:sz w:val="20"/>
          <w:szCs w:val="20"/>
        </w:rPr>
        <w:t xml:space="preserve"> </w:t>
      </w:r>
      <w:r w:rsidRPr="00985733">
        <w:rPr>
          <w:sz w:val="20"/>
          <w:szCs w:val="20"/>
        </w:rPr>
        <w:t>appointed</w:t>
      </w:r>
      <w:r w:rsidRPr="00985733">
        <w:rPr>
          <w:spacing w:val="13"/>
          <w:sz w:val="20"/>
          <w:szCs w:val="20"/>
        </w:rPr>
        <w:t xml:space="preserve"> </w:t>
      </w:r>
      <w:r w:rsidRPr="00985733">
        <w:rPr>
          <w:sz w:val="20"/>
          <w:szCs w:val="20"/>
        </w:rPr>
        <w:t>by</w:t>
      </w:r>
      <w:r w:rsidRPr="00985733">
        <w:rPr>
          <w:spacing w:val="9"/>
          <w:sz w:val="20"/>
          <w:szCs w:val="20"/>
        </w:rPr>
        <w:t xml:space="preserve"> </w:t>
      </w:r>
      <w:r w:rsidRPr="00985733">
        <w:rPr>
          <w:sz w:val="20"/>
          <w:szCs w:val="20"/>
        </w:rPr>
        <w:t>the</w:t>
      </w:r>
      <w:r w:rsidRPr="00985733">
        <w:rPr>
          <w:spacing w:val="15"/>
          <w:sz w:val="20"/>
          <w:szCs w:val="20"/>
        </w:rPr>
        <w:t xml:space="preserve"> </w:t>
      </w:r>
      <w:r w:rsidRPr="00985733">
        <w:rPr>
          <w:sz w:val="20"/>
          <w:szCs w:val="20"/>
        </w:rPr>
        <w:t>Contractor.</w:t>
      </w:r>
    </w:p>
    <w:p w:rsidR="006C5FF4" w:rsidRPr="00985733" w:rsidRDefault="006C5FF4" w:rsidP="006C5FF4">
      <w:pPr>
        <w:spacing w:line="300" w:lineRule="auto"/>
        <w:jc w:val="both"/>
        <w:rPr>
          <w:sz w:val="20"/>
          <w:szCs w:val="20"/>
        </w:rPr>
        <w:sectPr w:rsidR="006C5FF4" w:rsidRPr="00985733">
          <w:headerReference w:type="default" r:id="rId169"/>
          <w:footerReference w:type="default" r:id="rId170"/>
          <w:pgSz w:w="11910" w:h="16840"/>
          <w:pgMar w:top="1580" w:right="677" w:bottom="1500" w:left="920" w:header="574" w:footer="1302" w:gutter="0"/>
          <w:cols w:space="720"/>
        </w:sectPr>
      </w:pPr>
    </w:p>
    <w:p w:rsidR="006C5FF4" w:rsidRPr="00985733" w:rsidRDefault="006C5FF4" w:rsidP="006C5FF4">
      <w:pPr>
        <w:pStyle w:val="BodyText"/>
        <w:spacing w:before="2" w:line="300" w:lineRule="auto"/>
        <w:ind w:left="1206" w:right="320"/>
        <w:jc w:val="both"/>
      </w:pPr>
      <w:r w:rsidRPr="00985733">
        <w:t>Should no agreement be found as envisaged, the relevant Project Manager together with the</w:t>
      </w:r>
      <w:r w:rsidRPr="00985733">
        <w:rPr>
          <w:spacing w:val="1"/>
        </w:rPr>
        <w:t xml:space="preserve"> </w:t>
      </w:r>
      <w:r w:rsidRPr="00985733">
        <w:t>Executive</w:t>
      </w:r>
      <w:r w:rsidRPr="00985733">
        <w:rPr>
          <w:spacing w:val="1"/>
        </w:rPr>
        <w:t xml:space="preserve"> </w:t>
      </w:r>
      <w:r w:rsidRPr="00985733">
        <w:t>Director:</w:t>
      </w:r>
      <w:r w:rsidRPr="00985733">
        <w:rPr>
          <w:spacing w:val="1"/>
        </w:rPr>
        <w:t xml:space="preserve"> </w:t>
      </w:r>
      <w:r w:rsidRPr="00985733">
        <w:t>Integrated</w:t>
      </w:r>
      <w:r w:rsidRPr="00985733">
        <w:rPr>
          <w:spacing w:val="1"/>
        </w:rPr>
        <w:t xml:space="preserve"> </w:t>
      </w:r>
      <w:r w:rsidRPr="00985733">
        <w:t>Community</w:t>
      </w:r>
      <w:r w:rsidRPr="00985733">
        <w:rPr>
          <w:spacing w:val="1"/>
        </w:rPr>
        <w:t xml:space="preserve"> </w:t>
      </w:r>
      <w:r w:rsidRPr="00985733">
        <w:t>Development,</w:t>
      </w:r>
      <w:r w:rsidRPr="00985733">
        <w:rPr>
          <w:spacing w:val="1"/>
        </w:rPr>
        <w:t xml:space="preserve"> </w:t>
      </w:r>
      <w:r w:rsidRPr="00985733">
        <w:t>or</w:t>
      </w:r>
      <w:r w:rsidRPr="00985733">
        <w:rPr>
          <w:spacing w:val="1"/>
        </w:rPr>
        <w:t xml:space="preserve"> </w:t>
      </w:r>
      <w:r w:rsidRPr="00985733">
        <w:t>their</w:t>
      </w:r>
      <w:r w:rsidRPr="00985733">
        <w:rPr>
          <w:spacing w:val="1"/>
        </w:rPr>
        <w:t xml:space="preserve"> </w:t>
      </w:r>
      <w:r w:rsidRPr="00985733">
        <w:t>nominees,</w:t>
      </w:r>
      <w:r w:rsidRPr="00985733">
        <w:rPr>
          <w:spacing w:val="1"/>
        </w:rPr>
        <w:t xml:space="preserve"> </w:t>
      </w:r>
      <w:r w:rsidRPr="00985733">
        <w:t>will</w:t>
      </w:r>
      <w:r w:rsidRPr="00985733">
        <w:rPr>
          <w:spacing w:val="1"/>
        </w:rPr>
        <w:t xml:space="preserve"> </w:t>
      </w:r>
      <w:r w:rsidRPr="00985733">
        <w:t>interview</w:t>
      </w:r>
      <w:r w:rsidRPr="00985733">
        <w:rPr>
          <w:spacing w:val="1"/>
        </w:rPr>
        <w:t xml:space="preserve"> </w:t>
      </w:r>
      <w:r w:rsidRPr="00985733">
        <w:t>prospective appointees</w:t>
      </w:r>
      <w:r w:rsidRPr="00985733">
        <w:rPr>
          <w:spacing w:val="2"/>
        </w:rPr>
        <w:t xml:space="preserve"> </w:t>
      </w:r>
      <w:r w:rsidRPr="00985733">
        <w:t>and in</w:t>
      </w:r>
      <w:r w:rsidRPr="00985733">
        <w:rPr>
          <w:spacing w:val="-1"/>
        </w:rPr>
        <w:t xml:space="preserve"> </w:t>
      </w:r>
      <w:r w:rsidRPr="00985733">
        <w:t>their discretion appoint</w:t>
      </w:r>
      <w:r w:rsidRPr="00985733">
        <w:rPr>
          <w:spacing w:val="-1"/>
        </w:rPr>
        <w:t xml:space="preserve"> </w:t>
      </w:r>
      <w:r w:rsidRPr="00985733">
        <w:t>such</w:t>
      </w:r>
      <w:r w:rsidRPr="00985733">
        <w:rPr>
          <w:spacing w:val="-1"/>
        </w:rPr>
        <w:t xml:space="preserve"> </w:t>
      </w:r>
      <w:r w:rsidRPr="00985733">
        <w:t>CLO.</w:t>
      </w:r>
    </w:p>
    <w:p w:rsidR="006C5FF4" w:rsidRPr="00985733" w:rsidRDefault="006C5FF4" w:rsidP="006C5FF4">
      <w:pPr>
        <w:pStyle w:val="BodyText"/>
        <w:spacing w:before="11"/>
        <w:jc w:val="both"/>
      </w:pPr>
    </w:p>
    <w:p w:rsidR="006C5FF4" w:rsidRPr="00985733" w:rsidRDefault="006C5FF4" w:rsidP="006C5FF4">
      <w:pPr>
        <w:pStyle w:val="BodyText"/>
        <w:spacing w:line="300" w:lineRule="auto"/>
        <w:ind w:left="1206" w:right="321"/>
        <w:jc w:val="both"/>
      </w:pPr>
      <w:r w:rsidRPr="00985733">
        <w:t>Notwithstanding the above, if the vastness of the project requires the use of more than one CLO,</w:t>
      </w:r>
      <w:r w:rsidRPr="00985733">
        <w:rPr>
          <w:spacing w:val="1"/>
        </w:rPr>
        <w:t xml:space="preserve"> </w:t>
      </w:r>
      <w:r w:rsidRPr="00985733">
        <w:t>this will be permitted provided that the total monthly sum paid to all CLO’s shall not exceed the</w:t>
      </w:r>
      <w:r w:rsidRPr="00985733">
        <w:rPr>
          <w:spacing w:val="1"/>
        </w:rPr>
        <w:t xml:space="preserve"> </w:t>
      </w:r>
      <w:r w:rsidRPr="00985733">
        <w:t>amount</w:t>
      </w:r>
      <w:r w:rsidRPr="00985733">
        <w:rPr>
          <w:spacing w:val="-2"/>
        </w:rPr>
        <w:t xml:space="preserve"> </w:t>
      </w:r>
      <w:r w:rsidRPr="00985733">
        <w:t>allowed</w:t>
      </w:r>
      <w:r w:rsidRPr="00985733">
        <w:rPr>
          <w:spacing w:val="-1"/>
        </w:rPr>
        <w:t xml:space="preserve"> </w:t>
      </w:r>
      <w:r w:rsidRPr="00985733">
        <w:t>for</w:t>
      </w:r>
      <w:r w:rsidRPr="00985733">
        <w:rPr>
          <w:spacing w:val="2"/>
        </w:rPr>
        <w:t xml:space="preserve"> </w:t>
      </w:r>
      <w:r w:rsidRPr="00985733">
        <w:t>in</w:t>
      </w:r>
      <w:r w:rsidRPr="00985733">
        <w:rPr>
          <w:spacing w:val="1"/>
        </w:rPr>
        <w:t xml:space="preserve"> </w:t>
      </w:r>
      <w:r w:rsidRPr="00985733">
        <w:t>paragraph</w:t>
      </w:r>
      <w:r w:rsidRPr="00985733">
        <w:rPr>
          <w:spacing w:val="1"/>
        </w:rPr>
        <w:t xml:space="preserve"> </w:t>
      </w:r>
      <w:r w:rsidRPr="00985733">
        <w:t>5.3.</w:t>
      </w:r>
    </w:p>
    <w:p w:rsidR="006C5FF4" w:rsidRPr="00985733" w:rsidRDefault="006C5FF4" w:rsidP="006C5FF4">
      <w:pPr>
        <w:pStyle w:val="BodyText"/>
        <w:spacing w:before="11"/>
        <w:jc w:val="both"/>
      </w:pPr>
    </w:p>
    <w:p w:rsidR="006C5FF4" w:rsidRPr="00985733" w:rsidRDefault="006C5FF4">
      <w:pPr>
        <w:pStyle w:val="ListParagraph"/>
        <w:numPr>
          <w:ilvl w:val="1"/>
          <w:numId w:val="98"/>
        </w:numPr>
        <w:tabs>
          <w:tab w:val="left" w:pos="1207"/>
        </w:tabs>
        <w:spacing w:line="300" w:lineRule="auto"/>
        <w:ind w:left="1206" w:right="317" w:hanging="708"/>
        <w:jc w:val="both"/>
        <w:rPr>
          <w:sz w:val="20"/>
          <w:szCs w:val="20"/>
        </w:rPr>
      </w:pPr>
      <w:r w:rsidRPr="00985733">
        <w:rPr>
          <w:sz w:val="20"/>
          <w:szCs w:val="20"/>
        </w:rPr>
        <w:t>Should</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Contractor</w:t>
      </w:r>
      <w:r w:rsidRPr="00985733">
        <w:rPr>
          <w:spacing w:val="1"/>
          <w:sz w:val="20"/>
          <w:szCs w:val="20"/>
        </w:rPr>
        <w:t xml:space="preserve"> </w:t>
      </w:r>
      <w:r w:rsidRPr="00985733">
        <w:rPr>
          <w:sz w:val="20"/>
          <w:szCs w:val="20"/>
        </w:rPr>
        <w:t>experience</w:t>
      </w:r>
      <w:r w:rsidRPr="00985733">
        <w:rPr>
          <w:spacing w:val="1"/>
          <w:sz w:val="20"/>
          <w:szCs w:val="20"/>
        </w:rPr>
        <w:t xml:space="preserve"> </w:t>
      </w:r>
      <w:r w:rsidRPr="00985733">
        <w:rPr>
          <w:sz w:val="20"/>
          <w:szCs w:val="20"/>
        </w:rPr>
        <w:t>any</w:t>
      </w:r>
      <w:r w:rsidRPr="00985733">
        <w:rPr>
          <w:spacing w:val="1"/>
          <w:sz w:val="20"/>
          <w:szCs w:val="20"/>
        </w:rPr>
        <w:t xml:space="preserve"> </w:t>
      </w:r>
      <w:r w:rsidRPr="00985733">
        <w:rPr>
          <w:sz w:val="20"/>
          <w:szCs w:val="20"/>
        </w:rPr>
        <w:t>difficulties</w:t>
      </w:r>
      <w:r w:rsidRPr="00985733">
        <w:rPr>
          <w:spacing w:val="1"/>
          <w:sz w:val="20"/>
          <w:szCs w:val="20"/>
        </w:rPr>
        <w:t xml:space="preserve"> </w:t>
      </w:r>
      <w:r w:rsidRPr="00985733">
        <w:rPr>
          <w:sz w:val="20"/>
          <w:szCs w:val="20"/>
        </w:rPr>
        <w:t>with</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community,</w:t>
      </w:r>
      <w:r w:rsidRPr="00985733">
        <w:rPr>
          <w:spacing w:val="1"/>
          <w:sz w:val="20"/>
          <w:szCs w:val="20"/>
        </w:rPr>
        <w:t xml:space="preserve"> </w:t>
      </w:r>
      <w:r w:rsidRPr="00985733">
        <w:rPr>
          <w:sz w:val="20"/>
          <w:szCs w:val="20"/>
        </w:rPr>
        <w:t>these</w:t>
      </w:r>
      <w:r w:rsidRPr="00985733">
        <w:rPr>
          <w:spacing w:val="1"/>
          <w:sz w:val="20"/>
          <w:szCs w:val="20"/>
        </w:rPr>
        <w:t xml:space="preserve"> </w:t>
      </w:r>
      <w:r w:rsidRPr="00985733">
        <w:rPr>
          <w:sz w:val="20"/>
          <w:szCs w:val="20"/>
        </w:rPr>
        <w:t>difficulties</w:t>
      </w:r>
      <w:r w:rsidRPr="00985733">
        <w:rPr>
          <w:spacing w:val="1"/>
          <w:sz w:val="20"/>
          <w:szCs w:val="20"/>
        </w:rPr>
        <w:t xml:space="preserve"> </w:t>
      </w:r>
      <w:r w:rsidRPr="00985733">
        <w:rPr>
          <w:sz w:val="20"/>
          <w:szCs w:val="20"/>
        </w:rPr>
        <w:t>shall</w:t>
      </w:r>
      <w:r w:rsidRPr="00985733">
        <w:rPr>
          <w:spacing w:val="1"/>
          <w:sz w:val="20"/>
          <w:szCs w:val="20"/>
        </w:rPr>
        <w:t xml:space="preserve"> </w:t>
      </w:r>
      <w:r w:rsidRPr="00985733">
        <w:rPr>
          <w:sz w:val="20"/>
          <w:szCs w:val="20"/>
        </w:rPr>
        <w:t>immediately be brought to the attention of the Department/Project Manager who shall arrange a</w:t>
      </w:r>
      <w:r w:rsidRPr="00985733">
        <w:rPr>
          <w:spacing w:val="1"/>
          <w:sz w:val="20"/>
          <w:szCs w:val="20"/>
        </w:rPr>
        <w:t xml:space="preserve"> </w:t>
      </w:r>
      <w:r w:rsidRPr="00985733">
        <w:rPr>
          <w:sz w:val="20"/>
          <w:szCs w:val="20"/>
        </w:rPr>
        <w:t>meeting with</w:t>
      </w:r>
      <w:r w:rsidRPr="00985733">
        <w:rPr>
          <w:spacing w:val="-2"/>
          <w:sz w:val="20"/>
          <w:szCs w:val="20"/>
        </w:rPr>
        <w:t xml:space="preserve"> </w:t>
      </w:r>
      <w:r w:rsidRPr="00985733">
        <w:rPr>
          <w:sz w:val="20"/>
          <w:szCs w:val="20"/>
        </w:rPr>
        <w:t>the</w:t>
      </w:r>
      <w:r w:rsidRPr="00985733">
        <w:rPr>
          <w:spacing w:val="-1"/>
          <w:sz w:val="20"/>
          <w:szCs w:val="20"/>
        </w:rPr>
        <w:t xml:space="preserve"> </w:t>
      </w:r>
      <w:r w:rsidRPr="00985733">
        <w:rPr>
          <w:sz w:val="20"/>
          <w:szCs w:val="20"/>
        </w:rPr>
        <w:t>relevant Ward</w:t>
      </w:r>
      <w:r w:rsidRPr="00985733">
        <w:rPr>
          <w:spacing w:val="1"/>
          <w:sz w:val="20"/>
          <w:szCs w:val="20"/>
        </w:rPr>
        <w:t xml:space="preserve"> </w:t>
      </w:r>
      <w:r w:rsidRPr="00985733">
        <w:rPr>
          <w:sz w:val="20"/>
          <w:szCs w:val="20"/>
        </w:rPr>
        <w:t>Councilor(s)</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the CLO</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resolve</w:t>
      </w:r>
      <w:r w:rsidRPr="00985733">
        <w:rPr>
          <w:spacing w:val="-2"/>
          <w:sz w:val="20"/>
          <w:szCs w:val="20"/>
        </w:rPr>
        <w:t xml:space="preserve"> </w:t>
      </w:r>
      <w:r w:rsidRPr="00985733">
        <w:rPr>
          <w:sz w:val="20"/>
          <w:szCs w:val="20"/>
        </w:rPr>
        <w:t>such difficulties.</w:t>
      </w:r>
    </w:p>
    <w:p w:rsidR="006C5FF4" w:rsidRPr="00985733" w:rsidRDefault="006C5FF4" w:rsidP="006C5FF4">
      <w:pPr>
        <w:pStyle w:val="BodyText"/>
        <w:jc w:val="both"/>
      </w:pPr>
    </w:p>
    <w:p w:rsidR="006C5FF4" w:rsidRPr="00985733" w:rsidRDefault="006C5FF4">
      <w:pPr>
        <w:pStyle w:val="ListParagraph"/>
        <w:numPr>
          <w:ilvl w:val="1"/>
          <w:numId w:val="98"/>
        </w:numPr>
        <w:tabs>
          <w:tab w:val="left" w:pos="1219"/>
        </w:tabs>
        <w:spacing w:line="300" w:lineRule="auto"/>
        <w:ind w:right="315"/>
        <w:jc w:val="both"/>
        <w:rPr>
          <w:sz w:val="20"/>
          <w:szCs w:val="20"/>
        </w:rPr>
      </w:pPr>
      <w:r w:rsidRPr="00985733">
        <w:rPr>
          <w:sz w:val="20"/>
          <w:szCs w:val="20"/>
        </w:rPr>
        <w:t>The main Contractor shall ensure that any Sub-Contractor he may appoint shall adhere to these</w:t>
      </w:r>
      <w:r w:rsidRPr="00985733">
        <w:rPr>
          <w:spacing w:val="1"/>
          <w:sz w:val="20"/>
          <w:szCs w:val="20"/>
        </w:rPr>
        <w:t xml:space="preserve"> </w:t>
      </w:r>
      <w:r w:rsidRPr="00985733">
        <w:rPr>
          <w:sz w:val="20"/>
          <w:szCs w:val="20"/>
        </w:rPr>
        <w:t>conditions</w:t>
      </w:r>
      <w:r w:rsidRPr="00985733">
        <w:rPr>
          <w:spacing w:val="-1"/>
          <w:sz w:val="20"/>
          <w:szCs w:val="20"/>
        </w:rPr>
        <w:t xml:space="preserve"> </w:t>
      </w:r>
      <w:r w:rsidRPr="00985733">
        <w:rPr>
          <w:sz w:val="20"/>
          <w:szCs w:val="20"/>
        </w:rPr>
        <w:t>but also</w:t>
      </w:r>
      <w:r w:rsidRPr="00985733">
        <w:rPr>
          <w:spacing w:val="-3"/>
          <w:sz w:val="20"/>
          <w:szCs w:val="20"/>
        </w:rPr>
        <w:t xml:space="preserve"> </w:t>
      </w:r>
      <w:r w:rsidRPr="00985733">
        <w:rPr>
          <w:sz w:val="20"/>
          <w:szCs w:val="20"/>
        </w:rPr>
        <w:t>subject to</w:t>
      </w:r>
      <w:r w:rsidRPr="00985733">
        <w:rPr>
          <w:spacing w:val="-2"/>
          <w:sz w:val="20"/>
          <w:szCs w:val="20"/>
        </w:rPr>
        <w:t xml:space="preserve"> </w:t>
      </w:r>
      <w:r w:rsidRPr="00985733">
        <w:rPr>
          <w:sz w:val="20"/>
          <w:szCs w:val="20"/>
        </w:rPr>
        <w:t>the</w:t>
      </w:r>
      <w:r w:rsidRPr="00985733">
        <w:rPr>
          <w:spacing w:val="-3"/>
          <w:sz w:val="20"/>
          <w:szCs w:val="20"/>
        </w:rPr>
        <w:t xml:space="preserve"> </w:t>
      </w:r>
      <w:proofErr w:type="gramStart"/>
      <w:r w:rsidRPr="00985733">
        <w:rPr>
          <w:sz w:val="20"/>
          <w:szCs w:val="20"/>
        </w:rPr>
        <w:t>proviso’s</w:t>
      </w:r>
      <w:proofErr w:type="gramEnd"/>
      <w:r w:rsidRPr="00985733">
        <w:rPr>
          <w:spacing w:val="-1"/>
          <w:sz w:val="20"/>
          <w:szCs w:val="20"/>
        </w:rPr>
        <w:t xml:space="preserve"> </w:t>
      </w:r>
      <w:r w:rsidRPr="00985733">
        <w:rPr>
          <w:sz w:val="20"/>
          <w:szCs w:val="20"/>
        </w:rPr>
        <w:t>applicable</w:t>
      </w:r>
      <w:r w:rsidRPr="00985733">
        <w:rPr>
          <w:spacing w:val="-2"/>
          <w:sz w:val="20"/>
          <w:szCs w:val="20"/>
        </w:rPr>
        <w:t xml:space="preserve"> </w:t>
      </w:r>
      <w:r w:rsidRPr="00985733">
        <w:rPr>
          <w:sz w:val="20"/>
          <w:szCs w:val="20"/>
        </w:rPr>
        <w:t>to</w:t>
      </w:r>
      <w:r w:rsidRPr="00985733">
        <w:rPr>
          <w:spacing w:val="-3"/>
          <w:sz w:val="20"/>
          <w:szCs w:val="20"/>
        </w:rPr>
        <w:t xml:space="preserve"> </w:t>
      </w:r>
      <w:r w:rsidRPr="00985733">
        <w:rPr>
          <w:sz w:val="20"/>
          <w:szCs w:val="20"/>
        </w:rPr>
        <w:t>the duration</w:t>
      </w:r>
      <w:r w:rsidRPr="00985733">
        <w:rPr>
          <w:spacing w:val="-3"/>
          <w:sz w:val="20"/>
          <w:szCs w:val="20"/>
        </w:rPr>
        <w:t xml:space="preserve"> </w:t>
      </w:r>
      <w:r w:rsidRPr="00985733">
        <w:rPr>
          <w:sz w:val="20"/>
          <w:szCs w:val="20"/>
        </w:rPr>
        <w:t>of</w:t>
      </w:r>
      <w:r w:rsidRPr="00985733">
        <w:rPr>
          <w:spacing w:val="-2"/>
          <w:sz w:val="20"/>
          <w:szCs w:val="20"/>
        </w:rPr>
        <w:t xml:space="preserve"> </w:t>
      </w:r>
      <w:r w:rsidRPr="00985733">
        <w:rPr>
          <w:sz w:val="20"/>
          <w:szCs w:val="20"/>
        </w:rPr>
        <w:t>such</w:t>
      </w:r>
      <w:r w:rsidRPr="00985733">
        <w:rPr>
          <w:spacing w:val="-2"/>
          <w:sz w:val="20"/>
          <w:szCs w:val="20"/>
        </w:rPr>
        <w:t xml:space="preserve"> </w:t>
      </w:r>
      <w:r w:rsidRPr="00985733">
        <w:rPr>
          <w:sz w:val="20"/>
          <w:szCs w:val="20"/>
        </w:rPr>
        <w:t>sub-Contract.</w:t>
      </w:r>
    </w:p>
    <w:p w:rsidR="006C5FF4" w:rsidRPr="00985733" w:rsidRDefault="006C5FF4" w:rsidP="006C5FF4">
      <w:pPr>
        <w:pStyle w:val="BodyText"/>
        <w:spacing w:before="2"/>
        <w:jc w:val="both"/>
      </w:pPr>
    </w:p>
    <w:p w:rsidR="006C5FF4" w:rsidRPr="00985733" w:rsidRDefault="006C5FF4">
      <w:pPr>
        <w:pStyle w:val="ListParagraph"/>
        <w:numPr>
          <w:ilvl w:val="1"/>
          <w:numId w:val="98"/>
        </w:numPr>
        <w:tabs>
          <w:tab w:val="left" w:pos="1207"/>
        </w:tabs>
        <w:spacing w:line="300" w:lineRule="auto"/>
        <w:ind w:left="1206" w:right="315" w:hanging="708"/>
        <w:jc w:val="both"/>
        <w:rPr>
          <w:sz w:val="20"/>
          <w:szCs w:val="20"/>
        </w:rPr>
      </w:pPr>
      <w:r w:rsidRPr="00985733">
        <w:rPr>
          <w:sz w:val="20"/>
          <w:szCs w:val="20"/>
        </w:rPr>
        <w:t>Should any of the above conditions be less favorable than any Bargaining Council Agreement or</w:t>
      </w:r>
      <w:r w:rsidRPr="00985733">
        <w:rPr>
          <w:spacing w:val="1"/>
          <w:sz w:val="20"/>
          <w:szCs w:val="20"/>
        </w:rPr>
        <w:t xml:space="preserve"> </w:t>
      </w:r>
      <w:r w:rsidRPr="00985733">
        <w:rPr>
          <w:sz w:val="20"/>
          <w:szCs w:val="20"/>
        </w:rPr>
        <w:t>Act</w:t>
      </w:r>
      <w:r w:rsidRPr="00985733">
        <w:rPr>
          <w:spacing w:val="-2"/>
          <w:sz w:val="20"/>
          <w:szCs w:val="20"/>
        </w:rPr>
        <w:t xml:space="preserve"> </w:t>
      </w:r>
      <w:r w:rsidRPr="00985733">
        <w:rPr>
          <w:sz w:val="20"/>
          <w:szCs w:val="20"/>
        </w:rPr>
        <w:t>applicable</w:t>
      </w:r>
      <w:r w:rsidRPr="00985733">
        <w:rPr>
          <w:spacing w:val="-1"/>
          <w:sz w:val="20"/>
          <w:szCs w:val="20"/>
        </w:rPr>
        <w:t xml:space="preserve"> </w:t>
      </w:r>
      <w:r w:rsidRPr="00985733">
        <w:rPr>
          <w:sz w:val="20"/>
          <w:szCs w:val="20"/>
        </w:rPr>
        <w:t>to</w:t>
      </w:r>
      <w:r w:rsidRPr="00985733">
        <w:rPr>
          <w:spacing w:val="-1"/>
          <w:sz w:val="20"/>
          <w:szCs w:val="20"/>
        </w:rPr>
        <w:t xml:space="preserve"> </w:t>
      </w:r>
      <w:r w:rsidRPr="00985733">
        <w:rPr>
          <w:sz w:val="20"/>
          <w:szCs w:val="20"/>
        </w:rPr>
        <w:t>the Contractor,</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more</w:t>
      </w:r>
      <w:r w:rsidRPr="00985733">
        <w:rPr>
          <w:spacing w:val="1"/>
          <w:sz w:val="20"/>
          <w:szCs w:val="20"/>
        </w:rPr>
        <w:t xml:space="preserve"> </w:t>
      </w:r>
      <w:r w:rsidRPr="00985733">
        <w:rPr>
          <w:sz w:val="20"/>
          <w:szCs w:val="20"/>
        </w:rPr>
        <w:t>favorable</w:t>
      </w:r>
      <w:r w:rsidRPr="00985733">
        <w:rPr>
          <w:spacing w:val="2"/>
          <w:sz w:val="20"/>
          <w:szCs w:val="20"/>
        </w:rPr>
        <w:t xml:space="preserve"> </w:t>
      </w:r>
      <w:r w:rsidRPr="00985733">
        <w:rPr>
          <w:sz w:val="20"/>
          <w:szCs w:val="20"/>
        </w:rPr>
        <w:t>condition</w:t>
      </w:r>
      <w:r w:rsidRPr="00985733">
        <w:rPr>
          <w:spacing w:val="-1"/>
          <w:sz w:val="20"/>
          <w:szCs w:val="20"/>
        </w:rPr>
        <w:t xml:space="preserve"> </w:t>
      </w:r>
      <w:r w:rsidRPr="00985733">
        <w:rPr>
          <w:sz w:val="20"/>
          <w:szCs w:val="20"/>
        </w:rPr>
        <w:t>will</w:t>
      </w:r>
      <w:r w:rsidRPr="00985733">
        <w:rPr>
          <w:spacing w:val="-3"/>
          <w:sz w:val="20"/>
          <w:szCs w:val="20"/>
        </w:rPr>
        <w:t xml:space="preserve"> </w:t>
      </w:r>
      <w:r w:rsidRPr="00985733">
        <w:rPr>
          <w:sz w:val="20"/>
          <w:szCs w:val="20"/>
        </w:rPr>
        <w:t>apply.</w:t>
      </w:r>
    </w:p>
    <w:p w:rsidR="006C5FF4" w:rsidRPr="00985733" w:rsidRDefault="006C5FF4" w:rsidP="006C5FF4">
      <w:pPr>
        <w:pStyle w:val="BodyText"/>
        <w:spacing w:before="10"/>
        <w:jc w:val="both"/>
      </w:pPr>
    </w:p>
    <w:p w:rsidR="006C5FF4" w:rsidRPr="00985733" w:rsidRDefault="006C5FF4">
      <w:pPr>
        <w:pStyle w:val="Heading5"/>
        <w:numPr>
          <w:ilvl w:val="0"/>
          <w:numId w:val="70"/>
        </w:numPr>
        <w:tabs>
          <w:tab w:val="left" w:pos="1775"/>
          <w:tab w:val="left" w:pos="1776"/>
        </w:tabs>
        <w:spacing w:before="1"/>
        <w:ind w:left="1138" w:hanging="1278"/>
        <w:jc w:val="both"/>
      </w:pPr>
      <w:r w:rsidRPr="00985733">
        <w:t>Existing</w:t>
      </w:r>
      <w:r w:rsidRPr="00985733">
        <w:rPr>
          <w:spacing w:val="-2"/>
        </w:rPr>
        <w:t xml:space="preserve"> </w:t>
      </w:r>
      <w:r w:rsidRPr="00985733">
        <w:t>services</w:t>
      </w:r>
    </w:p>
    <w:p w:rsidR="006C5FF4" w:rsidRPr="00985733" w:rsidRDefault="006C5FF4" w:rsidP="006C5FF4">
      <w:pPr>
        <w:pStyle w:val="BodyText"/>
        <w:jc w:val="both"/>
        <w:rPr>
          <w:b/>
        </w:rPr>
      </w:pPr>
    </w:p>
    <w:p w:rsidR="006C5FF4" w:rsidRPr="00985733" w:rsidRDefault="006C5FF4" w:rsidP="006C5FF4">
      <w:pPr>
        <w:pStyle w:val="BodyText"/>
        <w:ind w:left="1206"/>
        <w:jc w:val="both"/>
      </w:pPr>
      <w:r w:rsidRPr="00985733">
        <w:t>The</w:t>
      </w:r>
      <w:r w:rsidRPr="00985733">
        <w:rPr>
          <w:spacing w:val="-3"/>
        </w:rPr>
        <w:t xml:space="preserve"> </w:t>
      </w:r>
      <w:r w:rsidRPr="00985733">
        <w:t>Contractor</w:t>
      </w:r>
      <w:r w:rsidRPr="00985733">
        <w:rPr>
          <w:spacing w:val="-1"/>
        </w:rPr>
        <w:t xml:space="preserve"> </w:t>
      </w:r>
      <w:r w:rsidRPr="00985733">
        <w:t>shall protect</w:t>
      </w:r>
      <w:r w:rsidRPr="00985733">
        <w:rPr>
          <w:spacing w:val="-2"/>
        </w:rPr>
        <w:t xml:space="preserve"> </w:t>
      </w:r>
      <w:r w:rsidRPr="00985733">
        <w:t>all</w:t>
      </w:r>
      <w:r w:rsidRPr="00985733">
        <w:rPr>
          <w:spacing w:val="-3"/>
        </w:rPr>
        <w:t xml:space="preserve"> </w:t>
      </w:r>
      <w:r w:rsidRPr="00985733">
        <w:t>existing services</w:t>
      </w:r>
    </w:p>
    <w:p w:rsidR="006C5FF4" w:rsidRPr="00985733" w:rsidRDefault="006C5FF4" w:rsidP="006C5FF4">
      <w:pPr>
        <w:pStyle w:val="BodyText"/>
        <w:spacing w:before="11"/>
        <w:jc w:val="both"/>
      </w:pPr>
    </w:p>
    <w:p w:rsidR="006C5FF4" w:rsidRPr="00985733" w:rsidRDefault="006C5FF4">
      <w:pPr>
        <w:pStyle w:val="Heading5"/>
        <w:numPr>
          <w:ilvl w:val="0"/>
          <w:numId w:val="70"/>
        </w:numPr>
        <w:tabs>
          <w:tab w:val="left" w:pos="1775"/>
          <w:tab w:val="left" w:pos="1776"/>
        </w:tabs>
        <w:ind w:left="1138" w:hanging="1278"/>
        <w:jc w:val="both"/>
      </w:pPr>
      <w:r w:rsidRPr="00985733">
        <w:t>Site</w:t>
      </w:r>
      <w:r w:rsidRPr="00985733">
        <w:rPr>
          <w:spacing w:val="-4"/>
        </w:rPr>
        <w:t xml:space="preserve"> </w:t>
      </w:r>
      <w:r w:rsidRPr="00985733">
        <w:t>establishment</w:t>
      </w:r>
    </w:p>
    <w:p w:rsidR="006C5FF4" w:rsidRPr="00985733" w:rsidRDefault="006C5FF4" w:rsidP="006C5FF4">
      <w:pPr>
        <w:pStyle w:val="BodyText"/>
        <w:spacing w:before="1"/>
        <w:jc w:val="both"/>
        <w:rPr>
          <w:b/>
        </w:rPr>
      </w:pPr>
    </w:p>
    <w:p w:rsidR="006C5FF4" w:rsidRPr="00985733" w:rsidRDefault="006C5FF4">
      <w:pPr>
        <w:pStyle w:val="ListParagraph"/>
        <w:numPr>
          <w:ilvl w:val="0"/>
          <w:numId w:val="69"/>
        </w:numPr>
        <w:tabs>
          <w:tab w:val="left" w:pos="1218"/>
          <w:tab w:val="left" w:pos="1219"/>
        </w:tabs>
        <w:ind w:hanging="721"/>
        <w:jc w:val="both"/>
        <w:rPr>
          <w:b/>
          <w:sz w:val="20"/>
          <w:szCs w:val="20"/>
        </w:rPr>
      </w:pPr>
      <w:r w:rsidRPr="00985733">
        <w:rPr>
          <w:b/>
          <w:sz w:val="20"/>
          <w:szCs w:val="20"/>
        </w:rPr>
        <w:t>Contractor’s</w:t>
      </w:r>
      <w:r w:rsidRPr="00985733">
        <w:rPr>
          <w:b/>
          <w:spacing w:val="-5"/>
          <w:sz w:val="20"/>
          <w:szCs w:val="20"/>
        </w:rPr>
        <w:t xml:space="preserve"> </w:t>
      </w:r>
      <w:r w:rsidRPr="00985733">
        <w:rPr>
          <w:b/>
          <w:sz w:val="20"/>
          <w:szCs w:val="20"/>
        </w:rPr>
        <w:t>Camp</w:t>
      </w:r>
      <w:r w:rsidRPr="00985733">
        <w:rPr>
          <w:b/>
          <w:spacing w:val="-3"/>
          <w:sz w:val="20"/>
          <w:szCs w:val="20"/>
        </w:rPr>
        <w:t xml:space="preserve"> </w:t>
      </w:r>
      <w:r w:rsidRPr="00985733">
        <w:rPr>
          <w:b/>
          <w:sz w:val="20"/>
          <w:szCs w:val="20"/>
        </w:rPr>
        <w:t>site</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19"/>
        <w:jc w:val="both"/>
      </w:pPr>
      <w:r w:rsidRPr="00985733">
        <w:t>The Contractor shall provide a suitable site for his camp and for accommodating the work force.   The</w:t>
      </w:r>
      <w:r w:rsidRPr="00985733">
        <w:rPr>
          <w:spacing w:val="1"/>
        </w:rPr>
        <w:t xml:space="preserve"> </w:t>
      </w:r>
      <w:r w:rsidRPr="00985733">
        <w:t>choice</w:t>
      </w:r>
      <w:r w:rsidRPr="00985733">
        <w:rPr>
          <w:spacing w:val="-2"/>
        </w:rPr>
        <w:t xml:space="preserve"> </w:t>
      </w:r>
      <w:r w:rsidRPr="00985733">
        <w:t>of</w:t>
      </w:r>
      <w:r w:rsidRPr="00985733">
        <w:rPr>
          <w:spacing w:val="-2"/>
        </w:rPr>
        <w:t xml:space="preserve"> </w:t>
      </w:r>
      <w:r w:rsidRPr="00985733">
        <w:t>the</w:t>
      </w:r>
      <w:r w:rsidRPr="00985733">
        <w:rPr>
          <w:spacing w:val="-2"/>
        </w:rPr>
        <w:t xml:space="preserve"> </w:t>
      </w:r>
      <w:r w:rsidRPr="00985733">
        <w:t>site for</w:t>
      </w:r>
      <w:r w:rsidRPr="00985733">
        <w:rPr>
          <w:spacing w:val="-1"/>
        </w:rPr>
        <w:t xml:space="preserve"> </w:t>
      </w:r>
      <w:r w:rsidRPr="00985733">
        <w:t>the</w:t>
      </w:r>
      <w:r w:rsidRPr="00985733">
        <w:rPr>
          <w:spacing w:val="-2"/>
        </w:rPr>
        <w:t xml:space="preserve"> </w:t>
      </w:r>
      <w:r w:rsidRPr="00985733">
        <w:t>establishment of</w:t>
      </w:r>
      <w:r w:rsidRPr="00985733">
        <w:rPr>
          <w:spacing w:val="-2"/>
        </w:rPr>
        <w:t xml:space="preserve"> </w:t>
      </w:r>
      <w:r w:rsidRPr="00985733">
        <w:t>the</w:t>
      </w:r>
      <w:r w:rsidRPr="00985733">
        <w:rPr>
          <w:spacing w:val="-2"/>
        </w:rPr>
        <w:t xml:space="preserve"> </w:t>
      </w:r>
      <w:r w:rsidRPr="00985733">
        <w:t>camp,</w:t>
      </w:r>
      <w:r w:rsidRPr="00985733">
        <w:rPr>
          <w:spacing w:val="-2"/>
        </w:rPr>
        <w:t xml:space="preserve"> </w:t>
      </w:r>
      <w:r w:rsidRPr="00985733">
        <w:t>offices</w:t>
      </w:r>
      <w:r w:rsidRPr="00985733">
        <w:rPr>
          <w:spacing w:val="-1"/>
        </w:rPr>
        <w:t xml:space="preserve"> </w:t>
      </w:r>
      <w:r w:rsidRPr="00985733">
        <w:t>and</w:t>
      </w:r>
      <w:r w:rsidRPr="00985733">
        <w:rPr>
          <w:spacing w:val="-2"/>
        </w:rPr>
        <w:t xml:space="preserve"> </w:t>
      </w:r>
      <w:r w:rsidRPr="00985733">
        <w:t>the layout thereof, shall be approved.</w:t>
      </w:r>
    </w:p>
    <w:p w:rsidR="006C5FF4" w:rsidRPr="00985733" w:rsidRDefault="006C5FF4" w:rsidP="006C5FF4">
      <w:pPr>
        <w:pStyle w:val="BodyText"/>
        <w:spacing w:before="1" w:line="300" w:lineRule="auto"/>
        <w:ind w:left="498" w:right="311"/>
        <w:jc w:val="both"/>
      </w:pPr>
      <w:r w:rsidRPr="00985733">
        <w:t>The</w:t>
      </w:r>
      <w:r w:rsidRPr="00985733">
        <w:rPr>
          <w:spacing w:val="1"/>
        </w:rPr>
        <w:t xml:space="preserve"> </w:t>
      </w:r>
      <w:r w:rsidRPr="00985733">
        <w:t>camp</w:t>
      </w:r>
      <w:r w:rsidRPr="00985733">
        <w:rPr>
          <w:spacing w:val="1"/>
        </w:rPr>
        <w:t xml:space="preserve"> </w:t>
      </w:r>
      <w:r w:rsidRPr="00985733">
        <w:t>site</w:t>
      </w:r>
      <w:r w:rsidRPr="00985733">
        <w:rPr>
          <w:spacing w:val="1"/>
        </w:rPr>
        <w:t xml:space="preserve"> </w:t>
      </w:r>
      <w:r w:rsidRPr="00985733">
        <w:t>shall</w:t>
      </w:r>
      <w:r w:rsidRPr="00985733">
        <w:rPr>
          <w:spacing w:val="1"/>
        </w:rPr>
        <w:t xml:space="preserve"> </w:t>
      </w:r>
      <w:r w:rsidRPr="00985733">
        <w:t>be</w:t>
      </w:r>
      <w:r w:rsidRPr="00985733">
        <w:rPr>
          <w:spacing w:val="1"/>
        </w:rPr>
        <w:t xml:space="preserve"> </w:t>
      </w:r>
      <w:r w:rsidRPr="00985733">
        <w:t>cleared</w:t>
      </w:r>
      <w:r w:rsidRPr="00985733">
        <w:rPr>
          <w:spacing w:val="1"/>
        </w:rPr>
        <w:t xml:space="preserve"> </w:t>
      </w:r>
      <w:r w:rsidRPr="00985733">
        <w:t>and</w:t>
      </w:r>
      <w:r w:rsidRPr="00985733">
        <w:rPr>
          <w:spacing w:val="1"/>
        </w:rPr>
        <w:t xml:space="preserve"> </w:t>
      </w:r>
      <w:r w:rsidRPr="00985733">
        <w:t>grubbed</w:t>
      </w:r>
      <w:r w:rsidRPr="00985733">
        <w:rPr>
          <w:spacing w:val="1"/>
        </w:rPr>
        <w:t xml:space="preserve"> </w:t>
      </w:r>
      <w:r w:rsidRPr="00985733">
        <w:t>and</w:t>
      </w:r>
      <w:r w:rsidRPr="00985733">
        <w:rPr>
          <w:spacing w:val="1"/>
        </w:rPr>
        <w:t xml:space="preserve"> </w:t>
      </w:r>
      <w:r w:rsidRPr="00985733">
        <w:t>properly</w:t>
      </w:r>
      <w:r w:rsidRPr="00985733">
        <w:rPr>
          <w:spacing w:val="1"/>
        </w:rPr>
        <w:t xml:space="preserve"> </w:t>
      </w:r>
      <w:r w:rsidRPr="00985733">
        <w:t>fenced</w:t>
      </w:r>
      <w:r w:rsidRPr="00985733">
        <w:rPr>
          <w:spacing w:val="1"/>
        </w:rPr>
        <w:t xml:space="preserve"> </w:t>
      </w:r>
      <w:r w:rsidRPr="00985733">
        <w:t>with</w:t>
      </w:r>
      <w:r w:rsidRPr="00985733">
        <w:rPr>
          <w:spacing w:val="1"/>
        </w:rPr>
        <w:t xml:space="preserve"> </w:t>
      </w:r>
      <w:r w:rsidRPr="00985733">
        <w:t>a</w:t>
      </w:r>
      <w:r w:rsidRPr="00985733">
        <w:rPr>
          <w:spacing w:val="1"/>
        </w:rPr>
        <w:t xml:space="preserve"> </w:t>
      </w:r>
      <w:r w:rsidRPr="00985733">
        <w:t>security</w:t>
      </w:r>
      <w:r w:rsidRPr="00985733">
        <w:rPr>
          <w:spacing w:val="1"/>
        </w:rPr>
        <w:t xml:space="preserve"> </w:t>
      </w:r>
      <w:r w:rsidRPr="00985733">
        <w:t>fence</w:t>
      </w:r>
      <w:r w:rsidRPr="00985733">
        <w:rPr>
          <w:spacing w:val="1"/>
        </w:rPr>
        <w:t xml:space="preserve"> </w:t>
      </w:r>
      <w:r w:rsidRPr="00985733">
        <w:t>around</w:t>
      </w:r>
      <w:r w:rsidRPr="00985733">
        <w:rPr>
          <w:spacing w:val="55"/>
        </w:rPr>
        <w:t xml:space="preserve"> </w:t>
      </w:r>
      <w:r w:rsidRPr="00985733">
        <w:t>the</w:t>
      </w:r>
      <w:r w:rsidRPr="00985733">
        <w:rPr>
          <w:spacing w:val="-53"/>
        </w:rPr>
        <w:t xml:space="preserve"> </w:t>
      </w:r>
      <w:r w:rsidRPr="00985733">
        <w:t>perimeter.</w:t>
      </w:r>
      <w:r w:rsidRPr="00985733">
        <w:rPr>
          <w:spacing w:val="1"/>
        </w:rPr>
        <w:t xml:space="preserve"> </w:t>
      </w:r>
      <w:r w:rsidRPr="00985733">
        <w:t>The Contractor is to provide his own security at the camp or on the site if required, at his own</w:t>
      </w:r>
      <w:r w:rsidRPr="00985733">
        <w:rPr>
          <w:spacing w:val="1"/>
        </w:rPr>
        <w:t xml:space="preserve"> </w:t>
      </w:r>
      <w:r w:rsidRPr="00985733">
        <w:t>expense.</w:t>
      </w:r>
      <w:r w:rsidRPr="00985733">
        <w:rPr>
          <w:spacing w:val="1"/>
        </w:rPr>
        <w:t xml:space="preserve"> </w:t>
      </w:r>
      <w:r w:rsidRPr="00985733">
        <w:t>No</w:t>
      </w:r>
      <w:r w:rsidRPr="00985733">
        <w:rPr>
          <w:spacing w:val="-2"/>
        </w:rPr>
        <w:t xml:space="preserve"> </w:t>
      </w:r>
      <w:r w:rsidRPr="00985733">
        <w:t>trees may</w:t>
      </w:r>
      <w:r w:rsidRPr="00985733">
        <w:rPr>
          <w:spacing w:val="-1"/>
        </w:rPr>
        <w:t xml:space="preserve"> </w:t>
      </w:r>
      <w:r w:rsidRPr="00985733">
        <w:t>be removed</w:t>
      </w:r>
      <w:r w:rsidRPr="00985733">
        <w:rPr>
          <w:spacing w:val="1"/>
        </w:rPr>
        <w:t xml:space="preserve"> </w:t>
      </w:r>
      <w:r w:rsidRPr="00985733">
        <w:t>and the</w:t>
      </w:r>
      <w:r w:rsidRPr="00985733">
        <w:rPr>
          <w:spacing w:val="4"/>
        </w:rPr>
        <w:t xml:space="preserve"> </w:t>
      </w:r>
      <w:r w:rsidRPr="00985733">
        <w:t>Contractor must</w:t>
      </w:r>
      <w:r w:rsidRPr="00985733">
        <w:rPr>
          <w:spacing w:val="-2"/>
        </w:rPr>
        <w:t xml:space="preserve"> </w:t>
      </w:r>
      <w:r w:rsidRPr="00985733">
        <w:t>provide</w:t>
      </w:r>
      <w:r w:rsidRPr="00985733">
        <w:rPr>
          <w:spacing w:val="-1"/>
        </w:rPr>
        <w:t xml:space="preserve"> </w:t>
      </w:r>
      <w:r w:rsidRPr="00985733">
        <w:t>his</w:t>
      </w:r>
      <w:r w:rsidRPr="00985733">
        <w:rPr>
          <w:spacing w:val="-1"/>
        </w:rPr>
        <w:t xml:space="preserve"> </w:t>
      </w:r>
      <w:r w:rsidRPr="00985733">
        <w:t>own</w:t>
      </w:r>
      <w:r w:rsidRPr="00985733">
        <w:rPr>
          <w:spacing w:val="-1"/>
        </w:rPr>
        <w:t xml:space="preserve"> </w:t>
      </w:r>
      <w:r w:rsidRPr="00985733">
        <w:t>firewood.</w:t>
      </w:r>
    </w:p>
    <w:p w:rsidR="006C5FF4" w:rsidRPr="00985733" w:rsidRDefault="006C5FF4" w:rsidP="006C5FF4">
      <w:pPr>
        <w:pStyle w:val="BodyText"/>
        <w:jc w:val="both"/>
      </w:pPr>
    </w:p>
    <w:p w:rsidR="006C5FF4" w:rsidRPr="00985733" w:rsidRDefault="006C5FF4" w:rsidP="006C5FF4">
      <w:pPr>
        <w:pStyle w:val="BodyText"/>
        <w:spacing w:line="300" w:lineRule="auto"/>
        <w:ind w:left="498" w:right="313"/>
        <w:jc w:val="both"/>
      </w:pPr>
      <w:r w:rsidRPr="00985733">
        <w:t>After</w:t>
      </w:r>
      <w:r w:rsidRPr="00985733">
        <w:rPr>
          <w:spacing w:val="1"/>
        </w:rPr>
        <w:t xml:space="preserve"> </w:t>
      </w:r>
      <w:r w:rsidRPr="00985733">
        <w:t>completion</w:t>
      </w:r>
      <w:r w:rsidRPr="00985733">
        <w:rPr>
          <w:spacing w:val="1"/>
        </w:rPr>
        <w:t xml:space="preserve"> </w:t>
      </w:r>
      <w:r w:rsidRPr="00985733">
        <w:t>of</w:t>
      </w:r>
      <w:r w:rsidRPr="00985733">
        <w:rPr>
          <w:spacing w:val="1"/>
        </w:rPr>
        <w:t xml:space="preserve"> </w:t>
      </w:r>
      <w:r w:rsidRPr="00985733">
        <w:t>the</w:t>
      </w:r>
      <w:r w:rsidRPr="00985733">
        <w:rPr>
          <w:spacing w:val="1"/>
        </w:rPr>
        <w:t xml:space="preserve"> </w:t>
      </w:r>
      <w:r w:rsidRPr="00985733">
        <w:t>Contract,</w:t>
      </w:r>
      <w:r w:rsidRPr="00985733">
        <w:rPr>
          <w:spacing w:val="1"/>
        </w:rPr>
        <w:t xml:space="preserve"> </w:t>
      </w:r>
      <w:r w:rsidRPr="00985733">
        <w:t>the</w:t>
      </w:r>
      <w:r w:rsidRPr="00985733">
        <w:rPr>
          <w:spacing w:val="1"/>
        </w:rPr>
        <w:t xml:space="preserve"> </w:t>
      </w:r>
      <w:r w:rsidRPr="00985733">
        <w:t>Contractor</w:t>
      </w:r>
      <w:r w:rsidRPr="00985733">
        <w:rPr>
          <w:spacing w:val="1"/>
        </w:rPr>
        <w:t xml:space="preserve"> </w:t>
      </w:r>
      <w:r w:rsidRPr="00985733">
        <w:t>shall</w:t>
      </w:r>
      <w:r w:rsidRPr="00985733">
        <w:rPr>
          <w:spacing w:val="1"/>
        </w:rPr>
        <w:t xml:space="preserve"> </w:t>
      </w:r>
      <w:r w:rsidRPr="00985733">
        <w:t>remove</w:t>
      </w:r>
      <w:r w:rsidRPr="00985733">
        <w:rPr>
          <w:spacing w:val="1"/>
        </w:rPr>
        <w:t xml:space="preserve"> </w:t>
      </w:r>
      <w:r w:rsidRPr="00985733">
        <w:t>all</w:t>
      </w:r>
      <w:r w:rsidRPr="00985733">
        <w:rPr>
          <w:spacing w:val="1"/>
        </w:rPr>
        <w:t xml:space="preserve"> </w:t>
      </w:r>
      <w:r w:rsidRPr="00985733">
        <w:t>his</w:t>
      </w:r>
      <w:r w:rsidRPr="00985733">
        <w:rPr>
          <w:spacing w:val="1"/>
        </w:rPr>
        <w:t xml:space="preserve"> </w:t>
      </w:r>
      <w:r w:rsidRPr="00985733">
        <w:t>temporary</w:t>
      </w:r>
      <w:r w:rsidRPr="00985733">
        <w:rPr>
          <w:spacing w:val="1"/>
        </w:rPr>
        <w:t xml:space="preserve"> </w:t>
      </w:r>
      <w:r w:rsidRPr="00985733">
        <w:t>buildings,</w:t>
      </w:r>
      <w:r w:rsidRPr="00985733">
        <w:rPr>
          <w:spacing w:val="1"/>
        </w:rPr>
        <w:t xml:space="preserve"> </w:t>
      </w:r>
      <w:r w:rsidRPr="00985733">
        <w:t>plant</w:t>
      </w:r>
      <w:r w:rsidRPr="00985733">
        <w:rPr>
          <w:spacing w:val="1"/>
        </w:rPr>
        <w:t xml:space="preserve"> </w:t>
      </w:r>
      <w:r w:rsidRPr="00985733">
        <w:t>and</w:t>
      </w:r>
      <w:r w:rsidRPr="00985733">
        <w:rPr>
          <w:spacing w:val="-53"/>
        </w:rPr>
        <w:t xml:space="preserve"> </w:t>
      </w:r>
      <w:r w:rsidRPr="00985733">
        <w:t>equipment.</w:t>
      </w:r>
      <w:r w:rsidRPr="00985733">
        <w:rPr>
          <w:spacing w:val="1"/>
        </w:rPr>
        <w:t xml:space="preserve"> </w:t>
      </w:r>
      <w:r w:rsidRPr="00985733">
        <w:t>The site shall be made good and be left in a neat and tidy condition before the certificate of</w:t>
      </w:r>
      <w:r w:rsidRPr="00985733">
        <w:rPr>
          <w:spacing w:val="1"/>
        </w:rPr>
        <w:t xml:space="preserve"> </w:t>
      </w:r>
      <w:r w:rsidRPr="00985733">
        <w:t>practical</w:t>
      </w:r>
      <w:r w:rsidRPr="00985733">
        <w:rPr>
          <w:spacing w:val="-3"/>
        </w:rPr>
        <w:t xml:space="preserve"> </w:t>
      </w:r>
      <w:r w:rsidRPr="00985733">
        <w:t>completion shall be</w:t>
      </w:r>
      <w:r w:rsidRPr="00985733">
        <w:rPr>
          <w:spacing w:val="-1"/>
        </w:rPr>
        <w:t xml:space="preserve"> </w:t>
      </w:r>
      <w:r w:rsidRPr="00985733">
        <w:t>issued.</w:t>
      </w:r>
    </w:p>
    <w:p w:rsidR="006C5FF4" w:rsidRPr="00985733" w:rsidRDefault="006C5FF4" w:rsidP="006C5FF4">
      <w:pPr>
        <w:pStyle w:val="BodyText"/>
        <w:jc w:val="both"/>
      </w:pPr>
    </w:p>
    <w:p w:rsidR="006C5FF4" w:rsidRPr="00985733" w:rsidRDefault="006C5FF4">
      <w:pPr>
        <w:pStyle w:val="Heading5"/>
        <w:numPr>
          <w:ilvl w:val="0"/>
          <w:numId w:val="69"/>
        </w:numPr>
        <w:tabs>
          <w:tab w:val="left" w:pos="1218"/>
          <w:tab w:val="left" w:pos="1219"/>
        </w:tabs>
        <w:ind w:left="985" w:hanging="721"/>
        <w:jc w:val="both"/>
      </w:pPr>
      <w:r w:rsidRPr="00985733">
        <w:t>Water</w:t>
      </w:r>
      <w:r w:rsidRPr="00985733">
        <w:rPr>
          <w:spacing w:val="-4"/>
        </w:rPr>
        <w:t xml:space="preserve"> </w:t>
      </w:r>
      <w:r w:rsidRPr="00985733">
        <w:t>Supply</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09"/>
        <w:jc w:val="both"/>
      </w:pPr>
      <w:r w:rsidRPr="00985733">
        <w:t>The</w:t>
      </w:r>
      <w:r w:rsidRPr="00985733">
        <w:rPr>
          <w:spacing w:val="1"/>
        </w:rPr>
        <w:t xml:space="preserve"> </w:t>
      </w:r>
      <w:r w:rsidRPr="00985733">
        <w:t>Contractor</w:t>
      </w:r>
      <w:r w:rsidRPr="00985733">
        <w:rPr>
          <w:spacing w:val="1"/>
        </w:rPr>
        <w:t xml:space="preserve"> </w:t>
      </w:r>
      <w:r w:rsidRPr="00985733">
        <w:t>shall</w:t>
      </w:r>
      <w:r w:rsidRPr="00985733">
        <w:rPr>
          <w:spacing w:val="1"/>
        </w:rPr>
        <w:t xml:space="preserve"> </w:t>
      </w:r>
      <w:r w:rsidRPr="00985733">
        <w:t>make</w:t>
      </w:r>
      <w:r w:rsidRPr="00985733">
        <w:rPr>
          <w:spacing w:val="1"/>
        </w:rPr>
        <w:t xml:space="preserve"> </w:t>
      </w:r>
      <w:r w:rsidRPr="00985733">
        <w:t>his</w:t>
      </w:r>
      <w:r w:rsidRPr="00985733">
        <w:rPr>
          <w:spacing w:val="1"/>
        </w:rPr>
        <w:t xml:space="preserve"> </w:t>
      </w:r>
      <w:r w:rsidRPr="00985733">
        <w:t>own</w:t>
      </w:r>
      <w:r w:rsidRPr="00985733">
        <w:rPr>
          <w:spacing w:val="1"/>
        </w:rPr>
        <w:t xml:space="preserve"> </w:t>
      </w:r>
      <w:r w:rsidRPr="00985733">
        <w:t>arrangement</w:t>
      </w:r>
      <w:r w:rsidRPr="00985733">
        <w:rPr>
          <w:spacing w:val="1"/>
        </w:rPr>
        <w:t xml:space="preserve"> </w:t>
      </w:r>
      <w:r w:rsidRPr="00985733">
        <w:t>for</w:t>
      </w:r>
      <w:r w:rsidRPr="00985733">
        <w:rPr>
          <w:spacing w:val="1"/>
        </w:rPr>
        <w:t xml:space="preserve"> </w:t>
      </w:r>
      <w:r w:rsidRPr="00985733">
        <w:t>potable</w:t>
      </w:r>
      <w:r w:rsidRPr="00985733">
        <w:rPr>
          <w:spacing w:val="1"/>
        </w:rPr>
        <w:t xml:space="preserve"> </w:t>
      </w:r>
      <w:r w:rsidRPr="00985733">
        <w:t>and</w:t>
      </w:r>
      <w:r w:rsidRPr="00985733">
        <w:rPr>
          <w:spacing w:val="1"/>
        </w:rPr>
        <w:t xml:space="preserve"> </w:t>
      </w:r>
      <w:r w:rsidRPr="00985733">
        <w:t>construction</w:t>
      </w:r>
      <w:r w:rsidRPr="00985733">
        <w:rPr>
          <w:spacing w:val="1"/>
        </w:rPr>
        <w:t xml:space="preserve"> </w:t>
      </w:r>
      <w:r w:rsidRPr="00985733">
        <w:t>water.</w:t>
      </w:r>
      <w:r w:rsidRPr="00985733">
        <w:rPr>
          <w:spacing w:val="1"/>
        </w:rPr>
        <w:t xml:space="preserve"> </w:t>
      </w:r>
      <w:r w:rsidRPr="00985733">
        <w:t>It</w:t>
      </w:r>
      <w:r w:rsidRPr="00985733">
        <w:rPr>
          <w:spacing w:val="1"/>
        </w:rPr>
        <w:t xml:space="preserve"> </w:t>
      </w:r>
      <w:r w:rsidRPr="00985733">
        <w:t>shall</w:t>
      </w:r>
      <w:r w:rsidRPr="00985733">
        <w:rPr>
          <w:spacing w:val="1"/>
        </w:rPr>
        <w:t xml:space="preserve"> </w:t>
      </w:r>
      <w:r w:rsidRPr="00985733">
        <w:t>be</w:t>
      </w:r>
      <w:r w:rsidRPr="00985733">
        <w:rPr>
          <w:spacing w:val="1"/>
        </w:rPr>
        <w:t xml:space="preserve"> </w:t>
      </w:r>
      <w:r w:rsidRPr="00985733">
        <w:t>the</w:t>
      </w:r>
      <w:r w:rsidRPr="00985733">
        <w:rPr>
          <w:spacing w:val="-53"/>
        </w:rPr>
        <w:t xml:space="preserve"> </w:t>
      </w:r>
      <w:r w:rsidRPr="00985733">
        <w:t>responsibility of the Contractor to apply for a water connection for his site camp. The Contractor shall be</w:t>
      </w:r>
      <w:r w:rsidRPr="00985733">
        <w:rPr>
          <w:spacing w:val="1"/>
        </w:rPr>
        <w:t xml:space="preserve"> </w:t>
      </w:r>
      <w:r w:rsidRPr="00985733">
        <w:t>responsible for payment of all water used. Although there are water reticulation pipes in the village, the</w:t>
      </w:r>
      <w:r w:rsidRPr="00985733">
        <w:rPr>
          <w:spacing w:val="1"/>
        </w:rPr>
        <w:t xml:space="preserve"> </w:t>
      </w:r>
      <w:r w:rsidRPr="00985733">
        <w:t>water supply is not consiste</w:t>
      </w:r>
      <w:r w:rsidR="00ED0947">
        <w:t xml:space="preserve">nt and water from </w:t>
      </w:r>
      <w:proofErr w:type="gramStart"/>
      <w:r w:rsidR="00ED0947">
        <w:t xml:space="preserve">the </w:t>
      </w:r>
      <w:r w:rsidRPr="00985733">
        <w:t xml:space="preserve"> river</w:t>
      </w:r>
      <w:proofErr w:type="gramEnd"/>
      <w:r w:rsidRPr="00985733">
        <w:t xml:space="preserve"> may be used for construction purposes.</w:t>
      </w:r>
      <w:r w:rsidRPr="00985733">
        <w:rPr>
          <w:spacing w:val="1"/>
        </w:rPr>
        <w:t xml:space="preserve"> </w:t>
      </w:r>
      <w:r w:rsidRPr="00985733">
        <w:t>Water</w:t>
      </w:r>
      <w:r w:rsidRPr="00985733">
        <w:rPr>
          <w:spacing w:val="-2"/>
        </w:rPr>
        <w:t xml:space="preserve"> </w:t>
      </w:r>
      <w:r w:rsidRPr="00985733">
        <w:t>quality shall</w:t>
      </w:r>
      <w:r w:rsidRPr="00985733">
        <w:rPr>
          <w:spacing w:val="-2"/>
        </w:rPr>
        <w:t xml:space="preserve"> </w:t>
      </w:r>
      <w:r w:rsidRPr="00985733">
        <w:t>be</w:t>
      </w:r>
      <w:r w:rsidRPr="00985733">
        <w:rPr>
          <w:spacing w:val="-1"/>
        </w:rPr>
        <w:t xml:space="preserve"> </w:t>
      </w:r>
      <w:r w:rsidRPr="00985733">
        <w:t>verified</w:t>
      </w:r>
      <w:r w:rsidRPr="00985733">
        <w:rPr>
          <w:spacing w:val="-1"/>
        </w:rPr>
        <w:t xml:space="preserve"> </w:t>
      </w:r>
      <w:r w:rsidRPr="00985733">
        <w:t>before use</w:t>
      </w:r>
      <w:r w:rsidRPr="00985733">
        <w:rPr>
          <w:spacing w:val="-1"/>
        </w:rPr>
        <w:t xml:space="preserve"> </w:t>
      </w:r>
      <w:r w:rsidRPr="00985733">
        <w:t>in</w:t>
      </w:r>
      <w:r w:rsidRPr="00985733">
        <w:rPr>
          <w:spacing w:val="-1"/>
        </w:rPr>
        <w:t xml:space="preserve"> </w:t>
      </w:r>
      <w:r w:rsidRPr="00985733">
        <w:t>concrete</w:t>
      </w:r>
      <w:r w:rsidRPr="00985733">
        <w:rPr>
          <w:spacing w:val="-1"/>
        </w:rPr>
        <w:t xml:space="preserve"> </w:t>
      </w:r>
      <w:r w:rsidRPr="00985733">
        <w:t>is</w:t>
      </w:r>
      <w:r w:rsidRPr="00985733">
        <w:rPr>
          <w:spacing w:val="-1"/>
        </w:rPr>
        <w:t xml:space="preserve"> </w:t>
      </w:r>
      <w:r w:rsidRPr="00985733">
        <w:t>allowed.</w:t>
      </w:r>
    </w:p>
    <w:p w:rsidR="006C5FF4" w:rsidRPr="00985733" w:rsidRDefault="006C5FF4" w:rsidP="006C5FF4">
      <w:pPr>
        <w:pStyle w:val="BodyText"/>
        <w:spacing w:before="1"/>
        <w:jc w:val="both"/>
      </w:pPr>
    </w:p>
    <w:p w:rsidR="006C5FF4" w:rsidRPr="00985733" w:rsidRDefault="006C5FF4">
      <w:pPr>
        <w:pStyle w:val="Heading5"/>
        <w:numPr>
          <w:ilvl w:val="0"/>
          <w:numId w:val="69"/>
        </w:numPr>
        <w:tabs>
          <w:tab w:val="left" w:pos="1218"/>
          <w:tab w:val="left" w:pos="1219"/>
        </w:tabs>
        <w:ind w:left="985" w:hanging="721"/>
        <w:jc w:val="both"/>
      </w:pPr>
      <w:r w:rsidRPr="00985733">
        <w:t>Power</w:t>
      </w:r>
      <w:r w:rsidRPr="00985733">
        <w:rPr>
          <w:spacing w:val="-4"/>
        </w:rPr>
        <w:t xml:space="preserve"> </w:t>
      </w:r>
      <w:r w:rsidRPr="00985733">
        <w:t>Supply</w:t>
      </w:r>
    </w:p>
    <w:p w:rsidR="006C5FF4" w:rsidRPr="00985733" w:rsidRDefault="006C5FF4" w:rsidP="006C5FF4">
      <w:pPr>
        <w:pStyle w:val="BodyText"/>
        <w:spacing w:before="10"/>
        <w:jc w:val="both"/>
        <w:rPr>
          <w:b/>
        </w:rPr>
      </w:pPr>
    </w:p>
    <w:p w:rsidR="006C5FF4" w:rsidRPr="00985733" w:rsidRDefault="006C5FF4" w:rsidP="006C5FF4">
      <w:pPr>
        <w:pStyle w:val="BodyText"/>
        <w:ind w:left="498"/>
        <w:jc w:val="both"/>
      </w:pPr>
      <w:r w:rsidRPr="00985733">
        <w:t>The</w:t>
      </w:r>
      <w:r w:rsidRPr="00985733">
        <w:rPr>
          <w:spacing w:val="-4"/>
        </w:rPr>
        <w:t xml:space="preserve"> </w:t>
      </w:r>
      <w:r w:rsidRPr="00985733">
        <w:t>Contractor</w:t>
      </w:r>
      <w:r w:rsidRPr="00985733">
        <w:rPr>
          <w:spacing w:val="-2"/>
        </w:rPr>
        <w:t xml:space="preserve"> </w:t>
      </w:r>
      <w:r w:rsidRPr="00985733">
        <w:t>shall</w:t>
      </w:r>
      <w:r w:rsidRPr="00985733">
        <w:rPr>
          <w:spacing w:val="-1"/>
        </w:rPr>
        <w:t xml:space="preserve"> </w:t>
      </w:r>
      <w:r w:rsidRPr="00985733">
        <w:t>make</w:t>
      </w:r>
      <w:r w:rsidRPr="00985733">
        <w:rPr>
          <w:spacing w:val="-1"/>
        </w:rPr>
        <w:t xml:space="preserve"> </w:t>
      </w:r>
      <w:r w:rsidRPr="00985733">
        <w:t>his</w:t>
      </w:r>
      <w:r w:rsidRPr="00985733">
        <w:rPr>
          <w:spacing w:val="-2"/>
        </w:rPr>
        <w:t xml:space="preserve"> </w:t>
      </w:r>
      <w:r w:rsidRPr="00985733">
        <w:t>own</w:t>
      </w:r>
      <w:r w:rsidRPr="00985733">
        <w:rPr>
          <w:spacing w:val="-3"/>
        </w:rPr>
        <w:t xml:space="preserve"> </w:t>
      </w:r>
      <w:r w:rsidRPr="00985733">
        <w:t>arrangements.</w:t>
      </w:r>
    </w:p>
    <w:p w:rsidR="006C5FF4" w:rsidRPr="00985733" w:rsidRDefault="006C5FF4" w:rsidP="006C5FF4">
      <w:pPr>
        <w:jc w:val="both"/>
        <w:rPr>
          <w:sz w:val="20"/>
          <w:szCs w:val="20"/>
        </w:rPr>
        <w:sectPr w:rsidR="006C5FF4" w:rsidRPr="00985733">
          <w:footerReference w:type="default" r:id="rId171"/>
          <w:pgSz w:w="11910" w:h="16840"/>
          <w:pgMar w:top="1580" w:right="677" w:bottom="1500" w:left="920" w:header="574" w:footer="1302" w:gutter="0"/>
          <w:cols w:space="720"/>
        </w:sectPr>
      </w:pPr>
    </w:p>
    <w:p w:rsidR="006C5FF4" w:rsidRPr="00985733" w:rsidRDefault="006C5FF4" w:rsidP="006C5FF4">
      <w:pPr>
        <w:pStyle w:val="BodyText"/>
        <w:spacing w:before="1"/>
        <w:jc w:val="both"/>
      </w:pPr>
    </w:p>
    <w:p w:rsidR="006C5FF4" w:rsidRPr="00985733" w:rsidRDefault="006C5FF4">
      <w:pPr>
        <w:pStyle w:val="Heading5"/>
        <w:numPr>
          <w:ilvl w:val="0"/>
          <w:numId w:val="69"/>
        </w:numPr>
        <w:tabs>
          <w:tab w:val="left" w:pos="1218"/>
          <w:tab w:val="left" w:pos="1219"/>
        </w:tabs>
        <w:spacing w:before="93"/>
        <w:ind w:left="985" w:hanging="721"/>
        <w:jc w:val="both"/>
      </w:pPr>
      <w:r w:rsidRPr="00985733">
        <w:t>Ablution</w:t>
      </w:r>
      <w:r w:rsidRPr="00985733">
        <w:rPr>
          <w:spacing w:val="-3"/>
        </w:rPr>
        <w:t xml:space="preserve"> </w:t>
      </w:r>
      <w:r w:rsidRPr="00985733">
        <w:t>Facilities</w:t>
      </w:r>
    </w:p>
    <w:p w:rsidR="006C5FF4" w:rsidRPr="00985733" w:rsidRDefault="006C5FF4" w:rsidP="006C5FF4">
      <w:pPr>
        <w:pStyle w:val="BodyText"/>
        <w:spacing w:before="10"/>
        <w:jc w:val="both"/>
        <w:rPr>
          <w:b/>
        </w:rPr>
      </w:pPr>
    </w:p>
    <w:p w:rsidR="006C5FF4" w:rsidRPr="00985733" w:rsidRDefault="006C5FF4" w:rsidP="006C5FF4">
      <w:pPr>
        <w:pStyle w:val="BodyText"/>
        <w:spacing w:line="300" w:lineRule="auto"/>
        <w:ind w:left="498" w:right="312"/>
        <w:jc w:val="both"/>
      </w:pPr>
      <w:r w:rsidRPr="00985733">
        <w:t>The</w:t>
      </w:r>
      <w:r w:rsidRPr="00985733">
        <w:rPr>
          <w:spacing w:val="55"/>
        </w:rPr>
        <w:t xml:space="preserve"> </w:t>
      </w:r>
      <w:r w:rsidRPr="00985733">
        <w:t>Contractor</w:t>
      </w:r>
      <w:r w:rsidRPr="00985733">
        <w:rPr>
          <w:spacing w:val="56"/>
        </w:rPr>
        <w:t xml:space="preserve"> </w:t>
      </w:r>
      <w:r w:rsidRPr="00985733">
        <w:t>shall,</w:t>
      </w:r>
      <w:r w:rsidRPr="00985733">
        <w:rPr>
          <w:spacing w:val="55"/>
        </w:rPr>
        <w:t xml:space="preserve"> </w:t>
      </w:r>
      <w:r w:rsidRPr="00985733">
        <w:t>at</w:t>
      </w:r>
      <w:r w:rsidRPr="00985733">
        <w:rPr>
          <w:spacing w:val="56"/>
        </w:rPr>
        <w:t xml:space="preserve"> </w:t>
      </w:r>
      <w:r w:rsidRPr="00985733">
        <w:t>each</w:t>
      </w:r>
      <w:r w:rsidRPr="00985733">
        <w:rPr>
          <w:spacing w:val="55"/>
        </w:rPr>
        <w:t xml:space="preserve"> </w:t>
      </w:r>
      <w:r w:rsidRPr="00985733">
        <w:t>construction</w:t>
      </w:r>
      <w:r w:rsidRPr="00985733">
        <w:rPr>
          <w:spacing w:val="56"/>
        </w:rPr>
        <w:t xml:space="preserve"> </w:t>
      </w:r>
      <w:r w:rsidRPr="00985733">
        <w:t>area,</w:t>
      </w:r>
      <w:r w:rsidRPr="00985733">
        <w:rPr>
          <w:spacing w:val="55"/>
        </w:rPr>
        <w:t xml:space="preserve"> </w:t>
      </w:r>
      <w:r w:rsidRPr="00985733">
        <w:t>provide</w:t>
      </w:r>
      <w:r w:rsidRPr="00985733">
        <w:rPr>
          <w:spacing w:val="56"/>
        </w:rPr>
        <w:t xml:space="preserve"> </w:t>
      </w:r>
      <w:r w:rsidRPr="00985733">
        <w:t>sufficient</w:t>
      </w:r>
      <w:r w:rsidRPr="00985733">
        <w:rPr>
          <w:spacing w:val="56"/>
        </w:rPr>
        <w:t xml:space="preserve"> </w:t>
      </w:r>
      <w:r w:rsidRPr="00985733">
        <w:t>portable</w:t>
      </w:r>
      <w:r w:rsidRPr="00985733">
        <w:rPr>
          <w:spacing w:val="55"/>
        </w:rPr>
        <w:t xml:space="preserve"> </w:t>
      </w:r>
      <w:r w:rsidRPr="00985733">
        <w:t>chemical</w:t>
      </w:r>
      <w:r w:rsidRPr="00985733">
        <w:rPr>
          <w:spacing w:val="56"/>
        </w:rPr>
        <w:t xml:space="preserve"> </w:t>
      </w:r>
      <w:r w:rsidRPr="00985733">
        <w:t>latrine</w:t>
      </w:r>
      <w:r w:rsidRPr="00985733">
        <w:rPr>
          <w:spacing w:val="55"/>
        </w:rPr>
        <w:t xml:space="preserve"> </w:t>
      </w:r>
      <w:r w:rsidRPr="00985733">
        <w:t>units.</w:t>
      </w:r>
      <w:r w:rsidRPr="00985733">
        <w:rPr>
          <w:spacing w:val="1"/>
        </w:rPr>
        <w:t xml:space="preserve"> </w:t>
      </w:r>
      <w:r w:rsidRPr="00985733">
        <w:t>The latrine units shall be serviced daily and kept in a hygienic and orderly state to the approval of the</w:t>
      </w:r>
      <w:r w:rsidRPr="00985733">
        <w:rPr>
          <w:spacing w:val="1"/>
        </w:rPr>
        <w:t xml:space="preserve"> </w:t>
      </w:r>
      <w:r w:rsidRPr="00985733">
        <w:t>Employer’s Agent.</w:t>
      </w:r>
      <w:r w:rsidRPr="00985733">
        <w:rPr>
          <w:spacing w:val="1"/>
        </w:rPr>
        <w:t xml:space="preserve"> </w:t>
      </w:r>
      <w:r w:rsidRPr="00985733">
        <w:t>No separate payment shall be made for this requirement and the costs thereof shall be</w:t>
      </w:r>
      <w:r w:rsidRPr="00985733">
        <w:rPr>
          <w:spacing w:val="1"/>
        </w:rPr>
        <w:t xml:space="preserve"> </w:t>
      </w:r>
      <w:r w:rsidRPr="00985733">
        <w:t>deemed</w:t>
      </w:r>
      <w:r w:rsidRPr="00985733">
        <w:rPr>
          <w:spacing w:val="-2"/>
        </w:rPr>
        <w:t xml:space="preserve"> </w:t>
      </w:r>
      <w:r w:rsidRPr="00985733">
        <w:t>to</w:t>
      </w:r>
      <w:r w:rsidRPr="00985733">
        <w:rPr>
          <w:spacing w:val="-1"/>
        </w:rPr>
        <w:t xml:space="preserve"> </w:t>
      </w:r>
      <w:r w:rsidRPr="00985733">
        <w:t>be</w:t>
      </w:r>
      <w:r w:rsidRPr="00985733">
        <w:rPr>
          <w:spacing w:val="-2"/>
        </w:rPr>
        <w:t xml:space="preserve"> </w:t>
      </w:r>
      <w:r w:rsidRPr="00985733">
        <w:t>included in</w:t>
      </w:r>
      <w:r w:rsidRPr="00985733">
        <w:rPr>
          <w:spacing w:val="1"/>
        </w:rPr>
        <w:t xml:space="preserve"> </w:t>
      </w:r>
      <w:r w:rsidRPr="00985733">
        <w:t>the</w:t>
      </w:r>
      <w:r w:rsidRPr="00985733">
        <w:rPr>
          <w:spacing w:val="-2"/>
        </w:rPr>
        <w:t xml:space="preserve"> </w:t>
      </w:r>
      <w:r w:rsidRPr="00985733">
        <w:t>rates</w:t>
      </w:r>
      <w:r w:rsidRPr="00985733">
        <w:rPr>
          <w:spacing w:val="2"/>
        </w:rPr>
        <w:t xml:space="preserve"> </w:t>
      </w:r>
      <w:r w:rsidRPr="00985733">
        <w:t>billed</w:t>
      </w:r>
      <w:r w:rsidRPr="00985733">
        <w:rPr>
          <w:spacing w:val="-2"/>
        </w:rPr>
        <w:t xml:space="preserve"> </w:t>
      </w:r>
      <w:r w:rsidRPr="00985733">
        <w:t>for</w:t>
      </w:r>
      <w:r w:rsidRPr="00985733">
        <w:rPr>
          <w:spacing w:val="-1"/>
        </w:rPr>
        <w:t xml:space="preserve"> </w:t>
      </w:r>
      <w:r w:rsidRPr="00985733">
        <w:t>the</w:t>
      </w:r>
      <w:r w:rsidRPr="00985733">
        <w:rPr>
          <w:spacing w:val="4"/>
        </w:rPr>
        <w:t xml:space="preserve"> </w:t>
      </w:r>
      <w:r w:rsidRPr="00985733">
        <w:t>Contractor’s time-related</w:t>
      </w:r>
      <w:r w:rsidRPr="00985733">
        <w:rPr>
          <w:spacing w:val="-2"/>
        </w:rPr>
        <w:t xml:space="preserve"> </w:t>
      </w:r>
      <w:r w:rsidRPr="00985733">
        <w:t>obligations.</w:t>
      </w:r>
    </w:p>
    <w:p w:rsidR="006C5FF4" w:rsidRPr="00985733" w:rsidRDefault="006C5FF4" w:rsidP="006C5FF4">
      <w:pPr>
        <w:pStyle w:val="BodyText"/>
        <w:jc w:val="both"/>
      </w:pPr>
    </w:p>
    <w:p w:rsidR="006C5FF4" w:rsidRPr="00985733" w:rsidRDefault="006C5FF4">
      <w:pPr>
        <w:pStyle w:val="Heading5"/>
        <w:numPr>
          <w:ilvl w:val="0"/>
          <w:numId w:val="69"/>
        </w:numPr>
        <w:tabs>
          <w:tab w:val="left" w:pos="1206"/>
          <w:tab w:val="left" w:pos="1207"/>
        </w:tabs>
        <w:spacing w:before="1"/>
        <w:ind w:left="1206" w:hanging="709"/>
        <w:jc w:val="both"/>
      </w:pPr>
      <w:r w:rsidRPr="00985733">
        <w:t>Cellular</w:t>
      </w:r>
      <w:r w:rsidRPr="00985733">
        <w:rPr>
          <w:spacing w:val="-3"/>
        </w:rPr>
        <w:t xml:space="preserve"> </w:t>
      </w:r>
      <w:r w:rsidRPr="00985733">
        <w:t>Telephone</w:t>
      </w:r>
    </w:p>
    <w:p w:rsidR="006C5FF4" w:rsidRPr="00985733" w:rsidRDefault="006C5FF4" w:rsidP="006C5FF4">
      <w:pPr>
        <w:pStyle w:val="BodyText"/>
        <w:spacing w:before="1"/>
        <w:jc w:val="both"/>
        <w:rPr>
          <w:b/>
        </w:rPr>
      </w:pPr>
    </w:p>
    <w:p w:rsidR="006C5FF4" w:rsidRPr="00985733" w:rsidRDefault="006C5FF4" w:rsidP="006C5FF4">
      <w:pPr>
        <w:pStyle w:val="BodyText"/>
        <w:spacing w:line="300" w:lineRule="auto"/>
        <w:ind w:left="498" w:right="310"/>
        <w:jc w:val="both"/>
      </w:pPr>
      <w:r w:rsidRPr="00985733">
        <w:t>It is a requirement of the Contract that the Contractor shall equip his site agent(s) with a cellular telephone</w:t>
      </w:r>
      <w:r w:rsidRPr="00985733">
        <w:rPr>
          <w:spacing w:val="1"/>
        </w:rPr>
        <w:t xml:space="preserve"> </w:t>
      </w:r>
      <w:r w:rsidRPr="00985733">
        <w:t>to allow for effective communication between the Contractor’s supervisory personnel and the Employer’s</w:t>
      </w:r>
      <w:r w:rsidRPr="00985733">
        <w:rPr>
          <w:spacing w:val="1"/>
        </w:rPr>
        <w:t xml:space="preserve"> </w:t>
      </w:r>
      <w:r w:rsidRPr="00985733">
        <w:t>Agent’s supervisory staff.</w:t>
      </w:r>
      <w:r w:rsidRPr="00985733">
        <w:rPr>
          <w:spacing w:val="1"/>
        </w:rPr>
        <w:t xml:space="preserve"> </w:t>
      </w:r>
      <w:r w:rsidRPr="00985733">
        <w:t>All the applicable contact details must be made available to the Employer as well</w:t>
      </w:r>
      <w:r w:rsidRPr="00985733">
        <w:rPr>
          <w:spacing w:val="-53"/>
        </w:rPr>
        <w:t xml:space="preserve"> </w:t>
      </w:r>
      <w:r w:rsidRPr="00985733">
        <w:t>as the staff on site. All costs associated with the provision of cellular telephones for the</w:t>
      </w:r>
      <w:r w:rsidRPr="00985733">
        <w:rPr>
          <w:spacing w:val="1"/>
        </w:rPr>
        <w:t xml:space="preserve"> </w:t>
      </w:r>
      <w:r w:rsidRPr="00985733">
        <w:t>Contractor’s</w:t>
      </w:r>
      <w:r w:rsidRPr="00985733">
        <w:rPr>
          <w:spacing w:val="1"/>
        </w:rPr>
        <w:t xml:space="preserve"> </w:t>
      </w:r>
      <w:r w:rsidRPr="00985733">
        <w:t>personnel</w:t>
      </w:r>
      <w:r w:rsidRPr="00985733">
        <w:rPr>
          <w:spacing w:val="-3"/>
        </w:rPr>
        <w:t xml:space="preserve"> </w:t>
      </w:r>
      <w:r w:rsidRPr="00985733">
        <w:t>shall</w:t>
      </w:r>
      <w:r w:rsidRPr="00985733">
        <w:rPr>
          <w:spacing w:val="-2"/>
        </w:rPr>
        <w:t xml:space="preserve"> </w:t>
      </w:r>
      <w:r w:rsidRPr="00985733">
        <w:t>be</w:t>
      </w:r>
      <w:r w:rsidRPr="00985733">
        <w:rPr>
          <w:spacing w:val="1"/>
        </w:rPr>
        <w:t xml:space="preserve"> </w:t>
      </w:r>
      <w:r w:rsidRPr="00985733">
        <w:t>deemed to</w:t>
      </w:r>
      <w:r w:rsidRPr="00985733">
        <w:rPr>
          <w:spacing w:val="-1"/>
        </w:rPr>
        <w:t xml:space="preserve"> </w:t>
      </w:r>
      <w:r w:rsidRPr="00985733">
        <w:t>be</w:t>
      </w:r>
      <w:r w:rsidRPr="00985733">
        <w:rPr>
          <w:spacing w:val="-1"/>
        </w:rPr>
        <w:t xml:space="preserve"> </w:t>
      </w:r>
      <w:r w:rsidRPr="00985733">
        <w:t>included</w:t>
      </w:r>
      <w:r w:rsidRPr="00985733">
        <w:rPr>
          <w:spacing w:val="1"/>
        </w:rPr>
        <w:t xml:space="preserve"> </w:t>
      </w:r>
      <w:r w:rsidRPr="00985733">
        <w:t>in</w:t>
      </w:r>
      <w:r w:rsidRPr="00985733">
        <w:rPr>
          <w:spacing w:val="-2"/>
        </w:rPr>
        <w:t xml:space="preserve"> </w:t>
      </w:r>
      <w:r w:rsidRPr="00985733">
        <w:t>rates billed</w:t>
      </w:r>
      <w:r w:rsidRPr="00985733">
        <w:rPr>
          <w:spacing w:val="-1"/>
        </w:rPr>
        <w:t xml:space="preserve"> </w:t>
      </w:r>
      <w:r w:rsidRPr="00985733">
        <w:t>for</w:t>
      </w:r>
      <w:r w:rsidRPr="00985733">
        <w:rPr>
          <w:spacing w:val="-2"/>
        </w:rPr>
        <w:t xml:space="preserve"> </w:t>
      </w:r>
      <w:r w:rsidRPr="00985733">
        <w:t>time-related</w:t>
      </w:r>
      <w:r w:rsidRPr="00985733">
        <w:rPr>
          <w:spacing w:val="-1"/>
        </w:rPr>
        <w:t xml:space="preserve"> </w:t>
      </w:r>
      <w:r w:rsidRPr="00985733">
        <w:t>charges.</w:t>
      </w:r>
    </w:p>
    <w:p w:rsidR="006C5FF4" w:rsidRPr="00985733" w:rsidRDefault="006C5FF4" w:rsidP="006C5FF4">
      <w:pPr>
        <w:pStyle w:val="BodyText"/>
        <w:spacing w:before="1"/>
        <w:jc w:val="both"/>
      </w:pPr>
    </w:p>
    <w:p w:rsidR="006C5FF4" w:rsidRPr="00985733" w:rsidRDefault="006C5FF4">
      <w:pPr>
        <w:pStyle w:val="Heading5"/>
        <w:numPr>
          <w:ilvl w:val="0"/>
          <w:numId w:val="69"/>
        </w:numPr>
        <w:tabs>
          <w:tab w:val="left" w:pos="1206"/>
          <w:tab w:val="left" w:pos="1207"/>
        </w:tabs>
        <w:ind w:left="1206" w:hanging="709"/>
        <w:jc w:val="both"/>
      </w:pPr>
      <w:r w:rsidRPr="00985733">
        <w:t>Site</w:t>
      </w:r>
      <w:r w:rsidRPr="00985733">
        <w:rPr>
          <w:spacing w:val="-4"/>
        </w:rPr>
        <w:t xml:space="preserve"> </w:t>
      </w:r>
      <w:r w:rsidRPr="00985733">
        <w:t>Facilities</w:t>
      </w:r>
      <w:r w:rsidRPr="00985733">
        <w:rPr>
          <w:spacing w:val="-3"/>
        </w:rPr>
        <w:t xml:space="preserve"> </w:t>
      </w:r>
      <w:r w:rsidRPr="00985733">
        <w:t>required</w:t>
      </w:r>
      <w:r w:rsidRPr="00985733">
        <w:rPr>
          <w:spacing w:val="-4"/>
        </w:rPr>
        <w:t xml:space="preserve"> </w:t>
      </w:r>
      <w:r w:rsidRPr="00985733">
        <w:t>by</w:t>
      </w:r>
      <w:r w:rsidRPr="00985733">
        <w:rPr>
          <w:spacing w:val="-1"/>
        </w:rPr>
        <w:t xml:space="preserve"> </w:t>
      </w:r>
      <w:r w:rsidRPr="00985733">
        <w:t>the</w:t>
      </w:r>
      <w:r w:rsidRPr="00985733">
        <w:rPr>
          <w:spacing w:val="-1"/>
        </w:rPr>
        <w:t xml:space="preserve"> </w:t>
      </w:r>
      <w:r w:rsidRPr="00985733">
        <w:t>Employer’s</w:t>
      </w:r>
      <w:r w:rsidRPr="00985733">
        <w:rPr>
          <w:spacing w:val="-3"/>
        </w:rPr>
        <w:t xml:space="preserve"> </w:t>
      </w:r>
      <w:r w:rsidRPr="00985733">
        <w:t>Agent</w:t>
      </w:r>
    </w:p>
    <w:p w:rsidR="006C5FF4" w:rsidRPr="00985733" w:rsidRDefault="006C5FF4" w:rsidP="006C5FF4">
      <w:pPr>
        <w:pStyle w:val="BodyText"/>
        <w:spacing w:before="10"/>
        <w:jc w:val="both"/>
        <w:rPr>
          <w:b/>
        </w:rPr>
      </w:pPr>
    </w:p>
    <w:p w:rsidR="006C5FF4" w:rsidRPr="00985733" w:rsidRDefault="006C5FF4" w:rsidP="006C5FF4">
      <w:pPr>
        <w:pStyle w:val="BodyText"/>
        <w:ind w:left="554"/>
        <w:jc w:val="both"/>
      </w:pPr>
      <w:r w:rsidRPr="00985733">
        <w:t>One</w:t>
      </w:r>
      <w:r w:rsidRPr="00985733">
        <w:rPr>
          <w:spacing w:val="-3"/>
        </w:rPr>
        <w:t xml:space="preserve"> </w:t>
      </w:r>
      <w:r w:rsidRPr="00985733">
        <w:t>site</w:t>
      </w:r>
      <w:r w:rsidRPr="00985733">
        <w:rPr>
          <w:spacing w:val="-3"/>
        </w:rPr>
        <w:t xml:space="preserve"> </w:t>
      </w:r>
      <w:r w:rsidRPr="00985733">
        <w:t>office</w:t>
      </w:r>
      <w:r w:rsidRPr="00985733">
        <w:rPr>
          <w:spacing w:val="-3"/>
        </w:rPr>
        <w:t xml:space="preserve"> </w:t>
      </w:r>
      <w:r w:rsidRPr="00985733">
        <w:t>of</w:t>
      </w:r>
      <w:r w:rsidRPr="00985733">
        <w:rPr>
          <w:spacing w:val="-2"/>
        </w:rPr>
        <w:t xml:space="preserve"> </w:t>
      </w:r>
      <w:r w:rsidRPr="00985733">
        <w:t>approximately 30m²</w:t>
      </w:r>
      <w:r w:rsidRPr="00985733">
        <w:rPr>
          <w:spacing w:val="-3"/>
        </w:rPr>
        <w:t xml:space="preserve"> </w:t>
      </w:r>
      <w:r w:rsidRPr="00985733">
        <w:t>complete</w:t>
      </w:r>
      <w:r w:rsidRPr="00985733">
        <w:rPr>
          <w:spacing w:val="-1"/>
        </w:rPr>
        <w:t xml:space="preserve"> </w:t>
      </w:r>
      <w:r w:rsidRPr="00985733">
        <w:t>with</w:t>
      </w:r>
      <w:r w:rsidRPr="00985733">
        <w:rPr>
          <w:spacing w:val="-3"/>
        </w:rPr>
        <w:t xml:space="preserve"> </w:t>
      </w:r>
      <w:r w:rsidRPr="00985733">
        <w:t>sufficient lighting</w:t>
      </w:r>
      <w:r w:rsidRPr="00985733">
        <w:rPr>
          <w:spacing w:val="-1"/>
        </w:rPr>
        <w:t xml:space="preserve"> </w:t>
      </w:r>
      <w:r w:rsidRPr="00985733">
        <w:t>and</w:t>
      </w:r>
      <w:r w:rsidRPr="00985733">
        <w:rPr>
          <w:spacing w:val="-3"/>
        </w:rPr>
        <w:t xml:space="preserve"> </w:t>
      </w:r>
      <w:r w:rsidRPr="00985733">
        <w:t>power points.</w:t>
      </w:r>
    </w:p>
    <w:p w:rsidR="006C5FF4" w:rsidRPr="00985733" w:rsidRDefault="006C5FF4">
      <w:pPr>
        <w:pStyle w:val="ListParagraph"/>
        <w:numPr>
          <w:ilvl w:val="0"/>
          <w:numId w:val="112"/>
        </w:numPr>
        <w:tabs>
          <w:tab w:val="left" w:pos="783"/>
        </w:tabs>
        <w:spacing w:before="59"/>
        <w:ind w:hanging="285"/>
        <w:jc w:val="both"/>
        <w:rPr>
          <w:sz w:val="20"/>
          <w:szCs w:val="20"/>
        </w:rPr>
      </w:pPr>
      <w:r w:rsidRPr="00985733">
        <w:rPr>
          <w:sz w:val="20"/>
          <w:szCs w:val="20"/>
        </w:rPr>
        <w:t>Two</w:t>
      </w:r>
      <w:r w:rsidRPr="00985733">
        <w:rPr>
          <w:spacing w:val="-3"/>
          <w:sz w:val="20"/>
          <w:szCs w:val="20"/>
        </w:rPr>
        <w:t xml:space="preserve"> </w:t>
      </w:r>
      <w:r w:rsidRPr="00985733">
        <w:rPr>
          <w:sz w:val="20"/>
          <w:szCs w:val="20"/>
        </w:rPr>
        <w:t>desks,</w:t>
      </w:r>
      <w:r w:rsidRPr="00985733">
        <w:rPr>
          <w:spacing w:val="-3"/>
          <w:sz w:val="20"/>
          <w:szCs w:val="20"/>
        </w:rPr>
        <w:t xml:space="preserve"> </w:t>
      </w:r>
      <w:r w:rsidRPr="00985733">
        <w:rPr>
          <w:sz w:val="20"/>
          <w:szCs w:val="20"/>
        </w:rPr>
        <w:t>ten</w:t>
      </w:r>
      <w:r w:rsidRPr="00985733">
        <w:rPr>
          <w:spacing w:val="-1"/>
          <w:sz w:val="20"/>
          <w:szCs w:val="20"/>
        </w:rPr>
        <w:t xml:space="preserve"> </w:t>
      </w:r>
      <w:r w:rsidRPr="00985733">
        <w:rPr>
          <w:sz w:val="20"/>
          <w:szCs w:val="20"/>
        </w:rPr>
        <w:t>chairs,</w:t>
      </w:r>
      <w:r w:rsidRPr="00985733">
        <w:rPr>
          <w:spacing w:val="-2"/>
          <w:sz w:val="20"/>
          <w:szCs w:val="20"/>
        </w:rPr>
        <w:t xml:space="preserve"> </w:t>
      </w:r>
      <w:r w:rsidRPr="00985733">
        <w:rPr>
          <w:sz w:val="20"/>
          <w:szCs w:val="20"/>
        </w:rPr>
        <w:t>one</w:t>
      </w:r>
      <w:r w:rsidRPr="00985733">
        <w:rPr>
          <w:spacing w:val="-1"/>
          <w:sz w:val="20"/>
          <w:szCs w:val="20"/>
        </w:rPr>
        <w:t xml:space="preserve"> </w:t>
      </w:r>
      <w:r w:rsidRPr="00985733">
        <w:rPr>
          <w:sz w:val="20"/>
          <w:szCs w:val="20"/>
        </w:rPr>
        <w:t>conference</w:t>
      </w:r>
      <w:r w:rsidRPr="00985733">
        <w:rPr>
          <w:spacing w:val="-1"/>
          <w:sz w:val="20"/>
          <w:szCs w:val="20"/>
        </w:rPr>
        <w:t xml:space="preserve"> </w:t>
      </w:r>
      <w:r w:rsidRPr="00985733">
        <w:rPr>
          <w:sz w:val="20"/>
          <w:szCs w:val="20"/>
        </w:rPr>
        <w:t>table</w:t>
      </w:r>
      <w:r w:rsidRPr="00985733">
        <w:rPr>
          <w:spacing w:val="-1"/>
          <w:sz w:val="20"/>
          <w:szCs w:val="20"/>
        </w:rPr>
        <w:t xml:space="preserve"> </w:t>
      </w:r>
      <w:r w:rsidRPr="00985733">
        <w:rPr>
          <w:sz w:val="20"/>
          <w:szCs w:val="20"/>
        </w:rPr>
        <w:t>and</w:t>
      </w:r>
      <w:r w:rsidRPr="00985733">
        <w:rPr>
          <w:spacing w:val="-1"/>
          <w:sz w:val="20"/>
          <w:szCs w:val="20"/>
        </w:rPr>
        <w:t xml:space="preserve"> </w:t>
      </w:r>
      <w:r w:rsidRPr="00985733">
        <w:rPr>
          <w:sz w:val="20"/>
          <w:szCs w:val="20"/>
        </w:rPr>
        <w:t>two</w:t>
      </w:r>
      <w:r w:rsidRPr="00985733">
        <w:rPr>
          <w:spacing w:val="-2"/>
          <w:sz w:val="20"/>
          <w:szCs w:val="20"/>
        </w:rPr>
        <w:t xml:space="preserve"> </w:t>
      </w:r>
      <w:r w:rsidRPr="00985733">
        <w:rPr>
          <w:sz w:val="20"/>
          <w:szCs w:val="20"/>
        </w:rPr>
        <w:t>steel</w:t>
      </w:r>
      <w:r w:rsidRPr="00985733">
        <w:rPr>
          <w:spacing w:val="-2"/>
          <w:sz w:val="20"/>
          <w:szCs w:val="20"/>
        </w:rPr>
        <w:t xml:space="preserve"> </w:t>
      </w:r>
      <w:r w:rsidRPr="00985733">
        <w:rPr>
          <w:sz w:val="20"/>
          <w:szCs w:val="20"/>
        </w:rPr>
        <w:t>filing</w:t>
      </w:r>
      <w:r w:rsidRPr="00985733">
        <w:rPr>
          <w:spacing w:val="-3"/>
          <w:sz w:val="20"/>
          <w:szCs w:val="20"/>
        </w:rPr>
        <w:t xml:space="preserve"> </w:t>
      </w:r>
      <w:r w:rsidRPr="00985733">
        <w:rPr>
          <w:sz w:val="20"/>
          <w:szCs w:val="20"/>
        </w:rPr>
        <w:t>cabinets.</w:t>
      </w:r>
    </w:p>
    <w:p w:rsidR="006C5FF4" w:rsidRPr="00985733" w:rsidRDefault="006C5FF4">
      <w:pPr>
        <w:pStyle w:val="ListParagraph"/>
        <w:numPr>
          <w:ilvl w:val="0"/>
          <w:numId w:val="112"/>
        </w:numPr>
        <w:tabs>
          <w:tab w:val="left" w:pos="783"/>
        </w:tabs>
        <w:spacing w:before="55"/>
        <w:ind w:hanging="285"/>
        <w:jc w:val="both"/>
        <w:rPr>
          <w:sz w:val="20"/>
          <w:szCs w:val="20"/>
        </w:rPr>
      </w:pPr>
      <w:r w:rsidRPr="00985733">
        <w:rPr>
          <w:sz w:val="20"/>
          <w:szCs w:val="20"/>
        </w:rPr>
        <w:t>Three</w:t>
      </w:r>
      <w:r w:rsidRPr="00985733">
        <w:rPr>
          <w:spacing w:val="-3"/>
          <w:sz w:val="20"/>
          <w:szCs w:val="20"/>
        </w:rPr>
        <w:t xml:space="preserve"> </w:t>
      </w:r>
      <w:r w:rsidRPr="00985733">
        <w:rPr>
          <w:sz w:val="20"/>
          <w:szCs w:val="20"/>
        </w:rPr>
        <w:t>carports</w:t>
      </w:r>
      <w:r w:rsidRPr="00985733">
        <w:rPr>
          <w:spacing w:val="-2"/>
          <w:sz w:val="20"/>
          <w:szCs w:val="20"/>
        </w:rPr>
        <w:t xml:space="preserve"> </w:t>
      </w:r>
      <w:r w:rsidRPr="00985733">
        <w:rPr>
          <w:sz w:val="20"/>
          <w:szCs w:val="20"/>
        </w:rPr>
        <w:t>for</w:t>
      </w:r>
      <w:r w:rsidRPr="00985733">
        <w:rPr>
          <w:spacing w:val="-2"/>
          <w:sz w:val="20"/>
          <w:szCs w:val="20"/>
        </w:rPr>
        <w:t xml:space="preserve"> </w:t>
      </w:r>
      <w:r w:rsidRPr="00985733">
        <w:rPr>
          <w:sz w:val="20"/>
          <w:szCs w:val="20"/>
        </w:rPr>
        <w:t>his exclusive</w:t>
      </w:r>
      <w:r w:rsidRPr="00985733">
        <w:rPr>
          <w:spacing w:val="-3"/>
          <w:sz w:val="20"/>
          <w:szCs w:val="20"/>
        </w:rPr>
        <w:t xml:space="preserve"> </w:t>
      </w:r>
      <w:r w:rsidRPr="00985733">
        <w:rPr>
          <w:sz w:val="20"/>
          <w:szCs w:val="20"/>
        </w:rPr>
        <w:t>use,</w:t>
      </w:r>
      <w:r w:rsidRPr="00985733">
        <w:rPr>
          <w:spacing w:val="-2"/>
          <w:sz w:val="20"/>
          <w:szCs w:val="20"/>
        </w:rPr>
        <w:t xml:space="preserve"> </w:t>
      </w:r>
      <w:r w:rsidRPr="00985733">
        <w:rPr>
          <w:sz w:val="20"/>
          <w:szCs w:val="20"/>
        </w:rPr>
        <w:t>a</w:t>
      </w:r>
      <w:r w:rsidRPr="00985733">
        <w:rPr>
          <w:spacing w:val="-1"/>
          <w:sz w:val="20"/>
          <w:szCs w:val="20"/>
        </w:rPr>
        <w:t xml:space="preserve"> </w:t>
      </w:r>
      <w:r w:rsidRPr="00985733">
        <w:rPr>
          <w:sz w:val="20"/>
          <w:szCs w:val="20"/>
        </w:rPr>
        <w:t>net shade</w:t>
      </w:r>
      <w:r w:rsidRPr="00985733">
        <w:rPr>
          <w:spacing w:val="-3"/>
          <w:sz w:val="20"/>
          <w:szCs w:val="20"/>
        </w:rPr>
        <w:t xml:space="preserve"> </w:t>
      </w:r>
      <w:r w:rsidRPr="00985733">
        <w:rPr>
          <w:sz w:val="20"/>
          <w:szCs w:val="20"/>
        </w:rPr>
        <w:t>cover will</w:t>
      </w:r>
      <w:r w:rsidRPr="00985733">
        <w:rPr>
          <w:spacing w:val="-3"/>
          <w:sz w:val="20"/>
          <w:szCs w:val="20"/>
        </w:rPr>
        <w:t xml:space="preserve"> </w:t>
      </w:r>
      <w:r w:rsidRPr="00985733">
        <w:rPr>
          <w:sz w:val="20"/>
          <w:szCs w:val="20"/>
        </w:rPr>
        <w:t>suffice.</w:t>
      </w:r>
    </w:p>
    <w:p w:rsidR="006C5FF4" w:rsidRPr="00985733" w:rsidRDefault="006C5FF4">
      <w:pPr>
        <w:pStyle w:val="ListParagraph"/>
        <w:numPr>
          <w:ilvl w:val="0"/>
          <w:numId w:val="112"/>
        </w:numPr>
        <w:tabs>
          <w:tab w:val="left" w:pos="783"/>
        </w:tabs>
        <w:spacing w:before="58"/>
        <w:ind w:hanging="285"/>
        <w:jc w:val="both"/>
        <w:rPr>
          <w:sz w:val="20"/>
          <w:szCs w:val="20"/>
        </w:rPr>
      </w:pPr>
      <w:r w:rsidRPr="00985733">
        <w:rPr>
          <w:sz w:val="20"/>
          <w:szCs w:val="20"/>
        </w:rPr>
        <w:t>An</w:t>
      </w:r>
      <w:r w:rsidRPr="00985733">
        <w:rPr>
          <w:spacing w:val="-3"/>
          <w:sz w:val="20"/>
          <w:szCs w:val="20"/>
        </w:rPr>
        <w:t xml:space="preserve"> </w:t>
      </w:r>
      <w:r w:rsidRPr="00985733">
        <w:rPr>
          <w:sz w:val="20"/>
          <w:szCs w:val="20"/>
        </w:rPr>
        <w:t>ablution</w:t>
      </w:r>
      <w:r w:rsidRPr="00985733">
        <w:rPr>
          <w:spacing w:val="-1"/>
          <w:sz w:val="20"/>
          <w:szCs w:val="20"/>
        </w:rPr>
        <w:t xml:space="preserve"> </w:t>
      </w:r>
      <w:r w:rsidRPr="00985733">
        <w:rPr>
          <w:sz w:val="20"/>
          <w:szCs w:val="20"/>
        </w:rPr>
        <w:t>unit</w:t>
      </w:r>
      <w:r w:rsidRPr="00985733">
        <w:rPr>
          <w:spacing w:val="-2"/>
          <w:sz w:val="20"/>
          <w:szCs w:val="20"/>
        </w:rPr>
        <w:t xml:space="preserve"> </w:t>
      </w:r>
      <w:r w:rsidRPr="00985733">
        <w:rPr>
          <w:sz w:val="20"/>
          <w:szCs w:val="20"/>
        </w:rPr>
        <w:t>for</w:t>
      </w:r>
      <w:r w:rsidRPr="00985733">
        <w:rPr>
          <w:spacing w:val="-2"/>
          <w:sz w:val="20"/>
          <w:szCs w:val="20"/>
        </w:rPr>
        <w:t xml:space="preserve"> </w:t>
      </w:r>
      <w:r w:rsidRPr="00985733">
        <w:rPr>
          <w:sz w:val="20"/>
          <w:szCs w:val="20"/>
        </w:rPr>
        <w:t>his</w:t>
      </w:r>
      <w:r w:rsidRPr="00985733">
        <w:rPr>
          <w:spacing w:val="-1"/>
          <w:sz w:val="20"/>
          <w:szCs w:val="20"/>
        </w:rPr>
        <w:t xml:space="preserve"> </w:t>
      </w:r>
      <w:r w:rsidRPr="00985733">
        <w:rPr>
          <w:sz w:val="20"/>
          <w:szCs w:val="20"/>
        </w:rPr>
        <w:t>exclusive</w:t>
      </w:r>
      <w:r w:rsidRPr="00985733">
        <w:rPr>
          <w:spacing w:val="-3"/>
          <w:sz w:val="20"/>
          <w:szCs w:val="20"/>
        </w:rPr>
        <w:t xml:space="preserve"> </w:t>
      </w:r>
      <w:r w:rsidRPr="00985733">
        <w:rPr>
          <w:sz w:val="20"/>
          <w:szCs w:val="20"/>
        </w:rPr>
        <w:t>use.</w:t>
      </w:r>
    </w:p>
    <w:p w:rsidR="006C5FF4" w:rsidRPr="00985733" w:rsidRDefault="006C5FF4">
      <w:pPr>
        <w:pStyle w:val="ListParagraph"/>
        <w:numPr>
          <w:ilvl w:val="0"/>
          <w:numId w:val="112"/>
        </w:numPr>
        <w:tabs>
          <w:tab w:val="left" w:pos="783"/>
        </w:tabs>
        <w:spacing w:before="55"/>
        <w:ind w:hanging="285"/>
        <w:jc w:val="both"/>
        <w:rPr>
          <w:sz w:val="20"/>
          <w:szCs w:val="20"/>
        </w:rPr>
      </w:pPr>
      <w:r w:rsidRPr="00985733">
        <w:rPr>
          <w:sz w:val="20"/>
          <w:szCs w:val="20"/>
        </w:rPr>
        <w:t>The</w:t>
      </w:r>
      <w:r w:rsidRPr="00985733">
        <w:rPr>
          <w:spacing w:val="-4"/>
          <w:sz w:val="20"/>
          <w:szCs w:val="20"/>
        </w:rPr>
        <w:t xml:space="preserve"> </w:t>
      </w:r>
      <w:r w:rsidRPr="00985733">
        <w:rPr>
          <w:sz w:val="20"/>
          <w:szCs w:val="20"/>
        </w:rPr>
        <w:t>Employer’s</w:t>
      </w:r>
      <w:r w:rsidRPr="00985733">
        <w:rPr>
          <w:spacing w:val="-2"/>
          <w:sz w:val="20"/>
          <w:szCs w:val="20"/>
        </w:rPr>
        <w:t xml:space="preserve"> </w:t>
      </w:r>
      <w:r w:rsidRPr="00985733">
        <w:rPr>
          <w:sz w:val="20"/>
          <w:szCs w:val="20"/>
        </w:rPr>
        <w:t>agent</w:t>
      </w:r>
      <w:r w:rsidRPr="00985733">
        <w:rPr>
          <w:spacing w:val="-2"/>
          <w:sz w:val="20"/>
          <w:szCs w:val="20"/>
        </w:rPr>
        <w:t xml:space="preserve"> </w:t>
      </w:r>
      <w:r w:rsidRPr="00985733">
        <w:rPr>
          <w:sz w:val="20"/>
          <w:szCs w:val="20"/>
        </w:rPr>
        <w:t>does</w:t>
      </w:r>
      <w:r w:rsidRPr="00985733">
        <w:rPr>
          <w:spacing w:val="1"/>
          <w:sz w:val="20"/>
          <w:szCs w:val="20"/>
        </w:rPr>
        <w:t xml:space="preserve"> </w:t>
      </w:r>
      <w:r w:rsidRPr="00985733">
        <w:rPr>
          <w:sz w:val="20"/>
          <w:szCs w:val="20"/>
        </w:rPr>
        <w:t>not</w:t>
      </w:r>
      <w:r w:rsidRPr="00985733">
        <w:rPr>
          <w:spacing w:val="-3"/>
          <w:sz w:val="20"/>
          <w:szCs w:val="20"/>
        </w:rPr>
        <w:t xml:space="preserve"> </w:t>
      </w:r>
      <w:r w:rsidRPr="00985733">
        <w:rPr>
          <w:sz w:val="20"/>
          <w:szCs w:val="20"/>
        </w:rPr>
        <w:t>require</w:t>
      </w:r>
      <w:r w:rsidRPr="00985733">
        <w:rPr>
          <w:spacing w:val="-4"/>
          <w:sz w:val="20"/>
          <w:szCs w:val="20"/>
        </w:rPr>
        <w:t xml:space="preserve"> </w:t>
      </w:r>
      <w:r w:rsidRPr="00985733">
        <w:rPr>
          <w:sz w:val="20"/>
          <w:szCs w:val="20"/>
        </w:rPr>
        <w:t>housing</w:t>
      </w:r>
      <w:r w:rsidRPr="00985733">
        <w:rPr>
          <w:spacing w:val="-3"/>
          <w:sz w:val="20"/>
          <w:szCs w:val="20"/>
        </w:rPr>
        <w:t xml:space="preserve"> </w:t>
      </w:r>
      <w:r w:rsidRPr="00985733">
        <w:rPr>
          <w:sz w:val="20"/>
          <w:szCs w:val="20"/>
        </w:rPr>
        <w:t>for</w:t>
      </w:r>
      <w:r w:rsidRPr="00985733">
        <w:rPr>
          <w:spacing w:val="-1"/>
          <w:sz w:val="20"/>
          <w:szCs w:val="20"/>
        </w:rPr>
        <w:t xml:space="preserve"> </w:t>
      </w:r>
      <w:r w:rsidRPr="00985733">
        <w:rPr>
          <w:sz w:val="20"/>
          <w:szCs w:val="20"/>
        </w:rPr>
        <w:t>personnel</w:t>
      </w:r>
      <w:r w:rsidRPr="00985733">
        <w:rPr>
          <w:spacing w:val="-4"/>
          <w:sz w:val="20"/>
          <w:szCs w:val="20"/>
        </w:rPr>
        <w:t xml:space="preserve"> </w:t>
      </w:r>
      <w:r w:rsidRPr="00985733">
        <w:rPr>
          <w:sz w:val="20"/>
          <w:szCs w:val="20"/>
        </w:rPr>
        <w:t>or laboratory</w:t>
      </w:r>
      <w:r w:rsidRPr="00985733">
        <w:rPr>
          <w:spacing w:val="-2"/>
          <w:sz w:val="20"/>
          <w:szCs w:val="20"/>
        </w:rPr>
        <w:t xml:space="preserve"> </w:t>
      </w:r>
      <w:r w:rsidRPr="00985733">
        <w:rPr>
          <w:sz w:val="20"/>
          <w:szCs w:val="20"/>
        </w:rPr>
        <w:t>facilities.</w:t>
      </w:r>
    </w:p>
    <w:p w:rsidR="006C5FF4" w:rsidRPr="00985733" w:rsidRDefault="006C5FF4" w:rsidP="006C5FF4">
      <w:pPr>
        <w:pStyle w:val="BodyText"/>
        <w:spacing w:before="8"/>
        <w:jc w:val="both"/>
      </w:pPr>
    </w:p>
    <w:p w:rsidR="006C5FF4" w:rsidRPr="00985733" w:rsidRDefault="006C5FF4">
      <w:pPr>
        <w:pStyle w:val="Heading5"/>
        <w:numPr>
          <w:ilvl w:val="0"/>
          <w:numId w:val="69"/>
        </w:numPr>
        <w:tabs>
          <w:tab w:val="left" w:pos="1206"/>
          <w:tab w:val="left" w:pos="1207"/>
        </w:tabs>
        <w:ind w:left="1206" w:hanging="709"/>
        <w:jc w:val="both"/>
      </w:pPr>
      <w:r w:rsidRPr="00985733">
        <w:t>PPE</w:t>
      </w:r>
      <w:r w:rsidRPr="00985733">
        <w:rPr>
          <w:spacing w:val="-3"/>
        </w:rPr>
        <w:t xml:space="preserve"> </w:t>
      </w:r>
      <w:r w:rsidRPr="00985733">
        <w:t>(Printing</w:t>
      </w:r>
      <w:r w:rsidRPr="00985733">
        <w:rPr>
          <w:spacing w:val="-2"/>
        </w:rPr>
        <w:t xml:space="preserve"> </w:t>
      </w:r>
      <w:r w:rsidRPr="00985733">
        <w:t>on</w:t>
      </w:r>
      <w:r w:rsidRPr="00985733">
        <w:rPr>
          <w:spacing w:val="-2"/>
        </w:rPr>
        <w:t xml:space="preserve"> </w:t>
      </w:r>
      <w:r w:rsidRPr="00985733">
        <w:t>PPE)</w:t>
      </w:r>
    </w:p>
    <w:p w:rsidR="006C5FF4" w:rsidRPr="00985733" w:rsidRDefault="006C5FF4" w:rsidP="006C5FF4">
      <w:pPr>
        <w:pStyle w:val="BodyText"/>
        <w:spacing w:before="1"/>
        <w:jc w:val="both"/>
        <w:rPr>
          <w:b/>
        </w:rPr>
      </w:pPr>
    </w:p>
    <w:p w:rsidR="006C5FF4" w:rsidRPr="00985733" w:rsidRDefault="006C5FF4" w:rsidP="006C5FF4">
      <w:pPr>
        <w:pStyle w:val="BodyText"/>
        <w:ind w:left="498"/>
        <w:jc w:val="both"/>
      </w:pPr>
      <w:r w:rsidRPr="00985733">
        <w:t>PPE</w:t>
      </w:r>
      <w:r w:rsidRPr="00985733">
        <w:rPr>
          <w:spacing w:val="-3"/>
        </w:rPr>
        <w:t xml:space="preserve"> </w:t>
      </w:r>
      <w:r w:rsidRPr="00985733">
        <w:t>(Overalls)</w:t>
      </w:r>
      <w:r w:rsidRPr="00985733">
        <w:rPr>
          <w:spacing w:val="-2"/>
        </w:rPr>
        <w:t xml:space="preserve"> </w:t>
      </w:r>
      <w:r w:rsidRPr="00985733">
        <w:t>shall</w:t>
      </w:r>
      <w:r w:rsidRPr="00985733">
        <w:rPr>
          <w:spacing w:val="-3"/>
        </w:rPr>
        <w:t xml:space="preserve"> </w:t>
      </w:r>
      <w:r w:rsidRPr="00985733">
        <w:t>be</w:t>
      </w:r>
      <w:r w:rsidRPr="00985733">
        <w:rPr>
          <w:spacing w:val="-1"/>
        </w:rPr>
        <w:t xml:space="preserve"> </w:t>
      </w:r>
      <w:r w:rsidRPr="00985733">
        <w:t>Pantone</w:t>
      </w:r>
      <w:r w:rsidRPr="00985733">
        <w:rPr>
          <w:spacing w:val="-3"/>
        </w:rPr>
        <w:t xml:space="preserve"> </w:t>
      </w:r>
      <w:r w:rsidRPr="00985733">
        <w:t>Orange</w:t>
      </w:r>
      <w:r w:rsidRPr="00985733">
        <w:rPr>
          <w:spacing w:val="-2"/>
        </w:rPr>
        <w:t xml:space="preserve"> </w:t>
      </w:r>
      <w:r w:rsidRPr="00985733">
        <w:t>with/without</w:t>
      </w:r>
      <w:r w:rsidRPr="00985733">
        <w:rPr>
          <w:spacing w:val="-3"/>
        </w:rPr>
        <w:t xml:space="preserve"> </w:t>
      </w:r>
      <w:r w:rsidRPr="00985733">
        <w:t>reflective</w:t>
      </w:r>
      <w:r w:rsidRPr="00985733">
        <w:rPr>
          <w:spacing w:val="-3"/>
        </w:rPr>
        <w:t xml:space="preserve"> </w:t>
      </w:r>
      <w:r w:rsidRPr="00985733">
        <w:t>tape and</w:t>
      </w:r>
      <w:r w:rsidRPr="00985733">
        <w:rPr>
          <w:spacing w:val="-3"/>
        </w:rPr>
        <w:t xml:space="preserve"> </w:t>
      </w:r>
      <w:r w:rsidRPr="00985733">
        <w:t>shall</w:t>
      </w:r>
      <w:r w:rsidRPr="00985733">
        <w:rPr>
          <w:spacing w:val="-3"/>
        </w:rPr>
        <w:t xml:space="preserve"> </w:t>
      </w:r>
      <w:r w:rsidRPr="00985733">
        <w:t>be</w:t>
      </w:r>
      <w:r w:rsidRPr="00985733">
        <w:rPr>
          <w:spacing w:val="-1"/>
        </w:rPr>
        <w:t xml:space="preserve"> </w:t>
      </w:r>
      <w:r w:rsidRPr="00985733">
        <w:t>branded</w:t>
      </w:r>
      <w:r w:rsidRPr="00985733">
        <w:rPr>
          <w:spacing w:val="-3"/>
        </w:rPr>
        <w:t xml:space="preserve"> </w:t>
      </w:r>
      <w:r w:rsidRPr="00985733">
        <w:t>as</w:t>
      </w:r>
      <w:r w:rsidRPr="00985733">
        <w:rPr>
          <w:spacing w:val="-1"/>
        </w:rPr>
        <w:t xml:space="preserve"> </w:t>
      </w:r>
      <w:r w:rsidRPr="00985733">
        <w:t>follows:</w:t>
      </w:r>
    </w:p>
    <w:p w:rsidR="006C5FF4" w:rsidRPr="00985733" w:rsidRDefault="006C5FF4" w:rsidP="006C5FF4">
      <w:pPr>
        <w:pStyle w:val="BodyText"/>
        <w:jc w:val="both"/>
      </w:pPr>
    </w:p>
    <w:p w:rsidR="006C5FF4" w:rsidRPr="00985733" w:rsidRDefault="006C5FF4">
      <w:pPr>
        <w:pStyle w:val="ListParagraph"/>
        <w:numPr>
          <w:ilvl w:val="0"/>
          <w:numId w:val="112"/>
        </w:numPr>
        <w:tabs>
          <w:tab w:val="left" w:pos="783"/>
        </w:tabs>
        <w:ind w:right="379"/>
        <w:jc w:val="both"/>
        <w:rPr>
          <w:sz w:val="20"/>
          <w:szCs w:val="20"/>
        </w:rPr>
      </w:pPr>
      <w:r w:rsidRPr="00985733">
        <w:rPr>
          <w:sz w:val="20"/>
          <w:szCs w:val="20"/>
        </w:rPr>
        <w:t>Implementer's</w:t>
      </w:r>
      <w:r w:rsidRPr="00985733">
        <w:rPr>
          <w:spacing w:val="-2"/>
          <w:sz w:val="20"/>
          <w:szCs w:val="20"/>
        </w:rPr>
        <w:t xml:space="preserve"> </w:t>
      </w:r>
      <w:r w:rsidRPr="00985733">
        <w:rPr>
          <w:sz w:val="20"/>
          <w:szCs w:val="20"/>
        </w:rPr>
        <w:t>Logo</w:t>
      </w:r>
      <w:r w:rsidRPr="00985733">
        <w:rPr>
          <w:spacing w:val="-3"/>
          <w:sz w:val="20"/>
          <w:szCs w:val="20"/>
        </w:rPr>
        <w:t xml:space="preserve"> </w:t>
      </w:r>
      <w:r w:rsidRPr="00985733">
        <w:rPr>
          <w:sz w:val="20"/>
          <w:szCs w:val="20"/>
        </w:rPr>
        <w:t>(printed</w:t>
      </w:r>
      <w:r w:rsidRPr="00985733">
        <w:rPr>
          <w:spacing w:val="-3"/>
          <w:sz w:val="20"/>
          <w:szCs w:val="20"/>
        </w:rPr>
        <w:t xml:space="preserve"> </w:t>
      </w:r>
      <w:r w:rsidRPr="00985733">
        <w:rPr>
          <w:sz w:val="20"/>
          <w:szCs w:val="20"/>
        </w:rPr>
        <w:t>or</w:t>
      </w:r>
      <w:r w:rsidRPr="00985733">
        <w:rPr>
          <w:spacing w:val="-2"/>
          <w:sz w:val="20"/>
          <w:szCs w:val="20"/>
        </w:rPr>
        <w:t xml:space="preserve"> </w:t>
      </w:r>
      <w:r w:rsidRPr="00985733">
        <w:rPr>
          <w:sz w:val="20"/>
          <w:szCs w:val="20"/>
        </w:rPr>
        <w:t>embroidered)</w:t>
      </w:r>
      <w:r w:rsidRPr="00985733">
        <w:rPr>
          <w:spacing w:val="-3"/>
          <w:sz w:val="20"/>
          <w:szCs w:val="20"/>
        </w:rPr>
        <w:t xml:space="preserve"> </w:t>
      </w:r>
      <w:r w:rsidRPr="00985733">
        <w:rPr>
          <w:sz w:val="20"/>
          <w:szCs w:val="20"/>
        </w:rPr>
        <w:t>on</w:t>
      </w:r>
      <w:r w:rsidRPr="00985733">
        <w:rPr>
          <w:spacing w:val="-1"/>
          <w:sz w:val="20"/>
          <w:szCs w:val="20"/>
        </w:rPr>
        <w:t xml:space="preserve"> </w:t>
      </w:r>
      <w:r w:rsidRPr="00985733">
        <w:rPr>
          <w:sz w:val="20"/>
          <w:szCs w:val="20"/>
        </w:rPr>
        <w:t>the</w:t>
      </w:r>
      <w:r w:rsidRPr="00985733">
        <w:rPr>
          <w:spacing w:val="-1"/>
          <w:sz w:val="20"/>
          <w:szCs w:val="20"/>
        </w:rPr>
        <w:t xml:space="preserve"> </w:t>
      </w:r>
      <w:r w:rsidRPr="00985733">
        <w:rPr>
          <w:sz w:val="20"/>
          <w:szCs w:val="20"/>
        </w:rPr>
        <w:t>left</w:t>
      </w:r>
      <w:r w:rsidRPr="00985733">
        <w:rPr>
          <w:spacing w:val="-3"/>
          <w:sz w:val="20"/>
          <w:szCs w:val="20"/>
        </w:rPr>
        <w:t xml:space="preserve"> </w:t>
      </w:r>
      <w:r w:rsidRPr="00985733">
        <w:rPr>
          <w:sz w:val="20"/>
          <w:szCs w:val="20"/>
        </w:rPr>
        <w:t>front</w:t>
      </w:r>
      <w:r w:rsidRPr="00985733">
        <w:rPr>
          <w:spacing w:val="-1"/>
          <w:sz w:val="20"/>
          <w:szCs w:val="20"/>
        </w:rPr>
        <w:t xml:space="preserve"> </w:t>
      </w:r>
      <w:r w:rsidRPr="00985733">
        <w:rPr>
          <w:sz w:val="20"/>
          <w:szCs w:val="20"/>
        </w:rPr>
        <w:t>pocket</w:t>
      </w:r>
      <w:r w:rsidRPr="00985733">
        <w:rPr>
          <w:spacing w:val="-1"/>
          <w:sz w:val="20"/>
          <w:szCs w:val="20"/>
        </w:rPr>
        <w:t xml:space="preserve"> </w:t>
      </w:r>
      <w:r w:rsidRPr="00985733">
        <w:rPr>
          <w:sz w:val="20"/>
          <w:szCs w:val="20"/>
        </w:rPr>
        <w:t>location</w:t>
      </w:r>
      <w:r w:rsidRPr="00985733">
        <w:rPr>
          <w:spacing w:val="-1"/>
          <w:sz w:val="20"/>
          <w:szCs w:val="20"/>
        </w:rPr>
        <w:t xml:space="preserve"> </w:t>
      </w:r>
      <w:r w:rsidRPr="00985733">
        <w:rPr>
          <w:sz w:val="20"/>
          <w:szCs w:val="20"/>
        </w:rPr>
        <w:t>i.e.</w:t>
      </w:r>
      <w:r w:rsidRPr="00985733">
        <w:rPr>
          <w:spacing w:val="-3"/>
          <w:sz w:val="20"/>
          <w:szCs w:val="20"/>
        </w:rPr>
        <w:t xml:space="preserve"> </w:t>
      </w:r>
      <w:r w:rsidRPr="00985733">
        <w:rPr>
          <w:sz w:val="20"/>
          <w:szCs w:val="20"/>
        </w:rPr>
        <w:t>over</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heart</w:t>
      </w:r>
      <w:r w:rsidRPr="00985733">
        <w:rPr>
          <w:spacing w:val="-3"/>
          <w:sz w:val="20"/>
          <w:szCs w:val="20"/>
        </w:rPr>
        <w:t xml:space="preserve"> </w:t>
      </w:r>
      <w:r w:rsidRPr="00985733">
        <w:rPr>
          <w:sz w:val="20"/>
          <w:szCs w:val="20"/>
        </w:rPr>
        <w:t>position.</w:t>
      </w:r>
      <w:r w:rsidRPr="00985733">
        <w:rPr>
          <w:spacing w:val="-52"/>
          <w:sz w:val="20"/>
          <w:szCs w:val="20"/>
        </w:rPr>
        <w:t xml:space="preserve"> </w:t>
      </w:r>
      <w:r w:rsidRPr="00985733">
        <w:rPr>
          <w:sz w:val="20"/>
          <w:szCs w:val="20"/>
        </w:rPr>
        <w:t>(full</w:t>
      </w:r>
      <w:r w:rsidRPr="00985733">
        <w:rPr>
          <w:spacing w:val="-3"/>
          <w:sz w:val="20"/>
          <w:szCs w:val="20"/>
        </w:rPr>
        <w:t xml:space="preserve"> </w:t>
      </w:r>
      <w:proofErr w:type="spellStart"/>
      <w:r w:rsidRPr="00985733">
        <w:rPr>
          <w:sz w:val="20"/>
          <w:szCs w:val="20"/>
        </w:rPr>
        <w:t>colour</w:t>
      </w:r>
      <w:proofErr w:type="spellEnd"/>
      <w:r w:rsidRPr="00985733">
        <w:rPr>
          <w:sz w:val="20"/>
          <w:szCs w:val="20"/>
        </w:rPr>
        <w:t>)</w:t>
      </w:r>
    </w:p>
    <w:p w:rsidR="006C5FF4" w:rsidRPr="00985733" w:rsidRDefault="006C5FF4">
      <w:pPr>
        <w:pStyle w:val="ListParagraph"/>
        <w:numPr>
          <w:ilvl w:val="0"/>
          <w:numId w:val="112"/>
        </w:numPr>
        <w:tabs>
          <w:tab w:val="left" w:pos="783"/>
        </w:tabs>
        <w:spacing w:line="244" w:lineRule="exact"/>
        <w:ind w:hanging="285"/>
        <w:jc w:val="both"/>
        <w:rPr>
          <w:sz w:val="20"/>
          <w:szCs w:val="20"/>
        </w:rPr>
      </w:pPr>
      <w:r w:rsidRPr="00985733">
        <w:rPr>
          <w:sz w:val="20"/>
          <w:szCs w:val="20"/>
        </w:rPr>
        <w:t>EPWP</w:t>
      </w:r>
      <w:r w:rsidRPr="00985733">
        <w:rPr>
          <w:spacing w:val="-1"/>
          <w:sz w:val="20"/>
          <w:szCs w:val="20"/>
        </w:rPr>
        <w:t xml:space="preserve"> </w:t>
      </w:r>
      <w:r w:rsidRPr="00985733">
        <w:rPr>
          <w:sz w:val="20"/>
          <w:szCs w:val="20"/>
        </w:rPr>
        <w:t>logo</w:t>
      </w:r>
      <w:r w:rsidRPr="00985733">
        <w:rPr>
          <w:spacing w:val="-1"/>
          <w:sz w:val="20"/>
          <w:szCs w:val="20"/>
        </w:rPr>
        <w:t xml:space="preserve"> </w:t>
      </w:r>
      <w:r w:rsidRPr="00985733">
        <w:rPr>
          <w:sz w:val="20"/>
          <w:szCs w:val="20"/>
        </w:rPr>
        <w:t>on</w:t>
      </w:r>
      <w:r w:rsidRPr="00985733">
        <w:rPr>
          <w:spacing w:val="-3"/>
          <w:sz w:val="20"/>
          <w:szCs w:val="20"/>
        </w:rPr>
        <w:t xml:space="preserve"> </w:t>
      </w:r>
      <w:r w:rsidRPr="00985733">
        <w:rPr>
          <w:sz w:val="20"/>
          <w:szCs w:val="20"/>
        </w:rPr>
        <w:t>the</w:t>
      </w:r>
      <w:r w:rsidRPr="00985733">
        <w:rPr>
          <w:spacing w:val="-3"/>
          <w:sz w:val="20"/>
          <w:szCs w:val="20"/>
        </w:rPr>
        <w:t xml:space="preserve"> </w:t>
      </w:r>
      <w:r w:rsidRPr="00985733">
        <w:rPr>
          <w:sz w:val="20"/>
          <w:szCs w:val="20"/>
        </w:rPr>
        <w:t>right</w:t>
      </w:r>
      <w:r w:rsidRPr="00985733">
        <w:rPr>
          <w:spacing w:val="-1"/>
          <w:sz w:val="20"/>
          <w:szCs w:val="20"/>
        </w:rPr>
        <w:t xml:space="preserve"> </w:t>
      </w:r>
      <w:r w:rsidRPr="00985733">
        <w:rPr>
          <w:sz w:val="20"/>
          <w:szCs w:val="20"/>
        </w:rPr>
        <w:t>front</w:t>
      </w:r>
      <w:r w:rsidRPr="00985733">
        <w:rPr>
          <w:spacing w:val="-3"/>
          <w:sz w:val="20"/>
          <w:szCs w:val="20"/>
        </w:rPr>
        <w:t xml:space="preserve"> </w:t>
      </w:r>
      <w:r w:rsidRPr="00985733">
        <w:rPr>
          <w:sz w:val="20"/>
          <w:szCs w:val="20"/>
        </w:rPr>
        <w:t>pocket</w:t>
      </w:r>
      <w:r w:rsidRPr="00985733">
        <w:rPr>
          <w:spacing w:val="-3"/>
          <w:sz w:val="20"/>
          <w:szCs w:val="20"/>
        </w:rPr>
        <w:t xml:space="preserve"> </w:t>
      </w:r>
      <w:r w:rsidRPr="00985733">
        <w:rPr>
          <w:sz w:val="20"/>
          <w:szCs w:val="20"/>
        </w:rPr>
        <w:t>(printed</w:t>
      </w:r>
      <w:r w:rsidRPr="00985733">
        <w:rPr>
          <w:spacing w:val="-3"/>
          <w:sz w:val="20"/>
          <w:szCs w:val="20"/>
        </w:rPr>
        <w:t xml:space="preserve"> </w:t>
      </w:r>
      <w:r w:rsidRPr="00985733">
        <w:rPr>
          <w:sz w:val="20"/>
          <w:szCs w:val="20"/>
        </w:rPr>
        <w:t>or embroidered) location</w:t>
      </w:r>
      <w:r w:rsidRPr="00985733">
        <w:rPr>
          <w:spacing w:val="-2"/>
          <w:sz w:val="20"/>
          <w:szCs w:val="20"/>
        </w:rPr>
        <w:t xml:space="preserve"> </w:t>
      </w:r>
      <w:r w:rsidRPr="00985733">
        <w:rPr>
          <w:sz w:val="20"/>
          <w:szCs w:val="20"/>
        </w:rPr>
        <w:t>(full</w:t>
      </w:r>
      <w:r w:rsidRPr="00985733">
        <w:rPr>
          <w:spacing w:val="-4"/>
          <w:sz w:val="20"/>
          <w:szCs w:val="20"/>
        </w:rPr>
        <w:t xml:space="preserve"> </w:t>
      </w:r>
      <w:proofErr w:type="spellStart"/>
      <w:r w:rsidRPr="00985733">
        <w:rPr>
          <w:sz w:val="20"/>
          <w:szCs w:val="20"/>
        </w:rPr>
        <w:t>colour</w:t>
      </w:r>
      <w:proofErr w:type="spellEnd"/>
      <w:r w:rsidRPr="00985733">
        <w:rPr>
          <w:sz w:val="20"/>
          <w:szCs w:val="20"/>
        </w:rPr>
        <w:t>)</w:t>
      </w:r>
    </w:p>
    <w:p w:rsidR="006C5FF4" w:rsidRPr="00985733" w:rsidRDefault="006C5FF4">
      <w:pPr>
        <w:pStyle w:val="ListParagraph"/>
        <w:numPr>
          <w:ilvl w:val="0"/>
          <w:numId w:val="112"/>
        </w:numPr>
        <w:tabs>
          <w:tab w:val="left" w:pos="783"/>
        </w:tabs>
        <w:spacing w:line="244" w:lineRule="exact"/>
        <w:ind w:hanging="285"/>
        <w:jc w:val="both"/>
        <w:rPr>
          <w:sz w:val="20"/>
          <w:szCs w:val="20"/>
        </w:rPr>
      </w:pPr>
      <w:r w:rsidRPr="00985733">
        <w:rPr>
          <w:sz w:val="20"/>
          <w:szCs w:val="20"/>
        </w:rPr>
        <w:t>The</w:t>
      </w:r>
      <w:r w:rsidRPr="00985733">
        <w:rPr>
          <w:spacing w:val="-3"/>
          <w:sz w:val="20"/>
          <w:szCs w:val="20"/>
        </w:rPr>
        <w:t xml:space="preserve"> </w:t>
      </w:r>
      <w:r w:rsidRPr="00985733">
        <w:rPr>
          <w:sz w:val="20"/>
          <w:szCs w:val="20"/>
        </w:rPr>
        <w:t>letters EPWP on</w:t>
      </w:r>
      <w:r w:rsidRPr="00985733">
        <w:rPr>
          <w:spacing w:val="-3"/>
          <w:sz w:val="20"/>
          <w:szCs w:val="20"/>
        </w:rPr>
        <w:t xml:space="preserve"> </w:t>
      </w:r>
      <w:r w:rsidRPr="00985733">
        <w:rPr>
          <w:sz w:val="20"/>
          <w:szCs w:val="20"/>
        </w:rPr>
        <w:t>the back</w:t>
      </w:r>
      <w:r w:rsidRPr="00985733">
        <w:rPr>
          <w:spacing w:val="-1"/>
          <w:sz w:val="20"/>
          <w:szCs w:val="20"/>
        </w:rPr>
        <w:t xml:space="preserve"> </w:t>
      </w:r>
      <w:r w:rsidRPr="00985733">
        <w:rPr>
          <w:sz w:val="20"/>
          <w:szCs w:val="20"/>
        </w:rPr>
        <w:t>of</w:t>
      </w:r>
      <w:r w:rsidRPr="00985733">
        <w:rPr>
          <w:spacing w:val="-3"/>
          <w:sz w:val="20"/>
          <w:szCs w:val="20"/>
        </w:rPr>
        <w:t xml:space="preserve"> </w:t>
      </w:r>
      <w:r w:rsidRPr="00985733">
        <w:rPr>
          <w:sz w:val="20"/>
          <w:szCs w:val="20"/>
        </w:rPr>
        <w:t>the PPE in BLACK</w:t>
      </w:r>
    </w:p>
    <w:p w:rsidR="006C5FF4" w:rsidRPr="00985733" w:rsidRDefault="006C5FF4">
      <w:pPr>
        <w:pStyle w:val="ListParagraph"/>
        <w:numPr>
          <w:ilvl w:val="0"/>
          <w:numId w:val="112"/>
        </w:numPr>
        <w:tabs>
          <w:tab w:val="left" w:pos="783"/>
        </w:tabs>
        <w:spacing w:before="2" w:line="237" w:lineRule="auto"/>
        <w:ind w:right="442"/>
        <w:jc w:val="both"/>
        <w:rPr>
          <w:sz w:val="20"/>
          <w:szCs w:val="20"/>
        </w:rPr>
      </w:pPr>
      <w:r w:rsidRPr="00985733">
        <w:rPr>
          <w:sz w:val="20"/>
          <w:szCs w:val="20"/>
        </w:rPr>
        <w:t>The</w:t>
      </w:r>
      <w:r w:rsidRPr="00985733">
        <w:rPr>
          <w:spacing w:val="-3"/>
          <w:sz w:val="20"/>
          <w:szCs w:val="20"/>
        </w:rPr>
        <w:t xml:space="preserve"> </w:t>
      </w:r>
      <w:r w:rsidRPr="00985733">
        <w:rPr>
          <w:sz w:val="20"/>
          <w:szCs w:val="20"/>
        </w:rPr>
        <w:t>program</w:t>
      </w:r>
      <w:r w:rsidRPr="00985733">
        <w:rPr>
          <w:spacing w:val="-1"/>
          <w:sz w:val="20"/>
          <w:szCs w:val="20"/>
        </w:rPr>
        <w:t xml:space="preserve"> </w:t>
      </w:r>
      <w:r w:rsidRPr="00985733">
        <w:rPr>
          <w:sz w:val="20"/>
          <w:szCs w:val="20"/>
        </w:rPr>
        <w:t>name</w:t>
      </w:r>
      <w:r w:rsidRPr="00985733">
        <w:rPr>
          <w:spacing w:val="-2"/>
          <w:sz w:val="20"/>
          <w:szCs w:val="20"/>
        </w:rPr>
        <w:t xml:space="preserve"> </w:t>
      </w:r>
      <w:proofErr w:type="spellStart"/>
      <w:r w:rsidRPr="00985733">
        <w:rPr>
          <w:sz w:val="20"/>
          <w:szCs w:val="20"/>
        </w:rPr>
        <w:t>eg</w:t>
      </w:r>
      <w:proofErr w:type="spellEnd"/>
      <w:r w:rsidRPr="00985733">
        <w:rPr>
          <w:spacing w:val="-2"/>
          <w:sz w:val="20"/>
          <w:szCs w:val="20"/>
        </w:rPr>
        <w:t xml:space="preserve"> </w:t>
      </w:r>
      <w:proofErr w:type="spellStart"/>
      <w:r w:rsidRPr="00985733">
        <w:rPr>
          <w:sz w:val="20"/>
          <w:szCs w:val="20"/>
        </w:rPr>
        <w:t>Vuk'uphile</w:t>
      </w:r>
      <w:proofErr w:type="spellEnd"/>
      <w:r w:rsidRPr="00985733">
        <w:rPr>
          <w:spacing w:val="-1"/>
          <w:sz w:val="20"/>
          <w:szCs w:val="20"/>
        </w:rPr>
        <w:t xml:space="preserve"> </w:t>
      </w:r>
      <w:r w:rsidRPr="00985733">
        <w:rPr>
          <w:sz w:val="20"/>
          <w:szCs w:val="20"/>
        </w:rPr>
        <w:t>is</w:t>
      </w:r>
      <w:r w:rsidRPr="00985733">
        <w:rPr>
          <w:spacing w:val="-2"/>
          <w:sz w:val="20"/>
          <w:szCs w:val="20"/>
        </w:rPr>
        <w:t xml:space="preserve"> </w:t>
      </w:r>
      <w:r w:rsidRPr="00985733">
        <w:rPr>
          <w:sz w:val="20"/>
          <w:szCs w:val="20"/>
        </w:rPr>
        <w:t>to be</w:t>
      </w:r>
      <w:r w:rsidRPr="00985733">
        <w:rPr>
          <w:spacing w:val="-1"/>
          <w:sz w:val="20"/>
          <w:szCs w:val="20"/>
        </w:rPr>
        <w:t xml:space="preserve"> </w:t>
      </w:r>
      <w:r w:rsidRPr="00985733">
        <w:rPr>
          <w:sz w:val="20"/>
          <w:szCs w:val="20"/>
        </w:rPr>
        <w:t>printed on</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right</w:t>
      </w:r>
      <w:r w:rsidRPr="00985733">
        <w:rPr>
          <w:spacing w:val="-3"/>
          <w:sz w:val="20"/>
          <w:szCs w:val="20"/>
        </w:rPr>
        <w:t xml:space="preserve"> </w:t>
      </w:r>
      <w:r w:rsidRPr="00985733">
        <w:rPr>
          <w:sz w:val="20"/>
          <w:szCs w:val="20"/>
        </w:rPr>
        <w:t>sleeve</w:t>
      </w:r>
      <w:r w:rsidRPr="00985733">
        <w:rPr>
          <w:spacing w:val="-2"/>
          <w:sz w:val="20"/>
          <w:szCs w:val="20"/>
        </w:rPr>
        <w:t xml:space="preserve"> </w:t>
      </w:r>
      <w:r w:rsidRPr="00985733">
        <w:rPr>
          <w:sz w:val="20"/>
          <w:szCs w:val="20"/>
        </w:rPr>
        <w:t>of</w:t>
      </w:r>
      <w:r w:rsidRPr="00985733">
        <w:rPr>
          <w:spacing w:val="-3"/>
          <w:sz w:val="20"/>
          <w:szCs w:val="20"/>
        </w:rPr>
        <w:t xml:space="preserve"> </w:t>
      </w:r>
      <w:r w:rsidRPr="00985733">
        <w:rPr>
          <w:sz w:val="20"/>
          <w:szCs w:val="20"/>
        </w:rPr>
        <w:t>short</w:t>
      </w:r>
      <w:r w:rsidRPr="00985733">
        <w:rPr>
          <w:spacing w:val="-2"/>
          <w:sz w:val="20"/>
          <w:szCs w:val="20"/>
        </w:rPr>
        <w:t xml:space="preserve"> </w:t>
      </w:r>
      <w:r w:rsidRPr="00985733">
        <w:rPr>
          <w:sz w:val="20"/>
          <w:szCs w:val="20"/>
        </w:rPr>
        <w:t>sleeved</w:t>
      </w:r>
      <w:r w:rsidRPr="00985733">
        <w:rPr>
          <w:spacing w:val="-3"/>
          <w:sz w:val="20"/>
          <w:szCs w:val="20"/>
        </w:rPr>
        <w:t xml:space="preserve"> </w:t>
      </w:r>
      <w:r w:rsidRPr="00985733">
        <w:rPr>
          <w:sz w:val="20"/>
          <w:szCs w:val="20"/>
        </w:rPr>
        <w:t>apparel</w:t>
      </w:r>
      <w:r w:rsidRPr="00985733">
        <w:rPr>
          <w:spacing w:val="-3"/>
          <w:sz w:val="20"/>
          <w:szCs w:val="20"/>
        </w:rPr>
        <w:t xml:space="preserve"> </w:t>
      </w:r>
      <w:r w:rsidRPr="00985733">
        <w:rPr>
          <w:sz w:val="20"/>
          <w:szCs w:val="20"/>
        </w:rPr>
        <w:t>and</w:t>
      </w:r>
      <w:r w:rsidRPr="00985733">
        <w:rPr>
          <w:spacing w:val="-1"/>
          <w:sz w:val="20"/>
          <w:szCs w:val="20"/>
        </w:rPr>
        <w:t xml:space="preserve"> </w:t>
      </w:r>
      <w:r w:rsidRPr="00985733">
        <w:rPr>
          <w:sz w:val="20"/>
          <w:szCs w:val="20"/>
        </w:rPr>
        <w:t>need</w:t>
      </w:r>
      <w:r w:rsidRPr="00985733">
        <w:rPr>
          <w:spacing w:val="-52"/>
          <w:sz w:val="20"/>
          <w:szCs w:val="20"/>
        </w:rPr>
        <w:t xml:space="preserve"> </w:t>
      </w:r>
      <w:r w:rsidRPr="00985733">
        <w:rPr>
          <w:sz w:val="20"/>
          <w:szCs w:val="20"/>
        </w:rPr>
        <w:t>not</w:t>
      </w:r>
      <w:r w:rsidRPr="00985733">
        <w:rPr>
          <w:spacing w:val="-2"/>
          <w:sz w:val="20"/>
          <w:szCs w:val="20"/>
        </w:rPr>
        <w:t xml:space="preserve"> </w:t>
      </w:r>
      <w:r w:rsidRPr="00985733">
        <w:rPr>
          <w:sz w:val="20"/>
          <w:szCs w:val="20"/>
        </w:rPr>
        <w:t>be</w:t>
      </w:r>
      <w:r w:rsidRPr="00985733">
        <w:rPr>
          <w:spacing w:val="-1"/>
          <w:sz w:val="20"/>
          <w:szCs w:val="20"/>
        </w:rPr>
        <w:t xml:space="preserve"> </w:t>
      </w:r>
      <w:r w:rsidRPr="00985733">
        <w:rPr>
          <w:sz w:val="20"/>
          <w:szCs w:val="20"/>
        </w:rPr>
        <w:t>placed</w:t>
      </w:r>
      <w:r w:rsidRPr="00985733">
        <w:rPr>
          <w:spacing w:val="1"/>
          <w:sz w:val="20"/>
          <w:szCs w:val="20"/>
        </w:rPr>
        <w:t xml:space="preserve"> </w:t>
      </w:r>
      <w:r w:rsidRPr="00985733">
        <w:rPr>
          <w:sz w:val="20"/>
          <w:szCs w:val="20"/>
        </w:rPr>
        <w:t>on</w:t>
      </w:r>
      <w:r w:rsidRPr="00985733">
        <w:rPr>
          <w:spacing w:val="1"/>
          <w:sz w:val="20"/>
          <w:szCs w:val="20"/>
        </w:rPr>
        <w:t xml:space="preserve"> </w:t>
      </w:r>
      <w:r w:rsidRPr="00985733">
        <w:rPr>
          <w:sz w:val="20"/>
          <w:szCs w:val="20"/>
        </w:rPr>
        <w:t>long</w:t>
      </w:r>
      <w:r w:rsidRPr="00985733">
        <w:rPr>
          <w:spacing w:val="-1"/>
          <w:sz w:val="20"/>
          <w:szCs w:val="20"/>
        </w:rPr>
        <w:t xml:space="preserve"> </w:t>
      </w:r>
      <w:r w:rsidRPr="00985733">
        <w:rPr>
          <w:sz w:val="20"/>
          <w:szCs w:val="20"/>
        </w:rPr>
        <w:t>sleeved</w:t>
      </w:r>
      <w:r w:rsidRPr="00985733">
        <w:rPr>
          <w:spacing w:val="-1"/>
          <w:sz w:val="20"/>
          <w:szCs w:val="20"/>
        </w:rPr>
        <w:t xml:space="preserve"> </w:t>
      </w:r>
      <w:r w:rsidRPr="00985733">
        <w:rPr>
          <w:sz w:val="20"/>
          <w:szCs w:val="20"/>
        </w:rPr>
        <w:t>apparel.</w:t>
      </w:r>
    </w:p>
    <w:p w:rsidR="006C5FF4" w:rsidRPr="00985733" w:rsidRDefault="006C5FF4">
      <w:pPr>
        <w:pStyle w:val="ListParagraph"/>
        <w:numPr>
          <w:ilvl w:val="0"/>
          <w:numId w:val="112"/>
        </w:numPr>
        <w:tabs>
          <w:tab w:val="left" w:pos="783"/>
        </w:tabs>
        <w:spacing w:before="5" w:line="235" w:lineRule="auto"/>
        <w:ind w:right="915"/>
        <w:jc w:val="both"/>
        <w:rPr>
          <w:sz w:val="20"/>
          <w:szCs w:val="20"/>
        </w:rPr>
      </w:pPr>
      <w:r w:rsidRPr="00985733">
        <w:rPr>
          <w:sz w:val="20"/>
          <w:szCs w:val="20"/>
        </w:rPr>
        <w:t>Where</w:t>
      </w:r>
      <w:r w:rsidRPr="00985733">
        <w:rPr>
          <w:spacing w:val="-2"/>
          <w:sz w:val="20"/>
          <w:szCs w:val="20"/>
        </w:rPr>
        <w:t xml:space="preserve"> </w:t>
      </w:r>
      <w:r w:rsidRPr="00985733">
        <w:rPr>
          <w:sz w:val="20"/>
          <w:szCs w:val="20"/>
        </w:rPr>
        <w:t>required,</w:t>
      </w:r>
      <w:r w:rsidRPr="00985733">
        <w:rPr>
          <w:spacing w:val="-3"/>
          <w:sz w:val="20"/>
          <w:szCs w:val="20"/>
        </w:rPr>
        <w:t xml:space="preserve"> </w:t>
      </w:r>
      <w:r w:rsidRPr="00985733">
        <w:rPr>
          <w:sz w:val="20"/>
          <w:szCs w:val="20"/>
        </w:rPr>
        <w:t>lime</w:t>
      </w:r>
      <w:r w:rsidRPr="00985733">
        <w:rPr>
          <w:spacing w:val="-1"/>
          <w:sz w:val="20"/>
          <w:szCs w:val="20"/>
        </w:rPr>
        <w:t xml:space="preserve"> </w:t>
      </w:r>
      <w:r w:rsidRPr="00985733">
        <w:rPr>
          <w:sz w:val="20"/>
          <w:szCs w:val="20"/>
        </w:rPr>
        <w:t>green</w:t>
      </w:r>
      <w:r w:rsidRPr="00985733">
        <w:rPr>
          <w:spacing w:val="-1"/>
          <w:sz w:val="20"/>
          <w:szCs w:val="20"/>
        </w:rPr>
        <w:t xml:space="preserve"> </w:t>
      </w:r>
      <w:r w:rsidRPr="00985733">
        <w:rPr>
          <w:sz w:val="20"/>
          <w:szCs w:val="20"/>
        </w:rPr>
        <w:t>safety</w:t>
      </w:r>
      <w:r w:rsidRPr="00985733">
        <w:rPr>
          <w:spacing w:val="-2"/>
          <w:sz w:val="20"/>
          <w:szCs w:val="20"/>
        </w:rPr>
        <w:t xml:space="preserve"> </w:t>
      </w:r>
      <w:r w:rsidRPr="00985733">
        <w:rPr>
          <w:sz w:val="20"/>
          <w:szCs w:val="20"/>
        </w:rPr>
        <w:t>vests</w:t>
      </w:r>
      <w:r w:rsidRPr="00985733">
        <w:rPr>
          <w:spacing w:val="-2"/>
          <w:sz w:val="20"/>
          <w:szCs w:val="20"/>
        </w:rPr>
        <w:t xml:space="preserve"> </w:t>
      </w:r>
      <w:r w:rsidRPr="00985733">
        <w:rPr>
          <w:sz w:val="20"/>
          <w:szCs w:val="20"/>
        </w:rPr>
        <w:t>are</w:t>
      </w:r>
      <w:r w:rsidRPr="00985733">
        <w:rPr>
          <w:spacing w:val="-3"/>
          <w:sz w:val="20"/>
          <w:szCs w:val="20"/>
        </w:rPr>
        <w:t xml:space="preserve"> </w:t>
      </w:r>
      <w:r w:rsidRPr="00985733">
        <w:rPr>
          <w:sz w:val="20"/>
          <w:szCs w:val="20"/>
        </w:rPr>
        <w:t>to</w:t>
      </w:r>
      <w:r w:rsidRPr="00985733">
        <w:rPr>
          <w:spacing w:val="-1"/>
          <w:sz w:val="20"/>
          <w:szCs w:val="20"/>
        </w:rPr>
        <w:t xml:space="preserve"> </w:t>
      </w:r>
      <w:r w:rsidRPr="00985733">
        <w:rPr>
          <w:sz w:val="20"/>
          <w:szCs w:val="20"/>
        </w:rPr>
        <w:t>be</w:t>
      </w:r>
      <w:r w:rsidRPr="00985733">
        <w:rPr>
          <w:spacing w:val="-1"/>
          <w:sz w:val="20"/>
          <w:szCs w:val="20"/>
        </w:rPr>
        <w:t xml:space="preserve"> </w:t>
      </w:r>
      <w:r w:rsidRPr="00985733">
        <w:rPr>
          <w:sz w:val="20"/>
          <w:szCs w:val="20"/>
        </w:rPr>
        <w:t>branded</w:t>
      </w:r>
      <w:r w:rsidRPr="00985733">
        <w:rPr>
          <w:spacing w:val="-3"/>
          <w:sz w:val="20"/>
          <w:szCs w:val="20"/>
        </w:rPr>
        <w:t xml:space="preserve"> </w:t>
      </w:r>
      <w:r w:rsidRPr="00985733">
        <w:rPr>
          <w:sz w:val="20"/>
          <w:szCs w:val="20"/>
        </w:rPr>
        <w:t>with</w:t>
      </w:r>
      <w:r w:rsidRPr="00985733">
        <w:rPr>
          <w:spacing w:val="-1"/>
          <w:sz w:val="20"/>
          <w:szCs w:val="20"/>
        </w:rPr>
        <w:t xml:space="preserve"> </w:t>
      </w:r>
      <w:r w:rsidRPr="00985733">
        <w:rPr>
          <w:sz w:val="20"/>
          <w:szCs w:val="20"/>
        </w:rPr>
        <w:t>similar</w:t>
      </w:r>
      <w:r w:rsidRPr="00985733">
        <w:rPr>
          <w:spacing w:val="-3"/>
          <w:sz w:val="20"/>
          <w:szCs w:val="20"/>
        </w:rPr>
        <w:t xml:space="preserve"> </w:t>
      </w:r>
      <w:r w:rsidRPr="00985733">
        <w:rPr>
          <w:sz w:val="20"/>
          <w:szCs w:val="20"/>
        </w:rPr>
        <w:t>specification</w:t>
      </w:r>
      <w:r w:rsidRPr="00985733">
        <w:rPr>
          <w:spacing w:val="-3"/>
          <w:sz w:val="20"/>
          <w:szCs w:val="20"/>
        </w:rPr>
        <w:t xml:space="preserve"> </w:t>
      </w:r>
      <w:r w:rsidRPr="00985733">
        <w:rPr>
          <w:sz w:val="20"/>
          <w:szCs w:val="20"/>
        </w:rPr>
        <w:t>above.</w:t>
      </w:r>
      <w:r w:rsidRPr="00985733">
        <w:rPr>
          <w:spacing w:val="-3"/>
          <w:sz w:val="20"/>
          <w:szCs w:val="20"/>
        </w:rPr>
        <w:t xml:space="preserve"> </w:t>
      </w:r>
      <w:r w:rsidRPr="00985733">
        <w:rPr>
          <w:sz w:val="20"/>
          <w:szCs w:val="20"/>
        </w:rPr>
        <w:t>In</w:t>
      </w:r>
      <w:r w:rsidRPr="00985733">
        <w:rPr>
          <w:spacing w:val="-1"/>
          <w:sz w:val="20"/>
          <w:szCs w:val="20"/>
        </w:rPr>
        <w:t xml:space="preserve"> </w:t>
      </w:r>
      <w:r w:rsidRPr="00985733">
        <w:rPr>
          <w:sz w:val="20"/>
          <w:szCs w:val="20"/>
        </w:rPr>
        <w:t>this</w:t>
      </w:r>
      <w:r w:rsidRPr="00985733">
        <w:rPr>
          <w:spacing w:val="-52"/>
          <w:sz w:val="20"/>
          <w:szCs w:val="20"/>
        </w:rPr>
        <w:t xml:space="preserve"> </w:t>
      </w:r>
      <w:r w:rsidRPr="00985733">
        <w:rPr>
          <w:sz w:val="20"/>
          <w:szCs w:val="20"/>
        </w:rPr>
        <w:t>instance the</w:t>
      </w:r>
      <w:r w:rsidRPr="00985733">
        <w:rPr>
          <w:spacing w:val="1"/>
          <w:sz w:val="20"/>
          <w:szCs w:val="20"/>
        </w:rPr>
        <w:t xml:space="preserve"> </w:t>
      </w:r>
      <w:r w:rsidRPr="00985733">
        <w:rPr>
          <w:sz w:val="20"/>
          <w:szCs w:val="20"/>
        </w:rPr>
        <w:t>Overalls may</w:t>
      </w:r>
      <w:r w:rsidRPr="00985733">
        <w:rPr>
          <w:spacing w:val="2"/>
          <w:sz w:val="20"/>
          <w:szCs w:val="20"/>
        </w:rPr>
        <w:t xml:space="preserve"> </w:t>
      </w:r>
      <w:r w:rsidRPr="00985733">
        <w:rPr>
          <w:sz w:val="20"/>
          <w:szCs w:val="20"/>
        </w:rPr>
        <w:t>not</w:t>
      </w:r>
      <w:r w:rsidRPr="00985733">
        <w:rPr>
          <w:spacing w:val="-1"/>
          <w:sz w:val="20"/>
          <w:szCs w:val="20"/>
        </w:rPr>
        <w:t xml:space="preserve"> </w:t>
      </w:r>
      <w:r w:rsidRPr="00985733">
        <w:rPr>
          <w:sz w:val="20"/>
          <w:szCs w:val="20"/>
        </w:rPr>
        <w:t>necessarily</w:t>
      </w:r>
    </w:p>
    <w:p w:rsidR="006C5FF4" w:rsidRPr="00985733" w:rsidRDefault="006C5FF4">
      <w:pPr>
        <w:pStyle w:val="ListParagraph"/>
        <w:numPr>
          <w:ilvl w:val="0"/>
          <w:numId w:val="112"/>
        </w:numPr>
        <w:tabs>
          <w:tab w:val="left" w:pos="783"/>
        </w:tabs>
        <w:spacing w:before="3" w:line="245" w:lineRule="exact"/>
        <w:ind w:hanging="285"/>
        <w:jc w:val="both"/>
        <w:rPr>
          <w:sz w:val="20"/>
          <w:szCs w:val="20"/>
        </w:rPr>
      </w:pPr>
      <w:proofErr w:type="gramStart"/>
      <w:r w:rsidRPr="00985733">
        <w:rPr>
          <w:sz w:val="20"/>
          <w:szCs w:val="20"/>
        </w:rPr>
        <w:t>be</w:t>
      </w:r>
      <w:proofErr w:type="gramEnd"/>
      <w:r w:rsidRPr="00985733">
        <w:rPr>
          <w:spacing w:val="-3"/>
          <w:sz w:val="20"/>
          <w:szCs w:val="20"/>
        </w:rPr>
        <w:t xml:space="preserve"> </w:t>
      </w:r>
      <w:r w:rsidRPr="00985733">
        <w:rPr>
          <w:sz w:val="20"/>
          <w:szCs w:val="20"/>
        </w:rPr>
        <w:t>branded</w:t>
      </w:r>
      <w:r w:rsidRPr="00985733">
        <w:rPr>
          <w:spacing w:val="-2"/>
          <w:sz w:val="20"/>
          <w:szCs w:val="20"/>
        </w:rPr>
        <w:t xml:space="preserve"> </w:t>
      </w:r>
      <w:r w:rsidRPr="00985733">
        <w:rPr>
          <w:sz w:val="20"/>
          <w:szCs w:val="20"/>
        </w:rPr>
        <w:t>provided</w:t>
      </w:r>
      <w:r w:rsidRPr="00985733">
        <w:rPr>
          <w:spacing w:val="-2"/>
          <w:sz w:val="20"/>
          <w:szCs w:val="20"/>
        </w:rPr>
        <w:t xml:space="preserve"> </w:t>
      </w:r>
      <w:r w:rsidRPr="00985733">
        <w:rPr>
          <w:sz w:val="20"/>
          <w:szCs w:val="20"/>
        </w:rPr>
        <w:t>that</w:t>
      </w:r>
      <w:r w:rsidRPr="00985733">
        <w:rPr>
          <w:spacing w:val="-3"/>
          <w:sz w:val="20"/>
          <w:szCs w:val="20"/>
        </w:rPr>
        <w:t xml:space="preserve"> </w:t>
      </w:r>
      <w:r w:rsidRPr="00985733">
        <w:rPr>
          <w:sz w:val="20"/>
          <w:szCs w:val="20"/>
        </w:rPr>
        <w:t>the</w:t>
      </w:r>
      <w:r w:rsidRPr="00985733">
        <w:rPr>
          <w:spacing w:val="-2"/>
          <w:sz w:val="20"/>
          <w:szCs w:val="20"/>
        </w:rPr>
        <w:t xml:space="preserve"> </w:t>
      </w:r>
      <w:r w:rsidRPr="00985733">
        <w:rPr>
          <w:sz w:val="20"/>
          <w:szCs w:val="20"/>
        </w:rPr>
        <w:t>use</w:t>
      </w:r>
      <w:r w:rsidRPr="00985733">
        <w:rPr>
          <w:spacing w:val="-2"/>
          <w:sz w:val="20"/>
          <w:szCs w:val="20"/>
        </w:rPr>
        <w:t xml:space="preserve"> </w:t>
      </w:r>
      <w:r w:rsidRPr="00985733">
        <w:rPr>
          <w:sz w:val="20"/>
          <w:szCs w:val="20"/>
        </w:rPr>
        <w:t>of</w:t>
      </w:r>
      <w:r w:rsidRPr="00985733">
        <w:rPr>
          <w:spacing w:val="-3"/>
          <w:sz w:val="20"/>
          <w:szCs w:val="20"/>
        </w:rPr>
        <w:t xml:space="preserve"> </w:t>
      </w:r>
      <w:r w:rsidRPr="00985733">
        <w:rPr>
          <w:sz w:val="20"/>
          <w:szCs w:val="20"/>
        </w:rPr>
        <w:t>high</w:t>
      </w:r>
      <w:r w:rsidRPr="00985733">
        <w:rPr>
          <w:spacing w:val="-2"/>
          <w:sz w:val="20"/>
          <w:szCs w:val="20"/>
        </w:rPr>
        <w:t xml:space="preserve"> </w:t>
      </w:r>
      <w:r w:rsidRPr="00985733">
        <w:rPr>
          <w:sz w:val="20"/>
          <w:szCs w:val="20"/>
        </w:rPr>
        <w:t>visibility</w:t>
      </w:r>
      <w:r w:rsidRPr="00985733">
        <w:rPr>
          <w:spacing w:val="-1"/>
          <w:sz w:val="20"/>
          <w:szCs w:val="20"/>
        </w:rPr>
        <w:t xml:space="preserve"> </w:t>
      </w:r>
      <w:r w:rsidRPr="00985733">
        <w:rPr>
          <w:sz w:val="20"/>
          <w:szCs w:val="20"/>
        </w:rPr>
        <w:t>vests</w:t>
      </w:r>
      <w:r w:rsidRPr="00985733">
        <w:rPr>
          <w:spacing w:val="-1"/>
          <w:sz w:val="20"/>
          <w:szCs w:val="20"/>
        </w:rPr>
        <w:t xml:space="preserve"> </w:t>
      </w:r>
      <w:r w:rsidRPr="00985733">
        <w:rPr>
          <w:sz w:val="20"/>
          <w:szCs w:val="20"/>
        </w:rPr>
        <w:t>is</w:t>
      </w:r>
      <w:r w:rsidRPr="00985733">
        <w:rPr>
          <w:spacing w:val="-2"/>
          <w:sz w:val="20"/>
          <w:szCs w:val="20"/>
        </w:rPr>
        <w:t xml:space="preserve"> </w:t>
      </w:r>
      <w:r w:rsidRPr="00985733">
        <w:rPr>
          <w:sz w:val="20"/>
          <w:szCs w:val="20"/>
        </w:rPr>
        <w:t>mandatory.</w:t>
      </w:r>
    </w:p>
    <w:p w:rsidR="006C5FF4" w:rsidRPr="00985733" w:rsidRDefault="006C5FF4">
      <w:pPr>
        <w:pStyle w:val="ListParagraph"/>
        <w:numPr>
          <w:ilvl w:val="0"/>
          <w:numId w:val="112"/>
        </w:numPr>
        <w:tabs>
          <w:tab w:val="left" w:pos="783"/>
        </w:tabs>
        <w:spacing w:before="4" w:line="235" w:lineRule="auto"/>
        <w:ind w:right="1753"/>
        <w:jc w:val="both"/>
        <w:rPr>
          <w:sz w:val="20"/>
          <w:szCs w:val="20"/>
        </w:rPr>
      </w:pPr>
      <w:r w:rsidRPr="00985733">
        <w:rPr>
          <w:sz w:val="20"/>
          <w:szCs w:val="20"/>
        </w:rPr>
        <w:t>All artwork and PPE samples shall be approved and signed off by the consultant prior to</w:t>
      </w:r>
      <w:r w:rsidRPr="00985733">
        <w:rPr>
          <w:spacing w:val="-53"/>
          <w:sz w:val="20"/>
          <w:szCs w:val="20"/>
        </w:rPr>
        <w:t xml:space="preserve"> </w:t>
      </w:r>
      <w:r w:rsidRPr="00985733">
        <w:rPr>
          <w:sz w:val="20"/>
          <w:szCs w:val="20"/>
        </w:rPr>
        <w:t>printing/embroidering</w:t>
      </w:r>
    </w:p>
    <w:p w:rsidR="00313056" w:rsidRDefault="00313056" w:rsidP="00CC6C75">
      <w:pPr>
        <w:pStyle w:val="BodyText"/>
        <w:spacing w:line="242" w:lineRule="auto"/>
        <w:ind w:right="144"/>
        <w:jc w:val="both"/>
      </w:pPr>
    </w:p>
    <w:p w:rsidR="00EB29FA" w:rsidRDefault="00EB29FA" w:rsidP="00AF3C7E">
      <w:pPr>
        <w:spacing w:line="242" w:lineRule="auto"/>
        <w:ind w:right="-93"/>
        <w:sectPr w:rsidR="00EB29FA" w:rsidSect="00AA700B">
          <w:headerReference w:type="default" r:id="rId172"/>
          <w:footerReference w:type="default" r:id="rId173"/>
          <w:pgSz w:w="11910" w:h="16840"/>
          <w:pgMar w:top="851" w:right="567" w:bottom="851" w:left="1134" w:header="854" w:footer="902" w:gutter="0"/>
          <w:cols w:space="720"/>
        </w:sectPr>
      </w:pPr>
    </w:p>
    <w:p w:rsidR="00EB29FA" w:rsidRDefault="00F35F8B" w:rsidP="00AF3C7E">
      <w:pPr>
        <w:pStyle w:val="BodyText"/>
        <w:spacing w:before="240" w:after="240"/>
        <w:ind w:right="-93"/>
      </w:pPr>
      <w:r>
        <w:rPr>
          <w:noProof/>
          <w:lang w:val="en-ZA" w:eastAsia="en-ZA" w:bidi="ar-SA"/>
        </w:rPr>
        <mc:AlternateContent>
          <mc:Choice Requires="wps">
            <w:drawing>
              <wp:inline distT="0" distB="0" distL="0" distR="0" wp14:anchorId="196C3BDF" wp14:editId="6841A191">
                <wp:extent cx="6238875" cy="234950"/>
                <wp:effectExtent l="15240" t="15240" r="13335" b="16510"/>
                <wp:docPr id="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3495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ind w:left="2556" w:right="2559"/>
                              <w:jc w:val="center"/>
                              <w:rPr>
                                <w:b/>
                                <w:sz w:val="24"/>
                              </w:rPr>
                            </w:pPr>
                            <w:r>
                              <w:rPr>
                                <w:b/>
                                <w:sz w:val="24"/>
                              </w:rPr>
                              <w:t>C3.5: MANAGEMENT</w:t>
                            </w:r>
                          </w:p>
                        </w:txbxContent>
                      </wps:txbx>
                      <wps:bodyPr rot="0" vert="horz" wrap="square" lIns="0" tIns="0" rIns="0" bIns="0" anchor="t" anchorCtr="0" upright="1">
                        <a:noAutofit/>
                      </wps:bodyPr>
                    </wps:wsp>
                  </a:graphicData>
                </a:graphic>
              </wp:inline>
            </w:drawing>
          </mc:Choice>
          <mc:Fallback>
            <w:pict>
              <v:shape w14:anchorId="196C3BDF" id="Text Box 4" o:spid="_x0000_s1085" type="#_x0000_t202" style="width:491.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" fillcolor="#d8d8d8 [2732]" strokeweight="1.44pt">
                <v:textbox inset="0,0,0,0">
                  <w:txbxContent>
                    <w:p w:rsidR="00F1165B" w:rsidRDefault="00F1165B">
                      <w:pPr>
                        <w:ind w:left="2556" w:right="2559"/>
                        <w:jc w:val="center"/>
                        <w:rPr>
                          <w:b/>
                          <w:sz w:val="24"/>
                        </w:rPr>
                      </w:pPr>
                      <w:r>
                        <w:rPr>
                          <w:b/>
                          <w:sz w:val="24"/>
                        </w:rPr>
                        <w:t>C3.5: MANAGEMENT</w:t>
                      </w:r>
                    </w:p>
                  </w:txbxContent>
                </v:textbox>
                <w10:anchorlock/>
              </v:shape>
            </w:pict>
          </mc:Fallback>
        </mc:AlternateContent>
      </w:r>
    </w:p>
    <w:p w:rsidR="00EB29FA" w:rsidRDefault="00981AB3" w:rsidP="00CC6C75">
      <w:pPr>
        <w:pStyle w:val="Heading5"/>
        <w:tabs>
          <w:tab w:val="left" w:pos="993"/>
        </w:tabs>
        <w:spacing w:before="240" w:after="240"/>
        <w:ind w:left="0" w:right="144"/>
        <w:jc w:val="both"/>
      </w:pPr>
      <w:r>
        <w:rPr>
          <w:u w:val="thick"/>
        </w:rPr>
        <w:t>C3.5</w:t>
      </w:r>
      <w:r>
        <w:rPr>
          <w:u w:val="thick"/>
        </w:rPr>
        <w:tab/>
      </w:r>
      <w:r>
        <w:rPr>
          <w:spacing w:val="-3"/>
          <w:u w:val="thick"/>
        </w:rPr>
        <w:t>MANAGEMENT</w:t>
      </w:r>
    </w:p>
    <w:p w:rsidR="00EB29FA" w:rsidRDefault="00981AB3" w:rsidP="00CC6C75">
      <w:pPr>
        <w:tabs>
          <w:tab w:val="left" w:pos="993"/>
        </w:tabs>
        <w:spacing w:before="240" w:after="240"/>
        <w:ind w:right="144"/>
        <w:jc w:val="both"/>
        <w:rPr>
          <w:b/>
          <w:sz w:val="20"/>
        </w:rPr>
      </w:pPr>
      <w:r>
        <w:rPr>
          <w:b/>
          <w:sz w:val="20"/>
        </w:rPr>
        <w:t>C3.5.1</w:t>
      </w:r>
      <w:r>
        <w:rPr>
          <w:b/>
          <w:sz w:val="20"/>
        </w:rPr>
        <w:tab/>
      </w:r>
      <w:r>
        <w:rPr>
          <w:b/>
          <w:spacing w:val="-3"/>
          <w:sz w:val="20"/>
          <w:u w:val="thick"/>
        </w:rPr>
        <w:t xml:space="preserve">MANAGEMENT </w:t>
      </w:r>
      <w:r>
        <w:rPr>
          <w:b/>
          <w:sz w:val="20"/>
          <w:u w:val="thick"/>
        </w:rPr>
        <w:t>OF THE</w:t>
      </w:r>
      <w:r>
        <w:rPr>
          <w:b/>
          <w:spacing w:val="-12"/>
          <w:sz w:val="20"/>
          <w:u w:val="thick"/>
        </w:rPr>
        <w:t xml:space="preserve"> </w:t>
      </w:r>
      <w:r>
        <w:rPr>
          <w:b/>
          <w:sz w:val="20"/>
          <w:u w:val="thick"/>
        </w:rPr>
        <w:t>WORKS</w:t>
      </w:r>
    </w:p>
    <w:p w:rsidR="00EB29FA" w:rsidRDefault="00981AB3" w:rsidP="00CC6C75">
      <w:pPr>
        <w:spacing w:before="240" w:after="240"/>
        <w:ind w:right="144"/>
        <w:jc w:val="both"/>
        <w:rPr>
          <w:b/>
          <w:sz w:val="20"/>
        </w:rPr>
      </w:pPr>
      <w:r>
        <w:rPr>
          <w:b/>
          <w:sz w:val="20"/>
        </w:rPr>
        <w:t xml:space="preserve">C3.5.1.1 </w:t>
      </w:r>
      <w:r>
        <w:rPr>
          <w:b/>
          <w:sz w:val="20"/>
          <w:u w:val="thick"/>
        </w:rPr>
        <w:t>Applicable SANS and SABS Standards</w:t>
      </w:r>
    </w:p>
    <w:p w:rsidR="00EB29FA" w:rsidRDefault="00981AB3" w:rsidP="00CC6C75">
      <w:pPr>
        <w:pStyle w:val="BodyText"/>
        <w:tabs>
          <w:tab w:val="left" w:pos="851"/>
          <w:tab w:val="left" w:pos="993"/>
          <w:tab w:val="left" w:pos="1134"/>
          <w:tab w:val="left" w:pos="1276"/>
        </w:tabs>
        <w:spacing w:before="240" w:after="240"/>
        <w:ind w:left="709" w:right="144"/>
        <w:jc w:val="both"/>
      </w:pPr>
      <w:r>
        <w:t>The COLTO (1998 Edition) Standardized Specifications listed in C3.4.1.1 are applicable.</w:t>
      </w:r>
    </w:p>
    <w:p w:rsidR="00EB29FA" w:rsidRDefault="00981AB3" w:rsidP="00CC6C75">
      <w:pPr>
        <w:pStyle w:val="Heading5"/>
        <w:spacing w:before="240" w:after="240"/>
        <w:ind w:left="0" w:right="144"/>
        <w:jc w:val="both"/>
      </w:pPr>
      <w:r>
        <w:t xml:space="preserve">C3.5.1.2 </w:t>
      </w:r>
      <w:r>
        <w:rPr>
          <w:u w:val="thick"/>
        </w:rPr>
        <w:t>Particular/Generic Specifications</w:t>
      </w:r>
    </w:p>
    <w:p w:rsidR="00EB29FA" w:rsidRDefault="00981AB3" w:rsidP="00CC6C75">
      <w:pPr>
        <w:pStyle w:val="BodyText"/>
        <w:spacing w:before="240" w:after="240"/>
        <w:ind w:right="144"/>
        <w:jc w:val="both"/>
      </w:pPr>
      <w:r>
        <w:t>Not applicable.</w:t>
      </w:r>
    </w:p>
    <w:p w:rsidR="00EB29FA" w:rsidRDefault="00981AB3" w:rsidP="00CC6C75">
      <w:pPr>
        <w:pStyle w:val="Heading5"/>
        <w:spacing w:before="240" w:after="240"/>
        <w:ind w:left="0" w:right="144"/>
        <w:jc w:val="both"/>
      </w:pPr>
      <w:r>
        <w:t xml:space="preserve">C3.5.1.3 </w:t>
      </w:r>
      <w:r>
        <w:rPr>
          <w:u w:val="thick"/>
        </w:rPr>
        <w:t>Methods and Procedures</w:t>
      </w:r>
    </w:p>
    <w:p w:rsidR="00EB29FA" w:rsidRDefault="00981AB3">
      <w:pPr>
        <w:pStyle w:val="ListParagraph"/>
        <w:numPr>
          <w:ilvl w:val="1"/>
          <w:numId w:val="3"/>
        </w:numPr>
        <w:spacing w:before="120" w:after="120"/>
        <w:ind w:left="1560" w:right="144" w:hanging="709"/>
        <w:jc w:val="both"/>
        <w:rPr>
          <w:b/>
          <w:sz w:val="20"/>
        </w:rPr>
      </w:pPr>
      <w:r>
        <w:rPr>
          <w:b/>
          <w:sz w:val="20"/>
        </w:rPr>
        <w:t>Maintenance of access and</w:t>
      </w:r>
      <w:r>
        <w:rPr>
          <w:b/>
          <w:spacing w:val="-20"/>
          <w:sz w:val="20"/>
        </w:rPr>
        <w:t xml:space="preserve"> </w:t>
      </w:r>
      <w:r>
        <w:rPr>
          <w:b/>
          <w:sz w:val="20"/>
        </w:rPr>
        <w:t>streets</w:t>
      </w:r>
    </w:p>
    <w:p w:rsidR="00EB29FA" w:rsidRDefault="00981AB3" w:rsidP="00CC6C75">
      <w:pPr>
        <w:pStyle w:val="BodyText"/>
        <w:spacing w:before="240" w:after="240"/>
        <w:ind w:left="1560" w:right="144"/>
        <w:jc w:val="both"/>
      </w:pPr>
      <w:r>
        <w:t>The</w:t>
      </w:r>
      <w:r>
        <w:rPr>
          <w:spacing w:val="-25"/>
        </w:rPr>
        <w:t xml:space="preserve"> </w:t>
      </w:r>
      <w:r>
        <w:t>operation</w:t>
      </w:r>
      <w:r>
        <w:rPr>
          <w:spacing w:val="-22"/>
        </w:rPr>
        <w:t xml:space="preserve"> </w:t>
      </w:r>
      <w:r>
        <w:t>of</w:t>
      </w:r>
      <w:r>
        <w:rPr>
          <w:spacing w:val="-23"/>
        </w:rPr>
        <w:t xml:space="preserve"> </w:t>
      </w:r>
      <w:r>
        <w:t>construction</w:t>
      </w:r>
      <w:r>
        <w:rPr>
          <w:spacing w:val="-25"/>
        </w:rPr>
        <w:t xml:space="preserve"> </w:t>
      </w:r>
      <w:r>
        <w:t>vehicles</w:t>
      </w:r>
      <w:r>
        <w:rPr>
          <w:spacing w:val="-21"/>
        </w:rPr>
        <w:t xml:space="preserve"> </w:t>
      </w:r>
      <w:r>
        <w:t>on</w:t>
      </w:r>
      <w:r>
        <w:rPr>
          <w:spacing w:val="-23"/>
        </w:rPr>
        <w:t xml:space="preserve"> </w:t>
      </w:r>
      <w:r>
        <w:t>existing</w:t>
      </w:r>
      <w:r>
        <w:rPr>
          <w:spacing w:val="-24"/>
        </w:rPr>
        <w:t xml:space="preserve"> </w:t>
      </w:r>
      <w:r>
        <w:t>roads</w:t>
      </w:r>
      <w:r>
        <w:rPr>
          <w:spacing w:val="-22"/>
        </w:rPr>
        <w:t xml:space="preserve"> </w:t>
      </w:r>
      <w:r>
        <w:t>or</w:t>
      </w:r>
      <w:r>
        <w:rPr>
          <w:spacing w:val="-23"/>
        </w:rPr>
        <w:t xml:space="preserve"> </w:t>
      </w:r>
      <w:r>
        <w:t>streets,</w:t>
      </w:r>
      <w:r>
        <w:rPr>
          <w:spacing w:val="-23"/>
        </w:rPr>
        <w:t xml:space="preserve"> </w:t>
      </w:r>
      <w:r>
        <w:t>or</w:t>
      </w:r>
      <w:r>
        <w:rPr>
          <w:spacing w:val="-23"/>
        </w:rPr>
        <w:t xml:space="preserve"> </w:t>
      </w:r>
      <w:r>
        <w:t>streets</w:t>
      </w:r>
      <w:r>
        <w:rPr>
          <w:spacing w:val="-22"/>
        </w:rPr>
        <w:t xml:space="preserve"> </w:t>
      </w:r>
      <w:r>
        <w:t>that</w:t>
      </w:r>
      <w:r>
        <w:rPr>
          <w:spacing w:val="-23"/>
        </w:rPr>
        <w:t xml:space="preserve"> </w:t>
      </w:r>
      <w:r>
        <w:t>have been</w:t>
      </w:r>
      <w:r>
        <w:rPr>
          <w:spacing w:val="-7"/>
        </w:rPr>
        <w:t xml:space="preserve"> </w:t>
      </w:r>
      <w:r>
        <w:t>completed</w:t>
      </w:r>
      <w:r>
        <w:rPr>
          <w:spacing w:val="-4"/>
        </w:rPr>
        <w:t xml:space="preserve"> </w:t>
      </w:r>
      <w:r>
        <w:t>to</w:t>
      </w:r>
      <w:r>
        <w:rPr>
          <w:spacing w:val="-4"/>
        </w:rPr>
        <w:t xml:space="preserve"> </w:t>
      </w:r>
      <w:r>
        <w:t>the</w:t>
      </w:r>
      <w:r>
        <w:rPr>
          <w:spacing w:val="-4"/>
        </w:rPr>
        <w:t xml:space="preserve"> </w:t>
      </w:r>
      <w:r>
        <w:t>level</w:t>
      </w:r>
      <w:r>
        <w:rPr>
          <w:spacing w:val="-5"/>
        </w:rPr>
        <w:t xml:space="preserve"> </w:t>
      </w:r>
      <w:r>
        <w:t>of</w:t>
      </w:r>
      <w:r>
        <w:rPr>
          <w:spacing w:val="-4"/>
        </w:rPr>
        <w:t xml:space="preserve"> </w:t>
      </w:r>
      <w:proofErr w:type="spellStart"/>
      <w:r>
        <w:t>subbase</w:t>
      </w:r>
      <w:proofErr w:type="spellEnd"/>
      <w:r>
        <w:t>,</w:t>
      </w:r>
      <w:r>
        <w:rPr>
          <w:spacing w:val="-1"/>
        </w:rPr>
        <w:t xml:space="preserve"> </w:t>
      </w:r>
      <w:r>
        <w:t>base</w:t>
      </w:r>
      <w:r>
        <w:rPr>
          <w:spacing w:val="-6"/>
        </w:rPr>
        <w:t xml:space="preserve"> </w:t>
      </w:r>
      <w:r>
        <w:t>or</w:t>
      </w:r>
      <w:r>
        <w:rPr>
          <w:spacing w:val="-3"/>
        </w:rPr>
        <w:t xml:space="preserve"> </w:t>
      </w:r>
      <w:r>
        <w:t>surfaced</w:t>
      </w:r>
      <w:r>
        <w:rPr>
          <w:spacing w:val="-4"/>
        </w:rPr>
        <w:t xml:space="preserve"> </w:t>
      </w:r>
      <w:r>
        <w:t>treatment,</w:t>
      </w:r>
      <w:r>
        <w:rPr>
          <w:spacing w:val="-6"/>
        </w:rPr>
        <w:t xml:space="preserve"> </w:t>
      </w:r>
      <w:r>
        <w:t>shall</w:t>
      </w:r>
      <w:r>
        <w:rPr>
          <w:spacing w:val="-7"/>
        </w:rPr>
        <w:t xml:space="preserve"> </w:t>
      </w:r>
      <w:r>
        <w:t>be</w:t>
      </w:r>
      <w:r>
        <w:rPr>
          <w:spacing w:val="-4"/>
        </w:rPr>
        <w:t xml:space="preserve"> </w:t>
      </w:r>
      <w:r>
        <w:t>limited to</w:t>
      </w:r>
      <w:r>
        <w:rPr>
          <w:spacing w:val="-26"/>
        </w:rPr>
        <w:t xml:space="preserve"> </w:t>
      </w:r>
      <w:r>
        <w:t>the</w:t>
      </w:r>
      <w:r>
        <w:rPr>
          <w:spacing w:val="-24"/>
        </w:rPr>
        <w:t xml:space="preserve"> </w:t>
      </w:r>
      <w:r>
        <w:t>traffic</w:t>
      </w:r>
      <w:r>
        <w:rPr>
          <w:spacing w:val="-23"/>
        </w:rPr>
        <w:t xml:space="preserve"> </w:t>
      </w:r>
      <w:r>
        <w:rPr>
          <w:spacing w:val="-3"/>
        </w:rPr>
        <w:t>with</w:t>
      </w:r>
      <w:r>
        <w:rPr>
          <w:spacing w:val="-24"/>
        </w:rPr>
        <w:t xml:space="preserve"> </w:t>
      </w:r>
      <w:r>
        <w:t>an</w:t>
      </w:r>
      <w:r>
        <w:rPr>
          <w:spacing w:val="-24"/>
        </w:rPr>
        <w:t xml:space="preserve"> </w:t>
      </w:r>
      <w:r>
        <w:t>axle</w:t>
      </w:r>
      <w:r>
        <w:rPr>
          <w:spacing w:val="-24"/>
        </w:rPr>
        <w:t xml:space="preserve"> </w:t>
      </w:r>
      <w:r>
        <w:t>load</w:t>
      </w:r>
      <w:r>
        <w:rPr>
          <w:spacing w:val="-25"/>
        </w:rPr>
        <w:t xml:space="preserve"> </w:t>
      </w:r>
      <w:r>
        <w:t>not</w:t>
      </w:r>
      <w:r>
        <w:rPr>
          <w:spacing w:val="-23"/>
        </w:rPr>
        <w:t xml:space="preserve"> </w:t>
      </w:r>
      <w:r>
        <w:t>exceeding</w:t>
      </w:r>
      <w:r>
        <w:rPr>
          <w:spacing w:val="-26"/>
        </w:rPr>
        <w:t xml:space="preserve"> </w:t>
      </w:r>
      <w:r>
        <w:t>that</w:t>
      </w:r>
      <w:r>
        <w:rPr>
          <w:spacing w:val="-25"/>
        </w:rPr>
        <w:t xml:space="preserve"> </w:t>
      </w:r>
      <w:r>
        <w:t>allowed</w:t>
      </w:r>
      <w:r>
        <w:rPr>
          <w:spacing w:val="-24"/>
        </w:rPr>
        <w:t xml:space="preserve"> </w:t>
      </w:r>
      <w:r>
        <w:t>by</w:t>
      </w:r>
      <w:r>
        <w:rPr>
          <w:spacing w:val="-27"/>
        </w:rPr>
        <w:t xml:space="preserve"> </w:t>
      </w:r>
      <w:r>
        <w:t>the</w:t>
      </w:r>
      <w:r>
        <w:rPr>
          <w:spacing w:val="-26"/>
        </w:rPr>
        <w:t xml:space="preserve"> </w:t>
      </w:r>
      <w:r>
        <w:t>Road</w:t>
      </w:r>
      <w:r>
        <w:rPr>
          <w:spacing w:val="-25"/>
        </w:rPr>
        <w:t xml:space="preserve"> </w:t>
      </w:r>
      <w:r>
        <w:t>Traffic</w:t>
      </w:r>
      <w:r>
        <w:rPr>
          <w:spacing w:val="-25"/>
        </w:rPr>
        <w:t xml:space="preserve"> </w:t>
      </w:r>
      <w:r>
        <w:t>Ordinance of</w:t>
      </w:r>
      <w:r>
        <w:rPr>
          <w:spacing w:val="-19"/>
        </w:rPr>
        <w:t xml:space="preserve"> </w:t>
      </w:r>
      <w:r>
        <w:t>the</w:t>
      </w:r>
      <w:r>
        <w:rPr>
          <w:spacing w:val="-18"/>
        </w:rPr>
        <w:t xml:space="preserve"> </w:t>
      </w:r>
      <w:r>
        <w:t>authority</w:t>
      </w:r>
      <w:r>
        <w:rPr>
          <w:spacing w:val="-23"/>
        </w:rPr>
        <w:t xml:space="preserve"> </w:t>
      </w:r>
      <w:r>
        <w:t>concerned,</w:t>
      </w:r>
      <w:r>
        <w:rPr>
          <w:spacing w:val="-19"/>
        </w:rPr>
        <w:t xml:space="preserve"> </w:t>
      </w:r>
      <w:r>
        <w:t>or</w:t>
      </w:r>
      <w:r>
        <w:rPr>
          <w:spacing w:val="-20"/>
        </w:rPr>
        <w:t xml:space="preserve"> </w:t>
      </w:r>
      <w:r>
        <w:t>any</w:t>
      </w:r>
      <w:r>
        <w:rPr>
          <w:spacing w:val="-21"/>
        </w:rPr>
        <w:t xml:space="preserve"> </w:t>
      </w:r>
      <w:r>
        <w:t>amendment</w:t>
      </w:r>
      <w:r>
        <w:rPr>
          <w:spacing w:val="-21"/>
        </w:rPr>
        <w:t xml:space="preserve"> </w:t>
      </w:r>
      <w:r>
        <w:t>thereof.</w:t>
      </w:r>
      <w:r>
        <w:rPr>
          <w:spacing w:val="21"/>
        </w:rPr>
        <w:t xml:space="preserve"> </w:t>
      </w:r>
      <w:r>
        <w:t>Hauling</w:t>
      </w:r>
      <w:r>
        <w:rPr>
          <w:spacing w:val="-19"/>
        </w:rPr>
        <w:t xml:space="preserve"> </w:t>
      </w:r>
      <w:r>
        <w:t>is</w:t>
      </w:r>
      <w:r>
        <w:rPr>
          <w:spacing w:val="-18"/>
        </w:rPr>
        <w:t xml:space="preserve"> </w:t>
      </w:r>
      <w:r>
        <w:t>strictly</w:t>
      </w:r>
      <w:r>
        <w:rPr>
          <w:spacing w:val="-23"/>
        </w:rPr>
        <w:t xml:space="preserve"> </w:t>
      </w:r>
      <w:r>
        <w:t>forbidden</w:t>
      </w:r>
      <w:r>
        <w:rPr>
          <w:spacing w:val="-18"/>
        </w:rPr>
        <w:t xml:space="preserve"> </w:t>
      </w:r>
      <w:r>
        <w:t xml:space="preserve">on </w:t>
      </w:r>
      <w:r>
        <w:rPr>
          <w:spacing w:val="-3"/>
        </w:rPr>
        <w:t xml:space="preserve">sections </w:t>
      </w:r>
      <w:r>
        <w:t>of road or streets that have been completed as described above. The Contractor</w:t>
      </w:r>
      <w:r>
        <w:rPr>
          <w:spacing w:val="-17"/>
        </w:rPr>
        <w:t xml:space="preserve"> </w:t>
      </w:r>
      <w:r>
        <w:t>shall</w:t>
      </w:r>
      <w:r>
        <w:rPr>
          <w:spacing w:val="-17"/>
        </w:rPr>
        <w:t xml:space="preserve"> </w:t>
      </w:r>
      <w:r>
        <w:t>make</w:t>
      </w:r>
      <w:r>
        <w:rPr>
          <w:spacing w:val="-18"/>
        </w:rPr>
        <w:t xml:space="preserve"> </w:t>
      </w:r>
      <w:r>
        <w:t>use</w:t>
      </w:r>
      <w:r>
        <w:rPr>
          <w:spacing w:val="-16"/>
        </w:rPr>
        <w:t xml:space="preserve"> </w:t>
      </w:r>
      <w:r>
        <w:t>of</w:t>
      </w:r>
      <w:r>
        <w:rPr>
          <w:spacing w:val="-16"/>
        </w:rPr>
        <w:t xml:space="preserve"> </w:t>
      </w:r>
      <w:r>
        <w:t>a</w:t>
      </w:r>
      <w:r>
        <w:rPr>
          <w:spacing w:val="-18"/>
        </w:rPr>
        <w:t xml:space="preserve"> </w:t>
      </w:r>
      <w:r>
        <w:t>temporary</w:t>
      </w:r>
      <w:r>
        <w:rPr>
          <w:spacing w:val="-18"/>
        </w:rPr>
        <w:t xml:space="preserve"> </w:t>
      </w:r>
      <w:r>
        <w:t>haul</w:t>
      </w:r>
      <w:r>
        <w:rPr>
          <w:spacing w:val="-17"/>
        </w:rPr>
        <w:t xml:space="preserve"> </w:t>
      </w:r>
      <w:r>
        <w:t>road,</w:t>
      </w:r>
      <w:r>
        <w:rPr>
          <w:spacing w:val="-16"/>
        </w:rPr>
        <w:t xml:space="preserve"> </w:t>
      </w:r>
      <w:r>
        <w:t>or</w:t>
      </w:r>
      <w:r>
        <w:rPr>
          <w:spacing w:val="-14"/>
        </w:rPr>
        <w:t xml:space="preserve"> </w:t>
      </w:r>
      <w:r>
        <w:t>where</w:t>
      </w:r>
      <w:r>
        <w:rPr>
          <w:spacing w:val="-16"/>
        </w:rPr>
        <w:t xml:space="preserve"> </w:t>
      </w:r>
      <w:r>
        <w:t>not</w:t>
      </w:r>
      <w:r>
        <w:rPr>
          <w:spacing w:val="-16"/>
        </w:rPr>
        <w:t xml:space="preserve"> </w:t>
      </w:r>
      <w:r>
        <w:t>practically</w:t>
      </w:r>
      <w:r>
        <w:rPr>
          <w:spacing w:val="-19"/>
        </w:rPr>
        <w:t xml:space="preserve"> </w:t>
      </w:r>
      <w:r>
        <w:t xml:space="preserve">possible, program </w:t>
      </w:r>
      <w:r>
        <w:rPr>
          <w:spacing w:val="-3"/>
        </w:rPr>
        <w:t xml:space="preserve">his </w:t>
      </w:r>
      <w:r>
        <w:t>work in such a manner that the haulage materials shall be restricted to that</w:t>
      </w:r>
      <w:r>
        <w:rPr>
          <w:spacing w:val="-16"/>
        </w:rPr>
        <w:t xml:space="preserve"> </w:t>
      </w:r>
      <w:r>
        <w:t>required</w:t>
      </w:r>
      <w:r>
        <w:rPr>
          <w:spacing w:val="-15"/>
        </w:rPr>
        <w:t xml:space="preserve"> </w:t>
      </w:r>
      <w:r>
        <w:t>for</w:t>
      </w:r>
      <w:r>
        <w:rPr>
          <w:spacing w:val="-12"/>
        </w:rPr>
        <w:t xml:space="preserve"> </w:t>
      </w:r>
      <w:r>
        <w:t>the</w:t>
      </w:r>
      <w:r>
        <w:rPr>
          <w:spacing w:val="-16"/>
        </w:rPr>
        <w:t xml:space="preserve"> </w:t>
      </w:r>
      <w:r>
        <w:t>particular</w:t>
      </w:r>
      <w:r>
        <w:rPr>
          <w:spacing w:val="-15"/>
        </w:rPr>
        <w:t xml:space="preserve"> </w:t>
      </w:r>
      <w:r>
        <w:t>section</w:t>
      </w:r>
      <w:r>
        <w:rPr>
          <w:spacing w:val="-12"/>
        </w:rPr>
        <w:t xml:space="preserve"> </w:t>
      </w:r>
      <w:r>
        <w:t>of</w:t>
      </w:r>
      <w:r>
        <w:rPr>
          <w:spacing w:val="-13"/>
        </w:rPr>
        <w:t xml:space="preserve"> </w:t>
      </w:r>
      <w:r>
        <w:t>street.</w:t>
      </w:r>
      <w:r>
        <w:rPr>
          <w:spacing w:val="30"/>
        </w:rPr>
        <w:t xml:space="preserve"> </w:t>
      </w:r>
      <w:r>
        <w:t>No</w:t>
      </w:r>
      <w:r>
        <w:rPr>
          <w:spacing w:val="-14"/>
        </w:rPr>
        <w:t xml:space="preserve"> </w:t>
      </w:r>
      <w:r>
        <w:t>additional</w:t>
      </w:r>
      <w:r>
        <w:rPr>
          <w:spacing w:val="-14"/>
        </w:rPr>
        <w:t xml:space="preserve"> </w:t>
      </w:r>
      <w:r>
        <w:t>payment</w:t>
      </w:r>
      <w:r>
        <w:rPr>
          <w:spacing w:val="-13"/>
        </w:rPr>
        <w:t xml:space="preserve"> </w:t>
      </w:r>
      <w:r>
        <w:t>shall</w:t>
      </w:r>
      <w:r>
        <w:rPr>
          <w:spacing w:val="-13"/>
        </w:rPr>
        <w:t xml:space="preserve"> </w:t>
      </w:r>
      <w:r>
        <w:t>be</w:t>
      </w:r>
      <w:r>
        <w:rPr>
          <w:spacing w:val="-16"/>
        </w:rPr>
        <w:t xml:space="preserve"> </w:t>
      </w:r>
      <w:r>
        <w:t>made for</w:t>
      </w:r>
      <w:r>
        <w:rPr>
          <w:spacing w:val="-18"/>
        </w:rPr>
        <w:t xml:space="preserve"> </w:t>
      </w:r>
      <w:r>
        <w:t>the</w:t>
      </w:r>
      <w:r>
        <w:rPr>
          <w:spacing w:val="-17"/>
        </w:rPr>
        <w:t xml:space="preserve"> </w:t>
      </w:r>
      <w:r>
        <w:t>use</w:t>
      </w:r>
      <w:r>
        <w:rPr>
          <w:spacing w:val="-15"/>
        </w:rPr>
        <w:t xml:space="preserve"> </w:t>
      </w:r>
      <w:r>
        <w:t>of</w:t>
      </w:r>
      <w:r>
        <w:rPr>
          <w:spacing w:val="-16"/>
        </w:rPr>
        <w:t xml:space="preserve"> </w:t>
      </w:r>
      <w:r>
        <w:t>temporary</w:t>
      </w:r>
      <w:r>
        <w:rPr>
          <w:spacing w:val="-19"/>
        </w:rPr>
        <w:t xml:space="preserve"> </w:t>
      </w:r>
      <w:r>
        <w:t>haul</w:t>
      </w:r>
      <w:r>
        <w:rPr>
          <w:spacing w:val="-19"/>
        </w:rPr>
        <w:t xml:space="preserve"> </w:t>
      </w:r>
      <w:r>
        <w:t>roads</w:t>
      </w:r>
      <w:r>
        <w:rPr>
          <w:spacing w:val="-15"/>
        </w:rPr>
        <w:t xml:space="preserve"> </w:t>
      </w:r>
      <w:r>
        <w:t>and</w:t>
      </w:r>
      <w:r>
        <w:rPr>
          <w:spacing w:val="-16"/>
        </w:rPr>
        <w:t xml:space="preserve"> </w:t>
      </w:r>
      <w:r>
        <w:t>all</w:t>
      </w:r>
      <w:r>
        <w:rPr>
          <w:spacing w:val="-17"/>
        </w:rPr>
        <w:t xml:space="preserve"> </w:t>
      </w:r>
      <w:r>
        <w:t>relevant</w:t>
      </w:r>
      <w:r>
        <w:rPr>
          <w:spacing w:val="-16"/>
        </w:rPr>
        <w:t xml:space="preserve"> </w:t>
      </w:r>
      <w:r>
        <w:t>costs</w:t>
      </w:r>
      <w:r>
        <w:rPr>
          <w:spacing w:val="-17"/>
        </w:rPr>
        <w:t xml:space="preserve"> </w:t>
      </w:r>
      <w:r>
        <w:t>shall</w:t>
      </w:r>
      <w:r>
        <w:rPr>
          <w:spacing w:val="-16"/>
        </w:rPr>
        <w:t xml:space="preserve"> </w:t>
      </w:r>
      <w:r>
        <w:t>be</w:t>
      </w:r>
      <w:r>
        <w:rPr>
          <w:spacing w:val="-16"/>
        </w:rPr>
        <w:t xml:space="preserve"> </w:t>
      </w:r>
      <w:r>
        <w:t>deemed</w:t>
      </w:r>
      <w:r>
        <w:rPr>
          <w:spacing w:val="-18"/>
        </w:rPr>
        <w:t xml:space="preserve"> </w:t>
      </w:r>
      <w:r>
        <w:t>covered</w:t>
      </w:r>
      <w:r>
        <w:rPr>
          <w:spacing w:val="-16"/>
        </w:rPr>
        <w:t xml:space="preserve"> </w:t>
      </w:r>
      <w:r>
        <w:t>by the appropriate</w:t>
      </w:r>
      <w:r>
        <w:rPr>
          <w:spacing w:val="-11"/>
        </w:rPr>
        <w:t xml:space="preserve"> </w:t>
      </w:r>
      <w:r>
        <w:t>rates.</w:t>
      </w:r>
    </w:p>
    <w:p w:rsidR="00EB29FA" w:rsidRDefault="00981AB3" w:rsidP="00CC6C75">
      <w:pPr>
        <w:pStyle w:val="BodyText"/>
        <w:spacing w:before="240" w:after="240"/>
        <w:ind w:left="1560" w:right="144"/>
        <w:jc w:val="both"/>
      </w:pPr>
      <w:r>
        <w:t>No</w:t>
      </w:r>
      <w:r>
        <w:rPr>
          <w:spacing w:val="-17"/>
        </w:rPr>
        <w:t xml:space="preserve"> </w:t>
      </w:r>
      <w:r>
        <w:t>additional</w:t>
      </w:r>
      <w:r>
        <w:rPr>
          <w:spacing w:val="-14"/>
        </w:rPr>
        <w:t xml:space="preserve"> </w:t>
      </w:r>
      <w:r>
        <w:t>payment</w:t>
      </w:r>
      <w:r>
        <w:rPr>
          <w:spacing w:val="-14"/>
        </w:rPr>
        <w:t xml:space="preserve"> </w:t>
      </w:r>
      <w:r>
        <w:t>will</w:t>
      </w:r>
      <w:r>
        <w:rPr>
          <w:spacing w:val="-16"/>
        </w:rPr>
        <w:t xml:space="preserve"> </w:t>
      </w:r>
      <w:r>
        <w:t>be</w:t>
      </w:r>
      <w:r>
        <w:rPr>
          <w:spacing w:val="-16"/>
        </w:rPr>
        <w:t xml:space="preserve"> </w:t>
      </w:r>
      <w:r>
        <w:t>made</w:t>
      </w:r>
      <w:r>
        <w:rPr>
          <w:spacing w:val="-16"/>
        </w:rPr>
        <w:t xml:space="preserve"> </w:t>
      </w:r>
      <w:r>
        <w:t>for</w:t>
      </w:r>
      <w:r>
        <w:rPr>
          <w:spacing w:val="-16"/>
        </w:rPr>
        <w:t xml:space="preserve"> </w:t>
      </w:r>
      <w:r>
        <w:t>the</w:t>
      </w:r>
      <w:r>
        <w:rPr>
          <w:spacing w:val="-16"/>
        </w:rPr>
        <w:t xml:space="preserve"> </w:t>
      </w:r>
      <w:r>
        <w:t>construction</w:t>
      </w:r>
      <w:r>
        <w:rPr>
          <w:spacing w:val="-13"/>
        </w:rPr>
        <w:t xml:space="preserve"> </w:t>
      </w:r>
      <w:r>
        <w:t>of</w:t>
      </w:r>
      <w:r>
        <w:rPr>
          <w:spacing w:val="-14"/>
        </w:rPr>
        <w:t xml:space="preserve"> </w:t>
      </w:r>
      <w:r>
        <w:t>temporary</w:t>
      </w:r>
      <w:r>
        <w:rPr>
          <w:spacing w:val="-18"/>
        </w:rPr>
        <w:t xml:space="preserve"> </w:t>
      </w:r>
      <w:r>
        <w:t>access</w:t>
      </w:r>
      <w:r>
        <w:rPr>
          <w:spacing w:val="-15"/>
        </w:rPr>
        <w:t xml:space="preserve"> </w:t>
      </w:r>
      <w:r>
        <w:t>roads</w:t>
      </w:r>
      <w:r>
        <w:rPr>
          <w:spacing w:val="-13"/>
        </w:rPr>
        <w:t xml:space="preserve"> </w:t>
      </w:r>
      <w:r>
        <w:t>to the</w:t>
      </w:r>
      <w:r>
        <w:rPr>
          <w:spacing w:val="-9"/>
        </w:rPr>
        <w:t xml:space="preserve"> </w:t>
      </w:r>
      <w:r>
        <w:t>construction</w:t>
      </w:r>
      <w:r>
        <w:rPr>
          <w:spacing w:val="-10"/>
        </w:rPr>
        <w:t xml:space="preserve"> </w:t>
      </w:r>
      <w:r>
        <w:t>site,</w:t>
      </w:r>
      <w:r>
        <w:rPr>
          <w:spacing w:val="-9"/>
        </w:rPr>
        <w:t xml:space="preserve"> </w:t>
      </w:r>
      <w:r>
        <w:t>borrow</w:t>
      </w:r>
      <w:r>
        <w:rPr>
          <w:spacing w:val="-7"/>
        </w:rPr>
        <w:t xml:space="preserve"> </w:t>
      </w:r>
      <w:r>
        <w:rPr>
          <w:spacing w:val="-3"/>
        </w:rPr>
        <w:t>areas</w:t>
      </w:r>
      <w:r>
        <w:rPr>
          <w:spacing w:val="-5"/>
        </w:rPr>
        <w:t xml:space="preserve"> </w:t>
      </w:r>
      <w:r>
        <w:t>or</w:t>
      </w:r>
      <w:r>
        <w:rPr>
          <w:spacing w:val="-8"/>
        </w:rPr>
        <w:t xml:space="preserve"> </w:t>
      </w:r>
      <w:r>
        <w:t>the</w:t>
      </w:r>
      <w:r>
        <w:rPr>
          <w:spacing w:val="-10"/>
        </w:rPr>
        <w:t xml:space="preserve"> </w:t>
      </w:r>
      <w:r>
        <w:t>spoil</w:t>
      </w:r>
      <w:r>
        <w:rPr>
          <w:spacing w:val="-9"/>
        </w:rPr>
        <w:t xml:space="preserve"> </w:t>
      </w:r>
      <w:r>
        <w:t>sites,</w:t>
      </w:r>
      <w:r>
        <w:rPr>
          <w:spacing w:val="-7"/>
        </w:rPr>
        <w:t xml:space="preserve"> </w:t>
      </w:r>
      <w:r>
        <w:rPr>
          <w:spacing w:val="-3"/>
        </w:rPr>
        <w:t>except</w:t>
      </w:r>
      <w:r>
        <w:rPr>
          <w:spacing w:val="-9"/>
        </w:rPr>
        <w:t xml:space="preserve"> </w:t>
      </w:r>
      <w:r>
        <w:t>for</w:t>
      </w:r>
      <w:r>
        <w:rPr>
          <w:spacing w:val="-8"/>
        </w:rPr>
        <w:t xml:space="preserve"> </w:t>
      </w:r>
      <w:r>
        <w:t>payment</w:t>
      </w:r>
      <w:r>
        <w:rPr>
          <w:spacing w:val="-10"/>
        </w:rPr>
        <w:t xml:space="preserve"> </w:t>
      </w:r>
      <w:r>
        <w:t>made</w:t>
      </w:r>
      <w:r>
        <w:rPr>
          <w:spacing w:val="-8"/>
        </w:rPr>
        <w:t xml:space="preserve"> </w:t>
      </w:r>
      <w:r>
        <w:t>under payment item 15.01 in the Bill of</w:t>
      </w:r>
      <w:r>
        <w:rPr>
          <w:spacing w:val="-31"/>
        </w:rPr>
        <w:t xml:space="preserve"> </w:t>
      </w:r>
      <w:r>
        <w:t>Quantities.</w:t>
      </w:r>
    </w:p>
    <w:p w:rsidR="00EB29FA" w:rsidRDefault="00981AB3" w:rsidP="00CC6C75">
      <w:pPr>
        <w:pStyle w:val="BodyText"/>
        <w:spacing w:before="240" w:after="240"/>
        <w:ind w:left="1560" w:right="144"/>
        <w:jc w:val="both"/>
      </w:pPr>
      <w:r>
        <w:rPr>
          <w:spacing w:val="-2"/>
        </w:rPr>
        <w:t xml:space="preserve">Should </w:t>
      </w:r>
      <w:r>
        <w:t xml:space="preserve">the </w:t>
      </w:r>
      <w:r>
        <w:rPr>
          <w:spacing w:val="-3"/>
        </w:rPr>
        <w:t xml:space="preserve">Contractor </w:t>
      </w:r>
      <w:r>
        <w:t>make use of existing roads or streets for haulage, he shall be held responsible to clear the road or street of any spillage caused by his activities within one (1) day after such spillage occurred. No additional payment will be made for the cleaning of the spillage.</w:t>
      </w:r>
    </w:p>
    <w:p w:rsidR="00EB29FA" w:rsidRPr="00AA700B" w:rsidRDefault="00981AB3">
      <w:pPr>
        <w:pStyle w:val="ListParagraph"/>
        <w:numPr>
          <w:ilvl w:val="1"/>
          <w:numId w:val="3"/>
        </w:numPr>
        <w:spacing w:before="120" w:after="120"/>
        <w:ind w:left="1560" w:right="144" w:hanging="709"/>
        <w:jc w:val="both"/>
        <w:rPr>
          <w:b/>
          <w:sz w:val="20"/>
        </w:rPr>
      </w:pPr>
      <w:r w:rsidRPr="00AA700B">
        <w:rPr>
          <w:b/>
          <w:sz w:val="20"/>
        </w:rPr>
        <w:t>Blasting operation</w:t>
      </w:r>
    </w:p>
    <w:p w:rsidR="00EB29FA" w:rsidRDefault="00981AB3" w:rsidP="00CC6C75">
      <w:pPr>
        <w:pStyle w:val="BodyText"/>
        <w:spacing w:before="240" w:after="240"/>
        <w:ind w:left="1560" w:right="144"/>
        <w:jc w:val="both"/>
      </w:pPr>
      <w:r>
        <w:t>All blasting shall be carried out by a competent, registered blaster. The blaster shall furnish</w:t>
      </w:r>
      <w:r>
        <w:rPr>
          <w:spacing w:val="-4"/>
        </w:rPr>
        <w:t xml:space="preserve"> </w:t>
      </w:r>
      <w:r>
        <w:t>to</w:t>
      </w:r>
      <w:r>
        <w:rPr>
          <w:spacing w:val="-3"/>
        </w:rPr>
        <w:t xml:space="preserve"> </w:t>
      </w:r>
      <w:r>
        <w:t>the</w:t>
      </w:r>
      <w:r>
        <w:rPr>
          <w:spacing w:val="-3"/>
        </w:rPr>
        <w:t xml:space="preserve"> </w:t>
      </w:r>
      <w:r>
        <w:t>Engineer</w:t>
      </w:r>
      <w:r>
        <w:rPr>
          <w:spacing w:val="-3"/>
        </w:rPr>
        <w:t xml:space="preserve"> </w:t>
      </w:r>
      <w:r>
        <w:t>copies</w:t>
      </w:r>
      <w:r>
        <w:rPr>
          <w:spacing w:val="-4"/>
        </w:rPr>
        <w:t xml:space="preserve"> </w:t>
      </w:r>
      <w:r>
        <w:t>of</w:t>
      </w:r>
      <w:r>
        <w:rPr>
          <w:spacing w:val="-3"/>
        </w:rPr>
        <w:t xml:space="preserve"> </w:t>
      </w:r>
      <w:r>
        <w:t>all</w:t>
      </w:r>
      <w:r>
        <w:rPr>
          <w:spacing w:val="-4"/>
        </w:rPr>
        <w:t xml:space="preserve"> </w:t>
      </w:r>
      <w:r>
        <w:t>the</w:t>
      </w:r>
      <w:r>
        <w:rPr>
          <w:spacing w:val="-6"/>
        </w:rPr>
        <w:t xml:space="preserve"> </w:t>
      </w:r>
      <w:r>
        <w:t>permits</w:t>
      </w:r>
      <w:r>
        <w:rPr>
          <w:spacing w:val="-4"/>
        </w:rPr>
        <w:t xml:space="preserve"> </w:t>
      </w:r>
      <w:r>
        <w:t>required</w:t>
      </w:r>
      <w:r>
        <w:rPr>
          <w:spacing w:val="-5"/>
        </w:rPr>
        <w:t xml:space="preserve"> </w:t>
      </w:r>
      <w:r>
        <w:t>to</w:t>
      </w:r>
      <w:r>
        <w:rPr>
          <w:spacing w:val="-3"/>
        </w:rPr>
        <w:t xml:space="preserve"> </w:t>
      </w:r>
      <w:r>
        <w:t>purchase,</w:t>
      </w:r>
      <w:r>
        <w:rPr>
          <w:spacing w:val="-3"/>
        </w:rPr>
        <w:t xml:space="preserve"> </w:t>
      </w:r>
      <w:r>
        <w:t>transport,</w:t>
      </w:r>
      <w:r>
        <w:rPr>
          <w:spacing w:val="-3"/>
        </w:rPr>
        <w:t xml:space="preserve"> </w:t>
      </w:r>
      <w:r>
        <w:t>use and</w:t>
      </w:r>
      <w:r>
        <w:rPr>
          <w:spacing w:val="-18"/>
        </w:rPr>
        <w:t xml:space="preserve"> </w:t>
      </w:r>
      <w:r>
        <w:t>dispose</w:t>
      </w:r>
      <w:r>
        <w:rPr>
          <w:spacing w:val="-17"/>
        </w:rPr>
        <w:t xml:space="preserve"> </w:t>
      </w:r>
      <w:r>
        <w:t>of</w:t>
      </w:r>
      <w:r>
        <w:rPr>
          <w:spacing w:val="-15"/>
        </w:rPr>
        <w:t xml:space="preserve"> </w:t>
      </w:r>
      <w:r>
        <w:t>unused</w:t>
      </w:r>
      <w:r>
        <w:rPr>
          <w:spacing w:val="-17"/>
        </w:rPr>
        <w:t xml:space="preserve"> </w:t>
      </w:r>
      <w:r>
        <w:t>blasting</w:t>
      </w:r>
      <w:r>
        <w:rPr>
          <w:spacing w:val="-17"/>
        </w:rPr>
        <w:t xml:space="preserve"> </w:t>
      </w:r>
      <w:r>
        <w:t>material.</w:t>
      </w:r>
      <w:r>
        <w:rPr>
          <w:spacing w:val="24"/>
        </w:rPr>
        <w:t xml:space="preserve"> </w:t>
      </w:r>
      <w:r>
        <w:t>The</w:t>
      </w:r>
      <w:r>
        <w:rPr>
          <w:spacing w:val="-17"/>
        </w:rPr>
        <w:t xml:space="preserve"> </w:t>
      </w:r>
      <w:r>
        <w:t>Contractor</w:t>
      </w:r>
      <w:r>
        <w:rPr>
          <w:spacing w:val="-17"/>
        </w:rPr>
        <w:t xml:space="preserve"> </w:t>
      </w:r>
      <w:r>
        <w:t>shall</w:t>
      </w:r>
      <w:r>
        <w:rPr>
          <w:spacing w:val="-15"/>
        </w:rPr>
        <w:t xml:space="preserve"> </w:t>
      </w:r>
      <w:r>
        <w:t>inform</w:t>
      </w:r>
      <w:r>
        <w:rPr>
          <w:spacing w:val="-13"/>
        </w:rPr>
        <w:t xml:space="preserve"> </w:t>
      </w:r>
      <w:r>
        <w:t>the</w:t>
      </w:r>
      <w:r>
        <w:rPr>
          <w:spacing w:val="-18"/>
        </w:rPr>
        <w:t xml:space="preserve"> </w:t>
      </w:r>
      <w:r>
        <w:t>commander of the local SAPS at least 1 day prior to the date and time blasting is about to take place.</w:t>
      </w:r>
    </w:p>
    <w:p w:rsidR="00EB29FA" w:rsidRDefault="00981AB3" w:rsidP="00CC6C75">
      <w:pPr>
        <w:pStyle w:val="BodyText"/>
        <w:spacing w:before="240" w:after="240"/>
        <w:ind w:left="1560" w:right="144"/>
        <w:jc w:val="both"/>
      </w:pPr>
      <w:r>
        <w:t xml:space="preserve">No blasting operations shall take place on weekends or holidays or </w:t>
      </w:r>
      <w:r w:rsidR="00551673">
        <w:t>weekdays</w:t>
      </w:r>
      <w:r>
        <w:t xml:space="preserve"> after 17h00.</w:t>
      </w:r>
    </w:p>
    <w:p w:rsidR="00EB29FA" w:rsidRDefault="00981AB3" w:rsidP="00CC6C75">
      <w:pPr>
        <w:pStyle w:val="BodyText"/>
        <w:spacing w:before="240" w:after="240"/>
        <w:ind w:left="1560" w:right="144"/>
        <w:jc w:val="both"/>
      </w:pPr>
      <w:r>
        <w:t>The</w:t>
      </w:r>
      <w:r>
        <w:rPr>
          <w:spacing w:val="-9"/>
        </w:rPr>
        <w:t xml:space="preserve"> </w:t>
      </w:r>
      <w:r>
        <w:t>Contractor</w:t>
      </w:r>
      <w:r>
        <w:rPr>
          <w:spacing w:val="-7"/>
        </w:rPr>
        <w:t xml:space="preserve"> </w:t>
      </w:r>
      <w:r>
        <w:t>shall</w:t>
      </w:r>
      <w:r>
        <w:rPr>
          <w:spacing w:val="-7"/>
        </w:rPr>
        <w:t xml:space="preserve"> </w:t>
      </w:r>
      <w:r>
        <w:t>ensure</w:t>
      </w:r>
      <w:r>
        <w:rPr>
          <w:spacing w:val="-6"/>
        </w:rPr>
        <w:t xml:space="preserve"> </w:t>
      </w:r>
      <w:r>
        <w:t>that</w:t>
      </w:r>
      <w:r>
        <w:rPr>
          <w:spacing w:val="-8"/>
        </w:rPr>
        <w:t xml:space="preserve"> </w:t>
      </w:r>
      <w:r>
        <w:t>sufficient</w:t>
      </w:r>
      <w:r>
        <w:rPr>
          <w:spacing w:val="-8"/>
        </w:rPr>
        <w:t xml:space="preserve"> </w:t>
      </w:r>
      <w:r>
        <w:t>suitable</w:t>
      </w:r>
      <w:r>
        <w:rPr>
          <w:spacing w:val="-6"/>
        </w:rPr>
        <w:t xml:space="preserve"> </w:t>
      </w:r>
      <w:r>
        <w:t>material,</w:t>
      </w:r>
      <w:r>
        <w:rPr>
          <w:spacing w:val="-8"/>
        </w:rPr>
        <w:t xml:space="preserve"> </w:t>
      </w:r>
      <w:r>
        <w:t>to</w:t>
      </w:r>
      <w:r>
        <w:rPr>
          <w:spacing w:val="-9"/>
        </w:rPr>
        <w:t xml:space="preserve"> </w:t>
      </w:r>
      <w:r>
        <w:t>the</w:t>
      </w:r>
      <w:r>
        <w:rPr>
          <w:spacing w:val="-8"/>
        </w:rPr>
        <w:t xml:space="preserve"> </w:t>
      </w:r>
      <w:r>
        <w:t>satisfaction</w:t>
      </w:r>
      <w:r>
        <w:rPr>
          <w:spacing w:val="-6"/>
        </w:rPr>
        <w:t xml:space="preserve"> </w:t>
      </w:r>
      <w:r>
        <w:t>of</w:t>
      </w:r>
      <w:r>
        <w:rPr>
          <w:spacing w:val="-7"/>
        </w:rPr>
        <w:t xml:space="preserve"> </w:t>
      </w:r>
      <w:r>
        <w:t>the blaster,</w:t>
      </w:r>
      <w:r>
        <w:rPr>
          <w:spacing w:val="-6"/>
        </w:rPr>
        <w:t xml:space="preserve"> </w:t>
      </w:r>
      <w:r>
        <w:t>is</w:t>
      </w:r>
      <w:r>
        <w:rPr>
          <w:spacing w:val="-6"/>
        </w:rPr>
        <w:t xml:space="preserve"> </w:t>
      </w:r>
      <w:r>
        <w:t>available</w:t>
      </w:r>
      <w:r>
        <w:rPr>
          <w:spacing w:val="-6"/>
        </w:rPr>
        <w:t xml:space="preserve"> </w:t>
      </w:r>
      <w:r>
        <w:t>and</w:t>
      </w:r>
      <w:r>
        <w:rPr>
          <w:spacing w:val="-5"/>
        </w:rPr>
        <w:t xml:space="preserve"> </w:t>
      </w:r>
      <w:r>
        <w:t>in</w:t>
      </w:r>
      <w:r>
        <w:rPr>
          <w:spacing w:val="-8"/>
        </w:rPr>
        <w:t xml:space="preserve"> </w:t>
      </w:r>
      <w:r>
        <w:t>place</w:t>
      </w:r>
      <w:r>
        <w:rPr>
          <w:spacing w:val="-5"/>
        </w:rPr>
        <w:t xml:space="preserve"> </w:t>
      </w:r>
      <w:r>
        <w:t>before</w:t>
      </w:r>
      <w:r>
        <w:rPr>
          <w:spacing w:val="-6"/>
        </w:rPr>
        <w:t xml:space="preserve"> </w:t>
      </w:r>
      <w:r>
        <w:t>the</w:t>
      </w:r>
      <w:r>
        <w:rPr>
          <w:spacing w:val="-5"/>
        </w:rPr>
        <w:t xml:space="preserve"> </w:t>
      </w:r>
      <w:r>
        <w:t>blast</w:t>
      </w:r>
      <w:r>
        <w:rPr>
          <w:spacing w:val="-5"/>
        </w:rPr>
        <w:t xml:space="preserve"> </w:t>
      </w:r>
      <w:r>
        <w:t>is</w:t>
      </w:r>
      <w:r>
        <w:rPr>
          <w:spacing w:val="-4"/>
        </w:rPr>
        <w:t xml:space="preserve"> </w:t>
      </w:r>
      <w:r>
        <w:t>initiated.</w:t>
      </w:r>
    </w:p>
    <w:p w:rsidR="002F7577" w:rsidRPr="002F7577" w:rsidRDefault="002F7577">
      <w:pPr>
        <w:pStyle w:val="ListParagraph"/>
        <w:numPr>
          <w:ilvl w:val="1"/>
          <w:numId w:val="3"/>
        </w:numPr>
        <w:spacing w:before="120" w:after="120"/>
        <w:ind w:left="1560" w:right="144" w:hanging="709"/>
        <w:jc w:val="both"/>
        <w:rPr>
          <w:b/>
          <w:sz w:val="20"/>
        </w:rPr>
      </w:pPr>
      <w:r w:rsidRPr="002F7577">
        <w:rPr>
          <w:b/>
          <w:sz w:val="20"/>
        </w:rPr>
        <w:t>Normal working hours</w:t>
      </w:r>
    </w:p>
    <w:p w:rsidR="002F7577" w:rsidRDefault="002F7577" w:rsidP="00CC6C75">
      <w:pPr>
        <w:pStyle w:val="BodyText"/>
        <w:ind w:left="1560" w:right="144"/>
        <w:jc w:val="both"/>
      </w:pPr>
      <w:r>
        <w:t>Normal</w:t>
      </w:r>
      <w:r>
        <w:rPr>
          <w:spacing w:val="-10"/>
        </w:rPr>
        <w:t xml:space="preserve"> </w:t>
      </w:r>
      <w:r>
        <w:t>working</w:t>
      </w:r>
      <w:r>
        <w:rPr>
          <w:spacing w:val="-8"/>
        </w:rPr>
        <w:t xml:space="preserve"> </w:t>
      </w:r>
      <w:r>
        <w:t>hours</w:t>
      </w:r>
      <w:r>
        <w:rPr>
          <w:spacing w:val="-10"/>
        </w:rPr>
        <w:t xml:space="preserve"> </w:t>
      </w:r>
      <w:r>
        <w:t>shall</w:t>
      </w:r>
      <w:r>
        <w:rPr>
          <w:spacing w:val="-7"/>
        </w:rPr>
        <w:t xml:space="preserve"> </w:t>
      </w:r>
      <w:r>
        <w:t>be</w:t>
      </w:r>
      <w:r>
        <w:rPr>
          <w:spacing w:val="-9"/>
        </w:rPr>
        <w:t xml:space="preserve"> </w:t>
      </w:r>
      <w:r>
        <w:t>from</w:t>
      </w:r>
      <w:r>
        <w:rPr>
          <w:spacing w:val="-8"/>
        </w:rPr>
        <w:t xml:space="preserve"> </w:t>
      </w:r>
      <w:r>
        <w:t>07h00</w:t>
      </w:r>
      <w:r>
        <w:rPr>
          <w:spacing w:val="-9"/>
        </w:rPr>
        <w:t xml:space="preserve"> </w:t>
      </w:r>
      <w:r>
        <w:t>until</w:t>
      </w:r>
      <w:r>
        <w:rPr>
          <w:spacing w:val="-10"/>
        </w:rPr>
        <w:t xml:space="preserve"> </w:t>
      </w:r>
      <w:r>
        <w:t>17h00</w:t>
      </w:r>
      <w:r>
        <w:rPr>
          <w:spacing w:val="-7"/>
        </w:rPr>
        <w:t xml:space="preserve"> </w:t>
      </w:r>
      <w:r>
        <w:t>on</w:t>
      </w:r>
      <w:r>
        <w:rPr>
          <w:spacing w:val="-7"/>
        </w:rPr>
        <w:t xml:space="preserve"> </w:t>
      </w:r>
      <w:r>
        <w:t>weekdays</w:t>
      </w:r>
      <w:r>
        <w:rPr>
          <w:spacing w:val="-10"/>
        </w:rPr>
        <w:t xml:space="preserve"> </w:t>
      </w:r>
      <w:r>
        <w:t>from</w:t>
      </w:r>
      <w:r>
        <w:rPr>
          <w:spacing w:val="-8"/>
        </w:rPr>
        <w:t xml:space="preserve"> </w:t>
      </w:r>
      <w:r>
        <w:t>Monday</w:t>
      </w:r>
      <w:r>
        <w:rPr>
          <w:spacing w:val="-10"/>
        </w:rPr>
        <w:t xml:space="preserve"> </w:t>
      </w:r>
      <w:r>
        <w:t>to Friday. It shall be from 07h00 until 13h00 on</w:t>
      </w:r>
      <w:r>
        <w:rPr>
          <w:spacing w:val="2"/>
        </w:rPr>
        <w:t xml:space="preserve"> </w:t>
      </w:r>
      <w:r>
        <w:t>Saturdays.</w:t>
      </w:r>
    </w:p>
    <w:p w:rsidR="002F7577" w:rsidRDefault="002F7577" w:rsidP="00CC6C75">
      <w:pPr>
        <w:pStyle w:val="BodyText"/>
        <w:spacing w:before="120"/>
        <w:ind w:left="1560" w:right="144"/>
        <w:jc w:val="both"/>
      </w:pPr>
      <w:r>
        <w:t>Work</w:t>
      </w:r>
      <w:r>
        <w:rPr>
          <w:spacing w:val="-18"/>
        </w:rPr>
        <w:t xml:space="preserve"> </w:t>
      </w:r>
      <w:r>
        <w:t>on</w:t>
      </w:r>
      <w:r>
        <w:rPr>
          <w:spacing w:val="-19"/>
        </w:rPr>
        <w:t xml:space="preserve"> </w:t>
      </w:r>
      <w:r>
        <w:t>other</w:t>
      </w:r>
      <w:r>
        <w:rPr>
          <w:spacing w:val="-16"/>
        </w:rPr>
        <w:t xml:space="preserve"> </w:t>
      </w:r>
      <w:r>
        <w:t>days</w:t>
      </w:r>
      <w:r>
        <w:rPr>
          <w:spacing w:val="-18"/>
        </w:rPr>
        <w:t xml:space="preserve"> </w:t>
      </w:r>
      <w:r>
        <w:t>will</w:t>
      </w:r>
      <w:r>
        <w:rPr>
          <w:spacing w:val="-19"/>
        </w:rPr>
        <w:t xml:space="preserve"> </w:t>
      </w:r>
      <w:r>
        <w:t>only</w:t>
      </w:r>
      <w:r>
        <w:rPr>
          <w:spacing w:val="-20"/>
        </w:rPr>
        <w:t xml:space="preserve"> </w:t>
      </w:r>
      <w:r>
        <w:t>be</w:t>
      </w:r>
      <w:r>
        <w:rPr>
          <w:spacing w:val="-19"/>
        </w:rPr>
        <w:t xml:space="preserve"> </w:t>
      </w:r>
      <w:r>
        <w:t>allowed</w:t>
      </w:r>
      <w:r>
        <w:rPr>
          <w:spacing w:val="-20"/>
        </w:rPr>
        <w:t xml:space="preserve"> </w:t>
      </w:r>
      <w:r>
        <w:t>after</w:t>
      </w:r>
      <w:r>
        <w:rPr>
          <w:spacing w:val="-18"/>
        </w:rPr>
        <w:t xml:space="preserve"> </w:t>
      </w:r>
      <w:r>
        <w:t>written</w:t>
      </w:r>
      <w:r>
        <w:rPr>
          <w:spacing w:val="-19"/>
        </w:rPr>
        <w:t xml:space="preserve"> </w:t>
      </w:r>
      <w:r>
        <w:t>approval</w:t>
      </w:r>
      <w:r>
        <w:rPr>
          <w:spacing w:val="-20"/>
        </w:rPr>
        <w:t xml:space="preserve"> </w:t>
      </w:r>
      <w:r>
        <w:t>has</w:t>
      </w:r>
      <w:r>
        <w:rPr>
          <w:spacing w:val="-18"/>
        </w:rPr>
        <w:t xml:space="preserve"> </w:t>
      </w:r>
      <w:r>
        <w:t>been</w:t>
      </w:r>
      <w:r>
        <w:rPr>
          <w:spacing w:val="-16"/>
        </w:rPr>
        <w:t xml:space="preserve"> </w:t>
      </w:r>
      <w:r>
        <w:t>granted</w:t>
      </w:r>
      <w:r>
        <w:rPr>
          <w:spacing w:val="-17"/>
        </w:rPr>
        <w:t xml:space="preserve"> </w:t>
      </w:r>
      <w:r>
        <w:t>by</w:t>
      </w:r>
      <w:r>
        <w:rPr>
          <w:spacing w:val="-22"/>
        </w:rPr>
        <w:t xml:space="preserve"> </w:t>
      </w:r>
      <w:r>
        <w:t>the Engineer.</w:t>
      </w:r>
    </w:p>
    <w:p w:rsidR="002F7577" w:rsidRPr="002F7577" w:rsidRDefault="002F7577">
      <w:pPr>
        <w:pStyle w:val="ListParagraph"/>
        <w:numPr>
          <w:ilvl w:val="1"/>
          <w:numId w:val="3"/>
        </w:numPr>
        <w:spacing w:before="120" w:after="120"/>
        <w:ind w:left="1560" w:right="144" w:hanging="709"/>
        <w:jc w:val="both"/>
        <w:rPr>
          <w:b/>
          <w:sz w:val="20"/>
        </w:rPr>
      </w:pPr>
      <w:r w:rsidRPr="002F7577">
        <w:rPr>
          <w:b/>
          <w:sz w:val="20"/>
        </w:rPr>
        <w:t>Interference with municipal staff and operations</w:t>
      </w:r>
    </w:p>
    <w:p w:rsidR="002F7577" w:rsidRDefault="002F7577" w:rsidP="00CC6C75">
      <w:pPr>
        <w:pStyle w:val="BodyText"/>
        <w:ind w:left="1560" w:right="144"/>
        <w:jc w:val="both"/>
      </w:pPr>
      <w:r>
        <w:t>The Contractor shall ensure that none of his staff interfere in any way with any municipal staff member or their functions.</w:t>
      </w:r>
    </w:p>
    <w:p w:rsidR="002F7577" w:rsidRDefault="002F7577" w:rsidP="00CC6C75">
      <w:pPr>
        <w:pStyle w:val="BodyText"/>
        <w:spacing w:before="120"/>
        <w:ind w:left="1560" w:right="144"/>
        <w:jc w:val="both"/>
      </w:pPr>
      <w:r>
        <w:t>Any</w:t>
      </w:r>
      <w:r>
        <w:rPr>
          <w:spacing w:val="-20"/>
        </w:rPr>
        <w:t xml:space="preserve"> </w:t>
      </w:r>
      <w:r>
        <w:t>person</w:t>
      </w:r>
      <w:r>
        <w:rPr>
          <w:spacing w:val="-14"/>
        </w:rPr>
        <w:t xml:space="preserve"> </w:t>
      </w:r>
      <w:r>
        <w:t>ignoring</w:t>
      </w:r>
      <w:r>
        <w:rPr>
          <w:spacing w:val="-17"/>
        </w:rPr>
        <w:t xml:space="preserve"> </w:t>
      </w:r>
      <w:r>
        <w:t>this</w:t>
      </w:r>
      <w:r>
        <w:rPr>
          <w:spacing w:val="-17"/>
        </w:rPr>
        <w:t xml:space="preserve"> </w:t>
      </w:r>
      <w:r>
        <w:t>shall</w:t>
      </w:r>
      <w:r>
        <w:rPr>
          <w:spacing w:val="-17"/>
        </w:rPr>
        <w:t xml:space="preserve"> </w:t>
      </w:r>
      <w:r>
        <w:t>be</w:t>
      </w:r>
      <w:r>
        <w:rPr>
          <w:spacing w:val="-18"/>
        </w:rPr>
        <w:t xml:space="preserve"> </w:t>
      </w:r>
      <w:r>
        <w:t>removed</w:t>
      </w:r>
      <w:r>
        <w:rPr>
          <w:spacing w:val="-17"/>
        </w:rPr>
        <w:t xml:space="preserve"> </w:t>
      </w:r>
      <w:r>
        <w:t>permanently</w:t>
      </w:r>
      <w:r>
        <w:rPr>
          <w:spacing w:val="-21"/>
        </w:rPr>
        <w:t xml:space="preserve"> </w:t>
      </w:r>
      <w:r>
        <w:t>from</w:t>
      </w:r>
      <w:r>
        <w:rPr>
          <w:spacing w:val="-14"/>
        </w:rPr>
        <w:t xml:space="preserve"> </w:t>
      </w:r>
      <w:r>
        <w:rPr>
          <w:spacing w:val="-3"/>
        </w:rPr>
        <w:t>site,</w:t>
      </w:r>
      <w:r>
        <w:rPr>
          <w:spacing w:val="-16"/>
        </w:rPr>
        <w:t xml:space="preserve"> </w:t>
      </w:r>
      <w:r>
        <w:t>all</w:t>
      </w:r>
      <w:r>
        <w:rPr>
          <w:spacing w:val="-17"/>
        </w:rPr>
        <w:t xml:space="preserve"> </w:t>
      </w:r>
      <w:r>
        <w:t>at</w:t>
      </w:r>
      <w:r>
        <w:rPr>
          <w:spacing w:val="-16"/>
        </w:rPr>
        <w:t xml:space="preserve"> </w:t>
      </w:r>
      <w:r>
        <w:t>the</w:t>
      </w:r>
      <w:r>
        <w:rPr>
          <w:spacing w:val="-17"/>
        </w:rPr>
        <w:t xml:space="preserve"> </w:t>
      </w:r>
      <w:r>
        <w:t>expense</w:t>
      </w:r>
      <w:r>
        <w:rPr>
          <w:spacing w:val="-16"/>
        </w:rPr>
        <w:t xml:space="preserve"> </w:t>
      </w:r>
      <w:r>
        <w:t>of the</w:t>
      </w:r>
      <w:r>
        <w:rPr>
          <w:spacing w:val="-5"/>
        </w:rPr>
        <w:t xml:space="preserve"> </w:t>
      </w:r>
      <w:r>
        <w:t>Contractor.</w:t>
      </w:r>
    </w:p>
    <w:p w:rsidR="00EB29FA" w:rsidRDefault="00EB29FA" w:rsidP="00CC6C75">
      <w:pPr>
        <w:ind w:right="144"/>
        <w:jc w:val="both"/>
        <w:sectPr w:rsidR="00EB29FA" w:rsidSect="002F7577">
          <w:headerReference w:type="default" r:id="rId174"/>
          <w:footerReference w:type="default" r:id="rId175"/>
          <w:pgSz w:w="11910" w:h="16840"/>
          <w:pgMar w:top="851" w:right="567" w:bottom="851" w:left="1134" w:header="854" w:footer="901" w:gutter="0"/>
          <w:pgNumType w:start="1"/>
          <w:cols w:space="720"/>
        </w:sectPr>
      </w:pPr>
    </w:p>
    <w:p w:rsidR="00EB29FA" w:rsidRPr="002F7577" w:rsidRDefault="00981AB3">
      <w:pPr>
        <w:pStyle w:val="ListParagraph"/>
        <w:numPr>
          <w:ilvl w:val="1"/>
          <w:numId w:val="3"/>
        </w:numPr>
        <w:spacing w:before="240" w:after="120"/>
        <w:ind w:left="1560" w:right="144" w:hanging="709"/>
        <w:rPr>
          <w:b/>
          <w:sz w:val="20"/>
        </w:rPr>
      </w:pPr>
      <w:r w:rsidRPr="002F7577">
        <w:rPr>
          <w:b/>
          <w:sz w:val="20"/>
        </w:rPr>
        <w:t>Access for other contractors</w:t>
      </w:r>
    </w:p>
    <w:p w:rsidR="00EB29FA" w:rsidRDefault="00981AB3" w:rsidP="00CC6C75">
      <w:pPr>
        <w:pStyle w:val="BodyText"/>
        <w:spacing w:before="240" w:after="240"/>
        <w:ind w:left="1560" w:right="144"/>
        <w:jc w:val="both"/>
      </w:pPr>
      <w:r>
        <w:t>The</w:t>
      </w:r>
      <w:r>
        <w:rPr>
          <w:spacing w:val="-28"/>
        </w:rPr>
        <w:t xml:space="preserve"> </w:t>
      </w:r>
      <w:r>
        <w:t>Contractor</w:t>
      </w:r>
      <w:r>
        <w:rPr>
          <w:spacing w:val="-25"/>
        </w:rPr>
        <w:t xml:space="preserve"> </w:t>
      </w:r>
      <w:r>
        <w:t>shall</w:t>
      </w:r>
      <w:r>
        <w:rPr>
          <w:spacing w:val="-24"/>
        </w:rPr>
        <w:t xml:space="preserve"> </w:t>
      </w:r>
      <w:r>
        <w:t>provide</w:t>
      </w:r>
      <w:r>
        <w:rPr>
          <w:spacing w:val="-26"/>
        </w:rPr>
        <w:t xml:space="preserve"> </w:t>
      </w:r>
      <w:r>
        <w:t>reasonable</w:t>
      </w:r>
      <w:r>
        <w:rPr>
          <w:spacing w:val="-25"/>
        </w:rPr>
        <w:t xml:space="preserve"> </w:t>
      </w:r>
      <w:r>
        <w:t>access</w:t>
      </w:r>
      <w:r>
        <w:rPr>
          <w:spacing w:val="-24"/>
        </w:rPr>
        <w:t xml:space="preserve"> </w:t>
      </w:r>
      <w:r>
        <w:t>to</w:t>
      </w:r>
      <w:r>
        <w:rPr>
          <w:spacing w:val="-23"/>
        </w:rPr>
        <w:t xml:space="preserve"> </w:t>
      </w:r>
      <w:r>
        <w:t>other</w:t>
      </w:r>
      <w:r>
        <w:rPr>
          <w:spacing w:val="-23"/>
        </w:rPr>
        <w:t xml:space="preserve"> </w:t>
      </w:r>
      <w:r>
        <w:t>Contractors</w:t>
      </w:r>
      <w:r>
        <w:rPr>
          <w:spacing w:val="-26"/>
        </w:rPr>
        <w:t xml:space="preserve"> </w:t>
      </w:r>
      <w:r>
        <w:t>carrying</w:t>
      </w:r>
      <w:r>
        <w:rPr>
          <w:spacing w:val="-25"/>
        </w:rPr>
        <w:t xml:space="preserve"> </w:t>
      </w:r>
      <w:r>
        <w:t>out</w:t>
      </w:r>
      <w:r>
        <w:rPr>
          <w:spacing w:val="-24"/>
        </w:rPr>
        <w:t xml:space="preserve"> </w:t>
      </w:r>
      <w:r>
        <w:rPr>
          <w:spacing w:val="-3"/>
        </w:rPr>
        <w:t xml:space="preserve">work </w:t>
      </w:r>
      <w:r>
        <w:t>on</w:t>
      </w:r>
      <w:r>
        <w:rPr>
          <w:spacing w:val="-13"/>
        </w:rPr>
        <w:t xml:space="preserve"> </w:t>
      </w:r>
      <w:r>
        <w:t>the</w:t>
      </w:r>
      <w:r>
        <w:rPr>
          <w:spacing w:val="-12"/>
        </w:rPr>
        <w:t xml:space="preserve"> </w:t>
      </w:r>
      <w:r>
        <w:t>site</w:t>
      </w:r>
      <w:r>
        <w:rPr>
          <w:spacing w:val="-12"/>
        </w:rPr>
        <w:t xml:space="preserve"> </w:t>
      </w:r>
      <w:r>
        <w:t>from</w:t>
      </w:r>
      <w:r>
        <w:rPr>
          <w:spacing w:val="-8"/>
        </w:rPr>
        <w:t xml:space="preserve"> </w:t>
      </w:r>
      <w:r>
        <w:t>time</w:t>
      </w:r>
      <w:r>
        <w:rPr>
          <w:spacing w:val="-12"/>
        </w:rPr>
        <w:t xml:space="preserve"> </w:t>
      </w:r>
      <w:r>
        <w:t>to</w:t>
      </w:r>
      <w:r>
        <w:rPr>
          <w:spacing w:val="-12"/>
        </w:rPr>
        <w:t xml:space="preserve"> </w:t>
      </w:r>
      <w:r>
        <w:t>time,</w:t>
      </w:r>
      <w:r>
        <w:rPr>
          <w:spacing w:val="-12"/>
        </w:rPr>
        <w:t xml:space="preserve"> </w:t>
      </w:r>
      <w:r>
        <w:t>as</w:t>
      </w:r>
      <w:r>
        <w:rPr>
          <w:spacing w:val="-11"/>
        </w:rPr>
        <w:t xml:space="preserve"> </w:t>
      </w:r>
      <w:r>
        <w:t>and</w:t>
      </w:r>
      <w:r>
        <w:rPr>
          <w:spacing w:val="-9"/>
        </w:rPr>
        <w:t xml:space="preserve"> </w:t>
      </w:r>
      <w:r>
        <w:t>when</w:t>
      </w:r>
      <w:r>
        <w:rPr>
          <w:spacing w:val="-13"/>
        </w:rPr>
        <w:t xml:space="preserve"> </w:t>
      </w:r>
      <w:r>
        <w:t>such</w:t>
      </w:r>
      <w:r>
        <w:rPr>
          <w:spacing w:val="-12"/>
        </w:rPr>
        <w:t xml:space="preserve"> </w:t>
      </w:r>
      <w:r>
        <w:t>access</w:t>
      </w:r>
      <w:r>
        <w:rPr>
          <w:spacing w:val="-10"/>
        </w:rPr>
        <w:t xml:space="preserve"> </w:t>
      </w:r>
      <w:r>
        <w:t>is</w:t>
      </w:r>
      <w:r>
        <w:rPr>
          <w:spacing w:val="-11"/>
        </w:rPr>
        <w:t xml:space="preserve"> </w:t>
      </w:r>
      <w:r>
        <w:rPr>
          <w:spacing w:val="-2"/>
        </w:rPr>
        <w:t>required.</w:t>
      </w:r>
      <w:r>
        <w:rPr>
          <w:spacing w:val="34"/>
        </w:rPr>
        <w:t xml:space="preserve"> </w:t>
      </w:r>
      <w:r>
        <w:t>The</w:t>
      </w:r>
      <w:r>
        <w:rPr>
          <w:spacing w:val="-12"/>
        </w:rPr>
        <w:t xml:space="preserve"> </w:t>
      </w:r>
      <w:r>
        <w:t>Contractor</w:t>
      </w:r>
      <w:r>
        <w:rPr>
          <w:spacing w:val="-7"/>
        </w:rPr>
        <w:t xml:space="preserve"> </w:t>
      </w:r>
      <w:r>
        <w:t>is entitled</w:t>
      </w:r>
      <w:r>
        <w:rPr>
          <w:spacing w:val="-18"/>
        </w:rPr>
        <w:t xml:space="preserve"> </w:t>
      </w:r>
      <w:r>
        <w:t>to</w:t>
      </w:r>
      <w:r>
        <w:rPr>
          <w:spacing w:val="-19"/>
        </w:rPr>
        <w:t xml:space="preserve"> </w:t>
      </w:r>
      <w:r>
        <w:t>request</w:t>
      </w:r>
      <w:r>
        <w:rPr>
          <w:spacing w:val="-17"/>
        </w:rPr>
        <w:t xml:space="preserve"> </w:t>
      </w:r>
      <w:r>
        <w:t>reasonable</w:t>
      </w:r>
      <w:r>
        <w:rPr>
          <w:spacing w:val="-18"/>
        </w:rPr>
        <w:t xml:space="preserve"> </w:t>
      </w:r>
      <w:r>
        <w:t>notification</w:t>
      </w:r>
      <w:r>
        <w:rPr>
          <w:spacing w:val="-17"/>
        </w:rPr>
        <w:t xml:space="preserve"> </w:t>
      </w:r>
      <w:r>
        <w:t>of</w:t>
      </w:r>
      <w:r>
        <w:rPr>
          <w:spacing w:val="-18"/>
        </w:rPr>
        <w:t xml:space="preserve"> </w:t>
      </w:r>
      <w:r>
        <w:t>at</w:t>
      </w:r>
      <w:r>
        <w:rPr>
          <w:spacing w:val="-17"/>
        </w:rPr>
        <w:t xml:space="preserve"> </w:t>
      </w:r>
      <w:r>
        <w:t>least</w:t>
      </w:r>
      <w:r>
        <w:rPr>
          <w:spacing w:val="-18"/>
        </w:rPr>
        <w:t xml:space="preserve"> </w:t>
      </w:r>
      <w:r>
        <w:t>24</w:t>
      </w:r>
      <w:r>
        <w:rPr>
          <w:spacing w:val="-17"/>
        </w:rPr>
        <w:t xml:space="preserve"> </w:t>
      </w:r>
      <w:r>
        <w:t>hours</w:t>
      </w:r>
      <w:r>
        <w:rPr>
          <w:spacing w:val="-18"/>
        </w:rPr>
        <w:t xml:space="preserve"> </w:t>
      </w:r>
      <w:r>
        <w:t>before</w:t>
      </w:r>
      <w:r>
        <w:rPr>
          <w:spacing w:val="-18"/>
        </w:rPr>
        <w:t xml:space="preserve"> </w:t>
      </w:r>
      <w:r>
        <w:t>access</w:t>
      </w:r>
      <w:r>
        <w:rPr>
          <w:spacing w:val="-16"/>
        </w:rPr>
        <w:t xml:space="preserve"> </w:t>
      </w:r>
      <w:r>
        <w:t>by</w:t>
      </w:r>
      <w:r>
        <w:rPr>
          <w:spacing w:val="-20"/>
        </w:rPr>
        <w:t xml:space="preserve"> </w:t>
      </w:r>
      <w:r>
        <w:t>others is</w:t>
      </w:r>
      <w:r>
        <w:rPr>
          <w:spacing w:val="-5"/>
        </w:rPr>
        <w:t xml:space="preserve"> </w:t>
      </w:r>
      <w:r>
        <w:t>required.</w:t>
      </w:r>
    </w:p>
    <w:p w:rsidR="00EB29FA" w:rsidRDefault="00981AB3" w:rsidP="00CC6C75">
      <w:pPr>
        <w:pStyle w:val="BodyText"/>
        <w:spacing w:before="240" w:after="240"/>
        <w:ind w:left="1560" w:right="144"/>
        <w:jc w:val="both"/>
      </w:pPr>
      <w:r>
        <w:t>The contractual responsibilities of the Contractor shall remain in full force in spite of the other Contractors having access to the site.</w:t>
      </w:r>
    </w:p>
    <w:p w:rsidR="00EB29FA" w:rsidRPr="002F7577" w:rsidRDefault="00981AB3">
      <w:pPr>
        <w:pStyle w:val="ListParagraph"/>
        <w:numPr>
          <w:ilvl w:val="1"/>
          <w:numId w:val="3"/>
        </w:numPr>
        <w:spacing w:before="240" w:after="120"/>
        <w:ind w:left="1560" w:right="144" w:hanging="709"/>
        <w:rPr>
          <w:b/>
          <w:sz w:val="20"/>
        </w:rPr>
      </w:pPr>
      <w:r w:rsidRPr="002F7577">
        <w:rPr>
          <w:b/>
          <w:sz w:val="20"/>
        </w:rPr>
        <w:t>Giving notice of work to be covered up</w:t>
      </w:r>
    </w:p>
    <w:p w:rsidR="00EB29FA" w:rsidRDefault="00981AB3" w:rsidP="00CC6C75">
      <w:pPr>
        <w:pStyle w:val="BodyText"/>
        <w:spacing w:before="240" w:after="240"/>
        <w:ind w:left="1560" w:right="144"/>
        <w:jc w:val="both"/>
      </w:pPr>
      <w:r>
        <w:t xml:space="preserve">The </w:t>
      </w:r>
      <w:r>
        <w:rPr>
          <w:spacing w:val="-3"/>
        </w:rPr>
        <w:t xml:space="preserve">Contractor </w:t>
      </w:r>
      <w:r>
        <w:t xml:space="preserve">shall give the Engineer at least 24 </w:t>
      </w:r>
      <w:r w:rsidR="008924DB">
        <w:t>hours’ notice</w:t>
      </w:r>
      <w:r>
        <w:t xml:space="preserve"> prior to a request for examination</w:t>
      </w:r>
      <w:r>
        <w:rPr>
          <w:spacing w:val="-11"/>
        </w:rPr>
        <w:t xml:space="preserve"> </w:t>
      </w:r>
      <w:r>
        <w:t>of</w:t>
      </w:r>
      <w:r>
        <w:rPr>
          <w:spacing w:val="-13"/>
        </w:rPr>
        <w:t xml:space="preserve"> </w:t>
      </w:r>
      <w:r>
        <w:rPr>
          <w:spacing w:val="-2"/>
        </w:rPr>
        <w:t>materials</w:t>
      </w:r>
      <w:r>
        <w:rPr>
          <w:spacing w:val="-9"/>
        </w:rPr>
        <w:t xml:space="preserve"> </w:t>
      </w:r>
      <w:r>
        <w:t>or</w:t>
      </w:r>
      <w:r>
        <w:rPr>
          <w:spacing w:val="-12"/>
        </w:rPr>
        <w:t xml:space="preserve"> </w:t>
      </w:r>
      <w:r>
        <w:t>work</w:t>
      </w:r>
      <w:r>
        <w:rPr>
          <w:spacing w:val="-12"/>
        </w:rPr>
        <w:t xml:space="preserve"> </w:t>
      </w:r>
      <w:r>
        <w:t>to</w:t>
      </w:r>
      <w:r>
        <w:rPr>
          <w:spacing w:val="-10"/>
        </w:rPr>
        <w:t xml:space="preserve"> </w:t>
      </w:r>
      <w:r>
        <w:t>be</w:t>
      </w:r>
      <w:r>
        <w:rPr>
          <w:spacing w:val="-13"/>
        </w:rPr>
        <w:t xml:space="preserve"> </w:t>
      </w:r>
      <w:r>
        <w:t>covered</w:t>
      </w:r>
      <w:r>
        <w:rPr>
          <w:spacing w:val="-13"/>
        </w:rPr>
        <w:t xml:space="preserve"> </w:t>
      </w:r>
      <w:r>
        <w:t>up.</w:t>
      </w:r>
      <w:r>
        <w:rPr>
          <w:spacing w:val="32"/>
        </w:rPr>
        <w:t xml:space="preserve"> </w:t>
      </w:r>
      <w:r>
        <w:t>This</w:t>
      </w:r>
      <w:r>
        <w:rPr>
          <w:spacing w:val="-14"/>
        </w:rPr>
        <w:t xml:space="preserve"> </w:t>
      </w:r>
      <w:r>
        <w:t>request</w:t>
      </w:r>
      <w:r>
        <w:rPr>
          <w:spacing w:val="-13"/>
        </w:rPr>
        <w:t xml:space="preserve"> </w:t>
      </w:r>
      <w:r>
        <w:t>must</w:t>
      </w:r>
      <w:r>
        <w:rPr>
          <w:spacing w:val="-14"/>
        </w:rPr>
        <w:t xml:space="preserve"> </w:t>
      </w:r>
      <w:r>
        <w:t>be</w:t>
      </w:r>
      <w:r>
        <w:rPr>
          <w:spacing w:val="-12"/>
        </w:rPr>
        <w:t xml:space="preserve"> </w:t>
      </w:r>
      <w:r>
        <w:t>made</w:t>
      </w:r>
      <w:r>
        <w:rPr>
          <w:spacing w:val="-13"/>
        </w:rPr>
        <w:t xml:space="preserve"> </w:t>
      </w:r>
      <w:r>
        <w:t>in</w:t>
      </w:r>
      <w:r>
        <w:rPr>
          <w:spacing w:val="-13"/>
        </w:rPr>
        <w:t xml:space="preserve"> </w:t>
      </w:r>
      <w:r>
        <w:t>the request book on</w:t>
      </w:r>
      <w:r>
        <w:rPr>
          <w:spacing w:val="-11"/>
        </w:rPr>
        <w:t xml:space="preserve"> </w:t>
      </w:r>
      <w:r>
        <w:t>site.</w:t>
      </w:r>
    </w:p>
    <w:p w:rsidR="00EB29FA" w:rsidRDefault="00981AB3" w:rsidP="00CC6C75">
      <w:pPr>
        <w:pStyle w:val="BodyText"/>
        <w:spacing w:before="240" w:after="120"/>
        <w:ind w:left="1559" w:right="144"/>
        <w:jc w:val="both"/>
      </w:pPr>
      <w:r>
        <w:rPr>
          <w:spacing w:val="-2"/>
        </w:rPr>
        <w:t>Should</w:t>
      </w:r>
      <w:r>
        <w:rPr>
          <w:spacing w:val="-26"/>
        </w:rPr>
        <w:t xml:space="preserve"> </w:t>
      </w:r>
      <w:r>
        <w:t>such</w:t>
      </w:r>
      <w:r>
        <w:rPr>
          <w:spacing w:val="-25"/>
        </w:rPr>
        <w:t xml:space="preserve"> </w:t>
      </w:r>
      <w:r>
        <w:t>a</w:t>
      </w:r>
      <w:r>
        <w:rPr>
          <w:spacing w:val="-26"/>
        </w:rPr>
        <w:t xml:space="preserve"> </w:t>
      </w:r>
      <w:r>
        <w:t>request</w:t>
      </w:r>
      <w:r>
        <w:rPr>
          <w:spacing w:val="-26"/>
        </w:rPr>
        <w:t xml:space="preserve"> </w:t>
      </w:r>
      <w:r>
        <w:t>be</w:t>
      </w:r>
      <w:r>
        <w:rPr>
          <w:spacing w:val="-26"/>
        </w:rPr>
        <w:t xml:space="preserve"> </w:t>
      </w:r>
      <w:r>
        <w:t>made</w:t>
      </w:r>
      <w:r>
        <w:rPr>
          <w:spacing w:val="-26"/>
        </w:rPr>
        <w:t xml:space="preserve"> </w:t>
      </w:r>
      <w:r>
        <w:t>and</w:t>
      </w:r>
      <w:r>
        <w:rPr>
          <w:spacing w:val="-24"/>
        </w:rPr>
        <w:t xml:space="preserve"> </w:t>
      </w:r>
      <w:r>
        <w:t>upon</w:t>
      </w:r>
      <w:r>
        <w:rPr>
          <w:spacing w:val="-25"/>
        </w:rPr>
        <w:t xml:space="preserve"> </w:t>
      </w:r>
      <w:r>
        <w:t>inspection</w:t>
      </w:r>
      <w:r>
        <w:rPr>
          <w:spacing w:val="-26"/>
        </w:rPr>
        <w:t xml:space="preserve"> </w:t>
      </w:r>
      <w:r>
        <w:t>the</w:t>
      </w:r>
      <w:r>
        <w:rPr>
          <w:spacing w:val="-24"/>
        </w:rPr>
        <w:t xml:space="preserve"> </w:t>
      </w:r>
      <w:r>
        <w:t>Engineer</w:t>
      </w:r>
      <w:r>
        <w:rPr>
          <w:spacing w:val="-25"/>
        </w:rPr>
        <w:t xml:space="preserve"> </w:t>
      </w:r>
      <w:r>
        <w:t>found</w:t>
      </w:r>
      <w:r>
        <w:rPr>
          <w:spacing w:val="-25"/>
        </w:rPr>
        <w:t xml:space="preserve"> </w:t>
      </w:r>
      <w:r>
        <w:t>that</w:t>
      </w:r>
      <w:r>
        <w:rPr>
          <w:spacing w:val="-26"/>
        </w:rPr>
        <w:t xml:space="preserve"> </w:t>
      </w:r>
      <w:r>
        <w:t>the</w:t>
      </w:r>
      <w:r>
        <w:rPr>
          <w:spacing w:val="-24"/>
        </w:rPr>
        <w:t xml:space="preserve"> </w:t>
      </w:r>
      <w:r>
        <w:t xml:space="preserve">works or materials are not </w:t>
      </w:r>
      <w:r>
        <w:rPr>
          <w:spacing w:val="-3"/>
        </w:rPr>
        <w:t xml:space="preserve">yet </w:t>
      </w:r>
      <w:r>
        <w:t xml:space="preserve">ready for </w:t>
      </w:r>
      <w:r>
        <w:rPr>
          <w:spacing w:val="-3"/>
        </w:rPr>
        <w:t xml:space="preserve">inspection, </w:t>
      </w:r>
      <w:r>
        <w:t>the Contractor shall reimburse the Engineer</w:t>
      </w:r>
      <w:r>
        <w:rPr>
          <w:spacing w:val="-6"/>
        </w:rPr>
        <w:t xml:space="preserve"> </w:t>
      </w:r>
      <w:r>
        <w:t>within</w:t>
      </w:r>
      <w:r>
        <w:rPr>
          <w:spacing w:val="-7"/>
        </w:rPr>
        <w:t xml:space="preserve"> </w:t>
      </w:r>
      <w:r>
        <w:t>30</w:t>
      </w:r>
      <w:r>
        <w:rPr>
          <w:spacing w:val="-8"/>
        </w:rPr>
        <w:t xml:space="preserve"> </w:t>
      </w:r>
      <w:r>
        <w:t>days</w:t>
      </w:r>
      <w:r>
        <w:rPr>
          <w:spacing w:val="-5"/>
        </w:rPr>
        <w:t xml:space="preserve"> </w:t>
      </w:r>
      <w:r>
        <w:t>of</w:t>
      </w:r>
      <w:r>
        <w:rPr>
          <w:spacing w:val="-7"/>
        </w:rPr>
        <w:t xml:space="preserve"> </w:t>
      </w:r>
      <w:r>
        <w:t>invoice</w:t>
      </w:r>
      <w:r>
        <w:rPr>
          <w:spacing w:val="-9"/>
        </w:rPr>
        <w:t xml:space="preserve"> </w:t>
      </w:r>
      <w:r>
        <w:t>for</w:t>
      </w:r>
      <w:r>
        <w:rPr>
          <w:spacing w:val="-6"/>
        </w:rPr>
        <w:t xml:space="preserve"> </w:t>
      </w:r>
      <w:r>
        <w:t>all</w:t>
      </w:r>
      <w:r>
        <w:rPr>
          <w:spacing w:val="-7"/>
        </w:rPr>
        <w:t xml:space="preserve"> </w:t>
      </w:r>
      <w:r>
        <w:t>expenses</w:t>
      </w:r>
      <w:r>
        <w:rPr>
          <w:spacing w:val="-6"/>
        </w:rPr>
        <w:t xml:space="preserve"> </w:t>
      </w:r>
      <w:r>
        <w:t>incurred</w:t>
      </w:r>
      <w:r>
        <w:rPr>
          <w:spacing w:val="-6"/>
        </w:rPr>
        <w:t xml:space="preserve"> </w:t>
      </w:r>
      <w:r>
        <w:t>as</w:t>
      </w:r>
      <w:r>
        <w:rPr>
          <w:spacing w:val="-8"/>
        </w:rPr>
        <w:t xml:space="preserve"> </w:t>
      </w:r>
      <w:r>
        <w:t>a</w:t>
      </w:r>
      <w:r>
        <w:rPr>
          <w:spacing w:val="-7"/>
        </w:rPr>
        <w:t xml:space="preserve"> </w:t>
      </w:r>
      <w:r>
        <w:t>result.</w:t>
      </w:r>
    </w:p>
    <w:p w:rsidR="00EB29FA" w:rsidRPr="002F7577" w:rsidRDefault="00981AB3">
      <w:pPr>
        <w:pStyle w:val="ListParagraph"/>
        <w:numPr>
          <w:ilvl w:val="1"/>
          <w:numId w:val="3"/>
        </w:numPr>
        <w:spacing w:before="120" w:after="120"/>
        <w:ind w:left="1560" w:right="144" w:hanging="709"/>
        <w:rPr>
          <w:b/>
          <w:sz w:val="20"/>
        </w:rPr>
      </w:pPr>
      <w:r w:rsidRPr="002F7577">
        <w:rPr>
          <w:b/>
          <w:sz w:val="20"/>
        </w:rPr>
        <w:t>Sequence of the works</w:t>
      </w:r>
    </w:p>
    <w:p w:rsidR="00EB29FA" w:rsidRDefault="00981AB3" w:rsidP="00CC6C75">
      <w:pPr>
        <w:pStyle w:val="BodyText"/>
        <w:spacing w:before="240" w:after="240"/>
        <w:ind w:left="1560" w:right="144"/>
        <w:jc w:val="both"/>
      </w:pPr>
      <w:r>
        <w:t xml:space="preserve">The Contractor shall execute the Works in accordance with the approved </w:t>
      </w:r>
      <w:proofErr w:type="spellStart"/>
      <w:r>
        <w:t>programme</w:t>
      </w:r>
      <w:proofErr w:type="spellEnd"/>
      <w:r>
        <w:t>.</w:t>
      </w:r>
    </w:p>
    <w:p w:rsidR="00EB29FA" w:rsidRDefault="00981AB3" w:rsidP="00CC6C75">
      <w:pPr>
        <w:pStyle w:val="Heading5"/>
        <w:spacing w:after="120"/>
        <w:ind w:left="0" w:right="144"/>
      </w:pPr>
      <w:r>
        <w:t xml:space="preserve">C3.5.1.4 </w:t>
      </w:r>
      <w:r>
        <w:rPr>
          <w:u w:val="thick"/>
        </w:rPr>
        <w:t>Quality plans and control (Testing)</w:t>
      </w:r>
    </w:p>
    <w:p w:rsidR="00EB29FA" w:rsidRDefault="00981AB3" w:rsidP="00CC6C75">
      <w:pPr>
        <w:pStyle w:val="BodyText"/>
        <w:spacing w:before="93"/>
        <w:ind w:left="1534" w:right="144"/>
      </w:pPr>
      <w:r>
        <w:t xml:space="preserve">Refer to Section </w:t>
      </w:r>
      <w:proofErr w:type="gramStart"/>
      <w:r>
        <w:t>C3.4.2.5(</w:t>
      </w:r>
      <w:proofErr w:type="gramEnd"/>
      <w:r>
        <w:t>b).</w:t>
      </w:r>
    </w:p>
    <w:p w:rsidR="00EB29FA" w:rsidRDefault="00981AB3" w:rsidP="00CC6C75">
      <w:pPr>
        <w:pStyle w:val="Heading5"/>
        <w:spacing w:before="240" w:after="240"/>
        <w:ind w:left="0" w:right="144"/>
      </w:pPr>
      <w:r>
        <w:t xml:space="preserve">C3.5.1.5 </w:t>
      </w:r>
      <w:r w:rsidRPr="002F7577">
        <w:t>Environmental Management Plan (EMP)</w:t>
      </w:r>
    </w:p>
    <w:p w:rsidR="00EB29FA" w:rsidRDefault="00981AB3">
      <w:pPr>
        <w:pStyle w:val="ListParagraph"/>
        <w:numPr>
          <w:ilvl w:val="0"/>
          <w:numId w:val="2"/>
        </w:numPr>
        <w:tabs>
          <w:tab w:val="left" w:pos="2100"/>
          <w:tab w:val="left" w:pos="2101"/>
        </w:tabs>
        <w:spacing w:before="240" w:after="120"/>
        <w:ind w:left="2098" w:right="144"/>
        <w:rPr>
          <w:b/>
          <w:sz w:val="20"/>
        </w:rPr>
      </w:pPr>
      <w:r>
        <w:rPr>
          <w:b/>
          <w:sz w:val="20"/>
        </w:rPr>
        <w:t>Demarcation of the</w:t>
      </w:r>
      <w:r>
        <w:rPr>
          <w:b/>
          <w:spacing w:val="-14"/>
          <w:sz w:val="20"/>
        </w:rPr>
        <w:t xml:space="preserve"> </w:t>
      </w:r>
      <w:r>
        <w:rPr>
          <w:b/>
          <w:sz w:val="20"/>
        </w:rPr>
        <w:t>site</w:t>
      </w:r>
    </w:p>
    <w:p w:rsidR="00EB29FA" w:rsidRDefault="00981AB3" w:rsidP="00CC6C75">
      <w:pPr>
        <w:pStyle w:val="BodyText"/>
        <w:spacing w:before="120" w:after="120"/>
        <w:ind w:left="2098" w:right="144"/>
      </w:pPr>
      <w:r>
        <w:t>For the purpose of the EMP, the site shall be demarcated into two distinct areas, viz</w:t>
      </w:r>
      <w:proofErr w:type="gramStart"/>
      <w:r>
        <w:t>.;</w:t>
      </w:r>
      <w:proofErr w:type="gramEnd"/>
    </w:p>
    <w:p w:rsidR="00EB29FA" w:rsidRDefault="00981AB3">
      <w:pPr>
        <w:pStyle w:val="ListParagraph"/>
        <w:numPr>
          <w:ilvl w:val="1"/>
          <w:numId w:val="2"/>
        </w:numPr>
        <w:tabs>
          <w:tab w:val="left" w:pos="2526"/>
        </w:tabs>
        <w:spacing w:before="240" w:after="120"/>
        <w:ind w:left="2523" w:right="144" w:hanging="425"/>
        <w:jc w:val="both"/>
        <w:rPr>
          <w:sz w:val="20"/>
        </w:rPr>
      </w:pPr>
      <w:r>
        <w:rPr>
          <w:sz w:val="20"/>
        </w:rPr>
        <w:t>The</w:t>
      </w:r>
      <w:r>
        <w:rPr>
          <w:spacing w:val="-15"/>
          <w:sz w:val="20"/>
        </w:rPr>
        <w:t xml:space="preserve"> </w:t>
      </w:r>
      <w:r>
        <w:rPr>
          <w:sz w:val="20"/>
        </w:rPr>
        <w:t>construction</w:t>
      </w:r>
      <w:r>
        <w:rPr>
          <w:spacing w:val="-16"/>
          <w:sz w:val="20"/>
        </w:rPr>
        <w:t xml:space="preserve"> </w:t>
      </w:r>
      <w:r>
        <w:rPr>
          <w:sz w:val="20"/>
        </w:rPr>
        <w:t>camp</w:t>
      </w:r>
      <w:r>
        <w:rPr>
          <w:spacing w:val="-15"/>
          <w:sz w:val="20"/>
        </w:rPr>
        <w:t xml:space="preserve"> </w:t>
      </w:r>
      <w:r>
        <w:rPr>
          <w:sz w:val="20"/>
        </w:rPr>
        <w:t>comprising</w:t>
      </w:r>
      <w:r>
        <w:rPr>
          <w:spacing w:val="-14"/>
          <w:sz w:val="20"/>
        </w:rPr>
        <w:t xml:space="preserve"> </w:t>
      </w:r>
      <w:r>
        <w:rPr>
          <w:sz w:val="20"/>
        </w:rPr>
        <w:t>all</w:t>
      </w:r>
      <w:r>
        <w:rPr>
          <w:spacing w:val="-14"/>
          <w:sz w:val="20"/>
        </w:rPr>
        <w:t xml:space="preserve"> </w:t>
      </w:r>
      <w:r>
        <w:rPr>
          <w:sz w:val="20"/>
        </w:rPr>
        <w:t>buildings,</w:t>
      </w:r>
      <w:r>
        <w:rPr>
          <w:spacing w:val="-13"/>
          <w:sz w:val="20"/>
        </w:rPr>
        <w:t xml:space="preserve"> </w:t>
      </w:r>
      <w:r>
        <w:rPr>
          <w:sz w:val="20"/>
        </w:rPr>
        <w:t>hostels,</w:t>
      </w:r>
      <w:r>
        <w:rPr>
          <w:spacing w:val="-13"/>
          <w:sz w:val="20"/>
        </w:rPr>
        <w:t xml:space="preserve"> </w:t>
      </w:r>
      <w:r>
        <w:rPr>
          <w:sz w:val="20"/>
        </w:rPr>
        <w:t>offices,</w:t>
      </w:r>
      <w:r>
        <w:rPr>
          <w:spacing w:val="-14"/>
          <w:sz w:val="20"/>
        </w:rPr>
        <w:t xml:space="preserve"> </w:t>
      </w:r>
      <w:r>
        <w:rPr>
          <w:sz w:val="20"/>
        </w:rPr>
        <w:t>lay</w:t>
      </w:r>
      <w:r>
        <w:rPr>
          <w:spacing w:val="-16"/>
          <w:sz w:val="20"/>
        </w:rPr>
        <w:t xml:space="preserve"> </w:t>
      </w:r>
      <w:r>
        <w:rPr>
          <w:sz w:val="20"/>
        </w:rPr>
        <w:t>down</w:t>
      </w:r>
      <w:r>
        <w:rPr>
          <w:spacing w:val="-12"/>
          <w:sz w:val="20"/>
        </w:rPr>
        <w:t xml:space="preserve"> </w:t>
      </w:r>
      <w:r>
        <w:rPr>
          <w:spacing w:val="-3"/>
          <w:sz w:val="20"/>
        </w:rPr>
        <w:t xml:space="preserve">yards, </w:t>
      </w:r>
      <w:r>
        <w:rPr>
          <w:sz w:val="20"/>
        </w:rPr>
        <w:t>vehicle wash areas, fuel and material storage area, batching areas and other infrastructure</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required</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running</w:t>
      </w:r>
      <w:r>
        <w:rPr>
          <w:spacing w:val="-6"/>
          <w:sz w:val="20"/>
        </w:rPr>
        <w:t xml:space="preserve"> </w:t>
      </w:r>
      <w:r>
        <w:rPr>
          <w:sz w:val="20"/>
        </w:rPr>
        <w:t>of</w:t>
      </w:r>
      <w:r>
        <w:rPr>
          <w:spacing w:val="-4"/>
          <w:sz w:val="20"/>
        </w:rPr>
        <w:t xml:space="preserve"> </w:t>
      </w:r>
      <w:r>
        <w:rPr>
          <w:sz w:val="20"/>
        </w:rPr>
        <w:t>the</w:t>
      </w:r>
      <w:r>
        <w:rPr>
          <w:spacing w:val="-8"/>
          <w:sz w:val="20"/>
        </w:rPr>
        <w:t xml:space="preserve"> </w:t>
      </w:r>
      <w:r>
        <w:rPr>
          <w:sz w:val="20"/>
        </w:rPr>
        <w:t>job.</w:t>
      </w:r>
    </w:p>
    <w:p w:rsidR="00EB29FA" w:rsidRDefault="00981AB3">
      <w:pPr>
        <w:pStyle w:val="ListParagraph"/>
        <w:numPr>
          <w:ilvl w:val="1"/>
          <w:numId w:val="2"/>
        </w:numPr>
        <w:tabs>
          <w:tab w:val="left" w:pos="2526"/>
        </w:tabs>
        <w:spacing w:before="120" w:after="120"/>
        <w:ind w:left="2523" w:right="144" w:hanging="425"/>
        <w:jc w:val="both"/>
        <w:rPr>
          <w:sz w:val="20"/>
        </w:rPr>
      </w:pPr>
      <w:r>
        <w:rPr>
          <w:sz w:val="20"/>
        </w:rPr>
        <w:t>The</w:t>
      </w:r>
      <w:r>
        <w:rPr>
          <w:spacing w:val="-16"/>
          <w:sz w:val="20"/>
        </w:rPr>
        <w:t xml:space="preserve"> </w:t>
      </w:r>
      <w:r>
        <w:rPr>
          <w:sz w:val="20"/>
        </w:rPr>
        <w:t>working</w:t>
      </w:r>
      <w:r>
        <w:rPr>
          <w:spacing w:val="-12"/>
          <w:sz w:val="20"/>
        </w:rPr>
        <w:t xml:space="preserve"> </w:t>
      </w:r>
      <w:r>
        <w:rPr>
          <w:sz w:val="20"/>
        </w:rPr>
        <w:t>area</w:t>
      </w:r>
      <w:r>
        <w:rPr>
          <w:spacing w:val="-15"/>
          <w:sz w:val="20"/>
        </w:rPr>
        <w:t xml:space="preserve"> </w:t>
      </w:r>
      <w:r>
        <w:rPr>
          <w:sz w:val="20"/>
        </w:rPr>
        <w:t>in</w:t>
      </w:r>
      <w:r>
        <w:rPr>
          <w:spacing w:val="-13"/>
          <w:sz w:val="20"/>
        </w:rPr>
        <w:t xml:space="preserve"> </w:t>
      </w:r>
      <w:r>
        <w:rPr>
          <w:spacing w:val="-3"/>
          <w:sz w:val="20"/>
        </w:rPr>
        <w:t>which</w:t>
      </w:r>
      <w:r>
        <w:rPr>
          <w:spacing w:val="-15"/>
          <w:sz w:val="20"/>
        </w:rPr>
        <w:t xml:space="preserve"> </w:t>
      </w:r>
      <w:r>
        <w:rPr>
          <w:sz w:val="20"/>
        </w:rPr>
        <w:t>construction</w:t>
      </w:r>
      <w:r>
        <w:rPr>
          <w:spacing w:val="-13"/>
          <w:sz w:val="20"/>
        </w:rPr>
        <w:t xml:space="preserve"> </w:t>
      </w:r>
      <w:r>
        <w:rPr>
          <w:sz w:val="20"/>
        </w:rPr>
        <w:t>activities</w:t>
      </w:r>
      <w:r>
        <w:rPr>
          <w:spacing w:val="-13"/>
          <w:sz w:val="20"/>
        </w:rPr>
        <w:t xml:space="preserve"> </w:t>
      </w:r>
      <w:r>
        <w:rPr>
          <w:sz w:val="20"/>
        </w:rPr>
        <w:t>are</w:t>
      </w:r>
      <w:r>
        <w:rPr>
          <w:spacing w:val="-13"/>
          <w:sz w:val="20"/>
        </w:rPr>
        <w:t xml:space="preserve"> </w:t>
      </w:r>
      <w:r>
        <w:rPr>
          <w:sz w:val="20"/>
        </w:rPr>
        <w:t>permitted</w:t>
      </w:r>
      <w:r>
        <w:rPr>
          <w:spacing w:val="-15"/>
          <w:sz w:val="20"/>
        </w:rPr>
        <w:t xml:space="preserve"> </w:t>
      </w:r>
      <w:r>
        <w:rPr>
          <w:sz w:val="20"/>
        </w:rPr>
        <w:t>to</w:t>
      </w:r>
      <w:r>
        <w:rPr>
          <w:spacing w:val="-15"/>
          <w:sz w:val="20"/>
        </w:rPr>
        <w:t xml:space="preserve"> </w:t>
      </w:r>
      <w:r>
        <w:rPr>
          <w:sz w:val="20"/>
        </w:rPr>
        <w:t>take</w:t>
      </w:r>
      <w:r>
        <w:rPr>
          <w:spacing w:val="-15"/>
          <w:sz w:val="20"/>
        </w:rPr>
        <w:t xml:space="preserve"> </w:t>
      </w:r>
      <w:r>
        <w:rPr>
          <w:sz w:val="20"/>
        </w:rPr>
        <w:t>place.</w:t>
      </w:r>
      <w:r>
        <w:rPr>
          <w:spacing w:val="28"/>
          <w:sz w:val="20"/>
        </w:rPr>
        <w:t xml:space="preserve"> </w:t>
      </w:r>
      <w:r>
        <w:rPr>
          <w:sz w:val="20"/>
        </w:rPr>
        <w:t xml:space="preserve">No </w:t>
      </w:r>
      <w:r>
        <w:rPr>
          <w:spacing w:val="-3"/>
          <w:sz w:val="20"/>
        </w:rPr>
        <w:t xml:space="preserve">infrastructure, </w:t>
      </w:r>
      <w:r>
        <w:rPr>
          <w:sz w:val="20"/>
        </w:rPr>
        <w:t xml:space="preserve">permanent lay down or storage areas shall be </w:t>
      </w:r>
      <w:r>
        <w:rPr>
          <w:spacing w:val="-3"/>
          <w:sz w:val="20"/>
        </w:rPr>
        <w:t xml:space="preserve">established </w:t>
      </w:r>
      <w:r>
        <w:rPr>
          <w:sz w:val="20"/>
        </w:rPr>
        <w:t>in this working are unless specified in the project specification or prior approval is obtained from the</w:t>
      </w:r>
      <w:r>
        <w:rPr>
          <w:spacing w:val="-10"/>
          <w:sz w:val="20"/>
        </w:rPr>
        <w:t xml:space="preserve"> </w:t>
      </w:r>
      <w:r>
        <w:rPr>
          <w:sz w:val="20"/>
        </w:rPr>
        <w:t>Engineer.</w:t>
      </w:r>
    </w:p>
    <w:p w:rsidR="003E387D" w:rsidRDefault="003E387D">
      <w:pPr>
        <w:pStyle w:val="Heading5"/>
        <w:numPr>
          <w:ilvl w:val="0"/>
          <w:numId w:val="2"/>
        </w:numPr>
        <w:tabs>
          <w:tab w:val="left" w:pos="2100"/>
          <w:tab w:val="left" w:pos="2101"/>
        </w:tabs>
        <w:spacing w:before="240" w:after="240"/>
        <w:ind w:right="144"/>
      </w:pPr>
      <w:r>
        <w:t>Construction</w:t>
      </w:r>
      <w:r>
        <w:rPr>
          <w:spacing w:val="-6"/>
        </w:rPr>
        <w:t xml:space="preserve"> </w:t>
      </w:r>
      <w:r>
        <w:t>camp</w:t>
      </w:r>
    </w:p>
    <w:p w:rsidR="003E387D" w:rsidRDefault="003E387D" w:rsidP="00CC6C75">
      <w:pPr>
        <w:pStyle w:val="BodyText"/>
        <w:spacing w:before="240" w:after="240"/>
        <w:ind w:left="2100" w:right="144"/>
        <w:jc w:val="both"/>
      </w:pPr>
      <w:r>
        <w:t>The Contractor shall provide the Engineer with a plan showing the positions of all buildings, yards, vehicle wash areas, batching areas and other infrastructure for approval by the Engineer at least ten (10) days prior to the commencement date.</w:t>
      </w:r>
    </w:p>
    <w:p w:rsidR="003E387D" w:rsidRDefault="003E387D">
      <w:pPr>
        <w:pStyle w:val="Heading5"/>
        <w:numPr>
          <w:ilvl w:val="0"/>
          <w:numId w:val="2"/>
        </w:numPr>
        <w:tabs>
          <w:tab w:val="left" w:pos="2100"/>
          <w:tab w:val="left" w:pos="2101"/>
        </w:tabs>
        <w:spacing w:before="240" w:after="240"/>
        <w:ind w:right="144"/>
      </w:pPr>
      <w:r>
        <w:t>Fencing of</w:t>
      </w:r>
      <w:r>
        <w:rPr>
          <w:spacing w:val="-8"/>
        </w:rPr>
        <w:t xml:space="preserve"> </w:t>
      </w:r>
      <w:r>
        <w:t>site</w:t>
      </w:r>
    </w:p>
    <w:p w:rsidR="003E387D" w:rsidRDefault="003E387D" w:rsidP="00CC6C75">
      <w:pPr>
        <w:pStyle w:val="BodyText"/>
        <w:spacing w:before="240" w:after="120"/>
        <w:ind w:left="2098" w:right="144"/>
        <w:jc w:val="both"/>
      </w:pPr>
      <w:r>
        <w:t>If</w:t>
      </w:r>
      <w:r>
        <w:rPr>
          <w:spacing w:val="-9"/>
        </w:rPr>
        <w:t xml:space="preserve"> </w:t>
      </w:r>
      <w:r>
        <w:t>a</w:t>
      </w:r>
      <w:r>
        <w:rPr>
          <w:spacing w:val="-11"/>
        </w:rPr>
        <w:t xml:space="preserve"> </w:t>
      </w:r>
      <w:r>
        <w:t>temporary</w:t>
      </w:r>
      <w:r>
        <w:rPr>
          <w:spacing w:val="-13"/>
        </w:rPr>
        <w:t xml:space="preserve"> </w:t>
      </w:r>
      <w:r>
        <w:t>fence</w:t>
      </w:r>
      <w:r>
        <w:rPr>
          <w:spacing w:val="-8"/>
        </w:rPr>
        <w:t xml:space="preserve"> </w:t>
      </w:r>
      <w:r>
        <w:t>is</w:t>
      </w:r>
      <w:r>
        <w:rPr>
          <w:spacing w:val="-10"/>
        </w:rPr>
        <w:t xml:space="preserve"> </w:t>
      </w:r>
      <w:r>
        <w:t>required,</w:t>
      </w:r>
      <w:r>
        <w:rPr>
          <w:spacing w:val="-8"/>
        </w:rPr>
        <w:t xml:space="preserve"> </w:t>
      </w:r>
      <w:r>
        <w:t>the</w:t>
      </w:r>
      <w:r>
        <w:rPr>
          <w:spacing w:val="-8"/>
        </w:rPr>
        <w:t xml:space="preserve"> </w:t>
      </w:r>
      <w:r>
        <w:rPr>
          <w:spacing w:val="-3"/>
        </w:rPr>
        <w:t>Contractor</w:t>
      </w:r>
      <w:r>
        <w:rPr>
          <w:spacing w:val="-8"/>
        </w:rPr>
        <w:t xml:space="preserve"> </w:t>
      </w:r>
      <w:r>
        <w:t>shall</w:t>
      </w:r>
      <w:r>
        <w:rPr>
          <w:spacing w:val="-9"/>
        </w:rPr>
        <w:t xml:space="preserve"> </w:t>
      </w:r>
      <w:r>
        <w:t>erect</w:t>
      </w:r>
      <w:r>
        <w:rPr>
          <w:spacing w:val="-10"/>
        </w:rPr>
        <w:t xml:space="preserve"> </w:t>
      </w:r>
      <w:r>
        <w:t>and</w:t>
      </w:r>
      <w:r>
        <w:rPr>
          <w:spacing w:val="-8"/>
        </w:rPr>
        <w:t xml:space="preserve"> </w:t>
      </w:r>
      <w:r>
        <w:t>maintain</w:t>
      </w:r>
      <w:r>
        <w:rPr>
          <w:spacing w:val="-8"/>
        </w:rPr>
        <w:t xml:space="preserve"> </w:t>
      </w:r>
      <w:r>
        <w:t>such</w:t>
      </w:r>
      <w:r>
        <w:rPr>
          <w:spacing w:val="-9"/>
        </w:rPr>
        <w:t xml:space="preserve"> </w:t>
      </w:r>
      <w:r>
        <w:t>a</w:t>
      </w:r>
      <w:r>
        <w:rPr>
          <w:spacing w:val="-8"/>
        </w:rPr>
        <w:t xml:space="preserve"> </w:t>
      </w:r>
      <w:r>
        <w:t>fence (demarcating</w:t>
      </w:r>
      <w:r>
        <w:rPr>
          <w:spacing w:val="-19"/>
        </w:rPr>
        <w:t xml:space="preserve"> </w:t>
      </w:r>
      <w:r>
        <w:t>the</w:t>
      </w:r>
      <w:r>
        <w:rPr>
          <w:spacing w:val="-21"/>
        </w:rPr>
        <w:t xml:space="preserve"> </w:t>
      </w:r>
      <w:r>
        <w:t>boundary</w:t>
      </w:r>
      <w:r>
        <w:rPr>
          <w:spacing w:val="-23"/>
        </w:rPr>
        <w:t xml:space="preserve"> </w:t>
      </w:r>
      <w:r>
        <w:t>of</w:t>
      </w:r>
      <w:r>
        <w:rPr>
          <w:spacing w:val="-19"/>
        </w:rPr>
        <w:t xml:space="preserve"> </w:t>
      </w:r>
      <w:r>
        <w:t>the</w:t>
      </w:r>
      <w:r>
        <w:rPr>
          <w:spacing w:val="-18"/>
        </w:rPr>
        <w:t xml:space="preserve"> </w:t>
      </w:r>
      <w:r>
        <w:t>working</w:t>
      </w:r>
      <w:r>
        <w:rPr>
          <w:spacing w:val="-19"/>
        </w:rPr>
        <w:t xml:space="preserve"> </w:t>
      </w:r>
      <w:r>
        <w:t>area,</w:t>
      </w:r>
      <w:r>
        <w:rPr>
          <w:spacing w:val="-20"/>
        </w:rPr>
        <w:t xml:space="preserve"> </w:t>
      </w:r>
      <w:r>
        <w:t>construction</w:t>
      </w:r>
      <w:r>
        <w:rPr>
          <w:spacing w:val="-21"/>
        </w:rPr>
        <w:t xml:space="preserve"> </w:t>
      </w:r>
      <w:r>
        <w:t>camp</w:t>
      </w:r>
      <w:r>
        <w:rPr>
          <w:spacing w:val="-20"/>
        </w:rPr>
        <w:t xml:space="preserve"> </w:t>
      </w:r>
      <w:r>
        <w:t>and</w:t>
      </w:r>
      <w:r>
        <w:rPr>
          <w:spacing w:val="-21"/>
        </w:rPr>
        <w:t xml:space="preserve"> </w:t>
      </w:r>
      <w:r>
        <w:t>access</w:t>
      </w:r>
      <w:r>
        <w:rPr>
          <w:spacing w:val="-19"/>
        </w:rPr>
        <w:t xml:space="preserve"> </w:t>
      </w:r>
      <w:r>
        <w:t>roads) to the satisfaction of the</w:t>
      </w:r>
      <w:r>
        <w:rPr>
          <w:spacing w:val="-28"/>
        </w:rPr>
        <w:t xml:space="preserve"> </w:t>
      </w:r>
      <w:r>
        <w:t>Engineer.</w:t>
      </w:r>
    </w:p>
    <w:p w:rsidR="003E387D" w:rsidRDefault="003E387D" w:rsidP="00CC6C75">
      <w:pPr>
        <w:pStyle w:val="BodyText"/>
        <w:spacing w:before="120" w:after="240"/>
        <w:ind w:left="2098" w:right="144"/>
        <w:jc w:val="both"/>
      </w:pPr>
      <w:r>
        <w:t>This</w:t>
      </w:r>
      <w:r>
        <w:rPr>
          <w:spacing w:val="-15"/>
        </w:rPr>
        <w:t xml:space="preserve"> </w:t>
      </w:r>
      <w:r>
        <w:t>fence</w:t>
      </w:r>
      <w:r>
        <w:rPr>
          <w:spacing w:val="-15"/>
        </w:rPr>
        <w:t xml:space="preserve"> </w:t>
      </w:r>
      <w:r>
        <w:t>shall</w:t>
      </w:r>
      <w:r>
        <w:rPr>
          <w:spacing w:val="-15"/>
        </w:rPr>
        <w:t xml:space="preserve"> </w:t>
      </w:r>
      <w:r>
        <w:t>be</w:t>
      </w:r>
      <w:r>
        <w:rPr>
          <w:spacing w:val="-14"/>
        </w:rPr>
        <w:t xml:space="preserve"> </w:t>
      </w:r>
      <w:r>
        <w:t>erected</w:t>
      </w:r>
      <w:r>
        <w:rPr>
          <w:spacing w:val="-14"/>
        </w:rPr>
        <w:t xml:space="preserve"> </w:t>
      </w:r>
      <w:r>
        <w:t>before</w:t>
      </w:r>
      <w:r>
        <w:rPr>
          <w:spacing w:val="-14"/>
        </w:rPr>
        <w:t xml:space="preserve"> </w:t>
      </w:r>
      <w:r>
        <w:t>the</w:t>
      </w:r>
      <w:r>
        <w:rPr>
          <w:spacing w:val="-16"/>
        </w:rPr>
        <w:t xml:space="preserve"> </w:t>
      </w:r>
      <w:r>
        <w:t>commencement</w:t>
      </w:r>
      <w:r>
        <w:rPr>
          <w:spacing w:val="-14"/>
        </w:rPr>
        <w:t xml:space="preserve"> </w:t>
      </w:r>
      <w:r>
        <w:t>of</w:t>
      </w:r>
      <w:r>
        <w:rPr>
          <w:spacing w:val="-14"/>
        </w:rPr>
        <w:t xml:space="preserve"> </w:t>
      </w:r>
      <w:r>
        <w:t>any</w:t>
      </w:r>
      <w:r>
        <w:rPr>
          <w:spacing w:val="-17"/>
        </w:rPr>
        <w:t xml:space="preserve"> </w:t>
      </w:r>
      <w:r>
        <w:t>other</w:t>
      </w:r>
      <w:r>
        <w:rPr>
          <w:spacing w:val="-12"/>
        </w:rPr>
        <w:t xml:space="preserve"> </w:t>
      </w:r>
      <w:r>
        <w:t>work</w:t>
      </w:r>
      <w:r>
        <w:rPr>
          <w:spacing w:val="-13"/>
        </w:rPr>
        <w:t xml:space="preserve"> </w:t>
      </w:r>
      <w:r>
        <w:t>on</w:t>
      </w:r>
      <w:r>
        <w:rPr>
          <w:spacing w:val="-16"/>
        </w:rPr>
        <w:t xml:space="preserve"> </w:t>
      </w:r>
      <w:r>
        <w:t>site.</w:t>
      </w:r>
      <w:r>
        <w:rPr>
          <w:spacing w:val="28"/>
        </w:rPr>
        <w:t xml:space="preserve"> </w:t>
      </w:r>
      <w:r>
        <w:t>The fence shall be removed after completion of the project and the site reinstated to its original</w:t>
      </w:r>
      <w:r>
        <w:rPr>
          <w:spacing w:val="-8"/>
        </w:rPr>
        <w:t xml:space="preserve"> </w:t>
      </w:r>
      <w:r>
        <w:t>state.</w:t>
      </w:r>
    </w:p>
    <w:p w:rsidR="003E387D" w:rsidRDefault="003E387D">
      <w:pPr>
        <w:pStyle w:val="Heading5"/>
        <w:numPr>
          <w:ilvl w:val="0"/>
          <w:numId w:val="2"/>
        </w:numPr>
        <w:tabs>
          <w:tab w:val="left" w:pos="2100"/>
          <w:tab w:val="left" w:pos="2101"/>
        </w:tabs>
        <w:spacing w:before="240" w:after="240"/>
        <w:ind w:left="2098" w:right="144"/>
      </w:pPr>
      <w:r>
        <w:t>Workshops</w:t>
      </w:r>
    </w:p>
    <w:p w:rsidR="003E387D" w:rsidRDefault="003E387D" w:rsidP="00CC6C75">
      <w:pPr>
        <w:pStyle w:val="BodyText"/>
        <w:ind w:left="2100" w:right="144"/>
        <w:jc w:val="both"/>
      </w:pPr>
      <w:r>
        <w:t>All workshops shall be located inside the demarcated construction camp area as approved</w:t>
      </w:r>
      <w:r>
        <w:rPr>
          <w:spacing w:val="-14"/>
        </w:rPr>
        <w:t xml:space="preserve"> </w:t>
      </w:r>
      <w:r>
        <w:t>by</w:t>
      </w:r>
      <w:r>
        <w:rPr>
          <w:spacing w:val="-16"/>
        </w:rPr>
        <w:t xml:space="preserve"> </w:t>
      </w:r>
      <w:r>
        <w:t>the</w:t>
      </w:r>
      <w:r>
        <w:rPr>
          <w:spacing w:val="-11"/>
        </w:rPr>
        <w:t xml:space="preserve"> </w:t>
      </w:r>
      <w:r>
        <w:t>Engineer</w:t>
      </w:r>
      <w:r>
        <w:rPr>
          <w:spacing w:val="-11"/>
        </w:rPr>
        <w:t xml:space="preserve"> </w:t>
      </w:r>
      <w:r>
        <w:t>prior</w:t>
      </w:r>
      <w:r>
        <w:rPr>
          <w:spacing w:val="-12"/>
        </w:rPr>
        <w:t xml:space="preserve"> </w:t>
      </w:r>
      <w:r>
        <w:t>to</w:t>
      </w:r>
      <w:r>
        <w:rPr>
          <w:spacing w:val="-13"/>
        </w:rPr>
        <w:t xml:space="preserve"> </w:t>
      </w:r>
      <w:r>
        <w:t>establishment.</w:t>
      </w:r>
      <w:r>
        <w:rPr>
          <w:spacing w:val="32"/>
        </w:rPr>
        <w:t xml:space="preserve"> </w:t>
      </w:r>
      <w:r>
        <w:t>The</w:t>
      </w:r>
      <w:r>
        <w:rPr>
          <w:spacing w:val="-11"/>
        </w:rPr>
        <w:t xml:space="preserve"> </w:t>
      </w:r>
      <w:r>
        <w:t>workshop</w:t>
      </w:r>
      <w:r>
        <w:rPr>
          <w:spacing w:val="-13"/>
        </w:rPr>
        <w:t xml:space="preserve"> </w:t>
      </w:r>
      <w:r>
        <w:t>shall</w:t>
      </w:r>
      <w:r>
        <w:rPr>
          <w:spacing w:val="-12"/>
        </w:rPr>
        <w:t xml:space="preserve"> </w:t>
      </w:r>
      <w:r>
        <w:t>have</w:t>
      </w:r>
      <w:r>
        <w:rPr>
          <w:spacing w:val="-13"/>
        </w:rPr>
        <w:t xml:space="preserve"> </w:t>
      </w:r>
      <w:r>
        <w:t>a</w:t>
      </w:r>
      <w:r>
        <w:rPr>
          <w:spacing w:val="-14"/>
        </w:rPr>
        <w:t xml:space="preserve"> </w:t>
      </w:r>
      <w:r>
        <w:t>smooth impermeable concrete floor sloped to one side where oil is trapped in an oil trap or sump</w:t>
      </w:r>
      <w:r>
        <w:rPr>
          <w:spacing w:val="-8"/>
        </w:rPr>
        <w:t xml:space="preserve"> </w:t>
      </w:r>
      <w:r>
        <w:t>to</w:t>
      </w:r>
      <w:r>
        <w:rPr>
          <w:spacing w:val="-7"/>
        </w:rPr>
        <w:t xml:space="preserve"> </w:t>
      </w:r>
      <w:r>
        <w:t>contain</w:t>
      </w:r>
      <w:r>
        <w:rPr>
          <w:spacing w:val="-5"/>
        </w:rPr>
        <w:t xml:space="preserve"> </w:t>
      </w:r>
      <w:r>
        <w:t>any</w:t>
      </w:r>
      <w:r>
        <w:rPr>
          <w:spacing w:val="-10"/>
        </w:rPr>
        <w:t xml:space="preserve"> </w:t>
      </w:r>
      <w:r>
        <w:t>spillages</w:t>
      </w:r>
      <w:r>
        <w:rPr>
          <w:spacing w:val="-6"/>
        </w:rPr>
        <w:t xml:space="preserve"> </w:t>
      </w:r>
      <w:r>
        <w:t>of</w:t>
      </w:r>
      <w:r>
        <w:rPr>
          <w:spacing w:val="-4"/>
        </w:rPr>
        <w:t xml:space="preserve"> </w:t>
      </w:r>
      <w:r>
        <w:t>substances</w:t>
      </w:r>
      <w:r>
        <w:rPr>
          <w:spacing w:val="-6"/>
        </w:rPr>
        <w:t xml:space="preserve"> </w:t>
      </w:r>
      <w:r>
        <w:t>such</w:t>
      </w:r>
      <w:r>
        <w:rPr>
          <w:spacing w:val="-4"/>
        </w:rPr>
        <w:t xml:space="preserve"> </w:t>
      </w:r>
      <w:r>
        <w:t>as</w:t>
      </w:r>
      <w:r>
        <w:rPr>
          <w:spacing w:val="-4"/>
        </w:rPr>
        <w:t xml:space="preserve"> </w:t>
      </w:r>
      <w:r>
        <w:t>oil.</w:t>
      </w:r>
    </w:p>
    <w:p w:rsidR="00EB29FA" w:rsidRDefault="00EB29FA" w:rsidP="00AF3C7E">
      <w:pPr>
        <w:ind w:right="-93"/>
        <w:jc w:val="both"/>
        <w:rPr>
          <w:sz w:val="20"/>
        </w:rPr>
        <w:sectPr w:rsidR="00EB29FA" w:rsidSect="003E387D">
          <w:headerReference w:type="default" r:id="rId176"/>
          <w:footerReference w:type="default" r:id="rId177"/>
          <w:pgSz w:w="11910" w:h="16840"/>
          <w:pgMar w:top="851" w:right="567" w:bottom="851" w:left="1134" w:header="854" w:footer="760" w:gutter="0"/>
          <w:cols w:space="720"/>
        </w:sectPr>
      </w:pPr>
    </w:p>
    <w:p w:rsidR="00EB29FA" w:rsidRDefault="00981AB3" w:rsidP="00CC6C75">
      <w:pPr>
        <w:pStyle w:val="BodyText"/>
        <w:spacing w:before="240" w:after="120"/>
        <w:ind w:left="2098" w:right="144"/>
        <w:jc w:val="both"/>
      </w:pPr>
      <w:r>
        <w:t>Waste</w:t>
      </w:r>
      <w:r>
        <w:rPr>
          <w:spacing w:val="-24"/>
        </w:rPr>
        <w:t xml:space="preserve"> </w:t>
      </w:r>
      <w:r>
        <w:t>material</w:t>
      </w:r>
      <w:r>
        <w:rPr>
          <w:spacing w:val="-24"/>
        </w:rPr>
        <w:t xml:space="preserve"> </w:t>
      </w:r>
      <w:r>
        <w:t>shall</w:t>
      </w:r>
      <w:r>
        <w:rPr>
          <w:spacing w:val="-22"/>
        </w:rPr>
        <w:t xml:space="preserve"> </w:t>
      </w:r>
      <w:r>
        <w:t>be</w:t>
      </w:r>
      <w:r>
        <w:rPr>
          <w:spacing w:val="-22"/>
        </w:rPr>
        <w:t xml:space="preserve"> </w:t>
      </w:r>
      <w:r>
        <w:t>disposed</w:t>
      </w:r>
      <w:r>
        <w:rPr>
          <w:spacing w:val="-21"/>
        </w:rPr>
        <w:t xml:space="preserve"> </w:t>
      </w:r>
      <w:r>
        <w:t>of</w:t>
      </w:r>
      <w:r>
        <w:rPr>
          <w:spacing w:val="-20"/>
        </w:rPr>
        <w:t xml:space="preserve"> </w:t>
      </w:r>
      <w:r>
        <w:t>in</w:t>
      </w:r>
      <w:r>
        <w:rPr>
          <w:spacing w:val="-22"/>
        </w:rPr>
        <w:t xml:space="preserve"> </w:t>
      </w:r>
      <w:r>
        <w:t>accordance</w:t>
      </w:r>
      <w:r>
        <w:rPr>
          <w:spacing w:val="-19"/>
        </w:rPr>
        <w:t xml:space="preserve"> </w:t>
      </w:r>
      <w:r>
        <w:t>with</w:t>
      </w:r>
      <w:r>
        <w:rPr>
          <w:spacing w:val="-22"/>
        </w:rPr>
        <w:t xml:space="preserve"> </w:t>
      </w:r>
      <w:r>
        <w:t>the</w:t>
      </w:r>
      <w:r>
        <w:rPr>
          <w:spacing w:val="-22"/>
        </w:rPr>
        <w:t xml:space="preserve"> </w:t>
      </w:r>
      <w:r>
        <w:t>national,</w:t>
      </w:r>
      <w:r>
        <w:rPr>
          <w:spacing w:val="-24"/>
        </w:rPr>
        <w:t xml:space="preserve"> </w:t>
      </w:r>
      <w:r>
        <w:t>regional</w:t>
      </w:r>
      <w:r>
        <w:rPr>
          <w:spacing w:val="-22"/>
        </w:rPr>
        <w:t xml:space="preserve"> </w:t>
      </w:r>
      <w:r>
        <w:t>and</w:t>
      </w:r>
      <w:r>
        <w:rPr>
          <w:spacing w:val="-22"/>
        </w:rPr>
        <w:t xml:space="preserve"> </w:t>
      </w:r>
      <w:r>
        <w:t>local by-laws</w:t>
      </w:r>
      <w:r>
        <w:rPr>
          <w:spacing w:val="-18"/>
        </w:rPr>
        <w:t xml:space="preserve"> </w:t>
      </w:r>
      <w:r>
        <w:t>regulations</w:t>
      </w:r>
      <w:r>
        <w:rPr>
          <w:spacing w:val="-18"/>
        </w:rPr>
        <w:t xml:space="preserve"> </w:t>
      </w:r>
      <w:r>
        <w:t>and</w:t>
      </w:r>
      <w:r>
        <w:rPr>
          <w:spacing w:val="-18"/>
        </w:rPr>
        <w:t xml:space="preserve"> </w:t>
      </w:r>
      <w:r>
        <w:t>by-laws.</w:t>
      </w:r>
      <w:r>
        <w:rPr>
          <w:spacing w:val="21"/>
        </w:rPr>
        <w:t xml:space="preserve"> </w:t>
      </w:r>
      <w:r>
        <w:t>The</w:t>
      </w:r>
      <w:r>
        <w:rPr>
          <w:spacing w:val="-16"/>
        </w:rPr>
        <w:t xml:space="preserve"> </w:t>
      </w:r>
      <w:r>
        <w:t>waste</w:t>
      </w:r>
      <w:r>
        <w:rPr>
          <w:spacing w:val="-19"/>
        </w:rPr>
        <w:t xml:space="preserve"> </w:t>
      </w:r>
      <w:r>
        <w:t>shall</w:t>
      </w:r>
      <w:r>
        <w:rPr>
          <w:spacing w:val="-19"/>
        </w:rPr>
        <w:t xml:space="preserve"> </w:t>
      </w:r>
      <w:r>
        <w:t>be</w:t>
      </w:r>
      <w:r>
        <w:rPr>
          <w:spacing w:val="-20"/>
        </w:rPr>
        <w:t xml:space="preserve"> </w:t>
      </w:r>
      <w:r>
        <w:t>regularly</w:t>
      </w:r>
      <w:r>
        <w:rPr>
          <w:spacing w:val="-22"/>
        </w:rPr>
        <w:t xml:space="preserve"> </w:t>
      </w:r>
      <w:r>
        <w:t>removed</w:t>
      </w:r>
      <w:r>
        <w:rPr>
          <w:spacing w:val="-17"/>
        </w:rPr>
        <w:t xml:space="preserve"> </w:t>
      </w:r>
      <w:r>
        <w:t>and</w:t>
      </w:r>
      <w:r>
        <w:rPr>
          <w:spacing w:val="-17"/>
        </w:rPr>
        <w:t xml:space="preserve"> </w:t>
      </w:r>
      <w:r>
        <w:t>disposed of at an approved</w:t>
      </w:r>
      <w:r>
        <w:rPr>
          <w:spacing w:val="-18"/>
        </w:rPr>
        <w:t xml:space="preserve"> </w:t>
      </w:r>
      <w:r>
        <w:t>site.</w:t>
      </w:r>
    </w:p>
    <w:p w:rsidR="00EB29FA" w:rsidRDefault="00981AB3">
      <w:pPr>
        <w:pStyle w:val="Heading5"/>
        <w:numPr>
          <w:ilvl w:val="0"/>
          <w:numId w:val="2"/>
        </w:numPr>
        <w:tabs>
          <w:tab w:val="left" w:pos="2100"/>
          <w:tab w:val="left" w:pos="2101"/>
        </w:tabs>
        <w:ind w:left="2098" w:right="144"/>
      </w:pPr>
      <w:r>
        <w:t>Eating</w:t>
      </w:r>
      <w:r>
        <w:rPr>
          <w:spacing w:val="-6"/>
        </w:rPr>
        <w:t xml:space="preserve"> </w:t>
      </w:r>
      <w:r>
        <w:t>areas</w:t>
      </w:r>
    </w:p>
    <w:p w:rsidR="00EB29FA" w:rsidRDefault="00981AB3" w:rsidP="00CC6C75">
      <w:pPr>
        <w:pStyle w:val="BodyText"/>
        <w:spacing w:before="240" w:after="240"/>
        <w:ind w:left="2100" w:right="144"/>
        <w:jc w:val="both"/>
      </w:pPr>
      <w:r>
        <w:t xml:space="preserve">The </w:t>
      </w:r>
      <w:r>
        <w:rPr>
          <w:spacing w:val="-3"/>
        </w:rPr>
        <w:t xml:space="preserve">Contractor’s </w:t>
      </w:r>
      <w:r>
        <w:t>employees shall eat in a designated eating area indicated on the drawing</w:t>
      </w:r>
      <w:r>
        <w:rPr>
          <w:spacing w:val="-21"/>
        </w:rPr>
        <w:t xml:space="preserve"> </w:t>
      </w:r>
      <w:r>
        <w:t>approved</w:t>
      </w:r>
      <w:r>
        <w:rPr>
          <w:spacing w:val="-22"/>
        </w:rPr>
        <w:t xml:space="preserve"> </w:t>
      </w:r>
      <w:r>
        <w:t>by</w:t>
      </w:r>
      <w:r>
        <w:rPr>
          <w:spacing w:val="-23"/>
        </w:rPr>
        <w:t xml:space="preserve"> </w:t>
      </w:r>
      <w:r>
        <w:t>the</w:t>
      </w:r>
      <w:r>
        <w:rPr>
          <w:spacing w:val="-19"/>
        </w:rPr>
        <w:t xml:space="preserve"> </w:t>
      </w:r>
      <w:r>
        <w:t>Engineer.</w:t>
      </w:r>
      <w:r>
        <w:rPr>
          <w:spacing w:val="15"/>
        </w:rPr>
        <w:t xml:space="preserve"> </w:t>
      </w:r>
      <w:r>
        <w:t>The</w:t>
      </w:r>
      <w:r>
        <w:rPr>
          <w:spacing w:val="-21"/>
        </w:rPr>
        <w:t xml:space="preserve"> </w:t>
      </w:r>
      <w:r>
        <w:t>Contractor</w:t>
      </w:r>
      <w:r>
        <w:rPr>
          <w:spacing w:val="-21"/>
        </w:rPr>
        <w:t xml:space="preserve"> </w:t>
      </w:r>
      <w:r>
        <w:t>shall</w:t>
      </w:r>
      <w:r>
        <w:rPr>
          <w:spacing w:val="-19"/>
        </w:rPr>
        <w:t xml:space="preserve"> </w:t>
      </w:r>
      <w:r>
        <w:t>provide</w:t>
      </w:r>
      <w:r>
        <w:rPr>
          <w:spacing w:val="-20"/>
        </w:rPr>
        <w:t xml:space="preserve"> </w:t>
      </w:r>
      <w:r>
        <w:t>adequate</w:t>
      </w:r>
      <w:r>
        <w:rPr>
          <w:spacing w:val="-21"/>
        </w:rPr>
        <w:t xml:space="preserve"> </w:t>
      </w:r>
      <w:r>
        <w:t>shade</w:t>
      </w:r>
      <w:r>
        <w:rPr>
          <w:spacing w:val="-21"/>
        </w:rPr>
        <w:t xml:space="preserve"> </w:t>
      </w:r>
      <w:r>
        <w:t xml:space="preserve">and provide scavenger proof and waterproof refuse bins. Cooking will only take place in this area on </w:t>
      </w:r>
      <w:r w:rsidR="008924DB">
        <w:t>well-maintained</w:t>
      </w:r>
      <w:r>
        <w:t xml:space="preserve"> gas cookers </w:t>
      </w:r>
      <w:r>
        <w:rPr>
          <w:spacing w:val="-3"/>
        </w:rPr>
        <w:t xml:space="preserve">with </w:t>
      </w:r>
      <w:r>
        <w:t>fire extinguishers present. Open fires other</w:t>
      </w:r>
      <w:r>
        <w:rPr>
          <w:spacing w:val="-6"/>
        </w:rPr>
        <w:t xml:space="preserve"> </w:t>
      </w:r>
      <w:r>
        <w:t>than</w:t>
      </w:r>
      <w:r>
        <w:rPr>
          <w:spacing w:val="-5"/>
        </w:rPr>
        <w:t xml:space="preserve"> </w:t>
      </w:r>
      <w:r>
        <w:t>the</w:t>
      </w:r>
      <w:r>
        <w:rPr>
          <w:spacing w:val="-6"/>
        </w:rPr>
        <w:t xml:space="preserve"> </w:t>
      </w:r>
      <w:r>
        <w:t>gas</w:t>
      </w:r>
      <w:r>
        <w:rPr>
          <w:spacing w:val="-6"/>
        </w:rPr>
        <w:t xml:space="preserve"> </w:t>
      </w:r>
      <w:r>
        <w:t>cookers</w:t>
      </w:r>
      <w:r>
        <w:rPr>
          <w:spacing w:val="-5"/>
        </w:rPr>
        <w:t xml:space="preserve"> </w:t>
      </w:r>
      <w:r>
        <w:t>shall</w:t>
      </w:r>
      <w:r>
        <w:rPr>
          <w:spacing w:val="-5"/>
        </w:rPr>
        <w:t xml:space="preserve"> </w:t>
      </w:r>
      <w:r>
        <w:t>not</w:t>
      </w:r>
      <w:r>
        <w:rPr>
          <w:spacing w:val="-4"/>
        </w:rPr>
        <w:t xml:space="preserve"> </w:t>
      </w:r>
      <w:r>
        <w:t>be</w:t>
      </w:r>
      <w:r>
        <w:rPr>
          <w:spacing w:val="-5"/>
        </w:rPr>
        <w:t xml:space="preserve"> </w:t>
      </w:r>
      <w:r>
        <w:t>allowed.</w:t>
      </w:r>
    </w:p>
    <w:p w:rsidR="00EB29FA" w:rsidRDefault="00981AB3">
      <w:pPr>
        <w:pStyle w:val="Heading5"/>
        <w:numPr>
          <w:ilvl w:val="0"/>
          <w:numId w:val="2"/>
        </w:numPr>
        <w:tabs>
          <w:tab w:val="left" w:pos="2100"/>
          <w:tab w:val="left" w:pos="2101"/>
        </w:tabs>
        <w:spacing w:before="240" w:after="240"/>
        <w:ind w:right="144"/>
      </w:pPr>
      <w:r>
        <w:t>Watchmen</w:t>
      </w:r>
    </w:p>
    <w:p w:rsidR="00EB29FA" w:rsidRDefault="00981AB3" w:rsidP="00CC6C75">
      <w:pPr>
        <w:pStyle w:val="BodyText"/>
        <w:spacing w:before="240" w:after="240"/>
        <w:ind w:left="2100" w:right="144"/>
        <w:jc w:val="both"/>
      </w:pPr>
      <w:r>
        <w:t>The</w:t>
      </w:r>
      <w:r>
        <w:rPr>
          <w:spacing w:val="-14"/>
        </w:rPr>
        <w:t xml:space="preserve"> </w:t>
      </w:r>
      <w:r>
        <w:t>Contractor</w:t>
      </w:r>
      <w:r>
        <w:rPr>
          <w:spacing w:val="-12"/>
        </w:rPr>
        <w:t xml:space="preserve"> </w:t>
      </w:r>
      <w:r>
        <w:t>shall</w:t>
      </w:r>
      <w:r>
        <w:rPr>
          <w:spacing w:val="-11"/>
        </w:rPr>
        <w:t xml:space="preserve"> </w:t>
      </w:r>
      <w:r>
        <w:t>have</w:t>
      </w:r>
      <w:r>
        <w:rPr>
          <w:spacing w:val="-12"/>
        </w:rPr>
        <w:t xml:space="preserve"> </w:t>
      </w:r>
      <w:r>
        <w:t>a</w:t>
      </w:r>
      <w:r>
        <w:rPr>
          <w:spacing w:val="-9"/>
        </w:rPr>
        <w:t xml:space="preserve"> </w:t>
      </w:r>
      <w:r>
        <w:t>watchman</w:t>
      </w:r>
      <w:r>
        <w:rPr>
          <w:spacing w:val="-12"/>
        </w:rPr>
        <w:t xml:space="preserve"> </w:t>
      </w:r>
      <w:r>
        <w:t>present</w:t>
      </w:r>
      <w:r>
        <w:rPr>
          <w:spacing w:val="-13"/>
        </w:rPr>
        <w:t xml:space="preserve"> </w:t>
      </w:r>
      <w:r>
        <w:t>on</w:t>
      </w:r>
      <w:r>
        <w:rPr>
          <w:spacing w:val="-11"/>
        </w:rPr>
        <w:t xml:space="preserve"> </w:t>
      </w:r>
      <w:r>
        <w:t>site</w:t>
      </w:r>
      <w:r>
        <w:rPr>
          <w:spacing w:val="-13"/>
        </w:rPr>
        <w:t xml:space="preserve"> </w:t>
      </w:r>
      <w:r>
        <w:t>during</w:t>
      </w:r>
      <w:r>
        <w:rPr>
          <w:spacing w:val="-12"/>
        </w:rPr>
        <w:t xml:space="preserve"> </w:t>
      </w:r>
      <w:r>
        <w:t>non-working</w:t>
      </w:r>
      <w:r>
        <w:rPr>
          <w:spacing w:val="-12"/>
        </w:rPr>
        <w:t xml:space="preserve"> </w:t>
      </w:r>
      <w:r>
        <w:t>hours</w:t>
      </w:r>
      <w:r>
        <w:rPr>
          <w:spacing w:val="-10"/>
        </w:rPr>
        <w:t xml:space="preserve"> </w:t>
      </w:r>
      <w:r>
        <w:t>and on</w:t>
      </w:r>
      <w:r>
        <w:rPr>
          <w:spacing w:val="-5"/>
        </w:rPr>
        <w:t xml:space="preserve"> </w:t>
      </w:r>
      <w:r>
        <w:rPr>
          <w:spacing w:val="-3"/>
        </w:rPr>
        <w:t xml:space="preserve">holidays </w:t>
      </w:r>
      <w:r>
        <w:t>to</w:t>
      </w:r>
      <w:r>
        <w:rPr>
          <w:spacing w:val="-8"/>
        </w:rPr>
        <w:t xml:space="preserve"> </w:t>
      </w:r>
      <w:r>
        <w:t>ensure</w:t>
      </w:r>
      <w:r>
        <w:rPr>
          <w:spacing w:val="-7"/>
        </w:rPr>
        <w:t xml:space="preserve"> </w:t>
      </w:r>
      <w:r>
        <w:t>the</w:t>
      </w:r>
      <w:r>
        <w:rPr>
          <w:spacing w:val="-5"/>
        </w:rPr>
        <w:t xml:space="preserve"> </w:t>
      </w:r>
      <w:r>
        <w:t>safety</w:t>
      </w:r>
      <w:r>
        <w:rPr>
          <w:spacing w:val="-9"/>
        </w:rPr>
        <w:t xml:space="preserve"> </w:t>
      </w:r>
      <w:r>
        <w:t>of</w:t>
      </w:r>
      <w:r>
        <w:rPr>
          <w:spacing w:val="-4"/>
        </w:rPr>
        <w:t xml:space="preserve"> </w:t>
      </w:r>
      <w:r>
        <w:t>plant</w:t>
      </w:r>
      <w:r>
        <w:rPr>
          <w:spacing w:val="-5"/>
        </w:rPr>
        <w:t xml:space="preserve"> </w:t>
      </w:r>
      <w:r>
        <w:t>and</w:t>
      </w:r>
      <w:r>
        <w:rPr>
          <w:spacing w:val="-7"/>
        </w:rPr>
        <w:t xml:space="preserve"> </w:t>
      </w:r>
      <w:r>
        <w:t>materials</w:t>
      </w:r>
      <w:r>
        <w:rPr>
          <w:spacing w:val="-3"/>
        </w:rPr>
        <w:t xml:space="preserve"> </w:t>
      </w:r>
      <w:r>
        <w:t>on</w:t>
      </w:r>
      <w:r>
        <w:rPr>
          <w:spacing w:val="-9"/>
        </w:rPr>
        <w:t xml:space="preserve"> </w:t>
      </w:r>
      <w:r>
        <w:t>site.</w:t>
      </w:r>
    </w:p>
    <w:p w:rsidR="00EB29FA" w:rsidRDefault="00981AB3">
      <w:pPr>
        <w:pStyle w:val="Heading5"/>
        <w:numPr>
          <w:ilvl w:val="0"/>
          <w:numId w:val="2"/>
        </w:numPr>
        <w:tabs>
          <w:tab w:val="left" w:pos="2100"/>
          <w:tab w:val="left" w:pos="2101"/>
        </w:tabs>
        <w:spacing w:before="240" w:after="120"/>
        <w:ind w:left="2098" w:right="144"/>
      </w:pPr>
      <w:r>
        <w:t>Ablution</w:t>
      </w:r>
      <w:r>
        <w:rPr>
          <w:spacing w:val="-4"/>
        </w:rPr>
        <w:t xml:space="preserve"> </w:t>
      </w:r>
      <w:r>
        <w:t>facilities</w:t>
      </w:r>
    </w:p>
    <w:p w:rsidR="00EB29FA" w:rsidRDefault="00981AB3" w:rsidP="00CC6C75">
      <w:pPr>
        <w:pStyle w:val="BodyText"/>
        <w:spacing w:before="120" w:after="240"/>
        <w:ind w:left="2098" w:right="144"/>
        <w:jc w:val="both"/>
      </w:pPr>
      <w:r>
        <w:t>The</w:t>
      </w:r>
      <w:r>
        <w:rPr>
          <w:spacing w:val="-9"/>
        </w:rPr>
        <w:t xml:space="preserve"> </w:t>
      </w:r>
      <w:r>
        <w:t>exact</w:t>
      </w:r>
      <w:r>
        <w:rPr>
          <w:spacing w:val="-7"/>
        </w:rPr>
        <w:t xml:space="preserve"> </w:t>
      </w:r>
      <w:r>
        <w:t>location</w:t>
      </w:r>
      <w:r>
        <w:rPr>
          <w:spacing w:val="-7"/>
        </w:rPr>
        <w:t xml:space="preserve"> </w:t>
      </w:r>
      <w:r>
        <w:t>of</w:t>
      </w:r>
      <w:r>
        <w:rPr>
          <w:spacing w:val="-7"/>
        </w:rPr>
        <w:t xml:space="preserve"> </w:t>
      </w:r>
      <w:r>
        <w:t>toilets</w:t>
      </w:r>
      <w:r>
        <w:rPr>
          <w:spacing w:val="-3"/>
        </w:rPr>
        <w:t xml:space="preserve"> </w:t>
      </w:r>
      <w:r>
        <w:t>shall</w:t>
      </w:r>
      <w:r>
        <w:rPr>
          <w:spacing w:val="-8"/>
        </w:rPr>
        <w:t xml:space="preserve"> </w:t>
      </w:r>
      <w:r>
        <w:t>be</w:t>
      </w:r>
      <w:r>
        <w:rPr>
          <w:spacing w:val="-7"/>
        </w:rPr>
        <w:t xml:space="preserve"> </w:t>
      </w:r>
      <w:r>
        <w:t>approved</w:t>
      </w:r>
      <w:r>
        <w:rPr>
          <w:spacing w:val="-6"/>
        </w:rPr>
        <w:t xml:space="preserve"> </w:t>
      </w:r>
      <w:r>
        <w:t>by</w:t>
      </w:r>
      <w:r>
        <w:rPr>
          <w:spacing w:val="-13"/>
        </w:rPr>
        <w:t xml:space="preserve"> </w:t>
      </w:r>
      <w:r>
        <w:t>the</w:t>
      </w:r>
      <w:r>
        <w:rPr>
          <w:spacing w:val="-6"/>
        </w:rPr>
        <w:t xml:space="preserve"> </w:t>
      </w:r>
      <w:r>
        <w:t>Engineer.</w:t>
      </w:r>
      <w:r>
        <w:rPr>
          <w:spacing w:val="41"/>
        </w:rPr>
        <w:t xml:space="preserve"> </w:t>
      </w:r>
      <w:r>
        <w:t>The</w:t>
      </w:r>
      <w:r>
        <w:rPr>
          <w:spacing w:val="-7"/>
        </w:rPr>
        <w:t xml:space="preserve"> </w:t>
      </w:r>
      <w:r>
        <w:rPr>
          <w:spacing w:val="-3"/>
        </w:rPr>
        <w:t>Contractor</w:t>
      </w:r>
      <w:r>
        <w:rPr>
          <w:spacing w:val="-8"/>
        </w:rPr>
        <w:t xml:space="preserve"> </w:t>
      </w:r>
      <w:r>
        <w:t>shall provide the toilets and maintain and service it on a daily basis. The toilets shall be kept clean. Regular inspections shall be conducted by the Engineer. Burial of</w:t>
      </w:r>
      <w:r>
        <w:rPr>
          <w:spacing w:val="-33"/>
        </w:rPr>
        <w:t xml:space="preserve"> </w:t>
      </w:r>
      <w:r>
        <w:t>waste on site is strictly forbidden. Leaking or broken toilets shall be removed and</w:t>
      </w:r>
      <w:r>
        <w:rPr>
          <w:spacing w:val="-32"/>
        </w:rPr>
        <w:t xml:space="preserve"> </w:t>
      </w:r>
      <w:r>
        <w:t>replaced immediately by the</w:t>
      </w:r>
      <w:r>
        <w:rPr>
          <w:spacing w:val="-22"/>
        </w:rPr>
        <w:t xml:space="preserve"> </w:t>
      </w:r>
      <w:r>
        <w:t>Contractor.</w:t>
      </w:r>
    </w:p>
    <w:p w:rsidR="00EB29FA" w:rsidRDefault="00981AB3">
      <w:pPr>
        <w:pStyle w:val="Heading5"/>
        <w:numPr>
          <w:ilvl w:val="0"/>
          <w:numId w:val="2"/>
        </w:numPr>
        <w:tabs>
          <w:tab w:val="left" w:pos="2100"/>
          <w:tab w:val="left" w:pos="2101"/>
        </w:tabs>
        <w:spacing w:before="240" w:after="240"/>
        <w:ind w:right="144"/>
      </w:pPr>
      <w:r>
        <w:t>Solid</w:t>
      </w:r>
      <w:r>
        <w:rPr>
          <w:spacing w:val="-6"/>
        </w:rPr>
        <w:t xml:space="preserve"> </w:t>
      </w:r>
      <w:r>
        <w:t>waste</w:t>
      </w:r>
    </w:p>
    <w:p w:rsidR="00EB29FA" w:rsidRDefault="00981AB3" w:rsidP="00CC6C75">
      <w:pPr>
        <w:pStyle w:val="BodyText"/>
        <w:spacing w:before="120" w:after="120"/>
        <w:ind w:left="2098" w:right="144"/>
        <w:jc w:val="both"/>
      </w:pPr>
      <w:r>
        <w:t>“Solid waste” refers to construction debris, chemical waste, tins, cans, paper, wrappers, excess concrete, waste timber, etc.</w:t>
      </w:r>
    </w:p>
    <w:p w:rsidR="00EB29FA" w:rsidRDefault="00981AB3" w:rsidP="00CC6C75">
      <w:pPr>
        <w:pStyle w:val="BodyText"/>
        <w:spacing w:before="120" w:after="120"/>
        <w:ind w:left="2098" w:right="144"/>
        <w:jc w:val="both"/>
      </w:pPr>
      <w:r>
        <w:t>The</w:t>
      </w:r>
      <w:r>
        <w:rPr>
          <w:spacing w:val="-19"/>
        </w:rPr>
        <w:t xml:space="preserve"> </w:t>
      </w:r>
      <w:r>
        <w:t>Contractor</w:t>
      </w:r>
      <w:r>
        <w:rPr>
          <w:spacing w:val="-18"/>
        </w:rPr>
        <w:t xml:space="preserve"> </w:t>
      </w:r>
      <w:r>
        <w:t>shall</w:t>
      </w:r>
      <w:r>
        <w:rPr>
          <w:spacing w:val="-17"/>
        </w:rPr>
        <w:t xml:space="preserve"> </w:t>
      </w:r>
      <w:r>
        <w:t>establish</w:t>
      </w:r>
      <w:r>
        <w:rPr>
          <w:spacing w:val="-17"/>
        </w:rPr>
        <w:t xml:space="preserve"> </w:t>
      </w:r>
      <w:r>
        <w:t>a</w:t>
      </w:r>
      <w:r>
        <w:rPr>
          <w:spacing w:val="-16"/>
        </w:rPr>
        <w:t xml:space="preserve"> </w:t>
      </w:r>
      <w:r>
        <w:t>waste</w:t>
      </w:r>
      <w:r>
        <w:rPr>
          <w:spacing w:val="-17"/>
        </w:rPr>
        <w:t xml:space="preserve"> </w:t>
      </w:r>
      <w:r>
        <w:t>control</w:t>
      </w:r>
      <w:r>
        <w:rPr>
          <w:spacing w:val="-17"/>
        </w:rPr>
        <w:t xml:space="preserve"> </w:t>
      </w:r>
      <w:r>
        <w:t>and</w:t>
      </w:r>
      <w:r>
        <w:rPr>
          <w:spacing w:val="-16"/>
        </w:rPr>
        <w:t xml:space="preserve"> </w:t>
      </w:r>
      <w:r>
        <w:t>removal</w:t>
      </w:r>
      <w:r>
        <w:rPr>
          <w:spacing w:val="-17"/>
        </w:rPr>
        <w:t xml:space="preserve"> </w:t>
      </w:r>
      <w:r>
        <w:t>system.</w:t>
      </w:r>
      <w:r>
        <w:rPr>
          <w:spacing w:val="23"/>
        </w:rPr>
        <w:t xml:space="preserve"> </w:t>
      </w:r>
      <w:r>
        <w:t>He</w:t>
      </w:r>
      <w:r>
        <w:rPr>
          <w:spacing w:val="-19"/>
        </w:rPr>
        <w:t xml:space="preserve"> </w:t>
      </w:r>
      <w:r>
        <w:t>shall</w:t>
      </w:r>
      <w:r>
        <w:rPr>
          <w:spacing w:val="-19"/>
        </w:rPr>
        <w:t xml:space="preserve"> </w:t>
      </w:r>
      <w:r>
        <w:t>submit</w:t>
      </w:r>
      <w:r>
        <w:rPr>
          <w:spacing w:val="-15"/>
        </w:rPr>
        <w:t xml:space="preserve"> </w:t>
      </w:r>
      <w:r>
        <w:t>a method</w:t>
      </w:r>
      <w:r>
        <w:rPr>
          <w:spacing w:val="-10"/>
        </w:rPr>
        <w:t xml:space="preserve"> </w:t>
      </w:r>
      <w:r>
        <w:t>statement</w:t>
      </w:r>
      <w:r>
        <w:rPr>
          <w:spacing w:val="-9"/>
        </w:rPr>
        <w:t xml:space="preserve"> </w:t>
      </w:r>
      <w:r>
        <w:t>to</w:t>
      </w:r>
      <w:r>
        <w:rPr>
          <w:spacing w:val="-8"/>
        </w:rPr>
        <w:t xml:space="preserve"> </w:t>
      </w:r>
      <w:r>
        <w:t>the</w:t>
      </w:r>
      <w:r>
        <w:rPr>
          <w:spacing w:val="-8"/>
        </w:rPr>
        <w:t xml:space="preserve"> </w:t>
      </w:r>
      <w:r>
        <w:t>Engineer</w:t>
      </w:r>
      <w:r>
        <w:rPr>
          <w:spacing w:val="-8"/>
        </w:rPr>
        <w:t xml:space="preserve"> </w:t>
      </w:r>
      <w:r>
        <w:t>for</w:t>
      </w:r>
      <w:r>
        <w:rPr>
          <w:spacing w:val="-6"/>
        </w:rPr>
        <w:t xml:space="preserve"> </w:t>
      </w:r>
      <w:r>
        <w:t>approval</w:t>
      </w:r>
      <w:r>
        <w:rPr>
          <w:spacing w:val="-8"/>
        </w:rPr>
        <w:t xml:space="preserve"> </w:t>
      </w:r>
      <w:r>
        <w:t>prior</w:t>
      </w:r>
      <w:r>
        <w:rPr>
          <w:spacing w:val="-5"/>
        </w:rPr>
        <w:t xml:space="preserve"> </w:t>
      </w:r>
      <w:r>
        <w:t>to</w:t>
      </w:r>
      <w:r>
        <w:rPr>
          <w:spacing w:val="-10"/>
        </w:rPr>
        <w:t xml:space="preserve"> </w:t>
      </w:r>
      <w:r>
        <w:t>commencement.</w:t>
      </w:r>
    </w:p>
    <w:p w:rsidR="00EB29FA" w:rsidRDefault="00981AB3" w:rsidP="00CC6C75">
      <w:pPr>
        <w:pStyle w:val="BodyText"/>
        <w:spacing w:before="120" w:after="120"/>
        <w:ind w:left="2098" w:right="144"/>
        <w:jc w:val="both"/>
      </w:pPr>
      <w:r>
        <w:t xml:space="preserve">Appropriate solid </w:t>
      </w:r>
      <w:r>
        <w:rPr>
          <w:spacing w:val="-3"/>
        </w:rPr>
        <w:t xml:space="preserve">waste </w:t>
      </w:r>
      <w:r>
        <w:t xml:space="preserve">containers shall be provided for the storage of waste. The </w:t>
      </w:r>
      <w:r>
        <w:rPr>
          <w:spacing w:val="-2"/>
        </w:rPr>
        <w:t xml:space="preserve">containers </w:t>
      </w:r>
      <w:r>
        <w:t>shall be water proof. The waste shall be removed on a regular basis to prevent</w:t>
      </w:r>
      <w:r>
        <w:rPr>
          <w:spacing w:val="-13"/>
        </w:rPr>
        <w:t xml:space="preserve"> </w:t>
      </w:r>
      <w:r>
        <w:t>the</w:t>
      </w:r>
      <w:r>
        <w:rPr>
          <w:spacing w:val="-14"/>
        </w:rPr>
        <w:t xml:space="preserve"> </w:t>
      </w:r>
      <w:r>
        <w:t>accumulation</w:t>
      </w:r>
      <w:r>
        <w:rPr>
          <w:spacing w:val="-12"/>
        </w:rPr>
        <w:t xml:space="preserve"> </w:t>
      </w:r>
      <w:r>
        <w:t>of</w:t>
      </w:r>
      <w:r>
        <w:rPr>
          <w:spacing w:val="-11"/>
        </w:rPr>
        <w:t xml:space="preserve"> </w:t>
      </w:r>
      <w:r>
        <w:t>waste</w:t>
      </w:r>
      <w:r>
        <w:rPr>
          <w:spacing w:val="-14"/>
        </w:rPr>
        <w:t xml:space="preserve"> </w:t>
      </w:r>
      <w:r>
        <w:t>on</w:t>
      </w:r>
      <w:r>
        <w:rPr>
          <w:spacing w:val="-13"/>
        </w:rPr>
        <w:t xml:space="preserve"> </w:t>
      </w:r>
      <w:r>
        <w:t>site</w:t>
      </w:r>
      <w:r>
        <w:rPr>
          <w:spacing w:val="-13"/>
        </w:rPr>
        <w:t xml:space="preserve"> </w:t>
      </w:r>
      <w:r>
        <w:t>and</w:t>
      </w:r>
      <w:r>
        <w:rPr>
          <w:spacing w:val="-14"/>
        </w:rPr>
        <w:t xml:space="preserve"> </w:t>
      </w:r>
      <w:r>
        <w:t>disposed</w:t>
      </w:r>
      <w:r>
        <w:rPr>
          <w:spacing w:val="-13"/>
        </w:rPr>
        <w:t xml:space="preserve"> </w:t>
      </w:r>
      <w:r>
        <w:t>of</w:t>
      </w:r>
      <w:r>
        <w:rPr>
          <w:spacing w:val="-13"/>
        </w:rPr>
        <w:t xml:space="preserve"> </w:t>
      </w:r>
      <w:r>
        <w:t>at</w:t>
      </w:r>
      <w:r>
        <w:rPr>
          <w:spacing w:val="-13"/>
        </w:rPr>
        <w:t xml:space="preserve"> </w:t>
      </w:r>
      <w:r>
        <w:t>an</w:t>
      </w:r>
      <w:r>
        <w:rPr>
          <w:spacing w:val="-15"/>
        </w:rPr>
        <w:t xml:space="preserve"> </w:t>
      </w:r>
      <w:r>
        <w:t>approved</w:t>
      </w:r>
      <w:r>
        <w:rPr>
          <w:spacing w:val="-13"/>
        </w:rPr>
        <w:t xml:space="preserve"> </w:t>
      </w:r>
      <w:r>
        <w:t>waste</w:t>
      </w:r>
      <w:r>
        <w:rPr>
          <w:spacing w:val="-15"/>
        </w:rPr>
        <w:t xml:space="preserve"> </w:t>
      </w:r>
      <w:r>
        <w:t>site.</w:t>
      </w:r>
    </w:p>
    <w:p w:rsidR="003269B2" w:rsidRDefault="003269B2">
      <w:pPr>
        <w:pStyle w:val="Heading5"/>
        <w:numPr>
          <w:ilvl w:val="0"/>
          <w:numId w:val="2"/>
        </w:numPr>
        <w:tabs>
          <w:tab w:val="left" w:pos="2100"/>
          <w:tab w:val="left" w:pos="2101"/>
        </w:tabs>
        <w:spacing w:before="93"/>
        <w:ind w:right="144"/>
      </w:pPr>
      <w:r>
        <w:t>Wastewater</w:t>
      </w:r>
    </w:p>
    <w:p w:rsidR="003269B2" w:rsidRDefault="003269B2" w:rsidP="00CC6C75">
      <w:pPr>
        <w:pStyle w:val="BodyText"/>
        <w:spacing w:before="120" w:after="240"/>
        <w:ind w:left="2098" w:right="144"/>
        <w:jc w:val="both"/>
      </w:pPr>
      <w:r>
        <w:t>Water</w:t>
      </w:r>
      <w:r>
        <w:rPr>
          <w:spacing w:val="-15"/>
        </w:rPr>
        <w:t xml:space="preserve"> </w:t>
      </w:r>
      <w:r>
        <w:t>shall</w:t>
      </w:r>
      <w:r>
        <w:rPr>
          <w:spacing w:val="-13"/>
        </w:rPr>
        <w:t xml:space="preserve"> </w:t>
      </w:r>
      <w:r>
        <w:t>be</w:t>
      </w:r>
      <w:r>
        <w:rPr>
          <w:spacing w:val="-14"/>
        </w:rPr>
        <w:t xml:space="preserve"> </w:t>
      </w:r>
      <w:r>
        <w:t>used</w:t>
      </w:r>
      <w:r>
        <w:rPr>
          <w:spacing w:val="-14"/>
        </w:rPr>
        <w:t xml:space="preserve"> </w:t>
      </w:r>
      <w:r>
        <w:t>sparingly</w:t>
      </w:r>
      <w:r>
        <w:rPr>
          <w:spacing w:val="-17"/>
        </w:rPr>
        <w:t xml:space="preserve"> </w:t>
      </w:r>
      <w:r>
        <w:t>on</w:t>
      </w:r>
      <w:r>
        <w:rPr>
          <w:spacing w:val="-15"/>
        </w:rPr>
        <w:t xml:space="preserve"> </w:t>
      </w:r>
      <w:r>
        <w:t>site.</w:t>
      </w:r>
      <w:r>
        <w:rPr>
          <w:spacing w:val="27"/>
        </w:rPr>
        <w:t xml:space="preserve"> </w:t>
      </w:r>
      <w:r>
        <w:t>Where</w:t>
      </w:r>
      <w:r>
        <w:rPr>
          <w:spacing w:val="-15"/>
        </w:rPr>
        <w:t xml:space="preserve"> </w:t>
      </w:r>
      <w:r>
        <w:t>possible,</w:t>
      </w:r>
      <w:r>
        <w:rPr>
          <w:spacing w:val="-11"/>
        </w:rPr>
        <w:t xml:space="preserve"> </w:t>
      </w:r>
      <w:r>
        <w:t>wastewater</w:t>
      </w:r>
      <w:r>
        <w:rPr>
          <w:spacing w:val="-13"/>
        </w:rPr>
        <w:t xml:space="preserve"> </w:t>
      </w:r>
      <w:r>
        <w:t>shall</w:t>
      </w:r>
      <w:r>
        <w:rPr>
          <w:spacing w:val="-13"/>
        </w:rPr>
        <w:t xml:space="preserve"> </w:t>
      </w:r>
      <w:r>
        <w:t>be</w:t>
      </w:r>
      <w:r>
        <w:rPr>
          <w:spacing w:val="-14"/>
        </w:rPr>
        <w:t xml:space="preserve"> </w:t>
      </w:r>
      <w:r>
        <w:t>recycled. A wastewater management plan shall be submitted to the Engineer for approval 10 days prior to the commencement</w:t>
      </w:r>
      <w:r>
        <w:rPr>
          <w:spacing w:val="-27"/>
        </w:rPr>
        <w:t xml:space="preserve"> </w:t>
      </w:r>
      <w:r>
        <w:t>date.</w:t>
      </w:r>
    </w:p>
    <w:p w:rsidR="003269B2" w:rsidRDefault="003269B2" w:rsidP="00CC6C75">
      <w:pPr>
        <w:pStyle w:val="BodyText"/>
        <w:spacing w:before="120" w:after="120"/>
        <w:ind w:left="2098" w:right="144"/>
        <w:jc w:val="both"/>
      </w:pPr>
      <w:r>
        <w:t>The management plan shall detail the expected extent of the contamination of each wastewater stream and how the Contractor plans to deal with it.</w:t>
      </w:r>
    </w:p>
    <w:p w:rsidR="003269B2" w:rsidRDefault="003269B2" w:rsidP="00CC6C75">
      <w:pPr>
        <w:pStyle w:val="BodyText"/>
        <w:spacing w:before="120" w:after="120"/>
        <w:ind w:left="2098" w:right="144"/>
        <w:jc w:val="both"/>
      </w:pPr>
      <w:r>
        <w:t xml:space="preserve">Wastewater shall be prevented from flowing into the </w:t>
      </w:r>
      <w:proofErr w:type="spellStart"/>
      <w:r>
        <w:t>Olifants</w:t>
      </w:r>
      <w:proofErr w:type="spellEnd"/>
      <w:r>
        <w:t xml:space="preserve"> River.</w:t>
      </w:r>
    </w:p>
    <w:p w:rsidR="003269B2" w:rsidRDefault="003269B2">
      <w:pPr>
        <w:pStyle w:val="Heading5"/>
        <w:numPr>
          <w:ilvl w:val="0"/>
          <w:numId w:val="2"/>
        </w:numPr>
        <w:tabs>
          <w:tab w:val="left" w:pos="2100"/>
          <w:tab w:val="left" w:pos="2101"/>
        </w:tabs>
        <w:spacing w:before="240" w:after="240"/>
        <w:ind w:right="144"/>
      </w:pPr>
      <w:r>
        <w:t>Fuel storage</w:t>
      </w:r>
      <w:r>
        <w:rPr>
          <w:spacing w:val="-10"/>
        </w:rPr>
        <w:t xml:space="preserve"> </w:t>
      </w:r>
      <w:r>
        <w:t>area</w:t>
      </w:r>
    </w:p>
    <w:p w:rsidR="003269B2" w:rsidRDefault="003269B2" w:rsidP="00CC6C75">
      <w:pPr>
        <w:pStyle w:val="BodyText"/>
        <w:spacing w:before="240" w:after="120"/>
        <w:ind w:left="2098" w:right="144"/>
        <w:jc w:val="both"/>
      </w:pPr>
      <w:r>
        <w:t>Fuel</w:t>
      </w:r>
      <w:r>
        <w:rPr>
          <w:spacing w:val="-11"/>
        </w:rPr>
        <w:t xml:space="preserve"> </w:t>
      </w:r>
      <w:r>
        <w:t>shall</w:t>
      </w:r>
      <w:r>
        <w:rPr>
          <w:spacing w:val="-9"/>
        </w:rPr>
        <w:t xml:space="preserve"> </w:t>
      </w:r>
      <w:r>
        <w:t>be</w:t>
      </w:r>
      <w:r>
        <w:rPr>
          <w:spacing w:val="-9"/>
        </w:rPr>
        <w:t xml:space="preserve"> </w:t>
      </w:r>
      <w:r>
        <w:t>stored</w:t>
      </w:r>
      <w:r>
        <w:rPr>
          <w:spacing w:val="-11"/>
        </w:rPr>
        <w:t xml:space="preserve"> </w:t>
      </w:r>
      <w:r>
        <w:t>on</w:t>
      </w:r>
      <w:r>
        <w:rPr>
          <w:spacing w:val="-11"/>
        </w:rPr>
        <w:t xml:space="preserve"> </w:t>
      </w:r>
      <w:r>
        <w:t>site</w:t>
      </w:r>
      <w:r>
        <w:rPr>
          <w:spacing w:val="-7"/>
        </w:rPr>
        <w:t xml:space="preserve"> </w:t>
      </w:r>
      <w:r>
        <w:t>in</w:t>
      </w:r>
      <w:r>
        <w:rPr>
          <w:spacing w:val="-10"/>
        </w:rPr>
        <w:t xml:space="preserve"> </w:t>
      </w:r>
      <w:r>
        <w:t>a</w:t>
      </w:r>
      <w:r>
        <w:rPr>
          <w:spacing w:val="-9"/>
        </w:rPr>
        <w:t xml:space="preserve"> </w:t>
      </w:r>
      <w:r>
        <w:t>depot</w:t>
      </w:r>
      <w:r>
        <w:rPr>
          <w:spacing w:val="-8"/>
        </w:rPr>
        <w:t xml:space="preserve"> </w:t>
      </w:r>
      <w:r>
        <w:t>at</w:t>
      </w:r>
      <w:r>
        <w:rPr>
          <w:spacing w:val="-8"/>
        </w:rPr>
        <w:t xml:space="preserve"> </w:t>
      </w:r>
      <w:r>
        <w:t>a</w:t>
      </w:r>
      <w:r>
        <w:rPr>
          <w:spacing w:val="-9"/>
        </w:rPr>
        <w:t xml:space="preserve"> </w:t>
      </w:r>
      <w:r>
        <w:t>location</w:t>
      </w:r>
      <w:r>
        <w:rPr>
          <w:spacing w:val="-8"/>
        </w:rPr>
        <w:t xml:space="preserve"> </w:t>
      </w:r>
      <w:r>
        <w:t>as</w:t>
      </w:r>
      <w:r>
        <w:rPr>
          <w:spacing w:val="-9"/>
        </w:rPr>
        <w:t xml:space="preserve"> </w:t>
      </w:r>
      <w:r>
        <w:t>agreed</w:t>
      </w:r>
      <w:r>
        <w:rPr>
          <w:spacing w:val="-9"/>
        </w:rPr>
        <w:t xml:space="preserve"> </w:t>
      </w:r>
      <w:r>
        <w:t>with</w:t>
      </w:r>
      <w:r>
        <w:rPr>
          <w:spacing w:val="-11"/>
        </w:rPr>
        <w:t xml:space="preserve"> </w:t>
      </w:r>
      <w:r>
        <w:t>the</w:t>
      </w:r>
      <w:r>
        <w:rPr>
          <w:spacing w:val="-7"/>
        </w:rPr>
        <w:t xml:space="preserve"> </w:t>
      </w:r>
      <w:r>
        <w:t>Engineer.</w:t>
      </w:r>
      <w:r>
        <w:rPr>
          <w:spacing w:val="38"/>
        </w:rPr>
        <w:t xml:space="preserve"> </w:t>
      </w:r>
      <w:r>
        <w:t xml:space="preserve">The Contractor shall ensure that liquid fuels are stored in tanks </w:t>
      </w:r>
      <w:r>
        <w:rPr>
          <w:spacing w:val="-3"/>
        </w:rPr>
        <w:t xml:space="preserve">with </w:t>
      </w:r>
      <w:r>
        <w:t xml:space="preserve">lids. The tanks shall be placed on a sloped smooth concrete surface with an oil trap on the lower end to </w:t>
      </w:r>
      <w:r>
        <w:rPr>
          <w:spacing w:val="-3"/>
        </w:rPr>
        <w:t xml:space="preserve">collect </w:t>
      </w:r>
      <w:r>
        <w:t>any</w:t>
      </w:r>
      <w:r>
        <w:rPr>
          <w:spacing w:val="-10"/>
        </w:rPr>
        <w:t xml:space="preserve"> </w:t>
      </w:r>
      <w:r>
        <w:t>spillage.</w:t>
      </w:r>
    </w:p>
    <w:p w:rsidR="003269B2" w:rsidRDefault="003269B2" w:rsidP="00CC6C75">
      <w:pPr>
        <w:pStyle w:val="BodyText"/>
        <w:spacing w:before="120" w:after="120"/>
        <w:ind w:left="2098" w:right="144"/>
        <w:jc w:val="both"/>
      </w:pPr>
      <w:r>
        <w:t>Fuel shall be kept under lock at all times.</w:t>
      </w:r>
    </w:p>
    <w:p w:rsidR="003269B2" w:rsidRDefault="003269B2">
      <w:pPr>
        <w:pStyle w:val="Heading5"/>
        <w:numPr>
          <w:ilvl w:val="0"/>
          <w:numId w:val="2"/>
        </w:numPr>
        <w:tabs>
          <w:tab w:val="left" w:pos="2100"/>
          <w:tab w:val="left" w:pos="2101"/>
        </w:tabs>
        <w:spacing w:before="120" w:after="120"/>
        <w:ind w:left="2098" w:right="144"/>
      </w:pPr>
      <w:r>
        <w:t>Concrete batching</w:t>
      </w:r>
      <w:r>
        <w:rPr>
          <w:spacing w:val="-10"/>
        </w:rPr>
        <w:t xml:space="preserve"> </w:t>
      </w:r>
      <w:r>
        <w:t>area</w:t>
      </w:r>
    </w:p>
    <w:p w:rsidR="003269B2" w:rsidRDefault="003269B2" w:rsidP="00CC6C75">
      <w:pPr>
        <w:pStyle w:val="BodyText"/>
        <w:spacing w:before="240" w:after="240"/>
        <w:ind w:left="2100" w:right="144"/>
        <w:jc w:val="both"/>
      </w:pPr>
      <w:r>
        <w:t>Cement and concrete is hazardous to the environment due to the high pH of the material and the chemicals it contains.</w:t>
      </w:r>
    </w:p>
    <w:p w:rsidR="003269B2" w:rsidRDefault="003269B2" w:rsidP="00CC6C75">
      <w:pPr>
        <w:pStyle w:val="BodyText"/>
        <w:spacing w:before="120" w:after="240"/>
        <w:ind w:left="2098" w:right="144"/>
        <w:jc w:val="both"/>
      </w:pPr>
      <w:r>
        <w:t>The</w:t>
      </w:r>
      <w:r>
        <w:rPr>
          <w:spacing w:val="-7"/>
        </w:rPr>
        <w:t xml:space="preserve"> </w:t>
      </w:r>
      <w:r>
        <w:t>Contractor</w:t>
      </w:r>
      <w:r>
        <w:rPr>
          <w:spacing w:val="-6"/>
        </w:rPr>
        <w:t xml:space="preserve"> </w:t>
      </w:r>
      <w:r>
        <w:t>shall</w:t>
      </w:r>
      <w:r>
        <w:rPr>
          <w:spacing w:val="-7"/>
        </w:rPr>
        <w:t xml:space="preserve"> </w:t>
      </w:r>
      <w:r>
        <w:t>furnish</w:t>
      </w:r>
      <w:r>
        <w:rPr>
          <w:spacing w:val="-4"/>
        </w:rPr>
        <w:t xml:space="preserve"> </w:t>
      </w:r>
      <w:r>
        <w:t>to</w:t>
      </w:r>
      <w:r>
        <w:rPr>
          <w:spacing w:val="-7"/>
        </w:rPr>
        <w:t xml:space="preserve"> </w:t>
      </w:r>
      <w:r>
        <w:t>the</w:t>
      </w:r>
      <w:r>
        <w:rPr>
          <w:spacing w:val="-5"/>
        </w:rPr>
        <w:t xml:space="preserve"> </w:t>
      </w:r>
      <w:r>
        <w:t>Engineer</w:t>
      </w:r>
      <w:r>
        <w:rPr>
          <w:spacing w:val="-5"/>
        </w:rPr>
        <w:t xml:space="preserve"> </w:t>
      </w:r>
      <w:r>
        <w:t>for</w:t>
      </w:r>
      <w:r>
        <w:rPr>
          <w:spacing w:val="-5"/>
        </w:rPr>
        <w:t xml:space="preserve"> </w:t>
      </w:r>
      <w:r>
        <w:t>approval</w:t>
      </w:r>
      <w:r>
        <w:rPr>
          <w:spacing w:val="-5"/>
        </w:rPr>
        <w:t xml:space="preserve"> </w:t>
      </w:r>
      <w:r>
        <w:t>a</w:t>
      </w:r>
      <w:r>
        <w:rPr>
          <w:spacing w:val="-7"/>
        </w:rPr>
        <w:t xml:space="preserve"> </w:t>
      </w:r>
      <w:r>
        <w:t>method</w:t>
      </w:r>
      <w:r>
        <w:rPr>
          <w:spacing w:val="-7"/>
        </w:rPr>
        <w:t xml:space="preserve"> </w:t>
      </w:r>
      <w:r>
        <w:t>statement</w:t>
      </w:r>
      <w:r>
        <w:rPr>
          <w:spacing w:val="-7"/>
        </w:rPr>
        <w:t xml:space="preserve"> </w:t>
      </w:r>
      <w:r>
        <w:t>for</w:t>
      </w:r>
      <w:r>
        <w:rPr>
          <w:spacing w:val="-5"/>
        </w:rPr>
        <w:t xml:space="preserve"> </w:t>
      </w:r>
      <w:r>
        <w:t>the mixing</w:t>
      </w:r>
      <w:r>
        <w:rPr>
          <w:spacing w:val="-16"/>
        </w:rPr>
        <w:t xml:space="preserve"> </w:t>
      </w:r>
      <w:r>
        <w:t>of</w:t>
      </w:r>
      <w:r>
        <w:rPr>
          <w:spacing w:val="-16"/>
        </w:rPr>
        <w:t xml:space="preserve"> </w:t>
      </w:r>
      <w:r>
        <w:t>concrete.</w:t>
      </w:r>
      <w:r>
        <w:rPr>
          <w:spacing w:val="24"/>
        </w:rPr>
        <w:t xml:space="preserve"> </w:t>
      </w:r>
      <w:r>
        <w:t>Concrete</w:t>
      </w:r>
      <w:r>
        <w:rPr>
          <w:spacing w:val="-19"/>
        </w:rPr>
        <w:t xml:space="preserve"> </w:t>
      </w:r>
      <w:r>
        <w:t>shall</w:t>
      </w:r>
      <w:r>
        <w:rPr>
          <w:spacing w:val="-16"/>
        </w:rPr>
        <w:t xml:space="preserve"> </w:t>
      </w:r>
      <w:r>
        <w:t>not</w:t>
      </w:r>
      <w:r>
        <w:rPr>
          <w:spacing w:val="-16"/>
        </w:rPr>
        <w:t xml:space="preserve"> </w:t>
      </w:r>
      <w:r>
        <w:t>be</w:t>
      </w:r>
      <w:r>
        <w:rPr>
          <w:spacing w:val="-16"/>
        </w:rPr>
        <w:t xml:space="preserve"> </w:t>
      </w:r>
      <w:r>
        <w:t>mixed</w:t>
      </w:r>
      <w:r>
        <w:rPr>
          <w:spacing w:val="-16"/>
        </w:rPr>
        <w:t xml:space="preserve"> </w:t>
      </w:r>
      <w:r>
        <w:t>directly</w:t>
      </w:r>
      <w:r>
        <w:rPr>
          <w:spacing w:val="-19"/>
        </w:rPr>
        <w:t xml:space="preserve"> </w:t>
      </w:r>
      <w:r>
        <w:t>on</w:t>
      </w:r>
      <w:r>
        <w:rPr>
          <w:spacing w:val="-16"/>
        </w:rPr>
        <w:t xml:space="preserve"> </w:t>
      </w:r>
      <w:r>
        <w:t>the</w:t>
      </w:r>
      <w:r>
        <w:rPr>
          <w:spacing w:val="-17"/>
        </w:rPr>
        <w:t xml:space="preserve"> </w:t>
      </w:r>
      <w:r>
        <w:t>ground.</w:t>
      </w:r>
      <w:r>
        <w:rPr>
          <w:spacing w:val="24"/>
        </w:rPr>
        <w:t xml:space="preserve"> </w:t>
      </w:r>
      <w:r>
        <w:t>Care</w:t>
      </w:r>
      <w:r>
        <w:rPr>
          <w:spacing w:val="-16"/>
        </w:rPr>
        <w:t xml:space="preserve"> </w:t>
      </w:r>
      <w:r>
        <w:t>must</w:t>
      </w:r>
      <w:r>
        <w:rPr>
          <w:spacing w:val="-18"/>
        </w:rPr>
        <w:t xml:space="preserve"> </w:t>
      </w:r>
      <w:r>
        <w:t>be taken</w:t>
      </w:r>
      <w:r>
        <w:rPr>
          <w:spacing w:val="-18"/>
        </w:rPr>
        <w:t xml:space="preserve"> </w:t>
      </w:r>
      <w:r>
        <w:t>to</w:t>
      </w:r>
      <w:r>
        <w:rPr>
          <w:spacing w:val="-16"/>
        </w:rPr>
        <w:t xml:space="preserve"> </w:t>
      </w:r>
      <w:r>
        <w:t>ensure</w:t>
      </w:r>
      <w:r>
        <w:rPr>
          <w:spacing w:val="-16"/>
        </w:rPr>
        <w:t xml:space="preserve"> </w:t>
      </w:r>
      <w:r>
        <w:t>that</w:t>
      </w:r>
      <w:r>
        <w:rPr>
          <w:spacing w:val="-15"/>
        </w:rPr>
        <w:t xml:space="preserve"> </w:t>
      </w:r>
      <w:r>
        <w:t>wastewater</w:t>
      </w:r>
      <w:r>
        <w:rPr>
          <w:spacing w:val="-16"/>
        </w:rPr>
        <w:t xml:space="preserve"> </w:t>
      </w:r>
      <w:r>
        <w:t>and</w:t>
      </w:r>
      <w:r>
        <w:rPr>
          <w:spacing w:val="-18"/>
        </w:rPr>
        <w:t xml:space="preserve"> </w:t>
      </w:r>
      <w:r>
        <w:t>contaminated</w:t>
      </w:r>
      <w:r>
        <w:rPr>
          <w:spacing w:val="-18"/>
        </w:rPr>
        <w:t xml:space="preserve"> </w:t>
      </w:r>
      <w:r>
        <w:t>material</w:t>
      </w:r>
      <w:r>
        <w:rPr>
          <w:spacing w:val="-16"/>
        </w:rPr>
        <w:t xml:space="preserve"> </w:t>
      </w:r>
      <w:r>
        <w:t>is</w:t>
      </w:r>
      <w:r>
        <w:rPr>
          <w:spacing w:val="-16"/>
        </w:rPr>
        <w:t xml:space="preserve"> </w:t>
      </w:r>
      <w:r>
        <w:t>collected</w:t>
      </w:r>
      <w:r>
        <w:rPr>
          <w:spacing w:val="-17"/>
        </w:rPr>
        <w:t xml:space="preserve"> </w:t>
      </w:r>
      <w:r>
        <w:t>and</w:t>
      </w:r>
      <w:r>
        <w:rPr>
          <w:spacing w:val="-15"/>
        </w:rPr>
        <w:t xml:space="preserve"> </w:t>
      </w:r>
      <w:r>
        <w:t>disposed of</w:t>
      </w:r>
      <w:r>
        <w:rPr>
          <w:spacing w:val="-4"/>
        </w:rPr>
        <w:t xml:space="preserve"> </w:t>
      </w:r>
      <w:r>
        <w:t>correctly.</w:t>
      </w:r>
    </w:p>
    <w:p w:rsidR="00EB29FA" w:rsidRDefault="00EB29FA" w:rsidP="00AF3C7E">
      <w:pPr>
        <w:ind w:right="-93"/>
        <w:jc w:val="both"/>
        <w:sectPr w:rsidR="00EB29FA" w:rsidSect="003269B2">
          <w:headerReference w:type="default" r:id="rId178"/>
          <w:footerReference w:type="default" r:id="rId179"/>
          <w:pgSz w:w="11910" w:h="16840"/>
          <w:pgMar w:top="851" w:right="567" w:bottom="851" w:left="1134" w:header="854" w:footer="902" w:gutter="0"/>
          <w:cols w:space="720"/>
        </w:sectPr>
      </w:pPr>
    </w:p>
    <w:p w:rsidR="00EB29FA" w:rsidRDefault="00981AB3">
      <w:pPr>
        <w:pStyle w:val="Heading5"/>
        <w:numPr>
          <w:ilvl w:val="0"/>
          <w:numId w:val="2"/>
        </w:numPr>
        <w:tabs>
          <w:tab w:val="left" w:pos="2100"/>
          <w:tab w:val="left" w:pos="2101"/>
        </w:tabs>
        <w:spacing w:before="240" w:after="240"/>
        <w:ind w:right="-93"/>
      </w:pPr>
      <w:r>
        <w:t>Equipment maintenance and</w:t>
      </w:r>
      <w:r>
        <w:rPr>
          <w:spacing w:val="-13"/>
        </w:rPr>
        <w:t xml:space="preserve"> </w:t>
      </w:r>
      <w:r>
        <w:t>storage</w:t>
      </w:r>
    </w:p>
    <w:p w:rsidR="00EB29FA" w:rsidRDefault="00981AB3" w:rsidP="00AF3C7E">
      <w:pPr>
        <w:pStyle w:val="BodyText"/>
        <w:spacing w:before="240" w:after="240"/>
        <w:ind w:left="2100" w:right="-93"/>
        <w:jc w:val="both"/>
      </w:pPr>
      <w:r>
        <w:t>All</w:t>
      </w:r>
      <w:r>
        <w:rPr>
          <w:spacing w:val="-20"/>
        </w:rPr>
        <w:t xml:space="preserve"> </w:t>
      </w:r>
      <w:r>
        <w:t>equipment</w:t>
      </w:r>
      <w:r>
        <w:rPr>
          <w:spacing w:val="-19"/>
        </w:rPr>
        <w:t xml:space="preserve"> </w:t>
      </w:r>
      <w:r>
        <w:t>and</w:t>
      </w:r>
      <w:r>
        <w:rPr>
          <w:spacing w:val="-20"/>
        </w:rPr>
        <w:t xml:space="preserve"> </w:t>
      </w:r>
      <w:r>
        <w:t>vehicles</w:t>
      </w:r>
      <w:r>
        <w:rPr>
          <w:spacing w:val="-18"/>
        </w:rPr>
        <w:t xml:space="preserve"> </w:t>
      </w:r>
      <w:r>
        <w:t>shall</w:t>
      </w:r>
      <w:r>
        <w:rPr>
          <w:spacing w:val="-20"/>
        </w:rPr>
        <w:t xml:space="preserve"> </w:t>
      </w:r>
      <w:r>
        <w:t>be</w:t>
      </w:r>
      <w:r>
        <w:rPr>
          <w:spacing w:val="-21"/>
        </w:rPr>
        <w:t xml:space="preserve"> </w:t>
      </w:r>
      <w:r>
        <w:t>kept</w:t>
      </w:r>
      <w:r>
        <w:rPr>
          <w:spacing w:val="-19"/>
        </w:rPr>
        <w:t xml:space="preserve"> </w:t>
      </w:r>
      <w:r>
        <w:t>in</w:t>
      </w:r>
      <w:r>
        <w:rPr>
          <w:spacing w:val="-19"/>
        </w:rPr>
        <w:t xml:space="preserve"> </w:t>
      </w:r>
      <w:r>
        <w:t>good</w:t>
      </w:r>
      <w:r>
        <w:rPr>
          <w:spacing w:val="-18"/>
        </w:rPr>
        <w:t xml:space="preserve"> </w:t>
      </w:r>
      <w:r>
        <w:t>working</w:t>
      </w:r>
      <w:r>
        <w:rPr>
          <w:spacing w:val="-21"/>
        </w:rPr>
        <w:t xml:space="preserve"> </w:t>
      </w:r>
      <w:r>
        <w:t>order</w:t>
      </w:r>
      <w:r>
        <w:rPr>
          <w:spacing w:val="-19"/>
        </w:rPr>
        <w:t xml:space="preserve"> </w:t>
      </w:r>
      <w:r>
        <w:t>and</w:t>
      </w:r>
      <w:r>
        <w:rPr>
          <w:spacing w:val="-19"/>
        </w:rPr>
        <w:t xml:space="preserve"> </w:t>
      </w:r>
      <w:r>
        <w:t>serviced</w:t>
      </w:r>
      <w:r>
        <w:rPr>
          <w:spacing w:val="-19"/>
        </w:rPr>
        <w:t xml:space="preserve"> </w:t>
      </w:r>
      <w:r>
        <w:t xml:space="preserve">regularly. Leaking equipment shall be repaired immediately or removed from </w:t>
      </w:r>
      <w:r>
        <w:rPr>
          <w:spacing w:val="-3"/>
        </w:rPr>
        <w:t xml:space="preserve">site. </w:t>
      </w:r>
      <w:r>
        <w:t>Where possible,</w:t>
      </w:r>
      <w:r>
        <w:rPr>
          <w:spacing w:val="-13"/>
        </w:rPr>
        <w:t xml:space="preserve"> </w:t>
      </w:r>
      <w:r>
        <w:t>maintenance</w:t>
      </w:r>
      <w:r>
        <w:rPr>
          <w:spacing w:val="-13"/>
        </w:rPr>
        <w:t xml:space="preserve"> </w:t>
      </w:r>
      <w:r>
        <w:t>and</w:t>
      </w:r>
      <w:r>
        <w:rPr>
          <w:spacing w:val="-14"/>
        </w:rPr>
        <w:t xml:space="preserve"> </w:t>
      </w:r>
      <w:r>
        <w:rPr>
          <w:spacing w:val="-3"/>
        </w:rPr>
        <w:t>service</w:t>
      </w:r>
      <w:r>
        <w:rPr>
          <w:spacing w:val="-14"/>
        </w:rPr>
        <w:t xml:space="preserve"> </w:t>
      </w:r>
      <w:r>
        <w:t>shall</w:t>
      </w:r>
      <w:r>
        <w:rPr>
          <w:spacing w:val="-16"/>
        </w:rPr>
        <w:t xml:space="preserve"> </w:t>
      </w:r>
      <w:r>
        <w:t>take</w:t>
      </w:r>
      <w:r>
        <w:rPr>
          <w:spacing w:val="-15"/>
        </w:rPr>
        <w:t xml:space="preserve"> </w:t>
      </w:r>
      <w:r>
        <w:t>place</w:t>
      </w:r>
      <w:r>
        <w:rPr>
          <w:spacing w:val="-13"/>
        </w:rPr>
        <w:t xml:space="preserve"> </w:t>
      </w:r>
      <w:r>
        <w:t>only</w:t>
      </w:r>
      <w:r>
        <w:rPr>
          <w:spacing w:val="-16"/>
        </w:rPr>
        <w:t xml:space="preserve"> </w:t>
      </w:r>
      <w:r>
        <w:t>in</w:t>
      </w:r>
      <w:r>
        <w:rPr>
          <w:spacing w:val="-15"/>
        </w:rPr>
        <w:t xml:space="preserve"> </w:t>
      </w:r>
      <w:r>
        <w:t>the</w:t>
      </w:r>
      <w:r>
        <w:rPr>
          <w:spacing w:val="-12"/>
        </w:rPr>
        <w:t xml:space="preserve"> </w:t>
      </w:r>
      <w:r>
        <w:t>workshop.</w:t>
      </w:r>
      <w:r>
        <w:rPr>
          <w:spacing w:val="32"/>
        </w:rPr>
        <w:t xml:space="preserve"> </w:t>
      </w:r>
      <w:r>
        <w:t>Permission must</w:t>
      </w:r>
      <w:r>
        <w:rPr>
          <w:spacing w:val="-13"/>
        </w:rPr>
        <w:t xml:space="preserve"> </w:t>
      </w:r>
      <w:r>
        <w:t>be</w:t>
      </w:r>
      <w:r>
        <w:rPr>
          <w:spacing w:val="-12"/>
        </w:rPr>
        <w:t xml:space="preserve"> </w:t>
      </w:r>
      <w:r>
        <w:t>obtained</w:t>
      </w:r>
      <w:r>
        <w:rPr>
          <w:spacing w:val="-12"/>
        </w:rPr>
        <w:t xml:space="preserve"> </w:t>
      </w:r>
      <w:r>
        <w:t>from</w:t>
      </w:r>
      <w:r>
        <w:rPr>
          <w:spacing w:val="-7"/>
        </w:rPr>
        <w:t xml:space="preserve"> </w:t>
      </w:r>
      <w:r>
        <w:t>the</w:t>
      </w:r>
      <w:r>
        <w:rPr>
          <w:spacing w:val="-8"/>
        </w:rPr>
        <w:t xml:space="preserve"> </w:t>
      </w:r>
      <w:r>
        <w:t>Engineer</w:t>
      </w:r>
      <w:r>
        <w:rPr>
          <w:spacing w:val="-9"/>
        </w:rPr>
        <w:t xml:space="preserve"> </w:t>
      </w:r>
      <w:r>
        <w:t>if</w:t>
      </w:r>
      <w:r>
        <w:rPr>
          <w:spacing w:val="-9"/>
        </w:rPr>
        <w:t xml:space="preserve"> </w:t>
      </w:r>
      <w:r>
        <w:t>the</w:t>
      </w:r>
      <w:r>
        <w:rPr>
          <w:spacing w:val="-11"/>
        </w:rPr>
        <w:t xml:space="preserve"> </w:t>
      </w:r>
      <w:r>
        <w:t>aforementioned</w:t>
      </w:r>
      <w:r>
        <w:rPr>
          <w:spacing w:val="-12"/>
        </w:rPr>
        <w:t xml:space="preserve"> </w:t>
      </w:r>
      <w:r>
        <w:t>cannot</w:t>
      </w:r>
      <w:r>
        <w:rPr>
          <w:spacing w:val="-9"/>
        </w:rPr>
        <w:t xml:space="preserve"> </w:t>
      </w:r>
      <w:r>
        <w:t>be</w:t>
      </w:r>
      <w:r>
        <w:rPr>
          <w:spacing w:val="-10"/>
        </w:rPr>
        <w:t xml:space="preserve"> </w:t>
      </w:r>
      <w:r>
        <w:t>adhered</w:t>
      </w:r>
      <w:r>
        <w:rPr>
          <w:spacing w:val="-13"/>
        </w:rPr>
        <w:t xml:space="preserve"> </w:t>
      </w:r>
      <w:r>
        <w:t>to.</w:t>
      </w:r>
    </w:p>
    <w:p w:rsidR="00EB29FA" w:rsidRDefault="00981AB3" w:rsidP="00AF3C7E">
      <w:pPr>
        <w:pStyle w:val="BodyText"/>
        <w:spacing w:before="240" w:after="240"/>
        <w:ind w:left="2100" w:right="-93"/>
        <w:jc w:val="both"/>
      </w:pPr>
      <w:r>
        <w:t>The</w:t>
      </w:r>
      <w:r>
        <w:rPr>
          <w:spacing w:val="-12"/>
        </w:rPr>
        <w:t xml:space="preserve"> </w:t>
      </w:r>
      <w:r>
        <w:t>Contractor</w:t>
      </w:r>
      <w:r>
        <w:rPr>
          <w:spacing w:val="-10"/>
        </w:rPr>
        <w:t xml:space="preserve"> </w:t>
      </w:r>
      <w:r>
        <w:t>shall</w:t>
      </w:r>
      <w:r>
        <w:rPr>
          <w:spacing w:val="-12"/>
        </w:rPr>
        <w:t xml:space="preserve"> </w:t>
      </w:r>
      <w:r>
        <w:t>demarcate</w:t>
      </w:r>
      <w:r>
        <w:rPr>
          <w:spacing w:val="-10"/>
        </w:rPr>
        <w:t xml:space="preserve"> </w:t>
      </w:r>
      <w:r>
        <w:t>an</w:t>
      </w:r>
      <w:r>
        <w:rPr>
          <w:spacing w:val="-9"/>
        </w:rPr>
        <w:t xml:space="preserve"> </w:t>
      </w:r>
      <w:r>
        <w:t>area</w:t>
      </w:r>
      <w:r>
        <w:rPr>
          <w:spacing w:val="-10"/>
        </w:rPr>
        <w:t xml:space="preserve"> </w:t>
      </w:r>
      <w:r>
        <w:t>in</w:t>
      </w:r>
      <w:r>
        <w:rPr>
          <w:spacing w:val="-9"/>
        </w:rPr>
        <w:t xml:space="preserve"> </w:t>
      </w:r>
      <w:r>
        <w:rPr>
          <w:spacing w:val="-3"/>
        </w:rPr>
        <w:t>which</w:t>
      </w:r>
      <w:r>
        <w:rPr>
          <w:spacing w:val="-10"/>
        </w:rPr>
        <w:t xml:space="preserve"> </w:t>
      </w:r>
      <w:r>
        <w:t>the</w:t>
      </w:r>
      <w:r>
        <w:rPr>
          <w:spacing w:val="-12"/>
        </w:rPr>
        <w:t xml:space="preserve"> </w:t>
      </w:r>
      <w:r>
        <w:t>equipment</w:t>
      </w:r>
      <w:r>
        <w:rPr>
          <w:spacing w:val="-11"/>
        </w:rPr>
        <w:t xml:space="preserve"> </w:t>
      </w:r>
      <w:r>
        <w:t>and</w:t>
      </w:r>
      <w:r>
        <w:rPr>
          <w:spacing w:val="-9"/>
        </w:rPr>
        <w:t xml:space="preserve"> </w:t>
      </w:r>
      <w:r>
        <w:t>vehicles</w:t>
      </w:r>
      <w:r>
        <w:rPr>
          <w:spacing w:val="-11"/>
        </w:rPr>
        <w:t xml:space="preserve"> </w:t>
      </w:r>
      <w:r>
        <w:t>may</w:t>
      </w:r>
      <w:r>
        <w:rPr>
          <w:spacing w:val="-14"/>
        </w:rPr>
        <w:t xml:space="preserve"> </w:t>
      </w:r>
      <w:r>
        <w:t>be stored. The location shall be approved by the</w:t>
      </w:r>
      <w:r>
        <w:rPr>
          <w:spacing w:val="2"/>
        </w:rPr>
        <w:t xml:space="preserve"> </w:t>
      </w:r>
      <w:r>
        <w:t>Engineer.</w:t>
      </w:r>
    </w:p>
    <w:p w:rsidR="00EB29FA" w:rsidRDefault="00981AB3">
      <w:pPr>
        <w:pStyle w:val="Heading5"/>
        <w:numPr>
          <w:ilvl w:val="0"/>
          <w:numId w:val="2"/>
        </w:numPr>
        <w:tabs>
          <w:tab w:val="left" w:pos="2100"/>
          <w:tab w:val="left" w:pos="2101"/>
        </w:tabs>
        <w:spacing w:before="240" w:after="240"/>
        <w:ind w:right="-93"/>
      </w:pPr>
      <w:r>
        <w:t>Materials handling, use and</w:t>
      </w:r>
      <w:r>
        <w:rPr>
          <w:spacing w:val="-24"/>
        </w:rPr>
        <w:t xml:space="preserve"> </w:t>
      </w:r>
      <w:r>
        <w:t>storage</w:t>
      </w:r>
    </w:p>
    <w:p w:rsidR="00EB29FA" w:rsidRDefault="00981AB3" w:rsidP="00AF3C7E">
      <w:pPr>
        <w:pStyle w:val="BodyText"/>
        <w:spacing w:before="240" w:after="240"/>
        <w:ind w:left="2100" w:right="-93"/>
        <w:jc w:val="both"/>
      </w:pPr>
      <w:r>
        <w:t>The Contractor is responsible to ensure that all material suppliers are aware of the EMP’s restrictions and conditions. The Contractor shall be held responsible should deliveries not comply with the EMP requirements.</w:t>
      </w:r>
    </w:p>
    <w:p w:rsidR="00EB29FA" w:rsidRDefault="00981AB3" w:rsidP="00AF3C7E">
      <w:pPr>
        <w:pStyle w:val="BodyText"/>
        <w:spacing w:before="240" w:after="240"/>
        <w:ind w:left="2100" w:right="-93"/>
        <w:jc w:val="both"/>
      </w:pPr>
      <w:r>
        <w:t>The Contractor shall comply with all relevant national, regional and local legislation with regard to the transport, use and disposal of hazardous material.</w:t>
      </w:r>
    </w:p>
    <w:p w:rsidR="00EB29FA" w:rsidRDefault="00981AB3" w:rsidP="00AF3C7E">
      <w:pPr>
        <w:pStyle w:val="BodyText"/>
        <w:spacing w:before="240" w:after="240"/>
        <w:ind w:left="2100" w:right="-93"/>
        <w:jc w:val="both"/>
      </w:pPr>
      <w:r>
        <w:t>The</w:t>
      </w:r>
      <w:r>
        <w:rPr>
          <w:spacing w:val="-22"/>
        </w:rPr>
        <w:t xml:space="preserve"> </w:t>
      </w:r>
      <w:r>
        <w:t>Contractor</w:t>
      </w:r>
      <w:r>
        <w:rPr>
          <w:spacing w:val="-21"/>
        </w:rPr>
        <w:t xml:space="preserve"> </w:t>
      </w:r>
      <w:r>
        <w:t>shall</w:t>
      </w:r>
      <w:r>
        <w:rPr>
          <w:spacing w:val="-22"/>
        </w:rPr>
        <w:t xml:space="preserve"> </w:t>
      </w:r>
      <w:r>
        <w:t>furnish</w:t>
      </w:r>
      <w:r>
        <w:rPr>
          <w:spacing w:val="-20"/>
        </w:rPr>
        <w:t xml:space="preserve"> </w:t>
      </w:r>
      <w:r>
        <w:t>to</w:t>
      </w:r>
      <w:r>
        <w:rPr>
          <w:spacing w:val="-22"/>
        </w:rPr>
        <w:t xml:space="preserve"> </w:t>
      </w:r>
      <w:r>
        <w:t>the</w:t>
      </w:r>
      <w:r>
        <w:rPr>
          <w:spacing w:val="-21"/>
        </w:rPr>
        <w:t xml:space="preserve"> </w:t>
      </w:r>
      <w:r>
        <w:t>Engineer</w:t>
      </w:r>
      <w:r>
        <w:rPr>
          <w:spacing w:val="-21"/>
        </w:rPr>
        <w:t xml:space="preserve"> </w:t>
      </w:r>
      <w:r>
        <w:t>a</w:t>
      </w:r>
      <w:r>
        <w:rPr>
          <w:spacing w:val="-20"/>
        </w:rPr>
        <w:t xml:space="preserve"> </w:t>
      </w:r>
      <w:r>
        <w:t>list</w:t>
      </w:r>
      <w:r>
        <w:rPr>
          <w:spacing w:val="-20"/>
        </w:rPr>
        <w:t xml:space="preserve"> </w:t>
      </w:r>
      <w:r>
        <w:t>of</w:t>
      </w:r>
      <w:r>
        <w:rPr>
          <w:spacing w:val="-20"/>
        </w:rPr>
        <w:t xml:space="preserve"> </w:t>
      </w:r>
      <w:r>
        <w:t>all</w:t>
      </w:r>
      <w:r>
        <w:rPr>
          <w:spacing w:val="-21"/>
        </w:rPr>
        <w:t xml:space="preserve"> </w:t>
      </w:r>
      <w:r>
        <w:t>hazardous</w:t>
      </w:r>
      <w:r>
        <w:rPr>
          <w:spacing w:val="-21"/>
        </w:rPr>
        <w:t xml:space="preserve"> </w:t>
      </w:r>
      <w:r>
        <w:t>materials</w:t>
      </w:r>
      <w:r>
        <w:rPr>
          <w:spacing w:val="-18"/>
        </w:rPr>
        <w:t xml:space="preserve"> </w:t>
      </w:r>
      <w:r>
        <w:t>to</w:t>
      </w:r>
      <w:r>
        <w:rPr>
          <w:spacing w:val="-21"/>
        </w:rPr>
        <w:t xml:space="preserve"> </w:t>
      </w:r>
      <w:r>
        <w:t>be</w:t>
      </w:r>
      <w:r>
        <w:rPr>
          <w:spacing w:val="-20"/>
        </w:rPr>
        <w:t xml:space="preserve"> </w:t>
      </w:r>
      <w:r>
        <w:t>used on</w:t>
      </w:r>
      <w:r>
        <w:rPr>
          <w:spacing w:val="-13"/>
        </w:rPr>
        <w:t xml:space="preserve"> </w:t>
      </w:r>
      <w:r>
        <w:t>site,</w:t>
      </w:r>
      <w:r>
        <w:rPr>
          <w:spacing w:val="-10"/>
        </w:rPr>
        <w:t xml:space="preserve"> </w:t>
      </w:r>
      <w:r>
        <w:t>together</w:t>
      </w:r>
      <w:r>
        <w:rPr>
          <w:spacing w:val="-10"/>
        </w:rPr>
        <w:t xml:space="preserve"> </w:t>
      </w:r>
      <w:r>
        <w:t>with</w:t>
      </w:r>
      <w:r>
        <w:rPr>
          <w:spacing w:val="-11"/>
        </w:rPr>
        <w:t xml:space="preserve"> </w:t>
      </w:r>
      <w:r>
        <w:t>the</w:t>
      </w:r>
      <w:r>
        <w:rPr>
          <w:spacing w:val="-11"/>
        </w:rPr>
        <w:t xml:space="preserve"> </w:t>
      </w:r>
      <w:r>
        <w:t>handling,</w:t>
      </w:r>
      <w:r>
        <w:rPr>
          <w:spacing w:val="-13"/>
        </w:rPr>
        <w:t xml:space="preserve"> </w:t>
      </w:r>
      <w:r>
        <w:t>storage</w:t>
      </w:r>
      <w:r>
        <w:rPr>
          <w:spacing w:val="-11"/>
        </w:rPr>
        <w:t xml:space="preserve"> </w:t>
      </w:r>
      <w:r>
        <w:t>and</w:t>
      </w:r>
      <w:r>
        <w:rPr>
          <w:spacing w:val="-10"/>
        </w:rPr>
        <w:t xml:space="preserve"> </w:t>
      </w:r>
      <w:r>
        <w:t>disposal</w:t>
      </w:r>
      <w:r>
        <w:rPr>
          <w:spacing w:val="-12"/>
        </w:rPr>
        <w:t xml:space="preserve"> </w:t>
      </w:r>
      <w:r>
        <w:t>procedures</w:t>
      </w:r>
      <w:r>
        <w:rPr>
          <w:spacing w:val="-9"/>
        </w:rPr>
        <w:t xml:space="preserve"> </w:t>
      </w:r>
      <w:r>
        <w:t>of</w:t>
      </w:r>
      <w:r>
        <w:rPr>
          <w:spacing w:val="-11"/>
        </w:rPr>
        <w:t xml:space="preserve"> </w:t>
      </w:r>
      <w:r>
        <w:t>the</w:t>
      </w:r>
      <w:r>
        <w:rPr>
          <w:spacing w:val="-10"/>
        </w:rPr>
        <w:t xml:space="preserve"> </w:t>
      </w:r>
      <w:r>
        <w:t>materials. This</w:t>
      </w:r>
      <w:r>
        <w:rPr>
          <w:spacing w:val="-6"/>
        </w:rPr>
        <w:t xml:space="preserve"> </w:t>
      </w:r>
      <w:r>
        <w:t>information</w:t>
      </w:r>
      <w:r>
        <w:rPr>
          <w:spacing w:val="-8"/>
        </w:rPr>
        <w:t xml:space="preserve"> </w:t>
      </w:r>
      <w:r>
        <w:t>shall</w:t>
      </w:r>
      <w:r>
        <w:rPr>
          <w:spacing w:val="-6"/>
        </w:rPr>
        <w:t xml:space="preserve"> </w:t>
      </w:r>
      <w:r>
        <w:t>be</w:t>
      </w:r>
      <w:r>
        <w:rPr>
          <w:spacing w:val="-6"/>
        </w:rPr>
        <w:t xml:space="preserve"> </w:t>
      </w:r>
      <w:r>
        <w:t>available</w:t>
      </w:r>
      <w:r>
        <w:rPr>
          <w:spacing w:val="-5"/>
        </w:rPr>
        <w:t xml:space="preserve"> </w:t>
      </w:r>
      <w:r>
        <w:t>to</w:t>
      </w:r>
      <w:r>
        <w:rPr>
          <w:spacing w:val="-5"/>
        </w:rPr>
        <w:t xml:space="preserve"> </w:t>
      </w:r>
      <w:r>
        <w:t>all</w:t>
      </w:r>
      <w:r>
        <w:rPr>
          <w:spacing w:val="-6"/>
        </w:rPr>
        <w:t xml:space="preserve"> </w:t>
      </w:r>
      <w:r>
        <w:t>personnel</w:t>
      </w:r>
      <w:r>
        <w:rPr>
          <w:spacing w:val="-6"/>
        </w:rPr>
        <w:t xml:space="preserve"> </w:t>
      </w:r>
      <w:r>
        <w:t>on</w:t>
      </w:r>
      <w:r>
        <w:rPr>
          <w:spacing w:val="-8"/>
        </w:rPr>
        <w:t xml:space="preserve"> </w:t>
      </w:r>
      <w:r>
        <w:t>site.</w:t>
      </w:r>
    </w:p>
    <w:p w:rsidR="00EB29FA" w:rsidRDefault="00981AB3" w:rsidP="00AF3C7E">
      <w:pPr>
        <w:pStyle w:val="BodyText"/>
        <w:spacing w:before="240" w:after="240"/>
        <w:ind w:left="2100" w:right="-93"/>
        <w:jc w:val="both"/>
      </w:pPr>
      <w:r>
        <w:t>The location of the hazardous material store shall be within the demarcated construction camp area. The location shall be approved by the Engineer.</w:t>
      </w:r>
    </w:p>
    <w:p w:rsidR="003269B2" w:rsidRDefault="003269B2" w:rsidP="00AF3C7E">
      <w:pPr>
        <w:pStyle w:val="BodyText"/>
        <w:spacing w:before="93"/>
        <w:ind w:left="2100" w:right="-93"/>
        <w:jc w:val="both"/>
      </w:pPr>
      <w:r>
        <w:t>Where</w:t>
      </w:r>
      <w:r>
        <w:rPr>
          <w:spacing w:val="-16"/>
        </w:rPr>
        <w:t xml:space="preserve"> </w:t>
      </w:r>
      <w:r>
        <w:rPr>
          <w:spacing w:val="-3"/>
        </w:rPr>
        <w:t>possible,</w:t>
      </w:r>
      <w:r>
        <w:rPr>
          <w:spacing w:val="-15"/>
        </w:rPr>
        <w:t xml:space="preserve"> </w:t>
      </w:r>
      <w:r>
        <w:t>the</w:t>
      </w:r>
      <w:r>
        <w:rPr>
          <w:spacing w:val="-13"/>
        </w:rPr>
        <w:t xml:space="preserve"> </w:t>
      </w:r>
      <w:r>
        <w:t>Contractor</w:t>
      </w:r>
      <w:r>
        <w:rPr>
          <w:spacing w:val="-15"/>
        </w:rPr>
        <w:t xml:space="preserve"> </w:t>
      </w:r>
      <w:r>
        <w:t>shall</w:t>
      </w:r>
      <w:r>
        <w:rPr>
          <w:spacing w:val="-13"/>
        </w:rPr>
        <w:t xml:space="preserve"> </w:t>
      </w:r>
      <w:r>
        <w:t>ensure</w:t>
      </w:r>
      <w:r>
        <w:rPr>
          <w:spacing w:val="-13"/>
        </w:rPr>
        <w:t xml:space="preserve"> </w:t>
      </w:r>
      <w:r>
        <w:t>that</w:t>
      </w:r>
      <w:r>
        <w:rPr>
          <w:spacing w:val="-15"/>
        </w:rPr>
        <w:t xml:space="preserve"> </w:t>
      </w:r>
      <w:r>
        <w:t>the</w:t>
      </w:r>
      <w:r>
        <w:rPr>
          <w:spacing w:val="-14"/>
        </w:rPr>
        <w:t xml:space="preserve"> </w:t>
      </w:r>
      <w:r>
        <w:t>refueling</w:t>
      </w:r>
      <w:r>
        <w:rPr>
          <w:spacing w:val="-13"/>
        </w:rPr>
        <w:t xml:space="preserve"> </w:t>
      </w:r>
      <w:r>
        <w:t>of</w:t>
      </w:r>
      <w:r>
        <w:rPr>
          <w:spacing w:val="-13"/>
        </w:rPr>
        <w:t xml:space="preserve"> </w:t>
      </w:r>
      <w:r>
        <w:t>vehicles</w:t>
      </w:r>
      <w:r>
        <w:rPr>
          <w:spacing w:val="-13"/>
        </w:rPr>
        <w:t xml:space="preserve"> </w:t>
      </w:r>
      <w:r>
        <w:t>takes</w:t>
      </w:r>
      <w:r>
        <w:rPr>
          <w:spacing w:val="-14"/>
        </w:rPr>
        <w:t xml:space="preserve"> </w:t>
      </w:r>
      <w:r>
        <w:t>place only at the fuel storage area in the construction camp. If this is not possible, the Contractor shall obtain permission from the Engineer to refuel at any other place. Contaminated</w:t>
      </w:r>
      <w:r>
        <w:rPr>
          <w:spacing w:val="-7"/>
        </w:rPr>
        <w:t xml:space="preserve"> </w:t>
      </w:r>
      <w:r>
        <w:t>material</w:t>
      </w:r>
      <w:r>
        <w:rPr>
          <w:spacing w:val="-5"/>
        </w:rPr>
        <w:t xml:space="preserve"> </w:t>
      </w:r>
      <w:r>
        <w:t>and</w:t>
      </w:r>
      <w:r>
        <w:rPr>
          <w:spacing w:val="-4"/>
        </w:rPr>
        <w:t xml:space="preserve"> </w:t>
      </w:r>
      <w:r>
        <w:t>wastewater</w:t>
      </w:r>
      <w:r>
        <w:rPr>
          <w:spacing w:val="-3"/>
        </w:rPr>
        <w:t xml:space="preserve"> </w:t>
      </w:r>
      <w:r>
        <w:t>at</w:t>
      </w:r>
      <w:r>
        <w:rPr>
          <w:spacing w:val="-4"/>
        </w:rPr>
        <w:t xml:space="preserve"> </w:t>
      </w:r>
      <w:r>
        <w:t>the</w:t>
      </w:r>
      <w:r>
        <w:rPr>
          <w:spacing w:val="-6"/>
        </w:rPr>
        <w:t xml:space="preserve"> </w:t>
      </w:r>
      <w:r>
        <w:t>refueling</w:t>
      </w:r>
      <w:r>
        <w:rPr>
          <w:spacing w:val="-4"/>
        </w:rPr>
        <w:t xml:space="preserve"> </w:t>
      </w:r>
      <w:r>
        <w:t>area</w:t>
      </w:r>
      <w:r>
        <w:rPr>
          <w:spacing w:val="-7"/>
        </w:rPr>
        <w:t xml:space="preserve"> </w:t>
      </w:r>
      <w:r>
        <w:t>shall</w:t>
      </w:r>
      <w:r>
        <w:rPr>
          <w:spacing w:val="-5"/>
        </w:rPr>
        <w:t xml:space="preserve"> </w:t>
      </w:r>
      <w:r>
        <w:t>be</w:t>
      </w:r>
      <w:r>
        <w:rPr>
          <w:spacing w:val="-6"/>
        </w:rPr>
        <w:t xml:space="preserve"> </w:t>
      </w:r>
      <w:r>
        <w:t>contained</w:t>
      </w:r>
      <w:r>
        <w:rPr>
          <w:spacing w:val="-4"/>
        </w:rPr>
        <w:t xml:space="preserve"> </w:t>
      </w:r>
      <w:r>
        <w:t>and disposed of</w:t>
      </w:r>
      <w:r>
        <w:rPr>
          <w:spacing w:val="-8"/>
        </w:rPr>
        <w:t xml:space="preserve"> </w:t>
      </w:r>
      <w:r>
        <w:t>correctly.</w:t>
      </w:r>
    </w:p>
    <w:p w:rsidR="003269B2" w:rsidRDefault="003269B2">
      <w:pPr>
        <w:pStyle w:val="Heading5"/>
        <w:numPr>
          <w:ilvl w:val="0"/>
          <w:numId w:val="2"/>
        </w:numPr>
        <w:tabs>
          <w:tab w:val="left" w:pos="2100"/>
          <w:tab w:val="left" w:pos="2101"/>
        </w:tabs>
        <w:spacing w:before="240" w:after="240"/>
        <w:ind w:right="-93"/>
      </w:pPr>
      <w:r>
        <w:t>Emergency</w:t>
      </w:r>
      <w:r>
        <w:rPr>
          <w:spacing w:val="-6"/>
        </w:rPr>
        <w:t xml:space="preserve"> </w:t>
      </w:r>
      <w:r>
        <w:t>procedures</w:t>
      </w:r>
    </w:p>
    <w:p w:rsidR="003269B2" w:rsidRDefault="003269B2" w:rsidP="00AF3C7E">
      <w:pPr>
        <w:pStyle w:val="BodyText"/>
        <w:spacing w:before="240" w:after="240"/>
        <w:ind w:left="2100" w:right="-93"/>
        <w:jc w:val="both"/>
      </w:pPr>
      <w:r>
        <w:t>The</w:t>
      </w:r>
      <w:r>
        <w:rPr>
          <w:spacing w:val="-29"/>
        </w:rPr>
        <w:t xml:space="preserve"> </w:t>
      </w:r>
      <w:r>
        <w:t>Contractor</w:t>
      </w:r>
      <w:r>
        <w:rPr>
          <w:spacing w:val="-26"/>
        </w:rPr>
        <w:t xml:space="preserve"> </w:t>
      </w:r>
      <w:r>
        <w:t>shall</w:t>
      </w:r>
      <w:r>
        <w:rPr>
          <w:spacing w:val="-29"/>
        </w:rPr>
        <w:t xml:space="preserve"> </w:t>
      </w:r>
      <w:r>
        <w:t>ensure</w:t>
      </w:r>
      <w:r>
        <w:rPr>
          <w:spacing w:val="-26"/>
        </w:rPr>
        <w:t xml:space="preserve"> </w:t>
      </w:r>
      <w:r>
        <w:t>that</w:t>
      </w:r>
      <w:r>
        <w:rPr>
          <w:spacing w:val="-28"/>
        </w:rPr>
        <w:t xml:space="preserve"> </w:t>
      </w:r>
      <w:r>
        <w:t>emergency</w:t>
      </w:r>
      <w:r>
        <w:rPr>
          <w:spacing w:val="-28"/>
        </w:rPr>
        <w:t xml:space="preserve"> </w:t>
      </w:r>
      <w:r>
        <w:t>procedures</w:t>
      </w:r>
      <w:r>
        <w:rPr>
          <w:spacing w:val="-26"/>
        </w:rPr>
        <w:t xml:space="preserve"> </w:t>
      </w:r>
      <w:r>
        <w:t>for</w:t>
      </w:r>
      <w:r>
        <w:rPr>
          <w:spacing w:val="-26"/>
        </w:rPr>
        <w:t xml:space="preserve"> </w:t>
      </w:r>
      <w:r>
        <w:t>the</w:t>
      </w:r>
      <w:r>
        <w:rPr>
          <w:spacing w:val="-29"/>
        </w:rPr>
        <w:t xml:space="preserve"> </w:t>
      </w:r>
      <w:r>
        <w:t>following</w:t>
      </w:r>
      <w:r>
        <w:rPr>
          <w:spacing w:val="-28"/>
        </w:rPr>
        <w:t xml:space="preserve"> </w:t>
      </w:r>
      <w:r>
        <w:t>situations</w:t>
      </w:r>
      <w:r>
        <w:rPr>
          <w:spacing w:val="-27"/>
        </w:rPr>
        <w:t xml:space="preserve"> </w:t>
      </w:r>
      <w:r>
        <w:t>are submitted for approval to the</w:t>
      </w:r>
      <w:r>
        <w:rPr>
          <w:spacing w:val="-25"/>
        </w:rPr>
        <w:t xml:space="preserve"> </w:t>
      </w:r>
      <w:r>
        <w:t>Engineer;</w:t>
      </w:r>
    </w:p>
    <w:p w:rsidR="003269B2" w:rsidRDefault="003269B2" w:rsidP="00AF3C7E">
      <w:pPr>
        <w:pStyle w:val="BodyText"/>
        <w:spacing w:before="240" w:after="240"/>
        <w:ind w:left="2100" w:right="-93"/>
        <w:jc w:val="both"/>
      </w:pPr>
      <w:r>
        <w:t>Fire</w:t>
      </w:r>
      <w:r>
        <w:rPr>
          <w:spacing w:val="-8"/>
        </w:rPr>
        <w:t xml:space="preserve"> </w:t>
      </w:r>
      <w:r>
        <w:t>–</w:t>
      </w:r>
      <w:r>
        <w:rPr>
          <w:spacing w:val="-10"/>
        </w:rPr>
        <w:t xml:space="preserve"> </w:t>
      </w:r>
      <w:r>
        <w:t>the</w:t>
      </w:r>
      <w:r>
        <w:rPr>
          <w:spacing w:val="-11"/>
        </w:rPr>
        <w:t xml:space="preserve"> </w:t>
      </w:r>
      <w:r>
        <w:t>Contractor</w:t>
      </w:r>
      <w:r>
        <w:rPr>
          <w:spacing w:val="-9"/>
        </w:rPr>
        <w:t xml:space="preserve"> </w:t>
      </w:r>
      <w:r>
        <w:t>shall</w:t>
      </w:r>
      <w:r>
        <w:rPr>
          <w:spacing w:val="-9"/>
        </w:rPr>
        <w:t xml:space="preserve"> </w:t>
      </w:r>
      <w:r>
        <w:t>inform</w:t>
      </w:r>
      <w:r>
        <w:rPr>
          <w:spacing w:val="-6"/>
        </w:rPr>
        <w:t xml:space="preserve"> </w:t>
      </w:r>
      <w:r>
        <w:t>the</w:t>
      </w:r>
      <w:r>
        <w:rPr>
          <w:spacing w:val="-10"/>
        </w:rPr>
        <w:t xml:space="preserve"> </w:t>
      </w:r>
      <w:r>
        <w:t>relevant</w:t>
      </w:r>
      <w:r>
        <w:rPr>
          <w:spacing w:val="-8"/>
        </w:rPr>
        <w:t xml:space="preserve"> </w:t>
      </w:r>
      <w:r>
        <w:t>authority</w:t>
      </w:r>
      <w:r>
        <w:rPr>
          <w:spacing w:val="-11"/>
        </w:rPr>
        <w:t xml:space="preserve"> </w:t>
      </w:r>
      <w:r>
        <w:t>immediately</w:t>
      </w:r>
      <w:r>
        <w:rPr>
          <w:spacing w:val="-11"/>
        </w:rPr>
        <w:t xml:space="preserve"> </w:t>
      </w:r>
      <w:r>
        <w:t>as</w:t>
      </w:r>
      <w:r>
        <w:rPr>
          <w:spacing w:val="-9"/>
        </w:rPr>
        <w:t xml:space="preserve"> </w:t>
      </w:r>
      <w:r>
        <w:t>soon</w:t>
      </w:r>
      <w:r>
        <w:rPr>
          <w:spacing w:val="-11"/>
        </w:rPr>
        <w:t xml:space="preserve"> </w:t>
      </w:r>
      <w:r>
        <w:t>as</w:t>
      </w:r>
      <w:r>
        <w:rPr>
          <w:spacing w:val="-6"/>
        </w:rPr>
        <w:t xml:space="preserve"> </w:t>
      </w:r>
      <w:r>
        <w:t>a</w:t>
      </w:r>
      <w:r>
        <w:rPr>
          <w:spacing w:val="-10"/>
        </w:rPr>
        <w:t xml:space="preserve"> </w:t>
      </w:r>
      <w:r>
        <w:t xml:space="preserve">fire </w:t>
      </w:r>
      <w:r>
        <w:rPr>
          <w:spacing w:val="-3"/>
        </w:rPr>
        <w:t>starts.</w:t>
      </w:r>
      <w:r>
        <w:rPr>
          <w:spacing w:val="30"/>
        </w:rPr>
        <w:t xml:space="preserve"> </w:t>
      </w:r>
      <w:r>
        <w:t>The</w:t>
      </w:r>
      <w:r>
        <w:rPr>
          <w:spacing w:val="-11"/>
        </w:rPr>
        <w:t xml:space="preserve"> </w:t>
      </w:r>
      <w:r>
        <w:t>Contractor</w:t>
      </w:r>
      <w:r>
        <w:rPr>
          <w:spacing w:val="-12"/>
        </w:rPr>
        <w:t xml:space="preserve"> </w:t>
      </w:r>
      <w:r>
        <w:t>shall</w:t>
      </w:r>
      <w:r>
        <w:rPr>
          <w:spacing w:val="-13"/>
        </w:rPr>
        <w:t xml:space="preserve"> </w:t>
      </w:r>
      <w:r>
        <w:t>ensure</w:t>
      </w:r>
      <w:r>
        <w:rPr>
          <w:spacing w:val="-14"/>
        </w:rPr>
        <w:t xml:space="preserve"> </w:t>
      </w:r>
      <w:r>
        <w:t>that</w:t>
      </w:r>
      <w:r>
        <w:rPr>
          <w:spacing w:val="-14"/>
        </w:rPr>
        <w:t xml:space="preserve"> </w:t>
      </w:r>
      <w:r>
        <w:t>his</w:t>
      </w:r>
      <w:r>
        <w:rPr>
          <w:spacing w:val="-13"/>
        </w:rPr>
        <w:t xml:space="preserve"> </w:t>
      </w:r>
      <w:r>
        <w:t>staff</w:t>
      </w:r>
      <w:r>
        <w:rPr>
          <w:spacing w:val="-12"/>
        </w:rPr>
        <w:t xml:space="preserve"> </w:t>
      </w:r>
      <w:r>
        <w:t>and</w:t>
      </w:r>
      <w:r>
        <w:rPr>
          <w:spacing w:val="-15"/>
        </w:rPr>
        <w:t xml:space="preserve"> </w:t>
      </w:r>
      <w:r>
        <w:rPr>
          <w:spacing w:val="-3"/>
        </w:rPr>
        <w:t>subcontractors</w:t>
      </w:r>
      <w:r>
        <w:rPr>
          <w:spacing w:val="-10"/>
        </w:rPr>
        <w:t xml:space="preserve"> </w:t>
      </w:r>
      <w:r>
        <w:t>are</w:t>
      </w:r>
      <w:r>
        <w:rPr>
          <w:spacing w:val="-13"/>
        </w:rPr>
        <w:t xml:space="preserve"> </w:t>
      </w:r>
      <w:r>
        <w:t>fully</w:t>
      </w:r>
      <w:r>
        <w:rPr>
          <w:spacing w:val="-15"/>
        </w:rPr>
        <w:t xml:space="preserve"> </w:t>
      </w:r>
      <w:r>
        <w:t>aware</w:t>
      </w:r>
      <w:r>
        <w:rPr>
          <w:spacing w:val="-14"/>
        </w:rPr>
        <w:t xml:space="preserve"> </w:t>
      </w:r>
      <w:r>
        <w:t>of the</w:t>
      </w:r>
      <w:r>
        <w:rPr>
          <w:spacing w:val="-6"/>
        </w:rPr>
        <w:t xml:space="preserve"> </w:t>
      </w:r>
      <w:r>
        <w:t>procedures</w:t>
      </w:r>
      <w:r>
        <w:rPr>
          <w:spacing w:val="-3"/>
        </w:rPr>
        <w:t xml:space="preserve"> </w:t>
      </w:r>
      <w:r>
        <w:t>to</w:t>
      </w:r>
      <w:r>
        <w:rPr>
          <w:spacing w:val="-5"/>
        </w:rPr>
        <w:t xml:space="preserve"> </w:t>
      </w:r>
      <w:r>
        <w:t>be</w:t>
      </w:r>
      <w:r>
        <w:rPr>
          <w:spacing w:val="-7"/>
        </w:rPr>
        <w:t xml:space="preserve"> </w:t>
      </w:r>
      <w:r>
        <w:t>followed</w:t>
      </w:r>
      <w:r>
        <w:rPr>
          <w:spacing w:val="-4"/>
        </w:rPr>
        <w:t xml:space="preserve"> </w:t>
      </w:r>
      <w:r>
        <w:t>in</w:t>
      </w:r>
      <w:r>
        <w:rPr>
          <w:spacing w:val="-8"/>
        </w:rPr>
        <w:t xml:space="preserve"> </w:t>
      </w:r>
      <w:r>
        <w:t>the</w:t>
      </w:r>
      <w:r>
        <w:rPr>
          <w:spacing w:val="-5"/>
        </w:rPr>
        <w:t xml:space="preserve"> </w:t>
      </w:r>
      <w:r>
        <w:t>event</w:t>
      </w:r>
      <w:r>
        <w:rPr>
          <w:spacing w:val="-4"/>
        </w:rPr>
        <w:t xml:space="preserve"> </w:t>
      </w:r>
      <w:r>
        <w:t>of</w:t>
      </w:r>
      <w:r>
        <w:rPr>
          <w:spacing w:val="-4"/>
        </w:rPr>
        <w:t xml:space="preserve"> </w:t>
      </w:r>
      <w:r>
        <w:t>a</w:t>
      </w:r>
      <w:r>
        <w:rPr>
          <w:spacing w:val="-5"/>
        </w:rPr>
        <w:t xml:space="preserve"> </w:t>
      </w:r>
      <w:r>
        <w:t>fire.</w:t>
      </w:r>
    </w:p>
    <w:p w:rsidR="003269B2" w:rsidRDefault="003269B2" w:rsidP="00AF3C7E">
      <w:pPr>
        <w:pStyle w:val="BodyText"/>
        <w:spacing w:before="240" w:after="240"/>
        <w:ind w:left="2100" w:right="-93"/>
        <w:jc w:val="both"/>
      </w:pPr>
      <w:r>
        <w:rPr>
          <w:spacing w:val="-2"/>
        </w:rPr>
        <w:t>Spillages</w:t>
      </w:r>
      <w:r>
        <w:rPr>
          <w:spacing w:val="-20"/>
        </w:rPr>
        <w:t xml:space="preserve"> </w:t>
      </w:r>
      <w:r>
        <w:t>–</w:t>
      </w:r>
      <w:r>
        <w:rPr>
          <w:spacing w:val="-19"/>
        </w:rPr>
        <w:t xml:space="preserve"> </w:t>
      </w:r>
      <w:r>
        <w:t>the</w:t>
      </w:r>
      <w:r>
        <w:rPr>
          <w:spacing w:val="-22"/>
        </w:rPr>
        <w:t xml:space="preserve"> </w:t>
      </w:r>
      <w:r>
        <w:t>Contractor</w:t>
      </w:r>
      <w:r>
        <w:rPr>
          <w:spacing w:val="-20"/>
        </w:rPr>
        <w:t xml:space="preserve"> </w:t>
      </w:r>
      <w:r>
        <w:t>shall</w:t>
      </w:r>
      <w:r>
        <w:rPr>
          <w:spacing w:val="-20"/>
        </w:rPr>
        <w:t xml:space="preserve"> </w:t>
      </w:r>
      <w:r>
        <w:t>ensure</w:t>
      </w:r>
      <w:r>
        <w:rPr>
          <w:spacing w:val="-19"/>
        </w:rPr>
        <w:t xml:space="preserve"> </w:t>
      </w:r>
      <w:r>
        <w:t>that</w:t>
      </w:r>
      <w:r>
        <w:rPr>
          <w:spacing w:val="-20"/>
        </w:rPr>
        <w:t xml:space="preserve"> </w:t>
      </w:r>
      <w:r>
        <w:rPr>
          <w:spacing w:val="-3"/>
        </w:rPr>
        <w:t>his</w:t>
      </w:r>
      <w:r>
        <w:rPr>
          <w:spacing w:val="-20"/>
        </w:rPr>
        <w:t xml:space="preserve"> </w:t>
      </w:r>
      <w:r>
        <w:t>staff</w:t>
      </w:r>
      <w:r>
        <w:rPr>
          <w:spacing w:val="-19"/>
        </w:rPr>
        <w:t xml:space="preserve"> </w:t>
      </w:r>
      <w:r>
        <w:t>and</w:t>
      </w:r>
      <w:r>
        <w:rPr>
          <w:spacing w:val="-19"/>
        </w:rPr>
        <w:t xml:space="preserve"> </w:t>
      </w:r>
      <w:r>
        <w:rPr>
          <w:spacing w:val="-3"/>
        </w:rPr>
        <w:t>subcontractors</w:t>
      </w:r>
      <w:r>
        <w:rPr>
          <w:spacing w:val="-20"/>
        </w:rPr>
        <w:t xml:space="preserve"> </w:t>
      </w:r>
      <w:r>
        <w:t>are</w:t>
      </w:r>
      <w:r>
        <w:rPr>
          <w:spacing w:val="-22"/>
        </w:rPr>
        <w:t xml:space="preserve"> </w:t>
      </w:r>
      <w:r>
        <w:t>fully</w:t>
      </w:r>
      <w:r>
        <w:rPr>
          <w:spacing w:val="-22"/>
        </w:rPr>
        <w:t xml:space="preserve"> </w:t>
      </w:r>
      <w:r>
        <w:t>aware of the procedures to be followed in the event of a spillage. The Engineer must be informed immediately about a spill. The Contractor shall ensure that the necessary materials</w:t>
      </w:r>
      <w:r>
        <w:rPr>
          <w:spacing w:val="-9"/>
        </w:rPr>
        <w:t xml:space="preserve"> </w:t>
      </w:r>
      <w:r>
        <w:t>and</w:t>
      </w:r>
      <w:r>
        <w:rPr>
          <w:spacing w:val="-11"/>
        </w:rPr>
        <w:t xml:space="preserve"> </w:t>
      </w:r>
      <w:r>
        <w:t>equipment</w:t>
      </w:r>
      <w:r>
        <w:rPr>
          <w:spacing w:val="-9"/>
        </w:rPr>
        <w:t xml:space="preserve"> </w:t>
      </w:r>
      <w:r>
        <w:t>is</w:t>
      </w:r>
      <w:r>
        <w:rPr>
          <w:spacing w:val="-9"/>
        </w:rPr>
        <w:t xml:space="preserve"> </w:t>
      </w:r>
      <w:r>
        <w:t>on</w:t>
      </w:r>
      <w:r>
        <w:rPr>
          <w:spacing w:val="-11"/>
        </w:rPr>
        <w:t xml:space="preserve"> </w:t>
      </w:r>
      <w:r>
        <w:t>site</w:t>
      </w:r>
      <w:r>
        <w:rPr>
          <w:spacing w:val="-10"/>
        </w:rPr>
        <w:t xml:space="preserve"> </w:t>
      </w:r>
      <w:r>
        <w:t>to</w:t>
      </w:r>
      <w:r>
        <w:rPr>
          <w:spacing w:val="-10"/>
        </w:rPr>
        <w:t xml:space="preserve"> </w:t>
      </w:r>
      <w:r>
        <w:t>deal</w:t>
      </w:r>
      <w:r>
        <w:rPr>
          <w:spacing w:val="-10"/>
        </w:rPr>
        <w:t xml:space="preserve"> </w:t>
      </w:r>
      <w:r>
        <w:t>with</w:t>
      </w:r>
      <w:r>
        <w:rPr>
          <w:spacing w:val="-10"/>
        </w:rPr>
        <w:t xml:space="preserve"> </w:t>
      </w:r>
      <w:r>
        <w:t>spills</w:t>
      </w:r>
      <w:r>
        <w:rPr>
          <w:spacing w:val="-8"/>
        </w:rPr>
        <w:t xml:space="preserve"> </w:t>
      </w:r>
      <w:r>
        <w:t>and</w:t>
      </w:r>
      <w:r>
        <w:rPr>
          <w:spacing w:val="-11"/>
        </w:rPr>
        <w:t xml:space="preserve"> </w:t>
      </w:r>
      <w:r>
        <w:t>leaks.</w:t>
      </w:r>
      <w:r>
        <w:rPr>
          <w:spacing w:val="36"/>
        </w:rPr>
        <w:t xml:space="preserve"> </w:t>
      </w:r>
      <w:r>
        <w:t>The</w:t>
      </w:r>
      <w:r>
        <w:rPr>
          <w:spacing w:val="-11"/>
        </w:rPr>
        <w:t xml:space="preserve"> </w:t>
      </w:r>
      <w:r>
        <w:t>cleanup</w:t>
      </w:r>
      <w:r>
        <w:rPr>
          <w:spacing w:val="-10"/>
        </w:rPr>
        <w:t xml:space="preserve"> </w:t>
      </w:r>
      <w:r>
        <w:t>of</w:t>
      </w:r>
      <w:r>
        <w:rPr>
          <w:spacing w:val="-9"/>
        </w:rPr>
        <w:t xml:space="preserve"> </w:t>
      </w:r>
      <w:r>
        <w:t>spills and</w:t>
      </w:r>
      <w:r>
        <w:rPr>
          <w:spacing w:val="-6"/>
        </w:rPr>
        <w:t xml:space="preserve"> </w:t>
      </w:r>
      <w:r>
        <w:t>leaks</w:t>
      </w:r>
      <w:r>
        <w:rPr>
          <w:spacing w:val="-5"/>
        </w:rPr>
        <w:t xml:space="preserve"> </w:t>
      </w:r>
      <w:r>
        <w:t>shall</w:t>
      </w:r>
      <w:r>
        <w:rPr>
          <w:spacing w:val="-5"/>
        </w:rPr>
        <w:t xml:space="preserve"> </w:t>
      </w:r>
      <w:r>
        <w:t>be</w:t>
      </w:r>
      <w:r>
        <w:rPr>
          <w:spacing w:val="-7"/>
        </w:rPr>
        <w:t xml:space="preserve"> </w:t>
      </w:r>
      <w:r>
        <w:t>for</w:t>
      </w:r>
      <w:r>
        <w:rPr>
          <w:spacing w:val="-4"/>
        </w:rPr>
        <w:t xml:space="preserve"> </w:t>
      </w:r>
      <w:r>
        <w:t>the</w:t>
      </w:r>
      <w:r>
        <w:rPr>
          <w:spacing w:val="-6"/>
        </w:rPr>
        <w:t xml:space="preserve"> </w:t>
      </w:r>
      <w:r>
        <w:t>account</w:t>
      </w:r>
      <w:r>
        <w:rPr>
          <w:spacing w:val="-5"/>
        </w:rPr>
        <w:t xml:space="preserve"> </w:t>
      </w:r>
      <w:r>
        <w:t>of</w:t>
      </w:r>
      <w:r>
        <w:rPr>
          <w:spacing w:val="-4"/>
        </w:rPr>
        <w:t xml:space="preserve"> </w:t>
      </w:r>
      <w:r>
        <w:t>the</w:t>
      </w:r>
      <w:r>
        <w:rPr>
          <w:spacing w:val="-7"/>
        </w:rPr>
        <w:t xml:space="preserve"> </w:t>
      </w:r>
      <w:r>
        <w:t>Contractor.</w:t>
      </w:r>
    </w:p>
    <w:p w:rsidR="007114B8" w:rsidRDefault="007114B8">
      <w:pPr>
        <w:pStyle w:val="Heading5"/>
        <w:numPr>
          <w:ilvl w:val="0"/>
          <w:numId w:val="2"/>
        </w:numPr>
        <w:tabs>
          <w:tab w:val="left" w:pos="2100"/>
          <w:tab w:val="left" w:pos="2101"/>
        </w:tabs>
        <w:ind w:right="-93"/>
      </w:pPr>
      <w:r>
        <w:t>Care of surrounding</w:t>
      </w:r>
      <w:r>
        <w:rPr>
          <w:spacing w:val="-13"/>
        </w:rPr>
        <w:t xml:space="preserve"> </w:t>
      </w:r>
      <w:r>
        <w:t>areas</w:t>
      </w:r>
    </w:p>
    <w:p w:rsidR="007114B8" w:rsidRDefault="007114B8" w:rsidP="00AF3C7E">
      <w:pPr>
        <w:pStyle w:val="BodyText"/>
        <w:spacing w:before="120"/>
        <w:ind w:left="2098" w:right="-93"/>
        <w:jc w:val="both"/>
      </w:pPr>
      <w:r>
        <w:t xml:space="preserve">The Contractor shall ensure that no contamination of or damage to the surrounding </w:t>
      </w:r>
      <w:r>
        <w:rPr>
          <w:spacing w:val="-3"/>
        </w:rPr>
        <w:t>areas</w:t>
      </w:r>
      <w:r>
        <w:rPr>
          <w:spacing w:val="-24"/>
        </w:rPr>
        <w:t xml:space="preserve"> </w:t>
      </w:r>
      <w:r>
        <w:t>or</w:t>
      </w:r>
      <w:r>
        <w:rPr>
          <w:spacing w:val="-24"/>
        </w:rPr>
        <w:t xml:space="preserve"> </w:t>
      </w:r>
      <w:r>
        <w:t>watercourses</w:t>
      </w:r>
      <w:r>
        <w:rPr>
          <w:spacing w:val="-25"/>
        </w:rPr>
        <w:t xml:space="preserve"> </w:t>
      </w:r>
      <w:r>
        <w:t>shall</w:t>
      </w:r>
      <w:r>
        <w:rPr>
          <w:spacing w:val="-26"/>
        </w:rPr>
        <w:t xml:space="preserve"> </w:t>
      </w:r>
      <w:r>
        <w:t>occur</w:t>
      </w:r>
      <w:r>
        <w:rPr>
          <w:spacing w:val="-26"/>
        </w:rPr>
        <w:t xml:space="preserve"> </w:t>
      </w:r>
      <w:r>
        <w:t>as</w:t>
      </w:r>
      <w:r>
        <w:rPr>
          <w:spacing w:val="-24"/>
        </w:rPr>
        <w:t xml:space="preserve"> </w:t>
      </w:r>
      <w:r>
        <w:t>a</w:t>
      </w:r>
      <w:r>
        <w:rPr>
          <w:spacing w:val="-27"/>
        </w:rPr>
        <w:t xml:space="preserve"> </w:t>
      </w:r>
      <w:r>
        <w:t>result</w:t>
      </w:r>
      <w:r>
        <w:rPr>
          <w:spacing w:val="-24"/>
        </w:rPr>
        <w:t xml:space="preserve"> </w:t>
      </w:r>
      <w:r>
        <w:t>of</w:t>
      </w:r>
      <w:r>
        <w:rPr>
          <w:spacing w:val="-25"/>
        </w:rPr>
        <w:t xml:space="preserve"> </w:t>
      </w:r>
      <w:r>
        <w:t>any</w:t>
      </w:r>
      <w:r>
        <w:rPr>
          <w:spacing w:val="-27"/>
        </w:rPr>
        <w:t xml:space="preserve"> </w:t>
      </w:r>
      <w:r>
        <w:t>of</w:t>
      </w:r>
      <w:r>
        <w:rPr>
          <w:spacing w:val="-25"/>
        </w:rPr>
        <w:t xml:space="preserve"> </w:t>
      </w:r>
      <w:r>
        <w:rPr>
          <w:spacing w:val="-3"/>
        </w:rPr>
        <w:t>his</w:t>
      </w:r>
      <w:r>
        <w:rPr>
          <w:spacing w:val="-24"/>
        </w:rPr>
        <w:t xml:space="preserve"> </w:t>
      </w:r>
      <w:r>
        <w:t>activities</w:t>
      </w:r>
      <w:r>
        <w:rPr>
          <w:spacing w:val="-25"/>
        </w:rPr>
        <w:t xml:space="preserve"> </w:t>
      </w:r>
      <w:r>
        <w:t>during</w:t>
      </w:r>
      <w:r>
        <w:rPr>
          <w:spacing w:val="-27"/>
        </w:rPr>
        <w:t xml:space="preserve"> </w:t>
      </w:r>
      <w:r>
        <w:t>construction.</w:t>
      </w:r>
    </w:p>
    <w:p w:rsidR="003269B2" w:rsidRDefault="003269B2" w:rsidP="00AF3C7E">
      <w:pPr>
        <w:pStyle w:val="BodyText"/>
        <w:spacing w:before="240" w:after="240"/>
        <w:ind w:right="-93"/>
        <w:jc w:val="both"/>
      </w:pPr>
    </w:p>
    <w:p w:rsidR="00EB29FA" w:rsidRDefault="00EB29FA" w:rsidP="00AF3C7E">
      <w:pPr>
        <w:ind w:right="-93"/>
        <w:jc w:val="both"/>
        <w:sectPr w:rsidR="00EB29FA" w:rsidSect="007114B8">
          <w:headerReference w:type="default" r:id="rId180"/>
          <w:footerReference w:type="default" r:id="rId181"/>
          <w:pgSz w:w="11910" w:h="16840"/>
          <w:pgMar w:top="851" w:right="567" w:bottom="851" w:left="1134" w:header="854" w:footer="901" w:gutter="0"/>
          <w:cols w:space="720"/>
        </w:sectPr>
      </w:pPr>
    </w:p>
    <w:p w:rsidR="00EB29FA" w:rsidRDefault="00981AB3" w:rsidP="00AF3C7E">
      <w:pPr>
        <w:pStyle w:val="Heading5"/>
        <w:spacing w:before="240" w:after="240"/>
        <w:ind w:right="-93"/>
      </w:pPr>
      <w:r>
        <w:t xml:space="preserve">C3.5.1.6 </w:t>
      </w:r>
      <w:r>
        <w:rPr>
          <w:u w:val="thick"/>
        </w:rPr>
        <w:t>Planning and programming</w:t>
      </w:r>
    </w:p>
    <w:p w:rsidR="00EB29FA" w:rsidRDefault="00981AB3" w:rsidP="00AF3C7E">
      <w:pPr>
        <w:pStyle w:val="BodyText"/>
        <w:spacing w:before="240" w:after="240"/>
        <w:ind w:left="1534" w:right="-93"/>
      </w:pPr>
      <w:r>
        <w:t xml:space="preserve">The </w:t>
      </w:r>
      <w:proofErr w:type="spellStart"/>
      <w:r>
        <w:t>programme</w:t>
      </w:r>
      <w:proofErr w:type="spellEnd"/>
      <w:r>
        <w:t xml:space="preserve"> to be furnished by the Contractor to the Engineer for approval shall be in the form of a Gantt chart. The critical path shall be indicated in red.</w:t>
      </w:r>
    </w:p>
    <w:p w:rsidR="00EB29FA" w:rsidRDefault="00981AB3" w:rsidP="00AF3C7E">
      <w:pPr>
        <w:pStyle w:val="Heading5"/>
        <w:spacing w:before="240" w:after="240"/>
        <w:ind w:right="-93"/>
      </w:pPr>
      <w:r>
        <w:t xml:space="preserve">C3.5.1.7 </w:t>
      </w:r>
      <w:r>
        <w:rPr>
          <w:u w:val="thick"/>
        </w:rPr>
        <w:t>Other Contractors on site</w:t>
      </w:r>
    </w:p>
    <w:p w:rsidR="00EB29FA" w:rsidRDefault="00981AB3" w:rsidP="00AF3C7E">
      <w:pPr>
        <w:pStyle w:val="BodyText"/>
        <w:spacing w:before="240" w:after="240"/>
        <w:ind w:left="1534" w:right="-93"/>
        <w:jc w:val="both"/>
      </w:pPr>
      <w:r>
        <w:t>No other road construction contractors will be on site during the implementation of the project.</w:t>
      </w:r>
    </w:p>
    <w:p w:rsidR="00EB29FA" w:rsidRDefault="00981AB3" w:rsidP="00AF3C7E">
      <w:pPr>
        <w:pStyle w:val="Heading5"/>
        <w:spacing w:before="240" w:after="240"/>
        <w:ind w:right="-93"/>
      </w:pPr>
      <w:r>
        <w:t xml:space="preserve">C3.5.1.8 </w:t>
      </w:r>
      <w:proofErr w:type="gramStart"/>
      <w:r>
        <w:rPr>
          <w:u w:val="thick"/>
        </w:rPr>
        <w:t>Recording</w:t>
      </w:r>
      <w:proofErr w:type="gramEnd"/>
      <w:r>
        <w:rPr>
          <w:u w:val="thick"/>
        </w:rPr>
        <w:t xml:space="preserve"> of weather</w:t>
      </w:r>
    </w:p>
    <w:p w:rsidR="00EB29FA" w:rsidRDefault="00981AB3" w:rsidP="00AF3C7E">
      <w:pPr>
        <w:pStyle w:val="BodyText"/>
        <w:spacing w:before="240" w:after="240"/>
        <w:ind w:left="1534" w:right="-93"/>
        <w:jc w:val="both"/>
      </w:pPr>
      <w:r>
        <w:t>The</w:t>
      </w:r>
      <w:r>
        <w:rPr>
          <w:spacing w:val="-17"/>
        </w:rPr>
        <w:t xml:space="preserve"> </w:t>
      </w:r>
      <w:r>
        <w:t>Contractor</w:t>
      </w:r>
      <w:r>
        <w:rPr>
          <w:spacing w:val="-14"/>
        </w:rPr>
        <w:t xml:space="preserve"> </w:t>
      </w:r>
      <w:r>
        <w:t>shall</w:t>
      </w:r>
      <w:r>
        <w:rPr>
          <w:spacing w:val="-16"/>
        </w:rPr>
        <w:t xml:space="preserve"> </w:t>
      </w:r>
      <w:r>
        <w:t>record</w:t>
      </w:r>
      <w:r>
        <w:rPr>
          <w:spacing w:val="-12"/>
        </w:rPr>
        <w:t xml:space="preserve"> </w:t>
      </w:r>
      <w:r>
        <w:t>the</w:t>
      </w:r>
      <w:r>
        <w:rPr>
          <w:spacing w:val="-13"/>
        </w:rPr>
        <w:t xml:space="preserve"> </w:t>
      </w:r>
      <w:r>
        <w:t>weather</w:t>
      </w:r>
      <w:r>
        <w:rPr>
          <w:spacing w:val="-14"/>
        </w:rPr>
        <w:t xml:space="preserve"> </w:t>
      </w:r>
      <w:r>
        <w:t>conditions</w:t>
      </w:r>
      <w:r>
        <w:rPr>
          <w:spacing w:val="-15"/>
        </w:rPr>
        <w:t xml:space="preserve"> </w:t>
      </w:r>
      <w:r>
        <w:t>on</w:t>
      </w:r>
      <w:r>
        <w:rPr>
          <w:spacing w:val="-16"/>
        </w:rPr>
        <w:t xml:space="preserve"> </w:t>
      </w:r>
      <w:r>
        <w:t>a</w:t>
      </w:r>
      <w:r>
        <w:rPr>
          <w:spacing w:val="-13"/>
        </w:rPr>
        <w:t xml:space="preserve"> </w:t>
      </w:r>
      <w:r>
        <w:t>daily</w:t>
      </w:r>
      <w:r>
        <w:rPr>
          <w:spacing w:val="-18"/>
        </w:rPr>
        <w:t xml:space="preserve"> </w:t>
      </w:r>
      <w:r>
        <w:t>basis</w:t>
      </w:r>
      <w:r>
        <w:rPr>
          <w:spacing w:val="-14"/>
        </w:rPr>
        <w:t xml:space="preserve"> </w:t>
      </w:r>
      <w:r>
        <w:t>in</w:t>
      </w:r>
      <w:r>
        <w:rPr>
          <w:spacing w:val="-15"/>
        </w:rPr>
        <w:t xml:space="preserve"> </w:t>
      </w:r>
      <w:r>
        <w:t>the</w:t>
      </w:r>
      <w:r>
        <w:rPr>
          <w:spacing w:val="-15"/>
        </w:rPr>
        <w:t xml:space="preserve"> </w:t>
      </w:r>
      <w:r>
        <w:t>site</w:t>
      </w:r>
      <w:r>
        <w:rPr>
          <w:spacing w:val="-15"/>
        </w:rPr>
        <w:t xml:space="preserve"> </w:t>
      </w:r>
      <w:r>
        <w:t>diary.</w:t>
      </w:r>
      <w:r>
        <w:rPr>
          <w:spacing w:val="28"/>
        </w:rPr>
        <w:t xml:space="preserve"> </w:t>
      </w:r>
      <w:r>
        <w:t>Rainfall figures and strong wind which could delay the Works shall be noted and</w:t>
      </w:r>
      <w:r>
        <w:rPr>
          <w:spacing w:val="-17"/>
        </w:rPr>
        <w:t xml:space="preserve"> </w:t>
      </w:r>
      <w:r>
        <w:t>recorded.</w:t>
      </w:r>
    </w:p>
    <w:p w:rsidR="00EB29FA" w:rsidRDefault="00981AB3" w:rsidP="00AF3C7E">
      <w:pPr>
        <w:pStyle w:val="Heading5"/>
        <w:spacing w:before="240" w:after="240"/>
        <w:ind w:right="-93"/>
      </w:pPr>
      <w:r>
        <w:t xml:space="preserve">C3.5.1.9 </w:t>
      </w:r>
      <w:r>
        <w:rPr>
          <w:u w:val="thick"/>
        </w:rPr>
        <w:t>Format of communications</w:t>
      </w:r>
    </w:p>
    <w:p w:rsidR="00EB29FA" w:rsidRDefault="00981AB3" w:rsidP="00AF3C7E">
      <w:pPr>
        <w:pStyle w:val="BodyText"/>
        <w:spacing w:before="240" w:after="240"/>
        <w:ind w:left="1534" w:right="-93"/>
        <w:jc w:val="both"/>
      </w:pPr>
      <w:r>
        <w:t xml:space="preserve">All communication regarding the Contract shall be </w:t>
      </w:r>
      <w:proofErr w:type="spellStart"/>
      <w:r>
        <w:t>channelled</w:t>
      </w:r>
      <w:proofErr w:type="spellEnd"/>
      <w:r>
        <w:t xml:space="preserve"> through the Engineer or his representative.</w:t>
      </w:r>
    </w:p>
    <w:p w:rsidR="00EB29FA" w:rsidRDefault="00981AB3" w:rsidP="00AF3C7E">
      <w:pPr>
        <w:pStyle w:val="Heading5"/>
        <w:spacing w:before="240" w:after="240"/>
        <w:ind w:right="-93"/>
      </w:pPr>
      <w:r>
        <w:t xml:space="preserve">C3.5.1.10 </w:t>
      </w:r>
      <w:r>
        <w:rPr>
          <w:u w:val="thick"/>
        </w:rPr>
        <w:t>Planning and programming</w:t>
      </w:r>
    </w:p>
    <w:p w:rsidR="00EB29FA" w:rsidRDefault="00981AB3" w:rsidP="00AF3C7E">
      <w:pPr>
        <w:pStyle w:val="BodyText"/>
        <w:spacing w:before="240" w:after="240"/>
        <w:ind w:left="1534" w:right="-93"/>
      </w:pPr>
      <w:r>
        <w:t>Management meeting shall be held monthly on site for the duration of the project on dates to be agreed upon.</w:t>
      </w:r>
    </w:p>
    <w:p w:rsidR="00EB29FA" w:rsidRDefault="00981AB3" w:rsidP="00AF3C7E">
      <w:pPr>
        <w:pStyle w:val="Heading5"/>
        <w:spacing w:before="240" w:after="240"/>
        <w:ind w:right="-93"/>
      </w:pPr>
      <w:r>
        <w:t xml:space="preserve">C3.5.1.11 </w:t>
      </w:r>
      <w:r>
        <w:rPr>
          <w:u w:val="thick"/>
        </w:rPr>
        <w:t>Daily records</w:t>
      </w:r>
    </w:p>
    <w:p w:rsidR="00EB29FA" w:rsidRDefault="00981AB3" w:rsidP="00AF3C7E">
      <w:pPr>
        <w:pStyle w:val="BodyText"/>
        <w:spacing w:before="240" w:after="240"/>
        <w:ind w:left="1534" w:right="-93"/>
        <w:jc w:val="both"/>
      </w:pPr>
      <w:r>
        <w:t>Daily records of plant, personnel, materials, etc., shall be kept daily by the Contractor and noted in the site diary to be supplied by the Contractor before commencement date of the project.</w:t>
      </w:r>
    </w:p>
    <w:p w:rsidR="007114B8" w:rsidRDefault="007114B8" w:rsidP="00AF3C7E">
      <w:pPr>
        <w:pStyle w:val="BodyText"/>
        <w:spacing w:before="93"/>
        <w:ind w:left="142" w:right="-93"/>
        <w:jc w:val="both"/>
      </w:pPr>
    </w:p>
    <w:p w:rsidR="00EB29FA" w:rsidRDefault="00EB29FA" w:rsidP="00AF3C7E">
      <w:pPr>
        <w:ind w:right="-93"/>
        <w:jc w:val="both"/>
        <w:sectPr w:rsidR="00EB29FA" w:rsidSect="007114B8">
          <w:headerReference w:type="default" r:id="rId182"/>
          <w:footerReference w:type="default" r:id="rId183"/>
          <w:pgSz w:w="11910" w:h="16840"/>
          <w:pgMar w:top="851" w:right="711" w:bottom="851" w:left="1134" w:header="854" w:footer="902" w:gutter="0"/>
          <w:cols w:space="720"/>
        </w:sectPr>
      </w:pPr>
    </w:p>
    <w:p w:rsidR="00EB29FA" w:rsidRDefault="00F35F8B" w:rsidP="00AF3C7E">
      <w:pPr>
        <w:pStyle w:val="BodyText"/>
        <w:spacing w:before="240" w:after="240"/>
        <w:ind w:right="-93"/>
      </w:pPr>
      <w:r>
        <w:rPr>
          <w:noProof/>
          <w:lang w:val="en-ZA" w:eastAsia="en-ZA" w:bidi="ar-SA"/>
        </w:rPr>
        <mc:AlternateContent>
          <mc:Choice Requires="wps">
            <w:drawing>
              <wp:inline distT="0" distB="0" distL="0" distR="0" wp14:anchorId="38E0236C" wp14:editId="09BBC7B8">
                <wp:extent cx="6225540" cy="233680"/>
                <wp:effectExtent l="15240" t="15240" r="17145" b="17780"/>
                <wp:docPr id="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line="274" w:lineRule="exact"/>
                              <w:ind w:left="2556" w:right="2559"/>
                              <w:jc w:val="center"/>
                              <w:rPr>
                                <w:b/>
                                <w:sz w:val="24"/>
                              </w:rPr>
                            </w:pPr>
                            <w:r>
                              <w:rPr>
                                <w:b/>
                                <w:sz w:val="24"/>
                              </w:rPr>
                              <w:t>C3.6: HEALTH AND SAFETY</w:t>
                            </w:r>
                          </w:p>
                        </w:txbxContent>
                      </wps:txbx>
                      <wps:bodyPr rot="0" vert="horz" wrap="square" lIns="0" tIns="0" rIns="0" bIns="0" anchor="t" anchorCtr="0" upright="1">
                        <a:noAutofit/>
                      </wps:bodyPr>
                    </wps:wsp>
                  </a:graphicData>
                </a:graphic>
              </wp:inline>
            </w:drawing>
          </mc:Choice>
          <mc:Fallback>
            <w:pict>
              <v:shape w14:anchorId="38E0236C" id="Text Box 3" o:spid="_x0000_s1086" type="#_x0000_t202" style="width:490.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" fillcolor="#d8d8d8 [2732]" strokeweight="1.44pt">
                <v:textbox inset="0,0,0,0">
                  <w:txbxContent>
                    <w:p w:rsidR="00F1165B" w:rsidRDefault="00F1165B">
                      <w:pPr>
                        <w:spacing w:line="274" w:lineRule="exact"/>
                        <w:ind w:left="2556" w:right="2559"/>
                        <w:jc w:val="center"/>
                        <w:rPr>
                          <w:b/>
                          <w:sz w:val="24"/>
                        </w:rPr>
                      </w:pPr>
                      <w:r>
                        <w:rPr>
                          <w:b/>
                          <w:sz w:val="24"/>
                        </w:rPr>
                        <w:t>C3.6: HEALTH AND SAFETY</w:t>
                      </w:r>
                    </w:p>
                  </w:txbxContent>
                </v:textbox>
                <w10:anchorlock/>
              </v:shape>
            </w:pict>
          </mc:Fallback>
        </mc:AlternateContent>
      </w:r>
    </w:p>
    <w:p w:rsidR="00EB29FA" w:rsidRDefault="00981AB3" w:rsidP="00AF3C7E">
      <w:pPr>
        <w:pStyle w:val="Heading5"/>
        <w:tabs>
          <w:tab w:val="left" w:pos="1533"/>
        </w:tabs>
        <w:spacing w:before="120" w:after="120"/>
        <w:ind w:left="680" w:right="-93"/>
      </w:pPr>
      <w:r>
        <w:rPr>
          <w:u w:val="thick"/>
        </w:rPr>
        <w:t>C3.6</w:t>
      </w:r>
      <w:r>
        <w:rPr>
          <w:u w:val="thick"/>
        </w:rPr>
        <w:tab/>
        <w:t xml:space="preserve">HEALTH </w:t>
      </w:r>
      <w:r>
        <w:rPr>
          <w:spacing w:val="-3"/>
          <w:u w:val="thick"/>
        </w:rPr>
        <w:t>AND</w:t>
      </w:r>
      <w:r>
        <w:rPr>
          <w:spacing w:val="-5"/>
          <w:u w:val="thick"/>
        </w:rPr>
        <w:t xml:space="preserve"> </w:t>
      </w:r>
      <w:r>
        <w:rPr>
          <w:u w:val="thick"/>
        </w:rPr>
        <w:t>SAFETY</w:t>
      </w:r>
    </w:p>
    <w:p w:rsidR="00EB29FA" w:rsidRDefault="00981AB3" w:rsidP="00AF3C7E">
      <w:pPr>
        <w:tabs>
          <w:tab w:val="left" w:pos="1533"/>
        </w:tabs>
        <w:spacing w:before="240" w:after="240"/>
        <w:ind w:left="680" w:right="-93"/>
        <w:rPr>
          <w:b/>
          <w:sz w:val="20"/>
        </w:rPr>
      </w:pPr>
      <w:r>
        <w:rPr>
          <w:b/>
          <w:sz w:val="20"/>
        </w:rPr>
        <w:t>C3.6.1</w:t>
      </w:r>
      <w:r>
        <w:rPr>
          <w:b/>
          <w:sz w:val="20"/>
        </w:rPr>
        <w:tab/>
      </w:r>
      <w:r>
        <w:rPr>
          <w:b/>
          <w:sz w:val="20"/>
          <w:u w:val="thick"/>
        </w:rPr>
        <w:t xml:space="preserve">HEALTH </w:t>
      </w:r>
      <w:r>
        <w:rPr>
          <w:b/>
          <w:spacing w:val="-3"/>
          <w:sz w:val="20"/>
          <w:u w:val="thick"/>
        </w:rPr>
        <w:t xml:space="preserve">AND </w:t>
      </w:r>
      <w:r>
        <w:rPr>
          <w:b/>
          <w:sz w:val="20"/>
          <w:u w:val="thick"/>
        </w:rPr>
        <w:t xml:space="preserve">SAFETY REQUIREMENTS </w:t>
      </w:r>
      <w:r>
        <w:rPr>
          <w:b/>
          <w:spacing w:val="-3"/>
          <w:sz w:val="20"/>
          <w:u w:val="thick"/>
        </w:rPr>
        <w:t>AND</w:t>
      </w:r>
      <w:r>
        <w:rPr>
          <w:b/>
          <w:spacing w:val="-16"/>
          <w:sz w:val="20"/>
          <w:u w:val="thick"/>
        </w:rPr>
        <w:t xml:space="preserve"> </w:t>
      </w:r>
      <w:r>
        <w:rPr>
          <w:b/>
          <w:sz w:val="20"/>
          <w:u w:val="thick"/>
        </w:rPr>
        <w:t>PROCEDURES</w:t>
      </w:r>
    </w:p>
    <w:p w:rsidR="00EB29FA" w:rsidRDefault="00981AB3" w:rsidP="00AF3C7E">
      <w:pPr>
        <w:pStyle w:val="BodyText"/>
        <w:spacing w:before="93"/>
        <w:ind w:left="1534" w:right="-93"/>
        <w:jc w:val="both"/>
      </w:pPr>
      <w:r>
        <w:t>Before starting work on site, the Contractor shall present to the Engineer his Health and Safety Plan</w:t>
      </w:r>
      <w:r w:rsidR="008068E7">
        <w:t xml:space="preserve"> which includes the COVID-19 plan</w:t>
      </w:r>
      <w:r>
        <w:t xml:space="preserve"> for approval. He shall also appoint a health and Safety Officer in writing and give a copy of the letter of appointment to the Engineer.</w:t>
      </w:r>
    </w:p>
    <w:p w:rsidR="00EB29FA" w:rsidRDefault="00981AB3" w:rsidP="00AF3C7E">
      <w:pPr>
        <w:pStyle w:val="BodyText"/>
        <w:spacing w:before="120"/>
        <w:ind w:left="1537" w:right="-93"/>
        <w:jc w:val="both"/>
      </w:pPr>
      <w:r>
        <w:t>The Health and Safety Specification is attached as Appendix B and must be referred to when compiling the Health and Safety Plan.</w:t>
      </w:r>
    </w:p>
    <w:p w:rsidR="00EB29FA" w:rsidRDefault="00981AB3">
      <w:pPr>
        <w:pStyle w:val="Heading5"/>
        <w:numPr>
          <w:ilvl w:val="0"/>
          <w:numId w:val="1"/>
        </w:numPr>
        <w:tabs>
          <w:tab w:val="left" w:pos="2100"/>
          <w:tab w:val="left" w:pos="2101"/>
        </w:tabs>
        <w:spacing w:before="240" w:after="240"/>
        <w:ind w:left="2098" w:right="-93"/>
        <w:jc w:val="left"/>
      </w:pPr>
      <w:r>
        <w:t>Construction Regulations,</w:t>
      </w:r>
      <w:r>
        <w:rPr>
          <w:spacing w:val="-2"/>
        </w:rPr>
        <w:t xml:space="preserve"> </w:t>
      </w:r>
      <w:r>
        <w:t>2003</w:t>
      </w:r>
    </w:p>
    <w:p w:rsidR="00EB29FA" w:rsidRDefault="00981AB3" w:rsidP="00AF3C7E">
      <w:pPr>
        <w:pStyle w:val="BodyText"/>
        <w:spacing w:before="240" w:after="120"/>
        <w:ind w:left="2098" w:right="-93"/>
        <w:jc w:val="both"/>
      </w:pPr>
      <w:r>
        <w:t>The</w:t>
      </w:r>
      <w:r>
        <w:rPr>
          <w:spacing w:val="-6"/>
        </w:rPr>
        <w:t xml:space="preserve"> </w:t>
      </w:r>
      <w:r>
        <w:t>Contractor</w:t>
      </w:r>
      <w:r>
        <w:rPr>
          <w:spacing w:val="-5"/>
        </w:rPr>
        <w:t xml:space="preserve"> </w:t>
      </w:r>
      <w:r>
        <w:t>shall</w:t>
      </w:r>
      <w:r>
        <w:rPr>
          <w:spacing w:val="-3"/>
        </w:rPr>
        <w:t xml:space="preserve"> </w:t>
      </w:r>
      <w:r>
        <w:t>be</w:t>
      </w:r>
      <w:r>
        <w:rPr>
          <w:spacing w:val="-6"/>
        </w:rPr>
        <w:t xml:space="preserve"> </w:t>
      </w:r>
      <w:r>
        <w:t>required</w:t>
      </w:r>
      <w:r>
        <w:rPr>
          <w:spacing w:val="-3"/>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Occupational</w:t>
      </w:r>
      <w:r>
        <w:rPr>
          <w:spacing w:val="-3"/>
        </w:rPr>
        <w:t xml:space="preserve"> </w:t>
      </w:r>
      <w:r>
        <w:t>Health</w:t>
      </w:r>
      <w:r>
        <w:rPr>
          <w:spacing w:val="-4"/>
        </w:rPr>
        <w:t xml:space="preserve"> </w:t>
      </w:r>
      <w:r>
        <w:t>and</w:t>
      </w:r>
      <w:r>
        <w:rPr>
          <w:spacing w:val="-3"/>
        </w:rPr>
        <w:t xml:space="preserve"> </w:t>
      </w:r>
      <w:r>
        <w:t>Safety Act, 1993: Construction Regulations, 2003 (the regulations) as promulgated in Government Gazette No 25207 and Regulation Gazette No 7721 of 18 July 2003 Non-compliance with these regulations, in any way whatsoever, will be adequate reason for suspending the</w:t>
      </w:r>
      <w:r>
        <w:rPr>
          <w:spacing w:val="-3"/>
        </w:rPr>
        <w:t xml:space="preserve"> </w:t>
      </w:r>
      <w:r>
        <w:t>Works.</w:t>
      </w:r>
    </w:p>
    <w:p w:rsidR="00EB29FA" w:rsidRDefault="00981AB3" w:rsidP="00AF3C7E">
      <w:pPr>
        <w:pStyle w:val="BodyText"/>
        <w:spacing w:before="120" w:after="120"/>
        <w:ind w:left="2098" w:right="-93"/>
        <w:jc w:val="both"/>
      </w:pPr>
      <w:r>
        <w:t>The proposed type of work, materials to be used and potential hazards likely to be encountered on this Contract are detailed in the Project Specifications, Schedule of Quantity</w:t>
      </w:r>
      <w:r>
        <w:rPr>
          <w:spacing w:val="-18"/>
        </w:rPr>
        <w:t xml:space="preserve"> </w:t>
      </w:r>
      <w:r>
        <w:t>and</w:t>
      </w:r>
      <w:r>
        <w:rPr>
          <w:spacing w:val="-15"/>
        </w:rPr>
        <w:t xml:space="preserve"> </w:t>
      </w:r>
      <w:r>
        <w:t>Drawings,</w:t>
      </w:r>
      <w:r>
        <w:rPr>
          <w:spacing w:val="-14"/>
        </w:rPr>
        <w:t xml:space="preserve"> </w:t>
      </w:r>
      <w:r>
        <w:t>as</w:t>
      </w:r>
      <w:r>
        <w:rPr>
          <w:spacing w:val="-13"/>
        </w:rPr>
        <w:t xml:space="preserve"> </w:t>
      </w:r>
      <w:r>
        <w:t>well</w:t>
      </w:r>
      <w:r>
        <w:rPr>
          <w:spacing w:val="-15"/>
        </w:rPr>
        <w:t xml:space="preserve"> </w:t>
      </w:r>
      <w:r>
        <w:t>as</w:t>
      </w:r>
      <w:r>
        <w:rPr>
          <w:spacing w:val="-16"/>
        </w:rPr>
        <w:t xml:space="preserve"> </w:t>
      </w:r>
      <w:r>
        <w:t>in</w:t>
      </w:r>
      <w:r>
        <w:rPr>
          <w:spacing w:val="-18"/>
        </w:rPr>
        <w:t xml:space="preserve"> </w:t>
      </w:r>
      <w:r>
        <w:t>the</w:t>
      </w:r>
      <w:r>
        <w:rPr>
          <w:spacing w:val="-15"/>
        </w:rPr>
        <w:t xml:space="preserve"> </w:t>
      </w:r>
      <w:r>
        <w:t>Employers'</w:t>
      </w:r>
      <w:r>
        <w:rPr>
          <w:spacing w:val="-16"/>
        </w:rPr>
        <w:t xml:space="preserve"> </w:t>
      </w:r>
      <w:r>
        <w:t>Health</w:t>
      </w:r>
      <w:r>
        <w:rPr>
          <w:spacing w:val="-15"/>
        </w:rPr>
        <w:t xml:space="preserve"> </w:t>
      </w:r>
      <w:r>
        <w:t>and</w:t>
      </w:r>
      <w:r>
        <w:rPr>
          <w:spacing w:val="-15"/>
        </w:rPr>
        <w:t xml:space="preserve"> </w:t>
      </w:r>
      <w:r>
        <w:t>Safety</w:t>
      </w:r>
      <w:r>
        <w:rPr>
          <w:spacing w:val="-17"/>
        </w:rPr>
        <w:t xml:space="preserve"> </w:t>
      </w:r>
      <w:r>
        <w:t>Specifications (regulation 4(1)) of the Construction Regulations</w:t>
      </w:r>
      <w:r>
        <w:rPr>
          <w:spacing w:val="-4"/>
        </w:rPr>
        <w:t xml:space="preserve"> </w:t>
      </w:r>
      <w:r>
        <w:t>2003.</w:t>
      </w:r>
    </w:p>
    <w:p w:rsidR="00EB29FA" w:rsidRDefault="00981AB3" w:rsidP="00AF3C7E">
      <w:pPr>
        <w:pStyle w:val="BodyText"/>
        <w:spacing w:before="120" w:after="120"/>
        <w:ind w:left="2098" w:right="-93"/>
        <w:jc w:val="both"/>
      </w:pPr>
      <w:r>
        <w:t>The</w:t>
      </w:r>
      <w:r>
        <w:rPr>
          <w:spacing w:val="-7"/>
        </w:rPr>
        <w:t xml:space="preserve"> </w:t>
      </w:r>
      <w:r>
        <w:t>Contractor</w:t>
      </w:r>
      <w:r>
        <w:rPr>
          <w:spacing w:val="-6"/>
        </w:rPr>
        <w:t xml:space="preserve"> </w:t>
      </w:r>
      <w:r>
        <w:t>shall</w:t>
      </w:r>
      <w:r>
        <w:rPr>
          <w:spacing w:val="-5"/>
        </w:rPr>
        <w:t xml:space="preserve"> </w:t>
      </w:r>
      <w:r>
        <w:t>in</w:t>
      </w:r>
      <w:r>
        <w:rPr>
          <w:spacing w:val="-4"/>
        </w:rPr>
        <w:t xml:space="preserve"> </w:t>
      </w:r>
      <w:r>
        <w:t>terms</w:t>
      </w:r>
      <w:r>
        <w:rPr>
          <w:spacing w:val="-6"/>
        </w:rPr>
        <w:t xml:space="preserve"> </w:t>
      </w:r>
      <w:r>
        <w:t>of</w:t>
      </w:r>
      <w:r>
        <w:rPr>
          <w:spacing w:val="-5"/>
        </w:rPr>
        <w:t xml:space="preserve"> </w:t>
      </w:r>
      <w:r>
        <w:t>regulation</w:t>
      </w:r>
      <w:r>
        <w:rPr>
          <w:spacing w:val="-5"/>
        </w:rPr>
        <w:t xml:space="preserve"> </w:t>
      </w:r>
      <w:r>
        <w:t>5(1)</w:t>
      </w:r>
      <w:r>
        <w:rPr>
          <w:spacing w:val="-5"/>
        </w:rPr>
        <w:t xml:space="preserve"> </w:t>
      </w:r>
      <w:r>
        <w:t>provide</w:t>
      </w:r>
      <w:r>
        <w:rPr>
          <w:spacing w:val="-2"/>
        </w:rPr>
        <w:t xml:space="preserve"> </w:t>
      </w:r>
      <w:r>
        <w:t>a</w:t>
      </w:r>
      <w:r>
        <w:rPr>
          <w:spacing w:val="-7"/>
        </w:rPr>
        <w:t xml:space="preserve"> </w:t>
      </w:r>
      <w:r>
        <w:t>comprehensive</w:t>
      </w:r>
      <w:r>
        <w:rPr>
          <w:spacing w:val="-5"/>
        </w:rPr>
        <w:t xml:space="preserve"> </w:t>
      </w:r>
      <w:r>
        <w:t>health</w:t>
      </w:r>
      <w:r>
        <w:rPr>
          <w:spacing w:val="-4"/>
        </w:rPr>
        <w:t xml:space="preserve"> </w:t>
      </w:r>
      <w:r>
        <w:t>and safety plan detailing his proposed compliance with the regulations, for approval by the Employer.</w:t>
      </w:r>
    </w:p>
    <w:p w:rsidR="00EB29FA" w:rsidRDefault="00981AB3" w:rsidP="00AF3C7E">
      <w:pPr>
        <w:pStyle w:val="BodyText"/>
        <w:spacing w:before="120" w:after="120"/>
        <w:ind w:left="2100" w:right="-93"/>
        <w:jc w:val="both"/>
      </w:pPr>
      <w:r>
        <w:t>The</w:t>
      </w:r>
      <w:r>
        <w:rPr>
          <w:spacing w:val="-11"/>
        </w:rPr>
        <w:t xml:space="preserve"> </w:t>
      </w:r>
      <w:r>
        <w:t>Contractor</w:t>
      </w:r>
      <w:r>
        <w:rPr>
          <w:spacing w:val="-9"/>
        </w:rPr>
        <w:t xml:space="preserve"> </w:t>
      </w:r>
      <w:r>
        <w:t>shall</w:t>
      </w:r>
      <w:r>
        <w:rPr>
          <w:spacing w:val="-11"/>
        </w:rPr>
        <w:t xml:space="preserve"> </w:t>
      </w:r>
      <w:r>
        <w:t>at</w:t>
      </w:r>
      <w:r>
        <w:rPr>
          <w:spacing w:val="-7"/>
        </w:rPr>
        <w:t xml:space="preserve"> </w:t>
      </w:r>
      <w:r>
        <w:t>all</w:t>
      </w:r>
      <w:r>
        <w:rPr>
          <w:spacing w:val="-11"/>
        </w:rPr>
        <w:t xml:space="preserve"> </w:t>
      </w:r>
      <w:r>
        <w:t>times</w:t>
      </w:r>
      <w:r>
        <w:rPr>
          <w:spacing w:val="-8"/>
        </w:rPr>
        <w:t xml:space="preserve"> </w:t>
      </w:r>
      <w:r>
        <w:t>be</w:t>
      </w:r>
      <w:r>
        <w:rPr>
          <w:spacing w:val="-11"/>
        </w:rPr>
        <w:t xml:space="preserve"> </w:t>
      </w:r>
      <w:r>
        <w:t>responsible</w:t>
      </w:r>
      <w:r>
        <w:rPr>
          <w:spacing w:val="-9"/>
        </w:rPr>
        <w:t xml:space="preserve"> </w:t>
      </w:r>
      <w:r>
        <w:t>for</w:t>
      </w:r>
      <w:r>
        <w:rPr>
          <w:spacing w:val="-9"/>
        </w:rPr>
        <w:t xml:space="preserve"> </w:t>
      </w:r>
      <w:r>
        <w:t>full</w:t>
      </w:r>
      <w:r>
        <w:rPr>
          <w:spacing w:val="-10"/>
        </w:rPr>
        <w:t xml:space="preserve"> </w:t>
      </w:r>
      <w:r>
        <w:t>compliance</w:t>
      </w:r>
      <w:r>
        <w:rPr>
          <w:spacing w:val="-8"/>
        </w:rPr>
        <w:t xml:space="preserve"> </w:t>
      </w:r>
      <w:r>
        <w:t>with</w:t>
      </w:r>
      <w:r>
        <w:rPr>
          <w:spacing w:val="-10"/>
        </w:rPr>
        <w:t xml:space="preserve"> </w:t>
      </w:r>
      <w:r>
        <w:t>the</w:t>
      </w:r>
      <w:r>
        <w:rPr>
          <w:spacing w:val="-11"/>
        </w:rPr>
        <w:t xml:space="preserve"> </w:t>
      </w:r>
      <w:r>
        <w:t>approved plan as well as the Construction Regulations and no extension of time will be considered for delays due to non-compliance with the abovementioned plan or regulations.</w:t>
      </w:r>
    </w:p>
    <w:p w:rsidR="00EB29FA" w:rsidRDefault="00981AB3" w:rsidP="00AF3C7E">
      <w:pPr>
        <w:pStyle w:val="BodyText"/>
        <w:spacing w:before="240" w:after="240"/>
        <w:ind w:left="2100" w:right="-93"/>
        <w:jc w:val="both"/>
      </w:pPr>
      <w:r>
        <w:t>Payment items are included in the Schedule of Quantities to cover the Contractor's cost for compliance with the OHS Act and the abovementioned regulations.</w:t>
      </w:r>
    </w:p>
    <w:p w:rsidR="008068E7" w:rsidRDefault="008068E7">
      <w:pPr>
        <w:pStyle w:val="Heading5"/>
        <w:numPr>
          <w:ilvl w:val="0"/>
          <w:numId w:val="1"/>
        </w:numPr>
        <w:tabs>
          <w:tab w:val="left" w:pos="2100"/>
          <w:tab w:val="left" w:pos="2101"/>
        </w:tabs>
        <w:spacing w:before="240" w:after="240"/>
        <w:ind w:left="2098" w:right="-93"/>
        <w:jc w:val="left"/>
      </w:pPr>
      <w:r>
        <w:t>C</w:t>
      </w:r>
      <w:r w:rsidR="00435438">
        <w:t>OVID-19 Occupational Health and Safety Measures in Workplaces COVID-19 (C19 OHS), 2020</w:t>
      </w:r>
    </w:p>
    <w:p w:rsidR="008068E7" w:rsidRPr="004A7F7C" w:rsidRDefault="008068E7" w:rsidP="004A7F7C">
      <w:pPr>
        <w:pStyle w:val="BodyText"/>
        <w:spacing w:before="240"/>
        <w:ind w:left="2098" w:right="-93"/>
        <w:jc w:val="both"/>
        <w:rPr>
          <w:b/>
          <w:bCs/>
        </w:rPr>
      </w:pPr>
      <w:r w:rsidRPr="004A7F7C">
        <w:rPr>
          <w:b/>
          <w:bCs/>
        </w:rPr>
        <w:t>The</w:t>
      </w:r>
      <w:r w:rsidRPr="004A7F7C">
        <w:rPr>
          <w:b/>
          <w:bCs/>
          <w:spacing w:val="-6"/>
        </w:rPr>
        <w:t xml:space="preserve"> </w:t>
      </w:r>
      <w:r w:rsidRPr="004A7F7C">
        <w:rPr>
          <w:b/>
          <w:bCs/>
        </w:rPr>
        <w:t>Contractor</w:t>
      </w:r>
      <w:r w:rsidRPr="004A7F7C">
        <w:rPr>
          <w:b/>
          <w:bCs/>
          <w:spacing w:val="-5"/>
        </w:rPr>
        <w:t xml:space="preserve"> </w:t>
      </w:r>
      <w:r w:rsidRPr="004A7F7C">
        <w:rPr>
          <w:b/>
          <w:bCs/>
        </w:rPr>
        <w:t>shall</w:t>
      </w:r>
      <w:r w:rsidRPr="004A7F7C">
        <w:rPr>
          <w:b/>
          <w:bCs/>
          <w:spacing w:val="-3"/>
        </w:rPr>
        <w:t xml:space="preserve"> </w:t>
      </w:r>
      <w:r w:rsidRPr="004A7F7C">
        <w:rPr>
          <w:b/>
          <w:bCs/>
        </w:rPr>
        <w:t>be</w:t>
      </w:r>
      <w:r w:rsidRPr="004A7F7C">
        <w:rPr>
          <w:b/>
          <w:bCs/>
          <w:spacing w:val="-6"/>
        </w:rPr>
        <w:t xml:space="preserve"> </w:t>
      </w:r>
      <w:r w:rsidRPr="004A7F7C">
        <w:rPr>
          <w:b/>
          <w:bCs/>
        </w:rPr>
        <w:t>required</w:t>
      </w:r>
      <w:r w:rsidRPr="004A7F7C">
        <w:rPr>
          <w:b/>
          <w:bCs/>
          <w:spacing w:val="-3"/>
        </w:rPr>
        <w:t xml:space="preserve"> </w:t>
      </w:r>
      <w:r w:rsidRPr="004A7F7C">
        <w:rPr>
          <w:b/>
          <w:bCs/>
        </w:rPr>
        <w:t>to</w:t>
      </w:r>
      <w:r w:rsidRPr="004A7F7C">
        <w:rPr>
          <w:b/>
          <w:bCs/>
          <w:spacing w:val="-4"/>
        </w:rPr>
        <w:t xml:space="preserve"> </w:t>
      </w:r>
      <w:r w:rsidRPr="004A7F7C">
        <w:rPr>
          <w:b/>
          <w:bCs/>
        </w:rPr>
        <w:t>comply</w:t>
      </w:r>
      <w:r w:rsidRPr="004A7F7C">
        <w:rPr>
          <w:b/>
          <w:bCs/>
          <w:spacing w:val="-5"/>
        </w:rPr>
        <w:t xml:space="preserve"> </w:t>
      </w:r>
      <w:r w:rsidRPr="004A7F7C">
        <w:rPr>
          <w:b/>
          <w:bCs/>
        </w:rPr>
        <w:t>with</w:t>
      </w:r>
      <w:r w:rsidRPr="004A7F7C">
        <w:rPr>
          <w:b/>
          <w:bCs/>
          <w:spacing w:val="-4"/>
        </w:rPr>
        <w:t xml:space="preserve"> </w:t>
      </w:r>
      <w:r w:rsidRPr="004A7F7C">
        <w:rPr>
          <w:b/>
          <w:bCs/>
        </w:rPr>
        <w:t>the</w:t>
      </w:r>
      <w:r w:rsidR="00435438" w:rsidRPr="004A7F7C">
        <w:rPr>
          <w:b/>
          <w:bCs/>
        </w:rPr>
        <w:t xml:space="preserve"> COVID-19 Occupational Health and safety </w:t>
      </w:r>
      <w:r w:rsidR="00A244ED" w:rsidRPr="004A7F7C">
        <w:rPr>
          <w:b/>
          <w:bCs/>
        </w:rPr>
        <w:t>Measures in Workplaces act: COVID-19 (C19 OHS)</w:t>
      </w:r>
      <w:proofErr w:type="gramStart"/>
      <w:r w:rsidR="00A244ED" w:rsidRPr="004A7F7C">
        <w:rPr>
          <w:b/>
          <w:bCs/>
        </w:rPr>
        <w:t>,2020</w:t>
      </w:r>
      <w:proofErr w:type="gramEnd"/>
      <w:r w:rsidR="00A244ED" w:rsidRPr="004A7F7C">
        <w:rPr>
          <w:b/>
          <w:bCs/>
        </w:rPr>
        <w:t xml:space="preserve"> for as long as </w:t>
      </w:r>
      <w:r w:rsidR="004A7F7C" w:rsidRPr="004A7F7C">
        <w:rPr>
          <w:b/>
          <w:bCs/>
        </w:rPr>
        <w:t>the declaration of a national disaster published in Government Gazette 43096 on 15 March 2020 remain in force</w:t>
      </w:r>
      <w:r w:rsidR="00A244ED" w:rsidRPr="004A7F7C">
        <w:rPr>
          <w:b/>
          <w:bCs/>
        </w:rPr>
        <w:t xml:space="preserve">. </w:t>
      </w:r>
      <w:r w:rsidRPr="004A7F7C">
        <w:rPr>
          <w:b/>
          <w:bCs/>
        </w:rPr>
        <w:t>Non-compliance with these regulations, in any way whatsoever, will be adequate reason for suspending the</w:t>
      </w:r>
      <w:r w:rsidRPr="004A7F7C">
        <w:rPr>
          <w:b/>
          <w:bCs/>
          <w:spacing w:val="-3"/>
        </w:rPr>
        <w:t xml:space="preserve"> </w:t>
      </w:r>
      <w:r w:rsidRPr="004A7F7C">
        <w:rPr>
          <w:b/>
          <w:bCs/>
        </w:rPr>
        <w:t>Works</w:t>
      </w:r>
      <w:r w:rsidR="004A7F7C" w:rsidRPr="004A7F7C">
        <w:rPr>
          <w:b/>
          <w:bCs/>
        </w:rPr>
        <w:t xml:space="preserve"> or termination of contract</w:t>
      </w:r>
      <w:r w:rsidRPr="004A7F7C">
        <w:rPr>
          <w:b/>
          <w:bCs/>
        </w:rPr>
        <w:t>.</w:t>
      </w:r>
    </w:p>
    <w:p w:rsidR="008068E7" w:rsidRDefault="008068E7" w:rsidP="004A7F7C">
      <w:pPr>
        <w:pStyle w:val="BodyText"/>
        <w:ind w:left="2100" w:right="-93"/>
        <w:jc w:val="both"/>
      </w:pPr>
    </w:p>
    <w:p w:rsidR="00EB29FA" w:rsidRPr="007114B8" w:rsidRDefault="00981AB3" w:rsidP="00AF3C7E">
      <w:pPr>
        <w:tabs>
          <w:tab w:val="left" w:pos="1533"/>
        </w:tabs>
        <w:spacing w:before="240" w:after="240"/>
        <w:ind w:left="680" w:right="-93"/>
        <w:rPr>
          <w:b/>
          <w:sz w:val="20"/>
        </w:rPr>
      </w:pPr>
      <w:r w:rsidRPr="007114B8">
        <w:rPr>
          <w:b/>
          <w:sz w:val="20"/>
        </w:rPr>
        <w:t>C3.6.2</w:t>
      </w:r>
      <w:r w:rsidRPr="007114B8">
        <w:rPr>
          <w:b/>
          <w:sz w:val="20"/>
        </w:rPr>
        <w:tab/>
        <w:t>PROTECTION OF THE PUBLIC</w:t>
      </w:r>
    </w:p>
    <w:p w:rsidR="00EB29FA" w:rsidRDefault="00981AB3" w:rsidP="00AF3C7E">
      <w:pPr>
        <w:pStyle w:val="BodyText"/>
        <w:spacing w:before="93"/>
        <w:ind w:left="1534" w:right="-93"/>
        <w:jc w:val="both"/>
      </w:pPr>
      <w:r>
        <w:t>The site is accessible to the general public. The Contractor shall ensure that all personnel entering the construction site is fully informed about the dangers, dos and don’ts on the site. The Contractor shall ensure that non-construction personnel are protected within the guidelines of the OH&amp;S Regulations.</w:t>
      </w:r>
    </w:p>
    <w:p w:rsidR="00EB29FA" w:rsidRPr="007114B8" w:rsidRDefault="00981AB3" w:rsidP="00AF3C7E">
      <w:pPr>
        <w:tabs>
          <w:tab w:val="left" w:pos="1533"/>
        </w:tabs>
        <w:spacing w:before="240" w:after="240"/>
        <w:ind w:left="680" w:right="-93"/>
        <w:rPr>
          <w:b/>
          <w:sz w:val="20"/>
        </w:rPr>
      </w:pPr>
      <w:r w:rsidRPr="007114B8">
        <w:rPr>
          <w:b/>
          <w:sz w:val="20"/>
        </w:rPr>
        <w:t>C3.6.3</w:t>
      </w:r>
      <w:r w:rsidRPr="007114B8">
        <w:rPr>
          <w:b/>
          <w:sz w:val="20"/>
        </w:rPr>
        <w:tab/>
        <w:t>BARRICADES AND LIGHTING</w:t>
      </w:r>
    </w:p>
    <w:p w:rsidR="00EB29FA" w:rsidRDefault="00981AB3" w:rsidP="00AF3C7E">
      <w:pPr>
        <w:pStyle w:val="BodyText"/>
        <w:spacing w:before="93"/>
        <w:ind w:left="1534" w:right="-93"/>
        <w:jc w:val="both"/>
      </w:pPr>
      <w:r>
        <w:t>All excavations, into which a person may fall, shall be securely barricaded at all times in accordance with the requirements of the applicable OH&amp;S Regulations.</w:t>
      </w:r>
    </w:p>
    <w:p w:rsidR="00EB29FA" w:rsidRDefault="00981AB3" w:rsidP="00AF3C7E">
      <w:pPr>
        <w:pStyle w:val="Heading5"/>
        <w:tabs>
          <w:tab w:val="left" w:pos="1533"/>
        </w:tabs>
        <w:spacing w:before="240" w:after="240"/>
        <w:ind w:left="680" w:right="-93"/>
      </w:pPr>
      <w:r>
        <w:t>C3.6.4</w:t>
      </w:r>
      <w:r>
        <w:tab/>
      </w:r>
      <w:r>
        <w:rPr>
          <w:u w:val="thick"/>
        </w:rPr>
        <w:t>TRAFFIC CONTROL ON</w:t>
      </w:r>
      <w:r>
        <w:rPr>
          <w:spacing w:val="-17"/>
          <w:u w:val="thick"/>
        </w:rPr>
        <w:t xml:space="preserve"> </w:t>
      </w:r>
      <w:r>
        <w:rPr>
          <w:u w:val="thick"/>
        </w:rPr>
        <w:t>ROADS</w:t>
      </w:r>
    </w:p>
    <w:p w:rsidR="00F36E3A" w:rsidRDefault="00981AB3" w:rsidP="00AF3C7E">
      <w:pPr>
        <w:pStyle w:val="BodyText"/>
        <w:spacing w:before="93"/>
        <w:ind w:left="1534" w:right="-93"/>
        <w:jc w:val="both"/>
      </w:pPr>
      <w:r>
        <w:t>The Safety Officer shall take full responsibility for the traffic control in and around the site. The personnel on site shall be fully informed and trained by the Safety Officer regarding the construction traffic and general traffic control.</w:t>
      </w:r>
    </w:p>
    <w:p w:rsidR="00DC6F06" w:rsidRDefault="00DC6F06" w:rsidP="00AF3C7E">
      <w:pPr>
        <w:pStyle w:val="BodyText"/>
        <w:spacing w:before="93"/>
        <w:ind w:left="1534" w:right="-93"/>
        <w:jc w:val="both"/>
      </w:pPr>
    </w:p>
    <w:p w:rsidR="007114B8" w:rsidRDefault="007114B8" w:rsidP="00F36E3A">
      <w:pPr>
        <w:pStyle w:val="Heading5"/>
        <w:tabs>
          <w:tab w:val="left" w:pos="1533"/>
        </w:tabs>
        <w:spacing w:before="240" w:after="120"/>
        <w:ind w:left="680" w:right="-91"/>
      </w:pPr>
      <w:r>
        <w:t>C3.6.5</w:t>
      </w:r>
      <w:r>
        <w:tab/>
      </w:r>
      <w:r w:rsidRPr="007114B8">
        <w:t>MEASURES AGAINST DISEASE AND EPIDEMICS</w:t>
      </w:r>
    </w:p>
    <w:p w:rsidR="007114B8" w:rsidRDefault="004A7F7C" w:rsidP="00AF3C7E">
      <w:pPr>
        <w:pStyle w:val="BodyText"/>
        <w:spacing w:before="120"/>
        <w:ind w:left="1537" w:right="-93"/>
      </w:pPr>
      <w:r w:rsidRPr="009F0FAD">
        <w:rPr>
          <w:b/>
          <w:bCs/>
        </w:rPr>
        <w:t xml:space="preserve">Necessary </w:t>
      </w:r>
      <w:r w:rsidR="007114B8" w:rsidRPr="009F0FAD">
        <w:rPr>
          <w:b/>
          <w:bCs/>
        </w:rPr>
        <w:t xml:space="preserve">measures </w:t>
      </w:r>
      <w:r w:rsidR="009F0FAD" w:rsidRPr="009F0FAD">
        <w:rPr>
          <w:b/>
          <w:bCs/>
        </w:rPr>
        <w:t>must</w:t>
      </w:r>
      <w:r w:rsidR="007114B8" w:rsidRPr="009F0FAD">
        <w:rPr>
          <w:b/>
          <w:bCs/>
        </w:rPr>
        <w:t xml:space="preserve"> be </w:t>
      </w:r>
      <w:r w:rsidRPr="009F0FAD">
        <w:rPr>
          <w:b/>
          <w:bCs/>
        </w:rPr>
        <w:t>adopted and implement occupational health and safety measures to reduce and eliminate the escalations of infections in workplaces against disease, epidemics and pandemics on site as and when directed by the Department of Labour</w:t>
      </w:r>
      <w:r>
        <w:t>.</w:t>
      </w:r>
      <w:r w:rsidR="007114B8">
        <w:t xml:space="preserve"> </w:t>
      </w:r>
    </w:p>
    <w:p w:rsidR="007114B8" w:rsidRDefault="007114B8" w:rsidP="00F36E3A">
      <w:pPr>
        <w:pStyle w:val="Heading5"/>
        <w:tabs>
          <w:tab w:val="left" w:pos="1533"/>
        </w:tabs>
        <w:spacing w:before="360" w:after="120"/>
        <w:ind w:left="680" w:right="-91"/>
      </w:pPr>
      <w:bookmarkStart w:id="16" w:name="_Hlk40125950"/>
      <w:r>
        <w:t>C3.6.6</w:t>
      </w:r>
      <w:r>
        <w:tab/>
      </w:r>
      <w:r w:rsidRPr="007114B8">
        <w:t>AIDS AWARENESS</w:t>
      </w:r>
    </w:p>
    <w:p w:rsidR="007114B8" w:rsidRDefault="007114B8" w:rsidP="00AF3C7E">
      <w:pPr>
        <w:pStyle w:val="BodyText"/>
        <w:ind w:left="1559" w:right="-93"/>
      </w:pPr>
      <w:r>
        <w:t>All construction personnel shall be given an Aids Awareness briefing session by the Safety Officer.</w:t>
      </w:r>
    </w:p>
    <w:bookmarkEnd w:id="16"/>
    <w:p w:rsidR="009F0FAD" w:rsidRDefault="009F0FAD" w:rsidP="00F36E3A">
      <w:pPr>
        <w:pStyle w:val="Heading5"/>
        <w:tabs>
          <w:tab w:val="left" w:pos="1533"/>
        </w:tabs>
        <w:spacing w:before="360" w:after="120"/>
        <w:ind w:left="680" w:right="-91"/>
        <w:jc w:val="both"/>
      </w:pPr>
      <w:r>
        <w:t>C3.6.7</w:t>
      </w:r>
      <w:r>
        <w:tab/>
        <w:t>COVID-19</w:t>
      </w:r>
      <w:r w:rsidRPr="007114B8">
        <w:t xml:space="preserve"> AWARENESS</w:t>
      </w:r>
    </w:p>
    <w:p w:rsidR="009F0FAD" w:rsidRDefault="009F0FAD" w:rsidP="009F0FAD">
      <w:pPr>
        <w:pStyle w:val="BodyText"/>
        <w:ind w:left="1559" w:right="-93"/>
      </w:pPr>
      <w:r>
        <w:t xml:space="preserve">All construction personnel shall be given </w:t>
      </w:r>
      <w:proofErr w:type="gramStart"/>
      <w:r>
        <w:t>an</w:t>
      </w:r>
      <w:proofErr w:type="gramEnd"/>
      <w:r>
        <w:t xml:space="preserve"> COVID-19 Awareness briefing session by the Safety Officer.</w:t>
      </w:r>
    </w:p>
    <w:p w:rsidR="007114B8" w:rsidRDefault="007114B8" w:rsidP="00AF3C7E">
      <w:pPr>
        <w:ind w:right="-93"/>
        <w:jc w:val="both"/>
        <w:sectPr w:rsidR="007114B8" w:rsidSect="0058548E">
          <w:headerReference w:type="default" r:id="rId184"/>
          <w:footerReference w:type="default" r:id="rId185"/>
          <w:pgSz w:w="11910" w:h="16840"/>
          <w:pgMar w:top="851" w:right="567" w:bottom="851" w:left="1134" w:header="854" w:footer="901" w:gutter="0"/>
          <w:pgNumType w:start="1"/>
          <w:cols w:space="720"/>
        </w:sect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EB29FA" w:rsidRDefault="00981AB3" w:rsidP="00AF3C7E">
      <w:pPr>
        <w:tabs>
          <w:tab w:val="left" w:pos="2100"/>
        </w:tabs>
        <w:spacing w:before="240"/>
        <w:ind w:right="-93"/>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1A76E6">
          <w:headerReference w:type="default" r:id="rId186"/>
          <w:footerReference w:type="default" r:id="rId187"/>
          <w:pgSz w:w="11910" w:h="16840"/>
          <w:pgMar w:top="851" w:right="567" w:bottom="851" w:left="1134" w:header="709" w:footer="917" w:gutter="0"/>
          <w:cols w:space="720"/>
        </w:sectPr>
      </w:pPr>
    </w:p>
    <w:p w:rsidR="00EB29FA" w:rsidRDefault="00F35F8B" w:rsidP="00AF3C7E">
      <w:pPr>
        <w:pStyle w:val="BodyText"/>
        <w:spacing w:before="240" w:after="240"/>
        <w:ind w:right="-93"/>
      </w:pPr>
      <w:r>
        <w:rPr>
          <w:noProof/>
          <w:lang w:val="en-ZA" w:eastAsia="en-ZA" w:bidi="ar-SA"/>
        </w:rPr>
        <mc:AlternateContent>
          <mc:Choice Requires="wps">
            <w:drawing>
              <wp:inline distT="0" distB="0" distL="0" distR="0" wp14:anchorId="03E99D63" wp14:editId="344793A4">
                <wp:extent cx="6149340" cy="233680"/>
                <wp:effectExtent l="15240" t="13970" r="17145" b="9525"/>
                <wp:docPr id="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3680"/>
                        </a:xfrm>
                        <a:prstGeom prst="rect">
                          <a:avLst/>
                        </a:prstGeom>
                        <a:solidFill>
                          <a:schemeClr val="bg1">
                            <a:lumMod val="85000"/>
                            <a:lumOff val="0"/>
                          </a:schemeClr>
                        </a:solidFill>
                        <a:ln w="18288">
                          <a:solidFill>
                            <a:srgbClr val="000000"/>
                          </a:solidFill>
                          <a:miter lim="800000"/>
                          <a:headEnd/>
                          <a:tailEnd/>
                        </a:ln>
                      </wps:spPr>
                      <wps:txbx>
                        <w:txbxContent>
                          <w:p w:rsidR="00F1165B" w:rsidRDefault="00F1165B">
                            <w:pPr>
                              <w:spacing w:before="29"/>
                              <w:ind w:left="2553" w:right="2559"/>
                              <w:jc w:val="center"/>
                              <w:rPr>
                                <w:b/>
                                <w:sz w:val="24"/>
                              </w:rPr>
                            </w:pPr>
                            <w:r>
                              <w:rPr>
                                <w:b/>
                                <w:sz w:val="24"/>
                              </w:rPr>
                              <w:t>PART C4: SITE</w:t>
                            </w:r>
                            <w:r>
                              <w:rPr>
                                <w:b/>
                                <w:spacing w:val="-1"/>
                                <w:sz w:val="24"/>
                              </w:rPr>
                              <w:t xml:space="preserve"> </w:t>
                            </w:r>
                            <w:r>
                              <w:rPr>
                                <w:b/>
                                <w:sz w:val="24"/>
                              </w:rPr>
                              <w:t>INFORMATION</w:t>
                            </w:r>
                          </w:p>
                        </w:txbxContent>
                      </wps:txbx>
                      <wps:bodyPr rot="0" vert="horz" wrap="square" lIns="0" tIns="0" rIns="0" bIns="0" anchor="t" anchorCtr="0" upright="1">
                        <a:noAutofit/>
                      </wps:bodyPr>
                    </wps:wsp>
                  </a:graphicData>
                </a:graphic>
              </wp:inline>
            </w:drawing>
          </mc:Choice>
          <mc:Fallback>
            <w:pict>
              <v:shape w14:anchorId="03E99D63" id="Text Box 2" o:spid="_x0000_s1087" type="#_x0000_t202" style="width:484.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" fillcolor="#d8d8d8 [2732]" strokeweight="1.44pt">
                <v:textbox inset="0,0,0,0">
                  <w:txbxContent>
                    <w:p w:rsidR="00F1165B" w:rsidRDefault="00F1165B">
                      <w:pPr>
                        <w:spacing w:before="29"/>
                        <w:ind w:left="2553" w:right="2559"/>
                        <w:jc w:val="center"/>
                        <w:rPr>
                          <w:b/>
                          <w:sz w:val="24"/>
                        </w:rPr>
                      </w:pPr>
                      <w:r>
                        <w:rPr>
                          <w:b/>
                          <w:sz w:val="24"/>
                        </w:rPr>
                        <w:t>PART C4: SITE</w:t>
                      </w:r>
                      <w:r>
                        <w:rPr>
                          <w:b/>
                          <w:spacing w:val="-1"/>
                          <w:sz w:val="24"/>
                        </w:rPr>
                        <w:t xml:space="preserve"> </w:t>
                      </w:r>
                      <w:r>
                        <w:rPr>
                          <w:b/>
                          <w:sz w:val="24"/>
                        </w:rPr>
                        <w:t>INFORMATION</w:t>
                      </w:r>
                    </w:p>
                  </w:txbxContent>
                </v:textbox>
                <w10:anchorlock/>
              </v:shape>
            </w:pict>
          </mc:Fallback>
        </mc:AlternateContent>
      </w:r>
    </w:p>
    <w:p w:rsidR="00C346B1" w:rsidRPr="00C346B1" w:rsidRDefault="00C346B1" w:rsidP="00AF3C7E">
      <w:pPr>
        <w:widowControl/>
        <w:autoSpaceDE/>
        <w:autoSpaceDN/>
        <w:spacing w:before="240"/>
        <w:ind w:right="-93"/>
        <w:rPr>
          <w:rFonts w:eastAsia="Times New Roman"/>
          <w:b/>
          <w:lang w:bidi="ar-SA"/>
        </w:rPr>
      </w:pPr>
      <w:r w:rsidRPr="00C346B1">
        <w:rPr>
          <w:rFonts w:eastAsia="Times New Roman"/>
          <w:b/>
          <w:lang w:bidi="ar-SA"/>
        </w:rPr>
        <w:t>GENERAL</w:t>
      </w:r>
    </w:p>
    <w:p w:rsidR="00C346B1" w:rsidRPr="00C346B1" w:rsidRDefault="00C346B1" w:rsidP="00AF3C7E">
      <w:pPr>
        <w:widowControl/>
        <w:autoSpaceDE/>
        <w:autoSpaceDN/>
        <w:spacing w:before="240"/>
        <w:ind w:right="-93"/>
        <w:jc w:val="both"/>
        <w:rPr>
          <w:rFonts w:eastAsia="Times New Roman"/>
          <w:lang w:bidi="ar-SA"/>
        </w:rPr>
      </w:pPr>
      <w:r w:rsidRPr="00C346B1">
        <w:rPr>
          <w:rFonts w:eastAsia="Times New Roman"/>
          <w:lang w:bidi="ar-SA"/>
        </w:rPr>
        <w:t>This section describes the site at the time of tender to enable the tenderer to price his tender and to decide upon his method of working and programming and risks.</w:t>
      </w:r>
    </w:p>
    <w:p w:rsidR="00C346B1" w:rsidRPr="00C346B1" w:rsidRDefault="00C346B1" w:rsidP="00AF3C7E">
      <w:pPr>
        <w:widowControl/>
        <w:autoSpaceDE/>
        <w:autoSpaceDN/>
        <w:spacing w:before="240" w:after="240"/>
        <w:ind w:left="720" w:right="-93"/>
        <w:jc w:val="both"/>
        <w:rPr>
          <w:rFonts w:eastAsia="Times New Roman"/>
          <w:b/>
          <w:lang w:bidi="ar-SA"/>
        </w:rPr>
      </w:pPr>
      <w:r w:rsidRPr="00C346B1">
        <w:rPr>
          <w:rFonts w:eastAsia="Times New Roman"/>
          <w:b/>
          <w:lang w:bidi="ar-SA"/>
        </w:rPr>
        <w:t>CONTENTS</w:t>
      </w:r>
    </w:p>
    <w:p w:rsidR="00C346B1" w:rsidRDefault="00C346B1" w:rsidP="00E023C2">
      <w:pPr>
        <w:keepNext/>
        <w:widowControl/>
        <w:autoSpaceDE/>
        <w:autoSpaceDN/>
        <w:spacing w:before="120"/>
        <w:ind w:left="720" w:right="-93"/>
        <w:jc w:val="both"/>
        <w:outlineLvl w:val="0"/>
        <w:rPr>
          <w:rFonts w:eastAsia="Times New Roman"/>
          <w:b/>
          <w:bCs/>
          <w:kern w:val="32"/>
          <w:lang w:bidi="ar-SA"/>
        </w:rPr>
      </w:pPr>
      <w:r w:rsidRPr="00C346B1">
        <w:rPr>
          <w:rFonts w:eastAsia="Times New Roman"/>
          <w:b/>
          <w:bCs/>
          <w:kern w:val="32"/>
          <w:lang w:bidi="ar-SA"/>
        </w:rPr>
        <w:t>SI1</w:t>
      </w:r>
      <w:r w:rsidRPr="00C346B1">
        <w:rPr>
          <w:rFonts w:eastAsia="Times New Roman"/>
          <w:b/>
          <w:bCs/>
          <w:kern w:val="32"/>
          <w:lang w:bidi="ar-SA"/>
        </w:rPr>
        <w:tab/>
        <w:t>Site location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SI2</w:t>
      </w:r>
      <w:r w:rsidRPr="00FF103D">
        <w:rPr>
          <w:rFonts w:eastAsia="Times New Roman"/>
          <w:b/>
          <w:lang w:bidi="ar-SA"/>
        </w:rPr>
        <w:tab/>
        <w:t>Climatic Condition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SI3</w:t>
      </w:r>
      <w:r w:rsidRPr="00FF103D">
        <w:rPr>
          <w:rFonts w:eastAsia="Times New Roman"/>
          <w:b/>
          <w:lang w:bidi="ar-SA"/>
        </w:rPr>
        <w:tab/>
        <w:t>Geotechnical Investigation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SI4</w:t>
      </w:r>
      <w:r w:rsidRPr="00FF103D">
        <w:rPr>
          <w:rFonts w:eastAsia="Times New Roman"/>
          <w:b/>
          <w:lang w:bidi="ar-SA"/>
        </w:rPr>
        <w:tab/>
        <w:t>Photographs of existing information</w:t>
      </w:r>
    </w:p>
    <w:p w:rsidR="00FF103D" w:rsidRPr="00E023C2" w:rsidRDefault="00FF103D" w:rsidP="00E023C2">
      <w:pPr>
        <w:keepNext/>
        <w:widowControl/>
        <w:autoSpaceDE/>
        <w:autoSpaceDN/>
        <w:spacing w:before="120"/>
        <w:ind w:left="720" w:right="-93"/>
        <w:jc w:val="both"/>
        <w:outlineLvl w:val="0"/>
        <w:rPr>
          <w:rFonts w:eastAsia="Times New Roman"/>
          <w:b/>
          <w:bCs/>
          <w:kern w:val="32"/>
          <w:lang w:bidi="ar-SA"/>
        </w:rPr>
      </w:pPr>
    </w:p>
    <w:p w:rsidR="00C346B1" w:rsidRPr="00C346B1" w:rsidRDefault="00E023C2" w:rsidP="00E023C2">
      <w:pPr>
        <w:widowControl/>
        <w:autoSpaceDE/>
        <w:autoSpaceDN/>
        <w:ind w:right="-93"/>
        <w:rPr>
          <w:rFonts w:eastAsia="Times New Roman"/>
          <w:b/>
          <w:lang w:bidi="ar-SA"/>
        </w:rPr>
      </w:pPr>
      <w:r>
        <w:rPr>
          <w:rFonts w:eastAsia="Times New Roman"/>
          <w:b/>
          <w:lang w:bidi="ar-SA"/>
        </w:rPr>
        <w:tab/>
      </w:r>
    </w:p>
    <w:p w:rsidR="00D8111E" w:rsidRDefault="00D8111E" w:rsidP="00AF3C7E">
      <w:pPr>
        <w:widowControl/>
        <w:autoSpaceDE/>
        <w:autoSpaceDN/>
        <w:ind w:right="-93"/>
        <w:rPr>
          <w:rFonts w:ascii="Gill Sans" w:eastAsia="Times New Roman" w:hAnsi="Gill Sans" w:cs="Times New Roman"/>
          <w:bCs/>
          <w:sz w:val="20"/>
          <w:szCs w:val="20"/>
          <w:lang w:bidi="ar-SA"/>
        </w:rPr>
      </w:pPr>
    </w:p>
    <w:p w:rsidR="00D8111E" w:rsidRDefault="00D8111E" w:rsidP="00AF3C7E">
      <w:pPr>
        <w:widowControl/>
        <w:autoSpaceDE/>
        <w:autoSpaceDN/>
        <w:ind w:right="-93"/>
        <w:rPr>
          <w:rFonts w:ascii="Gill Sans" w:eastAsia="Times New Roman" w:hAnsi="Gill Sans" w:cs="Times New Roman"/>
          <w:bCs/>
          <w:sz w:val="20"/>
          <w:szCs w:val="20"/>
          <w:lang w:bidi="ar-SA"/>
        </w:rPr>
        <w:sectPr w:rsidR="00D8111E" w:rsidSect="001A76E6">
          <w:headerReference w:type="default" r:id="rId188"/>
          <w:footerReference w:type="default" r:id="rId189"/>
          <w:pgSz w:w="11910" w:h="16840"/>
          <w:pgMar w:top="851" w:right="995" w:bottom="851" w:left="1134" w:header="567" w:footer="775" w:gutter="0"/>
          <w:cols w:space="720"/>
        </w:sectPr>
      </w:pPr>
    </w:p>
    <w:p w:rsidR="00D8111E" w:rsidRDefault="00D8111E" w:rsidP="00AF3C7E">
      <w:pPr>
        <w:keepNext/>
        <w:widowControl/>
        <w:autoSpaceDE/>
        <w:autoSpaceDN/>
        <w:ind w:right="-93"/>
        <w:jc w:val="both"/>
        <w:outlineLvl w:val="0"/>
        <w:rPr>
          <w:rFonts w:eastAsia="Times New Roman"/>
          <w:b/>
          <w:bCs/>
          <w:kern w:val="32"/>
          <w:sz w:val="24"/>
          <w:szCs w:val="32"/>
          <w:lang w:bidi="ar-SA"/>
        </w:rPr>
      </w:pPr>
    </w:p>
    <w:p w:rsidR="00C346B1" w:rsidRPr="00C346B1" w:rsidRDefault="00C346B1" w:rsidP="00AF3C7E">
      <w:pPr>
        <w:keepNext/>
        <w:widowControl/>
        <w:autoSpaceDE/>
        <w:autoSpaceDN/>
        <w:ind w:right="-93"/>
        <w:jc w:val="both"/>
        <w:outlineLvl w:val="0"/>
        <w:rPr>
          <w:rFonts w:eastAsia="Times New Roman"/>
          <w:b/>
          <w:bCs/>
          <w:kern w:val="32"/>
          <w:sz w:val="24"/>
          <w:szCs w:val="32"/>
          <w:lang w:bidi="ar-SA"/>
        </w:rPr>
      </w:pPr>
      <w:r w:rsidRPr="00C346B1">
        <w:rPr>
          <w:rFonts w:eastAsia="Times New Roman"/>
          <w:b/>
          <w:bCs/>
          <w:kern w:val="32"/>
          <w:sz w:val="24"/>
          <w:szCs w:val="32"/>
          <w:lang w:bidi="ar-SA"/>
        </w:rPr>
        <w:t>SI 1 project Location</w:t>
      </w:r>
    </w:p>
    <w:p w:rsidR="00C346B1" w:rsidRPr="00C346B1" w:rsidRDefault="00C346B1">
      <w:pPr>
        <w:keepNext/>
        <w:widowControl/>
        <w:numPr>
          <w:ilvl w:val="1"/>
          <w:numId w:val="41"/>
        </w:numPr>
        <w:autoSpaceDE/>
        <w:autoSpaceDN/>
        <w:spacing w:before="240" w:after="240"/>
        <w:ind w:left="567" w:right="-93" w:hanging="578"/>
        <w:jc w:val="both"/>
        <w:outlineLvl w:val="1"/>
        <w:rPr>
          <w:rFonts w:ascii="Arial Bold" w:eastAsia="Times New Roman" w:hAnsi="Arial Bold"/>
          <w:b/>
          <w:bCs/>
          <w:iCs/>
          <w:lang w:bidi="ar-SA"/>
        </w:rPr>
      </w:pPr>
      <w:bookmarkStart w:id="17" w:name="_Toc334257608"/>
      <w:bookmarkStart w:id="18" w:name="_Toc341283383"/>
      <w:bookmarkStart w:id="19" w:name="_Toc489015730"/>
      <w:r w:rsidRPr="00C346B1">
        <w:rPr>
          <w:rFonts w:ascii="Arial Bold" w:eastAsia="Times New Roman" w:hAnsi="Arial Bold"/>
          <w:b/>
          <w:bCs/>
          <w:iCs/>
          <w:lang w:bidi="ar-SA"/>
        </w:rPr>
        <w:t>Site Location</w:t>
      </w:r>
      <w:bookmarkEnd w:id="17"/>
      <w:bookmarkEnd w:id="18"/>
      <w:bookmarkEnd w:id="19"/>
    </w:p>
    <w:p w:rsidR="00DC3EB9" w:rsidRPr="006A1EEC" w:rsidRDefault="006A1EEC" w:rsidP="00C45DDE">
      <w:pPr>
        <w:spacing w:after="200"/>
        <w:jc w:val="both"/>
        <w:rPr>
          <w:sz w:val="20"/>
          <w:szCs w:val="20"/>
        </w:rPr>
      </w:pPr>
      <w:r w:rsidRPr="006A1EEC">
        <w:rPr>
          <w:bCs/>
          <w:caps/>
          <w:sz w:val="20"/>
          <w:szCs w:val="20"/>
        </w:rPr>
        <w:t>T</w:t>
      </w:r>
      <w:r w:rsidRPr="006A1EEC">
        <w:rPr>
          <w:bCs/>
          <w:sz w:val="20"/>
          <w:szCs w:val="20"/>
        </w:rPr>
        <w:t xml:space="preserve">he project is located within </w:t>
      </w:r>
      <w:r w:rsidR="004435A6" w:rsidRPr="006A1EEC">
        <w:rPr>
          <w:bCs/>
          <w:sz w:val="20"/>
          <w:szCs w:val="20"/>
        </w:rPr>
        <w:t>the</w:t>
      </w:r>
      <w:r w:rsidR="004435A6">
        <w:rPr>
          <w:bCs/>
          <w:sz w:val="20"/>
          <w:szCs w:val="20"/>
        </w:rPr>
        <w:t xml:space="preserve"> </w:t>
      </w:r>
      <w:proofErr w:type="spellStart"/>
      <w:r w:rsidR="004435A6">
        <w:rPr>
          <w:bCs/>
          <w:sz w:val="20"/>
          <w:szCs w:val="20"/>
        </w:rPr>
        <w:t>Dindela</w:t>
      </w:r>
      <w:proofErr w:type="spellEnd"/>
      <w:r w:rsidR="004435A6">
        <w:rPr>
          <w:bCs/>
          <w:sz w:val="20"/>
          <w:szCs w:val="20"/>
        </w:rPr>
        <w:t xml:space="preserve"> and </w:t>
      </w:r>
      <w:proofErr w:type="spellStart"/>
      <w:r w:rsidR="004435A6">
        <w:rPr>
          <w:bCs/>
          <w:sz w:val="20"/>
          <w:szCs w:val="20"/>
        </w:rPr>
        <w:t>Spearville</w:t>
      </w:r>
      <w:proofErr w:type="spellEnd"/>
      <w:r w:rsidR="004435A6">
        <w:rPr>
          <w:bCs/>
          <w:sz w:val="20"/>
          <w:szCs w:val="20"/>
        </w:rPr>
        <w:t>,</w:t>
      </w:r>
      <w:r w:rsidR="004435A6" w:rsidRPr="006A1EEC">
        <w:rPr>
          <w:bCs/>
          <w:sz w:val="20"/>
          <w:szCs w:val="20"/>
        </w:rPr>
        <w:t xml:space="preserve"> Barberton</w:t>
      </w:r>
      <w:r w:rsidRPr="006A1EEC">
        <w:rPr>
          <w:bCs/>
          <w:sz w:val="20"/>
          <w:szCs w:val="20"/>
        </w:rPr>
        <w:t xml:space="preserve"> area under the jurisdiction of Mbombela Local Municipality in the Ehlanzeni District of Mpumalanga province.</w:t>
      </w:r>
    </w:p>
    <w:p w:rsidR="006A1EEC" w:rsidRPr="006A1EEC" w:rsidRDefault="006A1EEC" w:rsidP="006A1EEC">
      <w:pPr>
        <w:spacing w:line="276" w:lineRule="auto"/>
        <w:jc w:val="both"/>
        <w:rPr>
          <w:sz w:val="20"/>
          <w:szCs w:val="20"/>
        </w:rPr>
      </w:pPr>
      <w:r w:rsidRPr="006A1EEC">
        <w:rPr>
          <w:bCs/>
          <w:sz w:val="20"/>
          <w:szCs w:val="20"/>
        </w:rPr>
        <w:t xml:space="preserve">The GPS coordinates is as follows: </w:t>
      </w:r>
    </w:p>
    <w:p w:rsidR="006A1EEC" w:rsidRPr="006A1EEC" w:rsidRDefault="006A1EEC" w:rsidP="006A1EEC">
      <w:pPr>
        <w:pStyle w:val="Tables"/>
        <w:rPr>
          <w:rFonts w:cs="Arial"/>
          <w:szCs w:val="20"/>
        </w:rPr>
      </w:pPr>
      <w:r w:rsidRPr="006A1EEC">
        <w:rPr>
          <w:rFonts w:cs="Arial"/>
          <w:szCs w:val="20"/>
        </w:rPr>
        <w:t xml:space="preserve">GPS coordinates for the entrance of </w:t>
      </w:r>
      <w:proofErr w:type="spellStart"/>
      <w:r w:rsidR="004435A6">
        <w:rPr>
          <w:bCs/>
          <w:szCs w:val="20"/>
        </w:rPr>
        <w:t>Dindela</w:t>
      </w:r>
      <w:proofErr w:type="spellEnd"/>
      <w:r w:rsidR="004435A6">
        <w:rPr>
          <w:bCs/>
          <w:szCs w:val="20"/>
        </w:rPr>
        <w:t xml:space="preserve"> and </w:t>
      </w:r>
      <w:proofErr w:type="spellStart"/>
      <w:r w:rsidR="004435A6">
        <w:rPr>
          <w:bCs/>
          <w:szCs w:val="20"/>
        </w:rPr>
        <w:t>Spearville</w:t>
      </w:r>
      <w:proofErr w:type="spellEnd"/>
    </w:p>
    <w:tbl>
      <w:tblPr>
        <w:tblStyle w:val="TableGrid"/>
        <w:tblW w:w="0" w:type="auto"/>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4A0" w:firstRow="1" w:lastRow="0" w:firstColumn="1" w:lastColumn="0" w:noHBand="0" w:noVBand="1"/>
      </w:tblPr>
      <w:tblGrid>
        <w:gridCol w:w="2850"/>
        <w:gridCol w:w="2870"/>
        <w:gridCol w:w="2870"/>
      </w:tblGrid>
      <w:tr w:rsidR="006A1EEC" w:rsidRPr="006A1EEC" w:rsidTr="00164881">
        <w:tc>
          <w:tcPr>
            <w:tcW w:w="2850" w:type="dxa"/>
            <w:vAlign w:val="center"/>
          </w:tcPr>
          <w:p w:rsidR="006A1EEC" w:rsidRPr="006A1EEC" w:rsidRDefault="006A1EEC" w:rsidP="00164881">
            <w:pPr>
              <w:spacing w:line="276" w:lineRule="auto"/>
              <w:jc w:val="both"/>
              <w:rPr>
                <w:b/>
              </w:rPr>
            </w:pPr>
            <w:r w:rsidRPr="006A1EEC">
              <w:rPr>
                <w:b/>
              </w:rPr>
              <w:t>Position</w:t>
            </w:r>
          </w:p>
        </w:tc>
        <w:tc>
          <w:tcPr>
            <w:tcW w:w="2870" w:type="dxa"/>
            <w:vAlign w:val="center"/>
          </w:tcPr>
          <w:p w:rsidR="006A1EEC" w:rsidRPr="006A1EEC" w:rsidRDefault="006A1EEC" w:rsidP="00164881">
            <w:pPr>
              <w:spacing w:line="276" w:lineRule="auto"/>
              <w:jc w:val="both"/>
              <w:rPr>
                <w:b/>
              </w:rPr>
            </w:pPr>
            <w:r w:rsidRPr="006A1EEC">
              <w:rPr>
                <w:b/>
              </w:rPr>
              <w:t>South Coordinate</w:t>
            </w:r>
          </w:p>
        </w:tc>
        <w:tc>
          <w:tcPr>
            <w:tcW w:w="2870" w:type="dxa"/>
            <w:vAlign w:val="center"/>
          </w:tcPr>
          <w:p w:rsidR="006A1EEC" w:rsidRPr="006A1EEC" w:rsidRDefault="006A1EEC" w:rsidP="00164881">
            <w:pPr>
              <w:spacing w:line="276" w:lineRule="auto"/>
              <w:jc w:val="both"/>
              <w:rPr>
                <w:b/>
              </w:rPr>
            </w:pPr>
            <w:r w:rsidRPr="006A1EEC">
              <w:rPr>
                <w:b/>
              </w:rPr>
              <w:t>East Coordinate</w:t>
            </w:r>
          </w:p>
        </w:tc>
      </w:tr>
      <w:tr w:rsidR="006A1EEC" w:rsidRPr="006A1EEC" w:rsidTr="00164881">
        <w:tc>
          <w:tcPr>
            <w:tcW w:w="2850" w:type="dxa"/>
            <w:vAlign w:val="center"/>
          </w:tcPr>
          <w:p w:rsidR="006A1EEC" w:rsidRPr="006A1EEC" w:rsidRDefault="006A1EEC" w:rsidP="00164881">
            <w:r w:rsidRPr="006A1EEC">
              <w:t>Entrance</w:t>
            </w:r>
          </w:p>
        </w:tc>
        <w:tc>
          <w:tcPr>
            <w:tcW w:w="2870" w:type="dxa"/>
            <w:vAlign w:val="center"/>
          </w:tcPr>
          <w:p w:rsidR="006A1EEC" w:rsidRPr="006A1EEC" w:rsidRDefault="004435A6" w:rsidP="00164881">
            <w:r w:rsidRPr="00611063">
              <w:t>25°46'22.56</w:t>
            </w:r>
            <w:r w:rsidR="006A1EEC" w:rsidRPr="006A1EEC">
              <w:t>"</w:t>
            </w:r>
          </w:p>
        </w:tc>
        <w:tc>
          <w:tcPr>
            <w:tcW w:w="2870" w:type="dxa"/>
            <w:vAlign w:val="center"/>
          </w:tcPr>
          <w:p w:rsidR="006A1EEC" w:rsidRPr="006A1EEC" w:rsidRDefault="004435A6" w:rsidP="00164881">
            <w:r w:rsidRPr="00611063">
              <w:t>31°1'42.29"</w:t>
            </w:r>
          </w:p>
        </w:tc>
      </w:tr>
    </w:tbl>
    <w:p w:rsidR="006A1EEC" w:rsidRPr="00310BB3" w:rsidRDefault="006A1EEC" w:rsidP="006A1EEC">
      <w:pPr>
        <w:jc w:val="both"/>
        <w:rPr>
          <w:color w:val="C00000"/>
        </w:rPr>
      </w:pPr>
    </w:p>
    <w:p w:rsidR="00DC3EB9" w:rsidRDefault="00DC3EB9" w:rsidP="009858D3">
      <w:pPr>
        <w:widowControl/>
        <w:adjustRightInd w:val="0"/>
        <w:rPr>
          <w:rFonts w:eastAsiaTheme="minorHAnsi"/>
          <w:sz w:val="20"/>
          <w:lang w:val="en-ZA" w:bidi="ar-SA"/>
        </w:rPr>
      </w:pPr>
    </w:p>
    <w:p w:rsidR="009858D3" w:rsidRPr="00D772DA" w:rsidRDefault="009858D3" w:rsidP="009858D3">
      <w:pPr>
        <w:widowControl/>
        <w:adjustRightInd w:val="0"/>
        <w:rPr>
          <w:sz w:val="18"/>
          <w:szCs w:val="20"/>
        </w:rPr>
      </w:pPr>
      <w:r w:rsidRPr="00D772DA">
        <w:rPr>
          <w:rFonts w:eastAsiaTheme="minorHAnsi"/>
          <w:sz w:val="20"/>
          <w:lang w:val="en-ZA" w:bidi="ar-SA"/>
        </w:rPr>
        <w:t>The proposed site locality map is shown in Figure 1 below.</w:t>
      </w:r>
    </w:p>
    <w:p w:rsidR="009858D3" w:rsidRDefault="009858D3" w:rsidP="00AA037E">
      <w:pPr>
        <w:widowControl/>
        <w:tabs>
          <w:tab w:val="left" w:pos="851"/>
          <w:tab w:val="left" w:pos="1985"/>
          <w:tab w:val="left" w:pos="8789"/>
        </w:tabs>
        <w:autoSpaceDE/>
        <w:autoSpaceDN/>
        <w:spacing w:after="240" w:line="276" w:lineRule="auto"/>
        <w:ind w:right="-93"/>
        <w:jc w:val="both"/>
        <w:rPr>
          <w:sz w:val="20"/>
          <w:szCs w:val="20"/>
        </w:rPr>
      </w:pPr>
    </w:p>
    <w:p w:rsidR="00D772DA" w:rsidRDefault="004435A6" w:rsidP="00AA037E">
      <w:pPr>
        <w:widowControl/>
        <w:tabs>
          <w:tab w:val="left" w:pos="851"/>
          <w:tab w:val="left" w:pos="1985"/>
          <w:tab w:val="left" w:pos="8789"/>
        </w:tabs>
        <w:autoSpaceDE/>
        <w:autoSpaceDN/>
        <w:spacing w:after="240" w:line="276" w:lineRule="auto"/>
        <w:ind w:right="-93"/>
        <w:jc w:val="both"/>
        <w:rPr>
          <w:sz w:val="20"/>
          <w:szCs w:val="20"/>
        </w:rPr>
      </w:pPr>
      <w:r>
        <w:rPr>
          <w:noProof/>
          <w:color w:val="000000" w:themeColor="text1"/>
          <w:lang w:val="en-ZA" w:eastAsia="en-ZA" w:bidi="ar-SA"/>
        </w:rPr>
        <w:drawing>
          <wp:inline distT="0" distB="0" distL="0" distR="0" wp14:anchorId="066A38FE" wp14:editId="34191AA0">
            <wp:extent cx="6115050" cy="3347720"/>
            <wp:effectExtent l="0" t="0" r="6350" b="5080"/>
            <wp:docPr id="1669789363" name="Picture 166978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90">
                      <a:extLst>
                        <a:ext uri="{28A0092B-C50C-407E-A947-70E740481C1C}">
                          <a14:useLocalDpi xmlns:a14="http://schemas.microsoft.com/office/drawing/2010/main" val="0"/>
                        </a:ext>
                      </a:extLst>
                    </a:blip>
                    <a:stretch>
                      <a:fillRect/>
                    </a:stretch>
                  </pic:blipFill>
                  <pic:spPr bwMode="auto">
                    <a:xfrm>
                      <a:off x="0" y="0"/>
                      <a:ext cx="6115562" cy="3348000"/>
                    </a:xfrm>
                    <a:prstGeom prst="rect">
                      <a:avLst/>
                    </a:prstGeom>
                    <a:noFill/>
                    <a:ln w="9525">
                      <a:noFill/>
                      <a:miter lim="800000"/>
                      <a:headEnd/>
                      <a:tailEnd/>
                    </a:ln>
                  </pic:spPr>
                </pic:pic>
              </a:graphicData>
            </a:graphic>
          </wp:inline>
        </w:drawing>
      </w:r>
    </w:p>
    <w:p w:rsidR="00C346B1" w:rsidRPr="00FF103D" w:rsidRDefault="00C346B1" w:rsidP="00FF103D">
      <w:pPr>
        <w:widowControl/>
        <w:tabs>
          <w:tab w:val="left" w:pos="851"/>
          <w:tab w:val="left" w:pos="1985"/>
          <w:tab w:val="left" w:pos="8789"/>
        </w:tabs>
        <w:autoSpaceDE/>
        <w:autoSpaceDN/>
        <w:spacing w:line="276" w:lineRule="auto"/>
        <w:ind w:right="-86"/>
        <w:jc w:val="both"/>
        <w:rPr>
          <w:sz w:val="20"/>
          <w:szCs w:val="20"/>
        </w:rPr>
      </w:pPr>
      <w:bookmarkStart w:id="20" w:name="_Ref488155484"/>
      <w:bookmarkStart w:id="21" w:name="_Toc488750799"/>
      <w:bookmarkStart w:id="22" w:name="_Toc489015835"/>
      <w:r w:rsidRPr="00C346B1">
        <w:rPr>
          <w:rFonts w:eastAsia="Times New Roman"/>
          <w:b/>
          <w:bCs/>
          <w:sz w:val="20"/>
          <w:szCs w:val="20"/>
          <w:lang w:bidi="ar-SA"/>
        </w:rPr>
        <w:t xml:space="preserve">Figure </w:t>
      </w:r>
      <w:r w:rsidRPr="00C346B1">
        <w:rPr>
          <w:rFonts w:eastAsia="Times New Roman"/>
          <w:b/>
          <w:bCs/>
          <w:sz w:val="20"/>
          <w:szCs w:val="20"/>
          <w:lang w:bidi="ar-SA"/>
        </w:rPr>
        <w:fldChar w:fldCharType="begin"/>
      </w:r>
      <w:r w:rsidRPr="00C346B1">
        <w:rPr>
          <w:rFonts w:eastAsia="Times New Roman"/>
          <w:b/>
          <w:bCs/>
          <w:sz w:val="20"/>
          <w:szCs w:val="20"/>
          <w:lang w:bidi="ar-SA"/>
        </w:rPr>
        <w:instrText xml:space="preserve"> SEQ Figure \* ARABIC </w:instrText>
      </w:r>
      <w:r w:rsidRPr="00C346B1">
        <w:rPr>
          <w:rFonts w:eastAsia="Times New Roman"/>
          <w:b/>
          <w:bCs/>
          <w:sz w:val="20"/>
          <w:szCs w:val="20"/>
          <w:lang w:bidi="ar-SA"/>
        </w:rPr>
        <w:fldChar w:fldCharType="separate"/>
      </w:r>
      <w:r w:rsidR="00F53F02">
        <w:rPr>
          <w:rFonts w:eastAsia="Times New Roman"/>
          <w:b/>
          <w:bCs/>
          <w:noProof/>
          <w:sz w:val="20"/>
          <w:szCs w:val="20"/>
          <w:lang w:bidi="ar-SA"/>
        </w:rPr>
        <w:t>1</w:t>
      </w:r>
      <w:r w:rsidRPr="00C346B1">
        <w:rPr>
          <w:rFonts w:eastAsia="Times New Roman"/>
          <w:b/>
          <w:bCs/>
          <w:sz w:val="20"/>
          <w:szCs w:val="20"/>
          <w:lang w:bidi="ar-SA"/>
        </w:rPr>
        <w:fldChar w:fldCharType="end"/>
      </w:r>
      <w:bookmarkEnd w:id="20"/>
      <w:r w:rsidRPr="00C346B1">
        <w:rPr>
          <w:rFonts w:eastAsia="Calibri"/>
          <w:b/>
          <w:bCs/>
          <w:iCs/>
          <w:sz w:val="20"/>
          <w:szCs w:val="20"/>
          <w:lang w:val="en-ZA" w:bidi="ar-SA"/>
        </w:rPr>
        <w:t xml:space="preserve">: Locality Plan of the Project </w:t>
      </w:r>
      <w:bookmarkEnd w:id="21"/>
      <w:bookmarkEnd w:id="22"/>
      <w:r w:rsidR="006A1EEC">
        <w:rPr>
          <w:rFonts w:eastAsia="Calibri"/>
          <w:b/>
          <w:bCs/>
          <w:iCs/>
          <w:sz w:val="20"/>
          <w:szCs w:val="20"/>
          <w:lang w:val="en-ZA" w:bidi="ar-SA"/>
        </w:rPr>
        <w:t>Area</w:t>
      </w:r>
    </w:p>
    <w:p w:rsidR="00FF103D" w:rsidRPr="00FF103D" w:rsidRDefault="00FF103D" w:rsidP="00FF103D">
      <w:pPr>
        <w:pStyle w:val="Heading7"/>
      </w:pPr>
      <w:r w:rsidRPr="00FF103D">
        <w:t>SI 2 Climatic Condition</w:t>
      </w:r>
    </w:p>
    <w:p w:rsidR="00FF103D" w:rsidRDefault="00FF103D" w:rsidP="00D772DA">
      <w:pPr>
        <w:widowControl/>
        <w:adjustRightInd w:val="0"/>
        <w:spacing w:after="20" w:line="276" w:lineRule="auto"/>
        <w:ind w:right="-93"/>
        <w:jc w:val="both"/>
        <w:rPr>
          <w:rFonts w:eastAsia="Times New Roman"/>
          <w:color w:val="000000"/>
          <w:lang w:bidi="ar-SA"/>
        </w:rPr>
      </w:pPr>
    </w:p>
    <w:p w:rsidR="00D772DA" w:rsidRPr="00D772DA" w:rsidRDefault="00D772DA" w:rsidP="00D772DA">
      <w:pPr>
        <w:widowControl/>
        <w:adjustRightInd w:val="0"/>
        <w:spacing w:line="276" w:lineRule="auto"/>
        <w:rPr>
          <w:rFonts w:eastAsiaTheme="minorHAnsi"/>
          <w:sz w:val="20"/>
          <w:lang w:val="en-ZA" w:bidi="ar-SA"/>
        </w:rPr>
      </w:pPr>
      <w:r w:rsidRPr="00D772DA">
        <w:rPr>
          <w:rFonts w:eastAsiaTheme="minorHAnsi"/>
          <w:sz w:val="20"/>
          <w:lang w:val="en-ZA" w:bidi="ar-SA"/>
        </w:rPr>
        <w:t xml:space="preserve">The climate in Mbombela is warm and temperate. In winter, there is more rainfall in the Mbombela area with an average annual rainfall of approximately 953mm per year, most of which occurs in heavy isolated falls between October and March. The greatest amount of rainfall occurs in January with an average of 168.12mm. The average low temperatures 14.7 degrees Celsius (°C) and the average high temperatures is 28.16 degrees Celsius (°C). </w:t>
      </w:r>
      <w:proofErr w:type="spellStart"/>
      <w:r w:rsidRPr="00D772DA">
        <w:rPr>
          <w:rFonts w:eastAsiaTheme="minorHAnsi"/>
          <w:sz w:val="20"/>
          <w:lang w:val="en-ZA" w:bidi="ar-SA"/>
        </w:rPr>
        <w:t>Weinert</w:t>
      </w:r>
      <w:proofErr w:type="spellEnd"/>
      <w:r w:rsidRPr="00D772DA">
        <w:rPr>
          <w:rFonts w:eastAsiaTheme="minorHAnsi"/>
          <w:sz w:val="20"/>
          <w:lang w:val="en-ZA" w:bidi="ar-SA"/>
        </w:rPr>
        <w:t xml:space="preserve"> developed an N-value which is the ratio of the annual evaporation versus annual precipitation of a region and has been defined for Southern Africa region (</w:t>
      </w:r>
      <w:proofErr w:type="spellStart"/>
      <w:r w:rsidRPr="00D772DA">
        <w:rPr>
          <w:rFonts w:eastAsiaTheme="minorHAnsi"/>
          <w:sz w:val="20"/>
          <w:lang w:val="en-ZA" w:bidi="ar-SA"/>
        </w:rPr>
        <w:t>Weinert</w:t>
      </w:r>
      <w:proofErr w:type="spellEnd"/>
      <w:r w:rsidRPr="00D772DA">
        <w:rPr>
          <w:rFonts w:eastAsiaTheme="minorHAnsi"/>
          <w:sz w:val="20"/>
          <w:lang w:val="en-ZA" w:bidi="ar-SA"/>
        </w:rPr>
        <w:t>, 1980). Climatic regime of the present and recent past plays an important role in the soil profile below the earth’s surface (A.B.A Brink). The N-values are therefore used to characterise mode of weathering of the rocks within the subcontinent.</w:t>
      </w:r>
    </w:p>
    <w:p w:rsidR="00D772DA" w:rsidRPr="00D772DA" w:rsidRDefault="00D772DA" w:rsidP="00D772DA">
      <w:pPr>
        <w:widowControl/>
        <w:adjustRightInd w:val="0"/>
        <w:spacing w:line="276" w:lineRule="auto"/>
        <w:rPr>
          <w:rFonts w:eastAsiaTheme="minorHAnsi"/>
          <w:sz w:val="20"/>
          <w:lang w:val="en-ZA" w:bidi="ar-SA"/>
        </w:rPr>
      </w:pPr>
    </w:p>
    <w:p w:rsidR="00D772DA" w:rsidRPr="00D772DA" w:rsidRDefault="00D772DA" w:rsidP="00D772DA">
      <w:pPr>
        <w:widowControl/>
        <w:adjustRightInd w:val="0"/>
        <w:spacing w:line="276" w:lineRule="auto"/>
        <w:rPr>
          <w:rFonts w:eastAsia="Times New Roman"/>
          <w:color w:val="000000"/>
          <w:sz w:val="20"/>
          <w:lang w:bidi="ar-SA"/>
        </w:rPr>
      </w:pPr>
      <w:proofErr w:type="spellStart"/>
      <w:r w:rsidRPr="00D772DA">
        <w:rPr>
          <w:rFonts w:eastAsiaTheme="minorHAnsi"/>
          <w:sz w:val="20"/>
          <w:lang w:val="en-ZA" w:bidi="ar-SA"/>
        </w:rPr>
        <w:t>Weinert</w:t>
      </w:r>
      <w:proofErr w:type="spellEnd"/>
      <w:r w:rsidRPr="00D772DA">
        <w:rPr>
          <w:rFonts w:eastAsiaTheme="minorHAnsi"/>
          <w:sz w:val="20"/>
          <w:lang w:val="en-ZA" w:bidi="ar-SA"/>
        </w:rPr>
        <w:t xml:space="preserve"> demonstrated that chemical decomposition is the predominant mode of rock weathering in areas where climatic “N-value” is less than 2. In areas where climatic N-value is between 2 and 5, disintegration is the predominant form of weathering, although some chemical decomposition of the primary rock minerals still takes place. Where the climatic N-value is greater than 5, secondary minerals do not develop to an appreciable extent and all weathering takes place by mechanical disintegration of the rock. Disintegration is the predominant form of weathering, although some chemical decomposition of the primary rock minerals still takes place.</w:t>
      </w:r>
    </w:p>
    <w:p w:rsidR="00D772DA" w:rsidRDefault="00D772DA" w:rsidP="00D772DA">
      <w:pPr>
        <w:widowControl/>
        <w:adjustRightInd w:val="0"/>
        <w:spacing w:after="20" w:line="276" w:lineRule="auto"/>
        <w:ind w:right="-93"/>
        <w:jc w:val="both"/>
        <w:rPr>
          <w:rFonts w:eastAsia="Times New Roman"/>
          <w:color w:val="000000"/>
          <w:lang w:bidi="ar-SA"/>
        </w:rPr>
      </w:pPr>
    </w:p>
    <w:p w:rsidR="004459E0" w:rsidRPr="00FF103D" w:rsidRDefault="004459E0" w:rsidP="00D772DA">
      <w:pPr>
        <w:widowControl/>
        <w:adjustRightInd w:val="0"/>
        <w:spacing w:after="20" w:line="276" w:lineRule="auto"/>
        <w:ind w:right="-93"/>
        <w:jc w:val="both"/>
        <w:rPr>
          <w:rFonts w:eastAsia="Times New Roman"/>
          <w:color w:val="000000"/>
          <w:lang w:bidi="ar-SA"/>
        </w:rPr>
      </w:pPr>
    </w:p>
    <w:p w:rsidR="00FF103D" w:rsidRDefault="00FF103D" w:rsidP="00FF103D">
      <w:pPr>
        <w:pStyle w:val="Heading8"/>
      </w:pPr>
      <w:r w:rsidRPr="00FF103D">
        <w:t>SI 3 Geotechnical Investigation</w:t>
      </w:r>
    </w:p>
    <w:p w:rsidR="004459E0" w:rsidRDefault="004459E0" w:rsidP="004459E0">
      <w:pPr>
        <w:rPr>
          <w:lang w:bidi="ar-SA"/>
        </w:rPr>
      </w:pPr>
    </w:p>
    <w:p w:rsidR="00D27E5F" w:rsidRPr="00C45DDE" w:rsidRDefault="00C45DDE" w:rsidP="007E7ECE">
      <w:pPr>
        <w:rPr>
          <w:rFonts w:eastAsia="Times New Roman"/>
          <w:sz w:val="20"/>
          <w:szCs w:val="20"/>
          <w:lang w:bidi="ar-SA"/>
        </w:rPr>
      </w:pPr>
      <w:r>
        <w:rPr>
          <w:lang w:bidi="ar-SA"/>
        </w:rPr>
        <w:t>Available on request</w:t>
      </w:r>
    </w:p>
    <w:p w:rsidR="00D27E5F" w:rsidRDefault="00D27E5F" w:rsidP="007E7ECE">
      <w:pPr>
        <w:rPr>
          <w:rFonts w:eastAsia="Times New Roman"/>
          <w:sz w:val="20"/>
          <w:szCs w:val="20"/>
          <w:lang w:bidi="ar-SA"/>
        </w:rPr>
        <w:sectPr w:rsidR="00D27E5F" w:rsidSect="001A76E6">
          <w:footerReference w:type="default" r:id="rId191"/>
          <w:pgSz w:w="11910" w:h="16840"/>
          <w:pgMar w:top="851" w:right="995" w:bottom="851" w:left="1134" w:header="567" w:footer="775" w:gutter="0"/>
          <w:cols w:space="720"/>
        </w:sectPr>
      </w:pPr>
    </w:p>
    <w:p w:rsidR="00674B79" w:rsidRPr="00674B79" w:rsidRDefault="00674B79" w:rsidP="00674B79">
      <w:pPr>
        <w:widowControl/>
        <w:autoSpaceDE/>
        <w:autoSpaceDN/>
        <w:spacing w:before="240" w:after="360"/>
        <w:ind w:right="-93"/>
        <w:rPr>
          <w:rFonts w:eastAsia="Times New Roman"/>
          <w:b/>
          <w:bCs/>
          <w:kern w:val="32"/>
          <w:sz w:val="24"/>
          <w:szCs w:val="32"/>
          <w:lang w:bidi="ar-SA"/>
        </w:rPr>
      </w:pPr>
      <w:r w:rsidRPr="00674B79">
        <w:rPr>
          <w:rFonts w:eastAsia="Times New Roman"/>
          <w:b/>
          <w:bCs/>
          <w:kern w:val="32"/>
          <w:sz w:val="24"/>
          <w:szCs w:val="32"/>
          <w:lang w:bidi="ar-SA"/>
        </w:rPr>
        <w:t>SI 4 Photographs of existing information</w:t>
      </w:r>
    </w:p>
    <w:p w:rsidR="00D3732C" w:rsidRDefault="003D4957" w:rsidP="00674B79">
      <w:pPr>
        <w:widowControl/>
        <w:tabs>
          <w:tab w:val="left" w:pos="990"/>
        </w:tabs>
        <w:adjustRightInd w:val="0"/>
        <w:spacing w:before="480" w:after="240" w:line="276" w:lineRule="auto"/>
        <w:ind w:right="-93"/>
        <w:jc w:val="both"/>
        <w:rPr>
          <w:rFonts w:eastAsia="Calibri"/>
          <w:lang w:val="en-ZA" w:bidi="ar-SA"/>
        </w:rPr>
      </w:pPr>
      <w:r>
        <w:rPr>
          <w:noProof/>
          <w:lang w:val="en-ZA" w:eastAsia="en-ZA" w:bidi="ar-SA"/>
        </w:rPr>
        <w:drawing>
          <wp:inline distT="0" distB="0" distL="0" distR="0" wp14:anchorId="79E3630C" wp14:editId="235BC9DC">
            <wp:extent cx="6125210" cy="305783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6148491" cy="3069454"/>
                    </a:xfrm>
                    <a:prstGeom prst="rect">
                      <a:avLst/>
                    </a:prstGeom>
                    <a:noFill/>
                    <a:ln>
                      <a:noFill/>
                    </a:ln>
                  </pic:spPr>
                </pic:pic>
              </a:graphicData>
            </a:graphic>
          </wp:inline>
        </w:drawing>
      </w:r>
    </w:p>
    <w:p w:rsidR="00232638" w:rsidRDefault="003D4957" w:rsidP="00674B79">
      <w:pPr>
        <w:widowControl/>
        <w:tabs>
          <w:tab w:val="left" w:pos="990"/>
        </w:tabs>
        <w:adjustRightInd w:val="0"/>
        <w:spacing w:before="480" w:after="240" w:line="276" w:lineRule="auto"/>
        <w:ind w:right="-93"/>
        <w:jc w:val="both"/>
        <w:rPr>
          <w:rFonts w:eastAsia="Calibri"/>
          <w:lang w:val="en-ZA" w:bidi="ar-SA"/>
        </w:rPr>
      </w:pPr>
      <w:r>
        <w:rPr>
          <w:noProof/>
          <w:lang w:val="en-ZA" w:eastAsia="en-ZA" w:bidi="ar-SA"/>
        </w:rPr>
        <w:drawing>
          <wp:inline distT="0" distB="0" distL="0" distR="0" wp14:anchorId="135BB233" wp14:editId="3FD0079F">
            <wp:extent cx="6210935" cy="42005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3" cstate="print">
                      <a:extLst>
                        <a:ext uri="{28A0092B-C50C-407E-A947-70E740481C1C}">
                          <a14:useLocalDpi xmlns:a14="http://schemas.microsoft.com/office/drawing/2010/main" val="0"/>
                        </a:ext>
                      </a:extLst>
                    </a:blip>
                    <a:srcRect t="24682" b="24682"/>
                    <a:stretch>
                      <a:fillRect/>
                    </a:stretch>
                  </pic:blipFill>
                  <pic:spPr bwMode="auto">
                    <a:xfrm>
                      <a:off x="0" y="0"/>
                      <a:ext cx="6210935" cy="420052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t xml:space="preserve"> </w:t>
      </w: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3D4957" w:rsidP="00D3732C">
      <w:pPr>
        <w:rPr>
          <w:rFonts w:eastAsia="Calibri"/>
          <w:lang w:val="en-ZA" w:bidi="ar-SA"/>
        </w:rPr>
      </w:pPr>
      <w:r>
        <w:rPr>
          <w:noProof/>
          <w:lang w:val="en-ZA" w:eastAsia="en-ZA" w:bidi="ar-SA"/>
        </w:rPr>
        <w:drawing>
          <wp:inline distT="0" distB="0" distL="0" distR="0" wp14:anchorId="2AC14856" wp14:editId="5400E275">
            <wp:extent cx="6210935" cy="4295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94" cstate="print">
                      <a:extLst>
                        <a:ext uri="{28A0092B-C50C-407E-A947-70E740481C1C}">
                          <a14:useLocalDpi xmlns:a14="http://schemas.microsoft.com/office/drawing/2010/main" val="0"/>
                        </a:ext>
                      </a:extLst>
                    </a:blip>
                    <a:srcRect t="24108" b="24108"/>
                    <a:stretch>
                      <a:fillRect/>
                    </a:stretch>
                  </pic:blipFill>
                  <pic:spPr bwMode="auto">
                    <a:xfrm>
                      <a:off x="0" y="0"/>
                      <a:ext cx="6210935" cy="4295775"/>
                    </a:xfrm>
                    <a:prstGeom prst="rect">
                      <a:avLst/>
                    </a:prstGeom>
                    <a:noFill/>
                    <a:ln>
                      <a:noFill/>
                    </a:ln>
                    <a:extLst>
                      <a:ext uri="{53640926-AAD7-44D8-BBD7-CCE9431645EC}">
                        <a14:shadowObscured xmlns:a14="http://schemas.microsoft.com/office/drawing/2010/main"/>
                      </a:ext>
                    </a:extLst>
                  </pic:spPr>
                </pic:pic>
              </a:graphicData>
            </a:graphic>
          </wp:inline>
        </w:drawing>
      </w: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3D4957" w:rsidP="00D3732C">
      <w:pPr>
        <w:rPr>
          <w:rFonts w:eastAsia="Calibri"/>
          <w:lang w:val="en-ZA" w:bidi="ar-SA"/>
        </w:rPr>
      </w:pPr>
      <w:r>
        <w:rPr>
          <w:noProof/>
          <w:lang w:val="en-ZA" w:eastAsia="en-ZA" w:bidi="ar-SA"/>
        </w:rPr>
        <w:drawing>
          <wp:inline distT="0" distB="0" distL="0" distR="0" wp14:anchorId="40FC8CD4" wp14:editId="33B37131">
            <wp:extent cx="6210935" cy="4095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95" cstate="print">
                      <a:extLst>
                        <a:ext uri="{28A0092B-C50C-407E-A947-70E740481C1C}">
                          <a14:useLocalDpi xmlns:a14="http://schemas.microsoft.com/office/drawing/2010/main" val="0"/>
                        </a:ext>
                      </a:extLst>
                    </a:blip>
                    <a:srcRect t="6037" b="6037"/>
                    <a:stretch>
                      <a:fillRect/>
                    </a:stretch>
                  </pic:blipFill>
                  <pic:spPr bwMode="auto">
                    <a:xfrm>
                      <a:off x="0" y="0"/>
                      <a:ext cx="6210935" cy="4095750"/>
                    </a:xfrm>
                    <a:prstGeom prst="rect">
                      <a:avLst/>
                    </a:prstGeom>
                    <a:noFill/>
                    <a:ln>
                      <a:noFill/>
                    </a:ln>
                    <a:extLst>
                      <a:ext uri="{53640926-AAD7-44D8-BBD7-CCE9431645EC}">
                        <a14:shadowObscured xmlns:a14="http://schemas.microsoft.com/office/drawing/2010/main"/>
                      </a:ext>
                    </a:extLst>
                  </pic:spPr>
                </pic:pic>
              </a:graphicData>
            </a:graphic>
          </wp:inline>
        </w:drawing>
      </w:r>
    </w:p>
    <w:p w:rsidR="003D4957" w:rsidRDefault="003D4957" w:rsidP="00D3732C">
      <w:pPr>
        <w:rPr>
          <w:rFonts w:eastAsia="Calibri"/>
          <w:lang w:val="en-ZA" w:bidi="ar-SA"/>
        </w:rPr>
      </w:pPr>
    </w:p>
    <w:p w:rsidR="003D4957" w:rsidRDefault="003D4957" w:rsidP="00D3732C">
      <w:pPr>
        <w:rPr>
          <w:rFonts w:eastAsia="Calibri"/>
          <w:lang w:val="en-ZA" w:bidi="ar-SA"/>
        </w:rPr>
      </w:pPr>
    </w:p>
    <w:p w:rsidR="003D4957" w:rsidRDefault="003D4957" w:rsidP="00D3732C">
      <w:pPr>
        <w:rPr>
          <w:rFonts w:eastAsia="Calibri"/>
          <w:lang w:val="en-ZA" w:bidi="ar-SA"/>
        </w:rPr>
      </w:pPr>
      <w:r>
        <w:rPr>
          <w:noProof/>
          <w:lang w:val="en-ZA" w:eastAsia="en-ZA" w:bidi="ar-SA"/>
        </w:rPr>
        <w:drawing>
          <wp:inline distT="0" distB="0" distL="0" distR="0" wp14:anchorId="060A25EB" wp14:editId="4E5D55ED">
            <wp:extent cx="6210935" cy="4057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96" cstate="print">
                      <a:extLst>
                        <a:ext uri="{28A0092B-C50C-407E-A947-70E740481C1C}">
                          <a14:useLocalDpi xmlns:a14="http://schemas.microsoft.com/office/drawing/2010/main" val="0"/>
                        </a:ext>
                      </a:extLst>
                    </a:blip>
                    <a:srcRect t="25544" b="25544"/>
                    <a:stretch>
                      <a:fillRect/>
                    </a:stretch>
                  </pic:blipFill>
                  <pic:spPr bwMode="auto">
                    <a:xfrm>
                      <a:off x="0" y="0"/>
                      <a:ext cx="6210935" cy="4057650"/>
                    </a:xfrm>
                    <a:prstGeom prst="rect">
                      <a:avLst/>
                    </a:prstGeom>
                    <a:noFill/>
                    <a:ln>
                      <a:noFill/>
                    </a:ln>
                    <a:extLst>
                      <a:ext uri="{53640926-AAD7-44D8-BBD7-CCE9431645EC}">
                        <a14:shadowObscured xmlns:a14="http://schemas.microsoft.com/office/drawing/2010/main"/>
                      </a:ext>
                    </a:extLst>
                  </pic:spPr>
                </pic:pic>
              </a:graphicData>
            </a:graphic>
          </wp:inline>
        </w:drawing>
      </w:r>
    </w:p>
    <w:p w:rsidR="003D4957" w:rsidRDefault="003D4957" w:rsidP="00D3732C">
      <w:pPr>
        <w:rPr>
          <w:rFonts w:eastAsia="Calibri"/>
          <w:lang w:val="en-ZA" w:bidi="ar-SA"/>
        </w:rPr>
      </w:pPr>
    </w:p>
    <w:p w:rsidR="003D4957" w:rsidRDefault="003D4957" w:rsidP="00D3732C">
      <w:pPr>
        <w:rPr>
          <w:rFonts w:eastAsia="Calibri"/>
          <w:lang w:val="en-ZA" w:bidi="ar-SA"/>
        </w:rPr>
      </w:pPr>
    </w:p>
    <w:p w:rsidR="003D4957" w:rsidRPr="00D3732C" w:rsidRDefault="003D4957" w:rsidP="00D3732C">
      <w:pPr>
        <w:rPr>
          <w:rFonts w:eastAsia="Calibri"/>
          <w:lang w:val="en-ZA" w:bidi="ar-SA"/>
        </w:rPr>
        <w:sectPr w:rsidR="003D4957" w:rsidRPr="00D3732C" w:rsidSect="001A76E6">
          <w:headerReference w:type="default" r:id="rId197"/>
          <w:footerReference w:type="default" r:id="rId198"/>
          <w:pgSz w:w="11910" w:h="16840"/>
          <w:pgMar w:top="851" w:right="995" w:bottom="851" w:left="1134" w:header="567" w:footer="775" w:gutter="0"/>
          <w:cols w:space="720"/>
        </w:sectPr>
      </w:pPr>
      <w:r>
        <w:rPr>
          <w:noProof/>
          <w:lang w:val="en-ZA" w:eastAsia="en-ZA" w:bidi="ar-SA"/>
        </w:rPr>
        <w:drawing>
          <wp:inline distT="0" distB="0" distL="0" distR="0" wp14:anchorId="6DB64FB8" wp14:editId="061D31E5">
            <wp:extent cx="6210935" cy="4448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99" cstate="print">
                      <a:extLst>
                        <a:ext uri="{28A0092B-C50C-407E-A947-70E740481C1C}">
                          <a14:useLocalDpi xmlns:a14="http://schemas.microsoft.com/office/drawing/2010/main" val="0"/>
                        </a:ext>
                      </a:extLst>
                    </a:blip>
                    <a:srcRect t="2137" b="2137"/>
                    <a:stretch>
                      <a:fillRect/>
                    </a:stretch>
                  </pic:blipFill>
                  <pic:spPr bwMode="auto">
                    <a:xfrm>
                      <a:off x="0" y="0"/>
                      <a:ext cx="6210935" cy="4448810"/>
                    </a:xfrm>
                    <a:prstGeom prst="rect">
                      <a:avLst/>
                    </a:prstGeom>
                    <a:noFill/>
                    <a:ln>
                      <a:noFill/>
                    </a:ln>
                    <a:extLst>
                      <a:ext uri="{53640926-AAD7-44D8-BBD7-CCE9431645EC}">
                        <a14:shadowObscured xmlns:a14="http://schemas.microsoft.com/office/drawing/2010/main"/>
                      </a:ext>
                    </a:extLst>
                  </pic:spPr>
                </pic:pic>
              </a:graphicData>
            </a:graphic>
          </wp:inline>
        </w:drawing>
      </w: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C346B1" w:rsidRPr="00C346B1" w:rsidRDefault="00C346B1" w:rsidP="00AF3C7E">
      <w:pPr>
        <w:widowControl/>
        <w:tabs>
          <w:tab w:val="left" w:pos="851"/>
          <w:tab w:val="left" w:pos="1985"/>
        </w:tabs>
        <w:autoSpaceDE/>
        <w:autoSpaceDN/>
        <w:spacing w:before="120" w:after="60" w:line="276" w:lineRule="auto"/>
        <w:ind w:right="-93"/>
        <w:jc w:val="both"/>
        <w:rPr>
          <w:rFonts w:eastAsia="Times New Roman"/>
          <w:lang w:bidi="ar-SA"/>
        </w:rPr>
      </w:pP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SPECIFICATIONS</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1A76E6">
          <w:headerReference w:type="default" r:id="rId200"/>
          <w:footerReference w:type="default" r:id="rId201"/>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B72ACA" w:rsidRDefault="00B72ACA" w:rsidP="00B72ACA">
      <w:pPr>
        <w:spacing w:before="240" w:after="240"/>
        <w:ind w:right="-93"/>
        <w:jc w:val="both"/>
        <w:rPr>
          <w:b/>
          <w:sz w:val="28"/>
        </w:rPr>
      </w:pPr>
      <w:r>
        <w:rPr>
          <w:b/>
          <w:sz w:val="28"/>
          <w:u w:val="thick"/>
        </w:rPr>
        <w:t>OCCUPATIONAL HEALTH AND SAFETY SPECIFICATIONS</w:t>
      </w:r>
    </w:p>
    <w:p w:rsidR="002E73B7" w:rsidRPr="002E73B7" w:rsidRDefault="00B72ACA" w:rsidP="002E73B7">
      <w:pPr>
        <w:spacing w:before="92" w:after="360"/>
        <w:ind w:right="-93"/>
        <w:jc w:val="center"/>
        <w:rPr>
          <w:b/>
          <w:sz w:val="24"/>
        </w:rPr>
      </w:pPr>
      <w:r>
        <w:rPr>
          <w:b/>
          <w:sz w:val="24"/>
          <w:u w:val="thick"/>
        </w:rPr>
        <w:t>CONTENTS</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1 </w:t>
      </w:r>
      <w:r w:rsidRPr="002F4943">
        <w:rPr>
          <w:b/>
          <w:sz w:val="20"/>
          <w:szCs w:val="20"/>
        </w:rPr>
        <w:tab/>
        <w:t xml:space="preserve">DEFINITIONS..................................................................................................................................................5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2 </w:t>
      </w:r>
      <w:r w:rsidRPr="002F4943">
        <w:rPr>
          <w:b/>
          <w:sz w:val="20"/>
          <w:szCs w:val="20"/>
        </w:rPr>
        <w:tab/>
        <w:t xml:space="preserve">INTRODUCTION.............................................................................................................................................5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3 </w:t>
      </w:r>
      <w:r w:rsidRPr="002F4943">
        <w:rPr>
          <w:b/>
          <w:sz w:val="20"/>
          <w:szCs w:val="20"/>
        </w:rPr>
        <w:tab/>
        <w:t>SCOPE ........</w:t>
      </w:r>
      <w:r>
        <w:rPr>
          <w:b/>
          <w:szCs w:val="20"/>
        </w:rPr>
        <w:t>..............</w:t>
      </w:r>
      <w:r w:rsidRPr="002F4943">
        <w:rPr>
          <w:b/>
          <w:sz w:val="20"/>
          <w:szCs w:val="20"/>
        </w:rPr>
        <w:t xml:space="preserve">....................................................................................................................................6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4 </w:t>
      </w:r>
      <w:r w:rsidRPr="002F4943">
        <w:rPr>
          <w:b/>
          <w:sz w:val="20"/>
          <w:szCs w:val="20"/>
        </w:rPr>
        <w:tab/>
        <w:t xml:space="preserve">GENERAL OCCUPATIONAL HEALTH AND SAFETY PROVISIONS .........................................................6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w:t>
      </w:r>
      <w:r w:rsidRPr="002F4943">
        <w:rPr>
          <w:sz w:val="20"/>
          <w:szCs w:val="20"/>
        </w:rPr>
        <w:t xml:space="preserve"> </w:t>
      </w:r>
      <w:r w:rsidRPr="002F4943">
        <w:rPr>
          <w:sz w:val="20"/>
          <w:szCs w:val="20"/>
        </w:rPr>
        <w:tab/>
      </w:r>
      <w:r w:rsidRPr="002F4943">
        <w:rPr>
          <w:b/>
          <w:sz w:val="20"/>
          <w:szCs w:val="20"/>
        </w:rPr>
        <w:t>HAZARD IDENTIFICATION AND RISK ASSESSMENT ..........................................................................6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4.1.1</w:t>
      </w:r>
      <w:r w:rsidRPr="002F4943">
        <w:rPr>
          <w:sz w:val="20"/>
          <w:szCs w:val="20"/>
        </w:rPr>
        <w:t xml:space="preserve"> </w:t>
      </w:r>
      <w:r w:rsidRPr="002F4943">
        <w:rPr>
          <w:sz w:val="20"/>
          <w:szCs w:val="20"/>
        </w:rPr>
        <w:tab/>
      </w:r>
      <w:r w:rsidRPr="002F4943">
        <w:rPr>
          <w:b/>
          <w:sz w:val="20"/>
          <w:szCs w:val="20"/>
        </w:rPr>
        <w:t>Risk assessments ........................................................................................................................</w:t>
      </w:r>
      <w:r>
        <w:rPr>
          <w:b/>
          <w:szCs w:val="20"/>
        </w:rPr>
        <w:t>.......</w:t>
      </w:r>
      <w:r w:rsidRPr="002F4943">
        <w:rPr>
          <w:b/>
          <w:sz w:val="20"/>
          <w:szCs w:val="20"/>
        </w:rPr>
        <w:t>.6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4.1.2</w:t>
      </w:r>
      <w:r w:rsidRPr="002F4943">
        <w:rPr>
          <w:sz w:val="20"/>
          <w:szCs w:val="20"/>
        </w:rPr>
        <w:t xml:space="preserve"> </w:t>
      </w:r>
      <w:r w:rsidRPr="002F4943">
        <w:rPr>
          <w:sz w:val="20"/>
          <w:szCs w:val="20"/>
        </w:rPr>
        <w:tab/>
      </w:r>
      <w:r w:rsidRPr="002F4943">
        <w:rPr>
          <w:b/>
          <w:sz w:val="20"/>
          <w:szCs w:val="20"/>
        </w:rPr>
        <w:t>Development of Risk Assessments ...................................................................................................6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4.1.3</w:t>
      </w:r>
      <w:r w:rsidRPr="002F4943">
        <w:rPr>
          <w:sz w:val="20"/>
          <w:szCs w:val="20"/>
        </w:rPr>
        <w:t xml:space="preserve"> </w:t>
      </w:r>
      <w:r w:rsidRPr="002F4943">
        <w:rPr>
          <w:sz w:val="20"/>
          <w:szCs w:val="20"/>
        </w:rPr>
        <w:tab/>
      </w:r>
      <w:r w:rsidRPr="002F4943">
        <w:rPr>
          <w:b/>
          <w:sz w:val="20"/>
          <w:szCs w:val="20"/>
        </w:rPr>
        <w:t>Review of Risk Assessments...............................................................................................................7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4.2</w:t>
      </w:r>
      <w:r w:rsidRPr="002F4943">
        <w:rPr>
          <w:sz w:val="20"/>
          <w:szCs w:val="20"/>
        </w:rPr>
        <w:t xml:space="preserve"> </w:t>
      </w:r>
      <w:r w:rsidRPr="002F4943">
        <w:rPr>
          <w:sz w:val="20"/>
          <w:szCs w:val="20"/>
        </w:rPr>
        <w:tab/>
      </w:r>
      <w:r w:rsidRPr="002F4943">
        <w:rPr>
          <w:b/>
          <w:sz w:val="20"/>
          <w:szCs w:val="20"/>
        </w:rPr>
        <w:t>LEGAL REQUIREMENTS ........................................................................................................................7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w:t>
      </w:r>
      <w:r w:rsidRPr="002F4943">
        <w:rPr>
          <w:sz w:val="20"/>
          <w:szCs w:val="20"/>
        </w:rPr>
        <w:t xml:space="preserve"> </w:t>
      </w:r>
      <w:r w:rsidRPr="002F4943">
        <w:rPr>
          <w:sz w:val="20"/>
          <w:szCs w:val="20"/>
        </w:rPr>
        <w:tab/>
      </w:r>
      <w:r w:rsidRPr="002F4943">
        <w:rPr>
          <w:b/>
          <w:sz w:val="20"/>
          <w:szCs w:val="20"/>
        </w:rPr>
        <w:t>STRUCTURE AND RESPONSIBILITIES ..................................................................................................7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4.3.1</w:t>
      </w:r>
      <w:r w:rsidRPr="002F4943">
        <w:rPr>
          <w:sz w:val="20"/>
          <w:szCs w:val="20"/>
        </w:rPr>
        <w:t xml:space="preserve"> </w:t>
      </w:r>
      <w:r w:rsidRPr="002F4943">
        <w:rPr>
          <w:sz w:val="20"/>
          <w:szCs w:val="20"/>
        </w:rPr>
        <w:tab/>
      </w:r>
      <w:r w:rsidRPr="002F4943">
        <w:rPr>
          <w:b/>
          <w:sz w:val="20"/>
          <w:szCs w:val="20"/>
        </w:rPr>
        <w:t>Overall Supervision and Responsibility for Occupational Health and Safety ................................7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4.3.2</w:t>
      </w:r>
      <w:r w:rsidRPr="002F4943">
        <w:rPr>
          <w:sz w:val="20"/>
          <w:szCs w:val="20"/>
        </w:rPr>
        <w:t xml:space="preserve"> </w:t>
      </w:r>
      <w:r w:rsidRPr="002F4943">
        <w:rPr>
          <w:sz w:val="20"/>
          <w:szCs w:val="20"/>
        </w:rPr>
        <w:tab/>
      </w:r>
      <w:r w:rsidRPr="002F4943">
        <w:rPr>
          <w:b/>
          <w:sz w:val="20"/>
          <w:szCs w:val="20"/>
        </w:rPr>
        <w:t>Operational responsibilities for Occupational Health and Safety ....................................................8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4.3.3</w:t>
      </w:r>
      <w:r w:rsidRPr="002F4943">
        <w:rPr>
          <w:sz w:val="20"/>
          <w:szCs w:val="20"/>
        </w:rPr>
        <w:t xml:space="preserve"> </w:t>
      </w:r>
      <w:r w:rsidRPr="002F4943">
        <w:rPr>
          <w:sz w:val="20"/>
          <w:szCs w:val="20"/>
        </w:rPr>
        <w:tab/>
      </w:r>
      <w:r w:rsidRPr="002F4943">
        <w:rPr>
          <w:b/>
          <w:sz w:val="20"/>
          <w:szCs w:val="20"/>
        </w:rPr>
        <w:t>Designation of Occupational Health and Safety Representatives ...................................................9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4.3.4</w:t>
      </w:r>
      <w:r w:rsidRPr="002F4943">
        <w:rPr>
          <w:sz w:val="20"/>
          <w:szCs w:val="20"/>
        </w:rPr>
        <w:t xml:space="preserve"> </w:t>
      </w:r>
      <w:r w:rsidRPr="002F4943">
        <w:rPr>
          <w:sz w:val="20"/>
          <w:szCs w:val="20"/>
        </w:rPr>
        <w:tab/>
      </w:r>
      <w:r w:rsidRPr="002F4943">
        <w:rPr>
          <w:b/>
          <w:sz w:val="20"/>
          <w:szCs w:val="20"/>
        </w:rPr>
        <w:t>Duties and Functions of the Occupational Health and Safety Representatives ......................</w:t>
      </w:r>
      <w:r>
        <w:rPr>
          <w:b/>
          <w:szCs w:val="20"/>
        </w:rPr>
        <w:t>.</w:t>
      </w:r>
      <w:r w:rsidRPr="002F4943">
        <w:rPr>
          <w:b/>
          <w:sz w:val="20"/>
          <w:szCs w:val="20"/>
        </w:rPr>
        <w:t>......9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4.3.5</w:t>
      </w:r>
      <w:r w:rsidRPr="002F4943">
        <w:rPr>
          <w:sz w:val="20"/>
          <w:szCs w:val="20"/>
        </w:rPr>
        <w:t xml:space="preserve"> </w:t>
      </w:r>
      <w:r w:rsidRPr="002F4943">
        <w:rPr>
          <w:sz w:val="20"/>
          <w:szCs w:val="20"/>
        </w:rPr>
        <w:tab/>
      </w:r>
      <w:r w:rsidRPr="002F4943">
        <w:rPr>
          <w:b/>
          <w:sz w:val="20"/>
          <w:szCs w:val="20"/>
        </w:rPr>
        <w:t>Appointment of Occupational Health and Safety Committee ...........................................................9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4.4</w:t>
      </w:r>
      <w:r w:rsidRPr="002F4943">
        <w:rPr>
          <w:sz w:val="20"/>
          <w:szCs w:val="20"/>
        </w:rPr>
        <w:t xml:space="preserve"> </w:t>
      </w:r>
      <w:r w:rsidRPr="002F4943">
        <w:rPr>
          <w:sz w:val="20"/>
          <w:szCs w:val="20"/>
        </w:rPr>
        <w:tab/>
      </w:r>
      <w:r w:rsidRPr="002F4943">
        <w:rPr>
          <w:b/>
          <w:sz w:val="20"/>
          <w:szCs w:val="20"/>
        </w:rPr>
        <w:t>MANDATARIES &amp; CONTRACTORS SAFETY FILE............................................................................... 10</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4.5</w:t>
      </w:r>
      <w:r w:rsidRPr="002F4943">
        <w:rPr>
          <w:sz w:val="20"/>
          <w:szCs w:val="20"/>
        </w:rPr>
        <w:t xml:space="preserve"> </w:t>
      </w:r>
      <w:r w:rsidRPr="002F4943">
        <w:rPr>
          <w:sz w:val="20"/>
          <w:szCs w:val="20"/>
        </w:rPr>
        <w:tab/>
      </w:r>
      <w:r w:rsidRPr="002F4943">
        <w:rPr>
          <w:b/>
          <w:sz w:val="20"/>
          <w:szCs w:val="20"/>
        </w:rPr>
        <w:t xml:space="preserve">ADMINISTRATIVE CONTROLS AND THE OCCUPATIONAL HEALTH AND SAFETY </w:t>
      </w:r>
      <w:proofErr w:type="gramStart"/>
      <w:r w:rsidRPr="002F4943">
        <w:rPr>
          <w:b/>
          <w:sz w:val="20"/>
          <w:szCs w:val="20"/>
        </w:rPr>
        <w:t>FILE ..............</w:t>
      </w:r>
      <w:proofErr w:type="gramEnd"/>
      <w:r w:rsidRPr="002F4943">
        <w:rPr>
          <w:b/>
          <w:sz w:val="20"/>
          <w:szCs w:val="20"/>
        </w:rPr>
        <w:t xml:space="preserve"> 10</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4.5.1</w:t>
      </w:r>
      <w:r w:rsidRPr="002F4943">
        <w:rPr>
          <w:sz w:val="20"/>
          <w:szCs w:val="20"/>
        </w:rPr>
        <w:t xml:space="preserve"> </w:t>
      </w:r>
      <w:r w:rsidRPr="002F4943">
        <w:rPr>
          <w:sz w:val="20"/>
          <w:szCs w:val="20"/>
        </w:rPr>
        <w:tab/>
      </w:r>
      <w:proofErr w:type="gramStart"/>
      <w:r w:rsidRPr="002F4943">
        <w:rPr>
          <w:b/>
          <w:sz w:val="20"/>
          <w:szCs w:val="20"/>
        </w:rPr>
        <w:t>The</w:t>
      </w:r>
      <w:proofErr w:type="gramEnd"/>
      <w:r w:rsidRPr="002F4943">
        <w:rPr>
          <w:b/>
          <w:sz w:val="20"/>
          <w:szCs w:val="20"/>
        </w:rPr>
        <w:t xml:space="preserve"> Occupational Health and Safety File ....................................................................................... 10</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4.5.2</w:t>
      </w:r>
      <w:r w:rsidRPr="002F4943">
        <w:rPr>
          <w:sz w:val="20"/>
          <w:szCs w:val="20"/>
        </w:rPr>
        <w:t xml:space="preserve"> </w:t>
      </w:r>
      <w:r w:rsidRPr="002F4943">
        <w:rPr>
          <w:sz w:val="20"/>
          <w:szCs w:val="20"/>
        </w:rPr>
        <w:tab/>
      </w:r>
      <w:r w:rsidRPr="002F4943">
        <w:rPr>
          <w:b/>
          <w:sz w:val="20"/>
          <w:szCs w:val="20"/>
        </w:rPr>
        <w:t>Non-conformance to any Health and Safety requirements .......................................................... 11</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4.6</w:t>
      </w:r>
      <w:r w:rsidRPr="002F4943">
        <w:rPr>
          <w:sz w:val="20"/>
          <w:szCs w:val="20"/>
        </w:rPr>
        <w:t xml:space="preserve"> </w:t>
      </w:r>
      <w:r w:rsidRPr="002F4943">
        <w:rPr>
          <w:sz w:val="20"/>
          <w:szCs w:val="20"/>
        </w:rPr>
        <w:tab/>
      </w:r>
      <w:r w:rsidRPr="002F4943">
        <w:rPr>
          <w:b/>
          <w:sz w:val="20"/>
          <w:szCs w:val="20"/>
        </w:rPr>
        <w:t xml:space="preserve">OCCUPATIONAL HEALTH AND SAFETY GOALS AND OBJECTIVES AND ARRANGEMENTS FOR </w:t>
      </w:r>
    </w:p>
    <w:p w:rsidR="002E73B7" w:rsidRPr="002F4943" w:rsidRDefault="002E73B7" w:rsidP="002E73B7">
      <w:pPr>
        <w:spacing w:after="160" w:line="259" w:lineRule="auto"/>
        <w:jc w:val="both"/>
        <w:rPr>
          <w:sz w:val="20"/>
          <w:szCs w:val="20"/>
        </w:rPr>
      </w:pPr>
      <w:r w:rsidRPr="002F4943">
        <w:rPr>
          <w:b/>
          <w:sz w:val="20"/>
          <w:szCs w:val="20"/>
        </w:rPr>
        <w:t>MONITORING AND REVIEW OF OCCUPATIONAL HEALTH AND SAFETY PERFORMANCE...................</w:t>
      </w:r>
      <w:r>
        <w:rPr>
          <w:b/>
          <w:szCs w:val="20"/>
        </w:rPr>
        <w:t>..</w:t>
      </w:r>
      <w:r w:rsidRPr="002F4943">
        <w:rPr>
          <w:b/>
          <w:sz w:val="20"/>
          <w:szCs w:val="20"/>
        </w:rPr>
        <w:t xml:space="preserve"> 11</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4.7</w:t>
      </w:r>
      <w:r w:rsidRPr="002F4943">
        <w:rPr>
          <w:sz w:val="20"/>
          <w:szCs w:val="20"/>
        </w:rPr>
        <w:t xml:space="preserve"> </w:t>
      </w:r>
      <w:r w:rsidRPr="002F4943">
        <w:rPr>
          <w:sz w:val="20"/>
          <w:szCs w:val="20"/>
        </w:rPr>
        <w:tab/>
      </w:r>
      <w:r w:rsidRPr="002F4943">
        <w:rPr>
          <w:b/>
          <w:sz w:val="20"/>
          <w:szCs w:val="20"/>
        </w:rPr>
        <w:t>NOTIFICATION OF CONSTRUCTION WORK ....................................................................................... 11</w:t>
      </w:r>
      <w:r w:rsidRPr="002F4943">
        <w:rPr>
          <w:sz w:val="20"/>
          <w:szCs w:val="20"/>
        </w:rPr>
        <w:t xml:space="preserve"> </w:t>
      </w:r>
    </w:p>
    <w:p w:rsidR="002E73B7" w:rsidRPr="002F4943" w:rsidRDefault="002E73B7" w:rsidP="002E73B7">
      <w:pPr>
        <w:spacing w:after="160" w:line="259" w:lineRule="auto"/>
        <w:jc w:val="both"/>
        <w:rPr>
          <w:sz w:val="20"/>
          <w:szCs w:val="20"/>
        </w:rPr>
      </w:pPr>
      <w:r w:rsidRPr="002F4943">
        <w:rPr>
          <w:b/>
          <w:sz w:val="20"/>
          <w:szCs w:val="20"/>
        </w:rPr>
        <w:t>SI 4.8</w:t>
      </w:r>
      <w:r w:rsidRPr="002F4943">
        <w:rPr>
          <w:sz w:val="20"/>
          <w:szCs w:val="20"/>
        </w:rPr>
        <w:t xml:space="preserve"> </w:t>
      </w:r>
      <w:r w:rsidRPr="002F4943">
        <w:rPr>
          <w:sz w:val="20"/>
          <w:szCs w:val="20"/>
        </w:rPr>
        <w:tab/>
      </w:r>
      <w:r w:rsidRPr="002F4943">
        <w:rPr>
          <w:b/>
          <w:sz w:val="20"/>
          <w:szCs w:val="20"/>
        </w:rPr>
        <w:t>TRAINING, AWARENESS AND COMPETENCE ................................................................................. 11</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4.8.1</w:t>
      </w:r>
      <w:r w:rsidRPr="002F4943">
        <w:rPr>
          <w:sz w:val="20"/>
          <w:szCs w:val="20"/>
        </w:rPr>
        <w:t xml:space="preserve"> </w:t>
      </w:r>
      <w:r w:rsidRPr="002F4943">
        <w:rPr>
          <w:sz w:val="20"/>
          <w:szCs w:val="20"/>
        </w:rPr>
        <w:tab/>
      </w:r>
      <w:r w:rsidRPr="002F4943">
        <w:rPr>
          <w:b/>
          <w:sz w:val="20"/>
          <w:szCs w:val="20"/>
        </w:rPr>
        <w:t>General Induction Training............................................................................................................... 12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4.8.2</w:t>
      </w:r>
      <w:r w:rsidRPr="002F4943">
        <w:rPr>
          <w:sz w:val="20"/>
          <w:szCs w:val="20"/>
        </w:rPr>
        <w:t xml:space="preserve"> </w:t>
      </w:r>
      <w:r w:rsidRPr="002F4943">
        <w:rPr>
          <w:sz w:val="20"/>
          <w:szCs w:val="20"/>
        </w:rPr>
        <w:tab/>
      </w:r>
      <w:r w:rsidRPr="002F4943">
        <w:rPr>
          <w:b/>
          <w:sz w:val="20"/>
          <w:szCs w:val="20"/>
        </w:rPr>
        <w:t xml:space="preserve">Site-specific Induction </w:t>
      </w:r>
      <w:proofErr w:type="gramStart"/>
      <w:r w:rsidRPr="002F4943">
        <w:rPr>
          <w:b/>
          <w:sz w:val="20"/>
          <w:szCs w:val="20"/>
        </w:rPr>
        <w:t>Training ........................................................................................................</w:t>
      </w:r>
      <w:proofErr w:type="gramEnd"/>
      <w:r w:rsidRPr="002F4943">
        <w:rPr>
          <w:b/>
          <w:sz w:val="20"/>
          <w:szCs w:val="20"/>
        </w:rPr>
        <w:t xml:space="preserve"> 12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4.8.3</w:t>
      </w:r>
      <w:r w:rsidRPr="002F4943">
        <w:rPr>
          <w:sz w:val="20"/>
          <w:szCs w:val="20"/>
        </w:rPr>
        <w:t xml:space="preserve"> </w:t>
      </w:r>
      <w:r w:rsidRPr="002F4943">
        <w:rPr>
          <w:sz w:val="20"/>
          <w:szCs w:val="20"/>
        </w:rPr>
        <w:tab/>
      </w:r>
      <w:r w:rsidRPr="002F4943">
        <w:rPr>
          <w:b/>
          <w:sz w:val="20"/>
          <w:szCs w:val="20"/>
        </w:rPr>
        <w:t>Other Training .................................................................................................................................... 12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4.8.4</w:t>
      </w:r>
      <w:r w:rsidRPr="002F4943">
        <w:rPr>
          <w:sz w:val="20"/>
          <w:szCs w:val="20"/>
        </w:rPr>
        <w:t xml:space="preserve"> </w:t>
      </w:r>
      <w:r w:rsidRPr="002F4943">
        <w:rPr>
          <w:sz w:val="20"/>
          <w:szCs w:val="20"/>
        </w:rPr>
        <w:tab/>
      </w:r>
      <w:r w:rsidRPr="002F4943">
        <w:rPr>
          <w:b/>
          <w:sz w:val="20"/>
          <w:szCs w:val="20"/>
        </w:rPr>
        <w:t>Awareness and Promotion ............................................................................................................... 12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4.8.5</w:t>
      </w:r>
      <w:r w:rsidRPr="002F4943">
        <w:rPr>
          <w:sz w:val="20"/>
          <w:szCs w:val="20"/>
        </w:rPr>
        <w:t xml:space="preserve"> </w:t>
      </w:r>
      <w:r w:rsidRPr="002F4943">
        <w:rPr>
          <w:sz w:val="20"/>
          <w:szCs w:val="20"/>
        </w:rPr>
        <w:tab/>
      </w:r>
      <w:r w:rsidRPr="002F4943">
        <w:rPr>
          <w:b/>
          <w:sz w:val="20"/>
          <w:szCs w:val="20"/>
        </w:rPr>
        <w:t xml:space="preserve">Notices and </w:t>
      </w:r>
      <w:proofErr w:type="gramStart"/>
      <w:r w:rsidRPr="002F4943">
        <w:rPr>
          <w:b/>
          <w:sz w:val="20"/>
          <w:szCs w:val="20"/>
        </w:rPr>
        <w:t>Signs .............................................................................................................................</w:t>
      </w:r>
      <w:proofErr w:type="gramEnd"/>
      <w:r w:rsidRPr="002F4943">
        <w:rPr>
          <w:b/>
          <w:sz w:val="20"/>
          <w:szCs w:val="20"/>
        </w:rPr>
        <w:t xml:space="preserve"> 13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4.8.6</w:t>
      </w:r>
      <w:r w:rsidRPr="002F4943">
        <w:rPr>
          <w:sz w:val="20"/>
          <w:szCs w:val="20"/>
        </w:rPr>
        <w:t xml:space="preserve"> </w:t>
      </w:r>
      <w:r w:rsidRPr="002F4943">
        <w:rPr>
          <w:sz w:val="20"/>
          <w:szCs w:val="20"/>
        </w:rPr>
        <w:tab/>
      </w:r>
      <w:r w:rsidRPr="002F4943">
        <w:rPr>
          <w:b/>
          <w:sz w:val="20"/>
          <w:szCs w:val="20"/>
        </w:rPr>
        <w:t>Competence ........................................................................................................................................ 13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4.9</w:t>
      </w:r>
      <w:r w:rsidRPr="002F4943">
        <w:rPr>
          <w:sz w:val="20"/>
          <w:szCs w:val="20"/>
        </w:rPr>
        <w:t xml:space="preserve"> </w:t>
      </w:r>
      <w:r w:rsidRPr="002F4943">
        <w:rPr>
          <w:sz w:val="20"/>
          <w:szCs w:val="20"/>
        </w:rPr>
        <w:tab/>
      </w:r>
      <w:r w:rsidRPr="002F4943">
        <w:rPr>
          <w:b/>
          <w:sz w:val="20"/>
          <w:szCs w:val="20"/>
        </w:rPr>
        <w:t>CONSULTATION, COMMUNICATION AND LIAISON ........................................................................ 13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w:t>
      </w:r>
      <w:r w:rsidRPr="002F4943">
        <w:rPr>
          <w:sz w:val="20"/>
          <w:szCs w:val="20"/>
        </w:rPr>
        <w:t xml:space="preserve"> </w:t>
      </w:r>
      <w:r w:rsidRPr="002F4943">
        <w:rPr>
          <w:sz w:val="20"/>
          <w:szCs w:val="20"/>
        </w:rPr>
        <w:tab/>
      </w:r>
      <w:r w:rsidRPr="002F4943">
        <w:rPr>
          <w:b/>
          <w:sz w:val="20"/>
          <w:szCs w:val="20"/>
        </w:rPr>
        <w:t>CHECKING, REPORTING AND CORRECTIVE ACTIONS ..................................................................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4.10.1</w:t>
      </w:r>
      <w:r w:rsidRPr="002F4943">
        <w:rPr>
          <w:sz w:val="20"/>
          <w:szCs w:val="20"/>
        </w:rPr>
        <w:t xml:space="preserve"> </w:t>
      </w:r>
      <w:r w:rsidRPr="002F4943">
        <w:rPr>
          <w:sz w:val="20"/>
          <w:szCs w:val="20"/>
        </w:rPr>
        <w:tab/>
      </w:r>
      <w:r w:rsidRPr="002F4943">
        <w:rPr>
          <w:b/>
          <w:sz w:val="20"/>
          <w:szCs w:val="20"/>
        </w:rPr>
        <w:t>Monthly compliance assessment by Client ....................................................................................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4.10.2</w:t>
      </w:r>
      <w:r w:rsidRPr="002F4943">
        <w:rPr>
          <w:sz w:val="20"/>
          <w:szCs w:val="20"/>
        </w:rPr>
        <w:t xml:space="preserve"> </w:t>
      </w:r>
      <w:r w:rsidRPr="002F4943">
        <w:rPr>
          <w:sz w:val="20"/>
          <w:szCs w:val="20"/>
        </w:rPr>
        <w:tab/>
      </w:r>
      <w:proofErr w:type="gramStart"/>
      <w:r w:rsidRPr="002F4943">
        <w:rPr>
          <w:b/>
          <w:sz w:val="20"/>
          <w:szCs w:val="20"/>
        </w:rPr>
        <w:t>Other</w:t>
      </w:r>
      <w:proofErr w:type="gramEnd"/>
      <w:r w:rsidRPr="002F4943">
        <w:rPr>
          <w:b/>
          <w:sz w:val="20"/>
          <w:szCs w:val="20"/>
        </w:rPr>
        <w:t xml:space="preserve"> assessments and inspections by the Client ....</w:t>
      </w:r>
      <w:r>
        <w:rPr>
          <w:b/>
          <w:szCs w:val="20"/>
        </w:rPr>
        <w:t>...</w:t>
      </w:r>
      <w:r w:rsidRPr="002F4943">
        <w:rPr>
          <w:b/>
          <w:sz w:val="20"/>
          <w:szCs w:val="20"/>
        </w:rPr>
        <w:t>.................................................................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4.10.3</w:t>
      </w:r>
      <w:r w:rsidRPr="002F4943">
        <w:rPr>
          <w:sz w:val="20"/>
          <w:szCs w:val="20"/>
        </w:rPr>
        <w:t xml:space="preserve"> </w:t>
      </w:r>
      <w:r w:rsidRPr="002F4943">
        <w:rPr>
          <w:sz w:val="20"/>
          <w:szCs w:val="20"/>
        </w:rPr>
        <w:tab/>
      </w:r>
      <w:proofErr w:type="gramStart"/>
      <w:r w:rsidRPr="002F4943">
        <w:rPr>
          <w:b/>
          <w:sz w:val="20"/>
          <w:szCs w:val="20"/>
        </w:rPr>
        <w:t>Conducting</w:t>
      </w:r>
      <w:proofErr w:type="gramEnd"/>
      <w:r w:rsidRPr="002F4943">
        <w:rPr>
          <w:b/>
          <w:sz w:val="20"/>
          <w:szCs w:val="20"/>
        </w:rPr>
        <w:t xml:space="preserve"> an assessment .............................................................................................................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4.10.4</w:t>
      </w:r>
      <w:r w:rsidRPr="002F4943">
        <w:rPr>
          <w:sz w:val="20"/>
          <w:szCs w:val="20"/>
        </w:rPr>
        <w:t xml:space="preserve"> </w:t>
      </w:r>
      <w:r w:rsidRPr="002F4943">
        <w:rPr>
          <w:sz w:val="20"/>
          <w:szCs w:val="20"/>
        </w:rPr>
        <w:tab/>
      </w:r>
      <w:r w:rsidRPr="002F4943">
        <w:rPr>
          <w:b/>
          <w:sz w:val="20"/>
          <w:szCs w:val="20"/>
        </w:rPr>
        <w:t xml:space="preserve">Contractor’s assessments and </w:t>
      </w:r>
      <w:proofErr w:type="gramStart"/>
      <w:r w:rsidRPr="002F4943">
        <w:rPr>
          <w:b/>
          <w:sz w:val="20"/>
          <w:szCs w:val="20"/>
        </w:rPr>
        <w:t>inspections .............</w:t>
      </w:r>
      <w:r>
        <w:rPr>
          <w:b/>
          <w:szCs w:val="20"/>
        </w:rPr>
        <w:t>.....</w:t>
      </w:r>
      <w:r w:rsidRPr="002F4943">
        <w:rPr>
          <w:b/>
          <w:sz w:val="20"/>
          <w:szCs w:val="20"/>
        </w:rPr>
        <w:t>.................................................................</w:t>
      </w:r>
      <w:proofErr w:type="gramEnd"/>
      <w:r w:rsidRPr="002F4943">
        <w:rPr>
          <w:b/>
          <w:sz w:val="20"/>
          <w:szCs w:val="20"/>
        </w:rPr>
        <w:t xml:space="preserve">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4.10.5</w:t>
      </w:r>
      <w:r w:rsidRPr="002F4943">
        <w:rPr>
          <w:sz w:val="20"/>
          <w:szCs w:val="20"/>
        </w:rPr>
        <w:t xml:space="preserve"> </w:t>
      </w:r>
      <w:r w:rsidRPr="002F4943">
        <w:rPr>
          <w:sz w:val="20"/>
          <w:szCs w:val="20"/>
        </w:rPr>
        <w:tab/>
      </w:r>
      <w:r w:rsidRPr="002F4943">
        <w:rPr>
          <w:b/>
          <w:sz w:val="20"/>
          <w:szCs w:val="20"/>
        </w:rPr>
        <w:t>Inspections by Occupational Health and Safety representatives and other appointees ..........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4.10.6</w:t>
      </w:r>
      <w:r w:rsidRPr="002F4943">
        <w:rPr>
          <w:sz w:val="20"/>
          <w:szCs w:val="20"/>
        </w:rPr>
        <w:t xml:space="preserve"> </w:t>
      </w:r>
      <w:r w:rsidRPr="002F4943">
        <w:rPr>
          <w:sz w:val="20"/>
          <w:szCs w:val="20"/>
        </w:rPr>
        <w:tab/>
      </w:r>
      <w:r w:rsidRPr="002F4943">
        <w:rPr>
          <w:b/>
          <w:sz w:val="20"/>
          <w:szCs w:val="20"/>
        </w:rPr>
        <w:t>Recording and review of inspection results ..................................................................................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4.10.7</w:t>
      </w:r>
      <w:r w:rsidRPr="002F4943">
        <w:rPr>
          <w:sz w:val="20"/>
          <w:szCs w:val="20"/>
        </w:rPr>
        <w:t xml:space="preserve"> </w:t>
      </w:r>
      <w:r w:rsidRPr="002F4943">
        <w:rPr>
          <w:sz w:val="20"/>
          <w:szCs w:val="20"/>
        </w:rPr>
        <w:tab/>
      </w:r>
      <w:r w:rsidRPr="002F4943">
        <w:rPr>
          <w:b/>
          <w:sz w:val="20"/>
          <w:szCs w:val="20"/>
        </w:rPr>
        <w:t>Reporting of Inspection results ..........</w:t>
      </w:r>
      <w:r>
        <w:rPr>
          <w:b/>
          <w:szCs w:val="20"/>
        </w:rPr>
        <w:t>...</w:t>
      </w:r>
      <w:r w:rsidRPr="002F4943">
        <w:rPr>
          <w:b/>
          <w:sz w:val="20"/>
          <w:szCs w:val="20"/>
        </w:rPr>
        <w:t>......................................................................................... 14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4.11</w:t>
      </w:r>
      <w:r w:rsidRPr="002F4943">
        <w:rPr>
          <w:sz w:val="20"/>
          <w:szCs w:val="20"/>
        </w:rPr>
        <w:t xml:space="preserve"> </w:t>
      </w:r>
      <w:r w:rsidRPr="002F4943">
        <w:rPr>
          <w:sz w:val="20"/>
          <w:szCs w:val="20"/>
        </w:rPr>
        <w:tab/>
      </w:r>
      <w:r w:rsidRPr="002F4943">
        <w:rPr>
          <w:b/>
          <w:sz w:val="20"/>
          <w:szCs w:val="20"/>
        </w:rPr>
        <w:t>INCIDENT REPORTING AND INVESTIGATION .................................................................................. 15</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4.11.1</w:t>
      </w:r>
      <w:r w:rsidRPr="002F4943">
        <w:rPr>
          <w:sz w:val="20"/>
          <w:szCs w:val="20"/>
        </w:rPr>
        <w:t xml:space="preserve"> </w:t>
      </w:r>
      <w:r w:rsidRPr="002F4943">
        <w:rPr>
          <w:sz w:val="20"/>
          <w:szCs w:val="20"/>
        </w:rPr>
        <w:tab/>
      </w:r>
      <w:r w:rsidRPr="002F4943">
        <w:rPr>
          <w:b/>
          <w:sz w:val="20"/>
          <w:szCs w:val="20"/>
        </w:rPr>
        <w:t>Reporting of Accidents and Incidents ........................................................................................... 15</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4.11.2</w:t>
      </w:r>
      <w:r w:rsidRPr="002F4943">
        <w:rPr>
          <w:sz w:val="20"/>
          <w:szCs w:val="20"/>
        </w:rPr>
        <w:t xml:space="preserve"> </w:t>
      </w:r>
      <w:r w:rsidRPr="002F4943">
        <w:rPr>
          <w:sz w:val="20"/>
          <w:szCs w:val="20"/>
        </w:rPr>
        <w:tab/>
      </w:r>
      <w:r w:rsidRPr="002F4943">
        <w:rPr>
          <w:b/>
          <w:sz w:val="20"/>
          <w:szCs w:val="20"/>
        </w:rPr>
        <w:t>Accident and Incident Investigation ................................................................................................ 15</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 </w:t>
      </w:r>
      <w:r w:rsidRPr="002F4943">
        <w:rPr>
          <w:b/>
          <w:sz w:val="20"/>
          <w:szCs w:val="20"/>
        </w:rPr>
        <w:tab/>
        <w:t xml:space="preserve">OPERATIONAL CONTROL ........................................................................................................................ 16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w:t>
      </w:r>
      <w:r w:rsidRPr="002F4943">
        <w:rPr>
          <w:sz w:val="20"/>
          <w:szCs w:val="20"/>
        </w:rPr>
        <w:t xml:space="preserve"> </w:t>
      </w:r>
      <w:r w:rsidRPr="002F4943">
        <w:rPr>
          <w:sz w:val="20"/>
          <w:szCs w:val="20"/>
        </w:rPr>
        <w:tab/>
      </w:r>
      <w:r w:rsidRPr="002F4943">
        <w:rPr>
          <w:b/>
          <w:sz w:val="20"/>
          <w:szCs w:val="20"/>
        </w:rPr>
        <w:t>EMERGENCY PREPAREDNESS, CONTINGENCY PLANNING AND RESPONSE ............................ 16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w:t>
      </w:r>
      <w:r w:rsidRPr="002F4943">
        <w:rPr>
          <w:sz w:val="20"/>
          <w:szCs w:val="20"/>
        </w:rPr>
        <w:t xml:space="preserve"> </w:t>
      </w:r>
      <w:r w:rsidRPr="002F4943">
        <w:rPr>
          <w:sz w:val="20"/>
          <w:szCs w:val="20"/>
        </w:rPr>
        <w:tab/>
      </w:r>
      <w:r w:rsidRPr="002F4943">
        <w:rPr>
          <w:b/>
          <w:sz w:val="20"/>
          <w:szCs w:val="20"/>
        </w:rPr>
        <w:t>FIRST-</w:t>
      </w:r>
      <w:proofErr w:type="gramStart"/>
      <w:r w:rsidRPr="002F4943">
        <w:rPr>
          <w:b/>
          <w:sz w:val="20"/>
          <w:szCs w:val="20"/>
        </w:rPr>
        <w:t>AID ...............................................................................................................................................</w:t>
      </w:r>
      <w:proofErr w:type="gramEnd"/>
      <w:r w:rsidRPr="002F4943">
        <w:rPr>
          <w:b/>
          <w:sz w:val="20"/>
          <w:szCs w:val="20"/>
        </w:rPr>
        <w:t xml:space="preserve"> 16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5.3</w:t>
      </w:r>
      <w:r w:rsidRPr="002F4943">
        <w:rPr>
          <w:sz w:val="20"/>
          <w:szCs w:val="20"/>
        </w:rPr>
        <w:t xml:space="preserve"> </w:t>
      </w:r>
      <w:r w:rsidRPr="002F4943">
        <w:rPr>
          <w:sz w:val="20"/>
          <w:szCs w:val="20"/>
        </w:rPr>
        <w:tab/>
      </w:r>
      <w:r w:rsidRPr="002F4943">
        <w:rPr>
          <w:b/>
          <w:sz w:val="20"/>
          <w:szCs w:val="20"/>
        </w:rPr>
        <w:t xml:space="preserve">MEDICAL </w:t>
      </w:r>
      <w:proofErr w:type="gramStart"/>
      <w:r w:rsidRPr="002F4943">
        <w:rPr>
          <w:b/>
          <w:sz w:val="20"/>
          <w:szCs w:val="20"/>
        </w:rPr>
        <w:t>CERTIFICATE .......................................................................................................................</w:t>
      </w:r>
      <w:proofErr w:type="gramEnd"/>
      <w:r w:rsidRPr="002F4943">
        <w:rPr>
          <w:b/>
          <w:sz w:val="20"/>
          <w:szCs w:val="20"/>
        </w:rPr>
        <w:t xml:space="preserve"> 16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5.4</w:t>
      </w:r>
      <w:r w:rsidRPr="002F4943">
        <w:rPr>
          <w:sz w:val="20"/>
          <w:szCs w:val="20"/>
        </w:rPr>
        <w:t xml:space="preserve"> </w:t>
      </w:r>
      <w:r w:rsidRPr="002F4943">
        <w:rPr>
          <w:sz w:val="20"/>
          <w:szCs w:val="20"/>
        </w:rPr>
        <w:tab/>
      </w:r>
      <w:proofErr w:type="gramStart"/>
      <w:r w:rsidRPr="002F4943">
        <w:rPr>
          <w:b/>
          <w:sz w:val="20"/>
          <w:szCs w:val="20"/>
        </w:rPr>
        <w:t>SECURITY ...............................................................................................................................................</w:t>
      </w:r>
      <w:proofErr w:type="gramEnd"/>
      <w:r w:rsidRPr="002F4943">
        <w:rPr>
          <w:b/>
          <w:sz w:val="20"/>
          <w:szCs w:val="20"/>
        </w:rPr>
        <w:t xml:space="preserve"> 16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5.5</w:t>
      </w:r>
      <w:r w:rsidRPr="002F4943">
        <w:rPr>
          <w:sz w:val="20"/>
          <w:szCs w:val="20"/>
        </w:rPr>
        <w:t xml:space="preserve"> </w:t>
      </w:r>
      <w:r w:rsidRPr="002F4943">
        <w:rPr>
          <w:sz w:val="20"/>
          <w:szCs w:val="20"/>
        </w:rPr>
        <w:tab/>
      </w:r>
      <w:r w:rsidRPr="002F4943">
        <w:rPr>
          <w:b/>
          <w:sz w:val="20"/>
          <w:szCs w:val="20"/>
        </w:rPr>
        <w:t>FALL PROTECTION PLAN (WORKING IN A FALL RISK POSITION) ................................................. 16</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5.6</w:t>
      </w:r>
      <w:r w:rsidRPr="002F4943">
        <w:rPr>
          <w:sz w:val="20"/>
          <w:szCs w:val="20"/>
        </w:rPr>
        <w:t xml:space="preserve"> </w:t>
      </w:r>
      <w:r w:rsidRPr="002F4943">
        <w:rPr>
          <w:sz w:val="20"/>
          <w:szCs w:val="20"/>
        </w:rPr>
        <w:tab/>
      </w:r>
      <w:r w:rsidRPr="002F4943">
        <w:rPr>
          <w:b/>
          <w:sz w:val="20"/>
          <w:szCs w:val="20"/>
        </w:rPr>
        <w:t>STRUCTURES .................................................................................................................</w:t>
      </w:r>
      <w:r>
        <w:rPr>
          <w:b/>
          <w:szCs w:val="20"/>
        </w:rPr>
        <w:t>...</w:t>
      </w:r>
      <w:r w:rsidRPr="002F4943">
        <w:rPr>
          <w:b/>
          <w:sz w:val="20"/>
          <w:szCs w:val="20"/>
        </w:rPr>
        <w:t>.................... 17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5.7</w:t>
      </w:r>
      <w:r w:rsidRPr="002F4943">
        <w:rPr>
          <w:sz w:val="20"/>
          <w:szCs w:val="20"/>
        </w:rPr>
        <w:t xml:space="preserve"> </w:t>
      </w:r>
      <w:r w:rsidRPr="002F4943">
        <w:rPr>
          <w:sz w:val="20"/>
          <w:szCs w:val="20"/>
        </w:rPr>
        <w:tab/>
      </w:r>
      <w:r w:rsidRPr="002F4943">
        <w:rPr>
          <w:b/>
          <w:sz w:val="20"/>
          <w:szCs w:val="20"/>
        </w:rPr>
        <w:t>ACCESS SCAFFOLDING......................................................................................................................... 17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5.8</w:t>
      </w:r>
      <w:r w:rsidRPr="002F4943">
        <w:rPr>
          <w:sz w:val="20"/>
          <w:szCs w:val="20"/>
        </w:rPr>
        <w:t xml:space="preserve"> </w:t>
      </w:r>
      <w:r w:rsidRPr="002F4943">
        <w:rPr>
          <w:sz w:val="20"/>
          <w:szCs w:val="20"/>
        </w:rPr>
        <w:tab/>
      </w:r>
      <w:r w:rsidRPr="002F4943">
        <w:rPr>
          <w:b/>
          <w:sz w:val="20"/>
          <w:szCs w:val="20"/>
        </w:rPr>
        <w:t xml:space="preserve">LIFTING </w:t>
      </w:r>
      <w:proofErr w:type="gramStart"/>
      <w:r w:rsidRPr="002F4943">
        <w:rPr>
          <w:b/>
          <w:sz w:val="20"/>
          <w:szCs w:val="20"/>
        </w:rPr>
        <w:t>EQUIPMENT .............................................................................................................................</w:t>
      </w:r>
      <w:proofErr w:type="gramEnd"/>
      <w:r w:rsidRPr="002F4943">
        <w:rPr>
          <w:b/>
          <w:sz w:val="20"/>
          <w:szCs w:val="20"/>
        </w:rPr>
        <w:t xml:space="preserve"> 18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5.8.1</w:t>
      </w:r>
      <w:r w:rsidRPr="002F4943">
        <w:rPr>
          <w:sz w:val="20"/>
          <w:szCs w:val="20"/>
        </w:rPr>
        <w:t xml:space="preserve"> </w:t>
      </w:r>
      <w:r w:rsidRPr="002F4943">
        <w:rPr>
          <w:b/>
          <w:sz w:val="20"/>
          <w:szCs w:val="20"/>
        </w:rPr>
        <w:t xml:space="preserve">Lifting equipment must be designed and constructed in accordance with the </w:t>
      </w:r>
      <w:r>
        <w:rPr>
          <w:b/>
          <w:szCs w:val="20"/>
        </w:rPr>
        <w:t>m</w:t>
      </w:r>
      <w:r w:rsidRPr="002F4943">
        <w:rPr>
          <w:b/>
          <w:sz w:val="20"/>
          <w:szCs w:val="20"/>
        </w:rPr>
        <w:t>anufactures/designers specifications as well as generally accepted technical standards and operated, used, inspected and maintained in accordance with the manufactures requirements as well as that of the Driven Machinery</w:t>
      </w:r>
      <w:r>
        <w:rPr>
          <w:b/>
          <w:szCs w:val="20"/>
        </w:rPr>
        <w:t xml:space="preserve"> r</w:t>
      </w:r>
      <w:r w:rsidRPr="002F4943">
        <w:rPr>
          <w:b/>
          <w:sz w:val="20"/>
          <w:szCs w:val="20"/>
        </w:rPr>
        <w:t>egulation 18 of the OHS Act. .............................................................................</w:t>
      </w:r>
      <w:r>
        <w:rPr>
          <w:b/>
          <w:szCs w:val="20"/>
        </w:rPr>
        <w:t>....</w:t>
      </w:r>
      <w:r w:rsidRPr="002F4943">
        <w:rPr>
          <w:b/>
          <w:sz w:val="20"/>
          <w:szCs w:val="20"/>
        </w:rPr>
        <w:t>.... 18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5.9</w:t>
      </w:r>
      <w:r w:rsidRPr="002F4943">
        <w:rPr>
          <w:sz w:val="20"/>
          <w:szCs w:val="20"/>
        </w:rPr>
        <w:t xml:space="preserve"> </w:t>
      </w:r>
      <w:r w:rsidRPr="002F4943">
        <w:rPr>
          <w:sz w:val="20"/>
          <w:szCs w:val="20"/>
        </w:rPr>
        <w:tab/>
      </w:r>
      <w:r w:rsidRPr="002F4943">
        <w:rPr>
          <w:b/>
          <w:sz w:val="20"/>
          <w:szCs w:val="20"/>
        </w:rPr>
        <w:t xml:space="preserve">LIFTING </w:t>
      </w:r>
      <w:proofErr w:type="gramStart"/>
      <w:r w:rsidRPr="002F4943">
        <w:rPr>
          <w:b/>
          <w:sz w:val="20"/>
          <w:szCs w:val="20"/>
        </w:rPr>
        <w:t>TACKLE ...................................................................................................................................</w:t>
      </w:r>
      <w:proofErr w:type="gramEnd"/>
      <w:r w:rsidRPr="002F4943">
        <w:rPr>
          <w:b/>
          <w:sz w:val="20"/>
          <w:szCs w:val="20"/>
        </w:rPr>
        <w:t xml:space="preserve"> 18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5.10</w:t>
      </w:r>
      <w:r w:rsidRPr="002F4943">
        <w:rPr>
          <w:sz w:val="20"/>
          <w:szCs w:val="20"/>
        </w:rPr>
        <w:t xml:space="preserve"> </w:t>
      </w:r>
      <w:r w:rsidRPr="002F4943">
        <w:rPr>
          <w:sz w:val="20"/>
          <w:szCs w:val="20"/>
        </w:rPr>
        <w:tab/>
      </w:r>
      <w:r w:rsidRPr="002F4943">
        <w:rPr>
          <w:b/>
          <w:sz w:val="20"/>
          <w:szCs w:val="20"/>
        </w:rPr>
        <w:t xml:space="preserve">MACHINE </w:t>
      </w:r>
      <w:proofErr w:type="gramStart"/>
      <w:r w:rsidRPr="002F4943">
        <w:rPr>
          <w:b/>
          <w:sz w:val="20"/>
          <w:szCs w:val="20"/>
        </w:rPr>
        <w:t>OPERATORS ....................................................................................................................</w:t>
      </w:r>
      <w:proofErr w:type="gramEnd"/>
      <w:r w:rsidRPr="002F4943">
        <w:rPr>
          <w:b/>
          <w:sz w:val="20"/>
          <w:szCs w:val="20"/>
        </w:rPr>
        <w:t xml:space="preserve"> 19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5.11</w:t>
      </w:r>
      <w:r w:rsidRPr="002F4943">
        <w:rPr>
          <w:sz w:val="20"/>
          <w:szCs w:val="20"/>
        </w:rPr>
        <w:t xml:space="preserve"> </w:t>
      </w:r>
      <w:r w:rsidRPr="002F4943">
        <w:rPr>
          <w:sz w:val="20"/>
          <w:szCs w:val="20"/>
        </w:rPr>
        <w:tab/>
      </w:r>
      <w:r w:rsidRPr="002F4943">
        <w:rPr>
          <w:b/>
          <w:sz w:val="20"/>
          <w:szCs w:val="20"/>
        </w:rPr>
        <w:t>CONSTRUCTION VEHICLES AND MOBILE PLANT ........................................................................... 19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5.12</w:t>
      </w:r>
      <w:r w:rsidRPr="002F4943">
        <w:rPr>
          <w:sz w:val="20"/>
          <w:szCs w:val="20"/>
        </w:rPr>
        <w:t xml:space="preserve"> </w:t>
      </w:r>
      <w:r w:rsidRPr="002F4943">
        <w:rPr>
          <w:sz w:val="20"/>
          <w:szCs w:val="20"/>
        </w:rPr>
        <w:tab/>
      </w:r>
      <w:r w:rsidRPr="002F4943">
        <w:rPr>
          <w:b/>
          <w:sz w:val="20"/>
          <w:szCs w:val="20"/>
        </w:rPr>
        <w:t>ELECTRICAL INSTALLATIONS .......................................................................................................... 20</w:t>
      </w:r>
      <w:r w:rsidRPr="002F4943">
        <w:rPr>
          <w:sz w:val="20"/>
          <w:szCs w:val="20"/>
        </w:rPr>
        <w:t xml:space="preserve"> </w:t>
      </w:r>
    </w:p>
    <w:p w:rsidR="002E73B7" w:rsidRPr="002F4943" w:rsidRDefault="002E73B7" w:rsidP="002E73B7">
      <w:pPr>
        <w:spacing w:line="259" w:lineRule="auto"/>
        <w:ind w:left="-1133" w:right="11049"/>
        <w:jc w:val="both"/>
        <w:rPr>
          <w:sz w:val="20"/>
          <w:szCs w:val="20"/>
        </w:rPr>
      </w:pPr>
    </w:p>
    <w:p w:rsidR="002E73B7" w:rsidRPr="002F4943" w:rsidRDefault="002E73B7" w:rsidP="002E73B7">
      <w:pPr>
        <w:tabs>
          <w:tab w:val="right" w:pos="9916"/>
        </w:tabs>
        <w:spacing w:after="160" w:line="259" w:lineRule="auto"/>
        <w:jc w:val="both"/>
        <w:rPr>
          <w:sz w:val="20"/>
          <w:szCs w:val="20"/>
        </w:rPr>
      </w:pPr>
      <w:r w:rsidRPr="002F4943">
        <w:rPr>
          <w:b/>
          <w:sz w:val="20"/>
          <w:szCs w:val="20"/>
        </w:rPr>
        <w:t>SI 5.13</w:t>
      </w:r>
      <w:r w:rsidRPr="002F4943">
        <w:rPr>
          <w:sz w:val="20"/>
          <w:szCs w:val="20"/>
        </w:rPr>
        <w:t xml:space="preserve"> </w:t>
      </w:r>
      <w:r w:rsidRPr="002F4943">
        <w:rPr>
          <w:sz w:val="20"/>
          <w:szCs w:val="20"/>
        </w:rPr>
        <w:tab/>
      </w:r>
      <w:r w:rsidRPr="002F4943">
        <w:rPr>
          <w:b/>
          <w:sz w:val="20"/>
          <w:szCs w:val="20"/>
        </w:rPr>
        <w:t>ELECTRICAL AND MECHANICAL LOCKOUT .................................................................................... 20</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5.14</w:t>
      </w:r>
      <w:r w:rsidRPr="002F4943">
        <w:rPr>
          <w:sz w:val="20"/>
          <w:szCs w:val="20"/>
        </w:rPr>
        <w:t xml:space="preserve"> </w:t>
      </w:r>
      <w:r w:rsidRPr="002F4943">
        <w:rPr>
          <w:sz w:val="20"/>
          <w:szCs w:val="20"/>
        </w:rPr>
        <w:tab/>
      </w:r>
      <w:r w:rsidRPr="002F4943">
        <w:rPr>
          <w:b/>
          <w:sz w:val="20"/>
          <w:szCs w:val="20"/>
        </w:rPr>
        <w:t xml:space="preserve">USE AND STORAGE OF </w:t>
      </w:r>
      <w:proofErr w:type="gramStart"/>
      <w:r w:rsidRPr="002F4943">
        <w:rPr>
          <w:b/>
          <w:sz w:val="20"/>
          <w:szCs w:val="20"/>
        </w:rPr>
        <w:t>FLAMMABLES ............................................................................................</w:t>
      </w:r>
      <w:proofErr w:type="gramEnd"/>
      <w:r w:rsidRPr="002F4943">
        <w:rPr>
          <w:b/>
          <w:sz w:val="20"/>
          <w:szCs w:val="20"/>
        </w:rPr>
        <w:t xml:space="preserve"> 20</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5.15</w:t>
      </w:r>
      <w:r w:rsidRPr="002F4943">
        <w:rPr>
          <w:sz w:val="20"/>
          <w:szCs w:val="20"/>
        </w:rPr>
        <w:t xml:space="preserve"> </w:t>
      </w:r>
      <w:r w:rsidRPr="002F4943">
        <w:rPr>
          <w:sz w:val="20"/>
          <w:szCs w:val="20"/>
        </w:rPr>
        <w:tab/>
      </w:r>
      <w:proofErr w:type="gramStart"/>
      <w:r w:rsidRPr="002F4943">
        <w:rPr>
          <w:b/>
          <w:sz w:val="20"/>
          <w:szCs w:val="20"/>
        </w:rPr>
        <w:t>HOUSEKEEPING ...................................................................................................................................</w:t>
      </w:r>
      <w:proofErr w:type="gramEnd"/>
      <w:r w:rsidRPr="002F4943">
        <w:rPr>
          <w:b/>
          <w:sz w:val="20"/>
          <w:szCs w:val="20"/>
        </w:rPr>
        <w:t xml:space="preserve"> 21</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5.16</w:t>
      </w:r>
      <w:r w:rsidRPr="002F4943">
        <w:rPr>
          <w:sz w:val="20"/>
          <w:szCs w:val="20"/>
        </w:rPr>
        <w:t xml:space="preserve"> </w:t>
      </w:r>
      <w:r w:rsidRPr="002F4943">
        <w:rPr>
          <w:sz w:val="20"/>
          <w:szCs w:val="20"/>
        </w:rPr>
        <w:tab/>
      </w:r>
      <w:r w:rsidRPr="002F4943">
        <w:rPr>
          <w:b/>
          <w:sz w:val="20"/>
          <w:szCs w:val="20"/>
        </w:rPr>
        <w:t xml:space="preserve">STACKING AND </w:t>
      </w:r>
      <w:proofErr w:type="gramStart"/>
      <w:r w:rsidRPr="002F4943">
        <w:rPr>
          <w:b/>
          <w:sz w:val="20"/>
          <w:szCs w:val="20"/>
        </w:rPr>
        <w:t>STORAGE .................................................................................................................</w:t>
      </w:r>
      <w:proofErr w:type="gramEnd"/>
      <w:r w:rsidRPr="002F4943">
        <w:rPr>
          <w:b/>
          <w:sz w:val="20"/>
          <w:szCs w:val="20"/>
        </w:rPr>
        <w:t xml:space="preserve"> 21</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5.17</w:t>
      </w:r>
      <w:r w:rsidRPr="002F4943">
        <w:rPr>
          <w:sz w:val="20"/>
          <w:szCs w:val="20"/>
        </w:rPr>
        <w:t xml:space="preserve"> </w:t>
      </w:r>
      <w:r w:rsidRPr="002F4943">
        <w:rPr>
          <w:sz w:val="20"/>
          <w:szCs w:val="20"/>
        </w:rPr>
        <w:tab/>
      </w:r>
      <w:r w:rsidRPr="002F4943">
        <w:rPr>
          <w:b/>
          <w:sz w:val="20"/>
          <w:szCs w:val="20"/>
        </w:rPr>
        <w:t>STORAGE OF FLAMMABLE AND HAZARDOUS CHEMICALS ......................................................... 22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5.18</w:t>
      </w:r>
      <w:r w:rsidRPr="002F4943">
        <w:rPr>
          <w:sz w:val="20"/>
          <w:szCs w:val="20"/>
        </w:rPr>
        <w:t xml:space="preserve"> </w:t>
      </w:r>
      <w:r w:rsidRPr="002F4943">
        <w:rPr>
          <w:sz w:val="20"/>
          <w:szCs w:val="20"/>
        </w:rPr>
        <w:tab/>
      </w:r>
      <w:r w:rsidRPr="002F4943">
        <w:rPr>
          <w:b/>
          <w:sz w:val="20"/>
          <w:szCs w:val="20"/>
        </w:rPr>
        <w:t>FIRE PREVENTION AND PROTECTION .............................................................................................. 22</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w:t>
      </w:r>
      <w:r w:rsidRPr="002F4943">
        <w:rPr>
          <w:sz w:val="20"/>
          <w:szCs w:val="20"/>
        </w:rPr>
        <w:t xml:space="preserve"> </w:t>
      </w:r>
      <w:r w:rsidRPr="002F4943">
        <w:rPr>
          <w:sz w:val="20"/>
          <w:szCs w:val="20"/>
        </w:rPr>
        <w:tab/>
      </w:r>
      <w:r w:rsidRPr="002F4943">
        <w:rPr>
          <w:b/>
          <w:sz w:val="20"/>
          <w:szCs w:val="20"/>
        </w:rPr>
        <w:t>EATING, CHANGING, WASHING AND TOILET FACILITIES .............................................................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5.19.1</w:t>
      </w:r>
      <w:r w:rsidRPr="002F4943">
        <w:rPr>
          <w:sz w:val="20"/>
          <w:szCs w:val="20"/>
        </w:rPr>
        <w:t xml:space="preserve"> </w:t>
      </w:r>
      <w:r w:rsidRPr="002F4943">
        <w:rPr>
          <w:sz w:val="20"/>
          <w:szCs w:val="20"/>
        </w:rPr>
        <w:tab/>
      </w:r>
      <w:r w:rsidRPr="002F4943">
        <w:rPr>
          <w:b/>
          <w:sz w:val="20"/>
          <w:szCs w:val="20"/>
        </w:rPr>
        <w:t>Toilets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5.19.2</w:t>
      </w:r>
      <w:r w:rsidRPr="002F4943">
        <w:rPr>
          <w:sz w:val="20"/>
          <w:szCs w:val="20"/>
        </w:rPr>
        <w:t xml:space="preserve"> </w:t>
      </w:r>
      <w:r w:rsidRPr="002F4943">
        <w:rPr>
          <w:sz w:val="20"/>
          <w:szCs w:val="20"/>
        </w:rPr>
        <w:tab/>
      </w:r>
      <w:r w:rsidRPr="002F4943">
        <w:rPr>
          <w:b/>
          <w:sz w:val="20"/>
          <w:szCs w:val="20"/>
        </w:rPr>
        <w:t>Showers .............................................................................................................................................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5.19.3</w:t>
      </w:r>
      <w:r w:rsidRPr="002F4943">
        <w:rPr>
          <w:sz w:val="20"/>
          <w:szCs w:val="20"/>
        </w:rPr>
        <w:t xml:space="preserve"> </w:t>
      </w:r>
      <w:r w:rsidRPr="002F4943">
        <w:rPr>
          <w:sz w:val="20"/>
          <w:szCs w:val="20"/>
        </w:rPr>
        <w:tab/>
      </w:r>
      <w:r w:rsidRPr="002F4943">
        <w:rPr>
          <w:b/>
          <w:sz w:val="20"/>
          <w:szCs w:val="20"/>
        </w:rPr>
        <w:t xml:space="preserve">Change </w:t>
      </w:r>
      <w:proofErr w:type="gramStart"/>
      <w:r w:rsidRPr="002F4943">
        <w:rPr>
          <w:b/>
          <w:sz w:val="20"/>
          <w:szCs w:val="20"/>
        </w:rPr>
        <w:t>Rooms ................................................................................................................................</w:t>
      </w:r>
      <w:proofErr w:type="gramEnd"/>
      <w:r w:rsidRPr="002F4943">
        <w:rPr>
          <w:b/>
          <w:sz w:val="20"/>
          <w:szCs w:val="20"/>
        </w:rPr>
        <w:t xml:space="preserve">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5.19.4</w:t>
      </w:r>
      <w:r w:rsidRPr="002F4943">
        <w:rPr>
          <w:sz w:val="20"/>
          <w:szCs w:val="20"/>
        </w:rPr>
        <w:t xml:space="preserve"> </w:t>
      </w:r>
      <w:r w:rsidRPr="002F4943">
        <w:rPr>
          <w:sz w:val="20"/>
          <w:szCs w:val="20"/>
        </w:rPr>
        <w:tab/>
      </w:r>
      <w:r w:rsidRPr="002F4943">
        <w:rPr>
          <w:b/>
          <w:sz w:val="20"/>
          <w:szCs w:val="20"/>
        </w:rPr>
        <w:t>Eating Facility ....................................................................................................................................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5.19.5</w:t>
      </w:r>
      <w:r w:rsidRPr="002F4943">
        <w:rPr>
          <w:sz w:val="20"/>
          <w:szCs w:val="20"/>
        </w:rPr>
        <w:t xml:space="preserve"> </w:t>
      </w:r>
      <w:r w:rsidRPr="002F4943">
        <w:rPr>
          <w:sz w:val="20"/>
          <w:szCs w:val="20"/>
        </w:rPr>
        <w:tab/>
      </w:r>
      <w:r w:rsidRPr="002F4943">
        <w:rPr>
          <w:b/>
          <w:sz w:val="20"/>
          <w:szCs w:val="20"/>
        </w:rPr>
        <w:t xml:space="preserve">Living </w:t>
      </w:r>
      <w:proofErr w:type="gramStart"/>
      <w:r w:rsidRPr="002F4943">
        <w:rPr>
          <w:b/>
          <w:sz w:val="20"/>
          <w:szCs w:val="20"/>
        </w:rPr>
        <w:t>Accommodation ....................................................................................................................</w:t>
      </w:r>
      <w:proofErr w:type="gramEnd"/>
      <w:r w:rsidRPr="002F4943">
        <w:rPr>
          <w:b/>
          <w:sz w:val="20"/>
          <w:szCs w:val="20"/>
        </w:rPr>
        <w:t xml:space="preserve"> 23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5.20 PERSONAL AND OTHER PROTECTIVE EQUIPMENT (SECTIONS 8, 15 AND 23 OF THE OHS ACT &amp; GSR 2) </w:t>
      </w:r>
      <w:r>
        <w:rPr>
          <w:b/>
          <w:szCs w:val="20"/>
        </w:rPr>
        <w:t>.........................</w:t>
      </w:r>
      <w:r w:rsidRPr="002F4943">
        <w:rPr>
          <w:b/>
          <w:sz w:val="20"/>
          <w:szCs w:val="20"/>
        </w:rPr>
        <w:t>.............</w:t>
      </w:r>
      <w:r w:rsidR="00767CF7">
        <w:rPr>
          <w:b/>
          <w:sz w:val="20"/>
          <w:szCs w:val="20"/>
        </w:rPr>
        <w:t>..................................................................................................................</w:t>
      </w:r>
      <w:r w:rsidRPr="002F4943">
        <w:rPr>
          <w:b/>
          <w:sz w:val="20"/>
          <w:szCs w:val="20"/>
        </w:rPr>
        <w:t xml:space="preserve">.. 23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5.21 </w:t>
      </w:r>
      <w:r w:rsidRPr="002F4943">
        <w:rPr>
          <w:b/>
          <w:sz w:val="20"/>
          <w:szCs w:val="20"/>
        </w:rPr>
        <w:tab/>
        <w:t xml:space="preserve">PORTABLE ELECTRICAL TOOLS AND EQUIPMENT ...................................................................... 24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5.22 </w:t>
      </w:r>
      <w:r w:rsidRPr="002F4943">
        <w:rPr>
          <w:b/>
          <w:sz w:val="20"/>
          <w:szCs w:val="20"/>
        </w:rPr>
        <w:tab/>
        <w:t xml:space="preserve">PORTABLE </w:t>
      </w:r>
      <w:proofErr w:type="gramStart"/>
      <w:r w:rsidRPr="002F4943">
        <w:rPr>
          <w:b/>
          <w:sz w:val="20"/>
          <w:szCs w:val="20"/>
        </w:rPr>
        <w:t>LIGHTS ..........................................................................................................................</w:t>
      </w:r>
      <w:proofErr w:type="gramEnd"/>
      <w:r w:rsidRPr="002F4943">
        <w:rPr>
          <w:b/>
          <w:sz w:val="20"/>
          <w:szCs w:val="20"/>
        </w:rPr>
        <w:t xml:space="preserve"> 24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5.23 </w:t>
      </w:r>
      <w:r w:rsidRPr="002F4943">
        <w:rPr>
          <w:b/>
          <w:sz w:val="20"/>
          <w:szCs w:val="20"/>
        </w:rPr>
        <w:tab/>
        <w:t>PUBLIC HEALTH AND SAFETY (SECTION 9 OF THE OHS ACT</w:t>
      </w:r>
      <w:proofErr w:type="gramStart"/>
      <w:r w:rsidRPr="002F4943">
        <w:rPr>
          <w:b/>
          <w:sz w:val="20"/>
          <w:szCs w:val="20"/>
        </w:rPr>
        <w:t>) .....................................................</w:t>
      </w:r>
      <w:proofErr w:type="gramEnd"/>
      <w:r w:rsidRPr="002F4943">
        <w:rPr>
          <w:b/>
          <w:sz w:val="20"/>
          <w:szCs w:val="20"/>
        </w:rPr>
        <w:t xml:space="preserve"> 24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5.24 </w:t>
      </w:r>
      <w:r w:rsidRPr="002F4943">
        <w:rPr>
          <w:b/>
          <w:sz w:val="20"/>
          <w:szCs w:val="20"/>
        </w:rPr>
        <w:tab/>
        <w:t xml:space="preserve">HAZARDOUS CHEMICAL SUBSTANCES......................................................................................... 25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5.25 </w:t>
      </w:r>
      <w:r w:rsidRPr="002F4943">
        <w:rPr>
          <w:b/>
          <w:sz w:val="20"/>
          <w:szCs w:val="20"/>
        </w:rPr>
        <w:tab/>
        <w:t xml:space="preserve">EXCAVATIONS (INCLUDING PILING) ................................................................................................. 25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5.26 </w:t>
      </w:r>
      <w:r w:rsidRPr="002F4943">
        <w:rPr>
          <w:b/>
          <w:sz w:val="20"/>
          <w:szCs w:val="20"/>
        </w:rPr>
        <w:tab/>
        <w:t xml:space="preserve">WORKING IN CONFINED SPACES (SUCH AS MANHOLES) ......................................................... 27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5.26.1</w:t>
      </w:r>
      <w:r w:rsidRPr="002F4943">
        <w:rPr>
          <w:sz w:val="20"/>
          <w:szCs w:val="20"/>
        </w:rPr>
        <w:t xml:space="preserve"> </w:t>
      </w:r>
      <w:r w:rsidRPr="002F4943">
        <w:rPr>
          <w:sz w:val="20"/>
          <w:szCs w:val="20"/>
        </w:rPr>
        <w:tab/>
      </w:r>
      <w:r w:rsidRPr="002F4943">
        <w:rPr>
          <w:b/>
          <w:sz w:val="20"/>
          <w:szCs w:val="20"/>
        </w:rPr>
        <w:t>VENTILATION .................................................................................................................................. 27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5.26.2</w:t>
      </w:r>
      <w:r w:rsidRPr="002F4943">
        <w:rPr>
          <w:sz w:val="20"/>
          <w:szCs w:val="20"/>
        </w:rPr>
        <w:t xml:space="preserve"> </w:t>
      </w:r>
      <w:r w:rsidRPr="002F4943">
        <w:rPr>
          <w:sz w:val="20"/>
          <w:szCs w:val="20"/>
        </w:rPr>
        <w:tab/>
      </w:r>
      <w:r w:rsidRPr="002F4943">
        <w:rPr>
          <w:b/>
          <w:sz w:val="20"/>
          <w:szCs w:val="20"/>
        </w:rPr>
        <w:t>LATERAL SUPPORT ........................................................................................................................ 27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5.26.3</w:t>
      </w:r>
      <w:r w:rsidRPr="002F4943">
        <w:rPr>
          <w:sz w:val="20"/>
          <w:szCs w:val="20"/>
        </w:rPr>
        <w:t xml:space="preserve"> </w:t>
      </w:r>
      <w:r w:rsidRPr="002F4943">
        <w:rPr>
          <w:sz w:val="20"/>
          <w:szCs w:val="20"/>
        </w:rPr>
        <w:tab/>
      </w:r>
      <w:r w:rsidRPr="002F4943">
        <w:rPr>
          <w:b/>
          <w:sz w:val="20"/>
          <w:szCs w:val="20"/>
        </w:rPr>
        <w:t>ENTERING A MANHOLE .................................................................................................................. 27</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5.26.4</w:t>
      </w:r>
      <w:r w:rsidRPr="002F4943">
        <w:rPr>
          <w:sz w:val="20"/>
          <w:szCs w:val="20"/>
        </w:rPr>
        <w:t xml:space="preserve"> </w:t>
      </w:r>
      <w:r w:rsidRPr="002F4943">
        <w:rPr>
          <w:sz w:val="20"/>
          <w:szCs w:val="20"/>
        </w:rPr>
        <w:tab/>
      </w:r>
      <w:r w:rsidRPr="002F4943">
        <w:rPr>
          <w:b/>
          <w:sz w:val="20"/>
          <w:szCs w:val="20"/>
        </w:rPr>
        <w:t>GENERAL ....................................................................................................................................... 28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5.26.5</w:t>
      </w:r>
      <w:r w:rsidRPr="002F4943">
        <w:rPr>
          <w:sz w:val="20"/>
          <w:szCs w:val="20"/>
        </w:rPr>
        <w:t xml:space="preserve"> </w:t>
      </w:r>
      <w:r w:rsidRPr="002F4943">
        <w:rPr>
          <w:sz w:val="20"/>
          <w:szCs w:val="20"/>
        </w:rPr>
        <w:tab/>
      </w:r>
      <w:r w:rsidRPr="002F4943">
        <w:rPr>
          <w:b/>
          <w:sz w:val="20"/>
          <w:szCs w:val="20"/>
        </w:rPr>
        <w:t>SAFETY EQUIPMENT ........................................................................................................................ 28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5.26.6</w:t>
      </w:r>
      <w:r w:rsidRPr="002F4943">
        <w:rPr>
          <w:sz w:val="20"/>
          <w:szCs w:val="20"/>
        </w:rPr>
        <w:t xml:space="preserve"> </w:t>
      </w:r>
      <w:r w:rsidRPr="002F4943">
        <w:rPr>
          <w:sz w:val="20"/>
          <w:szCs w:val="20"/>
        </w:rPr>
        <w:tab/>
      </w:r>
      <w:r w:rsidRPr="002F4943">
        <w:rPr>
          <w:b/>
          <w:sz w:val="20"/>
          <w:szCs w:val="20"/>
        </w:rPr>
        <w:t>GENERAL RECORDS ...................................................................................................................... 28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5.27</w:t>
      </w:r>
      <w:r w:rsidRPr="002F4943">
        <w:rPr>
          <w:sz w:val="20"/>
          <w:szCs w:val="20"/>
        </w:rPr>
        <w:t xml:space="preserve"> </w:t>
      </w:r>
      <w:r w:rsidRPr="002F4943">
        <w:rPr>
          <w:sz w:val="20"/>
          <w:szCs w:val="20"/>
        </w:rPr>
        <w:tab/>
      </w:r>
      <w:r w:rsidRPr="002F4943">
        <w:rPr>
          <w:b/>
          <w:sz w:val="20"/>
          <w:szCs w:val="20"/>
        </w:rPr>
        <w:t xml:space="preserve">TEMPORARY </w:t>
      </w:r>
      <w:proofErr w:type="gramStart"/>
      <w:r w:rsidRPr="002F4943">
        <w:rPr>
          <w:b/>
          <w:sz w:val="20"/>
          <w:szCs w:val="20"/>
        </w:rPr>
        <w:t>WORKS ..........................................................................................................................</w:t>
      </w:r>
      <w:proofErr w:type="gramEnd"/>
      <w:r w:rsidRPr="002F4943">
        <w:rPr>
          <w:b/>
          <w:sz w:val="20"/>
          <w:szCs w:val="20"/>
        </w:rPr>
        <w:t xml:space="preserve"> 28</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5.28</w:t>
      </w:r>
      <w:r w:rsidRPr="002F4943">
        <w:rPr>
          <w:sz w:val="20"/>
          <w:szCs w:val="20"/>
        </w:rPr>
        <w:t xml:space="preserve"> </w:t>
      </w:r>
      <w:r w:rsidRPr="002F4943">
        <w:rPr>
          <w:sz w:val="20"/>
          <w:szCs w:val="20"/>
        </w:rPr>
        <w:tab/>
      </w:r>
      <w:r w:rsidRPr="002F4943">
        <w:rPr>
          <w:b/>
          <w:sz w:val="20"/>
          <w:szCs w:val="20"/>
        </w:rPr>
        <w:t>DEMOLITION WORK ............................................................................................................................ 29</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5.29 </w:t>
      </w:r>
      <w:r w:rsidRPr="002F4943">
        <w:rPr>
          <w:b/>
          <w:sz w:val="20"/>
          <w:szCs w:val="20"/>
        </w:rPr>
        <w:tab/>
        <w:t xml:space="preserve">EXPLOSIVE POWERED TOOLS.......................................................................................................... 30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5.30 </w:t>
      </w:r>
      <w:r w:rsidRPr="002F4943">
        <w:rPr>
          <w:b/>
          <w:sz w:val="20"/>
          <w:szCs w:val="20"/>
        </w:rPr>
        <w:tab/>
        <w:t xml:space="preserve">WELDING, FLAME CUTTING OR SIMILAR OPERATIONS ............................................................... 31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5.31 </w:t>
      </w:r>
      <w:r w:rsidRPr="002F4943">
        <w:rPr>
          <w:b/>
          <w:sz w:val="20"/>
          <w:szCs w:val="20"/>
        </w:rPr>
        <w:tab/>
        <w:t xml:space="preserve">TRANSPORTATION OF EMPLOYEES.................................................................................................. 31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5.32 </w:t>
      </w:r>
      <w:r w:rsidRPr="002F4943">
        <w:rPr>
          <w:b/>
          <w:sz w:val="20"/>
          <w:szCs w:val="20"/>
        </w:rPr>
        <w:tab/>
        <w:t xml:space="preserve">PILING DRIVING </w:t>
      </w:r>
      <w:proofErr w:type="gramStart"/>
      <w:r w:rsidRPr="002F4943">
        <w:rPr>
          <w:b/>
          <w:sz w:val="20"/>
          <w:szCs w:val="20"/>
        </w:rPr>
        <w:t>OPERATIONS ...........................................................................................................</w:t>
      </w:r>
      <w:proofErr w:type="gramEnd"/>
      <w:r w:rsidRPr="002F4943">
        <w:rPr>
          <w:b/>
          <w:sz w:val="20"/>
          <w:szCs w:val="20"/>
        </w:rPr>
        <w:t xml:space="preserve"> 32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5.33 </w:t>
      </w:r>
      <w:r w:rsidRPr="002F4943">
        <w:rPr>
          <w:b/>
          <w:sz w:val="20"/>
          <w:szCs w:val="20"/>
        </w:rPr>
        <w:tab/>
        <w:t xml:space="preserve">HEALTH AND SAFETY </w:t>
      </w:r>
      <w:proofErr w:type="gramStart"/>
      <w:r w:rsidRPr="002F4943">
        <w:rPr>
          <w:b/>
          <w:sz w:val="20"/>
          <w:szCs w:val="20"/>
        </w:rPr>
        <w:t>POLICY ...........................................................................................................</w:t>
      </w:r>
      <w:proofErr w:type="gramEnd"/>
      <w:r w:rsidRPr="002F4943">
        <w:rPr>
          <w:b/>
          <w:sz w:val="20"/>
          <w:szCs w:val="20"/>
        </w:rPr>
        <w:t xml:space="preserve"> 32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5.34 </w:t>
      </w:r>
      <w:r w:rsidRPr="002F4943">
        <w:rPr>
          <w:b/>
          <w:sz w:val="20"/>
          <w:szCs w:val="20"/>
        </w:rPr>
        <w:tab/>
        <w:t xml:space="preserve">COST FOR HEALTH AND SAFETY MEASURES DURING THE CONSTRUCTION </w:t>
      </w:r>
      <w:proofErr w:type="gramStart"/>
      <w:r w:rsidRPr="002F4943">
        <w:rPr>
          <w:b/>
          <w:sz w:val="20"/>
          <w:szCs w:val="20"/>
        </w:rPr>
        <w:t>PROCESS ........</w:t>
      </w:r>
      <w:proofErr w:type="gramEnd"/>
      <w:r w:rsidRPr="002F4943">
        <w:rPr>
          <w:b/>
          <w:sz w:val="20"/>
          <w:szCs w:val="20"/>
        </w:rPr>
        <w:t xml:space="preserve"> 32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5.35 </w:t>
      </w:r>
      <w:r w:rsidRPr="002F4943">
        <w:rPr>
          <w:b/>
          <w:sz w:val="20"/>
          <w:szCs w:val="20"/>
        </w:rPr>
        <w:tab/>
        <w:t xml:space="preserve">SITE ACCESS ....................................................................................................................................... 32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5.36 </w:t>
      </w:r>
      <w:r w:rsidRPr="002F4943">
        <w:rPr>
          <w:b/>
          <w:sz w:val="20"/>
          <w:szCs w:val="20"/>
        </w:rPr>
        <w:tab/>
        <w:t xml:space="preserve">SITE ORGANOGRAM............................................................................................................................ 32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5.37 </w:t>
      </w:r>
      <w:r w:rsidRPr="002F4943">
        <w:rPr>
          <w:b/>
          <w:sz w:val="20"/>
          <w:szCs w:val="20"/>
        </w:rPr>
        <w:tab/>
        <w:t xml:space="preserve">DUTY TO INFORM .............................................................................................................................. 33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6 </w:t>
      </w:r>
      <w:r w:rsidRPr="002F4943">
        <w:rPr>
          <w:b/>
          <w:sz w:val="20"/>
          <w:szCs w:val="20"/>
        </w:rPr>
        <w:tab/>
        <w:t xml:space="preserve">MEASUREMENT AND PAYMENT ............................................................................................................. 33 </w:t>
      </w:r>
    </w:p>
    <w:p w:rsidR="002E73B7" w:rsidRPr="002F4943" w:rsidRDefault="002E73B7" w:rsidP="002E73B7">
      <w:pPr>
        <w:tabs>
          <w:tab w:val="right" w:pos="9916"/>
        </w:tabs>
        <w:spacing w:after="160" w:line="259" w:lineRule="auto"/>
        <w:jc w:val="both"/>
        <w:rPr>
          <w:sz w:val="20"/>
          <w:szCs w:val="20"/>
        </w:rPr>
      </w:pPr>
      <w:r w:rsidRPr="002F4943">
        <w:rPr>
          <w:b/>
          <w:sz w:val="20"/>
          <w:szCs w:val="20"/>
        </w:rPr>
        <w:t>SI 6.2</w:t>
      </w:r>
      <w:r w:rsidRPr="002F4943">
        <w:rPr>
          <w:sz w:val="20"/>
          <w:szCs w:val="20"/>
        </w:rPr>
        <w:t xml:space="preserve"> </w:t>
      </w:r>
      <w:r w:rsidRPr="002F4943">
        <w:rPr>
          <w:sz w:val="20"/>
          <w:szCs w:val="20"/>
        </w:rPr>
        <w:tab/>
      </w:r>
      <w:r w:rsidRPr="002F4943">
        <w:rPr>
          <w:b/>
          <w:sz w:val="20"/>
          <w:szCs w:val="20"/>
        </w:rPr>
        <w:t xml:space="preserve">SCHEDULING </w:t>
      </w:r>
      <w:proofErr w:type="gramStart"/>
      <w:r w:rsidRPr="002F4943">
        <w:rPr>
          <w:b/>
          <w:sz w:val="20"/>
          <w:szCs w:val="20"/>
        </w:rPr>
        <w:t>ITEMS .............................................................................................................................</w:t>
      </w:r>
      <w:proofErr w:type="gramEnd"/>
      <w:r w:rsidRPr="002F4943">
        <w:rPr>
          <w:b/>
          <w:sz w:val="20"/>
          <w:szCs w:val="20"/>
        </w:rPr>
        <w:t xml:space="preserve"> 33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6.2.1</w:t>
      </w:r>
      <w:r w:rsidRPr="002F4943">
        <w:rPr>
          <w:sz w:val="20"/>
          <w:szCs w:val="20"/>
        </w:rPr>
        <w:t xml:space="preserve"> </w:t>
      </w:r>
      <w:r w:rsidRPr="002F4943">
        <w:rPr>
          <w:sz w:val="20"/>
          <w:szCs w:val="20"/>
        </w:rPr>
        <w:tab/>
      </w:r>
      <w:r w:rsidRPr="002F4943">
        <w:rPr>
          <w:b/>
          <w:sz w:val="20"/>
          <w:szCs w:val="20"/>
        </w:rPr>
        <w:t xml:space="preserve">FIXED-CHARGE </w:t>
      </w:r>
      <w:proofErr w:type="gramStart"/>
      <w:r w:rsidRPr="002F4943">
        <w:rPr>
          <w:b/>
          <w:sz w:val="20"/>
          <w:szCs w:val="20"/>
        </w:rPr>
        <w:t>ITEMS .......................................................................................................................</w:t>
      </w:r>
      <w:proofErr w:type="gramEnd"/>
      <w:r w:rsidRPr="002F4943">
        <w:rPr>
          <w:b/>
          <w:sz w:val="20"/>
          <w:szCs w:val="20"/>
        </w:rPr>
        <w:t xml:space="preserve"> 33</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SI 6.2.2</w:t>
      </w:r>
      <w:r w:rsidRPr="002F4943">
        <w:rPr>
          <w:sz w:val="20"/>
          <w:szCs w:val="20"/>
        </w:rPr>
        <w:t xml:space="preserve"> </w:t>
      </w:r>
      <w:r w:rsidRPr="002F4943">
        <w:rPr>
          <w:sz w:val="20"/>
          <w:szCs w:val="20"/>
        </w:rPr>
        <w:tab/>
      </w:r>
      <w:r w:rsidRPr="002F4943">
        <w:rPr>
          <w:b/>
          <w:sz w:val="20"/>
          <w:szCs w:val="20"/>
        </w:rPr>
        <w:t>TIME-RELATED ITEMS ........................................................................................................................ 34</w:t>
      </w:r>
      <w:r w:rsidRPr="002F4943">
        <w:rPr>
          <w:sz w:val="20"/>
          <w:szCs w:val="20"/>
        </w:rPr>
        <w:t xml:space="preserve"> </w:t>
      </w:r>
    </w:p>
    <w:p w:rsidR="002E73B7" w:rsidRPr="002F4943" w:rsidRDefault="002E73B7" w:rsidP="002E73B7">
      <w:pPr>
        <w:tabs>
          <w:tab w:val="right" w:pos="9916"/>
        </w:tabs>
        <w:spacing w:after="160" w:line="259" w:lineRule="auto"/>
        <w:jc w:val="both"/>
        <w:rPr>
          <w:sz w:val="20"/>
          <w:szCs w:val="20"/>
        </w:rPr>
      </w:pPr>
      <w:r w:rsidRPr="002F4943">
        <w:rPr>
          <w:b/>
          <w:sz w:val="20"/>
          <w:szCs w:val="20"/>
        </w:rPr>
        <w:t xml:space="preserve">SI 7 </w:t>
      </w:r>
      <w:r w:rsidRPr="002F4943">
        <w:rPr>
          <w:b/>
          <w:sz w:val="20"/>
          <w:szCs w:val="20"/>
        </w:rPr>
        <w:tab/>
        <w:t xml:space="preserve">MANDATARY AGREEMENT BETWEEN CLIENT AND PRINCIPAL </w:t>
      </w:r>
      <w:proofErr w:type="gramStart"/>
      <w:r w:rsidRPr="002F4943">
        <w:rPr>
          <w:b/>
          <w:sz w:val="20"/>
          <w:szCs w:val="20"/>
        </w:rPr>
        <w:t>CONTRACTOR .............................</w:t>
      </w:r>
      <w:proofErr w:type="gramEnd"/>
      <w:r w:rsidRPr="002F4943">
        <w:rPr>
          <w:b/>
          <w:sz w:val="20"/>
          <w:szCs w:val="20"/>
        </w:rPr>
        <w:t xml:space="preserve"> 35 </w:t>
      </w:r>
    </w:p>
    <w:p w:rsidR="002E73B7" w:rsidRPr="002F4943" w:rsidRDefault="002E73B7">
      <w:pPr>
        <w:widowControl/>
        <w:numPr>
          <w:ilvl w:val="0"/>
          <w:numId w:val="113"/>
        </w:numPr>
        <w:autoSpaceDE/>
        <w:autoSpaceDN/>
        <w:spacing w:after="160" w:line="259" w:lineRule="auto"/>
        <w:ind w:hanging="567"/>
        <w:jc w:val="both"/>
        <w:rPr>
          <w:sz w:val="20"/>
          <w:szCs w:val="20"/>
        </w:rPr>
      </w:pPr>
      <w:r w:rsidRPr="002F4943">
        <w:rPr>
          <w:b/>
          <w:sz w:val="20"/>
          <w:szCs w:val="20"/>
        </w:rPr>
        <w:t xml:space="preserve">AGREEMENT WITH MANDATARY .............................................................................................. 35 </w:t>
      </w:r>
    </w:p>
    <w:p w:rsidR="002E73B7" w:rsidRPr="002F4943" w:rsidRDefault="002E73B7">
      <w:pPr>
        <w:widowControl/>
        <w:numPr>
          <w:ilvl w:val="1"/>
          <w:numId w:val="113"/>
        </w:numPr>
        <w:autoSpaceDE/>
        <w:autoSpaceDN/>
        <w:spacing w:after="160" w:line="259" w:lineRule="auto"/>
        <w:ind w:hanging="567"/>
        <w:jc w:val="both"/>
        <w:rPr>
          <w:sz w:val="20"/>
          <w:szCs w:val="20"/>
        </w:rPr>
      </w:pPr>
      <w:r w:rsidRPr="002F4943">
        <w:rPr>
          <w:b/>
          <w:sz w:val="20"/>
          <w:szCs w:val="20"/>
        </w:rPr>
        <w:t>WRITTEN AGREEMENT ENTERED INTO AND BETWEEN ....................................................... 35</w:t>
      </w:r>
      <w:r w:rsidRPr="002F4943">
        <w:rPr>
          <w:sz w:val="20"/>
          <w:szCs w:val="20"/>
        </w:rPr>
        <w:t xml:space="preserve"> </w:t>
      </w:r>
    </w:p>
    <w:p w:rsidR="002E73B7" w:rsidRPr="002F4943" w:rsidRDefault="002E73B7">
      <w:pPr>
        <w:widowControl/>
        <w:numPr>
          <w:ilvl w:val="1"/>
          <w:numId w:val="113"/>
        </w:numPr>
        <w:autoSpaceDE/>
        <w:autoSpaceDN/>
        <w:spacing w:after="160" w:line="259" w:lineRule="auto"/>
        <w:ind w:hanging="567"/>
        <w:jc w:val="both"/>
        <w:rPr>
          <w:sz w:val="20"/>
          <w:szCs w:val="20"/>
        </w:rPr>
      </w:pPr>
      <w:r w:rsidRPr="002F4943">
        <w:rPr>
          <w:b/>
          <w:sz w:val="20"/>
          <w:szCs w:val="20"/>
        </w:rPr>
        <w:t>(PRINCIPAL CONTRACTOR) .................................................................................................</w:t>
      </w:r>
      <w:r>
        <w:rPr>
          <w:b/>
          <w:szCs w:val="20"/>
        </w:rPr>
        <w:t>.....</w:t>
      </w:r>
      <w:r w:rsidRPr="002F4943">
        <w:rPr>
          <w:b/>
          <w:sz w:val="20"/>
          <w:szCs w:val="20"/>
        </w:rPr>
        <w:t>. 35</w:t>
      </w:r>
      <w:r w:rsidRPr="002F4943">
        <w:rPr>
          <w:sz w:val="20"/>
          <w:szCs w:val="20"/>
        </w:rPr>
        <w:t xml:space="preserve"> </w:t>
      </w:r>
    </w:p>
    <w:p w:rsidR="002E73B7" w:rsidRPr="002F4943" w:rsidRDefault="002E73B7" w:rsidP="002E73B7">
      <w:pPr>
        <w:spacing w:after="156" w:line="257" w:lineRule="auto"/>
        <w:ind w:left="10"/>
        <w:jc w:val="both"/>
        <w:rPr>
          <w:sz w:val="20"/>
          <w:szCs w:val="20"/>
        </w:rPr>
      </w:pPr>
      <w:r w:rsidRPr="002F4943">
        <w:rPr>
          <w:b/>
          <w:sz w:val="20"/>
          <w:szCs w:val="20"/>
        </w:rPr>
        <w:t>AGREEMENT WITH MANDATARY</w:t>
      </w:r>
      <w:r w:rsidRPr="002F4943">
        <w:rPr>
          <w:sz w:val="20"/>
          <w:szCs w:val="20"/>
        </w:rPr>
        <w:t xml:space="preserve"> .................................................................................................................. 37 </w:t>
      </w:r>
    </w:p>
    <w:p w:rsidR="002E73B7" w:rsidRDefault="002E73B7" w:rsidP="002E73B7">
      <w:pPr>
        <w:spacing w:after="148" w:line="259" w:lineRule="auto"/>
        <w:ind w:left="10"/>
        <w:jc w:val="both"/>
        <w:rPr>
          <w:b/>
          <w:szCs w:val="20"/>
        </w:rPr>
      </w:pPr>
      <w:r w:rsidRPr="002F4943">
        <w:rPr>
          <w:b/>
          <w:sz w:val="20"/>
          <w:szCs w:val="20"/>
        </w:rPr>
        <w:t>CLIENT</w:t>
      </w:r>
      <w:proofErr w:type="gramStart"/>
      <w:r w:rsidRPr="002F4943">
        <w:rPr>
          <w:b/>
          <w:sz w:val="20"/>
          <w:szCs w:val="20"/>
        </w:rPr>
        <w:t>………………………</w:t>
      </w:r>
      <w:r>
        <w:rPr>
          <w:b/>
          <w:szCs w:val="20"/>
        </w:rPr>
        <w:t>…………………………………………………</w:t>
      </w:r>
      <w:r w:rsidR="00A117F4">
        <w:rPr>
          <w:b/>
          <w:szCs w:val="20"/>
        </w:rPr>
        <w:t>...</w:t>
      </w:r>
      <w:r>
        <w:rPr>
          <w:b/>
          <w:szCs w:val="20"/>
        </w:rPr>
        <w:t>………………………...</w:t>
      </w:r>
      <w:r w:rsidRPr="002F4943">
        <w:rPr>
          <w:b/>
          <w:sz w:val="20"/>
          <w:szCs w:val="20"/>
        </w:rPr>
        <w:t>………</w:t>
      </w:r>
      <w:proofErr w:type="gramEnd"/>
      <w:r w:rsidRPr="002F4943">
        <w:rPr>
          <w:b/>
          <w:sz w:val="20"/>
          <w:szCs w:val="20"/>
        </w:rPr>
        <w:t xml:space="preserve">39  </w:t>
      </w:r>
    </w:p>
    <w:p w:rsidR="002E73B7" w:rsidRPr="002F4943" w:rsidRDefault="002E73B7" w:rsidP="002E73B7">
      <w:pPr>
        <w:spacing w:after="148" w:line="259" w:lineRule="auto"/>
        <w:ind w:left="10"/>
        <w:jc w:val="both"/>
        <w:rPr>
          <w:sz w:val="20"/>
          <w:szCs w:val="20"/>
        </w:rPr>
      </w:pPr>
      <w:r>
        <w:rPr>
          <w:b/>
          <w:szCs w:val="20"/>
        </w:rPr>
        <w:t>R</w:t>
      </w:r>
      <w:r w:rsidRPr="002F4943">
        <w:rPr>
          <w:b/>
          <w:sz w:val="20"/>
          <w:szCs w:val="20"/>
        </w:rPr>
        <w:t xml:space="preserve">isk </w:t>
      </w:r>
      <w:proofErr w:type="gramStart"/>
      <w:r>
        <w:rPr>
          <w:b/>
          <w:szCs w:val="20"/>
        </w:rPr>
        <w:t>A</w:t>
      </w:r>
      <w:r w:rsidRPr="002F4943">
        <w:rPr>
          <w:b/>
          <w:sz w:val="20"/>
          <w:szCs w:val="20"/>
        </w:rPr>
        <w:t>ssessment</w:t>
      </w:r>
      <w:r>
        <w:rPr>
          <w:b/>
          <w:szCs w:val="20"/>
        </w:rPr>
        <w:t xml:space="preserve">  </w:t>
      </w:r>
      <w:r w:rsidRPr="002F4943">
        <w:rPr>
          <w:b/>
          <w:sz w:val="20"/>
          <w:szCs w:val="20"/>
        </w:rPr>
        <w:t>…</w:t>
      </w:r>
      <w:proofErr w:type="gramEnd"/>
      <w:r w:rsidRPr="002F4943">
        <w:rPr>
          <w:b/>
          <w:sz w:val="20"/>
          <w:szCs w:val="20"/>
        </w:rPr>
        <w:t>……</w:t>
      </w:r>
      <w:r>
        <w:rPr>
          <w:b/>
          <w:szCs w:val="20"/>
        </w:rPr>
        <w:t>………………………………………………</w:t>
      </w:r>
      <w:r w:rsidR="00A117F4">
        <w:rPr>
          <w:b/>
          <w:szCs w:val="20"/>
        </w:rPr>
        <w:t>……………</w:t>
      </w:r>
      <w:r>
        <w:rPr>
          <w:b/>
          <w:szCs w:val="20"/>
        </w:rPr>
        <w:t>………………</w:t>
      </w:r>
      <w:r w:rsidRPr="002F4943">
        <w:rPr>
          <w:b/>
          <w:sz w:val="20"/>
          <w:szCs w:val="20"/>
        </w:rPr>
        <w:t xml:space="preserve">………40-48 </w:t>
      </w:r>
    </w:p>
    <w:p w:rsidR="002E73B7" w:rsidRPr="002F4943" w:rsidRDefault="002E73B7" w:rsidP="002E73B7">
      <w:pPr>
        <w:spacing w:after="28" w:line="259" w:lineRule="auto"/>
        <w:ind w:left="864"/>
        <w:jc w:val="both"/>
        <w:rPr>
          <w:sz w:val="20"/>
          <w:szCs w:val="20"/>
        </w:rPr>
        <w:sectPr w:rsidR="002E73B7" w:rsidRPr="002F4943">
          <w:footerReference w:type="even" r:id="rId202"/>
          <w:footerReference w:type="default" r:id="rId203"/>
          <w:footerReference w:type="first" r:id="rId204"/>
          <w:pgSz w:w="11904" w:h="16838"/>
          <w:pgMar w:top="1128" w:right="855" w:bottom="955" w:left="1133" w:header="720" w:footer="290" w:gutter="0"/>
          <w:cols w:space="720"/>
        </w:sectPr>
      </w:pP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8636"/>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1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DEFINITIONS </w:t>
            </w:r>
          </w:p>
          <w:p w:rsidR="002E73B7" w:rsidRPr="002F4943" w:rsidRDefault="002E73B7" w:rsidP="00164881">
            <w:pPr>
              <w:spacing w:after="23" w:line="259" w:lineRule="auto"/>
              <w:jc w:val="both"/>
              <w:rPr>
                <w:sz w:val="20"/>
                <w:szCs w:val="20"/>
              </w:rPr>
            </w:pPr>
            <w:r w:rsidRPr="002F4943">
              <w:rPr>
                <w:sz w:val="20"/>
                <w:szCs w:val="20"/>
              </w:rPr>
              <w:t xml:space="preserve">In this document the following expressions shall bear the meanings assigned to them below: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4" w:line="259" w:lineRule="auto"/>
              <w:jc w:val="both"/>
              <w:rPr>
                <w:sz w:val="20"/>
                <w:szCs w:val="20"/>
              </w:rPr>
            </w:pPr>
            <w:r w:rsidRPr="002F4943">
              <w:rPr>
                <w:b/>
                <w:sz w:val="20"/>
                <w:szCs w:val="20"/>
              </w:rPr>
              <w:t xml:space="preserve">Agent </w:t>
            </w:r>
          </w:p>
          <w:p w:rsidR="002E73B7" w:rsidRPr="002F4943" w:rsidRDefault="002E73B7" w:rsidP="00164881">
            <w:pPr>
              <w:spacing w:after="23" w:line="259" w:lineRule="auto"/>
              <w:jc w:val="both"/>
              <w:rPr>
                <w:sz w:val="20"/>
                <w:szCs w:val="20"/>
              </w:rPr>
            </w:pPr>
            <w:r w:rsidRPr="002F4943">
              <w:rPr>
                <w:b/>
                <w:sz w:val="20"/>
                <w:szCs w:val="20"/>
              </w:rPr>
              <w:t xml:space="preserve">  </w:t>
            </w:r>
          </w:p>
          <w:p w:rsidR="002E73B7" w:rsidRPr="002F4943" w:rsidRDefault="002E73B7" w:rsidP="00164881">
            <w:pPr>
              <w:spacing w:after="28" w:line="259" w:lineRule="auto"/>
              <w:jc w:val="both"/>
              <w:rPr>
                <w:sz w:val="20"/>
                <w:szCs w:val="20"/>
              </w:rPr>
            </w:pPr>
            <w:r w:rsidRPr="002F4943">
              <w:rPr>
                <w:sz w:val="20"/>
                <w:szCs w:val="20"/>
              </w:rPr>
              <w:t xml:space="preserve">Means a competent person who acts as a representative for a Client; </w:t>
            </w:r>
          </w:p>
          <w:p w:rsidR="002E73B7" w:rsidRPr="002F4943" w:rsidRDefault="002E73B7" w:rsidP="00164881">
            <w:pPr>
              <w:spacing w:after="23" w:line="259" w:lineRule="auto"/>
              <w:jc w:val="both"/>
              <w:rPr>
                <w:sz w:val="20"/>
                <w:szCs w:val="20"/>
              </w:rPr>
            </w:pPr>
            <w:r w:rsidRPr="002F4943">
              <w:rPr>
                <w:b/>
                <w:sz w:val="20"/>
                <w:szCs w:val="20"/>
              </w:rPr>
              <w:t xml:space="preserve"> </w:t>
            </w:r>
          </w:p>
          <w:p w:rsidR="002E73B7" w:rsidRPr="002F4943" w:rsidRDefault="002E73B7" w:rsidP="00164881">
            <w:pPr>
              <w:spacing w:after="28" w:line="259" w:lineRule="auto"/>
              <w:jc w:val="both"/>
              <w:rPr>
                <w:sz w:val="20"/>
                <w:szCs w:val="20"/>
              </w:rPr>
            </w:pPr>
            <w:r w:rsidRPr="002F4943">
              <w:rPr>
                <w:b/>
                <w:sz w:val="20"/>
                <w:szCs w:val="20"/>
              </w:rPr>
              <w:t xml:space="preserve">Client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5" w:line="283" w:lineRule="auto"/>
              <w:jc w:val="both"/>
              <w:rPr>
                <w:sz w:val="20"/>
                <w:szCs w:val="20"/>
              </w:rPr>
            </w:pPr>
            <w:r w:rsidRPr="002F4943">
              <w:rPr>
                <w:sz w:val="20"/>
                <w:szCs w:val="20"/>
              </w:rPr>
              <w:t>Means any person for whom construction work is being performed (</w:t>
            </w:r>
            <w:r w:rsidRPr="002F4943">
              <w:rPr>
                <w:b/>
                <w:i/>
                <w:sz w:val="20"/>
                <w:szCs w:val="20"/>
              </w:rPr>
              <w:t>i.e. City Of Mbombela Municipality</w:t>
            </w:r>
            <w:r w:rsidRPr="002F4943">
              <w:rPr>
                <w:sz w:val="20"/>
                <w:szCs w:val="20"/>
              </w:rPr>
              <w:t xml:space="preserve">) for purposes of this specification;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8" w:line="259" w:lineRule="auto"/>
              <w:jc w:val="both"/>
              <w:rPr>
                <w:sz w:val="20"/>
                <w:szCs w:val="20"/>
              </w:rPr>
            </w:pPr>
            <w:r w:rsidRPr="002F4943">
              <w:rPr>
                <w:b/>
                <w:sz w:val="20"/>
                <w:szCs w:val="20"/>
              </w:rPr>
              <w:t xml:space="preserve">COID ACT </w:t>
            </w:r>
          </w:p>
          <w:p w:rsidR="002E73B7" w:rsidRPr="002F4943" w:rsidRDefault="002E73B7" w:rsidP="00164881">
            <w:pPr>
              <w:spacing w:after="23" w:line="259" w:lineRule="auto"/>
              <w:jc w:val="both"/>
              <w:rPr>
                <w:sz w:val="20"/>
                <w:szCs w:val="20"/>
              </w:rPr>
            </w:pPr>
            <w:r w:rsidRPr="002F4943">
              <w:rPr>
                <w:b/>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Means the Compensation of Occupational Injuries and Diseases Act and Regulations, Act 130/1993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4" w:line="259" w:lineRule="auto"/>
              <w:jc w:val="both"/>
              <w:rPr>
                <w:sz w:val="20"/>
                <w:szCs w:val="20"/>
              </w:rPr>
            </w:pPr>
            <w:r w:rsidRPr="002F4943">
              <w:rPr>
                <w:b/>
                <w:sz w:val="20"/>
                <w:szCs w:val="20"/>
              </w:rPr>
              <w:t xml:space="preserve">Construction Regulations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8" w:lineRule="auto"/>
              <w:jc w:val="both"/>
              <w:rPr>
                <w:sz w:val="20"/>
                <w:szCs w:val="20"/>
              </w:rPr>
            </w:pPr>
            <w:r w:rsidRPr="002F4943">
              <w:rPr>
                <w:sz w:val="20"/>
                <w:szCs w:val="20"/>
              </w:rPr>
              <w:t xml:space="preserve">Means the Occupational Health and Safety Act’s, No 85 of 1993, R 84 of February 7, 2014 Construction Regulations that came into effect on February 7, 2014;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41" w:line="259" w:lineRule="auto"/>
              <w:jc w:val="both"/>
              <w:rPr>
                <w:sz w:val="20"/>
                <w:szCs w:val="20"/>
              </w:rPr>
            </w:pPr>
            <w:r w:rsidRPr="002F4943">
              <w:rPr>
                <w:b/>
                <w:sz w:val="20"/>
                <w:szCs w:val="20"/>
              </w:rPr>
              <w:t xml:space="preserve">Occupational Health and Safety Plan </w:t>
            </w:r>
          </w:p>
          <w:p w:rsidR="002E73B7" w:rsidRPr="002F4943" w:rsidRDefault="002E73B7" w:rsidP="00164881">
            <w:pPr>
              <w:spacing w:after="30" w:line="259" w:lineRule="auto"/>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164881">
            <w:pPr>
              <w:spacing w:line="289" w:lineRule="auto"/>
              <w:jc w:val="both"/>
              <w:rPr>
                <w:sz w:val="20"/>
                <w:szCs w:val="20"/>
              </w:rPr>
            </w:pPr>
            <w:r w:rsidRPr="002F4943">
              <w:rPr>
                <w:sz w:val="20"/>
                <w:szCs w:val="20"/>
              </w:rPr>
              <w:t>Means a documented plan, which addresses hazards identified and includes safe working procedures to mitigate, reduce or control the hazards identified;</w:t>
            </w:r>
            <w:r w:rsidRPr="002F4943">
              <w:rPr>
                <w:b/>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8" w:line="259" w:lineRule="auto"/>
              <w:jc w:val="both"/>
              <w:rPr>
                <w:sz w:val="20"/>
                <w:szCs w:val="20"/>
              </w:rPr>
            </w:pPr>
            <w:r w:rsidRPr="002F4943">
              <w:rPr>
                <w:b/>
                <w:sz w:val="20"/>
                <w:szCs w:val="20"/>
              </w:rPr>
              <w:t xml:space="preserve">Occupational Health and Safety specification </w:t>
            </w:r>
          </w:p>
          <w:p w:rsidR="002E73B7" w:rsidRPr="002F4943" w:rsidRDefault="002E73B7" w:rsidP="00164881">
            <w:pPr>
              <w:spacing w:after="23"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Means a documented specification of all Health and Safety requirements pertaining to the associated works on a construction site, so as to ensure the Health and Safety of persons working, visiting, passing, staying and/or working close to the site;</w:t>
            </w:r>
            <w:r w:rsidRPr="002F4943">
              <w:rPr>
                <w:b/>
                <w:sz w:val="20"/>
                <w:szCs w:val="20"/>
              </w:rPr>
              <w:t xml:space="preserve"> </w:t>
            </w:r>
          </w:p>
        </w:tc>
      </w:tr>
      <w:tr w:rsidR="002E73B7" w:rsidRPr="002F4943" w:rsidTr="00164881">
        <w:trPr>
          <w:trHeight w:val="2617"/>
        </w:trPr>
        <w:tc>
          <w:tcPr>
            <w:tcW w:w="850" w:type="dxa"/>
            <w:tcBorders>
              <w:top w:val="nil"/>
              <w:left w:val="nil"/>
              <w:bottom w:val="nil"/>
              <w:right w:val="nil"/>
            </w:tcBorders>
            <w:vAlign w:val="bottom"/>
          </w:tcPr>
          <w:p w:rsidR="002E73B7" w:rsidRPr="002F4943" w:rsidRDefault="002E73B7" w:rsidP="00164881">
            <w:pPr>
              <w:spacing w:after="1953" w:line="259" w:lineRule="auto"/>
              <w:ind w:left="283"/>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OHS ACT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Means the Occupational Health and Safety Act and Regulations, Act 85 of 1993, as amended;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b/>
                <w:sz w:val="20"/>
                <w:szCs w:val="20"/>
              </w:rPr>
              <w:t>Principal Contractor</w:t>
            </w:r>
            <w:r w:rsidRPr="002F4943">
              <w:rPr>
                <w:sz w:val="20"/>
                <w:szCs w:val="20"/>
              </w:rPr>
              <w:t xml:space="preserve"> </w:t>
            </w:r>
          </w:p>
          <w:p w:rsidR="002E73B7" w:rsidRPr="002F4943" w:rsidRDefault="002E73B7" w:rsidP="00164881">
            <w:pPr>
              <w:spacing w:after="24"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Means an Employer, as defined in Section 1 of the OHS Act, who performs construction work and is appointed by the Client to be in overall control and management of the construction site and works. </w:t>
            </w:r>
          </w:p>
        </w:tc>
      </w:tr>
      <w:tr w:rsidR="002E73B7" w:rsidRPr="002F4943" w:rsidTr="00164881">
        <w:trPr>
          <w:trHeight w:val="507"/>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2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INTRODUCTION </w:t>
            </w:r>
          </w:p>
        </w:tc>
      </w:tr>
    </w:tbl>
    <w:p w:rsidR="002E73B7" w:rsidRPr="002F4943" w:rsidRDefault="002E73B7" w:rsidP="002E73B7">
      <w:pPr>
        <w:ind w:left="1412" w:right="4"/>
        <w:jc w:val="both"/>
        <w:rPr>
          <w:sz w:val="20"/>
          <w:szCs w:val="20"/>
        </w:rPr>
      </w:pPr>
      <w:r w:rsidRPr="002F4943">
        <w:rPr>
          <w:sz w:val="20"/>
          <w:szCs w:val="20"/>
        </w:rPr>
        <w:t>In terms of Construction Regulation 5(1</w:t>
      </w:r>
      <w:proofErr w:type="gramStart"/>
      <w:r w:rsidRPr="002F4943">
        <w:rPr>
          <w:sz w:val="20"/>
          <w:szCs w:val="20"/>
        </w:rPr>
        <w:t>)(</w:t>
      </w:r>
      <w:proofErr w:type="gramEnd"/>
      <w:r w:rsidRPr="002F4943">
        <w:rPr>
          <w:sz w:val="20"/>
          <w:szCs w:val="20"/>
        </w:rPr>
        <w:t xml:space="preserve">b) of the OHS Act, the Client is required to compile an Occupational Health and Safety Specification for any intended project and provide such specification to prospective tenderers. </w:t>
      </w:r>
    </w:p>
    <w:p w:rsidR="002E73B7" w:rsidRPr="002F4943" w:rsidRDefault="002E73B7" w:rsidP="002E73B7">
      <w:pPr>
        <w:ind w:left="1412" w:right="4"/>
        <w:jc w:val="both"/>
        <w:rPr>
          <w:sz w:val="20"/>
          <w:szCs w:val="20"/>
        </w:rPr>
      </w:pPr>
      <w:r w:rsidRPr="002F4943">
        <w:rPr>
          <w:sz w:val="20"/>
          <w:szCs w:val="20"/>
        </w:rPr>
        <w:t xml:space="preserve">This specification has as objective to ensure that the Principle Contractor entering into a contract with the NLM achieves and maintains an acceptable level of Occupational Health and Safety performance and compliance.  This document forms an integral part of the contract between the Client and the Principal Contractor and the Principal- and other contractors should make it part of any contract/s that they may have with other contractors and/or suppliers as far as this project is concerned. </w:t>
      </w:r>
    </w:p>
    <w:p w:rsidR="002E73B7" w:rsidRPr="002F4943" w:rsidRDefault="002E73B7" w:rsidP="00136A2E">
      <w:pPr>
        <w:spacing w:after="23" w:line="259" w:lineRule="auto"/>
        <w:ind w:left="1418"/>
        <w:jc w:val="both"/>
        <w:rPr>
          <w:sz w:val="20"/>
          <w:szCs w:val="20"/>
        </w:rPr>
      </w:pPr>
      <w:r w:rsidRPr="002F4943">
        <w:rPr>
          <w:sz w:val="20"/>
          <w:szCs w:val="20"/>
        </w:rPr>
        <w:t xml:space="preserve">Compliance with this document does not absolve the Principal Contractor from complying with any other minimum legal requirements and the Principal Contractor remains responsible for the Health and Safety of his employees, those of his </w:t>
      </w:r>
      <w:r w:rsidR="00136A2E" w:rsidRPr="002F4943">
        <w:rPr>
          <w:sz w:val="20"/>
          <w:szCs w:val="20"/>
        </w:rPr>
        <w:t>mandatories</w:t>
      </w:r>
      <w:r w:rsidRPr="002F4943">
        <w:rPr>
          <w:sz w:val="20"/>
          <w:szCs w:val="20"/>
        </w:rPr>
        <w:t xml:space="preserve"> as well as any persons on adjacent properties as far as it relates to the construction activities.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136A2E">
      <w:pPr>
        <w:spacing w:line="259" w:lineRule="auto"/>
        <w:ind w:left="698" w:firstLine="720"/>
        <w:jc w:val="both"/>
        <w:rPr>
          <w:sz w:val="20"/>
          <w:szCs w:val="20"/>
        </w:rPr>
      </w:pPr>
      <w:r w:rsidRPr="002F4943">
        <w:rPr>
          <w:b/>
          <w:sz w:val="20"/>
          <w:szCs w:val="20"/>
        </w:rPr>
        <w:t xml:space="preserve">Standing time claims related to any health &amp; safety matter will not be entertained. </w:t>
      </w:r>
    </w:p>
    <w:tbl>
      <w:tblPr>
        <w:tblStyle w:val="TableGrid0"/>
        <w:tblW w:w="9971" w:type="dxa"/>
        <w:tblInd w:w="567" w:type="dxa"/>
        <w:tblLook w:val="04A0" w:firstRow="1" w:lastRow="0" w:firstColumn="1" w:lastColumn="0" w:noHBand="0" w:noVBand="1"/>
      </w:tblPr>
      <w:tblGrid>
        <w:gridCol w:w="850"/>
        <w:gridCol w:w="566"/>
        <w:gridCol w:w="8555"/>
      </w:tblGrid>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4134"/>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3 </w:t>
            </w:r>
          </w:p>
          <w:p w:rsidR="002E73B7" w:rsidRPr="002F4943" w:rsidRDefault="002E73B7" w:rsidP="00164881">
            <w:pPr>
              <w:spacing w:after="3331"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after="302" w:line="259" w:lineRule="auto"/>
              <w:jc w:val="both"/>
              <w:rPr>
                <w:sz w:val="20"/>
                <w:szCs w:val="20"/>
              </w:rPr>
            </w:pPr>
            <w:r w:rsidRPr="002F4943">
              <w:rPr>
                <w:b/>
                <w:sz w:val="20"/>
                <w:szCs w:val="20"/>
              </w:rPr>
              <w:t xml:space="preserve">SCOPE </w:t>
            </w:r>
          </w:p>
          <w:p w:rsidR="002E73B7" w:rsidRPr="002F4943" w:rsidRDefault="002E73B7" w:rsidP="00164881">
            <w:pPr>
              <w:spacing w:line="288" w:lineRule="auto"/>
              <w:jc w:val="both"/>
              <w:rPr>
                <w:sz w:val="20"/>
                <w:szCs w:val="20"/>
              </w:rPr>
            </w:pPr>
            <w:r w:rsidRPr="002F4943">
              <w:rPr>
                <w:sz w:val="20"/>
                <w:szCs w:val="20"/>
              </w:rPr>
              <w:t xml:space="preserve">To develop a project specific Occupational Health and Safety specification that addresses the reasonable and foreseeable risks, exposures and aspects of Occupational Health and Safety as affected by the abovementioned contract work.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6" w:lineRule="auto"/>
              <w:ind w:right="56"/>
              <w:jc w:val="both"/>
              <w:rPr>
                <w:sz w:val="20"/>
                <w:szCs w:val="20"/>
              </w:rPr>
            </w:pPr>
            <w:r w:rsidRPr="002F4943">
              <w:rPr>
                <w:sz w:val="20"/>
                <w:szCs w:val="20"/>
              </w:rPr>
              <w:t xml:space="preserve">The specification will provide the requirements that the Principal Contractor and other contractors will have to comply with in order to reduce the risks associated with the abovementioned contract work and that may lead to incidents causing injury and/or ill health, to a level as low as reasonably practicable and possible.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line="286" w:lineRule="auto"/>
              <w:ind w:right="199"/>
              <w:jc w:val="both"/>
              <w:rPr>
                <w:sz w:val="20"/>
                <w:szCs w:val="20"/>
              </w:rPr>
            </w:pPr>
            <w:r w:rsidRPr="002F4943">
              <w:rPr>
                <w:sz w:val="20"/>
                <w:szCs w:val="20"/>
              </w:rPr>
              <w:t xml:space="preserve">A contractor appointed as the Principal Contractor response to the Client’s formal tender for the construction project, has to prepare an Occupational Health and Safety Plan based on his specification. The Client will evaluate this plan to ensure compliance with Construction  </w:t>
            </w:r>
          </w:p>
          <w:p w:rsidR="002E73B7" w:rsidRDefault="002E73B7" w:rsidP="00164881">
            <w:pPr>
              <w:spacing w:line="259" w:lineRule="auto"/>
              <w:jc w:val="both"/>
              <w:rPr>
                <w:sz w:val="20"/>
                <w:szCs w:val="20"/>
              </w:rPr>
            </w:pPr>
            <w:r w:rsidRPr="002F4943">
              <w:rPr>
                <w:sz w:val="20"/>
                <w:szCs w:val="20"/>
              </w:rPr>
              <w:t>Regulation 5(1</w:t>
            </w:r>
            <w:proofErr w:type="gramStart"/>
            <w:r w:rsidRPr="002F4943">
              <w:rPr>
                <w:sz w:val="20"/>
                <w:szCs w:val="20"/>
              </w:rPr>
              <w:t>)(</w:t>
            </w:r>
            <w:proofErr w:type="gramEnd"/>
            <w:r w:rsidRPr="002F4943">
              <w:rPr>
                <w:sz w:val="20"/>
                <w:szCs w:val="20"/>
              </w:rPr>
              <w:t xml:space="preserve">h) that stipulates that the Client may only appoint a contractor who has the necessary competencies and resources to carry out this work safely. </w:t>
            </w:r>
          </w:p>
          <w:p w:rsidR="00A117F4" w:rsidRPr="002F4943" w:rsidRDefault="00A117F4" w:rsidP="00164881">
            <w:pPr>
              <w:spacing w:line="259" w:lineRule="auto"/>
              <w:jc w:val="both"/>
              <w:rPr>
                <w:sz w:val="20"/>
                <w:szCs w:val="20"/>
              </w:rPr>
            </w:pPr>
          </w:p>
        </w:tc>
      </w:tr>
      <w:tr w:rsidR="002E73B7" w:rsidRPr="002F4943" w:rsidTr="00164881">
        <w:trPr>
          <w:trHeight w:val="550"/>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GENERAL OCCUPATIONAL HEALTH AND SAFETY PROVISIONS </w:t>
            </w:r>
          </w:p>
        </w:tc>
      </w:tr>
      <w:tr w:rsidR="002E73B7" w:rsidRPr="002F4943" w:rsidTr="00164881">
        <w:trPr>
          <w:trHeight w:val="552"/>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sz w:val="20"/>
                <w:szCs w:val="20"/>
              </w:rPr>
              <w:t>Hazard Identification and Risk Assessment</w:t>
            </w:r>
            <w:r w:rsidRPr="002F4943">
              <w:rPr>
                <w:b/>
                <w:sz w:val="20"/>
                <w:szCs w:val="20"/>
              </w:rPr>
              <w:t xml:space="preserve"> </w:t>
            </w:r>
          </w:p>
        </w:tc>
      </w:tr>
      <w:tr w:rsidR="002E73B7" w:rsidRPr="002F4943" w:rsidTr="00164881">
        <w:trPr>
          <w:trHeight w:val="1917"/>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sz w:val="20"/>
                <w:szCs w:val="20"/>
              </w:rPr>
              <w:t xml:space="preserve">SI 4.1.1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line="259" w:lineRule="auto"/>
              <w:ind w:left="329"/>
              <w:jc w:val="both"/>
              <w:rPr>
                <w:sz w:val="20"/>
                <w:szCs w:val="20"/>
              </w:rPr>
            </w:pPr>
            <w:r w:rsidRPr="002F4943">
              <w:rPr>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Risk assessments</w:t>
            </w:r>
            <w:r w:rsidRPr="002F4943">
              <w:rPr>
                <w:sz w:val="20"/>
                <w:szCs w:val="20"/>
              </w:rPr>
              <w:t xml:space="preserve"> </w:t>
            </w:r>
          </w:p>
          <w:p w:rsidR="002E73B7" w:rsidRPr="002F4943" w:rsidRDefault="002E73B7" w:rsidP="00164881">
            <w:pPr>
              <w:spacing w:line="286" w:lineRule="auto"/>
              <w:ind w:right="45"/>
              <w:jc w:val="both"/>
              <w:rPr>
                <w:sz w:val="20"/>
                <w:szCs w:val="20"/>
              </w:rPr>
            </w:pPr>
            <w:r w:rsidRPr="002F4943">
              <w:rPr>
                <w:sz w:val="20"/>
                <w:szCs w:val="20"/>
              </w:rPr>
              <w:t xml:space="preserve">This specification contains a list of risk assessment headings that have been identified by the Client as possibly applicable to the abovementioned contract work. It is, by no means, exhaustive and is only offered as assistance to the contractors intending to tender for the applicable works. </w:t>
            </w:r>
          </w:p>
          <w:p w:rsidR="002E73B7" w:rsidRPr="002F4943" w:rsidRDefault="002E73B7" w:rsidP="00164881">
            <w:pPr>
              <w:spacing w:line="259" w:lineRule="auto"/>
              <w:jc w:val="both"/>
              <w:rPr>
                <w:sz w:val="20"/>
                <w:szCs w:val="20"/>
              </w:rPr>
            </w:pPr>
            <w:r w:rsidRPr="002F4943">
              <w:rPr>
                <w:sz w:val="20"/>
                <w:szCs w:val="20"/>
              </w:rPr>
              <w:t xml:space="preserve">List of Risk Assessments to be used on site: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Excavation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Electrical works </w:t>
            </w:r>
          </w:p>
        </w:tc>
      </w:tr>
      <w:tr w:rsidR="002E73B7" w:rsidRPr="002F4943" w:rsidTr="00164881">
        <w:trPr>
          <w:trHeight w:val="28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ind w:left="53"/>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ind w:left="24"/>
              <w:jc w:val="both"/>
              <w:rPr>
                <w:sz w:val="20"/>
                <w:szCs w:val="20"/>
              </w:rPr>
            </w:pPr>
            <w:r w:rsidRPr="002F4943">
              <w:rPr>
                <w:sz w:val="20"/>
                <w:szCs w:val="20"/>
              </w:rPr>
              <w:t xml:space="preserve">Drivers – of vehicles </w:t>
            </w:r>
          </w:p>
        </w:tc>
      </w:tr>
      <w:tr w:rsidR="002E73B7" w:rsidRPr="002F4943" w:rsidTr="00164881">
        <w:trPr>
          <w:trHeight w:val="28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Fire prevention and protection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Hand Excavation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Hand tools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Loading supervisor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Loading/unloading – of trucks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Material delivery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Material handling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Portable ladders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Scaffolding </w:t>
            </w:r>
          </w:p>
        </w:tc>
      </w:tr>
      <w:tr w:rsidR="002E73B7" w:rsidRPr="002F4943" w:rsidTr="00164881">
        <w:trPr>
          <w:trHeight w:val="291"/>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Site establishment </w:t>
            </w:r>
          </w:p>
        </w:tc>
      </w:tr>
      <w:tr w:rsidR="002E73B7" w:rsidRPr="002F4943" w:rsidTr="00164881">
        <w:trPr>
          <w:trHeight w:val="574"/>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Working close to existing services </w:t>
            </w:r>
          </w:p>
        </w:tc>
      </w:tr>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sz w:val="20"/>
                <w:szCs w:val="20"/>
              </w:rPr>
              <w:t xml:space="preserve">SI 4.1.2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Development of Risk Assessments </w:t>
            </w:r>
          </w:p>
        </w:tc>
      </w:tr>
    </w:tbl>
    <w:p w:rsidR="002E73B7" w:rsidRPr="002F4943" w:rsidRDefault="002E73B7" w:rsidP="002E73B7">
      <w:pPr>
        <w:ind w:left="1412" w:right="4"/>
        <w:jc w:val="both"/>
        <w:rPr>
          <w:sz w:val="20"/>
          <w:szCs w:val="20"/>
        </w:rPr>
      </w:pPr>
      <w:r w:rsidRPr="002F4943">
        <w:rPr>
          <w:sz w:val="20"/>
          <w:szCs w:val="20"/>
        </w:rPr>
        <w:t xml:space="preserve">Every Principal Contractor performing construction work shall, before the commencement of any construction work or work associated with the aforesaid construction work and during such work, ensure that risk assessments are undertaken by a competent person, appointed full time on site in writing, including proof of training, and the risk assessments shall form part of the Occupational Health and Safety plan and be implemented and maintained. </w:t>
      </w:r>
    </w:p>
    <w:p w:rsidR="002E73B7" w:rsidRPr="002F4943" w:rsidRDefault="002E73B7" w:rsidP="002E73B7">
      <w:pPr>
        <w:ind w:left="1412" w:right="4"/>
        <w:jc w:val="both"/>
        <w:rPr>
          <w:sz w:val="20"/>
          <w:szCs w:val="20"/>
        </w:rPr>
      </w:pPr>
      <w:r w:rsidRPr="002F4943">
        <w:rPr>
          <w:sz w:val="20"/>
          <w:szCs w:val="20"/>
        </w:rPr>
        <w:t xml:space="preserve">The risk assessments shall include, at least: </w:t>
      </w:r>
    </w:p>
    <w:p w:rsidR="002E73B7" w:rsidRPr="002F4943" w:rsidRDefault="002E73B7" w:rsidP="002E73B7">
      <w:pPr>
        <w:spacing w:after="73"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14"/>
        </w:numPr>
        <w:autoSpaceDE/>
        <w:autoSpaceDN/>
        <w:spacing w:after="33" w:line="270" w:lineRule="auto"/>
        <w:ind w:right="4" w:hanging="567"/>
        <w:jc w:val="both"/>
        <w:rPr>
          <w:sz w:val="20"/>
          <w:szCs w:val="20"/>
        </w:rPr>
      </w:pPr>
      <w:r w:rsidRPr="002F4943">
        <w:rPr>
          <w:sz w:val="20"/>
          <w:szCs w:val="20"/>
        </w:rPr>
        <w:t xml:space="preserve">The identification of the current as well as emerging risks and hazards to which persons may be exposed to </w:t>
      </w:r>
    </w:p>
    <w:p w:rsidR="002E73B7" w:rsidRPr="002F4943" w:rsidRDefault="002E73B7">
      <w:pPr>
        <w:widowControl/>
        <w:numPr>
          <w:ilvl w:val="0"/>
          <w:numId w:val="114"/>
        </w:numPr>
        <w:autoSpaceDE/>
        <w:autoSpaceDN/>
        <w:spacing w:after="33" w:line="270" w:lineRule="auto"/>
        <w:ind w:right="4" w:hanging="567"/>
        <w:jc w:val="both"/>
        <w:rPr>
          <w:sz w:val="20"/>
          <w:szCs w:val="20"/>
        </w:rPr>
      </w:pPr>
      <w:r w:rsidRPr="002F4943">
        <w:rPr>
          <w:sz w:val="20"/>
          <w:szCs w:val="20"/>
        </w:rPr>
        <w:t xml:space="preserve">The analysis and evaluation of the risks and hazards identified </w:t>
      </w:r>
    </w:p>
    <w:p w:rsidR="002E73B7" w:rsidRPr="002F4943" w:rsidRDefault="002E73B7">
      <w:pPr>
        <w:widowControl/>
        <w:numPr>
          <w:ilvl w:val="0"/>
          <w:numId w:val="114"/>
        </w:numPr>
        <w:autoSpaceDE/>
        <w:autoSpaceDN/>
        <w:spacing w:after="60" w:line="270" w:lineRule="auto"/>
        <w:ind w:right="4" w:hanging="567"/>
        <w:jc w:val="both"/>
        <w:rPr>
          <w:sz w:val="20"/>
          <w:szCs w:val="20"/>
        </w:rPr>
      </w:pPr>
      <w:r w:rsidRPr="002F4943">
        <w:rPr>
          <w:sz w:val="20"/>
          <w:szCs w:val="20"/>
        </w:rPr>
        <w:t>A documented plan of safe working procedures (</w:t>
      </w:r>
      <w:r w:rsidRPr="002F4943">
        <w:rPr>
          <w:i/>
          <w:sz w:val="20"/>
          <w:szCs w:val="20"/>
        </w:rPr>
        <w:t>SWP</w:t>
      </w:r>
      <w:r w:rsidRPr="002F4943">
        <w:rPr>
          <w:sz w:val="20"/>
          <w:szCs w:val="20"/>
        </w:rPr>
        <w:t xml:space="preserve">) and any method statements to mitigate, reduce or control the risks and hazards that have been identified </w:t>
      </w:r>
    </w:p>
    <w:p w:rsidR="002E73B7" w:rsidRPr="002F4943" w:rsidRDefault="002E73B7">
      <w:pPr>
        <w:widowControl/>
        <w:numPr>
          <w:ilvl w:val="0"/>
          <w:numId w:val="114"/>
        </w:numPr>
        <w:autoSpaceDE/>
        <w:autoSpaceDN/>
        <w:spacing w:after="33" w:line="270" w:lineRule="auto"/>
        <w:ind w:right="4" w:hanging="567"/>
        <w:jc w:val="both"/>
        <w:rPr>
          <w:sz w:val="20"/>
          <w:szCs w:val="20"/>
        </w:rPr>
      </w:pPr>
      <w:r w:rsidRPr="002F4943">
        <w:rPr>
          <w:sz w:val="20"/>
          <w:szCs w:val="20"/>
        </w:rPr>
        <w:t xml:space="preserve">A plan to monitor the application of the SWP’s; and </w:t>
      </w:r>
    </w:p>
    <w:p w:rsidR="002E73B7" w:rsidRPr="002F4943" w:rsidRDefault="002E73B7">
      <w:pPr>
        <w:widowControl/>
        <w:numPr>
          <w:ilvl w:val="0"/>
          <w:numId w:val="114"/>
        </w:numPr>
        <w:autoSpaceDE/>
        <w:autoSpaceDN/>
        <w:spacing w:after="33" w:line="270" w:lineRule="auto"/>
        <w:ind w:right="4" w:hanging="567"/>
        <w:jc w:val="both"/>
        <w:rPr>
          <w:sz w:val="20"/>
          <w:szCs w:val="20"/>
        </w:rPr>
      </w:pPr>
      <w:r w:rsidRPr="002F4943">
        <w:rPr>
          <w:sz w:val="20"/>
          <w:szCs w:val="20"/>
        </w:rPr>
        <w:t xml:space="preserve">A plan to review the risk assessments as the work progresses and changes are introduced. </w:t>
      </w:r>
    </w:p>
    <w:p w:rsidR="002E73B7" w:rsidRPr="002F4943" w:rsidRDefault="002E73B7">
      <w:pPr>
        <w:widowControl/>
        <w:numPr>
          <w:ilvl w:val="0"/>
          <w:numId w:val="114"/>
        </w:numPr>
        <w:autoSpaceDE/>
        <w:autoSpaceDN/>
        <w:spacing w:line="270" w:lineRule="auto"/>
        <w:ind w:right="4" w:hanging="567"/>
        <w:jc w:val="both"/>
        <w:rPr>
          <w:sz w:val="20"/>
          <w:szCs w:val="20"/>
        </w:rPr>
      </w:pPr>
      <w:r w:rsidRPr="002F4943">
        <w:rPr>
          <w:sz w:val="20"/>
          <w:szCs w:val="20"/>
        </w:rPr>
        <w:t>A Plan Task Observation (</w:t>
      </w:r>
      <w:r w:rsidRPr="002F4943">
        <w:rPr>
          <w:i/>
          <w:sz w:val="20"/>
          <w:szCs w:val="20"/>
        </w:rPr>
        <w:t>PTO</w:t>
      </w:r>
      <w:r w:rsidRPr="002F4943">
        <w:rPr>
          <w:sz w:val="20"/>
          <w:szCs w:val="20"/>
        </w:rPr>
        <w:t xml:space="preserve">) must be done on a weekly basis on all risk assessments and the record of it must be in the safety file.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3264"/>
        </w:trPr>
        <w:tc>
          <w:tcPr>
            <w:tcW w:w="850" w:type="dxa"/>
            <w:tcBorders>
              <w:top w:val="nil"/>
              <w:left w:val="nil"/>
              <w:bottom w:val="nil"/>
              <w:right w:val="nil"/>
            </w:tcBorders>
          </w:tcPr>
          <w:p w:rsidR="002E73B7" w:rsidRPr="002F4943" w:rsidRDefault="002E73B7" w:rsidP="00164881">
            <w:pPr>
              <w:spacing w:after="2779"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vAlign w:val="center"/>
          </w:tcPr>
          <w:p w:rsidR="002E73B7" w:rsidRPr="002F4943" w:rsidRDefault="002E73B7" w:rsidP="00164881">
            <w:pPr>
              <w:spacing w:line="289" w:lineRule="auto"/>
              <w:jc w:val="both"/>
              <w:rPr>
                <w:sz w:val="20"/>
                <w:szCs w:val="20"/>
              </w:rPr>
            </w:pPr>
            <w:r w:rsidRPr="002F4943">
              <w:rPr>
                <w:sz w:val="20"/>
                <w:szCs w:val="20"/>
              </w:rPr>
              <w:t xml:space="preserve">Based on the risk assessments, the Principal Contractor must develop a set of site-specific Occupational Health and Safety rules that will be applied to regulate the Occupational Health and Safety aspects of the construction.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line="283" w:lineRule="auto"/>
              <w:jc w:val="both"/>
              <w:rPr>
                <w:sz w:val="20"/>
                <w:szCs w:val="20"/>
              </w:rPr>
            </w:pPr>
            <w:r w:rsidRPr="002F4943">
              <w:rPr>
                <w:sz w:val="20"/>
                <w:szCs w:val="20"/>
              </w:rPr>
              <w:t xml:space="preserve">The risk assessments, together with the site-specific Occupational Health and Safety rules, must be submitted to the client before mobilization on site commences.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5" w:line="284" w:lineRule="auto"/>
              <w:ind w:right="46"/>
              <w:jc w:val="both"/>
              <w:rPr>
                <w:sz w:val="20"/>
                <w:szCs w:val="20"/>
              </w:rPr>
            </w:pPr>
            <w:r w:rsidRPr="002F4943">
              <w:rPr>
                <w:sz w:val="20"/>
                <w:szCs w:val="20"/>
              </w:rPr>
              <w:t xml:space="preserve">Despite the risk assessments listed, the Principal Contractor is required to conduct a baseline risk assessment and the aforesaid risk assessments must be incorporated into the baseline risk assessment. The baseline risk assessment must further include the SWP’s and the applicable method statements based on the risk assessments. </w:t>
            </w:r>
          </w:p>
          <w:p w:rsidR="002E73B7" w:rsidRDefault="002E73B7" w:rsidP="00164881">
            <w:pPr>
              <w:spacing w:line="259" w:lineRule="auto"/>
              <w:jc w:val="both"/>
              <w:rPr>
                <w:sz w:val="20"/>
                <w:szCs w:val="20"/>
              </w:rPr>
            </w:pPr>
            <w:r w:rsidRPr="002F4943">
              <w:rPr>
                <w:sz w:val="20"/>
                <w:szCs w:val="20"/>
              </w:rPr>
              <w:t xml:space="preserve">Hazard identification and risk assessments must be undertaken whilst SWP’s must be developed for all out-of-scope work. </w:t>
            </w:r>
          </w:p>
          <w:p w:rsidR="00A117F4" w:rsidRPr="002F4943" w:rsidRDefault="00A117F4" w:rsidP="00164881">
            <w:pPr>
              <w:spacing w:line="259" w:lineRule="auto"/>
              <w:jc w:val="both"/>
              <w:rPr>
                <w:sz w:val="20"/>
                <w:szCs w:val="20"/>
              </w:rPr>
            </w:pPr>
          </w:p>
        </w:tc>
      </w:tr>
      <w:tr w:rsidR="002E73B7" w:rsidRPr="002F4943" w:rsidTr="00164881">
        <w:trPr>
          <w:trHeight w:val="2480"/>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4.1.3 </w:t>
            </w:r>
          </w:p>
          <w:p w:rsidR="002E73B7" w:rsidRPr="002F4943" w:rsidRDefault="002E73B7" w:rsidP="00164881">
            <w:pPr>
              <w:spacing w:after="1680"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Review of Risk Assessments</w:t>
            </w:r>
            <w:r w:rsidRPr="002F4943">
              <w:rPr>
                <w:sz w:val="20"/>
                <w:szCs w:val="20"/>
              </w:rPr>
              <w:t xml:space="preserve"> </w:t>
            </w:r>
          </w:p>
          <w:p w:rsidR="002E73B7" w:rsidRPr="002F4943" w:rsidRDefault="002E73B7" w:rsidP="00164881">
            <w:pPr>
              <w:spacing w:line="286" w:lineRule="auto"/>
              <w:jc w:val="both"/>
              <w:rPr>
                <w:sz w:val="20"/>
                <w:szCs w:val="20"/>
              </w:rPr>
            </w:pPr>
            <w:r w:rsidRPr="002F4943">
              <w:rPr>
                <w:sz w:val="20"/>
                <w:szCs w:val="20"/>
              </w:rPr>
              <w:t xml:space="preserve">The Principal Contractor is to review the hazards identified, the risk assessments and the SWP’s at each production planning and progress report meeting as the contract work develops and progresses and each time changes are made to the designs, plans and construction methods and/or processes. </w:t>
            </w:r>
          </w:p>
          <w:p w:rsidR="002E73B7" w:rsidRPr="002F4943" w:rsidRDefault="002E73B7" w:rsidP="00164881">
            <w:pPr>
              <w:spacing w:after="28" w:line="259" w:lineRule="auto"/>
              <w:jc w:val="both"/>
              <w:rPr>
                <w:sz w:val="20"/>
                <w:szCs w:val="20"/>
              </w:rPr>
            </w:pPr>
            <w:r w:rsidRPr="002F4943">
              <w:rPr>
                <w:sz w:val="20"/>
                <w:szCs w:val="20"/>
              </w:rPr>
              <w:t xml:space="preserve"> </w:t>
            </w:r>
          </w:p>
          <w:p w:rsidR="00A117F4" w:rsidRDefault="002E73B7" w:rsidP="00164881">
            <w:pPr>
              <w:spacing w:line="259" w:lineRule="auto"/>
              <w:jc w:val="both"/>
              <w:rPr>
                <w:sz w:val="20"/>
                <w:szCs w:val="20"/>
              </w:rPr>
            </w:pPr>
            <w:r w:rsidRPr="002F4943">
              <w:rPr>
                <w:sz w:val="20"/>
                <w:szCs w:val="20"/>
              </w:rPr>
              <w:t xml:space="preserve">The Principal Contractor must provide the Client, other contractors and all other concerned or affected parties with copies of any changes, alterations or amendments as soon as possible but within 14 days of such changes. </w:t>
            </w:r>
          </w:p>
          <w:p w:rsidR="00A117F4" w:rsidRPr="002F4943" w:rsidRDefault="00A117F4" w:rsidP="00164881">
            <w:pPr>
              <w:spacing w:line="259" w:lineRule="auto"/>
              <w:jc w:val="both"/>
              <w:rPr>
                <w:sz w:val="20"/>
                <w:szCs w:val="20"/>
              </w:rPr>
            </w:pPr>
          </w:p>
        </w:tc>
      </w:tr>
      <w:tr w:rsidR="002E73B7" w:rsidRPr="002F4943" w:rsidTr="00164881">
        <w:trPr>
          <w:trHeight w:val="3896"/>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4.2 </w:t>
            </w:r>
          </w:p>
          <w:p w:rsidR="002E73B7" w:rsidRPr="002F4943" w:rsidRDefault="002E73B7" w:rsidP="00164881">
            <w:pPr>
              <w:spacing w:after="302" w:line="259" w:lineRule="auto"/>
              <w:jc w:val="both"/>
              <w:rPr>
                <w:sz w:val="20"/>
                <w:szCs w:val="20"/>
              </w:rPr>
            </w:pPr>
            <w:r w:rsidRPr="002F4943">
              <w:rPr>
                <w:b/>
                <w:sz w:val="20"/>
                <w:szCs w:val="20"/>
              </w:rPr>
              <w:t xml:space="preserve"> </w:t>
            </w:r>
          </w:p>
          <w:p w:rsidR="002E73B7" w:rsidRPr="002F4943" w:rsidRDefault="002E73B7" w:rsidP="00164881">
            <w:pPr>
              <w:spacing w:after="2544"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LEGAL REQUIREMENTS </w:t>
            </w:r>
          </w:p>
          <w:p w:rsidR="002E73B7" w:rsidRPr="002F4943" w:rsidRDefault="002E73B7" w:rsidP="00164881">
            <w:pPr>
              <w:spacing w:after="347" w:line="259" w:lineRule="auto"/>
              <w:jc w:val="both"/>
              <w:rPr>
                <w:sz w:val="20"/>
                <w:szCs w:val="20"/>
              </w:rPr>
            </w:pPr>
            <w:r w:rsidRPr="002F4943">
              <w:rPr>
                <w:sz w:val="20"/>
                <w:szCs w:val="20"/>
              </w:rPr>
              <w:t xml:space="preserve">All Contractors entering into a contract with the Client shall, as a minimum, comply with the – </w:t>
            </w:r>
          </w:p>
          <w:p w:rsidR="002E73B7" w:rsidRPr="002F4943" w:rsidRDefault="002E73B7">
            <w:pPr>
              <w:numPr>
                <w:ilvl w:val="0"/>
                <w:numId w:val="131"/>
              </w:numPr>
              <w:spacing w:after="45" w:line="259" w:lineRule="auto"/>
              <w:ind w:right="43" w:hanging="567"/>
              <w:jc w:val="both"/>
              <w:rPr>
                <w:sz w:val="20"/>
                <w:szCs w:val="20"/>
              </w:rPr>
            </w:pPr>
            <w:r w:rsidRPr="002F4943">
              <w:rPr>
                <w:sz w:val="20"/>
                <w:szCs w:val="20"/>
              </w:rPr>
              <w:t xml:space="preserve">OHS Act and a current, up-to-date copy of the OHS Act and its Regulations must be available on site at all times </w:t>
            </w:r>
          </w:p>
          <w:p w:rsidR="002E73B7" w:rsidRPr="002F4943" w:rsidRDefault="002E73B7">
            <w:pPr>
              <w:numPr>
                <w:ilvl w:val="0"/>
                <w:numId w:val="131"/>
              </w:numPr>
              <w:spacing w:after="48" w:line="286" w:lineRule="auto"/>
              <w:ind w:right="43" w:hanging="567"/>
              <w:jc w:val="both"/>
              <w:rPr>
                <w:sz w:val="20"/>
                <w:szCs w:val="20"/>
              </w:rPr>
            </w:pPr>
            <w:r w:rsidRPr="002F4943">
              <w:rPr>
                <w:sz w:val="20"/>
                <w:szCs w:val="20"/>
              </w:rPr>
              <w:t>Compensation for Occupational Injuries and Diseases Act, No 130 of 1993 (</w:t>
            </w:r>
            <w:r w:rsidRPr="002F4943">
              <w:rPr>
                <w:i/>
                <w:sz w:val="20"/>
                <w:szCs w:val="20"/>
              </w:rPr>
              <w:t>COID Act</w:t>
            </w:r>
            <w:r w:rsidRPr="002F4943">
              <w:rPr>
                <w:sz w:val="20"/>
                <w:szCs w:val="20"/>
              </w:rPr>
              <w:t xml:space="preserve">).  The Principal Contractor will be required to submit a letter of registration and “good-standing” from the Compensation Commissioner or compensation insurer before being awarded the contract.  A current, up-to-date copy of the COID Act must be available on site at all times; and </w:t>
            </w:r>
          </w:p>
          <w:p w:rsidR="002E73B7" w:rsidRDefault="002E73B7">
            <w:pPr>
              <w:numPr>
                <w:ilvl w:val="0"/>
                <w:numId w:val="131"/>
              </w:numPr>
              <w:spacing w:line="259" w:lineRule="auto"/>
              <w:ind w:right="43" w:hanging="566"/>
              <w:jc w:val="both"/>
              <w:rPr>
                <w:sz w:val="20"/>
                <w:szCs w:val="20"/>
              </w:rPr>
            </w:pPr>
            <w:r w:rsidRPr="002F4943">
              <w:rPr>
                <w:sz w:val="20"/>
                <w:szCs w:val="20"/>
              </w:rPr>
              <w:t xml:space="preserve">Where work is being carried out on mine premises, as well as where any </w:t>
            </w:r>
            <w:proofErr w:type="spellStart"/>
            <w:r w:rsidRPr="002F4943">
              <w:rPr>
                <w:sz w:val="20"/>
                <w:szCs w:val="20"/>
              </w:rPr>
              <w:t>tunneling</w:t>
            </w:r>
            <w:proofErr w:type="spellEnd"/>
            <w:r w:rsidRPr="002F4943">
              <w:rPr>
                <w:sz w:val="20"/>
                <w:szCs w:val="20"/>
              </w:rPr>
              <w:t xml:space="preserve"> will be done, the contractor will comply with the Mine Health and Safety Act and Regulations (</w:t>
            </w:r>
            <w:r w:rsidRPr="002F4943">
              <w:rPr>
                <w:i/>
                <w:sz w:val="20"/>
                <w:szCs w:val="20"/>
              </w:rPr>
              <w:t>Act. 29 of 1996</w:t>
            </w:r>
            <w:r w:rsidRPr="002F4943">
              <w:rPr>
                <w:sz w:val="20"/>
                <w:szCs w:val="20"/>
              </w:rPr>
              <w:t>), the Minerals Act and Regulations (</w:t>
            </w:r>
            <w:r w:rsidRPr="002F4943">
              <w:rPr>
                <w:i/>
                <w:sz w:val="20"/>
                <w:szCs w:val="20"/>
              </w:rPr>
              <w:t>Act 50 of 1991</w:t>
            </w:r>
            <w:r w:rsidRPr="002F4943">
              <w:rPr>
                <w:sz w:val="20"/>
                <w:szCs w:val="20"/>
              </w:rPr>
              <w:t>) and any other Occupational Health and Safety requirements that the mine may specify.  Current, up-</w:t>
            </w:r>
            <w:proofErr w:type="spellStart"/>
            <w:r w:rsidRPr="002F4943">
              <w:rPr>
                <w:sz w:val="20"/>
                <w:szCs w:val="20"/>
              </w:rPr>
              <w:t>todate</w:t>
            </w:r>
            <w:proofErr w:type="spellEnd"/>
            <w:r w:rsidRPr="002F4943">
              <w:rPr>
                <w:sz w:val="20"/>
                <w:szCs w:val="20"/>
              </w:rPr>
              <w:t xml:space="preserve"> copies of the last two mentioned Acts must be available on site at all times. </w:t>
            </w:r>
          </w:p>
          <w:p w:rsidR="00A117F4" w:rsidRPr="002F4943" w:rsidRDefault="00A117F4" w:rsidP="00A117F4">
            <w:pPr>
              <w:spacing w:line="259" w:lineRule="auto"/>
              <w:ind w:left="566" w:right="43"/>
              <w:jc w:val="both"/>
              <w:rPr>
                <w:sz w:val="20"/>
                <w:szCs w:val="20"/>
              </w:rPr>
            </w:pPr>
          </w:p>
        </w:tc>
      </w:tr>
      <w:tr w:rsidR="002E73B7" w:rsidRPr="002F4943" w:rsidTr="00164881">
        <w:trPr>
          <w:trHeight w:val="573"/>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SI 4.3 </w:t>
            </w:r>
          </w:p>
        </w:tc>
        <w:tc>
          <w:tcPr>
            <w:tcW w:w="9121" w:type="dxa"/>
            <w:tcBorders>
              <w:top w:val="nil"/>
              <w:left w:val="nil"/>
              <w:bottom w:val="nil"/>
              <w:right w:val="nil"/>
            </w:tcBorders>
          </w:tcPr>
          <w:p w:rsidR="002E73B7" w:rsidRPr="002F4943" w:rsidRDefault="002E73B7" w:rsidP="00164881">
            <w:pPr>
              <w:spacing w:after="38" w:line="259" w:lineRule="auto"/>
              <w:ind w:left="14"/>
              <w:jc w:val="both"/>
              <w:rPr>
                <w:sz w:val="20"/>
                <w:szCs w:val="20"/>
              </w:rPr>
            </w:pPr>
            <w:r w:rsidRPr="002F4943">
              <w:rPr>
                <w:b/>
                <w:sz w:val="20"/>
                <w:szCs w:val="20"/>
              </w:rPr>
              <w:t xml:space="preserve">STRUCTURE AND RESPONSIBILITIES </w:t>
            </w:r>
          </w:p>
          <w:p w:rsidR="002E73B7" w:rsidRPr="002F4943" w:rsidRDefault="002E73B7" w:rsidP="00164881">
            <w:pPr>
              <w:spacing w:line="259" w:lineRule="auto"/>
              <w:ind w:left="14"/>
              <w:jc w:val="both"/>
              <w:rPr>
                <w:sz w:val="20"/>
                <w:szCs w:val="20"/>
              </w:rPr>
            </w:pPr>
            <w:r w:rsidRPr="002F4943">
              <w:rPr>
                <w:b/>
                <w:sz w:val="20"/>
                <w:szCs w:val="20"/>
              </w:rPr>
              <w:t xml:space="preserve"> </w:t>
            </w:r>
          </w:p>
        </w:tc>
      </w:tr>
      <w:tr w:rsidR="002E73B7" w:rsidRPr="002F4943" w:rsidTr="00164881">
        <w:trPr>
          <w:trHeight w:val="515"/>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4.3.1 </w:t>
            </w:r>
          </w:p>
          <w:p w:rsidR="002E73B7" w:rsidRPr="002F4943" w:rsidRDefault="002E73B7" w:rsidP="00164881">
            <w:pPr>
              <w:spacing w:line="259" w:lineRule="auto"/>
              <w:jc w:val="both"/>
              <w:rPr>
                <w:sz w:val="20"/>
                <w:szCs w:val="20"/>
              </w:rPr>
            </w:pPr>
            <w:r w:rsidRPr="002F4943">
              <w:rPr>
                <w:b/>
                <w:i/>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Overall Supervision and Responsibility for Occupational Health and Safety </w:t>
            </w:r>
          </w:p>
        </w:tc>
      </w:tr>
    </w:tbl>
    <w:p w:rsidR="002E73B7" w:rsidRPr="002F4943" w:rsidRDefault="002E73B7" w:rsidP="002E73B7">
      <w:pPr>
        <w:ind w:left="1412" w:right="4"/>
        <w:jc w:val="both"/>
        <w:rPr>
          <w:sz w:val="20"/>
          <w:szCs w:val="20"/>
        </w:rPr>
      </w:pPr>
      <w:r w:rsidRPr="002F4943">
        <w:rPr>
          <w:sz w:val="20"/>
          <w:szCs w:val="20"/>
        </w:rPr>
        <w:t xml:space="preserve">The Principal Contractor is responsible to implement and maintain the Occupational Health and Safety Plan approved by the Client. </w:t>
      </w:r>
    </w:p>
    <w:p w:rsidR="002E73B7" w:rsidRPr="002F4943" w:rsidRDefault="002E73B7" w:rsidP="002E73B7">
      <w:pPr>
        <w:spacing w:line="259" w:lineRule="auto"/>
        <w:ind w:left="1417"/>
        <w:jc w:val="both"/>
        <w:rPr>
          <w:sz w:val="20"/>
          <w:szCs w:val="20"/>
        </w:rPr>
      </w:pPr>
      <w:r w:rsidRPr="002F4943">
        <w:rPr>
          <w:sz w:val="20"/>
          <w:szCs w:val="20"/>
        </w:rPr>
        <w:t xml:space="preserve"> </w:t>
      </w:r>
    </w:p>
    <w:p w:rsidR="002E73B7" w:rsidRPr="002F4943" w:rsidRDefault="002E73B7" w:rsidP="002E73B7">
      <w:pPr>
        <w:spacing w:after="13"/>
        <w:ind w:left="1412" w:right="608"/>
        <w:jc w:val="both"/>
        <w:rPr>
          <w:sz w:val="20"/>
          <w:szCs w:val="20"/>
        </w:rPr>
      </w:pPr>
      <w:r w:rsidRPr="002F4943">
        <w:rPr>
          <w:sz w:val="20"/>
          <w:szCs w:val="20"/>
        </w:rPr>
        <w:t>The Chief Executive Officer (</w:t>
      </w:r>
      <w:r w:rsidRPr="002F4943">
        <w:rPr>
          <w:i/>
          <w:sz w:val="20"/>
          <w:szCs w:val="20"/>
        </w:rPr>
        <w:t>in terms of Section 16(1) of the OHS Act</w:t>
      </w:r>
      <w:r w:rsidRPr="002F4943">
        <w:rPr>
          <w:sz w:val="20"/>
          <w:szCs w:val="20"/>
        </w:rPr>
        <w:t>) of the Principal contractor is to ensure that the Employer (</w:t>
      </w:r>
      <w:r w:rsidRPr="002F4943">
        <w:rPr>
          <w:i/>
          <w:sz w:val="20"/>
          <w:szCs w:val="20"/>
        </w:rPr>
        <w:t>as defined in the OHS Act</w:t>
      </w:r>
      <w:r w:rsidRPr="002F4943">
        <w:rPr>
          <w:sz w:val="20"/>
          <w:szCs w:val="20"/>
        </w:rPr>
        <w:t>) complies with the OHS Act. “</w:t>
      </w:r>
      <w:r w:rsidRPr="002F4943">
        <w:rPr>
          <w:i/>
          <w:sz w:val="20"/>
          <w:szCs w:val="20"/>
        </w:rPr>
        <w:t>Legal Compliance Checklist</w:t>
      </w:r>
      <w:r w:rsidRPr="002F4943">
        <w:rPr>
          <w:sz w:val="20"/>
          <w:szCs w:val="20"/>
        </w:rPr>
        <w:t xml:space="preserve">” may be used for this purpose.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Contractor’s Chief Executive Officer may appoint any person reporting to him/her as Designated Person in terms of Section 16(2) of the OHS Act.  Such Designated Person is responsible to assist the Chief Executive Officer to ensure that the Employer complies with the requirements of the OHS Act.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construction supervisor(s) appointed are responsible for supervising the construction work and in specific to ensure that all work undertaken comply with the requirements of the OHS Act, its Regulations and the Client’s specifications. </w:t>
      </w:r>
    </w:p>
    <w:p w:rsidR="002E73B7" w:rsidRPr="002F4943" w:rsidRDefault="002E73B7" w:rsidP="002E73B7">
      <w:pPr>
        <w:spacing w:after="41" w:line="259" w:lineRule="auto"/>
        <w:ind w:left="1417"/>
        <w:jc w:val="both"/>
        <w:rPr>
          <w:sz w:val="20"/>
          <w:szCs w:val="20"/>
        </w:rPr>
      </w:pPr>
      <w:r w:rsidRPr="002F4943">
        <w:rPr>
          <w:sz w:val="20"/>
          <w:szCs w:val="20"/>
        </w:rPr>
        <w:t xml:space="preserve"> </w:t>
      </w:r>
    </w:p>
    <w:p w:rsidR="002E73B7" w:rsidRPr="002F4943" w:rsidRDefault="002E73B7" w:rsidP="002E73B7">
      <w:pPr>
        <w:pStyle w:val="Heading2"/>
        <w:tabs>
          <w:tab w:val="center" w:pos="853"/>
          <w:tab w:val="center" w:pos="3896"/>
        </w:tabs>
        <w:ind w:left="0"/>
        <w:jc w:val="both"/>
        <w:rPr>
          <w:sz w:val="20"/>
          <w:szCs w:val="20"/>
        </w:rPr>
      </w:pPr>
      <w:r w:rsidRPr="002F4943">
        <w:rPr>
          <w:rFonts w:eastAsia="Calibri"/>
          <w:b w:val="0"/>
          <w:sz w:val="20"/>
          <w:szCs w:val="20"/>
        </w:rPr>
        <w:tab/>
      </w:r>
      <w:r w:rsidRPr="002F4943">
        <w:rPr>
          <w:b w:val="0"/>
          <w:sz w:val="20"/>
          <w:szCs w:val="20"/>
        </w:rPr>
        <w:t xml:space="preserve">SI 4.3.2 </w:t>
      </w:r>
      <w:r w:rsidRPr="002F4943">
        <w:rPr>
          <w:b w:val="0"/>
          <w:sz w:val="20"/>
          <w:szCs w:val="20"/>
        </w:rPr>
        <w:tab/>
      </w:r>
      <w:r w:rsidRPr="002F4943">
        <w:rPr>
          <w:sz w:val="20"/>
          <w:szCs w:val="20"/>
        </w:rPr>
        <w:t xml:space="preserve">Operational responsibilities for Occupational Health and Safety </w:t>
      </w:r>
    </w:p>
    <w:p w:rsidR="002E73B7" w:rsidRPr="002F4943" w:rsidRDefault="002E73B7" w:rsidP="002E73B7">
      <w:pPr>
        <w:spacing w:after="23" w:line="259" w:lineRule="auto"/>
        <w:ind w:left="567"/>
        <w:jc w:val="both"/>
        <w:rPr>
          <w:sz w:val="20"/>
          <w:szCs w:val="20"/>
        </w:rPr>
      </w:pPr>
      <w:r w:rsidRPr="002F4943">
        <w:rPr>
          <w:b/>
          <w:sz w:val="20"/>
          <w:szCs w:val="20"/>
        </w:rPr>
        <w:t xml:space="preserve"> </w:t>
      </w:r>
    </w:p>
    <w:p w:rsidR="002E73B7" w:rsidRPr="002F4943" w:rsidRDefault="002E73B7" w:rsidP="002E73B7">
      <w:pPr>
        <w:spacing w:after="13"/>
        <w:ind w:left="1412" w:right="4"/>
        <w:jc w:val="both"/>
        <w:rPr>
          <w:sz w:val="20"/>
          <w:szCs w:val="20"/>
        </w:rPr>
      </w:pPr>
      <w:r w:rsidRPr="002F4943">
        <w:rPr>
          <w:sz w:val="20"/>
          <w:szCs w:val="20"/>
        </w:rPr>
        <w:t>The Principal Contractor shall appoint designated competent employees and/or other competent persons as outlined in the following list to assist with the operational responsibilities for Occupational Health and Safety (</w:t>
      </w:r>
      <w:r w:rsidRPr="002F4943">
        <w:rPr>
          <w:i/>
          <w:sz w:val="20"/>
          <w:szCs w:val="20"/>
        </w:rPr>
        <w:t>this list is only the minimum requirement and is therefore in no way exhaustive</w:t>
      </w:r>
      <w:r w:rsidRPr="002F4943">
        <w:rPr>
          <w:sz w:val="20"/>
          <w:szCs w:val="20"/>
        </w:rPr>
        <w:t xml:space="preserve">):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line="259" w:lineRule="auto"/>
        <w:ind w:left="567"/>
        <w:jc w:val="both"/>
        <w:rPr>
          <w:sz w:val="20"/>
          <w:szCs w:val="20"/>
        </w:rPr>
      </w:pPr>
      <w:r w:rsidRPr="002F4943">
        <w:rPr>
          <w:sz w:val="20"/>
          <w:szCs w:val="20"/>
        </w:rPr>
        <w:t xml:space="preserve"> </w:t>
      </w:r>
    </w:p>
    <w:tbl>
      <w:tblPr>
        <w:tblStyle w:val="TableGrid0"/>
        <w:tblW w:w="8609" w:type="dxa"/>
        <w:tblInd w:w="1392" w:type="dxa"/>
        <w:tblCellMar>
          <w:top w:w="40" w:type="dxa"/>
          <w:left w:w="107" w:type="dxa"/>
          <w:right w:w="71" w:type="dxa"/>
        </w:tblCellMar>
        <w:tblLook w:val="04A0" w:firstRow="1" w:lastRow="0" w:firstColumn="1" w:lastColumn="0" w:noHBand="0" w:noVBand="1"/>
      </w:tblPr>
      <w:tblGrid>
        <w:gridCol w:w="4820"/>
        <w:gridCol w:w="3789"/>
      </w:tblGrid>
      <w:tr w:rsidR="002E73B7" w:rsidRPr="002F4943" w:rsidTr="00164881">
        <w:trPr>
          <w:trHeight w:val="281"/>
        </w:trPr>
        <w:tc>
          <w:tcPr>
            <w:tcW w:w="4821" w:type="dxa"/>
            <w:tcBorders>
              <w:top w:val="single" w:sz="4" w:space="0" w:color="000000"/>
              <w:left w:val="single" w:sz="4" w:space="0" w:color="000000"/>
              <w:bottom w:val="single" w:sz="4" w:space="0" w:color="000000"/>
              <w:right w:val="single" w:sz="4" w:space="0" w:color="000000"/>
            </w:tcBorders>
            <w:shd w:val="clear" w:color="auto" w:fill="C0C0C0"/>
          </w:tcPr>
          <w:p w:rsidR="002E73B7" w:rsidRPr="002F4943" w:rsidRDefault="002E73B7" w:rsidP="00164881">
            <w:pPr>
              <w:spacing w:line="259" w:lineRule="auto"/>
              <w:jc w:val="both"/>
              <w:rPr>
                <w:sz w:val="20"/>
                <w:szCs w:val="20"/>
              </w:rPr>
            </w:pPr>
            <w:r w:rsidRPr="002F4943">
              <w:rPr>
                <w:b/>
                <w:sz w:val="20"/>
                <w:szCs w:val="20"/>
              </w:rPr>
              <w:t xml:space="preserve">Appointment description </w:t>
            </w:r>
          </w:p>
        </w:tc>
        <w:tc>
          <w:tcPr>
            <w:tcW w:w="3789" w:type="dxa"/>
            <w:tcBorders>
              <w:top w:val="single" w:sz="4" w:space="0" w:color="000000"/>
              <w:left w:val="single" w:sz="4" w:space="0" w:color="000000"/>
              <w:bottom w:val="single" w:sz="4" w:space="0" w:color="000000"/>
              <w:right w:val="single" w:sz="4" w:space="0" w:color="000000"/>
            </w:tcBorders>
            <w:shd w:val="clear" w:color="auto" w:fill="C0C0C0"/>
          </w:tcPr>
          <w:p w:rsidR="002E73B7" w:rsidRPr="002F4943" w:rsidRDefault="002E73B7" w:rsidP="00164881">
            <w:pPr>
              <w:spacing w:line="259" w:lineRule="auto"/>
              <w:jc w:val="both"/>
              <w:rPr>
                <w:sz w:val="20"/>
                <w:szCs w:val="20"/>
              </w:rPr>
            </w:pPr>
            <w:r w:rsidRPr="002F4943">
              <w:rPr>
                <w:b/>
                <w:sz w:val="20"/>
                <w:szCs w:val="20"/>
              </w:rPr>
              <w:t xml:space="preserve">Appointment required in terms of </w:t>
            </w:r>
          </w:p>
        </w:tc>
      </w:tr>
      <w:tr w:rsidR="002E73B7" w:rsidRPr="002F4943" w:rsidTr="00164881">
        <w:trPr>
          <w:trHeight w:val="289"/>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Accident/ Incident Investigator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Safety Regulation 9(2)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Assistant Construction Manager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8(2)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Assistant Construction Work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8(8)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Manager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8(1)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8(7) </w:t>
            </w:r>
          </w:p>
        </w:tc>
      </w:tr>
      <w:tr w:rsidR="002E73B7" w:rsidRPr="002F4943" w:rsidTr="00164881">
        <w:trPr>
          <w:trHeight w:val="562"/>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vehicle, mobile plant and machinery supervisor / operators </w:t>
            </w:r>
          </w:p>
        </w:tc>
        <w:tc>
          <w:tcPr>
            <w:tcW w:w="3789" w:type="dxa"/>
            <w:tcBorders>
              <w:top w:val="single" w:sz="4" w:space="0" w:color="000000"/>
              <w:left w:val="single" w:sz="4" w:space="0" w:color="000000"/>
              <w:bottom w:val="single" w:sz="4" w:space="0" w:color="000000"/>
              <w:right w:val="single" w:sz="4" w:space="0" w:color="000000"/>
            </w:tcBorders>
            <w:vAlign w:val="center"/>
          </w:tcPr>
          <w:p w:rsidR="002E73B7" w:rsidRPr="002F4943" w:rsidRDefault="002E73B7" w:rsidP="00164881">
            <w:pPr>
              <w:spacing w:line="259" w:lineRule="auto"/>
              <w:jc w:val="both"/>
              <w:rPr>
                <w:sz w:val="20"/>
                <w:szCs w:val="20"/>
              </w:rPr>
            </w:pPr>
            <w:r w:rsidRPr="002F4943">
              <w:rPr>
                <w:sz w:val="20"/>
                <w:szCs w:val="20"/>
              </w:rPr>
              <w:t xml:space="preserve">Construction Regulation 23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Demolition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14(1)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Drivers of construction vehicles and operators or plant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23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Emergency/ Fire Co-ordinator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29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Excavation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13(1)(a)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Explosive powered tool Controller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Construction Regulation 21(g)(</w:t>
            </w:r>
            <w:proofErr w:type="spellStart"/>
            <w:r w:rsidRPr="002F4943">
              <w:rPr>
                <w:sz w:val="20"/>
                <w:szCs w:val="20"/>
              </w:rPr>
              <w:t>i</w:t>
            </w:r>
            <w:proofErr w:type="spellEnd"/>
            <w:r w:rsidRPr="002F4943">
              <w:rPr>
                <w:sz w:val="20"/>
                <w:szCs w:val="20"/>
              </w:rPr>
              <w:t xml:space="preserve">)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Explosive powered tool Operator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21(1)(b)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Fall Protection Planner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10(1)(a)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First-aiders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Safety Regulation 3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Temp Works/ Form &amp; Support Work Inspector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12(3)(f)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Temp Works/ Form &amp; Support Work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12(2)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H&amp;S Safety Representative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Section 17 of the OHS Act </w:t>
            </w:r>
          </w:p>
        </w:tc>
      </w:tr>
    </w:tbl>
    <w:p w:rsidR="002E73B7" w:rsidRPr="002F4943" w:rsidRDefault="002E73B7" w:rsidP="002E73B7">
      <w:pPr>
        <w:spacing w:line="259" w:lineRule="auto"/>
        <w:ind w:left="1431"/>
        <w:jc w:val="both"/>
        <w:rPr>
          <w:sz w:val="20"/>
          <w:szCs w:val="20"/>
        </w:rPr>
      </w:pPr>
      <w:r w:rsidRPr="002F4943">
        <w:rPr>
          <w:sz w:val="20"/>
          <w:szCs w:val="20"/>
        </w:rPr>
        <w:t xml:space="preserve"> </w:t>
      </w:r>
      <w:r w:rsidRPr="002F4943">
        <w:rPr>
          <w:sz w:val="20"/>
          <w:szCs w:val="20"/>
        </w:rPr>
        <w:tab/>
        <w:t xml:space="preserve"> </w:t>
      </w:r>
    </w:p>
    <w:tbl>
      <w:tblPr>
        <w:tblStyle w:val="TableGrid0"/>
        <w:tblW w:w="8609" w:type="dxa"/>
        <w:tblInd w:w="1392" w:type="dxa"/>
        <w:tblCellMar>
          <w:top w:w="39" w:type="dxa"/>
          <w:left w:w="107" w:type="dxa"/>
          <w:right w:w="115" w:type="dxa"/>
        </w:tblCellMar>
        <w:tblLook w:val="04A0" w:firstRow="1" w:lastRow="0" w:firstColumn="1" w:lastColumn="0" w:noHBand="0" w:noVBand="1"/>
      </w:tblPr>
      <w:tblGrid>
        <w:gridCol w:w="4820"/>
        <w:gridCol w:w="3789"/>
      </w:tblGrid>
      <w:tr w:rsidR="002E73B7" w:rsidRPr="002F4943" w:rsidTr="00164881">
        <w:trPr>
          <w:trHeight w:val="286"/>
        </w:trPr>
        <w:tc>
          <w:tcPr>
            <w:tcW w:w="4821" w:type="dxa"/>
            <w:tcBorders>
              <w:top w:val="single" w:sz="4" w:space="0" w:color="000000"/>
              <w:left w:val="single" w:sz="4" w:space="0" w:color="000000"/>
              <w:bottom w:val="single" w:sz="4" w:space="0" w:color="000000"/>
              <w:right w:val="single" w:sz="4" w:space="0" w:color="000000"/>
            </w:tcBorders>
            <w:shd w:val="clear" w:color="auto" w:fill="C0C0C0"/>
          </w:tcPr>
          <w:p w:rsidR="002E73B7" w:rsidRPr="002F4943" w:rsidRDefault="002E73B7" w:rsidP="00164881">
            <w:pPr>
              <w:spacing w:line="259" w:lineRule="auto"/>
              <w:jc w:val="both"/>
              <w:rPr>
                <w:sz w:val="20"/>
                <w:szCs w:val="20"/>
              </w:rPr>
            </w:pPr>
            <w:r w:rsidRPr="002F4943">
              <w:rPr>
                <w:b/>
                <w:sz w:val="20"/>
                <w:szCs w:val="20"/>
              </w:rPr>
              <w:t xml:space="preserve">Appointment description </w:t>
            </w:r>
          </w:p>
        </w:tc>
        <w:tc>
          <w:tcPr>
            <w:tcW w:w="3789" w:type="dxa"/>
            <w:tcBorders>
              <w:top w:val="single" w:sz="4" w:space="0" w:color="000000"/>
              <w:left w:val="single" w:sz="4" w:space="0" w:color="000000"/>
              <w:bottom w:val="single" w:sz="4" w:space="0" w:color="000000"/>
              <w:right w:val="single" w:sz="4" w:space="0" w:color="000000"/>
            </w:tcBorders>
            <w:shd w:val="clear" w:color="auto" w:fill="C0C0C0"/>
          </w:tcPr>
          <w:p w:rsidR="002E73B7" w:rsidRPr="002F4943" w:rsidRDefault="002E73B7" w:rsidP="00164881">
            <w:pPr>
              <w:spacing w:line="259" w:lineRule="auto"/>
              <w:jc w:val="both"/>
              <w:rPr>
                <w:sz w:val="20"/>
                <w:szCs w:val="20"/>
              </w:rPr>
            </w:pPr>
            <w:r w:rsidRPr="002F4943">
              <w:rPr>
                <w:b/>
                <w:sz w:val="20"/>
                <w:szCs w:val="20"/>
              </w:rPr>
              <w:t xml:space="preserve">Appointment required in terms of </w:t>
            </w:r>
          </w:p>
        </w:tc>
      </w:tr>
      <w:tr w:rsidR="002E73B7" w:rsidRPr="002F4943" w:rsidTr="00164881">
        <w:trPr>
          <w:trHeight w:val="284"/>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Lifting machines and equipment inspector / Operators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22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Risk Assessor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9(1) </w:t>
            </w:r>
          </w:p>
        </w:tc>
      </w:tr>
      <w:tr w:rsidR="002E73B7" w:rsidRPr="002F4943" w:rsidTr="00164881">
        <w:trPr>
          <w:trHeight w:val="283"/>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Safety Officer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8(5)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Scaffolding Erector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16 </w:t>
            </w:r>
          </w:p>
        </w:tc>
      </w:tr>
      <w:tr w:rsidR="002E73B7" w:rsidRPr="002F4943" w:rsidTr="00164881">
        <w:trPr>
          <w:trHeight w:val="284"/>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Scaffolding Inspector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16 </w:t>
            </w:r>
          </w:p>
        </w:tc>
      </w:tr>
      <w:tr w:rsidR="002E73B7" w:rsidRPr="002F4943" w:rsidTr="00164881">
        <w:trPr>
          <w:trHeight w:val="288"/>
        </w:trPr>
        <w:tc>
          <w:tcPr>
            <w:tcW w:w="482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Scaffolding Supervisor </w:t>
            </w:r>
          </w:p>
        </w:tc>
        <w:tc>
          <w:tcPr>
            <w:tcW w:w="3789"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16 </w:t>
            </w:r>
          </w:p>
        </w:tc>
      </w:tr>
    </w:tbl>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spacing w:after="13"/>
        <w:ind w:left="1412" w:right="4"/>
        <w:jc w:val="both"/>
        <w:rPr>
          <w:sz w:val="20"/>
          <w:szCs w:val="20"/>
        </w:rPr>
      </w:pPr>
      <w:r w:rsidRPr="002F4943">
        <w:rPr>
          <w:sz w:val="20"/>
          <w:szCs w:val="20"/>
        </w:rPr>
        <w:t xml:space="preserve">These appointments must be in writing and the responsibilities clearly stated together with the period for which each appointment is made. This information must be communicated to and agreed with the appointees. Appointments should also include proof of training where applicable. </w:t>
      </w:r>
    </w:p>
    <w:p w:rsidR="002E73B7" w:rsidRPr="002F4943" w:rsidRDefault="002E73B7" w:rsidP="002E73B7">
      <w:pPr>
        <w:spacing w:after="24" w:line="259" w:lineRule="auto"/>
        <w:ind w:left="1417"/>
        <w:jc w:val="both"/>
        <w:rPr>
          <w:sz w:val="20"/>
          <w:szCs w:val="20"/>
        </w:rPr>
      </w:pPr>
      <w:r w:rsidRPr="002F4943">
        <w:rPr>
          <w:sz w:val="20"/>
          <w:szCs w:val="20"/>
        </w:rPr>
        <w:t xml:space="preserve"> </w:t>
      </w:r>
    </w:p>
    <w:p w:rsidR="002E73B7" w:rsidRPr="002F4943" w:rsidRDefault="002E73B7" w:rsidP="002E73B7">
      <w:pPr>
        <w:spacing w:after="32" w:line="259" w:lineRule="auto"/>
        <w:jc w:val="both"/>
        <w:rPr>
          <w:sz w:val="20"/>
          <w:szCs w:val="20"/>
        </w:rPr>
      </w:pPr>
      <w:r w:rsidRPr="002F4943">
        <w:rPr>
          <w:b/>
          <w:sz w:val="20"/>
          <w:szCs w:val="20"/>
        </w:rPr>
        <w:t xml:space="preserve">Register by a statutory body SACPCMP </w:t>
      </w:r>
      <w:r w:rsidRPr="002F4943">
        <w:rPr>
          <w:b/>
          <w:i/>
          <w:sz w:val="20"/>
          <w:szCs w:val="20"/>
        </w:rPr>
        <w:t>(with effect 6 August 2015)</w:t>
      </w: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Copies of appointments must be submitted to the Client together with short concise CV’s of the appointees as part of the Principal Contractor’s Health and Safety plan and if appointed copies of the appointments included in the Occupational Health and Safety file.  All appointments must be approved by the Client and any changes in appointees or appointments must be communicated to the Client and agreed upon before being implemented. </w:t>
      </w:r>
    </w:p>
    <w:p w:rsidR="002E73B7" w:rsidRPr="002F4943" w:rsidRDefault="002E73B7" w:rsidP="002E73B7">
      <w:pPr>
        <w:ind w:left="1412" w:right="4"/>
        <w:jc w:val="both"/>
        <w:rPr>
          <w:sz w:val="20"/>
          <w:szCs w:val="20"/>
        </w:rPr>
      </w:pPr>
      <w:r w:rsidRPr="002F4943">
        <w:rPr>
          <w:sz w:val="20"/>
          <w:szCs w:val="20"/>
        </w:rPr>
        <w:t xml:space="preserve">The Principal Contractor must, furthermore provide the Client with an organogram of all contractors that he/she has appointed or intends to appoint and keep this list updated on a weekly basis.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234"/>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2756"/>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sz w:val="20"/>
                <w:szCs w:val="20"/>
              </w:rPr>
              <w:t xml:space="preserve">SI 4.3.3 </w:t>
            </w:r>
          </w:p>
          <w:p w:rsidR="002E73B7" w:rsidRPr="002F4943" w:rsidRDefault="002E73B7" w:rsidP="00164881">
            <w:pPr>
              <w:spacing w:after="1953"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Designation of Occupational Health and Safety Representatives</w:t>
            </w:r>
            <w:r w:rsidRPr="002F4943">
              <w:rPr>
                <w:sz w:val="20"/>
                <w:szCs w:val="20"/>
              </w:rPr>
              <w:t xml:space="preserve"> </w:t>
            </w:r>
          </w:p>
          <w:p w:rsidR="002E73B7" w:rsidRPr="002F4943" w:rsidRDefault="002E73B7" w:rsidP="00164881">
            <w:pPr>
              <w:spacing w:line="285" w:lineRule="auto"/>
              <w:ind w:right="53"/>
              <w:jc w:val="both"/>
              <w:rPr>
                <w:sz w:val="20"/>
                <w:szCs w:val="20"/>
              </w:rPr>
            </w:pPr>
            <w:r w:rsidRPr="002F4943">
              <w:rPr>
                <w:sz w:val="20"/>
                <w:szCs w:val="20"/>
              </w:rPr>
              <w:t>Where the Principal Contractor employs more than 20 persons [</w:t>
            </w:r>
            <w:r w:rsidRPr="002F4943">
              <w:rPr>
                <w:i/>
                <w:sz w:val="20"/>
                <w:szCs w:val="20"/>
              </w:rPr>
              <w:t>including the employees of other contractors (sub-contractors)</w:t>
            </w:r>
            <w:r w:rsidRPr="002F4943">
              <w:rPr>
                <w:sz w:val="20"/>
                <w:szCs w:val="20"/>
              </w:rPr>
              <w:t xml:space="preserve">] he has to appoint one Occupational Health and Safety representative for every 50 employees or part thereof.  General Administrative Regulation 6 requires that the election, appointment and subsequent designation of the Occupational Health and Safety representatives be executed in consultation with employee representatives or employees. </w:t>
            </w:r>
          </w:p>
          <w:p w:rsidR="002E73B7" w:rsidRPr="002F4943" w:rsidRDefault="002E73B7" w:rsidP="00164881">
            <w:pPr>
              <w:spacing w:after="5" w:line="283" w:lineRule="auto"/>
              <w:jc w:val="both"/>
              <w:rPr>
                <w:sz w:val="20"/>
                <w:szCs w:val="20"/>
              </w:rPr>
            </w:pPr>
            <w:r w:rsidRPr="002F4943">
              <w:rPr>
                <w:sz w:val="20"/>
                <w:szCs w:val="20"/>
              </w:rPr>
              <w:t xml:space="preserve">Occupational Health and Safety representatives have to be designated in writing and the designation must include the area of responsibility of the person and term of the designation. </w:t>
            </w:r>
          </w:p>
          <w:p w:rsidR="002E73B7" w:rsidRPr="002F4943" w:rsidRDefault="002E73B7" w:rsidP="00164881">
            <w:pPr>
              <w:spacing w:line="259" w:lineRule="auto"/>
              <w:jc w:val="both"/>
              <w:rPr>
                <w:sz w:val="20"/>
                <w:szCs w:val="20"/>
              </w:rPr>
            </w:pPr>
            <w:r w:rsidRPr="002F4943">
              <w:rPr>
                <w:sz w:val="20"/>
                <w:szCs w:val="20"/>
              </w:rPr>
              <w:t xml:space="preserve">Should the appointed representatives require any training, assistance or facilities, the Principal Contractor must provide these. </w:t>
            </w:r>
          </w:p>
        </w:tc>
      </w:tr>
      <w:tr w:rsidR="002E73B7" w:rsidRPr="002F4943" w:rsidTr="00164881">
        <w:trPr>
          <w:trHeight w:val="192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sz w:val="20"/>
                <w:szCs w:val="20"/>
              </w:rPr>
              <w:t xml:space="preserve">SI 4.3.4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Duties and Functions of the Occupational Health and Safety Representatives </w:t>
            </w:r>
          </w:p>
          <w:p w:rsidR="002E73B7" w:rsidRPr="002F4943" w:rsidRDefault="002E73B7" w:rsidP="00164881">
            <w:pPr>
              <w:spacing w:line="288" w:lineRule="auto"/>
              <w:jc w:val="both"/>
              <w:rPr>
                <w:sz w:val="20"/>
                <w:szCs w:val="20"/>
              </w:rPr>
            </w:pPr>
            <w:r w:rsidRPr="002F4943">
              <w:rPr>
                <w:sz w:val="20"/>
                <w:szCs w:val="20"/>
              </w:rPr>
              <w:t xml:space="preserve">The Principal Contractor must ensure that the designated Occupational Health and Safety representatives conduct a weekly inspection of their respective areas of responsibility, using a checklist, and report thereon to the Principal Contractor. </w:t>
            </w:r>
          </w:p>
          <w:p w:rsidR="002E73B7" w:rsidRPr="002F4943" w:rsidRDefault="002E73B7" w:rsidP="00164881">
            <w:pPr>
              <w:spacing w:after="23" w:line="259" w:lineRule="auto"/>
              <w:jc w:val="both"/>
              <w:rPr>
                <w:sz w:val="20"/>
                <w:szCs w:val="20"/>
              </w:rPr>
            </w:pPr>
            <w:r w:rsidRPr="002F4943">
              <w:rPr>
                <w:sz w:val="20"/>
                <w:szCs w:val="20"/>
              </w:rPr>
              <w:t xml:space="preserve">Occupational Health and Safety representatives must be included in accident and/or incident investigations. </w:t>
            </w:r>
          </w:p>
          <w:p w:rsidR="002E73B7" w:rsidRPr="002F4943" w:rsidRDefault="002E73B7" w:rsidP="00164881">
            <w:pPr>
              <w:spacing w:line="259" w:lineRule="auto"/>
              <w:jc w:val="both"/>
              <w:rPr>
                <w:sz w:val="20"/>
                <w:szCs w:val="20"/>
              </w:rPr>
            </w:pPr>
            <w:r w:rsidRPr="002F4943">
              <w:rPr>
                <w:sz w:val="20"/>
                <w:szCs w:val="20"/>
              </w:rPr>
              <w:t xml:space="preserve">Occupational Health and Safety representatives must attend all Occupational Health and Safety committee meetings. </w:t>
            </w:r>
          </w:p>
        </w:tc>
      </w:tr>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sz w:val="20"/>
                <w:szCs w:val="20"/>
              </w:rPr>
              <w:t xml:space="preserve">SI 4.3.5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Appointment of Occupational Health and Safety Committee</w:t>
            </w:r>
            <w:r w:rsidRPr="002F4943">
              <w:rPr>
                <w:sz w:val="20"/>
                <w:szCs w:val="20"/>
              </w:rPr>
              <w:t xml:space="preserve"> </w:t>
            </w:r>
          </w:p>
        </w:tc>
      </w:tr>
    </w:tbl>
    <w:p w:rsidR="002E73B7" w:rsidRPr="002F4943" w:rsidRDefault="002E73B7" w:rsidP="002E73B7">
      <w:pPr>
        <w:ind w:left="1412" w:right="4"/>
        <w:jc w:val="both"/>
        <w:rPr>
          <w:sz w:val="20"/>
          <w:szCs w:val="20"/>
        </w:rPr>
      </w:pPr>
      <w:r w:rsidRPr="002F4943">
        <w:rPr>
          <w:sz w:val="20"/>
          <w:szCs w:val="20"/>
        </w:rPr>
        <w:t xml:space="preserve">The Principal Contractor must establish an Occupational Health and Safety committee consisting of all the designated Occupational Health and Safety representatives together with a number of management representatives that are not allowed to exceed the number of Occupational Health and Safety representatives on the committee and a representative of the Client who shall act as a co-opt without voting rights. The members of the Occupational Health and Safety committee must be appointed in writing and copies of the appointments included in the Occupational Health and Safety file. </w:t>
      </w:r>
    </w:p>
    <w:p w:rsidR="002E73B7" w:rsidRPr="002F4943" w:rsidRDefault="002E73B7" w:rsidP="002E73B7">
      <w:pPr>
        <w:ind w:left="1412" w:right="4"/>
        <w:jc w:val="both"/>
        <w:rPr>
          <w:sz w:val="20"/>
          <w:szCs w:val="20"/>
        </w:rPr>
      </w:pPr>
      <w:r w:rsidRPr="002F4943">
        <w:rPr>
          <w:sz w:val="20"/>
          <w:szCs w:val="20"/>
        </w:rPr>
        <w:t xml:space="preserve">The Occupational Health and Safety committee must meet as a minimum on a </w:t>
      </w:r>
      <w:r w:rsidRPr="002F4943">
        <w:rPr>
          <w:b/>
          <w:sz w:val="20"/>
          <w:szCs w:val="20"/>
        </w:rPr>
        <w:t>monthly</w:t>
      </w:r>
      <w:r w:rsidRPr="002F4943">
        <w:rPr>
          <w:sz w:val="20"/>
          <w:szCs w:val="20"/>
        </w:rPr>
        <w:t xml:space="preserve"> basis and consider, at least, the following agenda items: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A117F4">
      <w:pPr>
        <w:spacing w:after="23"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Opening and welcome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Members present, apologies and absent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Minutes of previous meeting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Matters arising from the previous meeting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Occupational Health and Safety representatives’ reports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Incident and/or accident reports and investigations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Incident, accident and/or injury statistics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Other matters </w:t>
      </w:r>
    </w:p>
    <w:p w:rsidR="002E73B7" w:rsidRPr="002F4943" w:rsidRDefault="002E73B7">
      <w:pPr>
        <w:widowControl/>
        <w:numPr>
          <w:ilvl w:val="0"/>
          <w:numId w:val="115"/>
        </w:numPr>
        <w:autoSpaceDE/>
        <w:autoSpaceDN/>
        <w:spacing w:line="270" w:lineRule="auto"/>
        <w:ind w:right="4" w:hanging="994"/>
        <w:jc w:val="both"/>
        <w:rPr>
          <w:sz w:val="20"/>
          <w:szCs w:val="20"/>
        </w:rPr>
      </w:pPr>
      <w:r w:rsidRPr="002F4943">
        <w:rPr>
          <w:sz w:val="20"/>
          <w:szCs w:val="20"/>
        </w:rPr>
        <w:t xml:space="preserve">Endorsement of registers and other statutory documents by a duly </w:t>
      </w:r>
      <w:proofErr w:type="spellStart"/>
      <w:r w:rsidRPr="002F4943">
        <w:rPr>
          <w:sz w:val="20"/>
          <w:szCs w:val="20"/>
        </w:rPr>
        <w:t>authorised</w:t>
      </w:r>
      <w:proofErr w:type="spellEnd"/>
      <w:r w:rsidRPr="002F4943">
        <w:rPr>
          <w:sz w:val="20"/>
          <w:szCs w:val="20"/>
        </w:rPr>
        <w:t xml:space="preserve"> representative of the Principal Contractor </w:t>
      </w:r>
      <w:r w:rsidRPr="002F4943">
        <w:rPr>
          <w:rFonts w:eastAsia="Segoe UI Symbol"/>
          <w:sz w:val="20"/>
          <w:szCs w:val="20"/>
        </w:rPr>
        <w:t></w:t>
      </w:r>
      <w:r w:rsidRPr="002F4943">
        <w:rPr>
          <w:sz w:val="20"/>
          <w:szCs w:val="20"/>
        </w:rPr>
        <w:t xml:space="preserve"> </w:t>
      </w:r>
      <w:proofErr w:type="gramStart"/>
      <w:r w:rsidRPr="002F4943">
        <w:rPr>
          <w:sz w:val="20"/>
          <w:szCs w:val="20"/>
        </w:rPr>
        <w:t>Close</w:t>
      </w:r>
      <w:proofErr w:type="gramEnd"/>
      <w:r w:rsidRPr="002F4943">
        <w:rPr>
          <w:sz w:val="20"/>
          <w:szCs w:val="20"/>
        </w:rPr>
        <w:t xml:space="preserve"> and next meeting.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234"/>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4.4 </w:t>
            </w:r>
          </w:p>
          <w:p w:rsidR="002E73B7" w:rsidRPr="002F4943" w:rsidRDefault="002E73B7" w:rsidP="00164881">
            <w:pPr>
              <w:spacing w:after="575"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MANDATARIES &amp; CONTRACTORS SAFETY FILE </w:t>
            </w:r>
          </w:p>
          <w:p w:rsidR="002E73B7" w:rsidRPr="002F4943" w:rsidRDefault="002E73B7" w:rsidP="00164881">
            <w:pPr>
              <w:spacing w:line="259" w:lineRule="auto"/>
              <w:jc w:val="both"/>
              <w:rPr>
                <w:sz w:val="20"/>
                <w:szCs w:val="20"/>
              </w:rPr>
            </w:pPr>
            <w:r w:rsidRPr="002F4943">
              <w:rPr>
                <w:sz w:val="20"/>
                <w:szCs w:val="20"/>
              </w:rPr>
              <w:t>It is a requirement that the Principal Contractor, when he appoints Contractors, includes an OHS Act Section 37(2) agreement (</w:t>
            </w:r>
            <w:r w:rsidRPr="002F4943">
              <w:rPr>
                <w:i/>
                <w:sz w:val="20"/>
                <w:szCs w:val="20"/>
              </w:rPr>
              <w:t xml:space="preserve">i.e. Agreement with </w:t>
            </w:r>
            <w:proofErr w:type="spellStart"/>
            <w:r w:rsidRPr="002F4943">
              <w:rPr>
                <w:i/>
                <w:sz w:val="20"/>
                <w:szCs w:val="20"/>
              </w:rPr>
              <w:t>Mandatary</w:t>
            </w:r>
            <w:proofErr w:type="spellEnd"/>
            <w:r w:rsidRPr="002F4943">
              <w:rPr>
                <w:sz w:val="20"/>
                <w:szCs w:val="20"/>
              </w:rPr>
              <w:t xml:space="preserve">) in his agreement with such Contractor. </w:t>
            </w:r>
          </w:p>
        </w:tc>
      </w:tr>
      <w:tr w:rsidR="002E73B7" w:rsidRPr="002F4943" w:rsidTr="00164881">
        <w:trPr>
          <w:trHeight w:val="550"/>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4.5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ADMINISTRATIVE CONTROLS AND THE OCCUPATIONAL HEALTH AND SAFETY FILE </w:t>
            </w:r>
          </w:p>
        </w:tc>
      </w:tr>
      <w:tr w:rsidR="002E73B7" w:rsidRPr="002F4943" w:rsidTr="00164881">
        <w:trPr>
          <w:trHeight w:val="1336"/>
        </w:trPr>
        <w:tc>
          <w:tcPr>
            <w:tcW w:w="850" w:type="dxa"/>
            <w:tcBorders>
              <w:top w:val="nil"/>
              <w:left w:val="nil"/>
              <w:bottom w:val="nil"/>
              <w:right w:val="nil"/>
            </w:tcBorders>
          </w:tcPr>
          <w:p w:rsidR="002E73B7" w:rsidRPr="002F4943" w:rsidRDefault="002E73B7" w:rsidP="00164881">
            <w:pPr>
              <w:spacing w:after="854" w:line="259" w:lineRule="auto"/>
              <w:jc w:val="both"/>
              <w:rPr>
                <w:sz w:val="20"/>
                <w:szCs w:val="20"/>
              </w:rPr>
            </w:pPr>
            <w:r w:rsidRPr="002F4943">
              <w:rPr>
                <w:b/>
                <w:sz w:val="20"/>
                <w:szCs w:val="20"/>
              </w:rPr>
              <w:t xml:space="preserve">SI 4.5.1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8" w:line="259" w:lineRule="auto"/>
              <w:ind w:left="14"/>
              <w:jc w:val="both"/>
              <w:rPr>
                <w:sz w:val="20"/>
                <w:szCs w:val="20"/>
              </w:rPr>
            </w:pPr>
            <w:r w:rsidRPr="002F4943">
              <w:rPr>
                <w:b/>
                <w:sz w:val="20"/>
                <w:szCs w:val="20"/>
              </w:rPr>
              <w:t xml:space="preserve">The Occupational Health and Safety File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As required by Construction Regulation 7(2)(b), the Principal Contractor and other Contractors will each keep a completed and updated Occupational Health and Safety File on site, containing the following documents as a minimum: </w:t>
            </w:r>
          </w:p>
        </w:tc>
      </w:tr>
    </w:tbl>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Notification of construction work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Updated copy of the OHS ACT and its Regulations (</w:t>
      </w:r>
      <w:r w:rsidRPr="002F4943">
        <w:rPr>
          <w:i/>
          <w:sz w:val="20"/>
          <w:szCs w:val="20"/>
        </w:rPr>
        <w:t>General Administrative Regulation 4)</w:t>
      </w:r>
      <w:r w:rsidRPr="002F4943">
        <w:rPr>
          <w:sz w:val="20"/>
          <w:szCs w:val="20"/>
        </w:rPr>
        <w:t xml:space="preserve">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Proof of registration and good standing with the Compensation Commissioner or a COID Insurer  </w:t>
      </w:r>
    </w:p>
    <w:p w:rsidR="002E73B7" w:rsidRPr="002F4943" w:rsidRDefault="002E73B7">
      <w:pPr>
        <w:widowControl/>
        <w:numPr>
          <w:ilvl w:val="0"/>
          <w:numId w:val="115"/>
        </w:numPr>
        <w:autoSpaceDE/>
        <w:autoSpaceDN/>
        <w:spacing w:after="65" w:line="270" w:lineRule="auto"/>
        <w:ind w:right="4" w:hanging="994"/>
        <w:jc w:val="both"/>
        <w:rPr>
          <w:sz w:val="20"/>
          <w:szCs w:val="20"/>
        </w:rPr>
      </w:pPr>
      <w:r w:rsidRPr="002F4943">
        <w:rPr>
          <w:sz w:val="20"/>
          <w:szCs w:val="20"/>
        </w:rPr>
        <w:t xml:space="preserve">Occupational Health and Safety plan agreed with the Client including the underpinning risk assessment(s) and method statements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Copies of Occupational Health and Safety committee meetings and other relevant minutes.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Designs and/or drawings </w:t>
      </w:r>
    </w:p>
    <w:p w:rsidR="002E73B7" w:rsidRPr="002F4943" w:rsidRDefault="002E73B7">
      <w:pPr>
        <w:widowControl/>
        <w:numPr>
          <w:ilvl w:val="0"/>
          <w:numId w:val="115"/>
        </w:numPr>
        <w:autoSpaceDE/>
        <w:autoSpaceDN/>
        <w:spacing w:after="65" w:line="270" w:lineRule="auto"/>
        <w:ind w:right="4" w:hanging="994"/>
        <w:jc w:val="both"/>
        <w:rPr>
          <w:sz w:val="20"/>
          <w:szCs w:val="20"/>
        </w:rPr>
      </w:pPr>
      <w:r w:rsidRPr="002F4943">
        <w:rPr>
          <w:sz w:val="20"/>
          <w:szCs w:val="20"/>
        </w:rPr>
        <w:t>A list of Contractors (</w:t>
      </w:r>
      <w:r w:rsidRPr="002F4943">
        <w:rPr>
          <w:i/>
          <w:sz w:val="20"/>
          <w:szCs w:val="20"/>
        </w:rPr>
        <w:t>Sub-Contractors</w:t>
      </w:r>
      <w:r w:rsidRPr="002F4943">
        <w:rPr>
          <w:sz w:val="20"/>
          <w:szCs w:val="20"/>
        </w:rPr>
        <w:t xml:space="preserve">) including copies of the agreements between the parties and the type of work being done by each Contractor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Appointment and designation forms in the safety file </w:t>
      </w:r>
      <w:r w:rsidRPr="002F4943">
        <w:rPr>
          <w:rFonts w:eastAsia="Segoe UI Symbol"/>
          <w:sz w:val="20"/>
          <w:szCs w:val="20"/>
        </w:rPr>
        <w:t></w:t>
      </w:r>
      <w:r w:rsidRPr="002F4943">
        <w:rPr>
          <w:sz w:val="20"/>
          <w:szCs w:val="20"/>
        </w:rPr>
        <w:t xml:space="preserve"> The following registers: </w:t>
      </w:r>
    </w:p>
    <w:p w:rsidR="002E73B7" w:rsidRPr="002F4943" w:rsidRDefault="002E73B7" w:rsidP="002E73B7">
      <w:pPr>
        <w:spacing w:after="58"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5"/>
        </w:numPr>
        <w:autoSpaceDE/>
        <w:autoSpaceDN/>
        <w:spacing w:after="68" w:line="259" w:lineRule="auto"/>
        <w:ind w:left="2554" w:right="4" w:hanging="567"/>
        <w:jc w:val="both"/>
        <w:rPr>
          <w:sz w:val="20"/>
          <w:szCs w:val="20"/>
        </w:rPr>
      </w:pPr>
      <w:r w:rsidRPr="002F4943">
        <w:rPr>
          <w:sz w:val="20"/>
          <w:szCs w:val="20"/>
        </w:rPr>
        <w:t>Accident and/or incident register (</w:t>
      </w:r>
      <w:r w:rsidRPr="002F4943">
        <w:rPr>
          <w:i/>
          <w:sz w:val="20"/>
          <w:szCs w:val="20"/>
        </w:rPr>
        <w:t>Annexure 1 of the General Administrative Regulations</w:t>
      </w:r>
      <w:r w:rsidRPr="002F4943">
        <w:rPr>
          <w:sz w:val="20"/>
          <w:szCs w:val="20"/>
        </w:rPr>
        <w:t xml:space="preserve">) </w:t>
      </w:r>
    </w:p>
    <w:p w:rsidR="002E73B7" w:rsidRPr="002F4943" w:rsidRDefault="002E73B7">
      <w:pPr>
        <w:widowControl/>
        <w:numPr>
          <w:ilvl w:val="1"/>
          <w:numId w:val="115"/>
        </w:numPr>
        <w:autoSpaceDE/>
        <w:autoSpaceDN/>
        <w:spacing w:after="56" w:line="270" w:lineRule="auto"/>
        <w:ind w:left="2554" w:right="4" w:hanging="567"/>
        <w:jc w:val="both"/>
        <w:rPr>
          <w:sz w:val="20"/>
          <w:szCs w:val="20"/>
        </w:rPr>
      </w:pPr>
      <w:r w:rsidRPr="002F4943">
        <w:rPr>
          <w:sz w:val="20"/>
          <w:szCs w:val="20"/>
        </w:rPr>
        <w:t xml:space="preserve">Occupational Health and Safety representatives inspection register </w:t>
      </w:r>
    </w:p>
    <w:p w:rsidR="002E73B7" w:rsidRPr="002F4943" w:rsidRDefault="002E73B7">
      <w:pPr>
        <w:widowControl/>
        <w:numPr>
          <w:ilvl w:val="1"/>
          <w:numId w:val="115"/>
        </w:numPr>
        <w:autoSpaceDE/>
        <w:autoSpaceDN/>
        <w:spacing w:after="61" w:line="270" w:lineRule="auto"/>
        <w:ind w:left="2554" w:right="4" w:hanging="567"/>
        <w:jc w:val="both"/>
        <w:rPr>
          <w:sz w:val="20"/>
          <w:szCs w:val="20"/>
        </w:rPr>
      </w:pPr>
      <w:r w:rsidRPr="002F4943">
        <w:rPr>
          <w:sz w:val="20"/>
          <w:szCs w:val="20"/>
        </w:rPr>
        <w:t xml:space="preserve">Construction vehicles and mobile plant inspections by controller </w:t>
      </w:r>
    </w:p>
    <w:p w:rsidR="002E73B7" w:rsidRPr="002F4943" w:rsidRDefault="002E73B7">
      <w:pPr>
        <w:widowControl/>
        <w:numPr>
          <w:ilvl w:val="1"/>
          <w:numId w:val="115"/>
        </w:numPr>
        <w:autoSpaceDE/>
        <w:autoSpaceDN/>
        <w:spacing w:after="55" w:line="270" w:lineRule="auto"/>
        <w:ind w:left="2554" w:right="4" w:hanging="567"/>
        <w:jc w:val="both"/>
        <w:rPr>
          <w:sz w:val="20"/>
          <w:szCs w:val="20"/>
        </w:rPr>
      </w:pPr>
      <w:r w:rsidRPr="002F4943">
        <w:rPr>
          <w:sz w:val="20"/>
          <w:szCs w:val="20"/>
        </w:rPr>
        <w:t xml:space="preserve">Daily inspections of vehicles, plant and other equipment by the operator, driver and/or user </w:t>
      </w:r>
    </w:p>
    <w:p w:rsidR="002E73B7" w:rsidRPr="002F4943" w:rsidRDefault="002E73B7">
      <w:pPr>
        <w:widowControl/>
        <w:numPr>
          <w:ilvl w:val="1"/>
          <w:numId w:val="115"/>
        </w:numPr>
        <w:autoSpaceDE/>
        <w:autoSpaceDN/>
        <w:spacing w:after="56" w:line="270" w:lineRule="auto"/>
        <w:ind w:left="2554" w:right="4" w:hanging="567"/>
        <w:jc w:val="both"/>
        <w:rPr>
          <w:sz w:val="20"/>
          <w:szCs w:val="20"/>
        </w:rPr>
      </w:pPr>
      <w:r w:rsidRPr="002F4943">
        <w:rPr>
          <w:sz w:val="20"/>
          <w:szCs w:val="20"/>
        </w:rPr>
        <w:t xml:space="preserve">Designer’s inspections and structures record </w:t>
      </w:r>
    </w:p>
    <w:p w:rsidR="002E73B7" w:rsidRPr="002F4943" w:rsidRDefault="002E73B7">
      <w:pPr>
        <w:widowControl/>
        <w:numPr>
          <w:ilvl w:val="1"/>
          <w:numId w:val="115"/>
        </w:numPr>
        <w:autoSpaceDE/>
        <w:autoSpaceDN/>
        <w:spacing w:after="61" w:line="270" w:lineRule="auto"/>
        <w:ind w:left="2554" w:right="4" w:hanging="567"/>
        <w:jc w:val="both"/>
        <w:rPr>
          <w:sz w:val="20"/>
          <w:szCs w:val="20"/>
        </w:rPr>
      </w:pPr>
      <w:r w:rsidRPr="002F4943">
        <w:rPr>
          <w:sz w:val="20"/>
          <w:szCs w:val="20"/>
        </w:rPr>
        <w:t xml:space="preserve">Inspection and maintenance of explosive powered tools </w:t>
      </w:r>
    </w:p>
    <w:p w:rsidR="002E73B7" w:rsidRPr="002F4943" w:rsidRDefault="002E73B7">
      <w:pPr>
        <w:widowControl/>
        <w:numPr>
          <w:ilvl w:val="1"/>
          <w:numId w:val="115"/>
        </w:numPr>
        <w:autoSpaceDE/>
        <w:autoSpaceDN/>
        <w:spacing w:after="33" w:line="270" w:lineRule="auto"/>
        <w:ind w:left="2554" w:right="4" w:hanging="567"/>
        <w:jc w:val="both"/>
        <w:rPr>
          <w:sz w:val="20"/>
          <w:szCs w:val="20"/>
        </w:rPr>
      </w:pPr>
      <w:r w:rsidRPr="002F4943">
        <w:rPr>
          <w:sz w:val="20"/>
          <w:szCs w:val="20"/>
        </w:rPr>
        <w:t xml:space="preserve">Inspection of electrical installations (including inspection of portable electrical tools, electrical equipment and other electrical appliances) </w:t>
      </w:r>
    </w:p>
    <w:p w:rsidR="002E73B7" w:rsidRPr="002F4943" w:rsidRDefault="002E73B7">
      <w:pPr>
        <w:widowControl/>
        <w:numPr>
          <w:ilvl w:val="1"/>
          <w:numId w:val="115"/>
        </w:numPr>
        <w:autoSpaceDE/>
        <w:autoSpaceDN/>
        <w:spacing w:after="59" w:line="270" w:lineRule="auto"/>
        <w:ind w:left="2554" w:right="4" w:hanging="567"/>
        <w:jc w:val="both"/>
        <w:rPr>
          <w:sz w:val="20"/>
          <w:szCs w:val="20"/>
        </w:rPr>
      </w:pPr>
      <w:r w:rsidRPr="002F4943">
        <w:rPr>
          <w:sz w:val="20"/>
          <w:szCs w:val="20"/>
        </w:rPr>
        <w:t xml:space="preserve">Fall protection inspections </w:t>
      </w:r>
    </w:p>
    <w:p w:rsidR="002E73B7" w:rsidRPr="002F4943" w:rsidRDefault="002E73B7">
      <w:pPr>
        <w:widowControl/>
        <w:numPr>
          <w:ilvl w:val="1"/>
          <w:numId w:val="115"/>
        </w:numPr>
        <w:autoSpaceDE/>
        <w:autoSpaceDN/>
        <w:spacing w:after="55" w:line="270" w:lineRule="auto"/>
        <w:ind w:left="2554" w:right="4" w:hanging="567"/>
        <w:jc w:val="both"/>
        <w:rPr>
          <w:sz w:val="20"/>
          <w:szCs w:val="20"/>
        </w:rPr>
      </w:pPr>
      <w:r w:rsidRPr="002F4943">
        <w:rPr>
          <w:sz w:val="20"/>
          <w:szCs w:val="20"/>
        </w:rPr>
        <w:t xml:space="preserve">First-aid box content </w:t>
      </w:r>
    </w:p>
    <w:p w:rsidR="002E73B7" w:rsidRPr="002F4943" w:rsidRDefault="002E73B7">
      <w:pPr>
        <w:widowControl/>
        <w:numPr>
          <w:ilvl w:val="1"/>
          <w:numId w:val="115"/>
        </w:numPr>
        <w:autoSpaceDE/>
        <w:autoSpaceDN/>
        <w:spacing w:after="60" w:line="270" w:lineRule="auto"/>
        <w:ind w:left="2554" w:right="4" w:hanging="567"/>
        <w:jc w:val="both"/>
        <w:rPr>
          <w:sz w:val="20"/>
          <w:szCs w:val="20"/>
        </w:rPr>
      </w:pPr>
      <w:r w:rsidRPr="002F4943">
        <w:rPr>
          <w:sz w:val="20"/>
          <w:szCs w:val="20"/>
        </w:rPr>
        <w:t xml:space="preserve">Record of first-aid treatment </w:t>
      </w:r>
    </w:p>
    <w:p w:rsidR="002E73B7" w:rsidRPr="002F4943" w:rsidRDefault="002E73B7">
      <w:pPr>
        <w:widowControl/>
        <w:numPr>
          <w:ilvl w:val="1"/>
          <w:numId w:val="115"/>
        </w:numPr>
        <w:autoSpaceDE/>
        <w:autoSpaceDN/>
        <w:spacing w:after="56" w:line="270" w:lineRule="auto"/>
        <w:ind w:left="2554" w:right="4" w:hanging="567"/>
        <w:jc w:val="both"/>
        <w:rPr>
          <w:sz w:val="20"/>
          <w:szCs w:val="20"/>
        </w:rPr>
      </w:pPr>
      <w:r w:rsidRPr="002F4943">
        <w:rPr>
          <w:sz w:val="20"/>
          <w:szCs w:val="20"/>
        </w:rPr>
        <w:t xml:space="preserve">Fire equipment inspections and maintenance </w:t>
      </w:r>
    </w:p>
    <w:p w:rsidR="002E73B7" w:rsidRPr="002F4943" w:rsidRDefault="002E73B7">
      <w:pPr>
        <w:widowControl/>
        <w:numPr>
          <w:ilvl w:val="1"/>
          <w:numId w:val="115"/>
        </w:numPr>
        <w:autoSpaceDE/>
        <w:autoSpaceDN/>
        <w:spacing w:after="54" w:line="270" w:lineRule="auto"/>
        <w:ind w:left="2554" w:right="4" w:hanging="567"/>
        <w:jc w:val="both"/>
        <w:rPr>
          <w:sz w:val="20"/>
          <w:szCs w:val="20"/>
        </w:rPr>
      </w:pPr>
      <w:r w:rsidRPr="002F4943">
        <w:rPr>
          <w:sz w:val="20"/>
          <w:szCs w:val="20"/>
        </w:rPr>
        <w:t xml:space="preserve">Record of hazardous chemical substances kept and used on site </w:t>
      </w:r>
    </w:p>
    <w:p w:rsidR="002E73B7" w:rsidRPr="002F4943" w:rsidRDefault="002E73B7">
      <w:pPr>
        <w:widowControl/>
        <w:numPr>
          <w:ilvl w:val="1"/>
          <w:numId w:val="115"/>
        </w:numPr>
        <w:autoSpaceDE/>
        <w:autoSpaceDN/>
        <w:spacing w:after="61" w:line="270" w:lineRule="auto"/>
        <w:ind w:left="2554" w:right="4" w:hanging="567"/>
        <w:jc w:val="both"/>
        <w:rPr>
          <w:sz w:val="20"/>
          <w:szCs w:val="20"/>
        </w:rPr>
      </w:pPr>
      <w:r w:rsidRPr="002F4943">
        <w:rPr>
          <w:sz w:val="20"/>
          <w:szCs w:val="20"/>
        </w:rPr>
        <w:t xml:space="preserve">Ladder inspections </w:t>
      </w:r>
    </w:p>
    <w:p w:rsidR="002E73B7" w:rsidRPr="002F4943" w:rsidRDefault="002E73B7">
      <w:pPr>
        <w:widowControl/>
        <w:numPr>
          <w:ilvl w:val="1"/>
          <w:numId w:val="115"/>
        </w:numPr>
        <w:autoSpaceDE/>
        <w:autoSpaceDN/>
        <w:spacing w:after="68" w:line="259" w:lineRule="auto"/>
        <w:ind w:left="2554" w:right="4" w:hanging="567"/>
        <w:jc w:val="both"/>
        <w:rPr>
          <w:sz w:val="20"/>
          <w:szCs w:val="20"/>
        </w:rPr>
      </w:pPr>
      <w:r w:rsidRPr="002F4943">
        <w:rPr>
          <w:sz w:val="20"/>
          <w:szCs w:val="20"/>
        </w:rPr>
        <w:t>Machine safety inspections (</w:t>
      </w:r>
      <w:r w:rsidRPr="002F4943">
        <w:rPr>
          <w:i/>
          <w:sz w:val="20"/>
          <w:szCs w:val="20"/>
        </w:rPr>
        <w:t>including machine guards, lock-outs etcetera</w:t>
      </w:r>
      <w:r w:rsidRPr="002F4943">
        <w:rPr>
          <w:sz w:val="20"/>
          <w:szCs w:val="20"/>
        </w:rPr>
        <w:t xml:space="preserve">); </w:t>
      </w:r>
    </w:p>
    <w:p w:rsidR="002E73B7" w:rsidRPr="002F4943" w:rsidRDefault="002E73B7">
      <w:pPr>
        <w:widowControl/>
        <w:numPr>
          <w:ilvl w:val="1"/>
          <w:numId w:val="115"/>
        </w:numPr>
        <w:autoSpaceDE/>
        <w:autoSpaceDN/>
        <w:spacing w:after="33" w:line="270" w:lineRule="auto"/>
        <w:ind w:left="2554" w:right="4" w:hanging="567"/>
        <w:jc w:val="both"/>
        <w:rPr>
          <w:sz w:val="20"/>
          <w:szCs w:val="20"/>
        </w:rPr>
      </w:pPr>
      <w:r w:rsidRPr="002F4943">
        <w:rPr>
          <w:sz w:val="20"/>
          <w:szCs w:val="20"/>
        </w:rPr>
        <w:t xml:space="preserve">Inspection registers and logbooks for lifting machines and – tackle </w:t>
      </w:r>
      <w:r w:rsidRPr="002F4943">
        <w:rPr>
          <w:i/>
          <w:sz w:val="20"/>
          <w:szCs w:val="20"/>
        </w:rPr>
        <w:t>(including daily inspections by drivers/operators</w:t>
      </w:r>
      <w:r w:rsidRPr="002F4943">
        <w:rPr>
          <w:sz w:val="20"/>
          <w:szCs w:val="20"/>
        </w:rPr>
        <w:t xml:space="preserve">) </w:t>
      </w:r>
    </w:p>
    <w:p w:rsidR="002E73B7" w:rsidRPr="002F4943" w:rsidRDefault="002E73B7">
      <w:pPr>
        <w:widowControl/>
        <w:numPr>
          <w:ilvl w:val="1"/>
          <w:numId w:val="115"/>
        </w:numPr>
        <w:autoSpaceDE/>
        <w:autoSpaceDN/>
        <w:spacing w:after="33" w:line="270" w:lineRule="auto"/>
        <w:ind w:left="2554" w:right="4" w:hanging="567"/>
        <w:jc w:val="both"/>
        <w:rPr>
          <w:sz w:val="20"/>
          <w:szCs w:val="20"/>
        </w:rPr>
      </w:pPr>
      <w:r w:rsidRPr="002F4943">
        <w:rPr>
          <w:sz w:val="20"/>
          <w:szCs w:val="20"/>
        </w:rPr>
        <w:t xml:space="preserve">Inspection of scaffolding </w:t>
      </w:r>
    </w:p>
    <w:p w:rsidR="002E73B7" w:rsidRPr="002F4943" w:rsidRDefault="002E73B7">
      <w:pPr>
        <w:widowControl/>
        <w:numPr>
          <w:ilvl w:val="1"/>
          <w:numId w:val="115"/>
        </w:numPr>
        <w:autoSpaceDE/>
        <w:autoSpaceDN/>
        <w:spacing w:after="60" w:line="270" w:lineRule="auto"/>
        <w:ind w:left="2554" w:right="4" w:hanging="567"/>
        <w:jc w:val="both"/>
        <w:rPr>
          <w:sz w:val="20"/>
          <w:szCs w:val="20"/>
        </w:rPr>
      </w:pPr>
      <w:r w:rsidRPr="002F4943">
        <w:rPr>
          <w:sz w:val="20"/>
          <w:szCs w:val="20"/>
        </w:rPr>
        <w:t xml:space="preserve">Inspection of stacking and storage </w:t>
      </w:r>
    </w:p>
    <w:p w:rsidR="002E73B7" w:rsidRPr="002F4943" w:rsidRDefault="002E73B7">
      <w:pPr>
        <w:widowControl/>
        <w:numPr>
          <w:ilvl w:val="1"/>
          <w:numId w:val="115"/>
        </w:numPr>
        <w:autoSpaceDE/>
        <w:autoSpaceDN/>
        <w:spacing w:after="55" w:line="270" w:lineRule="auto"/>
        <w:ind w:left="2554" w:right="4" w:hanging="567"/>
        <w:jc w:val="both"/>
        <w:rPr>
          <w:sz w:val="20"/>
          <w:szCs w:val="20"/>
        </w:rPr>
      </w:pPr>
      <w:r w:rsidRPr="002F4943">
        <w:rPr>
          <w:sz w:val="20"/>
          <w:szCs w:val="20"/>
        </w:rPr>
        <w:t xml:space="preserve">Inspections of structures </w:t>
      </w:r>
    </w:p>
    <w:p w:rsidR="002E73B7" w:rsidRDefault="002E73B7">
      <w:pPr>
        <w:widowControl/>
        <w:numPr>
          <w:ilvl w:val="1"/>
          <w:numId w:val="115"/>
        </w:numPr>
        <w:autoSpaceDE/>
        <w:autoSpaceDN/>
        <w:spacing w:line="270" w:lineRule="auto"/>
        <w:ind w:left="2554" w:right="4" w:hanging="571"/>
        <w:jc w:val="both"/>
        <w:rPr>
          <w:sz w:val="20"/>
          <w:szCs w:val="20"/>
        </w:rPr>
      </w:pPr>
      <w:r w:rsidRPr="002F4943">
        <w:rPr>
          <w:sz w:val="20"/>
          <w:szCs w:val="20"/>
        </w:rPr>
        <w:t xml:space="preserve">Pressure Equipment inspections; and </w:t>
      </w:r>
      <w:r w:rsidRPr="002F4943">
        <w:rPr>
          <w:rFonts w:eastAsia="Segoe UI Symbol"/>
          <w:sz w:val="20"/>
          <w:szCs w:val="20"/>
        </w:rPr>
        <w:t></w:t>
      </w:r>
      <w:r w:rsidRPr="002F4943">
        <w:rPr>
          <w:sz w:val="20"/>
          <w:szCs w:val="20"/>
        </w:rPr>
        <w:t xml:space="preserve"> All other applicable record. </w:t>
      </w:r>
    </w:p>
    <w:p w:rsidR="00A117F4" w:rsidRPr="002F4943" w:rsidRDefault="00A117F4" w:rsidP="00A117F4">
      <w:pPr>
        <w:widowControl/>
        <w:autoSpaceDE/>
        <w:autoSpaceDN/>
        <w:spacing w:line="270" w:lineRule="auto"/>
        <w:ind w:left="2554" w:right="4"/>
        <w:jc w:val="both"/>
        <w:rPr>
          <w:sz w:val="20"/>
          <w:szCs w:val="20"/>
        </w:rPr>
      </w:pP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2709"/>
        </w:trPr>
        <w:tc>
          <w:tcPr>
            <w:tcW w:w="850" w:type="dxa"/>
            <w:tcBorders>
              <w:top w:val="nil"/>
              <w:left w:val="nil"/>
              <w:bottom w:val="nil"/>
              <w:right w:val="nil"/>
            </w:tcBorders>
          </w:tcPr>
          <w:p w:rsidR="002E73B7" w:rsidRPr="002F4943" w:rsidRDefault="002E73B7" w:rsidP="00164881">
            <w:pPr>
              <w:spacing w:after="2227"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vAlign w:val="center"/>
          </w:tcPr>
          <w:p w:rsidR="002E73B7" w:rsidRPr="002F4943" w:rsidRDefault="002E73B7" w:rsidP="00164881">
            <w:pPr>
              <w:spacing w:after="5" w:line="283" w:lineRule="auto"/>
              <w:jc w:val="both"/>
              <w:rPr>
                <w:sz w:val="20"/>
                <w:szCs w:val="20"/>
              </w:rPr>
            </w:pPr>
            <w:r w:rsidRPr="002F4943">
              <w:rPr>
                <w:sz w:val="20"/>
                <w:szCs w:val="20"/>
              </w:rPr>
              <w:t xml:space="preserve">The Client will conduct an evaluation of the Principal Contractor’s Occupational Health and Safety file from time to time during a month, but at least once a month. </w:t>
            </w:r>
          </w:p>
          <w:p w:rsidR="002E73B7" w:rsidRPr="002F4943" w:rsidRDefault="002E73B7" w:rsidP="00164881">
            <w:pPr>
              <w:spacing w:line="283" w:lineRule="auto"/>
              <w:jc w:val="both"/>
              <w:rPr>
                <w:sz w:val="20"/>
                <w:szCs w:val="20"/>
              </w:rPr>
            </w:pPr>
            <w:r w:rsidRPr="002F4943">
              <w:rPr>
                <w:sz w:val="20"/>
                <w:szCs w:val="20"/>
              </w:rPr>
              <w:t xml:space="preserve">The Principal Contractor will conduct an evaluation of the Contractor’s Occupational Health and Safety file from time to time during a month, but at least once a month. </w:t>
            </w:r>
          </w:p>
          <w:p w:rsidR="002E73B7" w:rsidRPr="002F4943" w:rsidRDefault="002E73B7" w:rsidP="00164881">
            <w:pPr>
              <w:spacing w:after="28" w:line="259" w:lineRule="auto"/>
              <w:jc w:val="both"/>
              <w:rPr>
                <w:sz w:val="20"/>
                <w:szCs w:val="20"/>
              </w:rPr>
            </w:pPr>
            <w:r w:rsidRPr="002F4943">
              <w:rPr>
                <w:sz w:val="20"/>
                <w:szCs w:val="20"/>
              </w:rPr>
              <w:t xml:space="preserve">Each Contractor must keep his/her Health and Safety File updated for the Principal Contractor, on a weekly basis. The </w:t>
            </w:r>
          </w:p>
          <w:p w:rsidR="002E73B7" w:rsidRPr="002F4943" w:rsidRDefault="002E73B7" w:rsidP="00164881">
            <w:pPr>
              <w:spacing w:after="23" w:line="259" w:lineRule="auto"/>
              <w:jc w:val="both"/>
              <w:rPr>
                <w:sz w:val="20"/>
                <w:szCs w:val="20"/>
              </w:rPr>
            </w:pPr>
            <w:r w:rsidRPr="002F4943">
              <w:rPr>
                <w:sz w:val="20"/>
                <w:szCs w:val="20"/>
              </w:rPr>
              <w:t xml:space="preserve">Subcontractor will agree to comply with the terms of the Provisions of Section 37(2) of the Occupational &amp; Safety Act, Act No. </w:t>
            </w:r>
          </w:p>
          <w:p w:rsidR="002E73B7" w:rsidRPr="002F4943" w:rsidRDefault="002E73B7" w:rsidP="00164881">
            <w:pPr>
              <w:spacing w:after="28" w:line="259" w:lineRule="auto"/>
              <w:jc w:val="both"/>
              <w:rPr>
                <w:sz w:val="20"/>
                <w:szCs w:val="20"/>
              </w:rPr>
            </w:pPr>
            <w:r w:rsidRPr="002F4943">
              <w:rPr>
                <w:sz w:val="20"/>
                <w:szCs w:val="20"/>
              </w:rPr>
              <w:t xml:space="preserve">85 of 1993 together with the Construction Regulations 2014 as amended. </w:t>
            </w:r>
          </w:p>
          <w:p w:rsidR="002E73B7" w:rsidRDefault="002E73B7" w:rsidP="00164881">
            <w:pPr>
              <w:spacing w:line="259" w:lineRule="auto"/>
              <w:jc w:val="both"/>
              <w:rPr>
                <w:sz w:val="20"/>
                <w:szCs w:val="20"/>
              </w:rPr>
            </w:pPr>
            <w:r w:rsidRPr="002F4943">
              <w:rPr>
                <w:sz w:val="20"/>
                <w:szCs w:val="20"/>
              </w:rPr>
              <w:t xml:space="preserve">Furthermore the </w:t>
            </w:r>
            <w:proofErr w:type="spellStart"/>
            <w:r w:rsidRPr="002F4943">
              <w:rPr>
                <w:sz w:val="20"/>
                <w:szCs w:val="20"/>
              </w:rPr>
              <w:t>sub contractor</w:t>
            </w:r>
            <w:proofErr w:type="spellEnd"/>
            <w:r w:rsidRPr="002F4943">
              <w:rPr>
                <w:sz w:val="20"/>
                <w:szCs w:val="20"/>
              </w:rPr>
              <w:t xml:space="preserve"> is to indemnify the Employer against any claims in this regard. </w:t>
            </w:r>
          </w:p>
          <w:p w:rsidR="00F0165E" w:rsidRPr="002F4943" w:rsidRDefault="00F0165E" w:rsidP="00164881">
            <w:pPr>
              <w:spacing w:line="259" w:lineRule="auto"/>
              <w:jc w:val="both"/>
              <w:rPr>
                <w:sz w:val="20"/>
                <w:szCs w:val="20"/>
              </w:rPr>
            </w:pPr>
          </w:p>
        </w:tc>
      </w:tr>
      <w:tr w:rsidR="002E73B7" w:rsidRPr="002F4943" w:rsidTr="00164881">
        <w:trPr>
          <w:trHeight w:val="4684"/>
        </w:trPr>
        <w:tc>
          <w:tcPr>
            <w:tcW w:w="850" w:type="dxa"/>
            <w:tcBorders>
              <w:top w:val="nil"/>
              <w:left w:val="nil"/>
              <w:bottom w:val="nil"/>
              <w:right w:val="nil"/>
            </w:tcBorders>
          </w:tcPr>
          <w:p w:rsidR="002E73B7" w:rsidRPr="002F4943" w:rsidRDefault="002E73B7" w:rsidP="00164881">
            <w:pPr>
              <w:spacing w:after="4157" w:line="259" w:lineRule="auto"/>
              <w:jc w:val="both"/>
              <w:rPr>
                <w:sz w:val="20"/>
                <w:szCs w:val="20"/>
              </w:rPr>
            </w:pPr>
            <w:r w:rsidRPr="002F4943">
              <w:rPr>
                <w:b/>
                <w:sz w:val="20"/>
                <w:szCs w:val="20"/>
              </w:rPr>
              <w:t xml:space="preserve">SI 4.5.2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after="28" w:line="259" w:lineRule="auto"/>
              <w:ind w:left="14"/>
              <w:jc w:val="both"/>
              <w:rPr>
                <w:sz w:val="20"/>
                <w:szCs w:val="20"/>
              </w:rPr>
            </w:pPr>
            <w:r w:rsidRPr="002F4943">
              <w:rPr>
                <w:b/>
                <w:sz w:val="20"/>
                <w:szCs w:val="20"/>
              </w:rPr>
              <w:t xml:space="preserve">Non-conformance to any Health and Safety requirements </w:t>
            </w:r>
          </w:p>
          <w:p w:rsidR="002E73B7" w:rsidRPr="002F4943" w:rsidRDefault="002E73B7" w:rsidP="00164881">
            <w:pPr>
              <w:spacing w:after="23" w:line="259" w:lineRule="auto"/>
              <w:ind w:left="14"/>
              <w:jc w:val="both"/>
              <w:rPr>
                <w:sz w:val="20"/>
                <w:szCs w:val="20"/>
              </w:rPr>
            </w:pPr>
            <w:r w:rsidRPr="002F4943">
              <w:rPr>
                <w:b/>
                <w:sz w:val="20"/>
                <w:szCs w:val="20"/>
              </w:rPr>
              <w:t xml:space="preserve"> </w:t>
            </w:r>
          </w:p>
          <w:p w:rsidR="002E73B7" w:rsidRPr="002F4943" w:rsidRDefault="002E73B7" w:rsidP="00164881">
            <w:pPr>
              <w:spacing w:after="5" w:line="283" w:lineRule="auto"/>
              <w:jc w:val="both"/>
              <w:rPr>
                <w:sz w:val="20"/>
                <w:szCs w:val="20"/>
              </w:rPr>
            </w:pPr>
            <w:r w:rsidRPr="002F4943">
              <w:rPr>
                <w:sz w:val="20"/>
                <w:szCs w:val="20"/>
              </w:rPr>
              <w:t xml:space="preserve">The Employer’s Safety Consultant (Employer’s Agent in terms of the Contract Data) has the right to impose penalties for </w:t>
            </w:r>
            <w:proofErr w:type="spellStart"/>
            <w:r w:rsidRPr="002F4943">
              <w:rPr>
                <w:sz w:val="20"/>
                <w:szCs w:val="20"/>
              </w:rPr>
              <w:t>nonconformance</w:t>
            </w:r>
            <w:proofErr w:type="spellEnd"/>
            <w:r w:rsidRPr="002F4943">
              <w:rPr>
                <w:sz w:val="20"/>
                <w:szCs w:val="20"/>
              </w:rPr>
              <w:t xml:space="preserve"> to </w:t>
            </w:r>
            <w:r w:rsidRPr="002F4943">
              <w:rPr>
                <w:sz w:val="20"/>
                <w:szCs w:val="20"/>
                <w:u w:val="single" w:color="000000"/>
              </w:rPr>
              <w:t>any</w:t>
            </w:r>
            <w:r w:rsidRPr="002F4943">
              <w:rPr>
                <w:sz w:val="20"/>
                <w:szCs w:val="20"/>
              </w:rPr>
              <w:t xml:space="preserve"> safety requirements in terms of the Act and Regulations and the safety specification / plan.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6" w:lineRule="auto"/>
              <w:ind w:right="41"/>
              <w:jc w:val="both"/>
              <w:rPr>
                <w:sz w:val="20"/>
                <w:szCs w:val="20"/>
              </w:rPr>
            </w:pPr>
            <w:r w:rsidRPr="002F4943">
              <w:rPr>
                <w:sz w:val="20"/>
                <w:szCs w:val="20"/>
              </w:rPr>
              <w:t>A first and only written warning will be issued by the Safety Consultant (</w:t>
            </w:r>
            <w:r w:rsidRPr="002F4943">
              <w:rPr>
                <w:i/>
                <w:sz w:val="20"/>
                <w:szCs w:val="20"/>
              </w:rPr>
              <w:t>and ratified by the Principal Agent</w:t>
            </w:r>
            <w:r w:rsidRPr="002F4943">
              <w:rPr>
                <w:sz w:val="20"/>
                <w:szCs w:val="20"/>
              </w:rPr>
              <w:t>) to the Principal Contractor in the event of any non-conformance, by means of a contract instruction (</w:t>
            </w:r>
            <w:r w:rsidRPr="002F4943">
              <w:rPr>
                <w:i/>
                <w:sz w:val="20"/>
                <w:szCs w:val="20"/>
              </w:rPr>
              <w:t>in terms of the Principal Building Agreement</w:t>
            </w:r>
            <w:r w:rsidRPr="002F4943">
              <w:rPr>
                <w:sz w:val="20"/>
                <w:szCs w:val="20"/>
              </w:rPr>
              <w:t xml:space="preserve">). Immediate compliance </w:t>
            </w:r>
            <w:r w:rsidRPr="002F4943">
              <w:rPr>
                <w:b/>
                <w:sz w:val="20"/>
                <w:szCs w:val="20"/>
              </w:rPr>
              <w:t>(</w:t>
            </w:r>
            <w:r w:rsidRPr="002F4943">
              <w:rPr>
                <w:b/>
                <w:i/>
                <w:sz w:val="20"/>
                <w:szCs w:val="20"/>
              </w:rPr>
              <w:t>within 1 (one) calendar day</w:t>
            </w:r>
            <w:r w:rsidRPr="002F4943">
              <w:rPr>
                <w:b/>
                <w:sz w:val="20"/>
                <w:szCs w:val="20"/>
              </w:rPr>
              <w:t>)</w:t>
            </w:r>
            <w:r w:rsidRPr="002F4943">
              <w:rPr>
                <w:sz w:val="20"/>
                <w:szCs w:val="20"/>
              </w:rPr>
              <w:t xml:space="preserve"> should be achieved after a written warning has been issued, to the full satisfaction of the Safety Consultant and or Safety Representative of the Principal Contractor, failing which a penalty will be imposed on the Principal Contractor.  </w:t>
            </w:r>
          </w:p>
          <w:p w:rsidR="002E73B7" w:rsidRPr="002F4943" w:rsidRDefault="002E73B7" w:rsidP="00164881">
            <w:pPr>
              <w:spacing w:line="286" w:lineRule="auto"/>
              <w:ind w:right="45"/>
              <w:jc w:val="both"/>
              <w:rPr>
                <w:sz w:val="20"/>
                <w:szCs w:val="20"/>
              </w:rPr>
            </w:pPr>
            <w:r w:rsidRPr="002F4943">
              <w:rPr>
                <w:sz w:val="20"/>
                <w:szCs w:val="20"/>
              </w:rPr>
              <w:t xml:space="preserve">This penalty will be recovered through a recovery statement and will be equal to an amount calculated at a rate of </w:t>
            </w:r>
            <w:r w:rsidRPr="002F4943">
              <w:rPr>
                <w:b/>
                <w:sz w:val="20"/>
                <w:szCs w:val="20"/>
              </w:rPr>
              <w:t>R 3,000-00</w:t>
            </w:r>
            <w:r w:rsidRPr="002F4943">
              <w:rPr>
                <w:sz w:val="20"/>
                <w:szCs w:val="20"/>
              </w:rPr>
              <w:t xml:space="preserve"> per calendar day for each and every calendar day of default in terms of the Act and Regulations, safety specification and or safety plan.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Principal Contractor will recover this penalty in full from the defaulting Sub-Contractor through the N/S recovery statement issued in terms of their Subcontract Agreement. </w:t>
            </w:r>
          </w:p>
        </w:tc>
      </w:tr>
      <w:tr w:rsidR="002E73B7" w:rsidRPr="002F4943" w:rsidTr="00164881">
        <w:trPr>
          <w:trHeight w:val="1654"/>
        </w:trPr>
        <w:tc>
          <w:tcPr>
            <w:tcW w:w="850" w:type="dxa"/>
            <w:tcBorders>
              <w:top w:val="nil"/>
              <w:left w:val="nil"/>
              <w:bottom w:val="nil"/>
              <w:right w:val="nil"/>
            </w:tcBorders>
          </w:tcPr>
          <w:p w:rsidR="002E73B7" w:rsidRPr="002F4943" w:rsidRDefault="002E73B7" w:rsidP="00164881">
            <w:pPr>
              <w:spacing w:after="297" w:line="259" w:lineRule="auto"/>
              <w:jc w:val="both"/>
              <w:rPr>
                <w:sz w:val="20"/>
                <w:szCs w:val="20"/>
              </w:rPr>
            </w:pPr>
            <w:r w:rsidRPr="002F4943">
              <w:rPr>
                <w:b/>
                <w:sz w:val="20"/>
                <w:szCs w:val="20"/>
              </w:rPr>
              <w:t xml:space="preserve">SI 4.6 </w:t>
            </w:r>
          </w:p>
          <w:p w:rsidR="002E73B7" w:rsidRPr="002F4943" w:rsidRDefault="002E73B7" w:rsidP="00164881">
            <w:pPr>
              <w:spacing w:after="580"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78" w:line="283" w:lineRule="auto"/>
              <w:ind w:left="14"/>
              <w:jc w:val="both"/>
              <w:rPr>
                <w:sz w:val="20"/>
                <w:szCs w:val="20"/>
              </w:rPr>
            </w:pPr>
            <w:r w:rsidRPr="002F4943">
              <w:rPr>
                <w:b/>
                <w:sz w:val="20"/>
                <w:szCs w:val="20"/>
              </w:rPr>
              <w:t xml:space="preserve">OCCUPATIONAL HEALTH AND SAFETY GOALS AND OBJECTIVES AND ARRANGEMENTS FOR MONITORING AND REVIEW OF OCCUPATIONAL HEALTH AND SAFETY PERFORMANCE </w:t>
            </w:r>
          </w:p>
          <w:p w:rsidR="002E73B7" w:rsidRPr="002F4943" w:rsidRDefault="002E73B7" w:rsidP="00164881">
            <w:pPr>
              <w:spacing w:line="259" w:lineRule="auto"/>
              <w:jc w:val="both"/>
              <w:rPr>
                <w:sz w:val="20"/>
                <w:szCs w:val="20"/>
              </w:rPr>
            </w:pPr>
            <w:r w:rsidRPr="002F4943">
              <w:rPr>
                <w:sz w:val="20"/>
                <w:szCs w:val="20"/>
              </w:rPr>
              <w:t xml:space="preserve">The Principal Contractor is required to maintain a casualty incident frequency rate (CIFR) of at least 4 to this document: “Measuring Injury Experience” and report on this to the Client on a monthly basis. </w:t>
            </w:r>
          </w:p>
        </w:tc>
      </w:tr>
      <w:tr w:rsidR="002E73B7" w:rsidRPr="002F4943" w:rsidTr="00164881">
        <w:trPr>
          <w:trHeight w:val="1928"/>
        </w:trPr>
        <w:tc>
          <w:tcPr>
            <w:tcW w:w="850" w:type="dxa"/>
            <w:tcBorders>
              <w:top w:val="nil"/>
              <w:left w:val="nil"/>
              <w:bottom w:val="nil"/>
              <w:right w:val="nil"/>
            </w:tcBorders>
          </w:tcPr>
          <w:p w:rsidR="002E73B7" w:rsidRPr="002F4943" w:rsidRDefault="002E73B7" w:rsidP="00164881">
            <w:pPr>
              <w:spacing w:after="24" w:line="259" w:lineRule="auto"/>
              <w:jc w:val="both"/>
              <w:rPr>
                <w:sz w:val="20"/>
                <w:szCs w:val="20"/>
              </w:rPr>
            </w:pPr>
            <w:r w:rsidRPr="002F4943">
              <w:rPr>
                <w:b/>
                <w:sz w:val="20"/>
                <w:szCs w:val="20"/>
              </w:rPr>
              <w:t xml:space="preserve">SI 4.7 </w:t>
            </w:r>
          </w:p>
          <w:p w:rsidR="002E73B7" w:rsidRPr="002F4943" w:rsidRDefault="002E73B7" w:rsidP="00164881">
            <w:pPr>
              <w:spacing w:after="1127"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NOTIFICATION OF CONSTRUCTION WORK </w:t>
            </w:r>
          </w:p>
          <w:p w:rsidR="002E73B7" w:rsidRPr="002F4943" w:rsidRDefault="002E73B7" w:rsidP="00164881">
            <w:pPr>
              <w:spacing w:line="259" w:lineRule="auto"/>
              <w:ind w:right="50"/>
              <w:jc w:val="both"/>
              <w:rPr>
                <w:sz w:val="20"/>
                <w:szCs w:val="20"/>
              </w:rPr>
            </w:pPr>
            <w:r w:rsidRPr="002F4943">
              <w:rPr>
                <w:sz w:val="20"/>
                <w:szCs w:val="20"/>
              </w:rPr>
              <w:t>The Principal Contractor must, where the contract meets the requirements laid down in Construction Regulation 4, within 7 days before the work is to be carried out, notify the Department of Labour of the intention to carry out construction work and use the form (</w:t>
            </w:r>
            <w:r w:rsidRPr="002F4943">
              <w:rPr>
                <w:i/>
                <w:sz w:val="20"/>
                <w:szCs w:val="20"/>
              </w:rPr>
              <w:t>Annexure A in the Construction Regulations</w:t>
            </w:r>
            <w:r w:rsidRPr="002F4943">
              <w:rPr>
                <w:sz w:val="20"/>
                <w:szCs w:val="20"/>
              </w:rPr>
              <w:t xml:space="preserve">) for this purpose.  A copy of the notification must be held on the Occupational Health and Safety file and a copy must also be forwarded to the Client for record purposes. </w:t>
            </w:r>
          </w:p>
        </w:tc>
      </w:tr>
      <w:tr w:rsidR="002E73B7" w:rsidRPr="002F4943" w:rsidTr="00164881">
        <w:trPr>
          <w:trHeight w:val="50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4.8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TRAINING, AWARENESS AND COMPETENCE </w:t>
            </w:r>
          </w:p>
        </w:tc>
      </w:tr>
    </w:tbl>
    <w:p w:rsidR="002E73B7" w:rsidRPr="002F4943" w:rsidRDefault="002E73B7" w:rsidP="002E73B7">
      <w:pPr>
        <w:ind w:left="1412" w:right="4"/>
        <w:jc w:val="both"/>
        <w:rPr>
          <w:sz w:val="20"/>
          <w:szCs w:val="20"/>
        </w:rPr>
      </w:pPr>
      <w:r w:rsidRPr="002F4943">
        <w:rPr>
          <w:sz w:val="20"/>
          <w:szCs w:val="20"/>
        </w:rPr>
        <w:t xml:space="preserve">The contents and syllabi of all training required by the OHS Act and Regulations must be included in the Principal Contractor’s Occupational Health and Safety plan.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spacing w:line="259" w:lineRule="auto"/>
        <w:ind w:left="1417"/>
        <w:jc w:val="both"/>
        <w:rPr>
          <w:sz w:val="20"/>
          <w:szCs w:val="20"/>
        </w:rPr>
      </w:pPr>
      <w:r w:rsidRPr="002F4943">
        <w:rPr>
          <w:sz w:val="20"/>
          <w:szCs w:val="20"/>
        </w:rPr>
        <w:t xml:space="preserve"> </w:t>
      </w:r>
    </w:p>
    <w:tbl>
      <w:tblPr>
        <w:tblStyle w:val="TableGrid0"/>
        <w:tblW w:w="10015" w:type="dxa"/>
        <w:tblInd w:w="567" w:type="dxa"/>
        <w:tblLook w:val="04A0" w:firstRow="1" w:lastRow="0" w:firstColumn="1" w:lastColumn="0" w:noHBand="0" w:noVBand="1"/>
      </w:tblPr>
      <w:tblGrid>
        <w:gridCol w:w="843"/>
        <w:gridCol w:w="7463"/>
        <w:gridCol w:w="586"/>
        <w:gridCol w:w="1123"/>
      </w:tblGrid>
      <w:tr w:rsidR="002E73B7" w:rsidRPr="002F4943" w:rsidTr="00164881">
        <w:trPr>
          <w:trHeight w:val="16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4.8.1 </w:t>
            </w:r>
          </w:p>
          <w:p w:rsidR="002E73B7" w:rsidRPr="002F4943" w:rsidRDefault="002E73B7" w:rsidP="00164881">
            <w:pPr>
              <w:spacing w:after="849"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gridSpan w:val="3"/>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General Induction Training </w:t>
            </w:r>
          </w:p>
          <w:p w:rsidR="002E73B7" w:rsidRPr="002F4943" w:rsidRDefault="002E73B7" w:rsidP="00164881">
            <w:pPr>
              <w:spacing w:after="5" w:line="283" w:lineRule="auto"/>
              <w:jc w:val="both"/>
              <w:rPr>
                <w:sz w:val="20"/>
                <w:szCs w:val="20"/>
              </w:rPr>
            </w:pPr>
            <w:r w:rsidRPr="002F4943">
              <w:rPr>
                <w:sz w:val="20"/>
                <w:szCs w:val="20"/>
              </w:rPr>
              <w:t xml:space="preserve">All members of the Contractor’s site management as well as all the persons appointed as responsible for Occupational Health and Safety in terms of the Construction and other Regulations will be required to attend a general induction session. </w:t>
            </w:r>
          </w:p>
          <w:p w:rsidR="002E73B7" w:rsidRPr="002F4943" w:rsidRDefault="002E73B7" w:rsidP="00164881">
            <w:pPr>
              <w:spacing w:line="259" w:lineRule="auto"/>
              <w:jc w:val="both"/>
              <w:rPr>
                <w:sz w:val="20"/>
                <w:szCs w:val="20"/>
              </w:rPr>
            </w:pPr>
            <w:r w:rsidRPr="002F4943">
              <w:rPr>
                <w:sz w:val="20"/>
                <w:szCs w:val="20"/>
              </w:rPr>
              <w:t xml:space="preserve">All employees of the principal and other Contractors must be in possession of proof of general induction training. </w:t>
            </w:r>
          </w:p>
        </w:tc>
      </w:tr>
      <w:tr w:rsidR="002E73B7" w:rsidRPr="002F4943" w:rsidTr="00164881">
        <w:trPr>
          <w:trHeight w:val="193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4.8.2 </w:t>
            </w:r>
          </w:p>
          <w:p w:rsidR="002E73B7" w:rsidRPr="002F4943" w:rsidRDefault="002E73B7" w:rsidP="00164881">
            <w:pPr>
              <w:spacing w:after="112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gridSpan w:val="3"/>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Site-specific Induction Training </w:t>
            </w:r>
          </w:p>
          <w:p w:rsidR="002E73B7" w:rsidRPr="002F4943" w:rsidRDefault="002E73B7" w:rsidP="00164881">
            <w:pPr>
              <w:spacing w:line="288" w:lineRule="auto"/>
              <w:jc w:val="both"/>
              <w:rPr>
                <w:sz w:val="20"/>
                <w:szCs w:val="20"/>
              </w:rPr>
            </w:pPr>
            <w:r w:rsidRPr="002F4943">
              <w:rPr>
                <w:sz w:val="20"/>
                <w:szCs w:val="20"/>
              </w:rPr>
              <w:t xml:space="preserve">The Principal Contractor will be required to develop a contract work project specific induction training course based on the risk assessments for the contract work and train all employees and other Contractors and their employees in this. </w:t>
            </w:r>
          </w:p>
          <w:p w:rsidR="002E73B7" w:rsidRPr="002F4943" w:rsidRDefault="002E73B7" w:rsidP="00164881">
            <w:pPr>
              <w:spacing w:line="259" w:lineRule="auto"/>
              <w:jc w:val="both"/>
              <w:rPr>
                <w:sz w:val="20"/>
                <w:szCs w:val="20"/>
              </w:rPr>
            </w:pPr>
            <w:r w:rsidRPr="002F4943">
              <w:rPr>
                <w:sz w:val="20"/>
                <w:szCs w:val="20"/>
              </w:rPr>
              <w:t xml:space="preserve">All employees of the Principal and other Contractors must be in possession of proof that they have attended a site-specific Occupational Health and Safety induction training at all times. </w:t>
            </w:r>
          </w:p>
        </w:tc>
      </w:tr>
      <w:tr w:rsidR="002E73B7" w:rsidRPr="002F4943" w:rsidTr="00164881">
        <w:trPr>
          <w:trHeight w:val="1972"/>
        </w:trPr>
        <w:tc>
          <w:tcPr>
            <w:tcW w:w="850" w:type="dxa"/>
            <w:vMerge w:val="restart"/>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4.8.3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65" w:type="dxa"/>
            <w:gridSpan w:val="3"/>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Other Training </w:t>
            </w:r>
          </w:p>
          <w:p w:rsidR="002E73B7" w:rsidRPr="002F4943" w:rsidRDefault="002E73B7" w:rsidP="00164881">
            <w:pPr>
              <w:spacing w:after="5" w:line="283" w:lineRule="auto"/>
              <w:jc w:val="both"/>
              <w:rPr>
                <w:sz w:val="20"/>
                <w:szCs w:val="20"/>
              </w:rPr>
            </w:pPr>
            <w:r w:rsidRPr="002F4943">
              <w:rPr>
                <w:sz w:val="20"/>
                <w:szCs w:val="20"/>
              </w:rPr>
              <w:t xml:space="preserve">All operators, drivers and users of construction vehicles, mobile plant and other equipment must be in possession of valid proof of training and where applicable licenses for this applicable construction vehicles &amp; mobile plant. </w:t>
            </w:r>
          </w:p>
          <w:p w:rsidR="002E73B7" w:rsidRPr="002F4943" w:rsidRDefault="002E73B7" w:rsidP="00164881">
            <w:pPr>
              <w:spacing w:after="24" w:line="259" w:lineRule="auto"/>
              <w:jc w:val="both"/>
              <w:rPr>
                <w:sz w:val="20"/>
                <w:szCs w:val="20"/>
              </w:rPr>
            </w:pPr>
            <w:r w:rsidRPr="002F4943">
              <w:rPr>
                <w:sz w:val="20"/>
                <w:szCs w:val="20"/>
              </w:rPr>
              <w:t xml:space="preserve">All employees in jobs requiring training in terms of the OHS Act and Regulations must be in possession of valid proof of training.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Occupational Health and Safety training requirements [</w:t>
            </w:r>
            <w:r w:rsidRPr="002F4943">
              <w:rPr>
                <w:i/>
                <w:sz w:val="20"/>
                <w:szCs w:val="20"/>
              </w:rPr>
              <w:t xml:space="preserve">as required by the Construction Regulations and as indicated by the </w:t>
            </w:r>
          </w:p>
        </w:tc>
      </w:tr>
      <w:tr w:rsidR="002E73B7" w:rsidRPr="002F4943" w:rsidTr="00164881">
        <w:trPr>
          <w:trHeight w:val="2521"/>
        </w:trPr>
        <w:tc>
          <w:tcPr>
            <w:tcW w:w="0" w:type="auto"/>
            <w:vMerge/>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7559"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i/>
                <w:sz w:val="20"/>
                <w:szCs w:val="20"/>
              </w:rPr>
              <w:t>Occupational Health and Safety Specification and the risk assessment(s)</w:t>
            </w:r>
            <w:r w:rsidRPr="002F4943">
              <w:rPr>
                <w:sz w:val="20"/>
                <w:szCs w:val="20"/>
              </w:rPr>
              <w:t xml:space="preserve">] i.e.: </w:t>
            </w:r>
          </w:p>
          <w:p w:rsidR="002E73B7" w:rsidRPr="002F4943" w:rsidRDefault="002E73B7" w:rsidP="00164881">
            <w:pPr>
              <w:spacing w:after="73" w:line="259" w:lineRule="auto"/>
              <w:jc w:val="both"/>
              <w:rPr>
                <w:sz w:val="20"/>
                <w:szCs w:val="20"/>
              </w:rPr>
            </w:pPr>
            <w:r w:rsidRPr="002F4943">
              <w:rPr>
                <w:sz w:val="20"/>
                <w:szCs w:val="20"/>
              </w:rPr>
              <w:t xml:space="preserve"> </w:t>
            </w:r>
          </w:p>
          <w:p w:rsidR="002E73B7" w:rsidRPr="002F4943" w:rsidRDefault="002E73B7">
            <w:pPr>
              <w:numPr>
                <w:ilvl w:val="0"/>
                <w:numId w:val="132"/>
              </w:numPr>
              <w:spacing w:after="45" w:line="259" w:lineRule="auto"/>
              <w:ind w:hanging="567"/>
              <w:jc w:val="both"/>
              <w:rPr>
                <w:sz w:val="20"/>
                <w:szCs w:val="20"/>
              </w:rPr>
            </w:pPr>
            <w:r w:rsidRPr="002F4943">
              <w:rPr>
                <w:sz w:val="20"/>
                <w:szCs w:val="20"/>
              </w:rPr>
              <w:t xml:space="preserve">General induction </w:t>
            </w:r>
            <w:r w:rsidRPr="002F4943">
              <w:rPr>
                <w:i/>
                <w:sz w:val="20"/>
                <w:szCs w:val="20"/>
              </w:rPr>
              <w:t>(Section 8 of the OHS Act)</w:t>
            </w:r>
            <w:r w:rsidRPr="002F4943">
              <w:rPr>
                <w:sz w:val="20"/>
                <w:szCs w:val="20"/>
              </w:rPr>
              <w:t xml:space="preserve"> </w:t>
            </w:r>
          </w:p>
          <w:p w:rsidR="002E73B7" w:rsidRPr="002F4943" w:rsidRDefault="002E73B7">
            <w:pPr>
              <w:numPr>
                <w:ilvl w:val="0"/>
                <w:numId w:val="132"/>
              </w:numPr>
              <w:spacing w:after="40" w:line="259" w:lineRule="auto"/>
              <w:ind w:hanging="567"/>
              <w:jc w:val="both"/>
              <w:rPr>
                <w:sz w:val="20"/>
                <w:szCs w:val="20"/>
              </w:rPr>
            </w:pPr>
            <w:r w:rsidRPr="002F4943">
              <w:rPr>
                <w:sz w:val="20"/>
                <w:szCs w:val="20"/>
              </w:rPr>
              <w:t xml:space="preserve">Site and job specific induction, including visitors </w:t>
            </w:r>
            <w:r w:rsidRPr="002F4943">
              <w:rPr>
                <w:i/>
                <w:sz w:val="20"/>
                <w:szCs w:val="20"/>
              </w:rPr>
              <w:t>(Sections 8 and 9 of the Act)</w:t>
            </w:r>
            <w:r w:rsidRPr="002F4943">
              <w:rPr>
                <w:sz w:val="20"/>
                <w:szCs w:val="20"/>
              </w:rPr>
              <w:t xml:space="preserve"> </w:t>
            </w:r>
          </w:p>
          <w:p w:rsidR="002E73B7" w:rsidRPr="002F4943" w:rsidRDefault="002E73B7">
            <w:pPr>
              <w:numPr>
                <w:ilvl w:val="0"/>
                <w:numId w:val="132"/>
              </w:numPr>
              <w:spacing w:after="40" w:line="259" w:lineRule="auto"/>
              <w:ind w:hanging="567"/>
              <w:jc w:val="both"/>
              <w:rPr>
                <w:sz w:val="20"/>
                <w:szCs w:val="20"/>
              </w:rPr>
            </w:pPr>
            <w:r w:rsidRPr="002F4943">
              <w:rPr>
                <w:sz w:val="20"/>
                <w:szCs w:val="20"/>
              </w:rPr>
              <w:t xml:space="preserve">Site and project manager </w:t>
            </w:r>
          </w:p>
          <w:p w:rsidR="002E73B7" w:rsidRPr="002F4943" w:rsidRDefault="002E73B7">
            <w:pPr>
              <w:numPr>
                <w:ilvl w:val="0"/>
                <w:numId w:val="132"/>
              </w:numPr>
              <w:spacing w:after="40" w:line="259" w:lineRule="auto"/>
              <w:ind w:hanging="567"/>
              <w:jc w:val="both"/>
              <w:rPr>
                <w:sz w:val="20"/>
                <w:szCs w:val="20"/>
              </w:rPr>
            </w:pPr>
            <w:r w:rsidRPr="002F4943">
              <w:rPr>
                <w:sz w:val="20"/>
                <w:szCs w:val="20"/>
              </w:rPr>
              <w:t xml:space="preserve">Construction supervisor </w:t>
            </w:r>
          </w:p>
          <w:p w:rsidR="002E73B7" w:rsidRPr="002F4943" w:rsidRDefault="002E73B7">
            <w:pPr>
              <w:numPr>
                <w:ilvl w:val="0"/>
                <w:numId w:val="132"/>
              </w:numPr>
              <w:spacing w:after="45" w:line="259" w:lineRule="auto"/>
              <w:ind w:hanging="567"/>
              <w:jc w:val="both"/>
              <w:rPr>
                <w:sz w:val="20"/>
                <w:szCs w:val="20"/>
              </w:rPr>
            </w:pPr>
            <w:r w:rsidRPr="002F4943">
              <w:rPr>
                <w:sz w:val="20"/>
                <w:szCs w:val="20"/>
              </w:rPr>
              <w:t xml:space="preserve">Occupational Health and Safety representatives </w:t>
            </w:r>
            <w:r w:rsidRPr="002F4943">
              <w:rPr>
                <w:i/>
                <w:sz w:val="20"/>
                <w:szCs w:val="20"/>
              </w:rPr>
              <w:t>(Section 18 (3) of the Act)</w:t>
            </w:r>
            <w:r w:rsidRPr="002F4943">
              <w:rPr>
                <w:sz w:val="20"/>
                <w:szCs w:val="20"/>
              </w:rPr>
              <w:t xml:space="preserve"> </w:t>
            </w:r>
          </w:p>
          <w:p w:rsidR="002E73B7" w:rsidRPr="002F4943" w:rsidRDefault="002E73B7">
            <w:pPr>
              <w:numPr>
                <w:ilvl w:val="0"/>
                <w:numId w:val="132"/>
              </w:numPr>
              <w:spacing w:after="40" w:line="259" w:lineRule="auto"/>
              <w:ind w:hanging="567"/>
              <w:jc w:val="both"/>
              <w:rPr>
                <w:sz w:val="20"/>
                <w:szCs w:val="20"/>
              </w:rPr>
            </w:pPr>
            <w:r w:rsidRPr="002F4943">
              <w:rPr>
                <w:sz w:val="20"/>
                <w:szCs w:val="20"/>
              </w:rPr>
              <w:t xml:space="preserve">Training of the appointees indicated in paragraphs 4.3.1 and 4.3.2 above </w:t>
            </w:r>
          </w:p>
          <w:p w:rsidR="002E73B7" w:rsidRPr="002F4943" w:rsidRDefault="002E73B7">
            <w:pPr>
              <w:numPr>
                <w:ilvl w:val="0"/>
                <w:numId w:val="132"/>
              </w:numPr>
              <w:spacing w:line="259" w:lineRule="auto"/>
              <w:ind w:hanging="567"/>
              <w:jc w:val="both"/>
              <w:rPr>
                <w:sz w:val="20"/>
                <w:szCs w:val="20"/>
              </w:rPr>
            </w:pPr>
            <w:r w:rsidRPr="002F4943">
              <w:rPr>
                <w:sz w:val="20"/>
                <w:szCs w:val="20"/>
              </w:rPr>
              <w:t>Operators and drivers of construction vehicles and mobile plant (</w:t>
            </w:r>
            <w:r w:rsidRPr="002F4943">
              <w:rPr>
                <w:i/>
                <w:sz w:val="20"/>
                <w:szCs w:val="20"/>
              </w:rPr>
              <w:t>Construction Regulation 23</w:t>
            </w:r>
            <w:r w:rsidRPr="002F4943">
              <w:rPr>
                <w:sz w:val="20"/>
                <w:szCs w:val="20"/>
              </w:rPr>
              <w:t xml:space="preserve">) </w:t>
            </w:r>
          </w:p>
        </w:tc>
        <w:tc>
          <w:tcPr>
            <w:tcW w:w="59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1016"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1717"/>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7559" w:type="dxa"/>
            <w:tcBorders>
              <w:top w:val="nil"/>
              <w:left w:val="nil"/>
              <w:bottom w:val="nil"/>
              <w:right w:val="nil"/>
            </w:tcBorders>
          </w:tcPr>
          <w:p w:rsidR="002E73B7" w:rsidRPr="002F4943" w:rsidRDefault="002E73B7">
            <w:pPr>
              <w:numPr>
                <w:ilvl w:val="0"/>
                <w:numId w:val="133"/>
              </w:numPr>
              <w:spacing w:line="259" w:lineRule="auto"/>
              <w:ind w:hanging="567"/>
              <w:jc w:val="both"/>
              <w:rPr>
                <w:sz w:val="20"/>
                <w:szCs w:val="20"/>
              </w:rPr>
            </w:pPr>
            <w:r w:rsidRPr="002F4943">
              <w:rPr>
                <w:sz w:val="20"/>
                <w:szCs w:val="20"/>
              </w:rPr>
              <w:t xml:space="preserve">Basic </w:t>
            </w:r>
            <w:r w:rsidRPr="002F4943">
              <w:rPr>
                <w:sz w:val="20"/>
                <w:szCs w:val="20"/>
              </w:rPr>
              <w:tab/>
              <w:t xml:space="preserve">fire </w:t>
            </w:r>
            <w:r w:rsidRPr="002F4943">
              <w:rPr>
                <w:sz w:val="20"/>
                <w:szCs w:val="20"/>
              </w:rPr>
              <w:tab/>
              <w:t xml:space="preserve">prevention </w:t>
            </w:r>
            <w:r w:rsidRPr="002F4943">
              <w:rPr>
                <w:sz w:val="20"/>
                <w:szCs w:val="20"/>
              </w:rPr>
              <w:tab/>
              <w:t xml:space="preserve">and </w:t>
            </w:r>
            <w:r w:rsidRPr="002F4943">
              <w:rPr>
                <w:sz w:val="20"/>
                <w:szCs w:val="20"/>
              </w:rPr>
              <w:tab/>
              <w:t xml:space="preserve">protection </w:t>
            </w:r>
            <w:r w:rsidRPr="002F4943">
              <w:rPr>
                <w:sz w:val="20"/>
                <w:szCs w:val="20"/>
              </w:rPr>
              <w:tab/>
            </w:r>
            <w:r w:rsidRPr="002F4943">
              <w:rPr>
                <w:i/>
                <w:sz w:val="20"/>
                <w:szCs w:val="20"/>
              </w:rPr>
              <w:t xml:space="preserve">(Environmental </w:t>
            </w:r>
            <w:r w:rsidRPr="002F4943">
              <w:rPr>
                <w:i/>
                <w:sz w:val="20"/>
                <w:szCs w:val="20"/>
              </w:rPr>
              <w:tab/>
              <w:t xml:space="preserve">Regulations </w:t>
            </w:r>
            <w:r w:rsidRPr="002F4943">
              <w:rPr>
                <w:i/>
                <w:sz w:val="20"/>
                <w:szCs w:val="20"/>
              </w:rPr>
              <w:tab/>
              <w:t xml:space="preserve">9 </w:t>
            </w:r>
          </w:p>
          <w:p w:rsidR="002E73B7" w:rsidRPr="002F4943" w:rsidRDefault="002E73B7" w:rsidP="00164881">
            <w:pPr>
              <w:spacing w:after="78" w:line="259" w:lineRule="auto"/>
              <w:ind w:left="566"/>
              <w:jc w:val="both"/>
              <w:rPr>
                <w:sz w:val="20"/>
                <w:szCs w:val="20"/>
              </w:rPr>
            </w:pPr>
            <w:r w:rsidRPr="002F4943">
              <w:rPr>
                <w:i/>
                <w:sz w:val="20"/>
                <w:szCs w:val="20"/>
              </w:rPr>
              <w:t xml:space="preserve">Regulation 29) </w:t>
            </w:r>
          </w:p>
          <w:p w:rsidR="002E73B7" w:rsidRPr="002F4943" w:rsidRDefault="002E73B7">
            <w:pPr>
              <w:numPr>
                <w:ilvl w:val="0"/>
                <w:numId w:val="133"/>
              </w:numPr>
              <w:spacing w:after="40" w:line="259" w:lineRule="auto"/>
              <w:ind w:hanging="567"/>
              <w:jc w:val="both"/>
              <w:rPr>
                <w:sz w:val="20"/>
                <w:szCs w:val="20"/>
              </w:rPr>
            </w:pPr>
            <w:r w:rsidRPr="002F4943">
              <w:rPr>
                <w:sz w:val="20"/>
                <w:szCs w:val="20"/>
              </w:rPr>
              <w:t xml:space="preserve">Basic first-aid </w:t>
            </w:r>
            <w:r w:rsidRPr="002F4943">
              <w:rPr>
                <w:i/>
                <w:sz w:val="20"/>
                <w:szCs w:val="20"/>
              </w:rPr>
              <w:t xml:space="preserve">(General Safety Regulations 3) </w:t>
            </w:r>
          </w:p>
          <w:p w:rsidR="002E73B7" w:rsidRPr="002F4943" w:rsidRDefault="002E73B7">
            <w:pPr>
              <w:numPr>
                <w:ilvl w:val="0"/>
                <w:numId w:val="133"/>
              </w:numPr>
              <w:spacing w:line="259" w:lineRule="auto"/>
              <w:ind w:hanging="567"/>
              <w:jc w:val="both"/>
              <w:rPr>
                <w:sz w:val="20"/>
                <w:szCs w:val="20"/>
              </w:rPr>
            </w:pPr>
            <w:r w:rsidRPr="002F4943">
              <w:rPr>
                <w:sz w:val="20"/>
                <w:szCs w:val="20"/>
              </w:rPr>
              <w:t xml:space="preserve">Storekeeping methods and safe stacking </w:t>
            </w:r>
            <w:r w:rsidRPr="002F4943">
              <w:rPr>
                <w:i/>
                <w:sz w:val="20"/>
                <w:szCs w:val="20"/>
              </w:rPr>
              <w:t>(Construction Regulation 28)</w:t>
            </w:r>
            <w:r w:rsidRPr="002F4943">
              <w:rPr>
                <w:sz w:val="20"/>
                <w:szCs w:val="20"/>
              </w:rPr>
              <w:t xml:space="preserve">; and </w:t>
            </w:r>
            <w:r w:rsidRPr="002F4943">
              <w:rPr>
                <w:rFonts w:eastAsia="Segoe UI Symbol"/>
                <w:sz w:val="20"/>
                <w:szCs w:val="20"/>
              </w:rPr>
              <w:t></w:t>
            </w:r>
            <w:r w:rsidRPr="002F4943">
              <w:rPr>
                <w:sz w:val="20"/>
                <w:szCs w:val="20"/>
              </w:rPr>
              <w:t xml:space="preserve"> </w:t>
            </w:r>
            <w:r w:rsidRPr="002F4943">
              <w:rPr>
                <w:sz w:val="20"/>
                <w:szCs w:val="20"/>
              </w:rPr>
              <w:tab/>
              <w:t xml:space="preserve">Emergency, security and fire coordinator. </w:t>
            </w:r>
          </w:p>
        </w:tc>
        <w:tc>
          <w:tcPr>
            <w:tcW w:w="59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i/>
                <w:sz w:val="20"/>
                <w:szCs w:val="20"/>
              </w:rPr>
              <w:t xml:space="preserve">and </w:t>
            </w:r>
          </w:p>
        </w:tc>
        <w:tc>
          <w:tcPr>
            <w:tcW w:w="101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i/>
                <w:sz w:val="20"/>
                <w:szCs w:val="20"/>
              </w:rPr>
              <w:t xml:space="preserve">Construction  </w:t>
            </w:r>
          </w:p>
        </w:tc>
      </w:tr>
      <w:tr w:rsidR="002E73B7" w:rsidRPr="002F4943" w:rsidTr="00164881">
        <w:trPr>
          <w:trHeight w:val="526"/>
        </w:trPr>
        <w:tc>
          <w:tcPr>
            <w:tcW w:w="850" w:type="dxa"/>
            <w:vMerge w:val="restart"/>
            <w:tcBorders>
              <w:top w:val="nil"/>
              <w:left w:val="nil"/>
              <w:bottom w:val="nil"/>
              <w:right w:val="nil"/>
            </w:tcBorders>
          </w:tcPr>
          <w:p w:rsidR="002E73B7" w:rsidRPr="002F4943" w:rsidRDefault="002E73B7" w:rsidP="00164881">
            <w:pPr>
              <w:spacing w:after="878" w:line="259" w:lineRule="auto"/>
              <w:jc w:val="both"/>
              <w:rPr>
                <w:sz w:val="20"/>
                <w:szCs w:val="20"/>
              </w:rPr>
            </w:pPr>
            <w:r w:rsidRPr="002F4943">
              <w:rPr>
                <w:b/>
                <w:sz w:val="20"/>
                <w:szCs w:val="20"/>
              </w:rPr>
              <w:t xml:space="preserve">SI 4.8.4 </w:t>
            </w:r>
          </w:p>
          <w:p w:rsidR="002E73B7" w:rsidRPr="002F4943" w:rsidRDefault="002E73B7" w:rsidP="00164881">
            <w:pPr>
              <w:spacing w:line="259" w:lineRule="auto"/>
              <w:jc w:val="both"/>
              <w:rPr>
                <w:sz w:val="20"/>
                <w:szCs w:val="20"/>
              </w:rPr>
            </w:pPr>
            <w:r w:rsidRPr="002F4943">
              <w:rPr>
                <w:sz w:val="20"/>
                <w:szCs w:val="20"/>
              </w:rPr>
              <w:t xml:space="preserve"> </w:t>
            </w:r>
          </w:p>
        </w:tc>
        <w:tc>
          <w:tcPr>
            <w:tcW w:w="7559" w:type="dxa"/>
            <w:tcBorders>
              <w:top w:val="nil"/>
              <w:left w:val="nil"/>
              <w:bottom w:val="nil"/>
              <w:right w:val="nil"/>
            </w:tcBorders>
          </w:tcPr>
          <w:p w:rsidR="002E73B7" w:rsidRPr="002F4943" w:rsidRDefault="002E73B7" w:rsidP="00164881">
            <w:pPr>
              <w:spacing w:after="38" w:line="259" w:lineRule="auto"/>
              <w:ind w:left="14"/>
              <w:jc w:val="both"/>
              <w:rPr>
                <w:sz w:val="20"/>
                <w:szCs w:val="20"/>
              </w:rPr>
            </w:pPr>
            <w:r w:rsidRPr="002F4943">
              <w:rPr>
                <w:b/>
                <w:sz w:val="20"/>
                <w:szCs w:val="20"/>
              </w:rPr>
              <w:t xml:space="preserve">Awareness and Promotion </w:t>
            </w:r>
          </w:p>
          <w:p w:rsidR="002E73B7" w:rsidRPr="002F4943" w:rsidRDefault="002E73B7" w:rsidP="00164881">
            <w:pPr>
              <w:spacing w:line="259" w:lineRule="auto"/>
              <w:ind w:left="14"/>
              <w:jc w:val="both"/>
              <w:rPr>
                <w:sz w:val="20"/>
                <w:szCs w:val="20"/>
              </w:rPr>
            </w:pPr>
            <w:r w:rsidRPr="002F4943">
              <w:rPr>
                <w:b/>
                <w:sz w:val="20"/>
                <w:szCs w:val="20"/>
              </w:rPr>
              <w:t xml:space="preserve"> </w:t>
            </w:r>
          </w:p>
        </w:tc>
        <w:tc>
          <w:tcPr>
            <w:tcW w:w="59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1016"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837"/>
        </w:trPr>
        <w:tc>
          <w:tcPr>
            <w:tcW w:w="0" w:type="auto"/>
            <w:vMerge/>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9165" w:type="dxa"/>
            <w:gridSpan w:val="3"/>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Principal Contractor is required to have a promotion and awareness programme in place to create an Occupational Health and Safety culture within employees.  The following are some of the methods that may be used: </w:t>
            </w:r>
          </w:p>
        </w:tc>
      </w:tr>
    </w:tbl>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Toolbox talks (</w:t>
      </w:r>
      <w:r w:rsidRPr="002F4943">
        <w:rPr>
          <w:i/>
          <w:sz w:val="20"/>
          <w:szCs w:val="20"/>
        </w:rPr>
        <w:t>Weekly</w:t>
      </w:r>
      <w:r w:rsidRPr="002F4943">
        <w:rPr>
          <w:sz w:val="20"/>
          <w:szCs w:val="20"/>
        </w:rPr>
        <w:t xml:space="preserve">)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Posters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Videos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Competitions </w:t>
      </w:r>
    </w:p>
    <w:p w:rsidR="002E73B7" w:rsidRPr="002F4943" w:rsidRDefault="002E73B7">
      <w:pPr>
        <w:widowControl/>
        <w:numPr>
          <w:ilvl w:val="0"/>
          <w:numId w:val="115"/>
        </w:numPr>
        <w:autoSpaceDE/>
        <w:autoSpaceDN/>
        <w:spacing w:after="33" w:line="270" w:lineRule="auto"/>
        <w:ind w:right="4" w:hanging="994"/>
        <w:jc w:val="both"/>
        <w:rPr>
          <w:sz w:val="20"/>
          <w:szCs w:val="20"/>
        </w:rPr>
      </w:pPr>
      <w:r w:rsidRPr="002F4943">
        <w:rPr>
          <w:sz w:val="20"/>
          <w:szCs w:val="20"/>
        </w:rPr>
        <w:t xml:space="preserve">Suggestion schemes </w:t>
      </w:r>
    </w:p>
    <w:p w:rsidR="002E73B7" w:rsidRPr="002F4943" w:rsidRDefault="002E73B7">
      <w:pPr>
        <w:widowControl/>
        <w:numPr>
          <w:ilvl w:val="0"/>
          <w:numId w:val="115"/>
        </w:numPr>
        <w:autoSpaceDE/>
        <w:autoSpaceDN/>
        <w:spacing w:line="270" w:lineRule="auto"/>
        <w:ind w:right="4" w:hanging="994"/>
        <w:jc w:val="both"/>
        <w:rPr>
          <w:sz w:val="20"/>
          <w:szCs w:val="20"/>
        </w:rPr>
      </w:pPr>
      <w:r w:rsidRPr="002F4943">
        <w:rPr>
          <w:sz w:val="20"/>
          <w:szCs w:val="20"/>
        </w:rPr>
        <w:t>Participative activities such as employee “</w:t>
      </w:r>
      <w:r w:rsidRPr="002F4943">
        <w:rPr>
          <w:i/>
          <w:sz w:val="20"/>
          <w:szCs w:val="20"/>
        </w:rPr>
        <w:t>Occupational Health and Safety circles</w:t>
      </w:r>
      <w:r w:rsidRPr="002F4943">
        <w:rPr>
          <w:sz w:val="20"/>
          <w:szCs w:val="20"/>
        </w:rPr>
        <w:t xml:space="preserve">”.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pStyle w:val="Heading2"/>
        <w:tabs>
          <w:tab w:val="center" w:pos="853"/>
          <w:tab w:val="center" w:pos="2144"/>
        </w:tabs>
        <w:ind w:left="0"/>
        <w:jc w:val="both"/>
        <w:rPr>
          <w:sz w:val="20"/>
          <w:szCs w:val="20"/>
        </w:rPr>
      </w:pPr>
      <w:r w:rsidRPr="002F4943">
        <w:rPr>
          <w:rFonts w:eastAsia="Calibri"/>
          <w:b w:val="0"/>
          <w:sz w:val="20"/>
          <w:szCs w:val="20"/>
        </w:rPr>
        <w:tab/>
      </w:r>
      <w:r w:rsidRPr="002F4943">
        <w:rPr>
          <w:sz w:val="20"/>
          <w:szCs w:val="20"/>
        </w:rPr>
        <w:t xml:space="preserve">SI 4.8.5 </w:t>
      </w:r>
      <w:r w:rsidRPr="002F4943">
        <w:rPr>
          <w:sz w:val="20"/>
          <w:szCs w:val="20"/>
        </w:rPr>
        <w:tab/>
        <w:t xml:space="preserve">Notices and Signs </w:t>
      </w:r>
    </w:p>
    <w:p w:rsidR="002E73B7" w:rsidRPr="002F4943" w:rsidRDefault="002E73B7" w:rsidP="002E73B7">
      <w:pPr>
        <w:spacing w:after="23" w:line="259" w:lineRule="auto"/>
        <w:ind w:left="567"/>
        <w:jc w:val="both"/>
        <w:rPr>
          <w:sz w:val="20"/>
          <w:szCs w:val="20"/>
        </w:rPr>
      </w:pPr>
      <w:r w:rsidRPr="002F4943">
        <w:rPr>
          <w:b/>
          <w:sz w:val="20"/>
          <w:szCs w:val="20"/>
        </w:rPr>
        <w:t xml:space="preserve"> </w:t>
      </w:r>
    </w:p>
    <w:p w:rsidR="002E73B7" w:rsidRPr="002F4943" w:rsidRDefault="002E73B7" w:rsidP="002E73B7">
      <w:pPr>
        <w:spacing w:after="26" w:line="259" w:lineRule="auto"/>
        <w:ind w:left="10" w:right="83"/>
        <w:jc w:val="both"/>
        <w:rPr>
          <w:sz w:val="20"/>
          <w:szCs w:val="20"/>
        </w:rPr>
      </w:pPr>
      <w:r w:rsidRPr="002F4943">
        <w:rPr>
          <w:sz w:val="20"/>
          <w:szCs w:val="20"/>
        </w:rPr>
        <w:t xml:space="preserve">The following notices and signs are, where applicable, compulsory on the construction site as well as the Contractors’ yards: </w:t>
      </w:r>
    </w:p>
    <w:p w:rsidR="002E73B7" w:rsidRPr="002F4943" w:rsidRDefault="002E73B7" w:rsidP="002E73B7">
      <w:pPr>
        <w:spacing w:line="259" w:lineRule="auto"/>
        <w:ind w:left="1417"/>
        <w:jc w:val="both"/>
        <w:rPr>
          <w:sz w:val="20"/>
          <w:szCs w:val="20"/>
        </w:rPr>
      </w:pPr>
      <w:r w:rsidRPr="002F4943">
        <w:rPr>
          <w:sz w:val="20"/>
          <w:szCs w:val="20"/>
        </w:rPr>
        <w:t xml:space="preserve"> </w:t>
      </w:r>
    </w:p>
    <w:tbl>
      <w:tblPr>
        <w:tblStyle w:val="TableGrid0"/>
        <w:tblW w:w="9071" w:type="dxa"/>
        <w:tblInd w:w="1392" w:type="dxa"/>
        <w:tblCellMar>
          <w:top w:w="39" w:type="dxa"/>
          <w:left w:w="106" w:type="dxa"/>
          <w:right w:w="60" w:type="dxa"/>
        </w:tblCellMar>
        <w:tblLook w:val="04A0" w:firstRow="1" w:lastRow="0" w:firstColumn="1" w:lastColumn="0" w:noHBand="0" w:noVBand="1"/>
      </w:tblPr>
      <w:tblGrid>
        <w:gridCol w:w="778"/>
        <w:gridCol w:w="20"/>
        <w:gridCol w:w="3325"/>
        <w:gridCol w:w="4886"/>
        <w:gridCol w:w="62"/>
      </w:tblGrid>
      <w:tr w:rsidR="002E73B7" w:rsidRPr="002F4943" w:rsidTr="00164881">
        <w:trPr>
          <w:gridBefore w:val="1"/>
          <w:gridAfter w:val="1"/>
          <w:wBefore w:w="830" w:type="dxa"/>
          <w:wAfter w:w="70" w:type="dxa"/>
          <w:trHeight w:val="560"/>
        </w:trPr>
        <w:tc>
          <w:tcPr>
            <w:tcW w:w="3660" w:type="dxa"/>
            <w:gridSpan w:val="2"/>
            <w:tcBorders>
              <w:top w:val="single" w:sz="4" w:space="0" w:color="000000"/>
              <w:left w:val="single" w:sz="4" w:space="0" w:color="000000"/>
              <w:bottom w:val="single" w:sz="4" w:space="0" w:color="000000"/>
              <w:right w:val="single" w:sz="4" w:space="0" w:color="000000"/>
            </w:tcBorders>
            <w:shd w:val="clear" w:color="auto" w:fill="C0C0C0"/>
          </w:tcPr>
          <w:p w:rsidR="002E73B7" w:rsidRPr="002F4943" w:rsidRDefault="002E73B7" w:rsidP="00164881">
            <w:pPr>
              <w:spacing w:line="259" w:lineRule="auto"/>
              <w:ind w:left="1"/>
              <w:jc w:val="both"/>
              <w:rPr>
                <w:sz w:val="20"/>
                <w:szCs w:val="20"/>
              </w:rPr>
            </w:pPr>
            <w:r w:rsidRPr="002F4943">
              <w:rPr>
                <w:b/>
                <w:sz w:val="20"/>
                <w:szCs w:val="20"/>
              </w:rPr>
              <w:t xml:space="preserve">Area and/or activity where notice or sign is required </w:t>
            </w:r>
          </w:p>
        </w:tc>
        <w:tc>
          <w:tcPr>
            <w:tcW w:w="541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2E73B7" w:rsidRPr="002F4943" w:rsidRDefault="002E73B7" w:rsidP="00164881">
            <w:pPr>
              <w:spacing w:line="259" w:lineRule="auto"/>
              <w:jc w:val="both"/>
              <w:rPr>
                <w:sz w:val="20"/>
                <w:szCs w:val="20"/>
              </w:rPr>
            </w:pPr>
            <w:r w:rsidRPr="002F4943">
              <w:rPr>
                <w:b/>
                <w:sz w:val="20"/>
                <w:szCs w:val="20"/>
              </w:rPr>
              <w:t xml:space="preserve">Notice or sign required in terms of </w:t>
            </w:r>
          </w:p>
        </w:tc>
      </w:tr>
      <w:tr w:rsidR="002E73B7" w:rsidRPr="002F4943" w:rsidTr="00164881">
        <w:trPr>
          <w:gridBefore w:val="1"/>
          <w:gridAfter w:val="1"/>
          <w:wBefore w:w="830" w:type="dxa"/>
          <w:wAfter w:w="70" w:type="dxa"/>
          <w:trHeight w:val="284"/>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Display of notices and signs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Safety Regulation 2B and SABS Code 1186 </w:t>
            </w:r>
          </w:p>
        </w:tc>
      </w:tr>
      <w:tr w:rsidR="002E73B7" w:rsidRPr="002F4943" w:rsidTr="00164881">
        <w:trPr>
          <w:gridBefore w:val="1"/>
          <w:gridAfter w:val="1"/>
          <w:wBefore w:w="830" w:type="dxa"/>
          <w:wAfter w:w="70" w:type="dxa"/>
          <w:trHeight w:val="283"/>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Entry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Safety Regulation 2C(2) </w:t>
            </w:r>
          </w:p>
        </w:tc>
      </w:tr>
      <w:tr w:rsidR="002E73B7" w:rsidRPr="002F4943" w:rsidTr="00164881">
        <w:trPr>
          <w:gridBefore w:val="1"/>
          <w:gridAfter w:val="1"/>
          <w:wBefore w:w="830" w:type="dxa"/>
          <w:wAfter w:w="70" w:type="dxa"/>
          <w:trHeight w:val="288"/>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First-aid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Safety Regulation 3(6) </w:t>
            </w:r>
          </w:p>
        </w:tc>
      </w:tr>
      <w:tr w:rsidR="002E73B7" w:rsidRPr="002F4943" w:rsidTr="00164881">
        <w:trPr>
          <w:gridBefore w:val="1"/>
          <w:gridAfter w:val="1"/>
          <w:wBefore w:w="830" w:type="dxa"/>
          <w:wAfter w:w="70" w:type="dxa"/>
          <w:trHeight w:val="283"/>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Toilets and change rooms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Facilities Regulation 2(5); 4(2)(f) </w:t>
            </w:r>
          </w:p>
        </w:tc>
      </w:tr>
      <w:tr w:rsidR="002E73B7" w:rsidRPr="002F4943" w:rsidTr="00164881">
        <w:trPr>
          <w:gridBefore w:val="1"/>
          <w:gridAfter w:val="1"/>
          <w:wBefore w:w="830" w:type="dxa"/>
          <w:wAfter w:w="70" w:type="dxa"/>
          <w:trHeight w:val="562"/>
        </w:trPr>
        <w:tc>
          <w:tcPr>
            <w:tcW w:w="3660" w:type="dxa"/>
            <w:gridSpan w:val="2"/>
            <w:tcBorders>
              <w:top w:val="single" w:sz="4" w:space="0" w:color="000000"/>
              <w:left w:val="single" w:sz="4" w:space="0" w:color="000000"/>
              <w:bottom w:val="single" w:sz="4" w:space="0" w:color="000000"/>
              <w:right w:val="single" w:sz="4" w:space="0" w:color="000000"/>
            </w:tcBorders>
            <w:vAlign w:val="center"/>
          </w:tcPr>
          <w:p w:rsidR="002E73B7" w:rsidRPr="002F4943" w:rsidRDefault="002E73B7" w:rsidP="00164881">
            <w:pPr>
              <w:spacing w:line="259" w:lineRule="auto"/>
              <w:ind w:left="1"/>
              <w:jc w:val="both"/>
              <w:rPr>
                <w:sz w:val="20"/>
                <w:szCs w:val="20"/>
              </w:rPr>
            </w:pPr>
            <w:r w:rsidRPr="002F4943">
              <w:rPr>
                <w:sz w:val="20"/>
                <w:szCs w:val="20"/>
              </w:rPr>
              <w:t xml:space="preserve">Storage of flammable materials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after="28" w:line="259" w:lineRule="auto"/>
              <w:jc w:val="both"/>
              <w:rPr>
                <w:sz w:val="20"/>
                <w:szCs w:val="20"/>
              </w:rPr>
            </w:pPr>
            <w:r w:rsidRPr="002F4943">
              <w:rPr>
                <w:sz w:val="20"/>
                <w:szCs w:val="20"/>
              </w:rPr>
              <w:t>General Safety Regulation 4(8)(a)(</w:t>
            </w:r>
            <w:proofErr w:type="spellStart"/>
            <w:r w:rsidRPr="002F4943">
              <w:rPr>
                <w:sz w:val="20"/>
                <w:szCs w:val="20"/>
              </w:rPr>
              <w:t>i</w:t>
            </w:r>
            <w:proofErr w:type="spellEnd"/>
            <w:r w:rsidRPr="002F4943">
              <w:rPr>
                <w:sz w:val="20"/>
                <w:szCs w:val="20"/>
              </w:rPr>
              <w:t xml:space="preserve">) and (ii) </w:t>
            </w:r>
            <w:r w:rsidRPr="002F4943">
              <w:rPr>
                <w:i/>
                <w:sz w:val="20"/>
                <w:szCs w:val="20"/>
              </w:rPr>
              <w:t xml:space="preserve">(10(e) only applicable to </w:t>
            </w:r>
          </w:p>
          <w:p w:rsidR="002E73B7" w:rsidRPr="002F4943" w:rsidRDefault="002E73B7" w:rsidP="00164881">
            <w:pPr>
              <w:spacing w:line="259" w:lineRule="auto"/>
              <w:jc w:val="both"/>
              <w:rPr>
                <w:sz w:val="20"/>
                <w:szCs w:val="20"/>
              </w:rPr>
            </w:pPr>
            <w:r w:rsidRPr="002F4943">
              <w:rPr>
                <w:i/>
                <w:sz w:val="20"/>
                <w:szCs w:val="20"/>
              </w:rPr>
              <w:t>Contractor’s yards)</w:t>
            </w:r>
            <w:r w:rsidRPr="002F4943">
              <w:rPr>
                <w:sz w:val="20"/>
                <w:szCs w:val="20"/>
              </w:rPr>
              <w:t xml:space="preserve"> </w:t>
            </w:r>
          </w:p>
        </w:tc>
      </w:tr>
      <w:tr w:rsidR="002E73B7" w:rsidRPr="002F4943" w:rsidTr="00164881">
        <w:trPr>
          <w:gridBefore w:val="1"/>
          <w:gridAfter w:val="1"/>
          <w:wBefore w:w="830" w:type="dxa"/>
          <w:wAfter w:w="70" w:type="dxa"/>
          <w:trHeight w:val="288"/>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Grinding wheels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Driven Machinery Regulation 8(1)(7) </w:t>
            </w:r>
          </w:p>
        </w:tc>
      </w:tr>
      <w:tr w:rsidR="002E73B7" w:rsidRPr="002F4943" w:rsidTr="00164881">
        <w:trPr>
          <w:gridBefore w:val="1"/>
          <w:gridAfter w:val="1"/>
          <w:wBefore w:w="830" w:type="dxa"/>
          <w:wAfter w:w="70" w:type="dxa"/>
          <w:trHeight w:val="283"/>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Machinery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General Machinery Regulation 9 </w:t>
            </w:r>
            <w:r w:rsidRPr="002F4943">
              <w:rPr>
                <w:i/>
                <w:sz w:val="20"/>
                <w:szCs w:val="20"/>
              </w:rPr>
              <w:t>(Schedule D)</w:t>
            </w:r>
            <w:r w:rsidRPr="002F4943">
              <w:rPr>
                <w:sz w:val="20"/>
                <w:szCs w:val="20"/>
              </w:rPr>
              <w:t xml:space="preserve"> </w:t>
            </w:r>
          </w:p>
        </w:tc>
      </w:tr>
      <w:tr w:rsidR="002E73B7" w:rsidRPr="002F4943" w:rsidTr="00164881">
        <w:trPr>
          <w:gridBefore w:val="1"/>
          <w:gridAfter w:val="1"/>
          <w:wBefore w:w="830" w:type="dxa"/>
          <w:wAfter w:w="70" w:type="dxa"/>
          <w:trHeight w:val="288"/>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Explosive powered tools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Construction Regulation 21(2)(f) </w:t>
            </w:r>
          </w:p>
        </w:tc>
      </w:tr>
      <w:tr w:rsidR="002E73B7" w:rsidRPr="002F4943" w:rsidTr="00164881">
        <w:trPr>
          <w:gridBefore w:val="1"/>
          <w:gridAfter w:val="1"/>
          <w:wBefore w:w="830" w:type="dxa"/>
          <w:wAfter w:w="70" w:type="dxa"/>
          <w:trHeight w:val="835"/>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83" w:lineRule="auto"/>
              <w:ind w:left="1"/>
              <w:jc w:val="both"/>
              <w:rPr>
                <w:sz w:val="20"/>
                <w:szCs w:val="20"/>
              </w:rPr>
            </w:pPr>
            <w:r w:rsidRPr="002F4943">
              <w:rPr>
                <w:sz w:val="20"/>
                <w:szCs w:val="20"/>
              </w:rPr>
              <w:t xml:space="preserve">Prohibition on smoking and eating or drinking at the workplaces where high risk substances </w:t>
            </w:r>
          </w:p>
          <w:p w:rsidR="002E73B7" w:rsidRPr="002F4943" w:rsidRDefault="002E73B7" w:rsidP="00164881">
            <w:pPr>
              <w:spacing w:line="259" w:lineRule="auto"/>
              <w:ind w:left="1"/>
              <w:jc w:val="both"/>
              <w:rPr>
                <w:sz w:val="20"/>
                <w:szCs w:val="20"/>
              </w:rPr>
            </w:pPr>
            <w:r w:rsidRPr="002F4943">
              <w:rPr>
                <w:sz w:val="20"/>
                <w:szCs w:val="20"/>
              </w:rPr>
              <w:t>[</w:t>
            </w:r>
            <w:r w:rsidRPr="002F4943">
              <w:rPr>
                <w:i/>
                <w:sz w:val="20"/>
                <w:szCs w:val="20"/>
              </w:rPr>
              <w:t>FR5 (1)</w:t>
            </w:r>
            <w:r w:rsidRPr="002F4943">
              <w:rPr>
                <w:sz w:val="20"/>
                <w:szCs w:val="20"/>
              </w:rPr>
              <w:t xml:space="preserve">] are stored or handled </w:t>
            </w:r>
          </w:p>
        </w:tc>
        <w:tc>
          <w:tcPr>
            <w:tcW w:w="5411" w:type="dxa"/>
            <w:tcBorders>
              <w:top w:val="single" w:sz="4" w:space="0" w:color="000000"/>
              <w:left w:val="single" w:sz="4" w:space="0" w:color="000000"/>
              <w:bottom w:val="single" w:sz="4" w:space="0" w:color="000000"/>
              <w:right w:val="single" w:sz="4" w:space="0" w:color="000000"/>
            </w:tcBorders>
            <w:vAlign w:val="center"/>
          </w:tcPr>
          <w:p w:rsidR="002E73B7" w:rsidRPr="002F4943" w:rsidRDefault="002E73B7" w:rsidP="00164881">
            <w:pPr>
              <w:spacing w:line="259" w:lineRule="auto"/>
              <w:jc w:val="both"/>
              <w:rPr>
                <w:sz w:val="20"/>
                <w:szCs w:val="20"/>
              </w:rPr>
            </w:pPr>
            <w:r w:rsidRPr="002F4943">
              <w:rPr>
                <w:sz w:val="20"/>
                <w:szCs w:val="20"/>
              </w:rPr>
              <w:t xml:space="preserve">Facilities Regulation 6(b) </w:t>
            </w:r>
          </w:p>
        </w:tc>
      </w:tr>
      <w:tr w:rsidR="002E73B7" w:rsidRPr="002F4943" w:rsidTr="00164881">
        <w:trPr>
          <w:gridBefore w:val="1"/>
          <w:gridAfter w:val="1"/>
          <w:wBefore w:w="830" w:type="dxa"/>
          <w:wAfter w:w="70" w:type="dxa"/>
          <w:trHeight w:val="284"/>
        </w:trPr>
        <w:tc>
          <w:tcPr>
            <w:tcW w:w="3660" w:type="dxa"/>
            <w:gridSpan w:val="2"/>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ind w:left="1"/>
              <w:jc w:val="both"/>
              <w:rPr>
                <w:sz w:val="20"/>
                <w:szCs w:val="20"/>
              </w:rPr>
            </w:pPr>
            <w:r w:rsidRPr="002F4943">
              <w:rPr>
                <w:sz w:val="20"/>
                <w:szCs w:val="20"/>
              </w:rPr>
              <w:t xml:space="preserve">Non-potable water </w:t>
            </w:r>
          </w:p>
        </w:tc>
        <w:tc>
          <w:tcPr>
            <w:tcW w:w="5411" w:type="dxa"/>
            <w:tcBorders>
              <w:top w:val="single" w:sz="4" w:space="0" w:color="000000"/>
              <w:left w:val="single" w:sz="4" w:space="0" w:color="000000"/>
              <w:bottom w:val="single" w:sz="4" w:space="0" w:color="000000"/>
              <w:right w:val="single" w:sz="4" w:space="0" w:color="000000"/>
            </w:tcBorders>
          </w:tcPr>
          <w:p w:rsidR="002E73B7" w:rsidRPr="002F4943" w:rsidRDefault="002E73B7" w:rsidP="00164881">
            <w:pPr>
              <w:spacing w:line="259" w:lineRule="auto"/>
              <w:jc w:val="both"/>
              <w:rPr>
                <w:sz w:val="20"/>
                <w:szCs w:val="20"/>
              </w:rPr>
            </w:pPr>
            <w:r w:rsidRPr="002F4943">
              <w:rPr>
                <w:sz w:val="20"/>
                <w:szCs w:val="20"/>
              </w:rPr>
              <w:t xml:space="preserve">Facilities Regulation 7(b) </w:t>
            </w:r>
          </w:p>
        </w:tc>
      </w:tr>
      <w:tr w:rsidR="002E73B7" w:rsidRPr="002F4943" w:rsidTr="00164881">
        <w:tblPrEx>
          <w:tblCellMar>
            <w:top w:w="0" w:type="dxa"/>
            <w:left w:w="0" w:type="dxa"/>
            <w:right w:w="0" w:type="dxa"/>
          </w:tblCellMar>
        </w:tblPrEx>
        <w:trPr>
          <w:trHeight w:val="327"/>
        </w:trPr>
        <w:tc>
          <w:tcPr>
            <w:tcW w:w="850" w:type="dxa"/>
            <w:gridSpan w:val="2"/>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3"/>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blPrEx>
          <w:tblCellMar>
            <w:top w:w="0" w:type="dxa"/>
            <w:left w:w="0" w:type="dxa"/>
            <w:right w:w="0" w:type="dxa"/>
          </w:tblCellMar>
        </w:tblPrEx>
        <w:trPr>
          <w:trHeight w:val="2849"/>
        </w:trPr>
        <w:tc>
          <w:tcPr>
            <w:tcW w:w="850" w:type="dxa"/>
            <w:gridSpan w:val="2"/>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4.8.6 </w:t>
            </w:r>
          </w:p>
          <w:p w:rsidR="002E73B7" w:rsidRPr="002F4943" w:rsidRDefault="002E73B7" w:rsidP="00164881">
            <w:pPr>
              <w:spacing w:after="1953"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gridSpan w:val="3"/>
            <w:tcBorders>
              <w:top w:val="nil"/>
              <w:left w:val="nil"/>
              <w:bottom w:val="nil"/>
              <w:right w:val="nil"/>
            </w:tcBorders>
          </w:tcPr>
          <w:p w:rsidR="002E73B7" w:rsidRPr="002F4943" w:rsidRDefault="002E73B7" w:rsidP="00164881">
            <w:pPr>
              <w:spacing w:after="302" w:line="259" w:lineRule="auto"/>
              <w:jc w:val="both"/>
              <w:rPr>
                <w:sz w:val="20"/>
                <w:szCs w:val="20"/>
              </w:rPr>
            </w:pPr>
            <w:r w:rsidRPr="002F4943">
              <w:rPr>
                <w:b/>
                <w:sz w:val="20"/>
                <w:szCs w:val="20"/>
              </w:rPr>
              <w:t xml:space="preserve">Competence </w:t>
            </w:r>
          </w:p>
          <w:p w:rsidR="002E73B7" w:rsidRPr="002F4943" w:rsidRDefault="002E73B7" w:rsidP="00164881">
            <w:pPr>
              <w:spacing w:after="5" w:line="283" w:lineRule="auto"/>
              <w:ind w:right="50"/>
              <w:jc w:val="both"/>
              <w:rPr>
                <w:sz w:val="20"/>
                <w:szCs w:val="20"/>
              </w:rPr>
            </w:pPr>
            <w:r w:rsidRPr="002F4943">
              <w:rPr>
                <w:sz w:val="20"/>
                <w:szCs w:val="20"/>
              </w:rPr>
              <w:t xml:space="preserve">The Principal Contractor shall ensure that his and other Contractors’ employees appointed are competent and that all training required doing the work safely and without risk to health of their or other persons, has been successfully completed before work commences.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8" w:lineRule="auto"/>
              <w:jc w:val="both"/>
              <w:rPr>
                <w:sz w:val="20"/>
                <w:szCs w:val="20"/>
              </w:rPr>
            </w:pPr>
            <w:r w:rsidRPr="002F4943">
              <w:rPr>
                <w:sz w:val="20"/>
                <w:szCs w:val="20"/>
              </w:rPr>
              <w:t xml:space="preserve">The Principal Contractor shall ensure that follow-up and refresher training is conducted on a regular basis as well as the contract work progresses and the work situation changes. </w:t>
            </w:r>
          </w:p>
          <w:p w:rsidR="002E73B7" w:rsidRPr="002F4943" w:rsidRDefault="002E73B7" w:rsidP="00164881">
            <w:pPr>
              <w:spacing w:line="259" w:lineRule="auto"/>
              <w:jc w:val="both"/>
              <w:rPr>
                <w:sz w:val="20"/>
                <w:szCs w:val="20"/>
              </w:rPr>
            </w:pPr>
            <w:r w:rsidRPr="002F4943">
              <w:rPr>
                <w:sz w:val="20"/>
                <w:szCs w:val="20"/>
              </w:rPr>
              <w:t xml:space="preserve">Records of all training must be kept on the Occupational Health and Safety file for auditing purposes. </w:t>
            </w:r>
          </w:p>
        </w:tc>
      </w:tr>
      <w:tr w:rsidR="002E73B7" w:rsidRPr="002F4943" w:rsidTr="00164881">
        <w:tblPrEx>
          <w:tblCellMar>
            <w:top w:w="0" w:type="dxa"/>
            <w:left w:w="0" w:type="dxa"/>
            <w:right w:w="0" w:type="dxa"/>
          </w:tblCellMar>
        </w:tblPrEx>
        <w:trPr>
          <w:trHeight w:val="4915"/>
        </w:trPr>
        <w:tc>
          <w:tcPr>
            <w:tcW w:w="850" w:type="dxa"/>
            <w:gridSpan w:val="2"/>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4.9 </w:t>
            </w:r>
          </w:p>
          <w:p w:rsidR="002E73B7" w:rsidRPr="002F4943" w:rsidRDefault="002E73B7" w:rsidP="00164881">
            <w:pPr>
              <w:spacing w:after="1953" w:line="259" w:lineRule="auto"/>
              <w:jc w:val="both"/>
              <w:rPr>
                <w:sz w:val="20"/>
                <w:szCs w:val="20"/>
              </w:rPr>
            </w:pPr>
            <w:r w:rsidRPr="002F4943">
              <w:rPr>
                <w:b/>
                <w:sz w:val="20"/>
                <w:szCs w:val="20"/>
              </w:rPr>
              <w:t xml:space="preserve"> </w:t>
            </w:r>
          </w:p>
          <w:p w:rsidR="002E73B7" w:rsidRPr="002F4943" w:rsidRDefault="002E73B7" w:rsidP="00164881">
            <w:pPr>
              <w:spacing w:after="195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gridSpan w:val="3"/>
            <w:tcBorders>
              <w:top w:val="nil"/>
              <w:left w:val="nil"/>
              <w:bottom w:val="nil"/>
              <w:right w:val="nil"/>
            </w:tcBorders>
          </w:tcPr>
          <w:p w:rsidR="002E73B7" w:rsidRPr="002F4943" w:rsidRDefault="002E73B7" w:rsidP="00164881">
            <w:pPr>
              <w:spacing w:after="297" w:line="259" w:lineRule="auto"/>
              <w:jc w:val="both"/>
              <w:rPr>
                <w:sz w:val="20"/>
                <w:szCs w:val="20"/>
              </w:rPr>
            </w:pPr>
            <w:r w:rsidRPr="002F4943">
              <w:rPr>
                <w:b/>
                <w:sz w:val="20"/>
                <w:szCs w:val="20"/>
              </w:rPr>
              <w:t>CONSULTATION, COMMUNICATION AND LIAISON</w:t>
            </w:r>
            <w:r w:rsidRPr="002F4943">
              <w:rPr>
                <w:sz w:val="20"/>
                <w:szCs w:val="20"/>
              </w:rPr>
              <w:t xml:space="preserve"> </w:t>
            </w:r>
          </w:p>
          <w:p w:rsidR="002E73B7" w:rsidRPr="002F4943" w:rsidRDefault="002E73B7" w:rsidP="00164881">
            <w:pPr>
              <w:spacing w:after="28" w:line="259" w:lineRule="auto"/>
              <w:jc w:val="both"/>
              <w:rPr>
                <w:sz w:val="20"/>
                <w:szCs w:val="20"/>
              </w:rPr>
            </w:pPr>
            <w:r w:rsidRPr="002F4943">
              <w:rPr>
                <w:sz w:val="20"/>
                <w:szCs w:val="20"/>
              </w:rPr>
              <w:t xml:space="preserve">The following arrangements will apply: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6" w:lineRule="auto"/>
              <w:ind w:right="48"/>
              <w:jc w:val="both"/>
              <w:rPr>
                <w:sz w:val="20"/>
                <w:szCs w:val="20"/>
              </w:rPr>
            </w:pPr>
            <w:r w:rsidRPr="002F4943">
              <w:rPr>
                <w:sz w:val="20"/>
                <w:szCs w:val="20"/>
              </w:rPr>
              <w:t xml:space="preserve">Occupational Health and Safety liaison between the Client, the Principal Contractor, the other Contractors, the designer and other concerned parties will be through the Occupational Health and Safety committee.  In the absence of a Health and Safety committee, the Client and Principal Contractor will agree on an alternative communication forum to be implemented. </w:t>
            </w:r>
          </w:p>
          <w:p w:rsidR="002E73B7" w:rsidRPr="002F4943" w:rsidRDefault="002E73B7" w:rsidP="00164881">
            <w:pPr>
              <w:spacing w:after="269" w:line="288" w:lineRule="auto"/>
              <w:jc w:val="both"/>
              <w:rPr>
                <w:sz w:val="20"/>
                <w:szCs w:val="20"/>
              </w:rPr>
            </w:pPr>
            <w:r w:rsidRPr="002F4943">
              <w:rPr>
                <w:sz w:val="20"/>
                <w:szCs w:val="20"/>
              </w:rPr>
              <w:t>In addition to the above, communication may be directly to the Client or his appointed Agent, verbally (</w:t>
            </w:r>
            <w:r w:rsidRPr="002F4943">
              <w:rPr>
                <w:i/>
                <w:sz w:val="20"/>
                <w:szCs w:val="20"/>
              </w:rPr>
              <w:t>followed up in writing within 14 days</w:t>
            </w:r>
            <w:r w:rsidRPr="002F4943">
              <w:rPr>
                <w:sz w:val="20"/>
                <w:szCs w:val="20"/>
              </w:rPr>
              <w:t xml:space="preserve">) or in writing, as and when the need arises. </w:t>
            </w:r>
          </w:p>
          <w:p w:rsidR="002E73B7" w:rsidRPr="002F4943" w:rsidRDefault="002E73B7" w:rsidP="00164881">
            <w:pPr>
              <w:spacing w:after="3" w:line="286" w:lineRule="auto"/>
              <w:ind w:right="52"/>
              <w:jc w:val="both"/>
              <w:rPr>
                <w:sz w:val="20"/>
                <w:szCs w:val="20"/>
              </w:rPr>
            </w:pPr>
            <w:r w:rsidRPr="002F4943">
              <w:rPr>
                <w:sz w:val="20"/>
                <w:szCs w:val="20"/>
              </w:rPr>
              <w:t xml:space="preserve">Consultation with the workforce on Occupational Health and Safety matters will be through their supervisors, Occupational Health and Safety representatives, the Occupational Health and Safety committee and their elected trade union representatives, if any. </w:t>
            </w:r>
          </w:p>
          <w:p w:rsidR="002E73B7" w:rsidRPr="002F4943" w:rsidRDefault="002E73B7" w:rsidP="00164881">
            <w:pPr>
              <w:spacing w:line="259" w:lineRule="auto"/>
              <w:ind w:right="45"/>
              <w:jc w:val="both"/>
              <w:rPr>
                <w:sz w:val="20"/>
                <w:szCs w:val="20"/>
              </w:rPr>
            </w:pPr>
            <w:r w:rsidRPr="002F4943">
              <w:rPr>
                <w:sz w:val="20"/>
                <w:szCs w:val="20"/>
              </w:rPr>
              <w:t xml:space="preserve">The Principal Contractor will be responsible for the dissemination of all relevant Occupational Health and Safety information to the other Contractors, for example design changes agreed with the Client and the designer, instructions by the Client and/or his agent, exchange of information between Contractors, the reporting of hazardous and/or dangerous conditions and/or situations etc. </w:t>
            </w:r>
          </w:p>
        </w:tc>
      </w:tr>
    </w:tbl>
    <w:p w:rsidR="002E73B7" w:rsidRPr="002F4943" w:rsidRDefault="002E73B7" w:rsidP="002E73B7">
      <w:pPr>
        <w:ind w:left="1412" w:right="4"/>
        <w:jc w:val="both"/>
        <w:rPr>
          <w:sz w:val="20"/>
          <w:szCs w:val="20"/>
        </w:rPr>
      </w:pPr>
      <w:r w:rsidRPr="002F4943">
        <w:rPr>
          <w:sz w:val="20"/>
          <w:szCs w:val="20"/>
        </w:rPr>
        <w:t xml:space="preserve">The Principal Contractor will be required to do site safety walks with the Client and/or his Agent on a basis to be determined and agreed between the parties. </w:t>
      </w:r>
    </w:p>
    <w:p w:rsidR="002E73B7" w:rsidRPr="002F4943" w:rsidRDefault="002E73B7" w:rsidP="002E73B7">
      <w:pPr>
        <w:spacing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and other Contractors will be required to conduct toolbox talks with their employees on a weekly basis and records of these must be kept on the Occupational Health and Safety file.  Employees must acknowledge the receipt of toolbox talks which record must, likewise be kept on the Occupational Health and Safety file. Toolbox talk topics must include applicable health and safety issues. </w:t>
      </w:r>
    </w:p>
    <w:p w:rsidR="002E73B7" w:rsidRPr="002F4943" w:rsidRDefault="002E73B7" w:rsidP="002E73B7">
      <w:pPr>
        <w:spacing w:after="24"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Contractor’s most senior manager on site will be required to attend all the Client’s Occupational Health and Safety meetings. </w:t>
      </w:r>
    </w:p>
    <w:p w:rsidR="002E73B7" w:rsidRPr="002F4943" w:rsidRDefault="002E73B7" w:rsidP="002E73B7">
      <w:pPr>
        <w:ind w:left="1412" w:right="4"/>
        <w:jc w:val="both"/>
        <w:rPr>
          <w:sz w:val="20"/>
          <w:szCs w:val="20"/>
        </w:rPr>
      </w:pPr>
      <w:r w:rsidRPr="002F4943">
        <w:rPr>
          <w:sz w:val="20"/>
          <w:szCs w:val="20"/>
        </w:rPr>
        <w:t xml:space="preserve">The Client or his Agent and the Principal Contractor will agree of the dates, times and venues of the Occupational Health and Safety meetings.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550"/>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4.10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CHECKING, REPORTING AND CORRECTIVE ACTIONS </w:t>
            </w: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4.10.1 </w:t>
            </w:r>
          </w:p>
          <w:p w:rsidR="002E73B7" w:rsidRPr="002F4943" w:rsidRDefault="002E73B7" w:rsidP="00164881">
            <w:pPr>
              <w:spacing w:after="575"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Monthly compliance assessment by Client </w:t>
            </w:r>
          </w:p>
          <w:p w:rsidR="002E73B7" w:rsidRPr="002F4943" w:rsidRDefault="002E73B7" w:rsidP="00164881">
            <w:pPr>
              <w:spacing w:line="259" w:lineRule="auto"/>
              <w:jc w:val="both"/>
              <w:rPr>
                <w:sz w:val="20"/>
                <w:szCs w:val="20"/>
              </w:rPr>
            </w:pPr>
            <w:r w:rsidRPr="002F4943">
              <w:rPr>
                <w:sz w:val="20"/>
                <w:szCs w:val="20"/>
              </w:rPr>
              <w:t>The Client will be conducting a monthly assessment to comply with Construction Regulation 5(1</w:t>
            </w:r>
            <w:proofErr w:type="gramStart"/>
            <w:r w:rsidRPr="002F4943">
              <w:rPr>
                <w:sz w:val="20"/>
                <w:szCs w:val="20"/>
              </w:rPr>
              <w:t>)(</w:t>
            </w:r>
            <w:proofErr w:type="gramEnd"/>
            <w:r w:rsidRPr="002F4943">
              <w:rPr>
                <w:i/>
                <w:sz w:val="20"/>
                <w:szCs w:val="20"/>
              </w:rPr>
              <w:t>o</w:t>
            </w:r>
            <w:r w:rsidRPr="002F4943">
              <w:rPr>
                <w:sz w:val="20"/>
                <w:szCs w:val="20"/>
              </w:rPr>
              <w:t xml:space="preserve">) and to confirm that the Principal Contractor has implemented and is maintaining the agreed and approved Occupational Health and Safety plan. </w:t>
            </w:r>
          </w:p>
        </w:tc>
      </w:tr>
      <w:tr w:rsidR="002E73B7" w:rsidRPr="002F4943" w:rsidTr="00164881">
        <w:trPr>
          <w:trHeight w:val="1376"/>
        </w:trPr>
        <w:tc>
          <w:tcPr>
            <w:tcW w:w="850" w:type="dxa"/>
            <w:tcBorders>
              <w:top w:val="nil"/>
              <w:left w:val="nil"/>
              <w:bottom w:val="nil"/>
              <w:right w:val="nil"/>
            </w:tcBorders>
          </w:tcPr>
          <w:p w:rsidR="002E73B7" w:rsidRPr="002F4943" w:rsidRDefault="002E73B7" w:rsidP="00164881">
            <w:pPr>
              <w:spacing w:after="24" w:line="259" w:lineRule="auto"/>
              <w:jc w:val="both"/>
              <w:rPr>
                <w:sz w:val="20"/>
                <w:szCs w:val="20"/>
              </w:rPr>
            </w:pPr>
            <w:r w:rsidRPr="002F4943">
              <w:rPr>
                <w:b/>
                <w:sz w:val="20"/>
                <w:szCs w:val="20"/>
              </w:rPr>
              <w:t xml:space="preserve">SI 4.10.2 </w:t>
            </w:r>
          </w:p>
          <w:p w:rsidR="002E73B7" w:rsidRPr="002F4943" w:rsidRDefault="002E73B7" w:rsidP="00164881">
            <w:pPr>
              <w:spacing w:after="575"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Other assessments and inspections by the Client </w:t>
            </w:r>
          </w:p>
          <w:p w:rsidR="002E73B7" w:rsidRPr="002F4943" w:rsidRDefault="002E73B7" w:rsidP="00164881">
            <w:pPr>
              <w:spacing w:line="259" w:lineRule="auto"/>
              <w:jc w:val="both"/>
              <w:rPr>
                <w:sz w:val="20"/>
                <w:szCs w:val="20"/>
              </w:rPr>
            </w:pPr>
            <w:r w:rsidRPr="002F4943">
              <w:rPr>
                <w:sz w:val="20"/>
                <w:szCs w:val="20"/>
              </w:rPr>
              <w:t xml:space="preserve">The Client reserves the right to conduct other ad-hoc assessments and inspections as deemed necessary. This could include among others site safety walks and Sub Contractor safety file audits. </w:t>
            </w:r>
          </w:p>
        </w:tc>
      </w:tr>
      <w:tr w:rsidR="002E73B7" w:rsidRPr="002F4943" w:rsidTr="00164881">
        <w:trPr>
          <w:trHeight w:val="1654"/>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4.10.3 </w:t>
            </w:r>
          </w:p>
          <w:p w:rsidR="002E73B7" w:rsidRPr="002F4943" w:rsidRDefault="002E73B7" w:rsidP="00164881">
            <w:pPr>
              <w:spacing w:after="849"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Conducting an assessment </w:t>
            </w:r>
          </w:p>
          <w:p w:rsidR="002E73B7" w:rsidRPr="002F4943" w:rsidRDefault="002E73B7" w:rsidP="00164881">
            <w:pPr>
              <w:spacing w:line="259" w:lineRule="auto"/>
              <w:ind w:right="45"/>
              <w:jc w:val="both"/>
              <w:rPr>
                <w:sz w:val="20"/>
                <w:szCs w:val="20"/>
              </w:rPr>
            </w:pPr>
            <w:r w:rsidRPr="002F4943">
              <w:rPr>
                <w:sz w:val="20"/>
                <w:szCs w:val="20"/>
              </w:rPr>
              <w:t xml:space="preserve">A representative of the Principal Contractor must accompany the Client on all assessments and inspections and may conduct his/her own inspection at the same time.  Each party will, however, take responsibility for the results of his/her own assessment and/or inspection. </w:t>
            </w:r>
          </w:p>
        </w:tc>
      </w:tr>
      <w:tr w:rsidR="002E73B7" w:rsidRPr="002F4943" w:rsidTr="00164881">
        <w:trPr>
          <w:trHeight w:val="2204"/>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4.10.4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Contractor’s assessments and inspections </w:t>
            </w:r>
          </w:p>
          <w:p w:rsidR="002E73B7" w:rsidRPr="002F4943" w:rsidRDefault="002E73B7" w:rsidP="00164881">
            <w:pPr>
              <w:spacing w:line="259" w:lineRule="auto"/>
              <w:ind w:right="52"/>
              <w:jc w:val="both"/>
              <w:rPr>
                <w:sz w:val="20"/>
                <w:szCs w:val="20"/>
              </w:rPr>
            </w:pPr>
            <w:r w:rsidRPr="002F4943">
              <w:rPr>
                <w:sz w:val="20"/>
                <w:szCs w:val="20"/>
              </w:rPr>
              <w:t xml:space="preserve">The Principal Contractor is to conduct his own internal assessments and inspections to verify compliance with his own Occupational Health and Safety plan and management system as well as the requirements of this specification and the compliance of other Contractors under his/her control. These assessments and inspections must include an audit on documentation no less than once every month. </w:t>
            </w:r>
          </w:p>
        </w:tc>
      </w:tr>
      <w:tr w:rsidR="002E73B7" w:rsidRPr="002F4943" w:rsidTr="00164881">
        <w:trPr>
          <w:trHeight w:val="192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4.10.5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Inspections by Occupational Health and Safety representatives and other appointees </w:t>
            </w:r>
          </w:p>
          <w:p w:rsidR="002E73B7" w:rsidRPr="002F4943" w:rsidRDefault="002E73B7" w:rsidP="00164881">
            <w:pPr>
              <w:spacing w:line="259" w:lineRule="auto"/>
              <w:ind w:right="51"/>
              <w:jc w:val="both"/>
              <w:rPr>
                <w:sz w:val="20"/>
                <w:szCs w:val="20"/>
              </w:rPr>
            </w:pPr>
            <w:r w:rsidRPr="002F4943">
              <w:rPr>
                <w:sz w:val="20"/>
                <w:szCs w:val="20"/>
              </w:rPr>
              <w:t xml:space="preserve">Occupational Health and Safety representatives must conduct weekly inspections of their areas of responsibility and report thereon to their foreman or supervisor whilst other appointees must conduct inspections and report thereon as specified in their appointments for example vehicle, plant and machinery drivers, operators and users must conduct daily inspections before start-up. </w:t>
            </w: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4.10.6 </w:t>
            </w:r>
          </w:p>
          <w:p w:rsidR="002E73B7" w:rsidRPr="002F4943" w:rsidRDefault="002E73B7" w:rsidP="00164881">
            <w:pPr>
              <w:spacing w:after="575"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Recording and review of inspection results </w:t>
            </w:r>
          </w:p>
          <w:p w:rsidR="002E73B7" w:rsidRPr="002F4943" w:rsidRDefault="002E73B7" w:rsidP="00164881">
            <w:pPr>
              <w:spacing w:line="259" w:lineRule="auto"/>
              <w:jc w:val="both"/>
              <w:rPr>
                <w:sz w:val="20"/>
                <w:szCs w:val="20"/>
              </w:rPr>
            </w:pPr>
            <w:r w:rsidRPr="002F4943">
              <w:rPr>
                <w:sz w:val="20"/>
                <w:szCs w:val="20"/>
              </w:rPr>
              <w:t xml:space="preserve">All the results of the abovementioned inspections must be in writing, reviewed at Occupational Health and Safety committee meetings, endorsed by the chairperson of the meeting and placed on the Occupational Health and Safety file. </w:t>
            </w:r>
          </w:p>
        </w:tc>
      </w:tr>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4.10.7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Reporting of Inspection results </w:t>
            </w:r>
          </w:p>
        </w:tc>
      </w:tr>
    </w:tbl>
    <w:p w:rsidR="002E73B7" w:rsidRPr="002F4943" w:rsidRDefault="002E73B7" w:rsidP="002E73B7">
      <w:pPr>
        <w:ind w:left="1412" w:right="4"/>
        <w:jc w:val="both"/>
        <w:rPr>
          <w:sz w:val="20"/>
          <w:szCs w:val="20"/>
        </w:rPr>
      </w:pPr>
      <w:r w:rsidRPr="002F4943">
        <w:rPr>
          <w:sz w:val="20"/>
          <w:szCs w:val="20"/>
        </w:rPr>
        <w:t xml:space="preserve">The Principal Contractor is required to provide the Client Health and Safety Consultant with monthly reports and inspections.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line="259" w:lineRule="auto"/>
        <w:ind w:left="567"/>
        <w:jc w:val="both"/>
        <w:rPr>
          <w:sz w:val="20"/>
          <w:szCs w:val="20"/>
        </w:rPr>
      </w:pPr>
      <w:r w:rsidRPr="002F4943">
        <w:rPr>
          <w:sz w:val="20"/>
          <w:szCs w:val="20"/>
        </w:rPr>
        <w:t xml:space="preserve"> </w:t>
      </w:r>
    </w:p>
    <w:p w:rsidR="002E73B7" w:rsidRPr="002F4943" w:rsidRDefault="002E73B7" w:rsidP="002E73B7">
      <w:pPr>
        <w:tabs>
          <w:tab w:val="center" w:pos="829"/>
          <w:tab w:val="center" w:pos="3192"/>
        </w:tabs>
        <w:spacing w:after="32" w:line="259" w:lineRule="auto"/>
        <w:jc w:val="both"/>
        <w:rPr>
          <w:sz w:val="20"/>
          <w:szCs w:val="20"/>
        </w:rPr>
      </w:pPr>
      <w:r w:rsidRPr="002F4943">
        <w:rPr>
          <w:rFonts w:eastAsia="Calibri"/>
          <w:sz w:val="20"/>
          <w:szCs w:val="20"/>
        </w:rPr>
        <w:tab/>
      </w:r>
      <w:r w:rsidRPr="002F4943">
        <w:rPr>
          <w:b/>
          <w:sz w:val="20"/>
          <w:szCs w:val="20"/>
        </w:rPr>
        <w:t xml:space="preserve">SI 4.11 </w:t>
      </w:r>
      <w:r w:rsidRPr="002F4943">
        <w:rPr>
          <w:b/>
          <w:sz w:val="20"/>
          <w:szCs w:val="20"/>
        </w:rPr>
        <w:tab/>
        <w:t xml:space="preserve">INCIDENT REPORTING AND INVESTIGATION </w:t>
      </w:r>
    </w:p>
    <w:p w:rsidR="002E73B7" w:rsidRPr="002F4943" w:rsidRDefault="002E73B7" w:rsidP="002E73B7">
      <w:pPr>
        <w:spacing w:after="41" w:line="259" w:lineRule="auto"/>
        <w:ind w:left="567"/>
        <w:jc w:val="both"/>
        <w:rPr>
          <w:sz w:val="20"/>
          <w:szCs w:val="20"/>
        </w:rPr>
      </w:pPr>
      <w:r w:rsidRPr="002F4943">
        <w:rPr>
          <w:sz w:val="20"/>
          <w:szCs w:val="20"/>
        </w:rPr>
        <w:t xml:space="preserve"> </w:t>
      </w:r>
    </w:p>
    <w:p w:rsidR="002E73B7" w:rsidRPr="002F4943" w:rsidRDefault="002E73B7" w:rsidP="002E73B7">
      <w:pPr>
        <w:pStyle w:val="Heading2"/>
        <w:tabs>
          <w:tab w:val="center" w:pos="898"/>
          <w:tab w:val="center" w:pos="2885"/>
        </w:tabs>
        <w:ind w:left="0"/>
        <w:jc w:val="both"/>
        <w:rPr>
          <w:sz w:val="20"/>
          <w:szCs w:val="20"/>
        </w:rPr>
      </w:pPr>
      <w:r w:rsidRPr="002F4943">
        <w:rPr>
          <w:rFonts w:eastAsia="Calibri"/>
          <w:b w:val="0"/>
          <w:sz w:val="20"/>
          <w:szCs w:val="20"/>
        </w:rPr>
        <w:tab/>
      </w:r>
      <w:r w:rsidRPr="002F4943">
        <w:rPr>
          <w:sz w:val="20"/>
          <w:szCs w:val="20"/>
        </w:rPr>
        <w:t xml:space="preserve">SI 4.11.1 </w:t>
      </w:r>
      <w:r w:rsidRPr="002F4943">
        <w:rPr>
          <w:sz w:val="20"/>
          <w:szCs w:val="20"/>
        </w:rPr>
        <w:tab/>
        <w:t xml:space="preserve">Reporting of Accidents and Incidents </w:t>
      </w:r>
    </w:p>
    <w:p w:rsidR="002E73B7" w:rsidRPr="002F4943" w:rsidRDefault="002E73B7" w:rsidP="002E73B7">
      <w:pPr>
        <w:spacing w:after="28" w:line="259" w:lineRule="auto"/>
        <w:ind w:left="567"/>
        <w:jc w:val="both"/>
        <w:rPr>
          <w:sz w:val="20"/>
          <w:szCs w:val="20"/>
        </w:rPr>
      </w:pP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must report all incidents where an employee is injured on duty to the extent that he/she: </w:t>
      </w:r>
    </w:p>
    <w:p w:rsidR="002E73B7" w:rsidRPr="002F4943" w:rsidRDefault="002E73B7" w:rsidP="002E73B7">
      <w:pPr>
        <w:spacing w:after="71"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16"/>
        </w:numPr>
        <w:autoSpaceDE/>
        <w:autoSpaceDN/>
        <w:spacing w:after="33" w:line="270" w:lineRule="auto"/>
        <w:ind w:right="4" w:hanging="567"/>
        <w:jc w:val="both"/>
        <w:rPr>
          <w:sz w:val="20"/>
          <w:szCs w:val="20"/>
        </w:rPr>
      </w:pPr>
      <w:r w:rsidRPr="002F4943">
        <w:rPr>
          <w:sz w:val="20"/>
          <w:szCs w:val="20"/>
        </w:rPr>
        <w:t xml:space="preserve">dies </w:t>
      </w:r>
    </w:p>
    <w:p w:rsidR="002E73B7" w:rsidRPr="002F4943" w:rsidRDefault="002E73B7">
      <w:pPr>
        <w:widowControl/>
        <w:numPr>
          <w:ilvl w:val="0"/>
          <w:numId w:val="116"/>
        </w:numPr>
        <w:autoSpaceDE/>
        <w:autoSpaceDN/>
        <w:spacing w:after="33" w:line="270" w:lineRule="auto"/>
        <w:ind w:right="4" w:hanging="567"/>
        <w:jc w:val="both"/>
        <w:rPr>
          <w:sz w:val="20"/>
          <w:szCs w:val="20"/>
        </w:rPr>
      </w:pPr>
      <w:r w:rsidRPr="002F4943">
        <w:rPr>
          <w:sz w:val="20"/>
          <w:szCs w:val="20"/>
        </w:rPr>
        <w:t xml:space="preserve">becomes unconscious </w:t>
      </w:r>
    </w:p>
    <w:p w:rsidR="002E73B7" w:rsidRPr="002F4943" w:rsidRDefault="002E73B7">
      <w:pPr>
        <w:widowControl/>
        <w:numPr>
          <w:ilvl w:val="0"/>
          <w:numId w:val="116"/>
        </w:numPr>
        <w:autoSpaceDE/>
        <w:autoSpaceDN/>
        <w:spacing w:after="33" w:line="270" w:lineRule="auto"/>
        <w:ind w:right="4" w:hanging="567"/>
        <w:jc w:val="both"/>
        <w:rPr>
          <w:sz w:val="20"/>
          <w:szCs w:val="20"/>
        </w:rPr>
      </w:pPr>
      <w:r w:rsidRPr="002F4943">
        <w:rPr>
          <w:sz w:val="20"/>
          <w:szCs w:val="20"/>
        </w:rPr>
        <w:t xml:space="preserve">loses a limb or part of a limb </w:t>
      </w:r>
    </w:p>
    <w:p w:rsidR="002E73B7" w:rsidRPr="002F4943" w:rsidRDefault="002E73B7">
      <w:pPr>
        <w:widowControl/>
        <w:numPr>
          <w:ilvl w:val="0"/>
          <w:numId w:val="116"/>
        </w:numPr>
        <w:autoSpaceDE/>
        <w:autoSpaceDN/>
        <w:spacing w:after="33" w:line="270" w:lineRule="auto"/>
        <w:ind w:right="4" w:hanging="567"/>
        <w:jc w:val="both"/>
        <w:rPr>
          <w:sz w:val="20"/>
          <w:szCs w:val="20"/>
        </w:rPr>
      </w:pPr>
      <w:r w:rsidRPr="002F4943">
        <w:rPr>
          <w:sz w:val="20"/>
          <w:szCs w:val="20"/>
        </w:rPr>
        <w:t xml:space="preserve">is injured or becomes ill to such a degree that he/she is likely either to die or to suffer a permanent physical defect or likely to be unable for a period of at least 14 days either to work or continue with the activity for which he/she was usually employed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pStyle w:val="Heading2"/>
        <w:ind w:left="0"/>
        <w:jc w:val="both"/>
        <w:rPr>
          <w:sz w:val="20"/>
          <w:szCs w:val="20"/>
        </w:rPr>
      </w:pPr>
      <w:proofErr w:type="gramStart"/>
      <w:r w:rsidRPr="002F4943">
        <w:rPr>
          <w:sz w:val="20"/>
          <w:szCs w:val="20"/>
        </w:rPr>
        <w:t>or</w:t>
      </w:r>
      <w:proofErr w:type="gramEnd"/>
      <w:r w:rsidRPr="002F4943">
        <w:rPr>
          <w:sz w:val="20"/>
          <w:szCs w:val="20"/>
        </w:rPr>
        <w:t xml:space="preserve"> where</w:t>
      </w:r>
      <w:r w:rsidRPr="002F4943">
        <w:rPr>
          <w:b w:val="0"/>
          <w:sz w:val="20"/>
          <w:szCs w:val="20"/>
        </w:rPr>
        <w:t xml:space="preserve"> – </w:t>
      </w:r>
    </w:p>
    <w:p w:rsidR="002E73B7" w:rsidRPr="002F4943" w:rsidRDefault="002E73B7" w:rsidP="002E73B7">
      <w:pPr>
        <w:spacing w:after="73"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17"/>
        </w:numPr>
        <w:autoSpaceDE/>
        <w:autoSpaceDN/>
        <w:spacing w:after="33" w:line="270" w:lineRule="auto"/>
        <w:ind w:right="4" w:hanging="567"/>
        <w:jc w:val="both"/>
        <w:rPr>
          <w:sz w:val="20"/>
          <w:szCs w:val="20"/>
        </w:rPr>
      </w:pPr>
      <w:r w:rsidRPr="002F4943">
        <w:rPr>
          <w:sz w:val="20"/>
          <w:szCs w:val="20"/>
        </w:rPr>
        <w:t xml:space="preserve">a major incident occurred </w:t>
      </w:r>
    </w:p>
    <w:p w:rsidR="002E73B7" w:rsidRPr="002F4943" w:rsidRDefault="002E73B7">
      <w:pPr>
        <w:widowControl/>
        <w:numPr>
          <w:ilvl w:val="0"/>
          <w:numId w:val="117"/>
        </w:numPr>
        <w:autoSpaceDE/>
        <w:autoSpaceDN/>
        <w:spacing w:after="33" w:line="270" w:lineRule="auto"/>
        <w:ind w:right="4" w:hanging="567"/>
        <w:jc w:val="both"/>
        <w:rPr>
          <w:sz w:val="20"/>
          <w:szCs w:val="20"/>
        </w:rPr>
      </w:pPr>
      <w:r w:rsidRPr="002F4943">
        <w:rPr>
          <w:sz w:val="20"/>
          <w:szCs w:val="20"/>
        </w:rPr>
        <w:t xml:space="preserve">the health or safety of any person was endangered </w:t>
      </w:r>
    </w:p>
    <w:p w:rsidR="002E73B7" w:rsidRPr="002F4943" w:rsidRDefault="002E73B7">
      <w:pPr>
        <w:widowControl/>
        <w:numPr>
          <w:ilvl w:val="0"/>
          <w:numId w:val="117"/>
        </w:numPr>
        <w:autoSpaceDE/>
        <w:autoSpaceDN/>
        <w:spacing w:after="33" w:line="270" w:lineRule="auto"/>
        <w:ind w:right="4" w:hanging="567"/>
        <w:jc w:val="both"/>
        <w:rPr>
          <w:sz w:val="20"/>
          <w:szCs w:val="20"/>
        </w:rPr>
      </w:pPr>
      <w:r w:rsidRPr="002F4943">
        <w:rPr>
          <w:sz w:val="20"/>
          <w:szCs w:val="20"/>
        </w:rPr>
        <w:t xml:space="preserve">where a dangerous substance was spilled </w:t>
      </w:r>
    </w:p>
    <w:p w:rsidR="002E73B7" w:rsidRPr="002F4943" w:rsidRDefault="002E73B7">
      <w:pPr>
        <w:widowControl/>
        <w:numPr>
          <w:ilvl w:val="0"/>
          <w:numId w:val="117"/>
        </w:numPr>
        <w:autoSpaceDE/>
        <w:autoSpaceDN/>
        <w:spacing w:after="33" w:line="270" w:lineRule="auto"/>
        <w:ind w:right="4" w:hanging="567"/>
        <w:jc w:val="both"/>
        <w:rPr>
          <w:sz w:val="20"/>
          <w:szCs w:val="20"/>
        </w:rPr>
      </w:pPr>
      <w:r w:rsidRPr="002F4943">
        <w:rPr>
          <w:sz w:val="20"/>
          <w:szCs w:val="20"/>
        </w:rPr>
        <w:t xml:space="preserve">the uncontrolled release of any substance under pressure took place </w:t>
      </w:r>
    </w:p>
    <w:p w:rsidR="002E73B7" w:rsidRPr="002F4943" w:rsidRDefault="002E73B7">
      <w:pPr>
        <w:widowControl/>
        <w:numPr>
          <w:ilvl w:val="0"/>
          <w:numId w:val="117"/>
        </w:numPr>
        <w:autoSpaceDE/>
        <w:autoSpaceDN/>
        <w:spacing w:after="33" w:line="270" w:lineRule="auto"/>
        <w:ind w:right="4" w:hanging="567"/>
        <w:jc w:val="both"/>
        <w:rPr>
          <w:sz w:val="20"/>
          <w:szCs w:val="20"/>
        </w:rPr>
      </w:pPr>
      <w:r w:rsidRPr="002F4943">
        <w:rPr>
          <w:sz w:val="20"/>
          <w:szCs w:val="20"/>
        </w:rPr>
        <w:t xml:space="preserve">machinery or any part of machinery fractured or failed resulting in flying, falling or uncontrolled moving objects </w:t>
      </w:r>
      <w:r w:rsidRPr="002F4943">
        <w:rPr>
          <w:rFonts w:eastAsia="Segoe UI Symbol"/>
          <w:sz w:val="20"/>
          <w:szCs w:val="20"/>
        </w:rPr>
        <w:t></w:t>
      </w:r>
      <w:r w:rsidRPr="002F4943">
        <w:rPr>
          <w:sz w:val="20"/>
          <w:szCs w:val="20"/>
        </w:rPr>
        <w:t xml:space="preserve"> machinery ran out of control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to the Client within two days and to the Provincial Director of the Department of Labour within seven days from date of incident (</w:t>
      </w:r>
      <w:r w:rsidRPr="002F4943">
        <w:rPr>
          <w:i/>
          <w:sz w:val="20"/>
          <w:szCs w:val="20"/>
        </w:rPr>
        <w:t>Section 24 of the OHS ACT and General Administrative Regulation 8</w:t>
      </w:r>
      <w:r w:rsidRPr="002F4943">
        <w:rPr>
          <w:sz w:val="20"/>
          <w:szCs w:val="20"/>
        </w:rPr>
        <w:t xml:space="preserve">), </w:t>
      </w:r>
      <w:r w:rsidRPr="002F4943">
        <w:rPr>
          <w:b/>
          <w:sz w:val="20"/>
          <w:szCs w:val="20"/>
        </w:rPr>
        <w:t>except</w:t>
      </w:r>
      <w:r w:rsidRPr="002F4943">
        <w:rPr>
          <w:sz w:val="20"/>
          <w:szCs w:val="20"/>
        </w:rPr>
        <w:t xml:space="preserve"> that, where a person has died, has become unconscious for any reason or has lost a limb or part of a limb or may die or suffer a permanent physical defect, the incident must be reported to both the Client and the Provincial Director of the Department of Labour forthwith by telephone, telefax or e-mail.  All other reports should still be completed and provided as required.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is required to provide the Client with copies of all statutory reports required in terms of the OHS ACT within 7 days of the incident occurring. </w:t>
      </w:r>
    </w:p>
    <w:p w:rsidR="002E73B7" w:rsidRPr="002F4943" w:rsidRDefault="002E73B7" w:rsidP="002E73B7">
      <w:pPr>
        <w:spacing w:after="13"/>
        <w:ind w:left="1412" w:right="951"/>
        <w:jc w:val="both"/>
        <w:rPr>
          <w:sz w:val="20"/>
          <w:szCs w:val="20"/>
        </w:rPr>
      </w:pPr>
      <w:r w:rsidRPr="002F4943">
        <w:rPr>
          <w:sz w:val="20"/>
          <w:szCs w:val="20"/>
        </w:rPr>
        <w:t xml:space="preserve">The Principal Contractor is required to provide the Client with copies of all internal and external accident/incident investigation reports, including the reports contemplated in 4.11.2 below, within 7 days of the incident occurring. </w:t>
      </w:r>
    </w:p>
    <w:p w:rsidR="002E73B7" w:rsidRPr="002F4943" w:rsidRDefault="002E73B7" w:rsidP="002E73B7">
      <w:pPr>
        <w:spacing w:after="41" w:line="259" w:lineRule="auto"/>
        <w:ind w:left="567"/>
        <w:jc w:val="both"/>
        <w:rPr>
          <w:sz w:val="20"/>
          <w:szCs w:val="20"/>
        </w:rPr>
      </w:pPr>
      <w:r w:rsidRPr="002F4943">
        <w:rPr>
          <w:sz w:val="20"/>
          <w:szCs w:val="20"/>
        </w:rPr>
        <w:t xml:space="preserve"> </w:t>
      </w:r>
    </w:p>
    <w:p w:rsidR="002E73B7" w:rsidRPr="002F4943" w:rsidRDefault="002E73B7" w:rsidP="002E73B7">
      <w:pPr>
        <w:pStyle w:val="Heading2"/>
        <w:tabs>
          <w:tab w:val="center" w:pos="898"/>
          <w:tab w:val="center" w:pos="2813"/>
        </w:tabs>
        <w:ind w:left="0"/>
        <w:jc w:val="both"/>
        <w:rPr>
          <w:sz w:val="20"/>
          <w:szCs w:val="20"/>
        </w:rPr>
      </w:pPr>
      <w:r w:rsidRPr="002F4943">
        <w:rPr>
          <w:rFonts w:eastAsia="Calibri"/>
          <w:b w:val="0"/>
          <w:sz w:val="20"/>
          <w:szCs w:val="20"/>
        </w:rPr>
        <w:tab/>
      </w:r>
      <w:r w:rsidRPr="002F4943">
        <w:rPr>
          <w:sz w:val="20"/>
          <w:szCs w:val="20"/>
        </w:rPr>
        <w:t xml:space="preserve">SI 4.11.2 </w:t>
      </w:r>
      <w:r w:rsidRPr="002F4943">
        <w:rPr>
          <w:sz w:val="20"/>
          <w:szCs w:val="20"/>
        </w:rPr>
        <w:tab/>
        <w:t xml:space="preserve">Accident and Incident Investigation </w:t>
      </w:r>
    </w:p>
    <w:p w:rsidR="002E73B7" w:rsidRPr="002F4943" w:rsidRDefault="002E73B7" w:rsidP="002E73B7">
      <w:pPr>
        <w:spacing w:after="23" w:line="259" w:lineRule="auto"/>
        <w:ind w:left="567"/>
        <w:jc w:val="both"/>
        <w:rPr>
          <w:sz w:val="20"/>
          <w:szCs w:val="20"/>
        </w:rPr>
      </w:pP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is responsible for the investigation of all accidents and/or incidents where employees and nonemployees were injured to the extent that he, she and/or they had to be referred for medical treatment by a doctor, hospital or clinic. </w:t>
      </w:r>
    </w:p>
    <w:p w:rsidR="002E73B7" w:rsidRPr="002F4943" w:rsidRDefault="002E73B7" w:rsidP="002E73B7">
      <w:pPr>
        <w:ind w:left="1412" w:right="4"/>
        <w:jc w:val="both"/>
        <w:rPr>
          <w:sz w:val="20"/>
          <w:szCs w:val="20"/>
        </w:rPr>
      </w:pPr>
      <w:r w:rsidRPr="002F4943">
        <w:rPr>
          <w:sz w:val="20"/>
          <w:szCs w:val="20"/>
        </w:rPr>
        <w:t xml:space="preserve">The results of the investigation are to be entered into the accident and/or incident register. </w:t>
      </w:r>
    </w:p>
    <w:p w:rsidR="002E73B7" w:rsidRPr="002F4943" w:rsidRDefault="002E73B7" w:rsidP="002E73B7">
      <w:pPr>
        <w:ind w:left="1412" w:right="4"/>
        <w:jc w:val="both"/>
        <w:rPr>
          <w:sz w:val="20"/>
          <w:szCs w:val="20"/>
        </w:rPr>
      </w:pPr>
      <w:r w:rsidRPr="002F4943">
        <w:rPr>
          <w:sz w:val="20"/>
          <w:szCs w:val="20"/>
        </w:rPr>
        <w:t>The Principal Contractor is responsible for the investigation of all minor and non-injury incidents as described in Section 24(1</w:t>
      </w:r>
      <w:proofErr w:type="gramStart"/>
      <w:r w:rsidRPr="002F4943">
        <w:rPr>
          <w:sz w:val="20"/>
          <w:szCs w:val="20"/>
        </w:rPr>
        <w:t>)(</w:t>
      </w:r>
      <w:proofErr w:type="gramEnd"/>
      <w:r w:rsidRPr="002F4943">
        <w:rPr>
          <w:sz w:val="20"/>
          <w:szCs w:val="20"/>
        </w:rPr>
        <w:t xml:space="preserve">b) and (c) of the OHS Act and keeping a record of the results of such investigations including the steps taken to prevent similar accidents in future. </w:t>
      </w:r>
    </w:p>
    <w:p w:rsidR="002E73B7" w:rsidRPr="002F4943" w:rsidRDefault="002E73B7" w:rsidP="002E73B7">
      <w:pPr>
        <w:ind w:left="1412" w:right="4"/>
        <w:jc w:val="both"/>
        <w:rPr>
          <w:sz w:val="20"/>
          <w:szCs w:val="20"/>
        </w:rPr>
      </w:pPr>
      <w:r w:rsidRPr="002F4943">
        <w:rPr>
          <w:sz w:val="20"/>
          <w:szCs w:val="20"/>
        </w:rPr>
        <w:t xml:space="preserve">The Principal Contractor is responsible for the investigation of all road traffic accidents, related to the construction activities, and keeping a record of the results of such investigations including the steps taken to prevent similar accidents in future.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Client reserves the right to hold its own investigation into an incident or call for an independent external investigation.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23" w:line="259" w:lineRule="auto"/>
        <w:ind w:left="567"/>
        <w:jc w:val="both"/>
        <w:rPr>
          <w:sz w:val="20"/>
          <w:szCs w:val="20"/>
        </w:rPr>
      </w:pPr>
      <w:r w:rsidRPr="002F4943">
        <w:rPr>
          <w:sz w:val="20"/>
          <w:szCs w:val="20"/>
        </w:rPr>
        <w:t xml:space="preserve">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sz w:val="20"/>
                <w:szCs w:val="20"/>
              </w:rPr>
              <w:t xml:space="preserve"> </w:t>
            </w:r>
            <w:r w:rsidRPr="002F4943">
              <w:rPr>
                <w:b/>
                <w:sz w:val="20"/>
                <w:szCs w:val="20"/>
              </w:rPr>
              <w:t xml:space="preserve">SI 5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OPERATIONAL CONTROL </w:t>
            </w:r>
          </w:p>
        </w:tc>
      </w:tr>
      <w:tr w:rsidR="002E73B7" w:rsidRPr="002F4943" w:rsidTr="00164881">
        <w:trPr>
          <w:trHeight w:val="2477"/>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5.1 </w:t>
            </w:r>
          </w:p>
          <w:p w:rsidR="002E73B7" w:rsidRPr="002F4943" w:rsidRDefault="002E73B7" w:rsidP="00164881">
            <w:pPr>
              <w:spacing w:after="1680"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EMERGENCY PREPAREDNESS, CONTINGENCY PLANNING AND RESPONSE </w:t>
            </w:r>
          </w:p>
          <w:p w:rsidR="002E73B7" w:rsidRPr="002F4943" w:rsidRDefault="002E73B7" w:rsidP="00164881">
            <w:pPr>
              <w:spacing w:after="24" w:line="259" w:lineRule="auto"/>
              <w:jc w:val="both"/>
              <w:rPr>
                <w:sz w:val="20"/>
                <w:szCs w:val="20"/>
              </w:rPr>
            </w:pPr>
            <w:r w:rsidRPr="002F4943">
              <w:rPr>
                <w:sz w:val="20"/>
                <w:szCs w:val="20"/>
              </w:rPr>
              <w:t xml:space="preserve">The Principal Contractor must appoint a competent person to act as emergency controller and/or coordinator. </w:t>
            </w:r>
          </w:p>
          <w:p w:rsidR="002E73B7" w:rsidRPr="002F4943" w:rsidRDefault="002E73B7" w:rsidP="00164881">
            <w:pPr>
              <w:spacing w:line="286" w:lineRule="auto"/>
              <w:ind w:right="51"/>
              <w:jc w:val="both"/>
              <w:rPr>
                <w:sz w:val="20"/>
                <w:szCs w:val="20"/>
              </w:rPr>
            </w:pPr>
            <w:r w:rsidRPr="002F4943">
              <w:rPr>
                <w:sz w:val="20"/>
                <w:szCs w:val="20"/>
              </w:rPr>
              <w:t xml:space="preserve">The Principal Contractor must conduct an emergency identification exercise and establish what emergencies could possibly develop.  He/she must then develop detailed contingency plans and emergency procedures, taking into account any emergency plan that the Client may have in place. </w:t>
            </w:r>
          </w:p>
          <w:p w:rsidR="002E73B7" w:rsidRPr="002F4943" w:rsidRDefault="002E73B7" w:rsidP="00164881">
            <w:pPr>
              <w:spacing w:line="259" w:lineRule="auto"/>
              <w:jc w:val="both"/>
              <w:rPr>
                <w:sz w:val="20"/>
                <w:szCs w:val="20"/>
              </w:rPr>
            </w:pPr>
            <w:r w:rsidRPr="002F4943">
              <w:rPr>
                <w:sz w:val="20"/>
                <w:szCs w:val="20"/>
              </w:rPr>
              <w:t xml:space="preserve">The Principal Contractor and the other Contractors must hold regular practice drills of contingency plans and emergency procedures to test them and familiarize employees with them. </w:t>
            </w:r>
          </w:p>
        </w:tc>
      </w:tr>
      <w:tr w:rsidR="002E73B7" w:rsidRPr="002F4943" w:rsidTr="00164881">
        <w:trPr>
          <w:trHeight w:val="2756"/>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5.2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FIRST-AID </w:t>
            </w:r>
          </w:p>
          <w:p w:rsidR="002E73B7" w:rsidRPr="002F4943" w:rsidRDefault="002E73B7" w:rsidP="00164881">
            <w:pPr>
              <w:spacing w:after="5" w:line="283" w:lineRule="auto"/>
              <w:jc w:val="both"/>
              <w:rPr>
                <w:sz w:val="20"/>
                <w:szCs w:val="20"/>
              </w:rPr>
            </w:pPr>
            <w:r w:rsidRPr="002F4943">
              <w:rPr>
                <w:sz w:val="20"/>
                <w:szCs w:val="20"/>
              </w:rPr>
              <w:t xml:space="preserve">The Principal Contractor must provide first-aid equipment (including a stretcher) and have qualified first-aider(s) on site as required by General Safety Regulation 3 of the OHS Act. </w:t>
            </w:r>
          </w:p>
          <w:p w:rsidR="002E73B7" w:rsidRPr="002F4943" w:rsidRDefault="002E73B7" w:rsidP="00164881">
            <w:pPr>
              <w:spacing w:after="5" w:line="283" w:lineRule="auto"/>
              <w:jc w:val="both"/>
              <w:rPr>
                <w:sz w:val="20"/>
                <w:szCs w:val="20"/>
              </w:rPr>
            </w:pPr>
            <w:r w:rsidRPr="002F4943">
              <w:rPr>
                <w:sz w:val="20"/>
                <w:szCs w:val="20"/>
              </w:rPr>
              <w:t xml:space="preserve">The contingency plan of the Principal Contractor must include arrangements for the speedily and timeously transportation of injured and/or ill person(s) to a medical facility or of getting emergency medical aid to person(s) that may require it. </w:t>
            </w:r>
          </w:p>
          <w:p w:rsidR="002E73B7" w:rsidRPr="002F4943" w:rsidRDefault="002E73B7" w:rsidP="00164881">
            <w:pPr>
              <w:spacing w:after="24" w:line="259" w:lineRule="auto"/>
              <w:jc w:val="both"/>
              <w:rPr>
                <w:sz w:val="20"/>
                <w:szCs w:val="20"/>
              </w:rPr>
            </w:pPr>
            <w:r w:rsidRPr="002F4943">
              <w:rPr>
                <w:sz w:val="20"/>
                <w:szCs w:val="20"/>
              </w:rPr>
              <w:t xml:space="preserve"> </w:t>
            </w:r>
          </w:p>
          <w:p w:rsidR="002E73B7" w:rsidRPr="002F4943" w:rsidRDefault="002E73B7" w:rsidP="00164881">
            <w:pPr>
              <w:spacing w:after="5" w:line="283" w:lineRule="auto"/>
              <w:jc w:val="both"/>
              <w:rPr>
                <w:sz w:val="20"/>
                <w:szCs w:val="20"/>
              </w:rPr>
            </w:pPr>
            <w:r w:rsidRPr="002F4943">
              <w:rPr>
                <w:sz w:val="20"/>
                <w:szCs w:val="20"/>
              </w:rPr>
              <w:t xml:space="preserve">The Principal Contractor must have firm arrangements with his other Contractors in place regarding the responsibility of the other Contractors injured and/or ill employees. </w:t>
            </w:r>
          </w:p>
          <w:p w:rsidR="002E73B7" w:rsidRPr="002F4943" w:rsidRDefault="002E73B7" w:rsidP="00164881">
            <w:pPr>
              <w:spacing w:line="259" w:lineRule="auto"/>
              <w:jc w:val="both"/>
              <w:rPr>
                <w:sz w:val="20"/>
                <w:szCs w:val="20"/>
              </w:rPr>
            </w:pPr>
            <w:r w:rsidRPr="002F4943">
              <w:rPr>
                <w:sz w:val="20"/>
                <w:szCs w:val="20"/>
              </w:rPr>
              <w:t xml:space="preserve"> </w:t>
            </w:r>
          </w:p>
        </w:tc>
      </w:tr>
      <w:tr w:rsidR="002E73B7" w:rsidRPr="002F4943" w:rsidTr="00164881">
        <w:trPr>
          <w:trHeight w:val="1652"/>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5.3 </w:t>
            </w:r>
          </w:p>
          <w:p w:rsidR="002E73B7" w:rsidRPr="002F4943" w:rsidRDefault="002E73B7" w:rsidP="00164881">
            <w:pPr>
              <w:spacing w:after="854"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MEDICAL CERTIFICATE </w:t>
            </w:r>
          </w:p>
          <w:p w:rsidR="002E73B7" w:rsidRPr="002F4943" w:rsidRDefault="002E73B7" w:rsidP="00164881">
            <w:pPr>
              <w:spacing w:line="259" w:lineRule="auto"/>
              <w:ind w:right="48"/>
              <w:jc w:val="both"/>
              <w:rPr>
                <w:sz w:val="20"/>
                <w:szCs w:val="20"/>
              </w:rPr>
            </w:pPr>
            <w:r w:rsidRPr="002F4943">
              <w:rPr>
                <w:sz w:val="20"/>
                <w:szCs w:val="20"/>
              </w:rPr>
              <w:t xml:space="preserve">A Contractor must ensure that all his or her employees have a valid medical certificate of fitness specific to the construction work to be performed and issued by an Occupational Health Practitioner in the form of </w:t>
            </w:r>
            <w:r w:rsidRPr="002F4943">
              <w:rPr>
                <w:b/>
                <w:sz w:val="20"/>
                <w:szCs w:val="20"/>
              </w:rPr>
              <w:t>Annexure 3</w:t>
            </w:r>
            <w:r w:rsidRPr="002F4943">
              <w:rPr>
                <w:sz w:val="20"/>
                <w:szCs w:val="20"/>
              </w:rPr>
              <w:t xml:space="preserve"> of the Construction Regulations 2014. </w:t>
            </w:r>
          </w:p>
        </w:tc>
      </w:tr>
      <w:tr w:rsidR="002E73B7" w:rsidRPr="002F4943" w:rsidTr="00164881">
        <w:trPr>
          <w:trHeight w:val="2756"/>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5.4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after="575"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SECURITY </w:t>
            </w:r>
          </w:p>
          <w:p w:rsidR="002E73B7" w:rsidRPr="002F4943" w:rsidRDefault="002E73B7" w:rsidP="00164881">
            <w:pPr>
              <w:spacing w:after="5" w:line="283" w:lineRule="auto"/>
              <w:jc w:val="both"/>
              <w:rPr>
                <w:sz w:val="20"/>
                <w:szCs w:val="20"/>
              </w:rPr>
            </w:pPr>
            <w:r w:rsidRPr="002F4943">
              <w:rPr>
                <w:sz w:val="20"/>
                <w:szCs w:val="20"/>
              </w:rPr>
              <w:t xml:space="preserve">The Principal Contractor must establish site access rules and implement and maintain these throughout the construction period. </w:t>
            </w:r>
          </w:p>
          <w:p w:rsidR="002E73B7" w:rsidRPr="002F4943" w:rsidRDefault="002E73B7" w:rsidP="00164881">
            <w:pPr>
              <w:spacing w:after="278" w:line="283" w:lineRule="auto"/>
              <w:jc w:val="both"/>
              <w:rPr>
                <w:sz w:val="20"/>
                <w:szCs w:val="20"/>
              </w:rPr>
            </w:pPr>
            <w:r w:rsidRPr="002F4943">
              <w:rPr>
                <w:sz w:val="20"/>
                <w:szCs w:val="20"/>
              </w:rPr>
              <w:t xml:space="preserve">Access control will be controlled and handled by </w:t>
            </w:r>
            <w:proofErr w:type="spellStart"/>
            <w:r w:rsidRPr="002F4943">
              <w:rPr>
                <w:sz w:val="20"/>
                <w:szCs w:val="20"/>
              </w:rPr>
              <w:t>Praxos</w:t>
            </w:r>
            <w:proofErr w:type="spellEnd"/>
            <w:r w:rsidRPr="002F4943">
              <w:rPr>
                <w:sz w:val="20"/>
                <w:szCs w:val="20"/>
              </w:rPr>
              <w:t xml:space="preserve"> which is registered by PSIRA and the rule that non-employees will not be allowed on site unaccompanied. A guard house must be provided by Principal contractor </w:t>
            </w:r>
          </w:p>
          <w:p w:rsidR="002E73B7" w:rsidRPr="002F4943" w:rsidRDefault="002E73B7" w:rsidP="00164881">
            <w:pPr>
              <w:spacing w:line="259" w:lineRule="auto"/>
              <w:jc w:val="both"/>
              <w:rPr>
                <w:sz w:val="20"/>
                <w:szCs w:val="20"/>
              </w:rPr>
            </w:pPr>
            <w:r w:rsidRPr="002F4943">
              <w:rPr>
                <w:sz w:val="20"/>
                <w:szCs w:val="20"/>
              </w:rPr>
              <w:t xml:space="preserve">The Principal Contractor must develop a set of project applicable security rules and procedures and maintain these throughout the construction period. </w:t>
            </w:r>
          </w:p>
        </w:tc>
      </w:tr>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SI 5.5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FALL PROTECTION PLAN (WORKING IN A FALL RISK POSITION) </w:t>
            </w:r>
          </w:p>
        </w:tc>
      </w:tr>
    </w:tbl>
    <w:p w:rsidR="002E73B7" w:rsidRPr="002F4943" w:rsidRDefault="002E73B7" w:rsidP="002E73B7">
      <w:pPr>
        <w:spacing w:after="28" w:line="259" w:lineRule="auto"/>
        <w:ind w:left="1431"/>
        <w:jc w:val="both"/>
        <w:rPr>
          <w:sz w:val="20"/>
          <w:szCs w:val="20"/>
        </w:rPr>
      </w:pP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A pre-emptive risk assessment will be required for any work to be carried out above (2) two </w:t>
      </w:r>
      <w:proofErr w:type="spellStart"/>
      <w:r w:rsidRPr="002F4943">
        <w:rPr>
          <w:sz w:val="20"/>
          <w:szCs w:val="20"/>
        </w:rPr>
        <w:t>metres</w:t>
      </w:r>
      <w:proofErr w:type="spellEnd"/>
      <w:r w:rsidRPr="002F4943">
        <w:rPr>
          <w:sz w:val="20"/>
          <w:szCs w:val="20"/>
        </w:rPr>
        <w:t xml:space="preserve"> from the ground or any floor level and will be classified as “</w:t>
      </w:r>
      <w:r w:rsidRPr="002F4943">
        <w:rPr>
          <w:i/>
          <w:sz w:val="20"/>
          <w:szCs w:val="20"/>
        </w:rPr>
        <w:t>work in elevated positions</w:t>
      </w:r>
      <w:r w:rsidRPr="002F4943">
        <w:rPr>
          <w:sz w:val="20"/>
          <w:szCs w:val="20"/>
        </w:rPr>
        <w:t xml:space="preserve">”.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As far as is practicable, any person working in an elevated position will work from a stable platform, ladder or other device that is at least as safe as if he or she is working at ground level and whilst working in this position be wearing a single belt with lanyard to prevent the person falling from the platform, ladder or other device utilized.  This safety belt will be, as far as is possible, secured to a point away from the edge over which the person might fall and the lanyard must be of such a length and strength that the person will not be able to move over the edge.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FB17B8" w:rsidP="002E73B7">
      <w:pPr>
        <w:spacing w:after="13"/>
        <w:ind w:left="1412" w:right="4"/>
        <w:jc w:val="both"/>
        <w:rPr>
          <w:sz w:val="20"/>
          <w:szCs w:val="20"/>
        </w:rPr>
      </w:pPr>
      <w:r w:rsidRPr="002F4943">
        <w:rPr>
          <w:sz w:val="20"/>
          <w:szCs w:val="20"/>
        </w:rPr>
        <w:t>Alternatively,</w:t>
      </w:r>
      <w:r w:rsidR="002E73B7" w:rsidRPr="002F4943">
        <w:rPr>
          <w:sz w:val="20"/>
          <w:szCs w:val="20"/>
        </w:rPr>
        <w:t xml:space="preserve"> any platform, slab, deck or surface forming an edge over which a person may fall may be fitted with suitable guard rails at two different heights as prescribed in SANS 10085 code of practice for the design, erection, use and inspection of access scaffolding. </w:t>
      </w:r>
    </w:p>
    <w:p w:rsidR="002E73B7" w:rsidRPr="002F4943" w:rsidRDefault="002E73B7" w:rsidP="002E73B7">
      <w:pPr>
        <w:spacing w:line="259" w:lineRule="auto"/>
        <w:ind w:left="567"/>
        <w:jc w:val="both"/>
        <w:rPr>
          <w:sz w:val="20"/>
          <w:szCs w:val="20"/>
        </w:rPr>
      </w:pPr>
      <w:r w:rsidRPr="002F4943">
        <w:rPr>
          <w:sz w:val="20"/>
          <w:szCs w:val="20"/>
        </w:rPr>
        <w:t xml:space="preserve"> </w:t>
      </w:r>
    </w:p>
    <w:p w:rsidR="002E73B7" w:rsidRPr="002F4943" w:rsidRDefault="002E73B7" w:rsidP="002E73B7">
      <w:pPr>
        <w:spacing w:after="13"/>
        <w:ind w:left="1412" w:right="4"/>
        <w:jc w:val="both"/>
        <w:rPr>
          <w:sz w:val="20"/>
          <w:szCs w:val="20"/>
        </w:rPr>
      </w:pPr>
      <w:r w:rsidRPr="002F4943">
        <w:rPr>
          <w:sz w:val="20"/>
          <w:szCs w:val="20"/>
        </w:rPr>
        <w:t xml:space="preserve">Where the requirement is not practicable, the person will be provided with a full body harness that will be worn and attached above the wearer’s head at all times and the lanyard must be fitted with a shock absorbing device or the person must be attached to a fall arrest system that is approved by the Client. </w:t>
      </w:r>
    </w:p>
    <w:p w:rsidR="002E73B7" w:rsidRPr="002F4943" w:rsidRDefault="002E73B7" w:rsidP="002E73B7">
      <w:pPr>
        <w:ind w:left="1412" w:right="4"/>
        <w:jc w:val="both"/>
        <w:rPr>
          <w:sz w:val="20"/>
          <w:szCs w:val="20"/>
        </w:rPr>
      </w:pPr>
      <w:r w:rsidRPr="002F4943">
        <w:rPr>
          <w:sz w:val="20"/>
          <w:szCs w:val="20"/>
        </w:rPr>
        <w:t xml:space="preserve">Where the requirements are not practicable, a suitable catch net must be erected. </w:t>
      </w:r>
    </w:p>
    <w:p w:rsidR="002E73B7" w:rsidRPr="002F4943" w:rsidRDefault="002E73B7" w:rsidP="002E73B7">
      <w:pPr>
        <w:spacing w:after="24"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Employees working in elevated positions must be trained to do this safely and without risk to their Health and Safety. </w:t>
      </w:r>
    </w:p>
    <w:p w:rsidR="002E73B7" w:rsidRPr="002F4943" w:rsidRDefault="002E73B7" w:rsidP="002E73B7">
      <w:pPr>
        <w:ind w:left="1412" w:right="4"/>
        <w:jc w:val="both"/>
        <w:rPr>
          <w:sz w:val="20"/>
          <w:szCs w:val="20"/>
        </w:rPr>
      </w:pPr>
      <w:r w:rsidRPr="002F4943">
        <w:rPr>
          <w:sz w:val="20"/>
          <w:szCs w:val="20"/>
        </w:rPr>
        <w:t xml:space="preserve">Where work on roofs is carried out, the risk assessment must take into account the possibility of persons falling through fragile material, i.e. skylights and openings in the roof as well as the possibility of working in unsafe weather conditions.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spacing w:after="32" w:line="259" w:lineRule="auto"/>
        <w:jc w:val="both"/>
        <w:rPr>
          <w:sz w:val="20"/>
          <w:szCs w:val="20"/>
        </w:rPr>
      </w:pPr>
      <w:r w:rsidRPr="002F4943">
        <w:rPr>
          <w:b/>
          <w:sz w:val="20"/>
          <w:szCs w:val="20"/>
        </w:rPr>
        <w:t>Updated medical certificate confirming the fitness of employees working at a fall risk position should be kept on the Health and Safety file at all times.</w:t>
      </w:r>
      <w:r w:rsidRPr="002F4943">
        <w:rPr>
          <w:sz w:val="20"/>
          <w:szCs w:val="20"/>
        </w:rPr>
        <w:t xml:space="preserve">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spacing w:line="259" w:lineRule="auto"/>
        <w:ind w:left="1417"/>
        <w:jc w:val="both"/>
        <w:rPr>
          <w:sz w:val="20"/>
          <w:szCs w:val="20"/>
        </w:rPr>
      </w:pPr>
      <w:r w:rsidRPr="002F4943">
        <w:rPr>
          <w:sz w:val="20"/>
          <w:szCs w:val="20"/>
        </w:rPr>
        <w:t xml:space="preserve"> </w:t>
      </w:r>
    </w:p>
    <w:tbl>
      <w:tblPr>
        <w:tblStyle w:val="TableGrid0"/>
        <w:tblW w:w="9962" w:type="dxa"/>
        <w:tblInd w:w="567" w:type="dxa"/>
        <w:tblLook w:val="04A0" w:firstRow="1" w:lastRow="0" w:firstColumn="1" w:lastColumn="0" w:noHBand="0" w:noVBand="1"/>
      </w:tblPr>
      <w:tblGrid>
        <w:gridCol w:w="850"/>
        <w:gridCol w:w="9112"/>
      </w:tblGrid>
      <w:tr w:rsidR="002E73B7" w:rsidRPr="002F4943" w:rsidTr="00164881">
        <w:trPr>
          <w:trHeight w:val="5273"/>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5.6 </w:t>
            </w:r>
          </w:p>
          <w:p w:rsidR="002E73B7" w:rsidRPr="002F4943" w:rsidRDefault="002E73B7" w:rsidP="00164881">
            <w:pPr>
              <w:spacing w:after="2232" w:line="259" w:lineRule="auto"/>
              <w:jc w:val="both"/>
              <w:rPr>
                <w:sz w:val="20"/>
                <w:szCs w:val="20"/>
              </w:rPr>
            </w:pPr>
            <w:r w:rsidRPr="002F4943">
              <w:rPr>
                <w:b/>
                <w:sz w:val="20"/>
                <w:szCs w:val="20"/>
              </w:rPr>
              <w:t xml:space="preserve"> </w:t>
            </w:r>
          </w:p>
          <w:p w:rsidR="002E73B7" w:rsidRPr="002F4943" w:rsidRDefault="002E73B7" w:rsidP="00164881">
            <w:pPr>
              <w:spacing w:after="2035"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2"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STRUCTURES </w:t>
            </w:r>
          </w:p>
          <w:p w:rsidR="002E73B7" w:rsidRPr="002F4943" w:rsidRDefault="002E73B7" w:rsidP="00164881">
            <w:pPr>
              <w:spacing w:after="23" w:line="259" w:lineRule="auto"/>
              <w:jc w:val="both"/>
              <w:rPr>
                <w:sz w:val="20"/>
                <w:szCs w:val="20"/>
              </w:rPr>
            </w:pPr>
            <w:r w:rsidRPr="002F4943">
              <w:rPr>
                <w:sz w:val="20"/>
                <w:szCs w:val="20"/>
              </w:rPr>
              <w:t xml:space="preserve">The Principal Contractor must ensure that: </w:t>
            </w:r>
          </w:p>
          <w:p w:rsidR="002E73B7" w:rsidRPr="002F4943" w:rsidRDefault="002E73B7" w:rsidP="00164881">
            <w:pPr>
              <w:spacing w:line="288" w:lineRule="auto"/>
              <w:jc w:val="both"/>
              <w:rPr>
                <w:sz w:val="20"/>
                <w:szCs w:val="20"/>
              </w:rPr>
            </w:pPr>
            <w:r w:rsidRPr="002F4943">
              <w:rPr>
                <w:sz w:val="20"/>
                <w:szCs w:val="20"/>
              </w:rPr>
              <w:t xml:space="preserve">Only skilled employees are allowed to erect structures and that the skills of these employees are being verified at regular intervals. </w:t>
            </w:r>
          </w:p>
          <w:p w:rsidR="002E73B7" w:rsidRPr="002F4943" w:rsidRDefault="002E73B7" w:rsidP="00164881">
            <w:pPr>
              <w:spacing w:after="5" w:line="283" w:lineRule="auto"/>
              <w:jc w:val="both"/>
              <w:rPr>
                <w:sz w:val="20"/>
                <w:szCs w:val="20"/>
              </w:rPr>
            </w:pPr>
            <w:r w:rsidRPr="002F4943">
              <w:rPr>
                <w:sz w:val="20"/>
                <w:szCs w:val="20"/>
              </w:rPr>
              <w:t xml:space="preserve">Steps are taken to ensure that no structure becomes unstable or collapses due to construction work being performed on it or in the vicinity of it. </w:t>
            </w:r>
          </w:p>
          <w:p w:rsidR="002E73B7" w:rsidRPr="002F4943" w:rsidRDefault="002E73B7" w:rsidP="00164881">
            <w:pPr>
              <w:spacing w:after="23" w:line="259" w:lineRule="auto"/>
              <w:jc w:val="both"/>
              <w:rPr>
                <w:sz w:val="20"/>
                <w:szCs w:val="20"/>
              </w:rPr>
            </w:pPr>
            <w:r w:rsidRPr="002F4943">
              <w:rPr>
                <w:sz w:val="20"/>
                <w:szCs w:val="20"/>
              </w:rPr>
              <w:t xml:space="preserve">No structure is overloaded to the extent where it becomes unsafe.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352" w:line="259" w:lineRule="auto"/>
              <w:jc w:val="both"/>
              <w:rPr>
                <w:sz w:val="20"/>
                <w:szCs w:val="20"/>
              </w:rPr>
            </w:pPr>
            <w:r w:rsidRPr="002F4943">
              <w:rPr>
                <w:sz w:val="20"/>
                <w:szCs w:val="20"/>
              </w:rPr>
              <w:t xml:space="preserve">He or she has received from the designer the following information: </w:t>
            </w:r>
          </w:p>
          <w:p w:rsidR="002E73B7" w:rsidRPr="002F4943" w:rsidRDefault="002E73B7">
            <w:pPr>
              <w:numPr>
                <w:ilvl w:val="0"/>
                <w:numId w:val="134"/>
              </w:numPr>
              <w:spacing w:after="52" w:line="286" w:lineRule="auto"/>
              <w:ind w:hanging="567"/>
              <w:jc w:val="both"/>
              <w:rPr>
                <w:sz w:val="20"/>
                <w:szCs w:val="20"/>
              </w:rPr>
            </w:pPr>
            <w:r w:rsidRPr="002F4943">
              <w:rPr>
                <w:sz w:val="20"/>
                <w:szCs w:val="20"/>
              </w:rPr>
              <w:t xml:space="preserve">Information on known or anticipated hazards relating to the construction work and the relevant information required for the safe execution of the construction work </w:t>
            </w:r>
          </w:p>
          <w:p w:rsidR="002E73B7" w:rsidRPr="002F4943" w:rsidRDefault="002E73B7">
            <w:pPr>
              <w:numPr>
                <w:ilvl w:val="0"/>
                <w:numId w:val="134"/>
              </w:numPr>
              <w:spacing w:after="40" w:line="259" w:lineRule="auto"/>
              <w:ind w:hanging="567"/>
              <w:jc w:val="both"/>
              <w:rPr>
                <w:sz w:val="20"/>
                <w:szCs w:val="20"/>
              </w:rPr>
            </w:pPr>
            <w:r w:rsidRPr="002F4943">
              <w:rPr>
                <w:sz w:val="20"/>
                <w:szCs w:val="20"/>
              </w:rPr>
              <w:t xml:space="preserve">A geo-scientific report (where applicable) </w:t>
            </w:r>
          </w:p>
          <w:p w:rsidR="002E73B7" w:rsidRPr="002F4943" w:rsidRDefault="002E73B7">
            <w:pPr>
              <w:numPr>
                <w:ilvl w:val="0"/>
                <w:numId w:val="134"/>
              </w:numPr>
              <w:spacing w:after="40" w:line="259" w:lineRule="auto"/>
              <w:ind w:hanging="567"/>
              <w:jc w:val="both"/>
              <w:rPr>
                <w:sz w:val="20"/>
                <w:szCs w:val="20"/>
              </w:rPr>
            </w:pPr>
            <w:r w:rsidRPr="002F4943">
              <w:rPr>
                <w:sz w:val="20"/>
                <w:szCs w:val="20"/>
              </w:rPr>
              <w:t xml:space="preserve">The loading the structure is designed to bear </w:t>
            </w:r>
          </w:p>
          <w:p w:rsidR="002E73B7" w:rsidRPr="002F4943" w:rsidRDefault="002E73B7">
            <w:pPr>
              <w:numPr>
                <w:ilvl w:val="0"/>
                <w:numId w:val="134"/>
              </w:numPr>
              <w:spacing w:after="40" w:line="259" w:lineRule="auto"/>
              <w:ind w:hanging="567"/>
              <w:jc w:val="both"/>
              <w:rPr>
                <w:sz w:val="20"/>
                <w:szCs w:val="20"/>
              </w:rPr>
            </w:pPr>
            <w:r w:rsidRPr="002F4943">
              <w:rPr>
                <w:sz w:val="20"/>
                <w:szCs w:val="20"/>
              </w:rPr>
              <w:t xml:space="preserve">The methods and sequence of the construction process </w:t>
            </w:r>
          </w:p>
          <w:p w:rsidR="002E73B7" w:rsidRPr="002F4943" w:rsidRDefault="002E73B7">
            <w:pPr>
              <w:numPr>
                <w:ilvl w:val="0"/>
                <w:numId w:val="134"/>
              </w:numPr>
              <w:spacing w:after="45" w:line="259" w:lineRule="auto"/>
              <w:ind w:hanging="567"/>
              <w:jc w:val="both"/>
              <w:rPr>
                <w:sz w:val="20"/>
                <w:szCs w:val="20"/>
              </w:rPr>
            </w:pPr>
            <w:r w:rsidRPr="002F4943">
              <w:rPr>
                <w:sz w:val="20"/>
                <w:szCs w:val="20"/>
              </w:rPr>
              <w:t xml:space="preserve">Any other applicable information </w:t>
            </w:r>
          </w:p>
          <w:p w:rsidR="002E73B7" w:rsidRPr="002F4943" w:rsidRDefault="002E73B7">
            <w:pPr>
              <w:numPr>
                <w:ilvl w:val="0"/>
                <w:numId w:val="134"/>
              </w:numPr>
              <w:spacing w:line="259" w:lineRule="auto"/>
              <w:ind w:hanging="567"/>
              <w:jc w:val="both"/>
              <w:rPr>
                <w:sz w:val="20"/>
                <w:szCs w:val="20"/>
              </w:rPr>
            </w:pPr>
            <w:r w:rsidRPr="002F4943">
              <w:rPr>
                <w:sz w:val="20"/>
                <w:szCs w:val="20"/>
              </w:rPr>
              <w:t xml:space="preserve">All drawings pertaining to the design are on site and available for inspection </w:t>
            </w:r>
          </w:p>
        </w:tc>
      </w:tr>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5.7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12"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ACCESS SCAFFOLDING DURRING CONSTRUCTION OF THE RESERVOIR </w:t>
            </w:r>
          </w:p>
        </w:tc>
      </w:tr>
    </w:tbl>
    <w:p w:rsidR="002E73B7" w:rsidRPr="002F4943" w:rsidRDefault="002E73B7" w:rsidP="002E73B7">
      <w:pPr>
        <w:spacing w:after="13"/>
        <w:ind w:left="1412" w:right="4"/>
        <w:jc w:val="both"/>
        <w:rPr>
          <w:sz w:val="20"/>
          <w:szCs w:val="20"/>
        </w:rPr>
      </w:pPr>
      <w:r w:rsidRPr="002F4943">
        <w:rPr>
          <w:sz w:val="20"/>
          <w:szCs w:val="20"/>
        </w:rPr>
        <w:t>Access scaffolding must be erected, used and maintained safely in accordance with Construction Regulation 16 and SA National of Standards Code of Practice, SANS 10085 entitled, “</w:t>
      </w:r>
      <w:r w:rsidRPr="002F4943">
        <w:rPr>
          <w:i/>
          <w:sz w:val="20"/>
          <w:szCs w:val="20"/>
        </w:rPr>
        <w:t>The Design, Erection, Use and Inspection of Access Scaffolding”.</w:t>
      </w:r>
      <w:r w:rsidRPr="002F4943">
        <w:rPr>
          <w:sz w:val="20"/>
          <w:szCs w:val="20"/>
        </w:rPr>
        <w:t xml:space="preserve">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Detailed consideration must be given to all scaffolding to ensure that it is properly planned to meet the working requirements, designed to carry the necessary loadings and maintained in a sound condition.  It must also be ensured that there is sufficient material available to erect the scaffolding properly.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Scaffolding must be erected, altered or dismantled by person(s) who has/have adequate training and experience in this type of work or under the continuous supervision of such a person.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spacing w:after="23" w:line="259" w:lineRule="auto"/>
        <w:ind w:left="567"/>
        <w:jc w:val="both"/>
        <w:rPr>
          <w:sz w:val="20"/>
          <w:szCs w:val="20"/>
        </w:rPr>
      </w:pPr>
      <w:r w:rsidRPr="002F4943">
        <w:rPr>
          <w:sz w:val="20"/>
          <w:szCs w:val="20"/>
        </w:rPr>
        <w:t xml:space="preserve"> </w:t>
      </w:r>
    </w:p>
    <w:tbl>
      <w:tblPr>
        <w:tblStyle w:val="TableGrid0"/>
        <w:tblW w:w="9969" w:type="dxa"/>
        <w:tblInd w:w="567" w:type="dxa"/>
        <w:tblLook w:val="04A0" w:firstRow="1" w:lastRow="0" w:firstColumn="1" w:lastColumn="0" w:noHBand="0" w:noVBand="1"/>
      </w:tblPr>
      <w:tblGrid>
        <w:gridCol w:w="850"/>
        <w:gridCol w:w="566"/>
        <w:gridCol w:w="8553"/>
      </w:tblGrid>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5.8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19"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LIFTING EQUIPMENT </w:t>
            </w:r>
          </w:p>
        </w:tc>
      </w:tr>
      <w:tr w:rsidR="002E73B7" w:rsidRPr="002F4943" w:rsidTr="00164881">
        <w:trPr>
          <w:trHeight w:val="1641"/>
        </w:trPr>
        <w:tc>
          <w:tcPr>
            <w:tcW w:w="850" w:type="dxa"/>
            <w:tcBorders>
              <w:top w:val="nil"/>
              <w:left w:val="nil"/>
              <w:bottom w:val="nil"/>
              <w:right w:val="nil"/>
            </w:tcBorders>
          </w:tcPr>
          <w:p w:rsidR="002E73B7" w:rsidRPr="002F4943" w:rsidRDefault="002E73B7" w:rsidP="00164881">
            <w:pPr>
              <w:spacing w:after="1128" w:line="259" w:lineRule="auto"/>
              <w:jc w:val="both"/>
              <w:rPr>
                <w:sz w:val="20"/>
                <w:szCs w:val="20"/>
              </w:rPr>
            </w:pPr>
            <w:r w:rsidRPr="002F4943">
              <w:rPr>
                <w:b/>
                <w:sz w:val="20"/>
                <w:szCs w:val="20"/>
              </w:rPr>
              <w:t xml:space="preserve">SI 5.8.1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gridSpan w:val="2"/>
            <w:tcBorders>
              <w:top w:val="nil"/>
              <w:left w:val="nil"/>
              <w:bottom w:val="nil"/>
              <w:right w:val="nil"/>
            </w:tcBorders>
          </w:tcPr>
          <w:p w:rsidR="002E73B7" w:rsidRPr="002F4943" w:rsidRDefault="002E73B7" w:rsidP="00164881">
            <w:pPr>
              <w:spacing w:line="286" w:lineRule="auto"/>
              <w:ind w:left="14"/>
              <w:jc w:val="both"/>
              <w:rPr>
                <w:sz w:val="20"/>
                <w:szCs w:val="20"/>
              </w:rPr>
            </w:pPr>
            <w:r w:rsidRPr="002F4943">
              <w:rPr>
                <w:b/>
                <w:sz w:val="20"/>
                <w:szCs w:val="20"/>
              </w:rPr>
              <w:t xml:space="preserve">Lifting equipment must be designed and constructed in accordance with the manufactures/designers specifications as well as generally accepted technical standards and operated, used, inspected and maintained in accordance with the manufactures requirements as well as that of the Driven Machinery Regulation 18 of the OHS Act. </w:t>
            </w:r>
          </w:p>
          <w:p w:rsidR="002E73B7" w:rsidRPr="002F4943" w:rsidRDefault="002E73B7" w:rsidP="00164881">
            <w:pPr>
              <w:spacing w:after="23" w:line="259" w:lineRule="auto"/>
              <w:ind w:left="14"/>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Driven Machinery Regulation requires that: </w:t>
            </w:r>
          </w:p>
        </w:tc>
      </w:tr>
      <w:tr w:rsidR="002E73B7" w:rsidRPr="002F4943" w:rsidTr="00FB17B8">
        <w:trPr>
          <w:trHeight w:val="84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ind w:right="53"/>
              <w:jc w:val="both"/>
              <w:rPr>
                <w:sz w:val="20"/>
                <w:szCs w:val="20"/>
              </w:rPr>
            </w:pPr>
            <w:r w:rsidRPr="002F4943">
              <w:rPr>
                <w:sz w:val="20"/>
                <w:szCs w:val="20"/>
              </w:rPr>
              <w:t xml:space="preserve">Lifting equipment is clearly and conspicuously marked with the maximum mass load (MML) that it is designed to carry safely.  When the MML varies with the conditions of use, the table of maximum loads should be used by the driver/operator </w:t>
            </w:r>
          </w:p>
        </w:tc>
      </w:tr>
      <w:tr w:rsidR="002E73B7" w:rsidRPr="002F4943" w:rsidTr="00FB17B8">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Each winch on a lifting machine must at all-time have, at least, three full turns of rope on the drum when the winch has been run to its lowest limit </w:t>
            </w:r>
          </w:p>
        </w:tc>
      </w:tr>
      <w:tr w:rsidR="002E73B7" w:rsidRPr="002F4943" w:rsidTr="00FB17B8">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Lifting equipment be fitted with a brake or other applicable device capable of holding the MML.  This brake or device must automatically prevent the downward movement of the load when the lifting power is interrupted </w:t>
            </w:r>
          </w:p>
        </w:tc>
      </w:tr>
      <w:tr w:rsidR="002E73B7" w:rsidRPr="002F4943" w:rsidTr="00FB17B8">
        <w:trPr>
          <w:trHeight w:val="566"/>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Lifting equipment fitted with a load limiting device that automatically arrest the lift when the load reaches its highest safe position or when the mass of the load is greater than the MML </w:t>
            </w:r>
          </w:p>
        </w:tc>
      </w:tr>
      <w:tr w:rsidR="002E73B7" w:rsidRPr="002F4943" w:rsidTr="00FB17B8">
        <w:trPr>
          <w:trHeight w:val="194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after="4" w:line="284" w:lineRule="auto"/>
              <w:jc w:val="both"/>
              <w:rPr>
                <w:sz w:val="20"/>
                <w:szCs w:val="20"/>
              </w:rPr>
            </w:pPr>
            <w:r w:rsidRPr="002F4943">
              <w:rPr>
                <w:sz w:val="20"/>
                <w:szCs w:val="20"/>
              </w:rPr>
              <w:t xml:space="preserve">Every chain or rope on a lifting machine that forms an integral part of the machine must have a factor of safety as prescribed by the manufacturer of the machine and where no standard is available the factor of safety must be: </w:t>
            </w:r>
          </w:p>
          <w:p w:rsidR="002E73B7" w:rsidRPr="002F4943" w:rsidRDefault="002E73B7" w:rsidP="00164881">
            <w:pPr>
              <w:spacing w:after="57" w:line="259" w:lineRule="auto"/>
              <w:jc w:val="both"/>
              <w:rPr>
                <w:sz w:val="20"/>
                <w:szCs w:val="20"/>
              </w:rPr>
            </w:pPr>
            <w:r w:rsidRPr="002F4943">
              <w:rPr>
                <w:sz w:val="20"/>
                <w:szCs w:val="20"/>
              </w:rPr>
              <w:t xml:space="preserve"> </w:t>
            </w:r>
          </w:p>
          <w:p w:rsidR="002E73B7" w:rsidRPr="002F4943" w:rsidRDefault="002E73B7">
            <w:pPr>
              <w:numPr>
                <w:ilvl w:val="0"/>
                <w:numId w:val="135"/>
              </w:numPr>
              <w:spacing w:after="64" w:line="259" w:lineRule="auto"/>
              <w:ind w:hanging="720"/>
              <w:jc w:val="both"/>
              <w:rPr>
                <w:sz w:val="20"/>
                <w:szCs w:val="20"/>
              </w:rPr>
            </w:pPr>
            <w:r w:rsidRPr="002F4943">
              <w:rPr>
                <w:sz w:val="20"/>
                <w:szCs w:val="20"/>
              </w:rPr>
              <w:t xml:space="preserve">chains –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4 (four) </w:t>
            </w:r>
          </w:p>
          <w:p w:rsidR="002E73B7" w:rsidRPr="002F4943" w:rsidRDefault="002E73B7">
            <w:pPr>
              <w:numPr>
                <w:ilvl w:val="0"/>
                <w:numId w:val="135"/>
              </w:numPr>
              <w:spacing w:after="69" w:line="259" w:lineRule="auto"/>
              <w:ind w:hanging="720"/>
              <w:jc w:val="both"/>
              <w:rPr>
                <w:sz w:val="20"/>
                <w:szCs w:val="20"/>
              </w:rPr>
            </w:pPr>
            <w:r w:rsidRPr="002F4943">
              <w:rPr>
                <w:sz w:val="20"/>
                <w:szCs w:val="20"/>
              </w:rPr>
              <w:t xml:space="preserve">steel wire ropes –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5 (five) </w:t>
            </w:r>
          </w:p>
          <w:p w:rsidR="002E73B7" w:rsidRPr="002F4943" w:rsidRDefault="002E73B7">
            <w:pPr>
              <w:numPr>
                <w:ilvl w:val="0"/>
                <w:numId w:val="135"/>
              </w:numPr>
              <w:spacing w:after="30" w:line="259" w:lineRule="auto"/>
              <w:ind w:hanging="720"/>
              <w:jc w:val="both"/>
              <w:rPr>
                <w:sz w:val="20"/>
                <w:szCs w:val="20"/>
              </w:rPr>
            </w:pPr>
            <w:r w:rsidRPr="002F4943">
              <w:rPr>
                <w:sz w:val="20"/>
                <w:szCs w:val="20"/>
              </w:rPr>
              <w:t xml:space="preserve">fibre ropes –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10 (ten) </w:t>
            </w:r>
          </w:p>
          <w:p w:rsidR="002E73B7" w:rsidRPr="002F4943" w:rsidRDefault="002E73B7" w:rsidP="00164881">
            <w:pPr>
              <w:spacing w:line="259" w:lineRule="auto"/>
              <w:ind w:left="571"/>
              <w:jc w:val="both"/>
              <w:rPr>
                <w:sz w:val="20"/>
                <w:szCs w:val="20"/>
              </w:rPr>
            </w:pPr>
            <w:r w:rsidRPr="002F4943">
              <w:rPr>
                <w:sz w:val="20"/>
                <w:szCs w:val="20"/>
              </w:rPr>
              <w:t xml:space="preserve"> </w:t>
            </w:r>
          </w:p>
        </w:tc>
      </w:tr>
      <w:tr w:rsidR="002E73B7" w:rsidRPr="002F4943" w:rsidTr="00FB17B8">
        <w:trPr>
          <w:trHeight w:val="567"/>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Every hook or load attaching device must be designed such or fitted with a device that will prevent the load from slipping off or disconnecting </w:t>
            </w:r>
          </w:p>
        </w:tc>
      </w:tr>
      <w:tr w:rsidR="002E73B7" w:rsidRPr="002F4943" w:rsidTr="00FB17B8">
        <w:trPr>
          <w:trHeight w:val="111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ind w:right="45"/>
              <w:jc w:val="both"/>
              <w:rPr>
                <w:sz w:val="20"/>
                <w:szCs w:val="20"/>
              </w:rPr>
            </w:pPr>
            <w:r w:rsidRPr="002F4943">
              <w:rPr>
                <w:sz w:val="20"/>
                <w:szCs w:val="20"/>
              </w:rPr>
              <w:t xml:space="preserve">Every lifting machine must be inspected and load tested by a competent person every time it has been dismantled and re-erected and every </w:t>
            </w:r>
            <w:r w:rsidRPr="002F4943">
              <w:rPr>
                <w:b/>
                <w:sz w:val="20"/>
                <w:szCs w:val="20"/>
              </w:rPr>
              <w:t>12 months</w:t>
            </w:r>
            <w:r w:rsidRPr="002F4943">
              <w:rPr>
                <w:sz w:val="20"/>
                <w:szCs w:val="20"/>
              </w:rPr>
              <w:t xml:space="preserve"> after that.  The load test must be in accordance with the manufacturers prescription or to 110% of the MML in addition all ropes, chains, hooks or other attaching devices, sheaves, brakes and safety devices forming an integral part of a lifting machine must be inspected every </w:t>
            </w:r>
            <w:r w:rsidRPr="002F4943">
              <w:rPr>
                <w:b/>
                <w:sz w:val="20"/>
                <w:szCs w:val="20"/>
              </w:rPr>
              <w:t>6 months</w:t>
            </w:r>
            <w:r w:rsidRPr="002F4943">
              <w:rPr>
                <w:sz w:val="20"/>
                <w:szCs w:val="20"/>
              </w:rPr>
              <w:t xml:space="preserve"> by a competent person </w:t>
            </w:r>
          </w:p>
        </w:tc>
      </w:tr>
      <w:tr w:rsidR="002E73B7" w:rsidRPr="002F4943" w:rsidTr="00FB17B8">
        <w:trPr>
          <w:trHeight w:val="567"/>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All maintenance, repairs, alterations and inspection results must be recorded in a log book and each lifting machine must have its own log book; and </w:t>
            </w:r>
          </w:p>
        </w:tc>
      </w:tr>
      <w:tr w:rsidR="002E73B7" w:rsidRPr="002F4943" w:rsidTr="00FB17B8">
        <w:trPr>
          <w:trHeight w:val="851"/>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3"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No person may be lifted by a lifting machine not designed for lifting persons unless in a cradle approved by an inspector of the Department of Labour </w:t>
            </w:r>
          </w:p>
        </w:tc>
      </w:tr>
      <w:tr w:rsidR="002E73B7" w:rsidRPr="002F4943" w:rsidTr="00164881">
        <w:trPr>
          <w:trHeight w:val="105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5.9 </w:t>
            </w:r>
          </w:p>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LIFTING TACKLE </w:t>
            </w:r>
          </w:p>
          <w:p w:rsidR="002E73B7" w:rsidRPr="002F4943" w:rsidRDefault="002E73B7" w:rsidP="00164881">
            <w:pPr>
              <w:spacing w:line="259" w:lineRule="auto"/>
              <w:jc w:val="both"/>
              <w:rPr>
                <w:sz w:val="20"/>
                <w:szCs w:val="20"/>
              </w:rPr>
            </w:pPr>
            <w:r w:rsidRPr="002F4943">
              <w:rPr>
                <w:sz w:val="20"/>
                <w:szCs w:val="20"/>
              </w:rPr>
              <w:t xml:space="preserve">The following requirements will apply to lifting tackle: </w:t>
            </w:r>
          </w:p>
        </w:tc>
      </w:tr>
    </w:tbl>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All lifting tackle must be examined at intervals not exceeding </w:t>
      </w:r>
      <w:r w:rsidRPr="002F4943">
        <w:rPr>
          <w:b/>
          <w:sz w:val="20"/>
          <w:szCs w:val="20"/>
        </w:rPr>
        <w:t>3 months</w:t>
      </w:r>
      <w:r w:rsidRPr="002F4943">
        <w:rPr>
          <w:sz w:val="20"/>
          <w:szCs w:val="20"/>
        </w:rPr>
        <w:t xml:space="preserve"> by person as prescribed in DMR 18(10)(e) Records of such inspections must be kept in the safety file. Manufactured of sound material, well-constructed and free from patent defects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Clearly and conspicuously marked with and identity number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Maximum mass load factor of safety: </w:t>
      </w:r>
    </w:p>
    <w:p w:rsidR="002E73B7" w:rsidRPr="002F4943" w:rsidRDefault="002E73B7" w:rsidP="002E73B7">
      <w:pPr>
        <w:spacing w:after="58"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8"/>
        </w:numPr>
        <w:autoSpaceDE/>
        <w:autoSpaceDN/>
        <w:spacing w:after="60" w:line="270" w:lineRule="auto"/>
        <w:ind w:left="2554" w:right="4" w:hanging="852"/>
        <w:jc w:val="both"/>
        <w:rPr>
          <w:sz w:val="20"/>
          <w:szCs w:val="20"/>
        </w:rPr>
      </w:pPr>
      <w:r w:rsidRPr="002F4943">
        <w:rPr>
          <w:sz w:val="20"/>
          <w:szCs w:val="20"/>
        </w:rPr>
        <w:t xml:space="preserve">Natural fiber ropes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10 (ten) </w:t>
      </w:r>
    </w:p>
    <w:p w:rsidR="002E73B7" w:rsidRPr="002F4943" w:rsidRDefault="002E73B7">
      <w:pPr>
        <w:widowControl/>
        <w:numPr>
          <w:ilvl w:val="1"/>
          <w:numId w:val="118"/>
        </w:numPr>
        <w:autoSpaceDE/>
        <w:autoSpaceDN/>
        <w:spacing w:after="55" w:line="270" w:lineRule="auto"/>
        <w:ind w:left="2554" w:right="4" w:hanging="852"/>
        <w:jc w:val="both"/>
        <w:rPr>
          <w:sz w:val="20"/>
          <w:szCs w:val="20"/>
        </w:rPr>
      </w:pPr>
      <w:r w:rsidRPr="002F4943">
        <w:rPr>
          <w:sz w:val="20"/>
          <w:szCs w:val="20"/>
        </w:rPr>
        <w:t xml:space="preserve">Man-made fiber ropes and woven webbing </w:t>
      </w:r>
      <w:r w:rsidRPr="002F4943">
        <w:rPr>
          <w:sz w:val="20"/>
          <w:szCs w:val="20"/>
        </w:rPr>
        <w:tab/>
        <w:t xml:space="preserve"> </w:t>
      </w:r>
      <w:r w:rsidRPr="002F4943">
        <w:rPr>
          <w:sz w:val="20"/>
          <w:szCs w:val="20"/>
        </w:rPr>
        <w:tab/>
        <w:t xml:space="preserve">6 (six) </w:t>
      </w:r>
    </w:p>
    <w:p w:rsidR="002E73B7" w:rsidRPr="002F4943" w:rsidRDefault="002E73B7">
      <w:pPr>
        <w:widowControl/>
        <w:numPr>
          <w:ilvl w:val="1"/>
          <w:numId w:val="118"/>
        </w:numPr>
        <w:autoSpaceDE/>
        <w:autoSpaceDN/>
        <w:spacing w:after="55" w:line="270" w:lineRule="auto"/>
        <w:ind w:left="2554" w:right="4" w:hanging="852"/>
        <w:jc w:val="both"/>
        <w:rPr>
          <w:sz w:val="20"/>
          <w:szCs w:val="20"/>
        </w:rPr>
      </w:pPr>
      <w:r w:rsidRPr="002F4943">
        <w:rPr>
          <w:sz w:val="20"/>
          <w:szCs w:val="20"/>
        </w:rPr>
        <w:t xml:space="preserve">Steel wire ropes – single rope  </w:t>
      </w:r>
      <w:r w:rsidRPr="002F4943">
        <w:rPr>
          <w:sz w:val="20"/>
          <w:szCs w:val="20"/>
        </w:rPr>
        <w:tab/>
        <w:t xml:space="preserve"> </w:t>
      </w:r>
      <w:r w:rsidRPr="002F4943">
        <w:rPr>
          <w:sz w:val="20"/>
          <w:szCs w:val="20"/>
        </w:rPr>
        <w:tab/>
        <w:t xml:space="preserve"> </w:t>
      </w:r>
      <w:r w:rsidRPr="002F4943">
        <w:rPr>
          <w:sz w:val="20"/>
          <w:szCs w:val="20"/>
        </w:rPr>
        <w:tab/>
        <w:t xml:space="preserve">6 (six) </w:t>
      </w:r>
    </w:p>
    <w:p w:rsidR="002E73B7" w:rsidRPr="002F4943" w:rsidRDefault="002E73B7">
      <w:pPr>
        <w:widowControl/>
        <w:numPr>
          <w:ilvl w:val="1"/>
          <w:numId w:val="118"/>
        </w:numPr>
        <w:autoSpaceDE/>
        <w:autoSpaceDN/>
        <w:spacing w:after="60" w:line="270" w:lineRule="auto"/>
        <w:ind w:left="2554" w:right="4" w:hanging="852"/>
        <w:jc w:val="both"/>
        <w:rPr>
          <w:sz w:val="20"/>
          <w:szCs w:val="20"/>
        </w:rPr>
      </w:pPr>
      <w:r w:rsidRPr="002F4943">
        <w:rPr>
          <w:sz w:val="20"/>
          <w:szCs w:val="20"/>
        </w:rPr>
        <w:t xml:space="preserve">Steel wire ropes – combination slings </w:t>
      </w:r>
      <w:r w:rsidRPr="002F4943">
        <w:rPr>
          <w:sz w:val="20"/>
          <w:szCs w:val="20"/>
        </w:rPr>
        <w:tab/>
        <w:t xml:space="preserve"> </w:t>
      </w:r>
      <w:r w:rsidRPr="002F4943">
        <w:rPr>
          <w:sz w:val="20"/>
          <w:szCs w:val="20"/>
        </w:rPr>
        <w:tab/>
        <w:t xml:space="preserve">6 (six) </w:t>
      </w:r>
    </w:p>
    <w:p w:rsidR="002E73B7" w:rsidRPr="002F4943" w:rsidRDefault="002E73B7">
      <w:pPr>
        <w:widowControl/>
        <w:numPr>
          <w:ilvl w:val="1"/>
          <w:numId w:val="118"/>
        </w:numPr>
        <w:autoSpaceDE/>
        <w:autoSpaceDN/>
        <w:spacing w:after="56" w:line="270" w:lineRule="auto"/>
        <w:ind w:left="2554" w:right="4" w:hanging="852"/>
        <w:jc w:val="both"/>
        <w:rPr>
          <w:sz w:val="20"/>
          <w:szCs w:val="20"/>
        </w:rPr>
      </w:pPr>
      <w:r w:rsidRPr="002F4943">
        <w:rPr>
          <w:sz w:val="20"/>
          <w:szCs w:val="20"/>
        </w:rPr>
        <w:t xml:space="preserve">Mild Steel chains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5 (five) </w:t>
      </w:r>
    </w:p>
    <w:p w:rsidR="002E73B7" w:rsidRPr="002F4943" w:rsidRDefault="002E73B7">
      <w:pPr>
        <w:widowControl/>
        <w:numPr>
          <w:ilvl w:val="1"/>
          <w:numId w:val="118"/>
        </w:numPr>
        <w:autoSpaceDE/>
        <w:autoSpaceDN/>
        <w:spacing w:after="33" w:line="270" w:lineRule="auto"/>
        <w:ind w:left="2554" w:right="4" w:hanging="852"/>
        <w:jc w:val="both"/>
        <w:rPr>
          <w:sz w:val="20"/>
          <w:szCs w:val="20"/>
        </w:rPr>
      </w:pPr>
      <w:r w:rsidRPr="002F4943">
        <w:rPr>
          <w:sz w:val="20"/>
          <w:szCs w:val="20"/>
        </w:rPr>
        <w:t xml:space="preserve">High tensile/alloy steel chains  </w:t>
      </w:r>
      <w:r w:rsidRPr="002F4943">
        <w:rPr>
          <w:sz w:val="20"/>
          <w:szCs w:val="20"/>
        </w:rPr>
        <w:tab/>
        <w:t xml:space="preserve"> </w:t>
      </w:r>
      <w:r w:rsidRPr="002F4943">
        <w:rPr>
          <w:sz w:val="20"/>
          <w:szCs w:val="20"/>
        </w:rPr>
        <w:tab/>
        <w:t xml:space="preserve"> </w:t>
      </w:r>
      <w:r w:rsidRPr="002F4943">
        <w:rPr>
          <w:sz w:val="20"/>
          <w:szCs w:val="20"/>
        </w:rPr>
        <w:tab/>
        <w:t xml:space="preserve">4 (four) </w:t>
      </w:r>
    </w:p>
    <w:p w:rsidR="002E73B7" w:rsidRPr="002F4943" w:rsidRDefault="002E73B7" w:rsidP="002E73B7">
      <w:pPr>
        <w:spacing w:line="259" w:lineRule="auto"/>
        <w:ind w:left="2555"/>
        <w:jc w:val="both"/>
        <w:rPr>
          <w:sz w:val="20"/>
          <w:szCs w:val="20"/>
        </w:rPr>
      </w:pPr>
      <w:r w:rsidRPr="002F4943">
        <w:rPr>
          <w:sz w:val="20"/>
          <w:szCs w:val="20"/>
        </w:rPr>
        <w:t xml:space="preserve">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Steel wire ropes must be discarded (not used any further for lifting purposes) when wear and corrosion is evident and must be examined by a competent person every three months for this purpose and the results recorded in a designated log book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Lifting tackle must be stored or protected as to prevent damage or deterioration when not in use. </w:t>
      </w:r>
    </w:p>
    <w:tbl>
      <w:tblPr>
        <w:tblStyle w:val="TableGrid0"/>
        <w:tblW w:w="9970" w:type="dxa"/>
        <w:tblInd w:w="567" w:type="dxa"/>
        <w:tblLook w:val="04A0" w:firstRow="1" w:lastRow="0" w:firstColumn="1" w:lastColumn="0" w:noHBand="0" w:noVBand="1"/>
      </w:tblPr>
      <w:tblGrid>
        <w:gridCol w:w="850"/>
        <w:gridCol w:w="9120"/>
      </w:tblGrid>
      <w:tr w:rsidR="002E73B7" w:rsidRPr="002F4943" w:rsidTr="00164881">
        <w:trPr>
          <w:trHeight w:val="786"/>
        </w:trPr>
        <w:tc>
          <w:tcPr>
            <w:tcW w:w="850" w:type="dxa"/>
            <w:tcBorders>
              <w:top w:val="nil"/>
              <w:left w:val="nil"/>
              <w:bottom w:val="nil"/>
              <w:right w:val="nil"/>
            </w:tcBorders>
          </w:tcPr>
          <w:p w:rsidR="002E73B7" w:rsidRPr="002F4943" w:rsidRDefault="002E73B7" w:rsidP="00164881">
            <w:pPr>
              <w:spacing w:after="29" w:line="259" w:lineRule="auto"/>
              <w:jc w:val="both"/>
              <w:rPr>
                <w:sz w:val="20"/>
                <w:szCs w:val="20"/>
              </w:rPr>
            </w:pP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251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5.10 </w:t>
            </w:r>
          </w:p>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MACHINE OPERATORS </w:t>
            </w:r>
          </w:p>
          <w:p w:rsidR="002E73B7" w:rsidRPr="002F4943" w:rsidRDefault="002E73B7" w:rsidP="00164881">
            <w:pPr>
              <w:spacing w:after="352" w:line="259" w:lineRule="auto"/>
              <w:jc w:val="both"/>
              <w:rPr>
                <w:sz w:val="20"/>
                <w:szCs w:val="20"/>
              </w:rPr>
            </w:pPr>
            <w:r w:rsidRPr="002F4943">
              <w:rPr>
                <w:sz w:val="20"/>
                <w:szCs w:val="20"/>
              </w:rPr>
              <w:t xml:space="preserve">The following requirements will apply to machine operators: </w:t>
            </w:r>
          </w:p>
          <w:p w:rsidR="002E73B7" w:rsidRPr="002F4943" w:rsidRDefault="002E73B7">
            <w:pPr>
              <w:numPr>
                <w:ilvl w:val="0"/>
                <w:numId w:val="136"/>
              </w:numPr>
              <w:spacing w:after="41" w:line="259" w:lineRule="auto"/>
              <w:ind w:hanging="380"/>
              <w:jc w:val="both"/>
              <w:rPr>
                <w:sz w:val="20"/>
                <w:szCs w:val="20"/>
              </w:rPr>
            </w:pPr>
            <w:r w:rsidRPr="002F4943">
              <w:rPr>
                <w:sz w:val="20"/>
                <w:szCs w:val="20"/>
              </w:rPr>
              <w:t xml:space="preserve">Only certified and/or competent employees may be allowed to operate any machinery </w:t>
            </w:r>
          </w:p>
          <w:p w:rsidR="002E73B7" w:rsidRPr="002F4943" w:rsidRDefault="002E73B7">
            <w:pPr>
              <w:numPr>
                <w:ilvl w:val="0"/>
                <w:numId w:val="136"/>
              </w:numPr>
              <w:spacing w:after="40" w:line="259" w:lineRule="auto"/>
              <w:ind w:hanging="380"/>
              <w:jc w:val="both"/>
              <w:rPr>
                <w:sz w:val="20"/>
                <w:szCs w:val="20"/>
              </w:rPr>
            </w:pPr>
            <w:r w:rsidRPr="002F4943">
              <w:rPr>
                <w:sz w:val="20"/>
                <w:szCs w:val="20"/>
              </w:rPr>
              <w:t xml:space="preserve">Every lifting machine operator must be trained specifically for the type of lifting machine that he or she is operating </w:t>
            </w:r>
          </w:p>
          <w:p w:rsidR="002E73B7" w:rsidRPr="00FB17B8" w:rsidRDefault="002E73B7">
            <w:pPr>
              <w:numPr>
                <w:ilvl w:val="0"/>
                <w:numId w:val="136"/>
              </w:numPr>
              <w:spacing w:line="290" w:lineRule="auto"/>
              <w:jc w:val="both"/>
              <w:rPr>
                <w:sz w:val="20"/>
                <w:szCs w:val="20"/>
              </w:rPr>
            </w:pPr>
            <w:r w:rsidRPr="002F4943">
              <w:rPr>
                <w:sz w:val="20"/>
                <w:szCs w:val="20"/>
              </w:rPr>
              <w:t>Operators of Jib cranes with a maximum mass load of 500 kg or more must be in possession of a certificate of training issued by an accredited (</w:t>
            </w:r>
            <w:r w:rsidRPr="002F4943">
              <w:rPr>
                <w:i/>
                <w:sz w:val="20"/>
                <w:szCs w:val="20"/>
              </w:rPr>
              <w:t>by the Department of Labour</w:t>
            </w:r>
            <w:r w:rsidRPr="002F4943">
              <w:rPr>
                <w:sz w:val="20"/>
                <w:szCs w:val="20"/>
              </w:rPr>
              <w:t xml:space="preserve">) training provider. </w:t>
            </w:r>
          </w:p>
        </w:tc>
      </w:tr>
      <w:tr w:rsidR="002E73B7" w:rsidRPr="002F4943" w:rsidTr="00164881">
        <w:trPr>
          <w:trHeight w:val="2162"/>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5.11 </w:t>
            </w:r>
          </w:p>
          <w:p w:rsidR="002E73B7" w:rsidRPr="002F4943" w:rsidRDefault="002E73B7" w:rsidP="00164881">
            <w:pPr>
              <w:spacing w:after="1401"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CONSTRUCTION VEHICLES AND MOBILE PLANT </w:t>
            </w:r>
          </w:p>
          <w:p w:rsidR="002E73B7" w:rsidRPr="002F4943" w:rsidRDefault="002E73B7" w:rsidP="00164881">
            <w:pPr>
              <w:spacing w:line="286" w:lineRule="auto"/>
              <w:ind w:right="43"/>
              <w:jc w:val="both"/>
              <w:rPr>
                <w:sz w:val="20"/>
                <w:szCs w:val="20"/>
              </w:rPr>
            </w:pPr>
            <w:r w:rsidRPr="002F4943">
              <w:rPr>
                <w:sz w:val="20"/>
                <w:szCs w:val="20"/>
              </w:rPr>
              <w:t xml:space="preserve">Construction vehicles and mobile plant will initially during the competency evaluation process be inspected by the Principal Contractor prior to being allowed on a project site and suppliers of hired vehicles, plant and equipment will be required to comply with this specification as well as the OHS Act and Regulations.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Construction vehicles and mobile plant must be: </w:t>
            </w:r>
          </w:p>
        </w:tc>
      </w:tr>
    </w:tbl>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Of acceptable design and construction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Maintained in good working order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Used in accordance with their design and intention for which they were designed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Operated and/or driven by trained, competent and </w:t>
      </w:r>
      <w:proofErr w:type="spellStart"/>
      <w:r w:rsidRPr="002F4943">
        <w:rPr>
          <w:sz w:val="20"/>
          <w:szCs w:val="20"/>
        </w:rPr>
        <w:t>authorised</w:t>
      </w:r>
      <w:proofErr w:type="spellEnd"/>
      <w:r w:rsidRPr="002F4943">
        <w:rPr>
          <w:sz w:val="20"/>
          <w:szCs w:val="20"/>
        </w:rPr>
        <w:t xml:space="preserve"> operators/drivers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No </w:t>
      </w:r>
      <w:proofErr w:type="spellStart"/>
      <w:r w:rsidRPr="002F4943">
        <w:rPr>
          <w:sz w:val="20"/>
          <w:szCs w:val="20"/>
        </w:rPr>
        <w:t>unauthorised</w:t>
      </w:r>
      <w:proofErr w:type="spellEnd"/>
      <w:r w:rsidRPr="002F4943">
        <w:rPr>
          <w:sz w:val="20"/>
          <w:szCs w:val="20"/>
        </w:rPr>
        <w:t xml:space="preserve"> persons to be allowed to drive construction vehicles and mobile plant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Provided with safe and suitable means of access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Fitted with adequate </w:t>
      </w:r>
      <w:proofErr w:type="spellStart"/>
      <w:r w:rsidRPr="002F4943">
        <w:rPr>
          <w:sz w:val="20"/>
          <w:szCs w:val="20"/>
        </w:rPr>
        <w:t>signalling</w:t>
      </w:r>
      <w:proofErr w:type="spellEnd"/>
      <w:r w:rsidRPr="002F4943">
        <w:rPr>
          <w:sz w:val="20"/>
          <w:szCs w:val="20"/>
        </w:rPr>
        <w:t xml:space="preserve"> devices to make movement safe including reversing </w:t>
      </w:r>
    </w:p>
    <w:p w:rsidR="002E73B7" w:rsidRPr="002F4943" w:rsidRDefault="002E73B7">
      <w:pPr>
        <w:widowControl/>
        <w:numPr>
          <w:ilvl w:val="0"/>
          <w:numId w:val="118"/>
        </w:numPr>
        <w:autoSpaceDE/>
        <w:autoSpaceDN/>
        <w:spacing w:after="65" w:line="270" w:lineRule="auto"/>
        <w:ind w:right="4" w:hanging="567"/>
        <w:jc w:val="both"/>
        <w:rPr>
          <w:sz w:val="20"/>
          <w:szCs w:val="20"/>
        </w:rPr>
      </w:pPr>
      <w:r w:rsidRPr="002F4943">
        <w:rPr>
          <w:sz w:val="20"/>
          <w:szCs w:val="20"/>
        </w:rPr>
        <w:t xml:space="preserve">Excavations and other openings must be provided with sufficient barriers to prevent construction vehicles and mobile plant from falling into same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Provided with roll-over protection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Inspected daily before start-up by the driver, operator and/or user and the findings recorded in a register/log book </w:t>
      </w:r>
    </w:p>
    <w:p w:rsidR="002E73B7" w:rsidRPr="002F4943" w:rsidRDefault="002E73B7">
      <w:pPr>
        <w:widowControl/>
        <w:numPr>
          <w:ilvl w:val="0"/>
          <w:numId w:val="118"/>
        </w:numPr>
        <w:autoSpaceDE/>
        <w:autoSpaceDN/>
        <w:spacing w:after="66" w:line="270" w:lineRule="auto"/>
        <w:ind w:right="4" w:hanging="567"/>
        <w:jc w:val="both"/>
        <w:rPr>
          <w:sz w:val="20"/>
          <w:szCs w:val="20"/>
        </w:rPr>
      </w:pPr>
      <w:r w:rsidRPr="002F4943">
        <w:rPr>
          <w:sz w:val="20"/>
          <w:szCs w:val="20"/>
        </w:rPr>
        <w:t xml:space="preserve">Fitted with two head and two tail lights that is in good working condition whilst operating under poor visibility conditions; and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Used for transporting persons must have seats firmly secured and sufficient for the number of persons being transported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Operators and drivers of construction vehicles and mobile plant must be in possession of a valid medical certificate declaring the operator and/or driver physically and psychologically fit to operate or drive construction vehicles and mobile plant </w:t>
      </w:r>
    </w:p>
    <w:p w:rsidR="002E73B7" w:rsidRPr="002F4943" w:rsidRDefault="002E73B7">
      <w:pPr>
        <w:widowControl/>
        <w:numPr>
          <w:ilvl w:val="0"/>
          <w:numId w:val="118"/>
        </w:numPr>
        <w:autoSpaceDE/>
        <w:autoSpaceDN/>
        <w:spacing w:after="65" w:line="270" w:lineRule="auto"/>
        <w:ind w:right="4" w:hanging="567"/>
        <w:jc w:val="both"/>
        <w:rPr>
          <w:sz w:val="20"/>
          <w:szCs w:val="20"/>
        </w:rPr>
      </w:pPr>
      <w:r w:rsidRPr="002F4943">
        <w:rPr>
          <w:sz w:val="20"/>
          <w:szCs w:val="20"/>
        </w:rPr>
        <w:t xml:space="preserve">No loose tools, material etc. is allowed in the driver and/or operators compartment/cabin nor in the compartment in which any other persons are transported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No person may ride on construction vehicles and mobile plant except for in a safe place designed and provided for this purpose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The construction site must be organized to facilitate the movement of construction vehicles and mobile plant in such a manner that pedestrians and other vehicles are not endangered.  Traffic routes to be suitable, sufficient in number and adequately demarcated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Construction vehicles and mobile plant left unattended after hours adjacent to roads and areas where there is traffic movement must be fitted with lights, reflectors or barricades to prevent moving traffic from a sudden emergency, or to come into contact with the parked construction vehicles and mobile plant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In addition construction vehicles and mobile plant left unattended after hours must be parked with all buckets, booms etc. full lowered, the emergency brakes engaged and, where necessary, the wheels chocked, the transmission in neutral and the motor switched off and the ignition key removed and stored safely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Employees employed adjacent or on public roads must wear reflective safety vests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All construction vehicles and mobile plant daily inspection records must be kept in the Occupational Health and Safety file.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5041"/>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5.12 </w:t>
            </w:r>
          </w:p>
          <w:p w:rsidR="002E73B7" w:rsidRPr="002F4943" w:rsidRDefault="002E73B7" w:rsidP="00164881">
            <w:pPr>
              <w:spacing w:after="1128" w:line="259" w:lineRule="auto"/>
              <w:jc w:val="both"/>
              <w:rPr>
                <w:sz w:val="20"/>
                <w:szCs w:val="20"/>
              </w:rPr>
            </w:pPr>
            <w:r w:rsidRPr="002F4943">
              <w:rPr>
                <w:b/>
                <w:sz w:val="20"/>
                <w:szCs w:val="20"/>
              </w:rPr>
              <w:t xml:space="preserve"> </w:t>
            </w:r>
          </w:p>
          <w:p w:rsidR="002E73B7" w:rsidRPr="002F4943" w:rsidRDefault="002E73B7" w:rsidP="00164881">
            <w:pPr>
              <w:spacing w:after="2861"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TEMPORAL ELECTRICAL INSTALLATIONS </w:t>
            </w:r>
          </w:p>
          <w:p w:rsidR="002E73B7" w:rsidRPr="002F4943" w:rsidRDefault="002E73B7" w:rsidP="00164881">
            <w:pPr>
              <w:spacing w:line="288" w:lineRule="auto"/>
              <w:jc w:val="both"/>
              <w:rPr>
                <w:sz w:val="20"/>
                <w:szCs w:val="20"/>
              </w:rPr>
            </w:pPr>
            <w:r w:rsidRPr="002F4943">
              <w:rPr>
                <w:sz w:val="20"/>
                <w:szCs w:val="20"/>
              </w:rPr>
              <w:t xml:space="preserve">The installation of temporary electricity for construction use shall be in accordance with Construction Regulation 24 and the Electrical Installation Regulations. </w:t>
            </w:r>
          </w:p>
          <w:p w:rsidR="002E73B7" w:rsidRPr="002F4943" w:rsidRDefault="002E73B7" w:rsidP="00164881">
            <w:pPr>
              <w:spacing w:after="24" w:line="259" w:lineRule="auto"/>
              <w:jc w:val="both"/>
              <w:rPr>
                <w:sz w:val="20"/>
                <w:szCs w:val="20"/>
              </w:rPr>
            </w:pPr>
            <w:r w:rsidRPr="002F4943">
              <w:rPr>
                <w:sz w:val="20"/>
                <w:szCs w:val="20"/>
              </w:rPr>
              <w:t xml:space="preserve"> </w:t>
            </w:r>
          </w:p>
          <w:p w:rsidR="002E73B7" w:rsidRPr="002F4943" w:rsidRDefault="002E73B7" w:rsidP="00164881">
            <w:pPr>
              <w:spacing w:after="352" w:line="259" w:lineRule="auto"/>
              <w:jc w:val="both"/>
              <w:rPr>
                <w:sz w:val="20"/>
                <w:szCs w:val="20"/>
              </w:rPr>
            </w:pPr>
            <w:r w:rsidRPr="002F4943">
              <w:rPr>
                <w:sz w:val="20"/>
                <w:szCs w:val="20"/>
              </w:rPr>
              <w:t xml:space="preserve">The Principal Contractor must ensure that: </w:t>
            </w:r>
          </w:p>
          <w:p w:rsidR="002E73B7" w:rsidRPr="002F4943" w:rsidRDefault="002E73B7">
            <w:pPr>
              <w:numPr>
                <w:ilvl w:val="0"/>
                <w:numId w:val="137"/>
              </w:numPr>
              <w:spacing w:after="40" w:line="259" w:lineRule="auto"/>
              <w:ind w:hanging="677"/>
              <w:jc w:val="both"/>
              <w:rPr>
                <w:sz w:val="20"/>
                <w:szCs w:val="20"/>
              </w:rPr>
            </w:pPr>
            <w:r w:rsidRPr="002F4943">
              <w:rPr>
                <w:sz w:val="20"/>
                <w:szCs w:val="20"/>
              </w:rPr>
              <w:t xml:space="preserve">Existing services are located and marked before construction commences and during the progress thereof </w:t>
            </w:r>
          </w:p>
          <w:p w:rsidR="002E73B7" w:rsidRPr="002F4943" w:rsidRDefault="002E73B7">
            <w:pPr>
              <w:numPr>
                <w:ilvl w:val="0"/>
                <w:numId w:val="137"/>
              </w:numPr>
              <w:spacing w:after="48" w:line="290" w:lineRule="auto"/>
              <w:ind w:hanging="677"/>
              <w:jc w:val="both"/>
              <w:rPr>
                <w:sz w:val="20"/>
                <w:szCs w:val="20"/>
              </w:rPr>
            </w:pPr>
            <w:r w:rsidRPr="002F4943">
              <w:rPr>
                <w:sz w:val="20"/>
                <w:szCs w:val="20"/>
              </w:rPr>
              <w:t xml:space="preserve">Where the abovementioned is not possible, employees with jackhammers etc. are protected against electric shock by the use of suitable protective equipment e.g. rubber mats, insulated handles </w:t>
            </w:r>
            <w:proofErr w:type="spellStart"/>
            <w:r w:rsidRPr="002F4943">
              <w:rPr>
                <w:sz w:val="20"/>
                <w:szCs w:val="20"/>
              </w:rPr>
              <w:t>etc</w:t>
            </w:r>
            <w:proofErr w:type="spellEnd"/>
            <w:r w:rsidRPr="002F4943">
              <w:rPr>
                <w:sz w:val="20"/>
                <w:szCs w:val="20"/>
              </w:rPr>
              <w:t xml:space="preserve"> </w:t>
            </w:r>
          </w:p>
          <w:p w:rsidR="002E73B7" w:rsidRPr="002F4943" w:rsidRDefault="002E73B7">
            <w:pPr>
              <w:numPr>
                <w:ilvl w:val="0"/>
                <w:numId w:val="137"/>
              </w:numPr>
              <w:spacing w:after="41" w:line="259" w:lineRule="auto"/>
              <w:ind w:hanging="677"/>
              <w:jc w:val="both"/>
              <w:rPr>
                <w:sz w:val="20"/>
                <w:szCs w:val="20"/>
              </w:rPr>
            </w:pPr>
            <w:r w:rsidRPr="002F4943">
              <w:rPr>
                <w:sz w:val="20"/>
                <w:szCs w:val="20"/>
              </w:rPr>
              <w:t xml:space="preserve">Electrical installations and -machinery are sufficiently robust to withstand normal working conditions on site </w:t>
            </w:r>
          </w:p>
          <w:p w:rsidR="002E73B7" w:rsidRPr="002F4943" w:rsidRDefault="002E73B7">
            <w:pPr>
              <w:numPr>
                <w:ilvl w:val="0"/>
                <w:numId w:val="137"/>
              </w:numPr>
              <w:spacing w:after="48" w:line="290" w:lineRule="auto"/>
              <w:ind w:hanging="677"/>
              <w:jc w:val="both"/>
              <w:rPr>
                <w:sz w:val="20"/>
                <w:szCs w:val="20"/>
              </w:rPr>
            </w:pPr>
            <w:r w:rsidRPr="002F4943">
              <w:rPr>
                <w:sz w:val="20"/>
                <w:szCs w:val="20"/>
              </w:rPr>
              <w:t xml:space="preserve">Temporary electrical installations must be inspected at least once per week by a competent person and a record of the inspections kept on the Occupational Health and Safety file </w:t>
            </w:r>
          </w:p>
          <w:p w:rsidR="002E73B7" w:rsidRPr="002F4943" w:rsidRDefault="002E73B7">
            <w:pPr>
              <w:numPr>
                <w:ilvl w:val="0"/>
                <w:numId w:val="137"/>
              </w:numPr>
              <w:spacing w:after="54" w:line="284" w:lineRule="auto"/>
              <w:ind w:hanging="677"/>
              <w:jc w:val="both"/>
              <w:rPr>
                <w:sz w:val="20"/>
                <w:szCs w:val="20"/>
              </w:rPr>
            </w:pPr>
            <w:r w:rsidRPr="002F4943">
              <w:rPr>
                <w:sz w:val="20"/>
                <w:szCs w:val="20"/>
              </w:rPr>
              <w:t xml:space="preserve">Electrical machinery used on a construction site must be inspected daily before start-up by the competent driver/operator or any other competent person and a record of the inspections kept on the Occupational Health and Safety file; and </w:t>
            </w:r>
          </w:p>
          <w:p w:rsidR="002E73B7" w:rsidRPr="002F4943" w:rsidRDefault="002E73B7">
            <w:pPr>
              <w:numPr>
                <w:ilvl w:val="0"/>
                <w:numId w:val="137"/>
              </w:numPr>
              <w:spacing w:line="259" w:lineRule="auto"/>
              <w:ind w:hanging="677"/>
              <w:jc w:val="both"/>
              <w:rPr>
                <w:sz w:val="20"/>
                <w:szCs w:val="20"/>
              </w:rPr>
            </w:pPr>
            <w:r w:rsidRPr="002F4943">
              <w:rPr>
                <w:sz w:val="20"/>
                <w:szCs w:val="20"/>
              </w:rPr>
              <w:t xml:space="preserve">A competent person appointed in writing must control all temporary electrical installations. </w:t>
            </w:r>
          </w:p>
        </w:tc>
      </w:tr>
      <w:tr w:rsidR="002E73B7" w:rsidRPr="002F4943" w:rsidTr="00164881">
        <w:trPr>
          <w:trHeight w:val="1651"/>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5.13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ELECTRICAL AND MECHANICAL LOCKOUT </w:t>
            </w:r>
          </w:p>
          <w:p w:rsidR="002E73B7" w:rsidRPr="002F4943" w:rsidRDefault="002E73B7" w:rsidP="00164881">
            <w:pPr>
              <w:spacing w:line="286" w:lineRule="auto"/>
              <w:ind w:right="44"/>
              <w:jc w:val="both"/>
              <w:rPr>
                <w:sz w:val="20"/>
                <w:szCs w:val="20"/>
              </w:rPr>
            </w:pPr>
            <w:r w:rsidRPr="002F4943">
              <w:rPr>
                <w:sz w:val="20"/>
                <w:szCs w:val="20"/>
              </w:rPr>
              <w:t xml:space="preserve">An electrical and mechanical lockout procedure must be developed by the Principal Contractor and submitted to the Client for approval before construction commences.  All Contractors on site must adhere to this lockout procedure if it can be implemented. </w:t>
            </w:r>
          </w:p>
          <w:p w:rsidR="002E73B7" w:rsidRPr="002F4943" w:rsidRDefault="002E73B7" w:rsidP="00164881">
            <w:pPr>
              <w:spacing w:line="259" w:lineRule="auto"/>
              <w:jc w:val="both"/>
              <w:rPr>
                <w:sz w:val="20"/>
                <w:szCs w:val="20"/>
              </w:rPr>
            </w:pPr>
            <w:r w:rsidRPr="002F4943">
              <w:rPr>
                <w:sz w:val="20"/>
                <w:szCs w:val="20"/>
              </w:rPr>
              <w:t xml:space="preserve"> </w:t>
            </w:r>
          </w:p>
        </w:tc>
      </w:tr>
      <w:tr w:rsidR="002E73B7" w:rsidRPr="002F4943" w:rsidTr="00164881">
        <w:trPr>
          <w:trHeight w:val="1062"/>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5.14 </w:t>
            </w:r>
          </w:p>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USE AND STORAGE OF FLAMMABLES </w:t>
            </w:r>
          </w:p>
          <w:p w:rsidR="002E73B7" w:rsidRPr="002F4943" w:rsidRDefault="002E73B7" w:rsidP="00164881">
            <w:pPr>
              <w:spacing w:line="259" w:lineRule="auto"/>
              <w:jc w:val="both"/>
              <w:rPr>
                <w:sz w:val="20"/>
                <w:szCs w:val="20"/>
              </w:rPr>
            </w:pPr>
            <w:r w:rsidRPr="002F4943">
              <w:rPr>
                <w:sz w:val="20"/>
                <w:szCs w:val="20"/>
              </w:rPr>
              <w:t xml:space="preserve">The Principal Contractor must ensure that: </w:t>
            </w:r>
          </w:p>
        </w:tc>
      </w:tr>
    </w:tbl>
    <w:p w:rsidR="002E73B7" w:rsidRPr="002F4943" w:rsidRDefault="002E73B7">
      <w:pPr>
        <w:widowControl/>
        <w:numPr>
          <w:ilvl w:val="0"/>
          <w:numId w:val="118"/>
        </w:numPr>
        <w:autoSpaceDE/>
        <w:autoSpaceDN/>
        <w:spacing w:after="66" w:line="270" w:lineRule="auto"/>
        <w:ind w:right="4" w:hanging="567"/>
        <w:jc w:val="both"/>
        <w:rPr>
          <w:sz w:val="20"/>
          <w:szCs w:val="20"/>
        </w:rPr>
      </w:pPr>
      <w:r w:rsidRPr="002F4943">
        <w:rPr>
          <w:sz w:val="20"/>
          <w:szCs w:val="20"/>
        </w:rPr>
        <w:t xml:space="preserve">No person is required or permitted to work in a place where there is the danger of fire or an explosion due to flammable vapors being present unless adequate precautions is taken </w:t>
      </w:r>
    </w:p>
    <w:p w:rsidR="002E73B7" w:rsidRPr="002F4943" w:rsidRDefault="002E73B7">
      <w:pPr>
        <w:widowControl/>
        <w:numPr>
          <w:ilvl w:val="0"/>
          <w:numId w:val="118"/>
        </w:numPr>
        <w:autoSpaceDE/>
        <w:autoSpaceDN/>
        <w:spacing w:after="65" w:line="270" w:lineRule="auto"/>
        <w:ind w:right="4" w:hanging="567"/>
        <w:jc w:val="both"/>
        <w:rPr>
          <w:sz w:val="20"/>
          <w:szCs w:val="20"/>
        </w:rPr>
      </w:pPr>
      <w:r w:rsidRPr="002F4943">
        <w:rPr>
          <w:sz w:val="20"/>
          <w:szCs w:val="20"/>
        </w:rPr>
        <w:t xml:space="preserve">No flammables is used or applied e.g. in spray painting, unless in a room or cabinet or other enclosure specially designed and constructed for the purpose unless there is no danger of fire or explosion due to the application of adequate ventilation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The workplace is effectively ventilated.  Where this cannot be achieved: </w:t>
      </w:r>
    </w:p>
    <w:p w:rsidR="002E73B7" w:rsidRPr="002F4943" w:rsidRDefault="002E73B7" w:rsidP="002E73B7">
      <w:pPr>
        <w:spacing w:after="58"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8"/>
        </w:numPr>
        <w:autoSpaceDE/>
        <w:autoSpaceDN/>
        <w:spacing w:after="56" w:line="270" w:lineRule="auto"/>
        <w:ind w:left="2554" w:right="4" w:hanging="852"/>
        <w:jc w:val="both"/>
        <w:rPr>
          <w:sz w:val="20"/>
          <w:szCs w:val="20"/>
        </w:rPr>
      </w:pPr>
      <w:r w:rsidRPr="002F4943">
        <w:rPr>
          <w:sz w:val="20"/>
          <w:szCs w:val="20"/>
        </w:rPr>
        <w:t xml:space="preserve">Employees must wear suitable respiratory equipment </w:t>
      </w:r>
    </w:p>
    <w:p w:rsidR="002E73B7" w:rsidRPr="002F4943" w:rsidRDefault="002E73B7">
      <w:pPr>
        <w:widowControl/>
        <w:numPr>
          <w:ilvl w:val="1"/>
          <w:numId w:val="118"/>
        </w:numPr>
        <w:autoSpaceDE/>
        <w:autoSpaceDN/>
        <w:spacing w:line="332" w:lineRule="auto"/>
        <w:ind w:left="2554" w:right="4" w:hanging="852"/>
        <w:jc w:val="both"/>
        <w:rPr>
          <w:sz w:val="20"/>
          <w:szCs w:val="20"/>
        </w:rPr>
      </w:pPr>
      <w:r w:rsidRPr="002F4943">
        <w:rPr>
          <w:sz w:val="20"/>
          <w:szCs w:val="20"/>
        </w:rPr>
        <w:t xml:space="preserve">No smoking or other sources of ignition is allowed in the area </w:t>
      </w:r>
      <w:r w:rsidRPr="002F4943">
        <w:rPr>
          <w:rFonts w:eastAsia="Wingdings"/>
          <w:sz w:val="20"/>
          <w:szCs w:val="20"/>
        </w:rPr>
        <w:t></w:t>
      </w:r>
      <w:r w:rsidRPr="002F4943">
        <w:rPr>
          <w:sz w:val="20"/>
          <w:szCs w:val="20"/>
        </w:rPr>
        <w:t xml:space="preserve"> </w:t>
      </w:r>
      <w:r w:rsidRPr="002F4943">
        <w:rPr>
          <w:sz w:val="20"/>
          <w:szCs w:val="20"/>
        </w:rPr>
        <w:tab/>
        <w:t>The area is conspicuously demarcated as “</w:t>
      </w:r>
      <w:r w:rsidRPr="002F4943">
        <w:rPr>
          <w:i/>
          <w:sz w:val="20"/>
          <w:szCs w:val="20"/>
        </w:rPr>
        <w:t>flammable</w:t>
      </w:r>
      <w:r w:rsidRPr="002F4943">
        <w:rPr>
          <w:sz w:val="20"/>
          <w:szCs w:val="20"/>
        </w:rPr>
        <w:t xml:space="preserve">” </w:t>
      </w:r>
    </w:p>
    <w:p w:rsidR="002E73B7" w:rsidRPr="002F4943" w:rsidRDefault="002E73B7" w:rsidP="002E73B7">
      <w:pPr>
        <w:spacing w:after="78" w:line="259" w:lineRule="auto"/>
        <w:ind w:left="2555"/>
        <w:jc w:val="both"/>
        <w:rPr>
          <w:sz w:val="20"/>
          <w:szCs w:val="20"/>
        </w:rPr>
      </w:pPr>
      <w:r w:rsidRPr="002F4943">
        <w:rPr>
          <w:sz w:val="20"/>
          <w:szCs w:val="20"/>
        </w:rPr>
        <w:t xml:space="preserve"> </w:t>
      </w:r>
    </w:p>
    <w:p w:rsidR="002E73B7" w:rsidRPr="002F4943" w:rsidRDefault="002E73B7">
      <w:pPr>
        <w:widowControl/>
        <w:numPr>
          <w:ilvl w:val="0"/>
          <w:numId w:val="118"/>
        </w:numPr>
        <w:autoSpaceDE/>
        <w:autoSpaceDN/>
        <w:spacing w:after="66" w:line="270" w:lineRule="auto"/>
        <w:ind w:right="4" w:hanging="567"/>
        <w:jc w:val="both"/>
        <w:rPr>
          <w:sz w:val="20"/>
          <w:szCs w:val="20"/>
        </w:rPr>
      </w:pPr>
      <w:r w:rsidRPr="002F4943">
        <w:rPr>
          <w:sz w:val="20"/>
          <w:szCs w:val="20"/>
        </w:rPr>
        <w:t xml:space="preserve">Flammables stored on a construction site are stored in a well-ventilated, reasonably fire-resistant container, cage or room that is kept locked with access control measures in place and sufficient </w:t>
      </w:r>
      <w:proofErr w:type="spellStart"/>
      <w:r w:rsidRPr="002F4943">
        <w:rPr>
          <w:sz w:val="20"/>
          <w:szCs w:val="20"/>
        </w:rPr>
        <w:t>fire fighting</w:t>
      </w:r>
      <w:proofErr w:type="spellEnd"/>
      <w:r w:rsidRPr="002F4943">
        <w:rPr>
          <w:sz w:val="20"/>
          <w:szCs w:val="20"/>
        </w:rPr>
        <w:t xml:space="preserve"> equipment installed and fire prevention methods practiced for example proper housekeeping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Flammables stored in a permanent flammable store are stored so that no fire or explosion is caused i.e.: </w:t>
      </w:r>
    </w:p>
    <w:p w:rsidR="002E73B7" w:rsidRPr="002F4943" w:rsidRDefault="002E73B7" w:rsidP="002E73B7">
      <w:pPr>
        <w:spacing w:after="59"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8"/>
        </w:numPr>
        <w:autoSpaceDE/>
        <w:autoSpaceDN/>
        <w:spacing w:after="33" w:line="270" w:lineRule="auto"/>
        <w:ind w:left="2554" w:right="4" w:hanging="852"/>
        <w:jc w:val="both"/>
        <w:rPr>
          <w:sz w:val="20"/>
          <w:szCs w:val="20"/>
        </w:rPr>
      </w:pPr>
      <w:r w:rsidRPr="002F4943">
        <w:rPr>
          <w:sz w:val="20"/>
          <w:szCs w:val="20"/>
        </w:rPr>
        <w:t>Stored in a locked and well-ventilated reasonably fire resistant container, cage or room conspicuously demarcated as “</w:t>
      </w:r>
      <w:r w:rsidRPr="002F4943">
        <w:rPr>
          <w:i/>
          <w:sz w:val="20"/>
          <w:szCs w:val="20"/>
        </w:rPr>
        <w:t>Flammable Store – No Smoking or Naked Lights</w:t>
      </w:r>
      <w:r w:rsidRPr="002F4943">
        <w:rPr>
          <w:sz w:val="20"/>
          <w:szCs w:val="20"/>
        </w:rPr>
        <w:t xml:space="preserve">” </w:t>
      </w:r>
    </w:p>
    <w:p w:rsidR="002E73B7" w:rsidRPr="002F4943" w:rsidRDefault="002E73B7" w:rsidP="002E73B7">
      <w:pPr>
        <w:spacing w:after="78" w:line="259" w:lineRule="auto"/>
        <w:ind w:left="2555"/>
        <w:jc w:val="both"/>
        <w:rPr>
          <w:sz w:val="20"/>
          <w:szCs w:val="20"/>
        </w:rPr>
      </w:pPr>
      <w:r w:rsidRPr="002F4943">
        <w:rPr>
          <w:sz w:val="20"/>
          <w:szCs w:val="20"/>
        </w:rPr>
        <w:t xml:space="preserve"> </w:t>
      </w:r>
    </w:p>
    <w:p w:rsidR="002E73B7" w:rsidRPr="002F4943" w:rsidRDefault="002E73B7">
      <w:pPr>
        <w:widowControl/>
        <w:numPr>
          <w:ilvl w:val="0"/>
          <w:numId w:val="118"/>
        </w:numPr>
        <w:autoSpaceDE/>
        <w:autoSpaceDN/>
        <w:spacing w:after="61" w:line="270" w:lineRule="auto"/>
        <w:ind w:right="4" w:hanging="567"/>
        <w:jc w:val="both"/>
        <w:rPr>
          <w:sz w:val="20"/>
          <w:szCs w:val="20"/>
        </w:rPr>
      </w:pPr>
      <w:r w:rsidRPr="002F4943">
        <w:rPr>
          <w:sz w:val="20"/>
          <w:szCs w:val="20"/>
        </w:rPr>
        <w:t xml:space="preserve">The flammables store to be constructed of two-hour </w:t>
      </w:r>
      <w:r w:rsidR="00FB17B8" w:rsidRPr="002F4943">
        <w:rPr>
          <w:sz w:val="20"/>
          <w:szCs w:val="20"/>
        </w:rPr>
        <w:t>fire-retardant</w:t>
      </w:r>
      <w:r w:rsidRPr="002F4943">
        <w:rPr>
          <w:sz w:val="20"/>
          <w:szCs w:val="20"/>
        </w:rPr>
        <w:t xml:space="preserve"> walls, door and roof and separated from adjoining rooms or workplaces by means of a two-hour </w:t>
      </w:r>
      <w:r w:rsidR="00FB17B8" w:rsidRPr="002F4943">
        <w:rPr>
          <w:sz w:val="20"/>
          <w:szCs w:val="20"/>
        </w:rPr>
        <w:t>fire-retardant</w:t>
      </w:r>
      <w:r w:rsidRPr="002F4943">
        <w:rPr>
          <w:sz w:val="20"/>
          <w:szCs w:val="20"/>
        </w:rPr>
        <w:t xml:space="preserve"> fire wall  </w:t>
      </w:r>
    </w:p>
    <w:p w:rsidR="002E73B7" w:rsidRPr="002F4943" w:rsidRDefault="002E73B7">
      <w:pPr>
        <w:widowControl/>
        <w:numPr>
          <w:ilvl w:val="0"/>
          <w:numId w:val="118"/>
        </w:numPr>
        <w:autoSpaceDE/>
        <w:autoSpaceDN/>
        <w:spacing w:after="65" w:line="270" w:lineRule="auto"/>
        <w:ind w:right="4" w:hanging="567"/>
        <w:jc w:val="both"/>
        <w:rPr>
          <w:sz w:val="20"/>
          <w:szCs w:val="20"/>
        </w:rPr>
      </w:pPr>
      <w:r w:rsidRPr="002F4943">
        <w:rPr>
          <w:sz w:val="20"/>
          <w:szCs w:val="20"/>
        </w:rPr>
        <w:t xml:space="preserve">Adequate and suitable </w:t>
      </w:r>
      <w:r w:rsidR="00FB17B8" w:rsidRPr="002F4943">
        <w:rPr>
          <w:sz w:val="20"/>
          <w:szCs w:val="20"/>
        </w:rPr>
        <w:t>firefighting</w:t>
      </w:r>
      <w:r w:rsidRPr="002F4943">
        <w:rPr>
          <w:sz w:val="20"/>
          <w:szCs w:val="20"/>
        </w:rPr>
        <w:t xml:space="preserve"> equipment installed around the flammables store and marked with the prescribed signs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All electrical switches and fittings to be of a flameproof design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Any work done with tools in a flammable store or work areas to be of a non-sparking nature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No Class A combustibles such as paper, cardboard, wood, plastic, straw etcetera to be stored together with flammables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The flammable store to be designed and constructed to, in the event of spillage of liquids in the store, to contain the full quantity + 10% of the liquids stored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 sign indicating the capacity of the store to be displayed on the door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Only one day’s quantity of flammable is to be kept in the workplace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Containers (</w:t>
      </w:r>
      <w:r w:rsidRPr="002F4943">
        <w:rPr>
          <w:i/>
          <w:sz w:val="20"/>
          <w:szCs w:val="20"/>
        </w:rPr>
        <w:t>including empty containers</w:t>
      </w:r>
      <w:r w:rsidRPr="002F4943">
        <w:rPr>
          <w:sz w:val="20"/>
          <w:szCs w:val="20"/>
        </w:rPr>
        <w:t>) to be kept closed to prevent fumes/</w:t>
      </w:r>
      <w:proofErr w:type="spellStart"/>
      <w:r w:rsidRPr="002F4943">
        <w:rPr>
          <w:sz w:val="20"/>
          <w:szCs w:val="20"/>
        </w:rPr>
        <w:t>vapours</w:t>
      </w:r>
      <w:proofErr w:type="spellEnd"/>
      <w:r w:rsidRPr="002F4943">
        <w:rPr>
          <w:sz w:val="20"/>
          <w:szCs w:val="20"/>
        </w:rPr>
        <w:t xml:space="preserve"> from escaping and accumulating in low lying areas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Metal containers to be bonded to earth whilst decanting to prevent build-up of static forces; and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Welding and other flammable gases to be stored segregated as to the type of gas and empty and full cylinders. </w:t>
      </w:r>
    </w:p>
    <w:tbl>
      <w:tblPr>
        <w:tblStyle w:val="TableGrid0"/>
        <w:tblW w:w="9970" w:type="dxa"/>
        <w:tblInd w:w="567" w:type="dxa"/>
        <w:tblLook w:val="04A0" w:firstRow="1" w:lastRow="0" w:firstColumn="1" w:lastColumn="0" w:noHBand="0" w:noVBand="1"/>
      </w:tblPr>
      <w:tblGrid>
        <w:gridCol w:w="850"/>
        <w:gridCol w:w="331"/>
        <w:gridCol w:w="8789"/>
      </w:tblGrid>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 </w:t>
            </w:r>
          </w:p>
        </w:tc>
        <w:tc>
          <w:tcPr>
            <w:tcW w:w="9120" w:type="dxa"/>
            <w:gridSpan w:val="2"/>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1089"/>
        </w:trPr>
        <w:tc>
          <w:tcPr>
            <w:tcW w:w="850" w:type="dxa"/>
            <w:tcBorders>
              <w:top w:val="nil"/>
              <w:left w:val="nil"/>
              <w:bottom w:val="nil"/>
              <w:right w:val="nil"/>
            </w:tcBorders>
          </w:tcPr>
          <w:p w:rsidR="002E73B7" w:rsidRPr="002F4943" w:rsidRDefault="002E73B7" w:rsidP="00164881">
            <w:pPr>
              <w:spacing w:after="24" w:line="259" w:lineRule="auto"/>
              <w:jc w:val="both"/>
              <w:rPr>
                <w:sz w:val="20"/>
                <w:szCs w:val="20"/>
              </w:rPr>
            </w:pPr>
            <w:r w:rsidRPr="002F4943">
              <w:rPr>
                <w:b/>
                <w:sz w:val="20"/>
                <w:szCs w:val="20"/>
              </w:rPr>
              <w:t xml:space="preserve">SI 5.15 </w:t>
            </w:r>
          </w:p>
          <w:p w:rsidR="002E73B7" w:rsidRPr="002F4943" w:rsidRDefault="002E73B7" w:rsidP="00164881">
            <w:pPr>
              <w:spacing w:after="302"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HOUSEKEEPING </w:t>
            </w:r>
          </w:p>
          <w:p w:rsidR="002E73B7" w:rsidRPr="002F4943" w:rsidRDefault="002E73B7" w:rsidP="00164881">
            <w:pPr>
              <w:spacing w:line="259" w:lineRule="auto"/>
              <w:jc w:val="both"/>
              <w:rPr>
                <w:sz w:val="20"/>
                <w:szCs w:val="20"/>
              </w:rPr>
            </w:pPr>
            <w:r w:rsidRPr="002F4943">
              <w:rPr>
                <w:sz w:val="20"/>
                <w:szCs w:val="20"/>
              </w:rPr>
              <w:t xml:space="preserve">The Principal Contractor must ensure that: </w:t>
            </w:r>
          </w:p>
        </w:tc>
      </w:tr>
      <w:tr w:rsidR="002E73B7" w:rsidRPr="002F4943" w:rsidTr="00164881">
        <w:trPr>
          <w:trHeight w:val="291"/>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Housekeeping is continuously implemented and maintained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Materials and equipment is properly stored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Scrap, waste and debris is removed regularly </w:t>
            </w:r>
          </w:p>
        </w:tc>
      </w:tr>
      <w:tr w:rsidR="002E73B7" w:rsidRPr="002F4943" w:rsidTr="00164881">
        <w:trPr>
          <w:trHeight w:val="56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Materials placed for use are placed safely and not allowed to accumulate or cause obstruction to the free-flow of pedestrians and vehicular traffic </w:t>
            </w:r>
          </w:p>
        </w:tc>
      </w:tr>
      <w:tr w:rsidR="002E73B7" w:rsidRPr="002F4943" w:rsidTr="00164881">
        <w:trPr>
          <w:trHeight w:val="291"/>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Waste and debris not to be removed by throwing from heights but by chute or crane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Where practicable, construction sites are fenced off to prevent entry of unauthorized persons </w:t>
            </w:r>
          </w:p>
        </w:tc>
      </w:tr>
      <w:tr w:rsidR="002E73B7" w:rsidRPr="002F4943" w:rsidTr="00164881">
        <w:trPr>
          <w:trHeight w:val="56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Catch platforms or -nets are erected over entry and exit ways or over places where persons are working to prevent them being struck by falling objects </w:t>
            </w:r>
          </w:p>
        </w:tc>
      </w:tr>
      <w:tr w:rsidR="002E73B7" w:rsidRPr="002F4943" w:rsidTr="00164881">
        <w:trPr>
          <w:trHeight w:val="292"/>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An unimpeded work space is maintained for every employee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Damp the site camp from </w:t>
            </w:r>
            <w:proofErr w:type="spellStart"/>
            <w:r w:rsidRPr="002F4943">
              <w:rPr>
                <w:sz w:val="20"/>
                <w:szCs w:val="20"/>
              </w:rPr>
              <w:t>Praxos</w:t>
            </w:r>
            <w:proofErr w:type="spellEnd"/>
            <w:r w:rsidRPr="002F4943">
              <w:rPr>
                <w:sz w:val="20"/>
                <w:szCs w:val="20"/>
              </w:rPr>
              <w:t xml:space="preserve"> guard room until the end point of the camp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right="102"/>
              <w:jc w:val="both"/>
              <w:rPr>
                <w:sz w:val="20"/>
                <w:szCs w:val="20"/>
              </w:rPr>
            </w:pPr>
            <w:r w:rsidRPr="002F4943">
              <w:rPr>
                <w:sz w:val="20"/>
                <w:szCs w:val="20"/>
              </w:rPr>
              <w:t xml:space="preserve">Every workplace is kept clean, orderly and free of tools and the likes that are not required for the work being done </w:t>
            </w:r>
          </w:p>
        </w:tc>
      </w:tr>
      <w:tr w:rsidR="002E73B7" w:rsidRPr="002F4943" w:rsidTr="00164881">
        <w:trPr>
          <w:trHeight w:val="565"/>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As far as is practicable, every floor, walkway, stair, passage and gangway is kept in good state of repair, skid-free and free of obstruction, waste and materials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The walls and roof of every indoor workplace be sound and leak-free; and </w:t>
            </w:r>
          </w:p>
        </w:tc>
      </w:tr>
      <w:tr w:rsidR="002E73B7" w:rsidRPr="002F4943" w:rsidTr="00164881">
        <w:trPr>
          <w:trHeight w:val="850"/>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331"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789" w:type="dxa"/>
            <w:tcBorders>
              <w:top w:val="nil"/>
              <w:left w:val="nil"/>
              <w:bottom w:val="nil"/>
              <w:right w:val="nil"/>
            </w:tcBorders>
          </w:tcPr>
          <w:p w:rsidR="002E73B7" w:rsidRPr="002F4943" w:rsidRDefault="002E73B7" w:rsidP="00164881">
            <w:pPr>
              <w:spacing w:line="259" w:lineRule="auto"/>
              <w:ind w:left="235"/>
              <w:jc w:val="both"/>
              <w:rPr>
                <w:sz w:val="20"/>
                <w:szCs w:val="20"/>
              </w:rPr>
            </w:pPr>
            <w:r w:rsidRPr="002F4943">
              <w:rPr>
                <w:sz w:val="20"/>
                <w:szCs w:val="20"/>
              </w:rPr>
              <w:t xml:space="preserve">Openings in floors, hatchways, stairways and open sides of floors or buildings are barricaded, fences, boarded over or provided with protection to prevent persons from falling. </w:t>
            </w:r>
          </w:p>
        </w:tc>
      </w:tr>
      <w:tr w:rsidR="002E73B7" w:rsidRPr="002F4943" w:rsidTr="00164881">
        <w:trPr>
          <w:trHeight w:val="1057"/>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5.16 </w:t>
            </w:r>
          </w:p>
          <w:p w:rsidR="002E73B7" w:rsidRPr="002F4943" w:rsidRDefault="002E73B7" w:rsidP="00164881">
            <w:pPr>
              <w:spacing w:after="297"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STACKING AND STORAGE </w:t>
            </w:r>
          </w:p>
          <w:p w:rsidR="002E73B7" w:rsidRPr="002F4943" w:rsidRDefault="002E73B7" w:rsidP="00164881">
            <w:pPr>
              <w:spacing w:line="259" w:lineRule="auto"/>
              <w:jc w:val="both"/>
              <w:rPr>
                <w:sz w:val="20"/>
                <w:szCs w:val="20"/>
              </w:rPr>
            </w:pPr>
            <w:r w:rsidRPr="002F4943">
              <w:rPr>
                <w:sz w:val="20"/>
                <w:szCs w:val="20"/>
              </w:rPr>
              <w:t xml:space="preserve">The Principle Contractor must ensure that: </w:t>
            </w:r>
          </w:p>
        </w:tc>
      </w:tr>
    </w:tbl>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 competent person is appointed in writing to supervise all stacking and storage on a construction site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Adequate storage areas are provided and demarcated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storage areas are kept neat and under control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base of any stack is level and capable of sustaining the weight exerted on it by the stack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items in the lower layers can support the weight exerted by the top layers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Cartons and other containers that may become unstable due to wet conditions are kept dry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Pallets and containers are in good condition and no material is allowed to spill out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height of any stack does not exceed 3 times the base unless stepped back at least half the depth of a single container at least every fifth tier or the approval of an inspector of the Department of Labour has been obtained to build </w:t>
      </w:r>
    </w:p>
    <w:p w:rsidR="002E73B7" w:rsidRPr="002F4943" w:rsidRDefault="002E73B7" w:rsidP="002E73B7">
      <w:pPr>
        <w:spacing w:after="68" w:line="259" w:lineRule="auto"/>
        <w:ind w:left="1978"/>
        <w:jc w:val="both"/>
        <w:rPr>
          <w:sz w:val="20"/>
          <w:szCs w:val="20"/>
        </w:rPr>
      </w:pPr>
      <w:proofErr w:type="gramStart"/>
      <w:r w:rsidRPr="002F4943">
        <w:rPr>
          <w:sz w:val="20"/>
          <w:szCs w:val="20"/>
        </w:rPr>
        <w:t>the</w:t>
      </w:r>
      <w:proofErr w:type="gramEnd"/>
      <w:r w:rsidRPr="002F4943">
        <w:rPr>
          <w:sz w:val="20"/>
          <w:szCs w:val="20"/>
        </w:rPr>
        <w:t xml:space="preserve"> stacks higher with the aid of a machine. (</w:t>
      </w:r>
      <w:r w:rsidRPr="002F4943">
        <w:rPr>
          <w:i/>
          <w:sz w:val="20"/>
          <w:szCs w:val="20"/>
        </w:rPr>
        <w:t>The operator of the machine must be protected against items falling from overhead or off the stack and no items may overhang</w:t>
      </w:r>
      <w:r w:rsidRPr="002F4943">
        <w:rPr>
          <w:sz w:val="20"/>
          <w:szCs w:val="20"/>
        </w:rPr>
        <w:t xml:space="preserv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articles that make up a single tier are consistently of the same size, shape and mass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Structures for supporting stacks are structural or brick wall sound and able to support the mass of the stack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No articles are removed from the bottom of the stack first but from the top tier first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Anybody climbing onto a stack can and does do it safely and that the stack is sufficiently stable to support him or her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Stacks that are in danger of collapsing are broken down and restacked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Stability of stacks are not threatened by vehicles or other moving plant and machinery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Stacks are built in a header and stretcher fashion and that corners are securely bonded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Persons climbing onto stacks do not approach unguarded moving machinery or electrical installations. </w:t>
      </w:r>
    </w:p>
    <w:tbl>
      <w:tblPr>
        <w:tblStyle w:val="TableGrid0"/>
        <w:tblW w:w="5592" w:type="dxa"/>
        <w:tblInd w:w="567" w:type="dxa"/>
        <w:tblLook w:val="04A0" w:firstRow="1" w:lastRow="0" w:firstColumn="1" w:lastColumn="0" w:noHBand="0" w:noVBand="1"/>
      </w:tblPr>
      <w:tblGrid>
        <w:gridCol w:w="850"/>
        <w:gridCol w:w="4742"/>
      </w:tblGrid>
      <w:tr w:rsidR="002E73B7" w:rsidRPr="002F4943" w:rsidTr="00164881">
        <w:trPr>
          <w:trHeight w:val="232"/>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4742"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1102"/>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5.17 </w:t>
            </w:r>
          </w:p>
          <w:p w:rsidR="002E73B7" w:rsidRPr="002F4943" w:rsidRDefault="002E73B7" w:rsidP="00164881">
            <w:pPr>
              <w:spacing w:after="297"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4742"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STORAGE OF FLAMMABLE AND HAZARDOUS CHEMICALS </w:t>
            </w:r>
          </w:p>
          <w:p w:rsidR="002E73B7" w:rsidRPr="002F4943" w:rsidRDefault="002E73B7" w:rsidP="00164881">
            <w:pPr>
              <w:spacing w:line="259" w:lineRule="auto"/>
              <w:jc w:val="both"/>
              <w:rPr>
                <w:sz w:val="20"/>
                <w:szCs w:val="20"/>
              </w:rPr>
            </w:pPr>
            <w:r w:rsidRPr="002F4943">
              <w:rPr>
                <w:sz w:val="20"/>
                <w:szCs w:val="20"/>
              </w:rPr>
              <w:t xml:space="preserve">See paragraphs 5.18 and 5.23 below. </w:t>
            </w:r>
          </w:p>
        </w:tc>
      </w:tr>
      <w:tr w:rsidR="002E73B7" w:rsidRPr="002F4943" w:rsidTr="00164881">
        <w:trPr>
          <w:trHeight w:val="1060"/>
        </w:trPr>
        <w:tc>
          <w:tcPr>
            <w:tcW w:w="850" w:type="dxa"/>
            <w:tcBorders>
              <w:top w:val="nil"/>
              <w:left w:val="nil"/>
              <w:bottom w:val="nil"/>
              <w:right w:val="nil"/>
            </w:tcBorders>
          </w:tcPr>
          <w:p w:rsidR="002E73B7" w:rsidRPr="002F4943" w:rsidRDefault="002E73B7" w:rsidP="00164881">
            <w:pPr>
              <w:spacing w:after="576" w:line="259" w:lineRule="auto"/>
              <w:jc w:val="both"/>
              <w:rPr>
                <w:sz w:val="20"/>
                <w:szCs w:val="20"/>
              </w:rPr>
            </w:pPr>
            <w:r w:rsidRPr="002F4943">
              <w:rPr>
                <w:b/>
                <w:sz w:val="20"/>
                <w:szCs w:val="20"/>
              </w:rPr>
              <w:t xml:space="preserve">SI 5.18 </w:t>
            </w:r>
          </w:p>
          <w:p w:rsidR="002E73B7" w:rsidRPr="002F4943" w:rsidRDefault="002E73B7" w:rsidP="00164881">
            <w:pPr>
              <w:spacing w:line="259" w:lineRule="auto"/>
              <w:jc w:val="both"/>
              <w:rPr>
                <w:sz w:val="20"/>
                <w:szCs w:val="20"/>
              </w:rPr>
            </w:pPr>
            <w:r w:rsidRPr="002F4943">
              <w:rPr>
                <w:sz w:val="20"/>
                <w:szCs w:val="20"/>
              </w:rPr>
              <w:t xml:space="preserve"> </w:t>
            </w:r>
          </w:p>
        </w:tc>
        <w:tc>
          <w:tcPr>
            <w:tcW w:w="4742" w:type="dxa"/>
            <w:tcBorders>
              <w:top w:val="nil"/>
              <w:left w:val="nil"/>
              <w:bottom w:val="nil"/>
              <w:right w:val="nil"/>
            </w:tcBorders>
          </w:tcPr>
          <w:p w:rsidR="002E73B7" w:rsidRPr="002F4943" w:rsidRDefault="002E73B7" w:rsidP="00164881">
            <w:pPr>
              <w:spacing w:after="23" w:line="259" w:lineRule="auto"/>
              <w:ind w:left="14"/>
              <w:jc w:val="both"/>
              <w:rPr>
                <w:sz w:val="20"/>
                <w:szCs w:val="20"/>
              </w:rPr>
            </w:pPr>
            <w:r w:rsidRPr="002F4943">
              <w:rPr>
                <w:b/>
                <w:sz w:val="20"/>
                <w:szCs w:val="20"/>
              </w:rPr>
              <w:t xml:space="preserve">FIRE PREVENTION AND PROTECTION </w:t>
            </w:r>
          </w:p>
          <w:p w:rsidR="002E73B7" w:rsidRPr="002F4943" w:rsidRDefault="002E73B7" w:rsidP="00164881">
            <w:pPr>
              <w:spacing w:after="23"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Principal Contractor must ensure that: </w:t>
            </w:r>
          </w:p>
        </w:tc>
      </w:tr>
    </w:tbl>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The risk of fire is avoided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Sufficient and suitable storage of flammables is provided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Sources of ignition is obviated wherever flammable or highly combustible material is present in the workplace, for example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Notices prohibiting smoking is displayed and enforced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Welding and flame cutting is only allowed under controlled conditions that includes written hot work permits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Only spark-free hand and power tools are used </w:t>
      </w:r>
    </w:p>
    <w:p w:rsidR="002E73B7" w:rsidRPr="002F4943" w:rsidRDefault="002E73B7">
      <w:pPr>
        <w:widowControl/>
        <w:numPr>
          <w:ilvl w:val="0"/>
          <w:numId w:val="118"/>
        </w:numPr>
        <w:autoSpaceDE/>
        <w:autoSpaceDN/>
        <w:spacing w:after="60" w:line="270" w:lineRule="auto"/>
        <w:ind w:right="4" w:hanging="567"/>
        <w:jc w:val="both"/>
        <w:rPr>
          <w:sz w:val="20"/>
          <w:szCs w:val="20"/>
        </w:rPr>
      </w:pPr>
      <w:r w:rsidRPr="002F4943">
        <w:rPr>
          <w:sz w:val="20"/>
          <w:szCs w:val="20"/>
        </w:rPr>
        <w:t xml:space="preserve">No grinding, cutting and shaping of ferrous metals are allowed using electrically driven power tools that produces sparks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Flameproof switches and fittings are to be used in the flammable atmosphere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Good housekeeping is maintained to prevent the accumulation of unnecessary combustibles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Adequate ventilation is maintained </w:t>
      </w:r>
    </w:p>
    <w:p w:rsidR="0088237C" w:rsidRDefault="002E73B7">
      <w:pPr>
        <w:widowControl/>
        <w:numPr>
          <w:ilvl w:val="0"/>
          <w:numId w:val="118"/>
        </w:numPr>
        <w:autoSpaceDE/>
        <w:autoSpaceDN/>
        <w:spacing w:after="33" w:line="270" w:lineRule="auto"/>
        <w:ind w:right="4" w:hanging="566"/>
        <w:jc w:val="both"/>
        <w:rPr>
          <w:sz w:val="20"/>
          <w:szCs w:val="20"/>
        </w:rPr>
      </w:pPr>
      <w:r w:rsidRPr="002F4943">
        <w:rPr>
          <w:sz w:val="20"/>
          <w:szCs w:val="20"/>
        </w:rPr>
        <w:t xml:space="preserve">Adequate and suitable fixed and portable </w:t>
      </w:r>
      <w:r w:rsidR="0088237C" w:rsidRPr="002F4943">
        <w:rPr>
          <w:sz w:val="20"/>
          <w:szCs w:val="20"/>
        </w:rPr>
        <w:t>firefighting</w:t>
      </w:r>
      <w:r w:rsidRPr="002F4943">
        <w:rPr>
          <w:sz w:val="20"/>
          <w:szCs w:val="20"/>
        </w:rPr>
        <w:t xml:space="preserve"> equipment are provided and maintained in good working order</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Maintenance must include: </w:t>
      </w:r>
    </w:p>
    <w:p w:rsidR="002E73B7" w:rsidRPr="002F4943" w:rsidRDefault="002E73B7" w:rsidP="002E73B7">
      <w:pPr>
        <w:spacing w:after="59"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8"/>
        </w:numPr>
        <w:autoSpaceDE/>
        <w:autoSpaceDN/>
        <w:spacing w:after="33" w:line="270" w:lineRule="auto"/>
        <w:ind w:left="2554" w:right="4" w:hanging="852"/>
        <w:jc w:val="both"/>
        <w:rPr>
          <w:sz w:val="20"/>
          <w:szCs w:val="20"/>
        </w:rPr>
      </w:pPr>
      <w:r w:rsidRPr="002F4943">
        <w:rPr>
          <w:sz w:val="20"/>
          <w:szCs w:val="20"/>
        </w:rPr>
        <w:t xml:space="preserve">Regular inspections by a competent person appointed in writing and records of such inspections should be kept in the Occupational Health and Safety file </w:t>
      </w:r>
    </w:p>
    <w:p w:rsidR="002E73B7" w:rsidRPr="002F4943" w:rsidRDefault="002E73B7">
      <w:pPr>
        <w:widowControl/>
        <w:numPr>
          <w:ilvl w:val="1"/>
          <w:numId w:val="118"/>
        </w:numPr>
        <w:autoSpaceDE/>
        <w:autoSpaceDN/>
        <w:spacing w:after="33" w:line="270" w:lineRule="auto"/>
        <w:ind w:left="2554" w:right="4" w:hanging="852"/>
        <w:jc w:val="both"/>
        <w:rPr>
          <w:sz w:val="20"/>
          <w:szCs w:val="20"/>
        </w:rPr>
      </w:pPr>
      <w:r w:rsidRPr="002F4943">
        <w:rPr>
          <w:sz w:val="20"/>
          <w:szCs w:val="20"/>
        </w:rPr>
        <w:t xml:space="preserve">Annual inspection and service by an accredited service provider </w:t>
      </w:r>
    </w:p>
    <w:p w:rsidR="002E73B7" w:rsidRPr="002F4943" w:rsidRDefault="002E73B7" w:rsidP="002E73B7">
      <w:pPr>
        <w:spacing w:after="73" w:line="259" w:lineRule="auto"/>
        <w:ind w:left="2555"/>
        <w:jc w:val="both"/>
        <w:rPr>
          <w:sz w:val="20"/>
          <w:szCs w:val="20"/>
        </w:rPr>
      </w:pPr>
      <w:r w:rsidRPr="002F4943">
        <w:rPr>
          <w:sz w:val="20"/>
          <w:szCs w:val="20"/>
        </w:rPr>
        <w:t xml:space="preserv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All employees are instructed in the use of the </w:t>
      </w:r>
      <w:r w:rsidR="0088237C" w:rsidRPr="002F4943">
        <w:rPr>
          <w:sz w:val="20"/>
          <w:szCs w:val="20"/>
        </w:rPr>
        <w:t>firefighting</w:t>
      </w:r>
      <w:r w:rsidRPr="002F4943">
        <w:rPr>
          <w:sz w:val="20"/>
          <w:szCs w:val="20"/>
        </w:rPr>
        <w:t xml:space="preserve"> equipment and know how to attempt to extinguish a fire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A sufficient number of employees are appointed and trained to act as an emergency team to deal with fires and other emergencies </w:t>
      </w:r>
    </w:p>
    <w:p w:rsidR="002E73B7" w:rsidRPr="002F4943" w:rsidRDefault="002E73B7" w:rsidP="002E73B7">
      <w:pPr>
        <w:spacing w:after="28" w:line="259" w:lineRule="auto"/>
        <w:ind w:left="1983"/>
        <w:jc w:val="both"/>
        <w:rPr>
          <w:sz w:val="20"/>
          <w:szCs w:val="20"/>
        </w:rPr>
      </w:pPr>
      <w:r w:rsidRPr="002F4943">
        <w:rPr>
          <w:sz w:val="20"/>
          <w:szCs w:val="20"/>
        </w:rPr>
        <w:t xml:space="preserve"> </w:t>
      </w:r>
    </w:p>
    <w:p w:rsidR="002E73B7" w:rsidRPr="002F4943" w:rsidRDefault="002E73B7" w:rsidP="002E73B7">
      <w:pPr>
        <w:spacing w:after="251"/>
        <w:ind w:left="1412" w:right="4"/>
        <w:jc w:val="both"/>
        <w:rPr>
          <w:sz w:val="20"/>
          <w:szCs w:val="20"/>
        </w:rPr>
      </w:pPr>
      <w:r w:rsidRPr="002F4943">
        <w:rPr>
          <w:sz w:val="20"/>
          <w:szCs w:val="20"/>
        </w:rPr>
        <w:t xml:space="preserve">Employees are informed regarding emergency evacuation procedures and escape routes;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Emergency escape routes are kept clear at all times and clearly marked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Evacuation assembly points are demarcated and made known to employees; </w:t>
      </w:r>
    </w:p>
    <w:p w:rsidR="002E73B7" w:rsidRPr="002F4943" w:rsidRDefault="002E73B7">
      <w:pPr>
        <w:widowControl/>
        <w:numPr>
          <w:ilvl w:val="0"/>
          <w:numId w:val="118"/>
        </w:numPr>
        <w:autoSpaceDE/>
        <w:autoSpaceDN/>
        <w:spacing w:after="33" w:line="270" w:lineRule="auto"/>
        <w:ind w:right="4" w:hanging="567"/>
        <w:jc w:val="both"/>
        <w:rPr>
          <w:sz w:val="20"/>
          <w:szCs w:val="20"/>
        </w:rPr>
      </w:pPr>
      <w:r w:rsidRPr="002F4943">
        <w:rPr>
          <w:sz w:val="20"/>
          <w:szCs w:val="20"/>
        </w:rPr>
        <w:t xml:space="preserve">Evacuation is practiced to ensure that all persons are evacuated timeously </w:t>
      </w:r>
    </w:p>
    <w:p w:rsidR="002E73B7" w:rsidRPr="002F4943" w:rsidRDefault="002E73B7">
      <w:pPr>
        <w:widowControl/>
        <w:numPr>
          <w:ilvl w:val="0"/>
          <w:numId w:val="118"/>
        </w:numPr>
        <w:autoSpaceDE/>
        <w:autoSpaceDN/>
        <w:spacing w:after="61" w:line="270" w:lineRule="auto"/>
        <w:ind w:right="4" w:hanging="567"/>
        <w:jc w:val="both"/>
        <w:rPr>
          <w:sz w:val="20"/>
          <w:szCs w:val="20"/>
        </w:rPr>
      </w:pPr>
      <w:r w:rsidRPr="002F4943">
        <w:rPr>
          <w:sz w:val="20"/>
          <w:szCs w:val="20"/>
        </w:rPr>
        <w:t xml:space="preserve">Roll call is held after evacuation to account for all employees and to ensure that no-one including visitors have been left behind; and </w:t>
      </w:r>
    </w:p>
    <w:p w:rsidR="002E73B7" w:rsidRPr="002F4943" w:rsidRDefault="002E73B7">
      <w:pPr>
        <w:widowControl/>
        <w:numPr>
          <w:ilvl w:val="0"/>
          <w:numId w:val="118"/>
        </w:numPr>
        <w:autoSpaceDE/>
        <w:autoSpaceDN/>
        <w:spacing w:line="270" w:lineRule="auto"/>
        <w:ind w:right="4" w:hanging="567"/>
        <w:jc w:val="both"/>
        <w:rPr>
          <w:sz w:val="20"/>
          <w:szCs w:val="20"/>
        </w:rPr>
      </w:pPr>
      <w:r w:rsidRPr="002F4943">
        <w:rPr>
          <w:sz w:val="20"/>
          <w:szCs w:val="20"/>
        </w:rPr>
        <w:t xml:space="preserve">A clearly audible, to all persons on site, siren or alarm is fitted and regularly tested. </w:t>
      </w:r>
    </w:p>
    <w:p w:rsidR="002E73B7" w:rsidRPr="002F4943" w:rsidRDefault="002E73B7" w:rsidP="002E73B7">
      <w:pPr>
        <w:spacing w:after="23" w:line="259" w:lineRule="auto"/>
        <w:ind w:left="567"/>
        <w:jc w:val="both"/>
        <w:rPr>
          <w:sz w:val="20"/>
          <w:szCs w:val="20"/>
        </w:rPr>
      </w:pPr>
      <w:r w:rsidRPr="002F4943">
        <w:rPr>
          <w:sz w:val="20"/>
          <w:szCs w:val="20"/>
        </w:rPr>
        <w:t xml:space="preserve"> </w:t>
      </w:r>
    </w:p>
    <w:tbl>
      <w:tblPr>
        <w:tblStyle w:val="TableGrid0"/>
        <w:tblW w:w="9971" w:type="dxa"/>
        <w:tblInd w:w="567" w:type="dxa"/>
        <w:tblLook w:val="04A0" w:firstRow="1" w:lastRow="0" w:firstColumn="1" w:lastColumn="0" w:noHBand="0" w:noVBand="1"/>
      </w:tblPr>
      <w:tblGrid>
        <w:gridCol w:w="850"/>
        <w:gridCol w:w="9121"/>
      </w:tblGrid>
      <w:tr w:rsidR="002E73B7" w:rsidRPr="002F4943" w:rsidTr="00164881">
        <w:trPr>
          <w:trHeight w:val="505"/>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sz w:val="20"/>
                <w:szCs w:val="20"/>
              </w:rPr>
              <w:t xml:space="preserve"> </w:t>
            </w:r>
            <w:r w:rsidRPr="002F4943">
              <w:rPr>
                <w:b/>
                <w:sz w:val="20"/>
                <w:szCs w:val="20"/>
              </w:rPr>
              <w:t xml:space="preserve">SI 5.19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EATING, CHANGING, WASHING AND TOILET FACILITIES </w:t>
            </w:r>
          </w:p>
        </w:tc>
      </w:tr>
      <w:tr w:rsidR="002E73B7" w:rsidRPr="002F4943" w:rsidTr="00164881">
        <w:trPr>
          <w:trHeight w:val="1654"/>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5.19.1 </w:t>
            </w:r>
          </w:p>
          <w:p w:rsidR="002E73B7" w:rsidRPr="002F4943" w:rsidRDefault="002E73B7" w:rsidP="00164881">
            <w:pPr>
              <w:spacing w:after="849"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Toilets </w:t>
            </w:r>
          </w:p>
          <w:p w:rsidR="002E73B7" w:rsidRPr="002F4943" w:rsidRDefault="002E73B7" w:rsidP="00164881">
            <w:pPr>
              <w:spacing w:line="259" w:lineRule="auto"/>
              <w:ind w:right="43"/>
              <w:jc w:val="both"/>
              <w:rPr>
                <w:sz w:val="20"/>
                <w:szCs w:val="20"/>
              </w:rPr>
            </w:pPr>
            <w:r w:rsidRPr="002F4943">
              <w:rPr>
                <w:sz w:val="20"/>
                <w:szCs w:val="20"/>
              </w:rPr>
              <w:t xml:space="preserve">The provision of toilets for each sex is required in terms of the National Building Regulations and Construction Regulation 30. Chemical toilets are allowed instead of the water borne sewerage type.  Toilets have to be provided at a ratio of at least 1 toilet per 30 employees. </w:t>
            </w:r>
          </w:p>
        </w:tc>
      </w:tr>
      <w:tr w:rsidR="002E73B7" w:rsidRPr="002F4943" w:rsidTr="00164881">
        <w:trPr>
          <w:trHeight w:val="1102"/>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5.19.2 </w:t>
            </w:r>
          </w:p>
          <w:p w:rsidR="002E73B7" w:rsidRPr="002F4943" w:rsidRDefault="002E73B7" w:rsidP="00164881">
            <w:pPr>
              <w:spacing w:after="302"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Showers </w:t>
            </w:r>
          </w:p>
          <w:p w:rsidR="002E73B7" w:rsidRPr="002F4943" w:rsidRDefault="002E73B7" w:rsidP="00164881">
            <w:pPr>
              <w:spacing w:line="259" w:lineRule="auto"/>
              <w:jc w:val="both"/>
              <w:rPr>
                <w:sz w:val="20"/>
                <w:szCs w:val="20"/>
              </w:rPr>
            </w:pPr>
            <w:r w:rsidRPr="002F4943">
              <w:rPr>
                <w:sz w:val="20"/>
                <w:szCs w:val="20"/>
              </w:rPr>
              <w:t xml:space="preserve">At least cold-water showers of some sort for each sex have to be provided at a ratio of at least 1 shower per 15 employees. </w:t>
            </w:r>
          </w:p>
        </w:tc>
      </w:tr>
      <w:tr w:rsidR="002E73B7" w:rsidRPr="002F4943" w:rsidTr="00164881">
        <w:trPr>
          <w:trHeight w:val="1102"/>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5.19.3 </w:t>
            </w:r>
          </w:p>
          <w:p w:rsidR="002E73B7" w:rsidRPr="002F4943" w:rsidRDefault="002E73B7" w:rsidP="00164881">
            <w:pPr>
              <w:spacing w:after="302"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Change Rooms </w:t>
            </w:r>
          </w:p>
          <w:p w:rsidR="002E73B7" w:rsidRPr="002F4943" w:rsidRDefault="002E73B7" w:rsidP="00164881">
            <w:pPr>
              <w:spacing w:line="259" w:lineRule="auto"/>
              <w:jc w:val="both"/>
              <w:rPr>
                <w:sz w:val="20"/>
                <w:szCs w:val="20"/>
              </w:rPr>
            </w:pPr>
            <w:r w:rsidRPr="002F4943">
              <w:rPr>
                <w:sz w:val="20"/>
                <w:szCs w:val="20"/>
              </w:rPr>
              <w:t xml:space="preserve">Some form of screened off changing facility must be provided separately for each sex. </w:t>
            </w:r>
          </w:p>
        </w:tc>
      </w:tr>
      <w:tr w:rsidR="002E73B7" w:rsidRPr="002F4943" w:rsidTr="00164881">
        <w:trPr>
          <w:trHeight w:val="1102"/>
        </w:trPr>
        <w:tc>
          <w:tcPr>
            <w:tcW w:w="850" w:type="dxa"/>
            <w:tcBorders>
              <w:top w:val="nil"/>
              <w:left w:val="nil"/>
              <w:bottom w:val="nil"/>
              <w:right w:val="nil"/>
            </w:tcBorders>
          </w:tcPr>
          <w:p w:rsidR="002E73B7" w:rsidRPr="002F4943" w:rsidRDefault="002E73B7" w:rsidP="00164881">
            <w:pPr>
              <w:spacing w:after="24" w:line="259" w:lineRule="auto"/>
              <w:jc w:val="both"/>
              <w:rPr>
                <w:sz w:val="20"/>
                <w:szCs w:val="20"/>
              </w:rPr>
            </w:pPr>
            <w:r w:rsidRPr="002F4943">
              <w:rPr>
                <w:b/>
                <w:sz w:val="20"/>
                <w:szCs w:val="20"/>
              </w:rPr>
              <w:t xml:space="preserve">SI 5.19.4 </w:t>
            </w:r>
          </w:p>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Eating Facility </w:t>
            </w:r>
          </w:p>
          <w:p w:rsidR="002E73B7" w:rsidRPr="002F4943" w:rsidRDefault="002E73B7" w:rsidP="00164881">
            <w:pPr>
              <w:spacing w:line="259" w:lineRule="auto"/>
              <w:ind w:left="14"/>
              <w:jc w:val="both"/>
              <w:rPr>
                <w:sz w:val="20"/>
                <w:szCs w:val="20"/>
              </w:rPr>
            </w:pPr>
            <w:r w:rsidRPr="002F4943">
              <w:rPr>
                <w:sz w:val="20"/>
                <w:szCs w:val="20"/>
              </w:rPr>
              <w:t xml:space="preserve">Some form of eating facility sheltered from the sun, wind and rain must be provided. </w:t>
            </w: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5.19.5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Living Accommodation </w:t>
            </w:r>
          </w:p>
          <w:p w:rsidR="002E73B7" w:rsidRPr="002F4943" w:rsidRDefault="002E73B7" w:rsidP="00164881">
            <w:pPr>
              <w:spacing w:after="5" w:line="283" w:lineRule="auto"/>
              <w:jc w:val="both"/>
              <w:rPr>
                <w:sz w:val="20"/>
                <w:szCs w:val="20"/>
              </w:rPr>
            </w:pPr>
            <w:r w:rsidRPr="002F4943">
              <w:rPr>
                <w:sz w:val="20"/>
                <w:szCs w:val="20"/>
              </w:rPr>
              <w:t xml:space="preserve">Where the site is in a remote location and transport to home is not readily available, reasonable and suitable living accommodation must be provided. </w:t>
            </w:r>
          </w:p>
          <w:p w:rsidR="002E73B7" w:rsidRPr="002F4943" w:rsidRDefault="002E73B7" w:rsidP="00164881">
            <w:pPr>
              <w:spacing w:line="259" w:lineRule="auto"/>
              <w:jc w:val="both"/>
              <w:rPr>
                <w:sz w:val="20"/>
                <w:szCs w:val="20"/>
              </w:rPr>
            </w:pPr>
            <w:r w:rsidRPr="002F4943">
              <w:rPr>
                <w:sz w:val="20"/>
                <w:szCs w:val="20"/>
              </w:rPr>
              <w:t xml:space="preserve"> </w:t>
            </w:r>
          </w:p>
        </w:tc>
      </w:tr>
      <w:tr w:rsidR="002E73B7" w:rsidRPr="002F4943" w:rsidTr="00164881">
        <w:trPr>
          <w:trHeight w:val="505"/>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5.20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PERSONAL AND OTHER PROTECTIVE EQUIPMENT (SECTIONS 8, 15 AND 23 OF THE OHS ACT &amp; GSR 2) </w:t>
            </w:r>
          </w:p>
        </w:tc>
      </w:tr>
    </w:tbl>
    <w:p w:rsidR="002E73B7" w:rsidRPr="002F4943" w:rsidRDefault="002E73B7" w:rsidP="002E73B7">
      <w:pPr>
        <w:ind w:left="1412" w:right="4"/>
        <w:jc w:val="both"/>
        <w:rPr>
          <w:sz w:val="20"/>
          <w:szCs w:val="20"/>
        </w:rPr>
      </w:pPr>
      <w:r w:rsidRPr="002F4943">
        <w:rPr>
          <w:sz w:val="20"/>
          <w:szCs w:val="20"/>
        </w:rPr>
        <w:t xml:space="preserve">The Principal Contractor is required to proactively identify the hazards in the workplace and deal with them on an on-going basis.  He/she must either remove them or, where impracticable take steps to protect employees and make it possible for them to work safely and without risk to health under the hazardous conditions. </w:t>
      </w:r>
    </w:p>
    <w:p w:rsidR="002E73B7" w:rsidRPr="002F4943" w:rsidRDefault="002E73B7" w:rsidP="002E73B7">
      <w:pPr>
        <w:spacing w:line="286" w:lineRule="auto"/>
        <w:ind w:left="1417"/>
        <w:jc w:val="both"/>
        <w:rPr>
          <w:sz w:val="20"/>
          <w:szCs w:val="20"/>
        </w:rPr>
      </w:pPr>
      <w:r w:rsidRPr="002F4943">
        <w:rPr>
          <w:sz w:val="20"/>
          <w:szCs w:val="20"/>
        </w:rPr>
        <w:t xml:space="preserve">Personal protective equipment should, however, be the last resort and there should always first be an attempt to apply engineering and other solutions to mitigating hazardous situations before the issuing of personal protective equipment is considered.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spacing w:after="13"/>
        <w:ind w:left="1412" w:right="4"/>
        <w:jc w:val="both"/>
        <w:rPr>
          <w:sz w:val="20"/>
          <w:szCs w:val="20"/>
        </w:rPr>
      </w:pPr>
      <w:r w:rsidRPr="002F4943">
        <w:rPr>
          <w:sz w:val="20"/>
          <w:szCs w:val="20"/>
        </w:rPr>
        <w:t xml:space="preserve">Where it is not possible to create an absolutely safe and healthy workplace the Principal Contractor is required to inform employees regarding this and issue, free of charge, suitable equipment to protect them from any hazards being present and that allows them to work safely and without risk to health in the hazardous environment.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It is a further requirement that the Principal Contractor maintain the said equipment, that he/she instructs and trains the employees in the use of the equipment and ensures that the prescribed equipment is used by the employee/s.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spacing w:after="12"/>
        <w:ind w:left="1412" w:right="4"/>
        <w:jc w:val="both"/>
        <w:rPr>
          <w:sz w:val="20"/>
          <w:szCs w:val="20"/>
        </w:rPr>
      </w:pPr>
      <w:r w:rsidRPr="002F4943">
        <w:rPr>
          <w:sz w:val="20"/>
          <w:szCs w:val="20"/>
        </w:rPr>
        <w:t xml:space="preserve">Employees do not have the right to refuse to use and/or wear the equipment prescribed by the employer and, if it is impossible for an employee to use or wear prescribed protective equipment through health or any other valid reason, the employee cannot be allowed to continue working under the hazardous condition(s) for which the equipment was prescribed but an alternative solution has to be found that may include relocating the employee.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may </w:t>
      </w:r>
      <w:r w:rsidRPr="002F4943">
        <w:rPr>
          <w:b/>
          <w:sz w:val="20"/>
          <w:szCs w:val="20"/>
        </w:rPr>
        <w:t>not charge any fee</w:t>
      </w:r>
      <w:r w:rsidRPr="002F4943">
        <w:rPr>
          <w:sz w:val="20"/>
          <w:szCs w:val="20"/>
        </w:rPr>
        <w:t xml:space="preserve"> for protective equipment prescribed by him or her </w:t>
      </w:r>
      <w:r w:rsidRPr="002F4943">
        <w:rPr>
          <w:b/>
          <w:sz w:val="20"/>
          <w:szCs w:val="20"/>
        </w:rPr>
        <w:t xml:space="preserve">but may charge for equipment under the following conditions: </w:t>
      </w:r>
    </w:p>
    <w:p w:rsidR="002E73B7" w:rsidRPr="002F4943" w:rsidRDefault="002E73B7" w:rsidP="002E73B7">
      <w:pPr>
        <w:spacing w:after="73" w:line="259" w:lineRule="auto"/>
        <w:ind w:left="1417"/>
        <w:jc w:val="both"/>
        <w:rPr>
          <w:sz w:val="20"/>
          <w:szCs w:val="20"/>
        </w:rPr>
      </w:pPr>
      <w:r w:rsidRPr="002F4943">
        <w:rPr>
          <w:b/>
          <w:sz w:val="20"/>
          <w:szCs w:val="20"/>
        </w:rPr>
        <w:t xml:space="preserve">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Where the employee requests additional issue in excess of what is prescribed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Where the employee has patently abused or neglected the equipment leading to early failure; </w:t>
      </w:r>
      <w:r w:rsidRPr="002F4943">
        <w:rPr>
          <w:rFonts w:eastAsia="Segoe UI Symbol"/>
          <w:sz w:val="20"/>
          <w:szCs w:val="20"/>
        </w:rPr>
        <w:t></w:t>
      </w:r>
      <w:r w:rsidRPr="002F4943">
        <w:rPr>
          <w:sz w:val="20"/>
          <w:szCs w:val="20"/>
        </w:rPr>
        <w:t xml:space="preserve"> </w:t>
      </w:r>
      <w:r w:rsidRPr="002F4943">
        <w:rPr>
          <w:sz w:val="20"/>
          <w:szCs w:val="20"/>
        </w:rPr>
        <w:tab/>
        <w:t xml:space="preserve">Where the employee has lost the equipment.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spacing w:after="11"/>
        <w:ind w:left="1412" w:right="4"/>
        <w:jc w:val="both"/>
        <w:rPr>
          <w:sz w:val="20"/>
          <w:szCs w:val="20"/>
        </w:rPr>
      </w:pPr>
      <w:r w:rsidRPr="002F4943">
        <w:rPr>
          <w:sz w:val="20"/>
          <w:szCs w:val="20"/>
        </w:rPr>
        <w:t xml:space="preserve">All employees shall, as a minimum, be required to wear the following personal protective equipment on any of the Client’s projects: </w:t>
      </w:r>
    </w:p>
    <w:p w:rsidR="002E73B7" w:rsidRPr="002F4943" w:rsidRDefault="002E73B7" w:rsidP="002E73B7">
      <w:pPr>
        <w:spacing w:after="77"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New protective overalls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New protective footwear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New protective headwear; and </w:t>
      </w:r>
    </w:p>
    <w:p w:rsidR="002E73B7" w:rsidRPr="002F4943" w:rsidRDefault="002E73B7">
      <w:pPr>
        <w:widowControl/>
        <w:numPr>
          <w:ilvl w:val="0"/>
          <w:numId w:val="119"/>
        </w:numPr>
        <w:autoSpaceDE/>
        <w:autoSpaceDN/>
        <w:spacing w:line="270" w:lineRule="auto"/>
        <w:ind w:right="4" w:hanging="567"/>
        <w:jc w:val="both"/>
        <w:rPr>
          <w:sz w:val="20"/>
          <w:szCs w:val="20"/>
        </w:rPr>
      </w:pPr>
      <w:r w:rsidRPr="002F4943">
        <w:rPr>
          <w:sz w:val="20"/>
          <w:szCs w:val="20"/>
        </w:rPr>
        <w:t xml:space="preserve">Eye/face &amp; hand protection where necessary. </w:t>
      </w:r>
    </w:p>
    <w:tbl>
      <w:tblPr>
        <w:tblStyle w:val="TableGrid0"/>
        <w:tblW w:w="10015" w:type="dxa"/>
        <w:tblInd w:w="567" w:type="dxa"/>
        <w:tblLook w:val="04A0" w:firstRow="1" w:lastRow="0" w:firstColumn="1" w:lastColumn="0" w:noHBand="0" w:noVBand="1"/>
      </w:tblPr>
      <w:tblGrid>
        <w:gridCol w:w="850"/>
        <w:gridCol w:w="9165"/>
      </w:tblGrid>
      <w:tr w:rsidR="002E73B7" w:rsidRPr="002F4943" w:rsidTr="00164881">
        <w:trPr>
          <w:trHeight w:val="231"/>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6155"/>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5.21 </w:t>
            </w:r>
          </w:p>
          <w:p w:rsidR="002E73B7" w:rsidRPr="002F4943" w:rsidRDefault="002E73B7" w:rsidP="00164881">
            <w:pPr>
              <w:spacing w:after="3937" w:line="259" w:lineRule="auto"/>
              <w:jc w:val="both"/>
              <w:rPr>
                <w:sz w:val="20"/>
                <w:szCs w:val="20"/>
              </w:rPr>
            </w:pPr>
            <w:r w:rsidRPr="002F4943">
              <w:rPr>
                <w:b/>
                <w:sz w:val="20"/>
                <w:szCs w:val="20"/>
              </w:rPr>
              <w:t xml:space="preserve"> </w:t>
            </w:r>
          </w:p>
          <w:p w:rsidR="002E73B7" w:rsidRPr="002F4943" w:rsidRDefault="002E73B7" w:rsidP="00164881">
            <w:pPr>
              <w:spacing w:after="1170"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tcBorders>
              <w:top w:val="nil"/>
              <w:left w:val="nil"/>
              <w:bottom w:val="nil"/>
              <w:right w:val="nil"/>
            </w:tcBorders>
          </w:tcPr>
          <w:p w:rsidR="002E73B7" w:rsidRPr="002F4943" w:rsidRDefault="002E73B7" w:rsidP="00164881">
            <w:pPr>
              <w:spacing w:after="319" w:line="259" w:lineRule="auto"/>
              <w:ind w:left="14"/>
              <w:jc w:val="both"/>
              <w:rPr>
                <w:sz w:val="20"/>
                <w:szCs w:val="20"/>
              </w:rPr>
            </w:pPr>
            <w:r w:rsidRPr="002F4943">
              <w:rPr>
                <w:b/>
                <w:sz w:val="20"/>
                <w:szCs w:val="20"/>
              </w:rPr>
              <w:t xml:space="preserve">PORTABLE ELECTRICAL TOOLS AND EQUIPMENT </w:t>
            </w:r>
          </w:p>
          <w:p w:rsidR="002E73B7" w:rsidRPr="002F4943" w:rsidRDefault="002E73B7" w:rsidP="00164881">
            <w:pPr>
              <w:tabs>
                <w:tab w:val="center" w:pos="1167"/>
                <w:tab w:val="center" w:pos="1891"/>
                <w:tab w:val="center" w:pos="2428"/>
                <w:tab w:val="center" w:pos="3177"/>
                <w:tab w:val="center" w:pos="4090"/>
                <w:tab w:val="center" w:pos="4819"/>
                <w:tab w:val="center" w:pos="5379"/>
                <w:tab w:val="center" w:pos="5879"/>
                <w:tab w:val="center" w:pos="6440"/>
                <w:tab w:val="center" w:pos="7189"/>
                <w:tab w:val="center" w:pos="7965"/>
                <w:tab w:val="center" w:pos="8579"/>
                <w:tab w:val="right" w:pos="9165"/>
              </w:tabs>
              <w:spacing w:after="30" w:line="259" w:lineRule="auto"/>
              <w:jc w:val="both"/>
              <w:rPr>
                <w:sz w:val="20"/>
                <w:szCs w:val="20"/>
              </w:rPr>
            </w:pPr>
            <w:r w:rsidRPr="002F4943">
              <w:rPr>
                <w:sz w:val="20"/>
                <w:szCs w:val="20"/>
              </w:rPr>
              <w:t xml:space="preserve">Portable </w:t>
            </w:r>
            <w:r w:rsidRPr="002F4943">
              <w:rPr>
                <w:sz w:val="20"/>
                <w:szCs w:val="20"/>
              </w:rPr>
              <w:tab/>
              <w:t xml:space="preserve">electrical </w:t>
            </w:r>
            <w:r w:rsidRPr="002F4943">
              <w:rPr>
                <w:sz w:val="20"/>
                <w:szCs w:val="20"/>
              </w:rPr>
              <w:tab/>
              <w:t xml:space="preserve">tools </w:t>
            </w:r>
            <w:r w:rsidRPr="002F4943">
              <w:rPr>
                <w:sz w:val="20"/>
                <w:szCs w:val="20"/>
              </w:rPr>
              <w:tab/>
              <w:t xml:space="preserve">and </w:t>
            </w:r>
            <w:r w:rsidRPr="002F4943">
              <w:rPr>
                <w:sz w:val="20"/>
                <w:szCs w:val="20"/>
              </w:rPr>
              <w:tab/>
              <w:t xml:space="preserve">equipment </w:t>
            </w:r>
            <w:r w:rsidRPr="002F4943">
              <w:rPr>
                <w:sz w:val="20"/>
                <w:szCs w:val="20"/>
              </w:rPr>
              <w:tab/>
              <w:t xml:space="preserve">includes </w:t>
            </w:r>
            <w:r w:rsidRPr="002F4943">
              <w:rPr>
                <w:sz w:val="20"/>
                <w:szCs w:val="20"/>
              </w:rPr>
              <w:tab/>
              <w:t xml:space="preserve">every </w:t>
            </w:r>
            <w:r w:rsidRPr="002F4943">
              <w:rPr>
                <w:sz w:val="20"/>
                <w:szCs w:val="20"/>
              </w:rPr>
              <w:tab/>
              <w:t xml:space="preserve">unit </w:t>
            </w:r>
            <w:r w:rsidRPr="002F4943">
              <w:rPr>
                <w:sz w:val="20"/>
                <w:szCs w:val="20"/>
              </w:rPr>
              <w:tab/>
              <w:t xml:space="preserve">that </w:t>
            </w:r>
            <w:r w:rsidRPr="002F4943">
              <w:rPr>
                <w:sz w:val="20"/>
                <w:szCs w:val="20"/>
              </w:rPr>
              <w:tab/>
              <w:t xml:space="preserve">takes </w:t>
            </w:r>
            <w:r w:rsidRPr="002F4943">
              <w:rPr>
                <w:sz w:val="20"/>
                <w:szCs w:val="20"/>
              </w:rPr>
              <w:tab/>
              <w:t xml:space="preserve">electrical </w:t>
            </w:r>
            <w:r w:rsidRPr="002F4943">
              <w:rPr>
                <w:sz w:val="20"/>
                <w:szCs w:val="20"/>
              </w:rPr>
              <w:tab/>
              <w:t xml:space="preserve">power </w:t>
            </w:r>
            <w:r w:rsidRPr="002F4943">
              <w:rPr>
                <w:sz w:val="20"/>
                <w:szCs w:val="20"/>
              </w:rPr>
              <w:tab/>
              <w:t xml:space="preserve">from </w:t>
            </w:r>
            <w:r w:rsidRPr="002F4943">
              <w:rPr>
                <w:sz w:val="20"/>
                <w:szCs w:val="20"/>
              </w:rPr>
              <w:tab/>
              <w:t xml:space="preserve">a  </w:t>
            </w:r>
          </w:p>
          <w:p w:rsidR="002E73B7" w:rsidRPr="002F4943" w:rsidRDefault="002E73B7" w:rsidP="00164881">
            <w:pPr>
              <w:spacing w:line="286" w:lineRule="auto"/>
              <w:ind w:right="89"/>
              <w:jc w:val="both"/>
              <w:rPr>
                <w:sz w:val="20"/>
                <w:szCs w:val="20"/>
              </w:rPr>
            </w:pPr>
            <w:r w:rsidRPr="002F4943">
              <w:rPr>
                <w:sz w:val="20"/>
                <w:szCs w:val="20"/>
              </w:rPr>
              <w:t xml:space="preserve">15 ampere plug point and is moved around for use in the workplace i.e. drills, saws, grindstones, portable lights, etcetera.  In addition electrical appliances such as fridges, hotplates, heaters, and etcetera must be inspected and maintained to the same standards as portable electrical tools and appliances.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4" w:line="259" w:lineRule="auto"/>
              <w:jc w:val="both"/>
              <w:rPr>
                <w:sz w:val="20"/>
                <w:szCs w:val="20"/>
              </w:rPr>
            </w:pPr>
            <w:r w:rsidRPr="002F4943">
              <w:rPr>
                <w:sz w:val="20"/>
                <w:szCs w:val="20"/>
              </w:rPr>
              <w:t xml:space="preserve">The use, inspection and maintenance of portable electrical tools and equipment must be governed by the following: </w:t>
            </w:r>
          </w:p>
          <w:p w:rsidR="002E73B7" w:rsidRPr="002F4943" w:rsidRDefault="002E73B7" w:rsidP="00164881">
            <w:pPr>
              <w:spacing w:after="78" w:line="259" w:lineRule="auto"/>
              <w:jc w:val="both"/>
              <w:rPr>
                <w:sz w:val="20"/>
                <w:szCs w:val="20"/>
              </w:rPr>
            </w:pPr>
            <w:r w:rsidRPr="002F4943">
              <w:rPr>
                <w:sz w:val="20"/>
                <w:szCs w:val="20"/>
              </w:rPr>
              <w:t xml:space="preserve"> </w:t>
            </w:r>
          </w:p>
          <w:p w:rsidR="002E73B7" w:rsidRPr="002F4943" w:rsidRDefault="002E73B7">
            <w:pPr>
              <w:numPr>
                <w:ilvl w:val="0"/>
                <w:numId w:val="138"/>
              </w:numPr>
              <w:spacing w:after="40" w:line="259" w:lineRule="auto"/>
              <w:ind w:hanging="720"/>
              <w:jc w:val="both"/>
              <w:rPr>
                <w:sz w:val="20"/>
                <w:szCs w:val="20"/>
              </w:rPr>
            </w:pPr>
            <w:r w:rsidRPr="002F4943">
              <w:rPr>
                <w:sz w:val="20"/>
                <w:szCs w:val="20"/>
              </w:rPr>
              <w:t xml:space="preserve">Regular inspections by a competent person appointed in writing </w:t>
            </w:r>
          </w:p>
          <w:p w:rsidR="002E73B7" w:rsidRPr="002F4943" w:rsidRDefault="002E73B7">
            <w:pPr>
              <w:numPr>
                <w:ilvl w:val="0"/>
                <w:numId w:val="138"/>
              </w:numPr>
              <w:spacing w:after="40" w:line="259" w:lineRule="auto"/>
              <w:ind w:hanging="720"/>
              <w:jc w:val="both"/>
              <w:rPr>
                <w:sz w:val="20"/>
                <w:szCs w:val="20"/>
              </w:rPr>
            </w:pPr>
            <w:r w:rsidRPr="002F4943">
              <w:rPr>
                <w:sz w:val="20"/>
                <w:szCs w:val="20"/>
              </w:rPr>
              <w:t xml:space="preserve">Inspection results must be recorded in a register </w:t>
            </w:r>
          </w:p>
          <w:p w:rsidR="002E73B7" w:rsidRPr="00136A2E" w:rsidRDefault="002E73B7" w:rsidP="003B60F2">
            <w:pPr>
              <w:numPr>
                <w:ilvl w:val="0"/>
                <w:numId w:val="138"/>
              </w:numPr>
              <w:spacing w:after="40" w:line="259" w:lineRule="auto"/>
              <w:ind w:hanging="720"/>
              <w:jc w:val="both"/>
              <w:rPr>
                <w:sz w:val="20"/>
                <w:szCs w:val="20"/>
              </w:rPr>
            </w:pPr>
            <w:r w:rsidRPr="00136A2E">
              <w:rPr>
                <w:sz w:val="20"/>
                <w:szCs w:val="20"/>
              </w:rPr>
              <w:t>Only competent authorized persons are allowed to use portable electrical tools and equipment; and</w:t>
            </w:r>
            <w:r w:rsidR="00136A2E">
              <w:rPr>
                <w:sz w:val="20"/>
                <w:szCs w:val="20"/>
              </w:rPr>
              <w:t xml:space="preserve"> t</w:t>
            </w:r>
            <w:r w:rsidRPr="00136A2E">
              <w:rPr>
                <w:sz w:val="20"/>
                <w:szCs w:val="20"/>
              </w:rPr>
              <w:t xml:space="preserve">he correct protective equipment is worn / used whilst operating portable electrical tools and equipment. </w:t>
            </w:r>
          </w:p>
          <w:p w:rsidR="002E73B7" w:rsidRPr="002F4943" w:rsidRDefault="002E73B7" w:rsidP="00164881">
            <w:pPr>
              <w:spacing w:after="24" w:line="259" w:lineRule="auto"/>
              <w:ind w:left="566"/>
              <w:jc w:val="both"/>
              <w:rPr>
                <w:sz w:val="20"/>
                <w:szCs w:val="20"/>
              </w:rPr>
            </w:pPr>
            <w:r w:rsidRPr="002F4943">
              <w:rPr>
                <w:sz w:val="20"/>
                <w:szCs w:val="20"/>
              </w:rPr>
              <w:t xml:space="preserve"> </w:t>
            </w:r>
          </w:p>
          <w:p w:rsidR="002E73B7" w:rsidRPr="002F4943" w:rsidRDefault="002E73B7" w:rsidP="00164881">
            <w:pPr>
              <w:spacing w:after="352" w:line="259" w:lineRule="auto"/>
              <w:jc w:val="both"/>
              <w:rPr>
                <w:sz w:val="20"/>
                <w:szCs w:val="20"/>
              </w:rPr>
            </w:pPr>
            <w:r w:rsidRPr="002F4943">
              <w:rPr>
                <w:sz w:val="20"/>
                <w:szCs w:val="20"/>
              </w:rPr>
              <w:t xml:space="preserve">This equipment: </w:t>
            </w:r>
          </w:p>
          <w:p w:rsidR="002E73B7" w:rsidRPr="002F4943" w:rsidRDefault="002E73B7">
            <w:pPr>
              <w:numPr>
                <w:ilvl w:val="0"/>
                <w:numId w:val="138"/>
              </w:numPr>
              <w:spacing w:after="40" w:line="259" w:lineRule="auto"/>
              <w:ind w:hanging="720"/>
              <w:jc w:val="both"/>
              <w:rPr>
                <w:sz w:val="20"/>
                <w:szCs w:val="20"/>
              </w:rPr>
            </w:pPr>
            <w:r w:rsidRPr="002F4943">
              <w:rPr>
                <w:sz w:val="20"/>
                <w:szCs w:val="20"/>
              </w:rPr>
              <w:t xml:space="preserve">Must be maintained in good condition at all times to prevent an electrical shock to the user </w:t>
            </w:r>
          </w:p>
          <w:p w:rsidR="002E73B7" w:rsidRPr="002F4943" w:rsidRDefault="002E73B7">
            <w:pPr>
              <w:numPr>
                <w:ilvl w:val="0"/>
                <w:numId w:val="138"/>
              </w:numPr>
              <w:spacing w:after="53" w:line="285" w:lineRule="auto"/>
              <w:ind w:hanging="720"/>
              <w:jc w:val="both"/>
              <w:rPr>
                <w:sz w:val="20"/>
                <w:szCs w:val="20"/>
              </w:rPr>
            </w:pPr>
            <w:r w:rsidRPr="002F4943">
              <w:rPr>
                <w:sz w:val="20"/>
                <w:szCs w:val="20"/>
              </w:rPr>
              <w:t xml:space="preserve">The main source should incorporate an earth leakage protection device or receive power through a double wound transformer or be double insulated and clearly marked as such; and </w:t>
            </w:r>
          </w:p>
          <w:p w:rsidR="002E73B7" w:rsidRPr="002F4943" w:rsidRDefault="002E73B7">
            <w:pPr>
              <w:numPr>
                <w:ilvl w:val="0"/>
                <w:numId w:val="138"/>
              </w:numPr>
              <w:spacing w:line="259" w:lineRule="auto"/>
              <w:ind w:hanging="720"/>
              <w:jc w:val="both"/>
              <w:rPr>
                <w:sz w:val="20"/>
                <w:szCs w:val="20"/>
              </w:rPr>
            </w:pPr>
            <w:r w:rsidRPr="002F4943">
              <w:rPr>
                <w:sz w:val="20"/>
                <w:szCs w:val="20"/>
              </w:rPr>
              <w:t xml:space="preserve">All equipment must be fitted with a switch to allow for safe and easy starting and stopping. </w:t>
            </w:r>
          </w:p>
        </w:tc>
      </w:tr>
      <w:tr w:rsidR="002E73B7" w:rsidRPr="002F4943" w:rsidTr="00164881">
        <w:trPr>
          <w:trHeight w:val="3678"/>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5.22 </w:t>
            </w:r>
          </w:p>
          <w:p w:rsidR="002E73B7" w:rsidRPr="002F4943" w:rsidRDefault="002E73B7" w:rsidP="00164881">
            <w:pPr>
              <w:spacing w:after="297" w:line="259" w:lineRule="auto"/>
              <w:jc w:val="both"/>
              <w:rPr>
                <w:sz w:val="20"/>
                <w:szCs w:val="20"/>
              </w:rPr>
            </w:pPr>
            <w:r w:rsidRPr="002F4943">
              <w:rPr>
                <w:b/>
                <w:sz w:val="20"/>
                <w:szCs w:val="20"/>
              </w:rPr>
              <w:t xml:space="preserve"> </w:t>
            </w:r>
          </w:p>
          <w:p w:rsidR="002E73B7" w:rsidRPr="002F4943" w:rsidRDefault="002E73B7" w:rsidP="00164881">
            <w:pPr>
              <w:spacing w:after="232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PORTABLE LIGHTS </w:t>
            </w:r>
          </w:p>
          <w:p w:rsidR="002E73B7" w:rsidRPr="002F4943" w:rsidRDefault="002E73B7" w:rsidP="00164881">
            <w:pPr>
              <w:spacing w:after="351" w:line="259" w:lineRule="auto"/>
              <w:jc w:val="both"/>
              <w:rPr>
                <w:sz w:val="20"/>
                <w:szCs w:val="20"/>
              </w:rPr>
            </w:pPr>
            <w:r w:rsidRPr="002F4943">
              <w:rPr>
                <w:sz w:val="20"/>
                <w:szCs w:val="20"/>
              </w:rPr>
              <w:t xml:space="preserve">The following requirements apply to portable lights: </w:t>
            </w:r>
          </w:p>
          <w:p w:rsidR="002E73B7" w:rsidRPr="002F4943" w:rsidRDefault="002E73B7">
            <w:pPr>
              <w:numPr>
                <w:ilvl w:val="0"/>
                <w:numId w:val="139"/>
              </w:numPr>
              <w:spacing w:after="40" w:line="259" w:lineRule="auto"/>
              <w:ind w:hanging="620"/>
              <w:jc w:val="both"/>
              <w:rPr>
                <w:sz w:val="20"/>
                <w:szCs w:val="20"/>
              </w:rPr>
            </w:pPr>
            <w:r w:rsidRPr="002F4943">
              <w:rPr>
                <w:sz w:val="20"/>
                <w:szCs w:val="20"/>
              </w:rPr>
              <w:t xml:space="preserve">Must be fitted with a robust non-hygroscopic non-conducting handle </w:t>
            </w:r>
          </w:p>
          <w:p w:rsidR="002E73B7" w:rsidRPr="002F4943" w:rsidRDefault="002E73B7">
            <w:pPr>
              <w:numPr>
                <w:ilvl w:val="0"/>
                <w:numId w:val="139"/>
              </w:numPr>
              <w:spacing w:after="41" w:line="259" w:lineRule="auto"/>
              <w:ind w:hanging="620"/>
              <w:jc w:val="both"/>
              <w:rPr>
                <w:sz w:val="20"/>
                <w:szCs w:val="20"/>
              </w:rPr>
            </w:pPr>
            <w:r w:rsidRPr="002F4943">
              <w:rPr>
                <w:sz w:val="20"/>
                <w:szCs w:val="20"/>
              </w:rPr>
              <w:t xml:space="preserve">Live metal parts which may become live must be protected against contact </w:t>
            </w:r>
          </w:p>
          <w:p w:rsidR="002E73B7" w:rsidRPr="002F4943" w:rsidRDefault="002E73B7">
            <w:pPr>
              <w:numPr>
                <w:ilvl w:val="0"/>
                <w:numId w:val="139"/>
              </w:numPr>
              <w:spacing w:after="40" w:line="259" w:lineRule="auto"/>
              <w:ind w:hanging="620"/>
              <w:jc w:val="both"/>
              <w:rPr>
                <w:sz w:val="20"/>
                <w:szCs w:val="20"/>
              </w:rPr>
            </w:pPr>
            <w:r w:rsidRPr="002F4943">
              <w:rPr>
                <w:sz w:val="20"/>
                <w:szCs w:val="20"/>
              </w:rPr>
              <w:t xml:space="preserve">The lamp must be protected by a strong guard </w:t>
            </w:r>
          </w:p>
          <w:p w:rsidR="002E73B7" w:rsidRPr="002F4943" w:rsidRDefault="002E73B7">
            <w:pPr>
              <w:numPr>
                <w:ilvl w:val="0"/>
                <w:numId w:val="139"/>
              </w:numPr>
              <w:spacing w:after="45" w:line="259" w:lineRule="auto"/>
              <w:ind w:hanging="620"/>
              <w:jc w:val="both"/>
              <w:rPr>
                <w:sz w:val="20"/>
                <w:szCs w:val="20"/>
              </w:rPr>
            </w:pPr>
            <w:r w:rsidRPr="002F4943">
              <w:rPr>
                <w:sz w:val="20"/>
                <w:szCs w:val="20"/>
              </w:rPr>
              <w:t xml:space="preserve">The cable lead-in must withstand rough handling </w:t>
            </w:r>
          </w:p>
          <w:p w:rsidR="002E73B7" w:rsidRPr="002F4943" w:rsidRDefault="002E73B7">
            <w:pPr>
              <w:numPr>
                <w:ilvl w:val="0"/>
                <w:numId w:val="139"/>
              </w:numPr>
              <w:spacing w:after="48" w:line="285" w:lineRule="auto"/>
              <w:ind w:hanging="620"/>
              <w:jc w:val="both"/>
              <w:rPr>
                <w:sz w:val="20"/>
                <w:szCs w:val="20"/>
              </w:rPr>
            </w:pPr>
            <w:r w:rsidRPr="002F4943">
              <w:rPr>
                <w:sz w:val="20"/>
                <w:szCs w:val="20"/>
              </w:rPr>
              <w:t xml:space="preserve">A register be kept for each piece of equipment with findings of regular inspections undertaken to evaluate the condition of these lights </w:t>
            </w:r>
          </w:p>
          <w:p w:rsidR="002E73B7" w:rsidRPr="002F4943" w:rsidRDefault="002E73B7">
            <w:pPr>
              <w:numPr>
                <w:ilvl w:val="0"/>
                <w:numId w:val="139"/>
              </w:numPr>
              <w:spacing w:line="259" w:lineRule="auto"/>
              <w:ind w:hanging="620"/>
              <w:jc w:val="both"/>
              <w:rPr>
                <w:sz w:val="20"/>
                <w:szCs w:val="20"/>
              </w:rPr>
            </w:pPr>
            <w:r w:rsidRPr="002F4943">
              <w:rPr>
                <w:sz w:val="20"/>
                <w:szCs w:val="20"/>
              </w:rPr>
              <w:t xml:space="preserve">Inspections must be undertaken that concentrate on at least the plug, cord, switch and any obvious faults; and </w:t>
            </w:r>
            <w:r w:rsidRPr="002F4943">
              <w:rPr>
                <w:rFonts w:eastAsia="Segoe UI Symbol"/>
                <w:sz w:val="20"/>
                <w:szCs w:val="20"/>
              </w:rPr>
              <w:t></w:t>
            </w:r>
            <w:r w:rsidRPr="002F4943">
              <w:rPr>
                <w:sz w:val="20"/>
                <w:szCs w:val="20"/>
              </w:rPr>
              <w:t xml:space="preserve"> </w:t>
            </w:r>
            <w:r w:rsidRPr="002F4943">
              <w:rPr>
                <w:sz w:val="20"/>
                <w:szCs w:val="20"/>
              </w:rPr>
              <w:tab/>
              <w:t xml:space="preserve">When used in wet/damp/metal container conditions, it must be protected. </w:t>
            </w:r>
          </w:p>
        </w:tc>
      </w:tr>
      <w:tr w:rsidR="002E73B7" w:rsidRPr="002F4943" w:rsidTr="00164881">
        <w:trPr>
          <w:trHeight w:val="1609"/>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5.23 </w:t>
            </w:r>
          </w:p>
          <w:p w:rsidR="002E73B7" w:rsidRPr="002F4943" w:rsidRDefault="002E73B7" w:rsidP="00164881">
            <w:pPr>
              <w:spacing w:after="854"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65"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PUBLIC HEALTH AND SAFETY (SECTION 9 OF THE OHS ACT) </w:t>
            </w:r>
          </w:p>
          <w:p w:rsidR="002E73B7" w:rsidRPr="002F4943" w:rsidRDefault="002E73B7" w:rsidP="00164881">
            <w:pPr>
              <w:spacing w:line="259" w:lineRule="auto"/>
              <w:ind w:right="94"/>
              <w:jc w:val="both"/>
              <w:rPr>
                <w:sz w:val="20"/>
                <w:szCs w:val="20"/>
              </w:rPr>
            </w:pPr>
            <w:r w:rsidRPr="002F4943">
              <w:rPr>
                <w:sz w:val="20"/>
                <w:szCs w:val="20"/>
              </w:rPr>
              <w:t xml:space="preserve">The Principal Contractor is responsible for ensuring that non-employees affected by the construction work are made aware of the dangers likely to arise from said construction work as well as the precautionary measures to be observed to avoid or minimize those dangers.  This includes: </w:t>
            </w:r>
          </w:p>
        </w:tc>
      </w:tr>
    </w:tbl>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Non- employees entering the site for whatever reason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The surrounding community of </w:t>
      </w:r>
      <w:proofErr w:type="spellStart"/>
      <w:r w:rsidRPr="002F4943">
        <w:rPr>
          <w:sz w:val="20"/>
          <w:szCs w:val="20"/>
        </w:rPr>
        <w:t>Buffelspruit</w:t>
      </w:r>
      <w:proofErr w:type="spellEnd"/>
      <w:r w:rsidRPr="002F4943">
        <w:rPr>
          <w:sz w:val="20"/>
          <w:szCs w:val="20"/>
        </w:rPr>
        <w:t xml:space="preserve">; and </w:t>
      </w:r>
      <w:r w:rsidRPr="002F4943">
        <w:rPr>
          <w:rFonts w:eastAsia="Segoe UI Symbol"/>
          <w:sz w:val="20"/>
          <w:szCs w:val="20"/>
        </w:rPr>
        <w:t></w:t>
      </w:r>
      <w:r w:rsidRPr="002F4943">
        <w:rPr>
          <w:sz w:val="20"/>
          <w:szCs w:val="20"/>
        </w:rPr>
        <w:t xml:space="preserve"> </w:t>
      </w:r>
      <w:r w:rsidRPr="002F4943">
        <w:rPr>
          <w:sz w:val="20"/>
          <w:szCs w:val="20"/>
        </w:rPr>
        <w:tab/>
        <w:t xml:space="preserve">Road users.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11"/>
        <w:ind w:left="1412" w:right="4"/>
        <w:jc w:val="both"/>
        <w:rPr>
          <w:sz w:val="20"/>
          <w:szCs w:val="20"/>
        </w:rPr>
      </w:pPr>
      <w:r w:rsidRPr="002F4943">
        <w:rPr>
          <w:sz w:val="20"/>
          <w:szCs w:val="20"/>
        </w:rPr>
        <w:t xml:space="preserve">Appropriate signage must be posted to this effect and all employees on site must be instructed to ensure that non-employees are protected at all times. </w:t>
      </w:r>
    </w:p>
    <w:p w:rsidR="002E73B7" w:rsidRPr="002F4943" w:rsidRDefault="002E73B7" w:rsidP="002E73B7">
      <w:pPr>
        <w:ind w:left="1412" w:right="4"/>
        <w:jc w:val="both"/>
        <w:rPr>
          <w:sz w:val="20"/>
          <w:szCs w:val="20"/>
        </w:rPr>
      </w:pPr>
      <w:r w:rsidRPr="002F4943">
        <w:rPr>
          <w:sz w:val="20"/>
          <w:szCs w:val="20"/>
        </w:rPr>
        <w:t xml:space="preserve">All non-employees entering the site must receive site applicable induction into the hazards and risks and the control measures for these. </w:t>
      </w:r>
    </w:p>
    <w:tbl>
      <w:tblPr>
        <w:tblStyle w:val="TableGrid0"/>
        <w:tblW w:w="9971" w:type="dxa"/>
        <w:tblInd w:w="567" w:type="dxa"/>
        <w:tblLook w:val="04A0" w:firstRow="1" w:lastRow="0" w:firstColumn="1" w:lastColumn="0" w:noHBand="0" w:noVBand="1"/>
      </w:tblPr>
      <w:tblGrid>
        <w:gridCol w:w="850"/>
        <w:gridCol w:w="566"/>
        <w:gridCol w:w="8555"/>
      </w:tblGrid>
      <w:tr w:rsidR="002E73B7" w:rsidRPr="002F4943" w:rsidTr="00164881">
        <w:trPr>
          <w:trHeight w:val="507"/>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after="160" w:line="259" w:lineRule="auto"/>
              <w:jc w:val="both"/>
              <w:rPr>
                <w:sz w:val="20"/>
                <w:szCs w:val="20"/>
              </w:rPr>
            </w:pPr>
          </w:p>
        </w:tc>
      </w:tr>
      <w:tr w:rsidR="002E73B7" w:rsidRPr="002F4943" w:rsidTr="00164881">
        <w:trPr>
          <w:trHeight w:val="1091"/>
        </w:trPr>
        <w:tc>
          <w:tcPr>
            <w:tcW w:w="850" w:type="dxa"/>
            <w:tcBorders>
              <w:top w:val="nil"/>
              <w:left w:val="nil"/>
              <w:bottom w:val="nil"/>
              <w:right w:val="nil"/>
            </w:tcBorders>
          </w:tcPr>
          <w:p w:rsidR="002E73B7" w:rsidRPr="002F4943" w:rsidRDefault="002E73B7" w:rsidP="00164881">
            <w:pPr>
              <w:spacing w:after="575" w:line="259" w:lineRule="auto"/>
              <w:jc w:val="both"/>
              <w:rPr>
                <w:sz w:val="20"/>
                <w:szCs w:val="20"/>
              </w:rPr>
            </w:pPr>
            <w:r w:rsidRPr="002F4943">
              <w:rPr>
                <w:b/>
                <w:sz w:val="20"/>
                <w:szCs w:val="20"/>
              </w:rPr>
              <w:t xml:space="preserve">SI 5.24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after="23" w:line="259" w:lineRule="auto"/>
              <w:ind w:left="14"/>
              <w:jc w:val="both"/>
              <w:rPr>
                <w:sz w:val="20"/>
                <w:szCs w:val="20"/>
              </w:rPr>
            </w:pPr>
            <w:r w:rsidRPr="002F4943">
              <w:rPr>
                <w:b/>
                <w:sz w:val="20"/>
                <w:szCs w:val="20"/>
              </w:rPr>
              <w:t xml:space="preserve">HAZARDOUS CHEMICAL SUBSTANCES </w:t>
            </w:r>
          </w:p>
          <w:p w:rsidR="002E73B7" w:rsidRPr="002F4943" w:rsidRDefault="002E73B7" w:rsidP="00164881">
            <w:pPr>
              <w:spacing w:after="28" w:line="259" w:lineRule="auto"/>
              <w:ind w:left="14"/>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Principal Contractor must ensure that: </w:t>
            </w:r>
          </w:p>
        </w:tc>
      </w:tr>
      <w:tr w:rsidR="002E73B7" w:rsidRPr="002F4943" w:rsidTr="00164881">
        <w:trPr>
          <w:trHeight w:val="567"/>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Employees receive the necessary information and training to be able to use and store hazardous chemical substances safely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Employees obey lawful instructions regarding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wearing and use of protective equipment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use and storage of hazardous chemical substances </w:t>
            </w:r>
          </w:p>
        </w:tc>
      </w:tr>
      <w:tr w:rsidR="002E73B7" w:rsidRPr="002F4943" w:rsidTr="00164881">
        <w:trPr>
          <w:trHeight w:val="29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prevention of the release of hazardous chemical substances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wearing of exposure monitoring and measuring equipment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cleaning up and disposal of materials containing hazardous chemical substances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Housekeeping, personal hygiene and the protection of the environment </w:t>
            </w:r>
          </w:p>
        </w:tc>
      </w:tr>
      <w:tr w:rsidR="002E73B7" w:rsidRPr="002F4943" w:rsidTr="00164881">
        <w:trPr>
          <w:trHeight w:val="83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ind w:right="46"/>
              <w:jc w:val="both"/>
              <w:rPr>
                <w:sz w:val="20"/>
                <w:szCs w:val="20"/>
              </w:rPr>
            </w:pPr>
            <w:r w:rsidRPr="002F4943">
              <w:rPr>
                <w:sz w:val="20"/>
                <w:szCs w:val="20"/>
              </w:rPr>
              <w:t xml:space="preserve">The risk assessments required in terms of Construction Regulation 7 include employee exposure to hazardous chemical substances and that the necessary measures be taken to protect persons from being detrimentally affected by hazardous chemical substances present or used in the workplace </w:t>
            </w:r>
          </w:p>
        </w:tc>
      </w:tr>
      <w:tr w:rsidR="002E73B7" w:rsidRPr="002F4943" w:rsidTr="00164881">
        <w:trPr>
          <w:trHeight w:val="567"/>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Suppliers provide the necessary information in the form of a material safety data sheet regarding hazardous chemical substances required to ensure the safe use and storage of that substances </w:t>
            </w:r>
          </w:p>
        </w:tc>
      </w:tr>
      <w:tr w:rsidR="002E73B7" w:rsidRPr="002F4943" w:rsidTr="00164881">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An up-to-date list is kept on site of hazardous chemical substances stored and used together with the material safety data sheet of the said hazardous chemical substances </w:t>
            </w:r>
          </w:p>
        </w:tc>
      </w:tr>
      <w:tr w:rsidR="002E73B7" w:rsidRPr="002F4943" w:rsidTr="00164881">
        <w:trPr>
          <w:trHeight w:val="84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ind w:right="48"/>
              <w:jc w:val="both"/>
              <w:rPr>
                <w:sz w:val="20"/>
                <w:szCs w:val="20"/>
              </w:rPr>
            </w:pPr>
            <w:r w:rsidRPr="002F4943">
              <w:rPr>
                <w:sz w:val="20"/>
                <w:szCs w:val="20"/>
              </w:rPr>
              <w:t>Hazardous chemical substances containers be clearly marked as to the contents and main hazardous category e.g. “</w:t>
            </w:r>
            <w:r w:rsidRPr="002F4943">
              <w:rPr>
                <w:i/>
                <w:sz w:val="20"/>
                <w:szCs w:val="20"/>
              </w:rPr>
              <w:t>Flammable</w:t>
            </w:r>
            <w:r w:rsidRPr="002F4943">
              <w:rPr>
                <w:sz w:val="20"/>
                <w:szCs w:val="20"/>
              </w:rPr>
              <w:t>” or “</w:t>
            </w:r>
            <w:r w:rsidRPr="002F4943">
              <w:rPr>
                <w:i/>
                <w:sz w:val="20"/>
                <w:szCs w:val="20"/>
              </w:rPr>
              <w:t>Corrosive</w:t>
            </w:r>
            <w:r w:rsidRPr="002F4943">
              <w:rPr>
                <w:sz w:val="20"/>
                <w:szCs w:val="20"/>
              </w:rPr>
              <w:t xml:space="preserve">” and the reference number of the hazardous chemical substances on the list indicated above </w:t>
            </w:r>
          </w:p>
        </w:tc>
      </w:tr>
      <w:tr w:rsidR="002E73B7" w:rsidRPr="002F4943" w:rsidTr="00164881">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Hazardous chemical substances for example asbestos dust is not cleared by using compressed air but should be vacuumed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No person eats or drinks in a hazardous chemical substances workplace; and </w:t>
            </w:r>
          </w:p>
        </w:tc>
      </w:tr>
      <w:tr w:rsidR="002E73B7" w:rsidRPr="002F4943" w:rsidTr="00164881">
        <w:trPr>
          <w:trHeight w:val="576"/>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5"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Hazardous chemical substances waste is disposed of safely in terms of hazardous waste disposal requirements. </w:t>
            </w:r>
          </w:p>
        </w:tc>
      </w:tr>
      <w:tr w:rsidR="002E73B7" w:rsidRPr="002F4943" w:rsidTr="00164881">
        <w:trPr>
          <w:trHeight w:val="505"/>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5.25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gridSpan w:val="2"/>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EXCAVATIONS (INCLUDING PILING) </w:t>
            </w:r>
          </w:p>
        </w:tc>
      </w:tr>
    </w:tbl>
    <w:p w:rsidR="002E73B7" w:rsidRPr="002F4943" w:rsidRDefault="002E73B7" w:rsidP="002E73B7">
      <w:pPr>
        <w:spacing w:after="13"/>
        <w:ind w:left="1412" w:right="4"/>
        <w:jc w:val="both"/>
        <w:rPr>
          <w:sz w:val="20"/>
          <w:szCs w:val="20"/>
        </w:rPr>
      </w:pPr>
      <w:r w:rsidRPr="002F4943">
        <w:rPr>
          <w:sz w:val="20"/>
          <w:szCs w:val="20"/>
        </w:rPr>
        <w:t xml:space="preserve">Where excavations or any part thereof will exceed 1.5 m in depth the Principal Contractor will be required to submit a method statement to the Client for approval before commencing with the excavation and the Client will issue a permit to precede once the risk assessment and method statement is approved.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Regardless of the above, all excavation work has to comply with the following: </w:t>
      </w:r>
    </w:p>
    <w:p w:rsidR="002E73B7" w:rsidRPr="002F4943" w:rsidRDefault="002E73B7" w:rsidP="002E73B7">
      <w:pPr>
        <w:spacing w:after="74"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19"/>
        </w:numPr>
        <w:autoSpaceDE/>
        <w:autoSpaceDN/>
        <w:spacing w:after="65" w:line="270" w:lineRule="auto"/>
        <w:ind w:right="4" w:hanging="567"/>
        <w:jc w:val="both"/>
        <w:rPr>
          <w:sz w:val="20"/>
          <w:szCs w:val="20"/>
        </w:rPr>
      </w:pPr>
      <w:r w:rsidRPr="002F4943">
        <w:rPr>
          <w:sz w:val="20"/>
          <w:szCs w:val="20"/>
        </w:rPr>
        <w:t xml:space="preserve">Excavation work must be carried out under the supervision of a competent person with at least two years practical experience in excavation work who has been appointed in writing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Before excavation work begins the stability of the ground must be evaluated </w:t>
      </w:r>
    </w:p>
    <w:p w:rsidR="002E73B7" w:rsidRPr="002F4943" w:rsidRDefault="002E73B7">
      <w:pPr>
        <w:widowControl/>
        <w:numPr>
          <w:ilvl w:val="0"/>
          <w:numId w:val="119"/>
        </w:numPr>
        <w:autoSpaceDE/>
        <w:autoSpaceDN/>
        <w:spacing w:after="61" w:line="270" w:lineRule="auto"/>
        <w:ind w:right="4" w:hanging="567"/>
        <w:jc w:val="both"/>
        <w:rPr>
          <w:sz w:val="20"/>
          <w:szCs w:val="20"/>
        </w:rPr>
      </w:pPr>
      <w:r w:rsidRPr="002F4943">
        <w:rPr>
          <w:sz w:val="20"/>
          <w:szCs w:val="20"/>
        </w:rPr>
        <w:t xml:space="preserve">Whilst excavation work is being performed, the Principal Contractor must take suitable and sufficient steps to prevent any person from being buried or trapped by a fall or dislodgement of material </w:t>
      </w:r>
    </w:p>
    <w:p w:rsidR="002E73B7" w:rsidRPr="002F4943" w:rsidRDefault="002E73B7">
      <w:pPr>
        <w:widowControl/>
        <w:numPr>
          <w:ilvl w:val="0"/>
          <w:numId w:val="119"/>
        </w:numPr>
        <w:autoSpaceDE/>
        <w:autoSpaceDN/>
        <w:spacing w:line="270" w:lineRule="auto"/>
        <w:ind w:right="4" w:hanging="567"/>
        <w:jc w:val="both"/>
        <w:rPr>
          <w:sz w:val="20"/>
          <w:szCs w:val="20"/>
        </w:rPr>
      </w:pPr>
      <w:r w:rsidRPr="002F4943">
        <w:rPr>
          <w:sz w:val="20"/>
          <w:szCs w:val="20"/>
        </w:rPr>
        <w:t xml:space="preserve">No person may be required or permitted to work in an excavation that has not been adequately shored or braced </w:t>
      </w:r>
    </w:p>
    <w:p w:rsidR="002E73B7" w:rsidRPr="002F4943" w:rsidRDefault="002E73B7" w:rsidP="002E73B7">
      <w:pPr>
        <w:spacing w:after="74" w:line="259" w:lineRule="auto"/>
        <w:ind w:left="1431"/>
        <w:jc w:val="both"/>
        <w:rPr>
          <w:sz w:val="20"/>
          <w:szCs w:val="20"/>
        </w:rPr>
      </w:pPr>
      <w:r w:rsidRPr="002F4943">
        <w:rPr>
          <w:sz w:val="20"/>
          <w:szCs w:val="20"/>
        </w:rPr>
        <w:t xml:space="preserve">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Where the excavation is in stable material or where the sides of the excavation are sloped back to at least the maximum angle of repose measured relative to the horizontal plane, shoring or bracing may be left out </w:t>
      </w:r>
      <w:r w:rsidRPr="002F4943">
        <w:rPr>
          <w:b/>
          <w:sz w:val="20"/>
          <w:szCs w:val="20"/>
        </w:rPr>
        <w:t>but only after</w:t>
      </w:r>
      <w:r w:rsidRPr="002F4943">
        <w:rPr>
          <w:sz w:val="20"/>
          <w:szCs w:val="20"/>
        </w:rPr>
        <w:t xml:space="preserve"> written permission has been obtained from the appointed competent person </w:t>
      </w:r>
    </w:p>
    <w:p w:rsidR="002E73B7" w:rsidRPr="002F4943" w:rsidRDefault="002E73B7">
      <w:pPr>
        <w:widowControl/>
        <w:numPr>
          <w:ilvl w:val="0"/>
          <w:numId w:val="119"/>
        </w:numPr>
        <w:autoSpaceDE/>
        <w:autoSpaceDN/>
        <w:spacing w:after="65" w:line="270" w:lineRule="auto"/>
        <w:ind w:right="4" w:hanging="567"/>
        <w:jc w:val="both"/>
        <w:rPr>
          <w:sz w:val="20"/>
          <w:szCs w:val="20"/>
        </w:rPr>
      </w:pPr>
      <w:r w:rsidRPr="002F4943">
        <w:rPr>
          <w:sz w:val="20"/>
          <w:szCs w:val="20"/>
        </w:rPr>
        <w:t xml:space="preserve">Shoring and bracing must be designed and constructed to safely support the sides of the excavation and prevent it from collapsing </w:t>
      </w:r>
    </w:p>
    <w:p w:rsidR="002E73B7" w:rsidRPr="002F4943" w:rsidRDefault="002E73B7">
      <w:pPr>
        <w:widowControl/>
        <w:numPr>
          <w:ilvl w:val="0"/>
          <w:numId w:val="119"/>
        </w:numPr>
        <w:autoSpaceDE/>
        <w:autoSpaceDN/>
        <w:spacing w:after="66" w:line="270" w:lineRule="auto"/>
        <w:ind w:right="4" w:hanging="567"/>
        <w:jc w:val="both"/>
        <w:rPr>
          <w:sz w:val="20"/>
          <w:szCs w:val="20"/>
        </w:rPr>
      </w:pPr>
      <w:r w:rsidRPr="002F4943">
        <w:rPr>
          <w:sz w:val="20"/>
          <w:szCs w:val="20"/>
        </w:rPr>
        <w:t xml:space="preserve">Where uncertainty exists regarding the stability of the soil the opinion of a competent professional engineer or professional technologist must be obtained whose opinion will be decisive.  The opinion must be in writing and signed by the engineer or technologist as well as the appointed excavator </w:t>
      </w:r>
    </w:p>
    <w:p w:rsidR="002E73B7" w:rsidRPr="002F4943" w:rsidRDefault="002E73B7">
      <w:pPr>
        <w:widowControl/>
        <w:numPr>
          <w:ilvl w:val="0"/>
          <w:numId w:val="119"/>
        </w:numPr>
        <w:autoSpaceDE/>
        <w:autoSpaceDN/>
        <w:spacing w:after="61" w:line="270" w:lineRule="auto"/>
        <w:ind w:right="4" w:hanging="567"/>
        <w:jc w:val="both"/>
        <w:rPr>
          <w:sz w:val="20"/>
          <w:szCs w:val="20"/>
        </w:rPr>
      </w:pPr>
      <w:r w:rsidRPr="002F4943">
        <w:rPr>
          <w:sz w:val="20"/>
          <w:szCs w:val="20"/>
        </w:rPr>
        <w:t xml:space="preserve">No load or material may be placed near the edge of an excavation if it is likely to cause a collapse of the excavation, unless suitable shoring has been installed to be able to carry the additional load </w:t>
      </w:r>
    </w:p>
    <w:p w:rsidR="002E73B7" w:rsidRPr="002F4943" w:rsidRDefault="002E73B7">
      <w:pPr>
        <w:widowControl/>
        <w:numPr>
          <w:ilvl w:val="0"/>
          <w:numId w:val="119"/>
        </w:numPr>
        <w:autoSpaceDE/>
        <w:autoSpaceDN/>
        <w:spacing w:after="60" w:line="270" w:lineRule="auto"/>
        <w:ind w:right="4" w:hanging="567"/>
        <w:jc w:val="both"/>
        <w:rPr>
          <w:sz w:val="20"/>
          <w:szCs w:val="20"/>
        </w:rPr>
      </w:pPr>
      <w:proofErr w:type="spellStart"/>
      <w:r w:rsidRPr="002F4943">
        <w:rPr>
          <w:sz w:val="20"/>
          <w:szCs w:val="20"/>
        </w:rPr>
        <w:t>Neighbouring</w:t>
      </w:r>
      <w:proofErr w:type="spellEnd"/>
      <w:r w:rsidRPr="002F4943">
        <w:rPr>
          <w:sz w:val="20"/>
          <w:szCs w:val="20"/>
        </w:rPr>
        <w:t xml:space="preserve">/adjoining buildings, structures or roads that may be affected or endangered by the excavation must be suitably protected </w:t>
      </w:r>
    </w:p>
    <w:p w:rsidR="002E73B7" w:rsidRPr="002F4943" w:rsidRDefault="002E73B7">
      <w:pPr>
        <w:widowControl/>
        <w:numPr>
          <w:ilvl w:val="0"/>
          <w:numId w:val="119"/>
        </w:numPr>
        <w:autoSpaceDE/>
        <w:autoSpaceDN/>
        <w:spacing w:after="65" w:line="270" w:lineRule="auto"/>
        <w:ind w:right="4" w:hanging="567"/>
        <w:jc w:val="both"/>
        <w:rPr>
          <w:sz w:val="20"/>
          <w:szCs w:val="20"/>
        </w:rPr>
      </w:pPr>
      <w:r w:rsidRPr="002F4943">
        <w:rPr>
          <w:sz w:val="20"/>
          <w:szCs w:val="20"/>
        </w:rPr>
        <w:t xml:space="preserve">Every excavation must be provided with means of access that must be within 6 meters of any employee within the excavation at any time </w:t>
      </w:r>
    </w:p>
    <w:p w:rsidR="002E73B7" w:rsidRPr="002F4943" w:rsidRDefault="002E73B7">
      <w:pPr>
        <w:widowControl/>
        <w:numPr>
          <w:ilvl w:val="0"/>
          <w:numId w:val="119"/>
        </w:numPr>
        <w:autoSpaceDE/>
        <w:autoSpaceDN/>
        <w:spacing w:after="65" w:line="270" w:lineRule="auto"/>
        <w:ind w:right="4" w:hanging="567"/>
        <w:jc w:val="both"/>
        <w:rPr>
          <w:sz w:val="20"/>
          <w:szCs w:val="20"/>
        </w:rPr>
      </w:pPr>
      <w:r w:rsidRPr="002F4943">
        <w:rPr>
          <w:sz w:val="20"/>
          <w:szCs w:val="20"/>
        </w:rPr>
        <w:t xml:space="preserve">The location and nature of any existing services such as water, electricity, gas, telecommunication etcetera must be established before any excavation is commenced with and any service that may be affected by the excavation must be protected and made safe for employees working in or near in the excavation </w:t>
      </w:r>
    </w:p>
    <w:p w:rsidR="002E73B7" w:rsidRPr="002F4943" w:rsidRDefault="002E73B7">
      <w:pPr>
        <w:widowControl/>
        <w:numPr>
          <w:ilvl w:val="0"/>
          <w:numId w:val="119"/>
        </w:numPr>
        <w:autoSpaceDE/>
        <w:autoSpaceDN/>
        <w:spacing w:after="13" w:line="270" w:lineRule="auto"/>
        <w:ind w:right="4" w:hanging="567"/>
        <w:jc w:val="both"/>
        <w:rPr>
          <w:sz w:val="20"/>
          <w:szCs w:val="20"/>
        </w:rPr>
      </w:pPr>
      <w:r w:rsidRPr="002F4943">
        <w:rPr>
          <w:sz w:val="20"/>
          <w:szCs w:val="20"/>
        </w:rPr>
        <w:t xml:space="preserve">Every excavation, including the shoring and bracing or any other method to prevent collapse, must be inspected by the appointed competent person as follows: </w:t>
      </w:r>
    </w:p>
    <w:p w:rsidR="002E73B7" w:rsidRPr="002F4943" w:rsidRDefault="002E73B7" w:rsidP="002E73B7">
      <w:pPr>
        <w:spacing w:after="63" w:line="259" w:lineRule="auto"/>
        <w:ind w:left="1983"/>
        <w:jc w:val="both"/>
        <w:rPr>
          <w:sz w:val="20"/>
          <w:szCs w:val="20"/>
        </w:rPr>
      </w:pPr>
      <w:r w:rsidRPr="002F4943">
        <w:rPr>
          <w:sz w:val="20"/>
          <w:szCs w:val="20"/>
        </w:rPr>
        <w:t xml:space="preserve"> </w:t>
      </w:r>
    </w:p>
    <w:p w:rsidR="002E73B7" w:rsidRPr="002F4943" w:rsidRDefault="002E73B7">
      <w:pPr>
        <w:widowControl/>
        <w:numPr>
          <w:ilvl w:val="1"/>
          <w:numId w:val="119"/>
        </w:numPr>
        <w:autoSpaceDE/>
        <w:autoSpaceDN/>
        <w:spacing w:after="56" w:line="270" w:lineRule="auto"/>
        <w:ind w:left="2554" w:right="4" w:hanging="567"/>
        <w:jc w:val="both"/>
        <w:rPr>
          <w:sz w:val="20"/>
          <w:szCs w:val="20"/>
        </w:rPr>
      </w:pPr>
      <w:r w:rsidRPr="002F4943">
        <w:rPr>
          <w:sz w:val="20"/>
          <w:szCs w:val="20"/>
        </w:rPr>
        <w:t xml:space="preserve">Daily before work commences </w:t>
      </w:r>
    </w:p>
    <w:p w:rsidR="002E73B7" w:rsidRPr="002F4943" w:rsidRDefault="002E73B7">
      <w:pPr>
        <w:widowControl/>
        <w:numPr>
          <w:ilvl w:val="1"/>
          <w:numId w:val="119"/>
        </w:numPr>
        <w:autoSpaceDE/>
        <w:autoSpaceDN/>
        <w:spacing w:after="56" w:line="270" w:lineRule="auto"/>
        <w:ind w:left="2554" w:right="4" w:hanging="567"/>
        <w:jc w:val="both"/>
        <w:rPr>
          <w:sz w:val="20"/>
          <w:szCs w:val="20"/>
        </w:rPr>
      </w:pPr>
      <w:r w:rsidRPr="002F4943">
        <w:rPr>
          <w:sz w:val="20"/>
          <w:szCs w:val="20"/>
        </w:rPr>
        <w:t xml:space="preserve">After every blasting operation </w:t>
      </w:r>
    </w:p>
    <w:p w:rsidR="002E73B7" w:rsidRPr="002F4943" w:rsidRDefault="002E73B7">
      <w:pPr>
        <w:widowControl/>
        <w:numPr>
          <w:ilvl w:val="1"/>
          <w:numId w:val="119"/>
        </w:numPr>
        <w:autoSpaceDE/>
        <w:autoSpaceDN/>
        <w:spacing w:after="60" w:line="270" w:lineRule="auto"/>
        <w:ind w:left="2554" w:right="4" w:hanging="567"/>
        <w:jc w:val="both"/>
        <w:rPr>
          <w:sz w:val="20"/>
          <w:szCs w:val="20"/>
        </w:rPr>
      </w:pPr>
      <w:r w:rsidRPr="002F4943">
        <w:rPr>
          <w:sz w:val="20"/>
          <w:szCs w:val="20"/>
        </w:rPr>
        <w:t xml:space="preserve">After an unexpected collapse of the excavation or part thereof  </w:t>
      </w:r>
    </w:p>
    <w:p w:rsidR="002E73B7" w:rsidRPr="002F4943" w:rsidRDefault="002E73B7">
      <w:pPr>
        <w:widowControl/>
        <w:numPr>
          <w:ilvl w:val="1"/>
          <w:numId w:val="119"/>
        </w:numPr>
        <w:autoSpaceDE/>
        <w:autoSpaceDN/>
        <w:spacing w:line="324" w:lineRule="auto"/>
        <w:ind w:left="2554" w:right="4" w:hanging="567"/>
        <w:jc w:val="both"/>
        <w:rPr>
          <w:sz w:val="20"/>
          <w:szCs w:val="20"/>
        </w:rPr>
      </w:pPr>
      <w:r w:rsidRPr="002F4943">
        <w:rPr>
          <w:sz w:val="20"/>
          <w:szCs w:val="20"/>
        </w:rPr>
        <w:t xml:space="preserve">After substantial damage to any support </w:t>
      </w:r>
      <w:r w:rsidRPr="002F4943">
        <w:rPr>
          <w:rFonts w:eastAsia="Wingdings"/>
          <w:sz w:val="20"/>
          <w:szCs w:val="20"/>
        </w:rPr>
        <w:t></w:t>
      </w:r>
      <w:r w:rsidRPr="002F4943">
        <w:rPr>
          <w:sz w:val="20"/>
          <w:szCs w:val="20"/>
        </w:rPr>
        <w:t xml:space="preserve"> </w:t>
      </w:r>
      <w:r w:rsidRPr="002F4943">
        <w:rPr>
          <w:sz w:val="20"/>
          <w:szCs w:val="20"/>
        </w:rPr>
        <w:tab/>
        <w:t xml:space="preserve">After rain </w:t>
      </w:r>
    </w:p>
    <w:p w:rsidR="002E73B7" w:rsidRPr="002F4943" w:rsidRDefault="002E73B7" w:rsidP="002E73B7">
      <w:pPr>
        <w:spacing w:after="78" w:line="259" w:lineRule="auto"/>
        <w:ind w:left="2555"/>
        <w:jc w:val="both"/>
        <w:rPr>
          <w:sz w:val="20"/>
          <w:szCs w:val="20"/>
        </w:rPr>
      </w:pPr>
      <w:r w:rsidRPr="002F4943">
        <w:rPr>
          <w:sz w:val="20"/>
          <w:szCs w:val="20"/>
        </w:rPr>
        <w:t xml:space="preserve">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The results of any inspections must be recorded in a register kept on site </w:t>
      </w:r>
    </w:p>
    <w:p w:rsidR="002E73B7" w:rsidRPr="002F4943" w:rsidRDefault="002E73B7">
      <w:pPr>
        <w:widowControl/>
        <w:numPr>
          <w:ilvl w:val="0"/>
          <w:numId w:val="119"/>
        </w:numPr>
        <w:autoSpaceDE/>
        <w:autoSpaceDN/>
        <w:spacing w:after="60" w:line="270" w:lineRule="auto"/>
        <w:ind w:right="4" w:hanging="567"/>
        <w:jc w:val="both"/>
        <w:rPr>
          <w:sz w:val="20"/>
          <w:szCs w:val="20"/>
        </w:rPr>
      </w:pPr>
      <w:r w:rsidRPr="002F4943">
        <w:rPr>
          <w:sz w:val="20"/>
          <w:szCs w:val="20"/>
        </w:rPr>
        <w:t xml:space="preserve">Every excavation accessible to the public or that is adjacent to a public road or thoroughfare or that threatens the safety of persons, must be adequately barricaded or fenced off to at least one meter high and as close to the excavation perimeter as practicable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Provided with warning lights or visible boundary indicators after dark or when visibility is poor </w:t>
      </w:r>
    </w:p>
    <w:p w:rsidR="002E73B7" w:rsidRPr="002F4943" w:rsidRDefault="002E73B7">
      <w:pPr>
        <w:widowControl/>
        <w:numPr>
          <w:ilvl w:val="0"/>
          <w:numId w:val="119"/>
        </w:numPr>
        <w:autoSpaceDE/>
        <w:autoSpaceDN/>
        <w:spacing w:after="33" w:line="270" w:lineRule="auto"/>
        <w:ind w:right="4" w:hanging="567"/>
        <w:jc w:val="both"/>
        <w:rPr>
          <w:sz w:val="20"/>
          <w:szCs w:val="20"/>
        </w:rPr>
      </w:pPr>
      <w:r w:rsidRPr="002F4943">
        <w:rPr>
          <w:sz w:val="20"/>
          <w:szCs w:val="20"/>
        </w:rPr>
        <w:t xml:space="preserve">Upon entering an excavation the requirements of General Safety Regulation 5 must be observed: </w:t>
      </w:r>
    </w:p>
    <w:p w:rsidR="002E73B7" w:rsidRPr="002F4943" w:rsidRDefault="002E73B7" w:rsidP="002E73B7">
      <w:pPr>
        <w:spacing w:after="61"/>
        <w:ind w:left="1968" w:right="4" w:hanging="566"/>
        <w:jc w:val="both"/>
        <w:rPr>
          <w:sz w:val="20"/>
          <w:szCs w:val="20"/>
        </w:rPr>
      </w:pPr>
      <w:r w:rsidRPr="002F4943">
        <w:rPr>
          <w:rFonts w:eastAsia="Wingdings"/>
          <w:sz w:val="20"/>
          <w:szCs w:val="20"/>
        </w:rPr>
        <w:t></w:t>
      </w:r>
      <w:r w:rsidRPr="002F4943">
        <w:rPr>
          <w:sz w:val="20"/>
          <w:szCs w:val="20"/>
        </w:rPr>
        <w:t xml:space="preserve"> </w:t>
      </w:r>
      <w:proofErr w:type="gramStart"/>
      <w:r w:rsidRPr="002F4943">
        <w:rPr>
          <w:sz w:val="20"/>
          <w:szCs w:val="20"/>
        </w:rPr>
        <w:t>Any</w:t>
      </w:r>
      <w:proofErr w:type="gramEnd"/>
      <w:r w:rsidRPr="002F4943">
        <w:rPr>
          <w:sz w:val="20"/>
          <w:szCs w:val="20"/>
        </w:rPr>
        <w:t xml:space="preserve"> confined space may only be entered after the air quality has been tested to ensure that it is safe to breathe and does not contain any flammable or noxious air mixture. </w:t>
      </w:r>
    </w:p>
    <w:p w:rsidR="002E73B7" w:rsidRPr="002F4943" w:rsidRDefault="002E73B7">
      <w:pPr>
        <w:widowControl/>
        <w:numPr>
          <w:ilvl w:val="0"/>
          <w:numId w:val="120"/>
        </w:numPr>
        <w:autoSpaceDE/>
        <w:autoSpaceDN/>
        <w:spacing w:after="33" w:line="270" w:lineRule="auto"/>
        <w:ind w:right="4" w:hanging="360"/>
        <w:jc w:val="both"/>
        <w:rPr>
          <w:sz w:val="20"/>
          <w:szCs w:val="20"/>
        </w:rPr>
      </w:pPr>
      <w:r w:rsidRPr="002F4943">
        <w:rPr>
          <w:sz w:val="20"/>
          <w:szCs w:val="20"/>
        </w:rPr>
        <w:t xml:space="preserve">The confined space must be purged and ventilated of any hazardous or flammable gas, vapor, dust or fumes </w:t>
      </w:r>
    </w:p>
    <w:p w:rsidR="002E73B7" w:rsidRPr="002F4943" w:rsidRDefault="002E73B7">
      <w:pPr>
        <w:widowControl/>
        <w:numPr>
          <w:ilvl w:val="0"/>
          <w:numId w:val="120"/>
        </w:numPr>
        <w:autoSpaceDE/>
        <w:autoSpaceDN/>
        <w:spacing w:after="33" w:line="270" w:lineRule="auto"/>
        <w:ind w:right="4" w:hanging="360"/>
        <w:jc w:val="both"/>
        <w:rPr>
          <w:sz w:val="20"/>
          <w:szCs w:val="20"/>
        </w:rPr>
      </w:pPr>
      <w:r w:rsidRPr="002F4943">
        <w:rPr>
          <w:sz w:val="20"/>
          <w:szCs w:val="20"/>
        </w:rPr>
        <w:t xml:space="preserve">The safe atmosphere must be maintained </w:t>
      </w:r>
    </w:p>
    <w:p w:rsidR="002E73B7" w:rsidRPr="002F4943" w:rsidRDefault="002E73B7">
      <w:pPr>
        <w:widowControl/>
        <w:numPr>
          <w:ilvl w:val="0"/>
          <w:numId w:val="120"/>
        </w:numPr>
        <w:autoSpaceDE/>
        <w:autoSpaceDN/>
        <w:spacing w:after="60" w:line="270" w:lineRule="auto"/>
        <w:ind w:right="4" w:hanging="360"/>
        <w:jc w:val="both"/>
        <w:rPr>
          <w:sz w:val="20"/>
          <w:szCs w:val="20"/>
        </w:rPr>
      </w:pPr>
      <w:r w:rsidRPr="002F4943">
        <w:rPr>
          <w:sz w:val="20"/>
          <w:szCs w:val="20"/>
        </w:rPr>
        <w:t xml:space="preserve">Employees are to be provided with breathing apparatus and wearing a safety harness with a rope with the free end of the rope being continuously attended to by a person outside the confined space </w:t>
      </w:r>
    </w:p>
    <w:p w:rsidR="002E73B7" w:rsidRPr="002F4943" w:rsidRDefault="002E73B7">
      <w:pPr>
        <w:widowControl/>
        <w:numPr>
          <w:ilvl w:val="0"/>
          <w:numId w:val="120"/>
        </w:numPr>
        <w:autoSpaceDE/>
        <w:autoSpaceDN/>
        <w:spacing w:after="66" w:line="270" w:lineRule="auto"/>
        <w:ind w:right="4" w:hanging="360"/>
        <w:jc w:val="both"/>
        <w:rPr>
          <w:sz w:val="20"/>
          <w:szCs w:val="20"/>
        </w:rPr>
      </w:pPr>
      <w:r w:rsidRPr="002F4943">
        <w:rPr>
          <w:sz w:val="20"/>
          <w:szCs w:val="20"/>
        </w:rPr>
        <w:t xml:space="preserve">Furthermore, an additional person, trained in resuscitation, to be in full-time attendance immediately outside the confined space </w:t>
      </w:r>
    </w:p>
    <w:p w:rsidR="002E73B7" w:rsidRPr="002F4943" w:rsidRDefault="002E73B7">
      <w:pPr>
        <w:widowControl/>
        <w:numPr>
          <w:ilvl w:val="0"/>
          <w:numId w:val="120"/>
        </w:numPr>
        <w:autoSpaceDE/>
        <w:autoSpaceDN/>
        <w:spacing w:after="60" w:line="270" w:lineRule="auto"/>
        <w:ind w:right="4" w:hanging="360"/>
        <w:jc w:val="both"/>
        <w:rPr>
          <w:sz w:val="20"/>
          <w:szCs w:val="20"/>
        </w:rPr>
      </w:pPr>
      <w:r w:rsidRPr="002F4943">
        <w:rPr>
          <w:sz w:val="20"/>
          <w:szCs w:val="20"/>
        </w:rPr>
        <w:t xml:space="preserve">Additional serviceable breathing and rescue apparatus is kept immediately outside the confined space for rescue purposes </w:t>
      </w:r>
    </w:p>
    <w:p w:rsidR="002E73B7" w:rsidRPr="002F4943" w:rsidRDefault="002E73B7">
      <w:pPr>
        <w:widowControl/>
        <w:numPr>
          <w:ilvl w:val="0"/>
          <w:numId w:val="120"/>
        </w:numPr>
        <w:autoSpaceDE/>
        <w:autoSpaceDN/>
        <w:spacing w:after="59" w:line="270" w:lineRule="auto"/>
        <w:ind w:right="4" w:hanging="360"/>
        <w:jc w:val="both"/>
        <w:rPr>
          <w:sz w:val="20"/>
          <w:szCs w:val="20"/>
        </w:rPr>
      </w:pPr>
      <w:r w:rsidRPr="002F4943">
        <w:rPr>
          <w:sz w:val="20"/>
          <w:szCs w:val="20"/>
        </w:rPr>
        <w:t xml:space="preserve">All pipes, ducts etcetera that may leak into the confined space to be blanked off sufficiently to prevent any leakage or seepage </w:t>
      </w:r>
    </w:p>
    <w:p w:rsidR="002E73B7" w:rsidRPr="002F4943" w:rsidRDefault="002E73B7">
      <w:pPr>
        <w:widowControl/>
        <w:numPr>
          <w:ilvl w:val="0"/>
          <w:numId w:val="120"/>
        </w:numPr>
        <w:autoSpaceDE/>
        <w:autoSpaceDN/>
        <w:spacing w:after="33" w:line="270" w:lineRule="auto"/>
        <w:ind w:right="4" w:hanging="360"/>
        <w:jc w:val="both"/>
        <w:rPr>
          <w:sz w:val="20"/>
          <w:szCs w:val="20"/>
        </w:rPr>
      </w:pPr>
      <w:r w:rsidRPr="002F4943">
        <w:rPr>
          <w:sz w:val="20"/>
          <w:szCs w:val="20"/>
        </w:rPr>
        <w:t xml:space="preserve">The employer must ensure that all employees have left the confined space after the completion of work </w:t>
      </w:r>
    </w:p>
    <w:p w:rsidR="002E73B7" w:rsidRPr="002F4943" w:rsidRDefault="002E73B7">
      <w:pPr>
        <w:widowControl/>
        <w:numPr>
          <w:ilvl w:val="0"/>
          <w:numId w:val="120"/>
        </w:numPr>
        <w:autoSpaceDE/>
        <w:autoSpaceDN/>
        <w:spacing w:after="33" w:line="270" w:lineRule="auto"/>
        <w:ind w:right="4" w:hanging="360"/>
        <w:jc w:val="both"/>
        <w:rPr>
          <w:sz w:val="20"/>
          <w:szCs w:val="20"/>
        </w:rPr>
      </w:pPr>
      <w:r w:rsidRPr="002F4943">
        <w:rPr>
          <w:sz w:val="20"/>
          <w:szCs w:val="20"/>
        </w:rPr>
        <w:t xml:space="preserve">Where flammable gas is present on or in a confined space no work may be performed in close proximity to the flammable atmosphere that may ignite the flammable gas or vapor. </w:t>
      </w:r>
    </w:p>
    <w:p w:rsidR="002E73B7" w:rsidRPr="002F4943" w:rsidRDefault="002E73B7" w:rsidP="002E73B7">
      <w:pPr>
        <w:spacing w:after="210" w:line="259" w:lineRule="auto"/>
        <w:ind w:left="567"/>
        <w:jc w:val="both"/>
        <w:rPr>
          <w:sz w:val="20"/>
          <w:szCs w:val="20"/>
        </w:rPr>
      </w:pPr>
      <w:r w:rsidRPr="002F4943">
        <w:rPr>
          <w:b/>
          <w:sz w:val="20"/>
          <w:szCs w:val="20"/>
        </w:rPr>
        <w:t xml:space="preserve"> </w:t>
      </w:r>
    </w:p>
    <w:tbl>
      <w:tblPr>
        <w:tblStyle w:val="TableGrid0"/>
        <w:tblW w:w="9969" w:type="dxa"/>
        <w:tblInd w:w="567" w:type="dxa"/>
        <w:tblLook w:val="04A0" w:firstRow="1" w:lastRow="0" w:firstColumn="1" w:lastColumn="0" w:noHBand="0" w:noVBand="1"/>
      </w:tblPr>
      <w:tblGrid>
        <w:gridCol w:w="850"/>
        <w:gridCol w:w="9119"/>
      </w:tblGrid>
      <w:tr w:rsidR="002E73B7" w:rsidRPr="002F4943" w:rsidTr="00164881">
        <w:trPr>
          <w:trHeight w:val="533"/>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 SI 5.26 </w:t>
            </w:r>
          </w:p>
        </w:tc>
        <w:tc>
          <w:tcPr>
            <w:tcW w:w="9119" w:type="dxa"/>
            <w:tcBorders>
              <w:top w:val="nil"/>
              <w:left w:val="nil"/>
              <w:bottom w:val="nil"/>
              <w:right w:val="nil"/>
            </w:tcBorders>
          </w:tcPr>
          <w:p w:rsidR="002E73B7" w:rsidRPr="002F4943" w:rsidRDefault="002E73B7" w:rsidP="00164881">
            <w:pPr>
              <w:spacing w:after="42" w:line="259" w:lineRule="auto"/>
              <w:ind w:left="14"/>
              <w:jc w:val="both"/>
              <w:rPr>
                <w:sz w:val="20"/>
                <w:szCs w:val="20"/>
              </w:rPr>
            </w:pPr>
            <w:r w:rsidRPr="002F4943">
              <w:rPr>
                <w:b/>
                <w:sz w:val="20"/>
                <w:szCs w:val="20"/>
              </w:rPr>
              <w:t xml:space="preserve">WORKING IN CONFINED SPACES (SUCH AS MANHOLES) </w:t>
            </w:r>
          </w:p>
          <w:p w:rsidR="002E73B7" w:rsidRPr="002F4943" w:rsidRDefault="002E73B7" w:rsidP="00164881">
            <w:pPr>
              <w:spacing w:line="259" w:lineRule="auto"/>
              <w:ind w:left="14"/>
              <w:jc w:val="both"/>
              <w:rPr>
                <w:sz w:val="20"/>
                <w:szCs w:val="20"/>
              </w:rPr>
            </w:pPr>
            <w:r w:rsidRPr="002F4943">
              <w:rPr>
                <w:b/>
                <w:sz w:val="20"/>
                <w:szCs w:val="20"/>
              </w:rPr>
              <w:t xml:space="preserve"> </w:t>
            </w:r>
          </w:p>
        </w:tc>
      </w:tr>
      <w:tr w:rsidR="002E73B7" w:rsidRPr="002F4943" w:rsidTr="00164881">
        <w:trPr>
          <w:trHeight w:val="3861"/>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5.26.1 </w:t>
            </w:r>
          </w:p>
          <w:p w:rsidR="002E73B7" w:rsidRPr="002F4943" w:rsidRDefault="002E73B7" w:rsidP="00164881">
            <w:pPr>
              <w:spacing w:after="2227"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VENTILATION </w:t>
            </w:r>
          </w:p>
          <w:p w:rsidR="002E73B7" w:rsidRPr="002F4943" w:rsidRDefault="002E73B7" w:rsidP="00164881">
            <w:pPr>
              <w:spacing w:after="2" w:line="286" w:lineRule="auto"/>
              <w:ind w:right="45"/>
              <w:jc w:val="both"/>
              <w:rPr>
                <w:sz w:val="20"/>
                <w:szCs w:val="20"/>
              </w:rPr>
            </w:pPr>
            <w:r w:rsidRPr="002F4943">
              <w:rPr>
                <w:sz w:val="20"/>
                <w:szCs w:val="20"/>
              </w:rPr>
              <w:t>The confined space or manhole cover and two adjacent covers must be opened (</w:t>
            </w:r>
            <w:r w:rsidRPr="002F4943">
              <w:rPr>
                <w:i/>
                <w:sz w:val="20"/>
                <w:szCs w:val="20"/>
              </w:rPr>
              <w:t>i.e. a total of three manholes</w:t>
            </w:r>
            <w:r w:rsidRPr="002F4943">
              <w:rPr>
                <w:sz w:val="20"/>
                <w:szCs w:val="20"/>
              </w:rPr>
              <w:t xml:space="preserve">) and the confined space or manhole be allowed to ventilate for at least 15 minutes before entering the manhole.  All open manholes must be barricaded and manned at all times.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77" w:line="285" w:lineRule="auto"/>
              <w:ind w:right="51"/>
              <w:jc w:val="both"/>
              <w:rPr>
                <w:sz w:val="20"/>
                <w:szCs w:val="20"/>
              </w:rPr>
            </w:pPr>
            <w:r w:rsidRPr="002F4943">
              <w:rPr>
                <w:sz w:val="20"/>
                <w:szCs w:val="20"/>
              </w:rPr>
              <w:t xml:space="preserve">A gas monitor must be lowered to the bottom of the confined space or manhole with a rope to test the presence of any toxic/flammable gas.  If any gas is detected, the space or line must be force ventilated by means of a blower for at least 15 minutes where after the air must be tested again.  Under no circumstances may any space or manhole be entered while there is a toxic/flammable gas present. </w:t>
            </w:r>
          </w:p>
          <w:p w:rsidR="002E73B7" w:rsidRPr="002F4943" w:rsidRDefault="002E73B7" w:rsidP="00164881">
            <w:pPr>
              <w:spacing w:after="5" w:line="283" w:lineRule="auto"/>
              <w:jc w:val="both"/>
              <w:rPr>
                <w:sz w:val="20"/>
                <w:szCs w:val="20"/>
              </w:rPr>
            </w:pPr>
            <w:r w:rsidRPr="002F4943">
              <w:rPr>
                <w:sz w:val="20"/>
                <w:szCs w:val="20"/>
              </w:rPr>
              <w:t xml:space="preserve">After the undertaking of the necessary work, the person in charge of the activities must confirm that all the employees are accounted for and ensure that all the manholes are properly closed and barricading removed.  </w:t>
            </w:r>
          </w:p>
          <w:p w:rsidR="002E73B7" w:rsidRPr="002F4943" w:rsidRDefault="002E73B7" w:rsidP="00164881">
            <w:pPr>
              <w:spacing w:line="259" w:lineRule="auto"/>
              <w:jc w:val="both"/>
              <w:rPr>
                <w:sz w:val="20"/>
                <w:szCs w:val="20"/>
              </w:rPr>
            </w:pPr>
            <w:r w:rsidRPr="002F4943">
              <w:rPr>
                <w:sz w:val="20"/>
                <w:szCs w:val="20"/>
              </w:rPr>
              <w:t xml:space="preserve"> </w:t>
            </w:r>
          </w:p>
        </w:tc>
      </w:tr>
      <w:tr w:rsidR="002E73B7" w:rsidRPr="002F4943" w:rsidTr="00164881">
        <w:trPr>
          <w:trHeight w:val="3303"/>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5.26.2 </w:t>
            </w:r>
          </w:p>
          <w:p w:rsidR="002E73B7" w:rsidRPr="002F4943" w:rsidRDefault="002E73B7" w:rsidP="00164881">
            <w:pPr>
              <w:spacing w:after="2506"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LATERAL SUPPORT </w:t>
            </w:r>
          </w:p>
          <w:p w:rsidR="002E73B7" w:rsidRPr="002F4943" w:rsidRDefault="002E73B7" w:rsidP="00164881">
            <w:pPr>
              <w:spacing w:line="283" w:lineRule="auto"/>
              <w:jc w:val="both"/>
              <w:rPr>
                <w:sz w:val="20"/>
                <w:szCs w:val="20"/>
              </w:rPr>
            </w:pPr>
            <w:r w:rsidRPr="002F4943">
              <w:rPr>
                <w:sz w:val="20"/>
                <w:szCs w:val="20"/>
              </w:rPr>
              <w:t xml:space="preserve">Lateral support is a specialized operation. The results of the preliminary examination of the structure to be underpinned and any adjacent structure will determent the working method to be adopted.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5" w:line="283" w:lineRule="auto"/>
              <w:jc w:val="both"/>
              <w:rPr>
                <w:sz w:val="20"/>
                <w:szCs w:val="20"/>
              </w:rPr>
            </w:pPr>
            <w:r w:rsidRPr="002F4943">
              <w:rPr>
                <w:sz w:val="20"/>
                <w:szCs w:val="20"/>
              </w:rPr>
              <w:t xml:space="preserve">The Engineer in charge must specify the precise plan of operations and timetable, together with a list of the necessary material and equipment. </w:t>
            </w:r>
          </w:p>
          <w:p w:rsidR="002E73B7" w:rsidRPr="002F4943" w:rsidRDefault="002E73B7" w:rsidP="00164881">
            <w:pPr>
              <w:spacing w:after="23" w:line="259" w:lineRule="auto"/>
              <w:jc w:val="both"/>
              <w:rPr>
                <w:sz w:val="20"/>
                <w:szCs w:val="20"/>
              </w:rPr>
            </w:pPr>
            <w:r w:rsidRPr="002F4943">
              <w:rPr>
                <w:sz w:val="20"/>
                <w:szCs w:val="20"/>
              </w:rPr>
              <w:t xml:space="preserve">Before the work begins all the equipment and materials required for safety measures should be provided and ready for use. </w:t>
            </w:r>
          </w:p>
          <w:p w:rsidR="002E73B7" w:rsidRPr="002F4943" w:rsidRDefault="002E73B7" w:rsidP="00164881">
            <w:pPr>
              <w:spacing w:after="24"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Lateral support operations should be carried out under the direction of a competent experienced person who should be in constant attendance at the site. </w:t>
            </w:r>
          </w:p>
        </w:tc>
      </w:tr>
      <w:tr w:rsidR="002E73B7" w:rsidRPr="002F4943" w:rsidTr="00164881">
        <w:trPr>
          <w:trHeight w:val="510"/>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5.26.3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19"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ENTERING A MANHOLE </w:t>
            </w:r>
          </w:p>
        </w:tc>
      </w:tr>
    </w:tbl>
    <w:p w:rsidR="002E73B7" w:rsidRPr="002F4943" w:rsidRDefault="002E73B7" w:rsidP="002E73B7">
      <w:pPr>
        <w:ind w:left="1412" w:right="4"/>
        <w:jc w:val="both"/>
        <w:rPr>
          <w:sz w:val="20"/>
          <w:szCs w:val="20"/>
        </w:rPr>
      </w:pPr>
      <w:r w:rsidRPr="002F4943">
        <w:rPr>
          <w:sz w:val="20"/>
          <w:szCs w:val="20"/>
        </w:rPr>
        <w:t>When entering a confined space or manhole, the person entering the space or manhole must wear a safety harness, fully operational gas detector as well as a self-rescuer.  A lifeline must be attached to the safety harness and a person on the surface must be in continuous contact with the person in the manhole.  At least one person on the surface must be trained in basic first-aid (</w:t>
      </w:r>
      <w:r w:rsidRPr="002F4943">
        <w:rPr>
          <w:i/>
          <w:sz w:val="20"/>
          <w:szCs w:val="20"/>
        </w:rPr>
        <w:t>level 1</w:t>
      </w:r>
      <w:r w:rsidRPr="002F4943">
        <w:rPr>
          <w:sz w:val="20"/>
          <w:szCs w:val="20"/>
        </w:rPr>
        <w:t xml:space="preserve">). </w:t>
      </w:r>
    </w:p>
    <w:p w:rsidR="002E73B7" w:rsidRPr="002F4943" w:rsidRDefault="002E73B7" w:rsidP="002E73B7">
      <w:pPr>
        <w:spacing w:after="23" w:line="259" w:lineRule="auto"/>
        <w:ind w:left="1417"/>
        <w:jc w:val="both"/>
        <w:rPr>
          <w:sz w:val="20"/>
          <w:szCs w:val="20"/>
        </w:rPr>
      </w:pPr>
      <w:r w:rsidRPr="002F4943">
        <w:rPr>
          <w:i/>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No person shall remain within a confined space or manhole for a period of more than one hour at a time.  A minimum of 5 minute rest periods on the surface must be taken after this period before re-entering. </w:t>
      </w:r>
    </w:p>
    <w:p w:rsidR="002E73B7" w:rsidRPr="002F4943" w:rsidRDefault="002E73B7" w:rsidP="002E73B7">
      <w:pPr>
        <w:ind w:left="1412" w:right="4"/>
        <w:jc w:val="both"/>
        <w:rPr>
          <w:sz w:val="20"/>
          <w:szCs w:val="20"/>
        </w:rPr>
      </w:pPr>
      <w:r w:rsidRPr="002F4943">
        <w:rPr>
          <w:sz w:val="20"/>
          <w:szCs w:val="20"/>
        </w:rPr>
        <w:t xml:space="preserve">Should the alarm sound on the gas monitor, the employees must exit the confined space or manhole and the immediate area must also be evacuated immediately.  The area must be properly ventilated and re-tested before re-entering the confined space or manhole. Professional support should be called for if necessary. </w:t>
      </w:r>
    </w:p>
    <w:p w:rsidR="002E73B7" w:rsidRPr="002F4943" w:rsidRDefault="002E73B7" w:rsidP="002E73B7">
      <w:pPr>
        <w:spacing w:after="13"/>
        <w:ind w:left="1412" w:right="4"/>
        <w:jc w:val="both"/>
        <w:rPr>
          <w:sz w:val="20"/>
          <w:szCs w:val="20"/>
        </w:rPr>
      </w:pPr>
      <w:r w:rsidRPr="002F4943">
        <w:rPr>
          <w:sz w:val="20"/>
          <w:szCs w:val="20"/>
        </w:rPr>
        <w:t xml:space="preserve">Employees must be provided with flameproof lighting when entering deep manholes or manholes with flammable gases.  No naked lights, smoking or unprotected electrical apparatus which may cause sparks, shall be permitted in any manhole or confined space or in their vicinity.  </w:t>
      </w:r>
    </w:p>
    <w:p w:rsidR="002E73B7" w:rsidRPr="002F4943" w:rsidRDefault="002E73B7" w:rsidP="002E73B7">
      <w:pPr>
        <w:spacing w:after="24" w:line="259" w:lineRule="auto"/>
        <w:ind w:left="1417"/>
        <w:jc w:val="both"/>
        <w:rPr>
          <w:sz w:val="20"/>
          <w:szCs w:val="20"/>
        </w:rPr>
      </w:pPr>
      <w:r w:rsidRPr="002F4943">
        <w:rPr>
          <w:sz w:val="20"/>
          <w:szCs w:val="20"/>
        </w:rPr>
        <w:t xml:space="preserve"> </w:t>
      </w:r>
    </w:p>
    <w:p w:rsidR="002E73B7" w:rsidRPr="002F4943" w:rsidRDefault="002E73B7" w:rsidP="0088237C">
      <w:pPr>
        <w:spacing w:after="28" w:line="259" w:lineRule="auto"/>
        <w:ind w:left="1417"/>
        <w:jc w:val="both"/>
        <w:rPr>
          <w:sz w:val="20"/>
          <w:szCs w:val="20"/>
        </w:rPr>
      </w:pPr>
      <w:r w:rsidRPr="002F4943">
        <w:rPr>
          <w:sz w:val="20"/>
          <w:szCs w:val="20"/>
        </w:rPr>
        <w:t xml:space="preserve"> </w:t>
      </w:r>
    </w:p>
    <w:tbl>
      <w:tblPr>
        <w:tblStyle w:val="TableGrid0"/>
        <w:tblW w:w="9970" w:type="dxa"/>
        <w:tblInd w:w="567" w:type="dxa"/>
        <w:tblLook w:val="04A0" w:firstRow="1" w:lastRow="0" w:firstColumn="1" w:lastColumn="0" w:noHBand="0" w:noVBand="1"/>
      </w:tblPr>
      <w:tblGrid>
        <w:gridCol w:w="850"/>
        <w:gridCol w:w="9120"/>
      </w:tblGrid>
      <w:tr w:rsidR="002E73B7" w:rsidRPr="002F4943" w:rsidTr="00164881">
        <w:trPr>
          <w:trHeight w:val="2162"/>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5.26.4 </w:t>
            </w:r>
          </w:p>
          <w:p w:rsidR="002E73B7" w:rsidRPr="002F4943" w:rsidRDefault="002E73B7" w:rsidP="00164881">
            <w:pPr>
              <w:spacing w:after="1401"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GENERAL </w:t>
            </w:r>
          </w:p>
          <w:p w:rsidR="002E73B7" w:rsidRPr="002F4943" w:rsidRDefault="002E73B7" w:rsidP="00164881">
            <w:pPr>
              <w:spacing w:line="286" w:lineRule="auto"/>
              <w:ind w:right="48"/>
              <w:jc w:val="both"/>
              <w:rPr>
                <w:sz w:val="20"/>
                <w:szCs w:val="20"/>
              </w:rPr>
            </w:pPr>
            <w:r w:rsidRPr="002F4943">
              <w:rPr>
                <w:sz w:val="20"/>
                <w:szCs w:val="20"/>
              </w:rPr>
              <w:t>All employees working in confined spaces or manholes must be issued with fully functioning gas monitoring equipment and safety harnesses as well as self-rescuers where applicable.  All these employees must be trained (</w:t>
            </w:r>
            <w:r w:rsidRPr="002F4943">
              <w:rPr>
                <w:i/>
                <w:sz w:val="20"/>
                <w:szCs w:val="20"/>
              </w:rPr>
              <w:t>including refresher training on a continuous basis</w:t>
            </w:r>
            <w:r w:rsidRPr="002F4943">
              <w:rPr>
                <w:sz w:val="20"/>
                <w:szCs w:val="20"/>
              </w:rPr>
              <w:t xml:space="preserve">) in the use thereof. </w:t>
            </w:r>
          </w:p>
          <w:p w:rsidR="002E73B7" w:rsidRPr="002F4943" w:rsidRDefault="002E73B7" w:rsidP="00164881">
            <w:pPr>
              <w:spacing w:line="259" w:lineRule="auto"/>
              <w:jc w:val="both"/>
              <w:rPr>
                <w:sz w:val="20"/>
                <w:szCs w:val="20"/>
              </w:rPr>
            </w:pPr>
            <w:r w:rsidRPr="002F4943">
              <w:rPr>
                <w:sz w:val="20"/>
                <w:szCs w:val="20"/>
              </w:rPr>
              <w:t xml:space="preserve">Where over-pumping between manholes is involved, only leak free pumping machines and conveyance tubes must be used and allowed. </w:t>
            </w: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 xml:space="preserve">SI 5.26.5 </w:t>
            </w:r>
          </w:p>
          <w:p w:rsidR="002E73B7" w:rsidRPr="002F4943" w:rsidRDefault="002E73B7" w:rsidP="00164881">
            <w:pPr>
              <w:spacing w:after="576"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SAFETY EQUIPMENT </w:t>
            </w:r>
          </w:p>
          <w:p w:rsidR="002E73B7" w:rsidRPr="002F4943" w:rsidRDefault="002E73B7" w:rsidP="00164881">
            <w:pPr>
              <w:spacing w:line="259" w:lineRule="auto"/>
              <w:jc w:val="both"/>
              <w:rPr>
                <w:sz w:val="20"/>
                <w:szCs w:val="20"/>
              </w:rPr>
            </w:pPr>
            <w:r w:rsidRPr="002F4943">
              <w:rPr>
                <w:sz w:val="20"/>
                <w:szCs w:val="20"/>
              </w:rPr>
              <w:t xml:space="preserve">All teams must be issued with fully functional gas monitoring equipment and safety harnesses and self-rescuers where applicable. All employees must be trained </w:t>
            </w:r>
            <w:r w:rsidRPr="002F4943">
              <w:rPr>
                <w:i/>
                <w:sz w:val="20"/>
                <w:szCs w:val="20"/>
              </w:rPr>
              <w:t>(including refresher training on a continuous basis</w:t>
            </w:r>
            <w:r w:rsidRPr="002F4943">
              <w:rPr>
                <w:sz w:val="20"/>
                <w:szCs w:val="20"/>
              </w:rPr>
              <w:t xml:space="preserve">) in the use thereof. </w:t>
            </w:r>
          </w:p>
        </w:tc>
      </w:tr>
      <w:tr w:rsidR="002E73B7" w:rsidRPr="002F4943" w:rsidTr="00164881">
        <w:trPr>
          <w:trHeight w:val="2245"/>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5.26.6 </w:t>
            </w:r>
          </w:p>
          <w:p w:rsidR="002E73B7" w:rsidRPr="002F4943" w:rsidRDefault="002E73B7" w:rsidP="00164881">
            <w:pPr>
              <w:spacing w:after="302" w:line="259" w:lineRule="auto"/>
              <w:jc w:val="both"/>
              <w:rPr>
                <w:sz w:val="20"/>
                <w:szCs w:val="20"/>
              </w:rPr>
            </w:pPr>
            <w:r w:rsidRPr="002F4943">
              <w:rPr>
                <w:b/>
                <w:sz w:val="20"/>
                <w:szCs w:val="20"/>
              </w:rPr>
              <w:t xml:space="preserve"> </w:t>
            </w:r>
          </w:p>
          <w:p w:rsidR="002E73B7" w:rsidRPr="002F4943" w:rsidRDefault="002E73B7" w:rsidP="00164881">
            <w:pPr>
              <w:spacing w:after="89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GENERAL RECORDS </w:t>
            </w:r>
          </w:p>
          <w:p w:rsidR="002E73B7" w:rsidRPr="002F4943" w:rsidRDefault="002E73B7" w:rsidP="00164881">
            <w:pPr>
              <w:spacing w:after="351" w:line="259" w:lineRule="auto"/>
              <w:jc w:val="both"/>
              <w:rPr>
                <w:sz w:val="20"/>
                <w:szCs w:val="20"/>
              </w:rPr>
            </w:pPr>
            <w:r w:rsidRPr="002F4943">
              <w:rPr>
                <w:sz w:val="20"/>
                <w:szCs w:val="20"/>
              </w:rPr>
              <w:t xml:space="preserve">The following records shall be implemented and maintained by the Principal Contractor: </w:t>
            </w:r>
          </w:p>
          <w:p w:rsidR="002E73B7" w:rsidRPr="002F4943" w:rsidRDefault="002E73B7">
            <w:pPr>
              <w:numPr>
                <w:ilvl w:val="0"/>
                <w:numId w:val="140"/>
              </w:numPr>
              <w:spacing w:after="41" w:line="259" w:lineRule="auto"/>
              <w:ind w:hanging="569"/>
              <w:jc w:val="both"/>
              <w:rPr>
                <w:sz w:val="20"/>
                <w:szCs w:val="20"/>
              </w:rPr>
            </w:pPr>
            <w:r w:rsidRPr="002F4943">
              <w:rPr>
                <w:sz w:val="20"/>
                <w:szCs w:val="20"/>
              </w:rPr>
              <w:t xml:space="preserve">Confined space entry permits   </w:t>
            </w:r>
          </w:p>
          <w:p w:rsidR="002E73B7" w:rsidRPr="002F4943" w:rsidRDefault="002E73B7">
            <w:pPr>
              <w:numPr>
                <w:ilvl w:val="0"/>
                <w:numId w:val="140"/>
              </w:numPr>
              <w:spacing w:after="40" w:line="259" w:lineRule="auto"/>
              <w:ind w:hanging="569"/>
              <w:jc w:val="both"/>
              <w:rPr>
                <w:sz w:val="20"/>
                <w:szCs w:val="20"/>
              </w:rPr>
            </w:pPr>
            <w:r w:rsidRPr="002F4943">
              <w:rPr>
                <w:sz w:val="20"/>
                <w:szCs w:val="20"/>
              </w:rPr>
              <w:t xml:space="preserve">Confined space entry registers </w:t>
            </w:r>
          </w:p>
          <w:p w:rsidR="002E73B7" w:rsidRPr="002F4943" w:rsidRDefault="002E73B7">
            <w:pPr>
              <w:numPr>
                <w:ilvl w:val="0"/>
                <w:numId w:val="140"/>
              </w:numPr>
              <w:spacing w:line="259" w:lineRule="auto"/>
              <w:ind w:hanging="569"/>
              <w:jc w:val="both"/>
              <w:rPr>
                <w:sz w:val="20"/>
                <w:szCs w:val="20"/>
              </w:rPr>
            </w:pPr>
            <w:r w:rsidRPr="002F4943">
              <w:rPr>
                <w:sz w:val="20"/>
                <w:szCs w:val="20"/>
              </w:rPr>
              <w:t xml:space="preserve">Safety harness registers </w:t>
            </w:r>
          </w:p>
        </w:tc>
      </w:tr>
      <w:tr w:rsidR="002E73B7" w:rsidRPr="002F4943" w:rsidTr="00164881">
        <w:trPr>
          <w:trHeight w:val="2480"/>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5.26.7 </w:t>
            </w:r>
          </w:p>
          <w:p w:rsidR="002E73B7" w:rsidRPr="002F4943" w:rsidRDefault="002E73B7" w:rsidP="00164881">
            <w:pPr>
              <w:spacing w:after="1680"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297" w:line="259" w:lineRule="auto"/>
              <w:jc w:val="both"/>
              <w:rPr>
                <w:sz w:val="20"/>
                <w:szCs w:val="20"/>
              </w:rPr>
            </w:pPr>
            <w:r w:rsidRPr="002F4943">
              <w:rPr>
                <w:b/>
                <w:sz w:val="20"/>
                <w:szCs w:val="20"/>
              </w:rPr>
              <w:t xml:space="preserve">TRAINING </w:t>
            </w:r>
          </w:p>
          <w:p w:rsidR="002E73B7" w:rsidRPr="002F4943" w:rsidRDefault="002E73B7" w:rsidP="00164881">
            <w:pPr>
              <w:spacing w:line="288" w:lineRule="auto"/>
              <w:jc w:val="both"/>
              <w:rPr>
                <w:sz w:val="20"/>
                <w:szCs w:val="20"/>
              </w:rPr>
            </w:pPr>
            <w:r w:rsidRPr="002F4943">
              <w:rPr>
                <w:sz w:val="20"/>
                <w:szCs w:val="20"/>
              </w:rPr>
              <w:t>All employees that have to enter a confined space or manholes must be formally trained before being required to enter such areas (</w:t>
            </w:r>
            <w:r w:rsidRPr="002F4943">
              <w:rPr>
                <w:i/>
                <w:sz w:val="20"/>
                <w:szCs w:val="20"/>
              </w:rPr>
              <w:t>new employees to complete this training before working in a confined space</w:t>
            </w: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8" w:lineRule="auto"/>
              <w:jc w:val="both"/>
              <w:rPr>
                <w:sz w:val="20"/>
                <w:szCs w:val="20"/>
              </w:rPr>
            </w:pPr>
            <w:r w:rsidRPr="002F4943">
              <w:rPr>
                <w:sz w:val="20"/>
                <w:szCs w:val="20"/>
              </w:rPr>
              <w:t xml:space="preserve">Refresher courses must be attended by employees at least every 2 years or immediately if new methodologies or equipment are adopted or acquired. </w:t>
            </w:r>
          </w:p>
          <w:p w:rsidR="002E73B7" w:rsidRPr="002F4943" w:rsidRDefault="002E73B7" w:rsidP="00164881">
            <w:pPr>
              <w:spacing w:line="259" w:lineRule="auto"/>
              <w:jc w:val="both"/>
              <w:rPr>
                <w:sz w:val="20"/>
                <w:szCs w:val="20"/>
              </w:rPr>
            </w:pPr>
            <w:r w:rsidRPr="002F4943">
              <w:rPr>
                <w:sz w:val="20"/>
                <w:szCs w:val="20"/>
              </w:rPr>
              <w:t xml:space="preserve">Continuous onsite training and support by supervisory staff should be undertaken. </w:t>
            </w:r>
          </w:p>
        </w:tc>
      </w:tr>
      <w:tr w:rsidR="002E73B7" w:rsidRPr="002F4943" w:rsidTr="00164881">
        <w:trPr>
          <w:trHeight w:val="6017"/>
        </w:trPr>
        <w:tc>
          <w:tcPr>
            <w:tcW w:w="850" w:type="dxa"/>
            <w:tcBorders>
              <w:top w:val="nil"/>
              <w:left w:val="nil"/>
              <w:bottom w:val="nil"/>
              <w:right w:val="nil"/>
            </w:tcBorders>
          </w:tcPr>
          <w:p w:rsidR="002E73B7" w:rsidRPr="002F4943" w:rsidRDefault="002E73B7" w:rsidP="00164881">
            <w:pPr>
              <w:spacing w:after="24" w:line="259" w:lineRule="auto"/>
              <w:jc w:val="both"/>
              <w:rPr>
                <w:sz w:val="20"/>
                <w:szCs w:val="20"/>
              </w:rPr>
            </w:pPr>
            <w:r w:rsidRPr="002F4943">
              <w:rPr>
                <w:b/>
                <w:sz w:val="20"/>
                <w:szCs w:val="20"/>
              </w:rPr>
              <w:t xml:space="preserve">SI 5.27 </w:t>
            </w:r>
          </w:p>
          <w:p w:rsidR="002E73B7" w:rsidRPr="002F4943" w:rsidRDefault="002E73B7" w:rsidP="00164881">
            <w:pPr>
              <w:spacing w:after="5262"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0"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TEMPORARY WORKS </w:t>
            </w:r>
          </w:p>
          <w:p w:rsidR="002E73B7" w:rsidRPr="002F4943" w:rsidRDefault="002E73B7" w:rsidP="00164881">
            <w:pPr>
              <w:spacing w:after="23" w:line="259" w:lineRule="auto"/>
              <w:jc w:val="both"/>
              <w:rPr>
                <w:sz w:val="20"/>
                <w:szCs w:val="20"/>
              </w:rPr>
            </w:pPr>
            <w:r w:rsidRPr="002F4943">
              <w:rPr>
                <w:sz w:val="20"/>
                <w:szCs w:val="20"/>
              </w:rPr>
              <w:t xml:space="preserve">Temporary Works must be carried out under the supervision of competent person designated in writing.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88" w:lineRule="auto"/>
              <w:jc w:val="both"/>
              <w:rPr>
                <w:sz w:val="20"/>
                <w:szCs w:val="20"/>
              </w:rPr>
            </w:pPr>
            <w:r w:rsidRPr="002F4943">
              <w:rPr>
                <w:sz w:val="20"/>
                <w:szCs w:val="20"/>
              </w:rPr>
              <w:t xml:space="preserve">Temporary Works structures must be so designed, erected, supported, braced and maintained that it will be able to support any vertical or lateral loads that may be applied. </w:t>
            </w:r>
          </w:p>
          <w:p w:rsidR="002E73B7" w:rsidRPr="002F4943" w:rsidRDefault="002E73B7" w:rsidP="00164881">
            <w:pPr>
              <w:spacing w:after="28" w:line="259" w:lineRule="auto"/>
              <w:jc w:val="both"/>
              <w:rPr>
                <w:sz w:val="20"/>
                <w:szCs w:val="20"/>
              </w:rPr>
            </w:pPr>
            <w:r w:rsidRPr="002F4943">
              <w:rPr>
                <w:sz w:val="20"/>
                <w:szCs w:val="20"/>
              </w:rPr>
              <w:t xml:space="preserve">No load may be imposed onto the structure that the structure is not designed to carry. </w:t>
            </w:r>
          </w:p>
          <w:p w:rsidR="002E73B7" w:rsidRPr="002F4943" w:rsidRDefault="002E73B7" w:rsidP="00164881">
            <w:pPr>
              <w:spacing w:after="24" w:line="259" w:lineRule="auto"/>
              <w:jc w:val="both"/>
              <w:rPr>
                <w:sz w:val="20"/>
                <w:szCs w:val="20"/>
              </w:rPr>
            </w:pPr>
            <w:r w:rsidRPr="002F4943">
              <w:rPr>
                <w:sz w:val="20"/>
                <w:szCs w:val="20"/>
              </w:rPr>
              <w:t xml:space="preserve"> </w:t>
            </w:r>
          </w:p>
          <w:p w:rsidR="002E73B7" w:rsidRPr="002F4943" w:rsidRDefault="002E73B7" w:rsidP="00164881">
            <w:pPr>
              <w:spacing w:line="286" w:lineRule="auto"/>
              <w:ind w:right="58"/>
              <w:jc w:val="both"/>
              <w:rPr>
                <w:sz w:val="20"/>
                <w:szCs w:val="20"/>
              </w:rPr>
            </w:pPr>
            <w:r w:rsidRPr="002F4943">
              <w:rPr>
                <w:sz w:val="20"/>
                <w:szCs w:val="20"/>
              </w:rPr>
              <w:t xml:space="preserve">Temporary Works must be erected in accordance with the structural or brick wall design drawings for such Temporary Works and if there is any uncertainty, the designer must be consulted before proceeding with the erection/use of the Temporary Works. </w:t>
            </w:r>
          </w:p>
          <w:p w:rsidR="002E73B7" w:rsidRPr="002F4943" w:rsidRDefault="002E73B7" w:rsidP="00164881">
            <w:pPr>
              <w:spacing w:after="23" w:line="259" w:lineRule="auto"/>
              <w:jc w:val="both"/>
              <w:rPr>
                <w:sz w:val="20"/>
                <w:szCs w:val="20"/>
              </w:rPr>
            </w:pPr>
            <w:r w:rsidRPr="002F4943">
              <w:rPr>
                <w:sz w:val="20"/>
                <w:szCs w:val="20"/>
              </w:rPr>
              <w:t xml:space="preserve">All drawings pertaining to the Temporary Works must be kept available on site. </w:t>
            </w:r>
          </w:p>
          <w:p w:rsidR="002E73B7" w:rsidRPr="002F4943" w:rsidRDefault="002E73B7" w:rsidP="00164881">
            <w:pPr>
              <w:spacing w:after="28" w:line="259" w:lineRule="auto"/>
              <w:jc w:val="both"/>
              <w:rPr>
                <w:sz w:val="20"/>
                <w:szCs w:val="20"/>
              </w:rPr>
            </w:pPr>
            <w:r w:rsidRPr="002F4943">
              <w:rPr>
                <w:sz w:val="20"/>
                <w:szCs w:val="20"/>
              </w:rPr>
              <w:t xml:space="preserve">All equipment used in the erection of Temporary Works must be checked by a competent person before use. </w:t>
            </w:r>
          </w:p>
          <w:p w:rsidR="002E73B7" w:rsidRPr="002F4943" w:rsidRDefault="002E73B7" w:rsidP="00164881">
            <w:pPr>
              <w:spacing w:after="4" w:line="284" w:lineRule="auto"/>
              <w:jc w:val="both"/>
              <w:rPr>
                <w:sz w:val="20"/>
                <w:szCs w:val="20"/>
              </w:rPr>
            </w:pPr>
            <w:r w:rsidRPr="002F4943">
              <w:rPr>
                <w:sz w:val="20"/>
                <w:szCs w:val="20"/>
              </w:rPr>
              <w:t xml:space="preserve">The foundation or base upon which the Temporary Works is erected must be able to bear the weight and keep the structure stable. </w:t>
            </w:r>
          </w:p>
          <w:p w:rsidR="002E73B7" w:rsidRPr="002F4943" w:rsidRDefault="002E73B7" w:rsidP="00164881">
            <w:pPr>
              <w:spacing w:line="283" w:lineRule="auto"/>
              <w:jc w:val="both"/>
              <w:rPr>
                <w:sz w:val="20"/>
                <w:szCs w:val="20"/>
              </w:rPr>
            </w:pPr>
            <w:r w:rsidRPr="002F4943">
              <w:rPr>
                <w:sz w:val="20"/>
                <w:szCs w:val="20"/>
              </w:rPr>
              <w:t xml:space="preserve">Employees erecting Temporary Works must be trained in the safe work procedures for the erection, moving and dismantling of the Temporary Works. </w:t>
            </w:r>
          </w:p>
          <w:p w:rsidR="002E73B7" w:rsidRPr="002F4943" w:rsidRDefault="002E73B7" w:rsidP="00164881">
            <w:pPr>
              <w:spacing w:after="28" w:line="259" w:lineRule="auto"/>
              <w:jc w:val="both"/>
              <w:rPr>
                <w:sz w:val="20"/>
                <w:szCs w:val="20"/>
              </w:rPr>
            </w:pPr>
            <w:r w:rsidRPr="002F4943">
              <w:rPr>
                <w:sz w:val="20"/>
                <w:szCs w:val="20"/>
              </w:rPr>
              <w:t xml:space="preserve">Safe access and emergency escape must be provided for employees. </w:t>
            </w:r>
          </w:p>
          <w:p w:rsidR="002E73B7" w:rsidRPr="002F4943" w:rsidRDefault="002E73B7" w:rsidP="00164881">
            <w:pPr>
              <w:spacing w:line="259" w:lineRule="auto"/>
              <w:ind w:right="55"/>
              <w:jc w:val="both"/>
              <w:rPr>
                <w:sz w:val="20"/>
                <w:szCs w:val="20"/>
              </w:rPr>
            </w:pPr>
            <w:r w:rsidRPr="002F4943">
              <w:rPr>
                <w:sz w:val="20"/>
                <w:szCs w:val="20"/>
              </w:rPr>
              <w:t xml:space="preserve">A competent person must inspect the Temporary Works structures that have been erected before, during and after pouring of concrete or the placing of any other load and thereafter daily until the Temporary Works is stripped.  The results of all inspections must be recorded in a register kept on site. </w:t>
            </w:r>
          </w:p>
        </w:tc>
      </w:tr>
    </w:tbl>
    <w:p w:rsidR="002E73B7" w:rsidRPr="002F4943" w:rsidRDefault="002E73B7" w:rsidP="002E73B7">
      <w:pPr>
        <w:ind w:left="1412" w:right="4"/>
        <w:jc w:val="both"/>
        <w:rPr>
          <w:sz w:val="20"/>
          <w:szCs w:val="20"/>
        </w:rPr>
      </w:pPr>
      <w:r w:rsidRPr="002F4943">
        <w:rPr>
          <w:sz w:val="20"/>
          <w:szCs w:val="20"/>
        </w:rPr>
        <w:t xml:space="preserve">The Temporary Works must be left in place until the designated competent person has </w:t>
      </w:r>
      <w:proofErr w:type="spellStart"/>
      <w:r w:rsidRPr="002F4943">
        <w:rPr>
          <w:sz w:val="20"/>
          <w:szCs w:val="20"/>
        </w:rPr>
        <w:t>authorised</w:t>
      </w:r>
      <w:proofErr w:type="spellEnd"/>
      <w:r w:rsidRPr="002F4943">
        <w:rPr>
          <w:sz w:val="20"/>
          <w:szCs w:val="20"/>
        </w:rPr>
        <w:t xml:space="preserve"> its stripping in writing. </w:t>
      </w:r>
    </w:p>
    <w:p w:rsidR="002E73B7" w:rsidRPr="002F4943" w:rsidRDefault="002E73B7" w:rsidP="002E73B7">
      <w:pPr>
        <w:ind w:left="1412" w:right="4"/>
        <w:jc w:val="both"/>
        <w:rPr>
          <w:sz w:val="20"/>
          <w:szCs w:val="20"/>
        </w:rPr>
      </w:pPr>
      <w:r w:rsidRPr="002F4943">
        <w:rPr>
          <w:sz w:val="20"/>
          <w:szCs w:val="20"/>
        </w:rPr>
        <w:t xml:space="preserve">Any damaged Temporary Works must be repaired and/or rectified without delay. </w:t>
      </w:r>
    </w:p>
    <w:p w:rsidR="002E73B7" w:rsidRPr="002F4943" w:rsidRDefault="002E73B7" w:rsidP="002E73B7">
      <w:pPr>
        <w:ind w:left="1412" w:right="4"/>
        <w:jc w:val="both"/>
        <w:rPr>
          <w:sz w:val="20"/>
          <w:szCs w:val="20"/>
        </w:rPr>
      </w:pPr>
      <w:r w:rsidRPr="002F4943">
        <w:rPr>
          <w:sz w:val="20"/>
          <w:szCs w:val="20"/>
        </w:rPr>
        <w:t xml:space="preserve">Deck panels must be secured against displacement. </w:t>
      </w:r>
    </w:p>
    <w:p w:rsidR="002E73B7" w:rsidRPr="002F4943" w:rsidRDefault="002E73B7" w:rsidP="002E73B7">
      <w:pPr>
        <w:ind w:left="1412" w:right="131"/>
        <w:jc w:val="both"/>
        <w:rPr>
          <w:sz w:val="20"/>
          <w:szCs w:val="20"/>
        </w:rPr>
      </w:pPr>
      <w:r w:rsidRPr="002F4943">
        <w:rPr>
          <w:sz w:val="20"/>
          <w:szCs w:val="20"/>
        </w:rPr>
        <w:t xml:space="preserve">The slipping of employees and other persons on release agents on deck panels must be prevented at all times. Employees’ health must be protected against the use of solvents, oils or other similar substances. </w:t>
      </w:r>
    </w:p>
    <w:p w:rsidR="002E73B7" w:rsidRPr="002F4943" w:rsidRDefault="002E73B7" w:rsidP="002E73B7">
      <w:pPr>
        <w:spacing w:after="42" w:line="259" w:lineRule="auto"/>
        <w:ind w:left="567"/>
        <w:jc w:val="both"/>
        <w:rPr>
          <w:sz w:val="20"/>
          <w:szCs w:val="20"/>
        </w:rPr>
      </w:pPr>
      <w:r w:rsidRPr="002F4943">
        <w:rPr>
          <w:sz w:val="20"/>
          <w:szCs w:val="20"/>
        </w:rPr>
        <w:t xml:space="preserve"> </w:t>
      </w:r>
    </w:p>
    <w:p w:rsidR="002E73B7" w:rsidRPr="002F4943" w:rsidRDefault="002E73B7" w:rsidP="002E73B7">
      <w:pPr>
        <w:pStyle w:val="Heading2"/>
        <w:tabs>
          <w:tab w:val="center" w:pos="829"/>
          <w:tab w:val="center" w:pos="3505"/>
        </w:tabs>
        <w:ind w:left="0"/>
        <w:jc w:val="both"/>
        <w:rPr>
          <w:sz w:val="20"/>
          <w:szCs w:val="20"/>
        </w:rPr>
      </w:pPr>
      <w:r w:rsidRPr="002F4943">
        <w:rPr>
          <w:rFonts w:eastAsia="Calibri"/>
          <w:b w:val="0"/>
          <w:sz w:val="20"/>
          <w:szCs w:val="20"/>
        </w:rPr>
        <w:tab/>
      </w:r>
      <w:r w:rsidRPr="002F4943">
        <w:rPr>
          <w:sz w:val="20"/>
          <w:szCs w:val="20"/>
        </w:rPr>
        <w:t xml:space="preserve">SI 5.28 </w:t>
      </w:r>
      <w:r w:rsidRPr="002F4943">
        <w:rPr>
          <w:sz w:val="20"/>
          <w:szCs w:val="20"/>
        </w:rPr>
        <w:tab/>
        <w:t xml:space="preserve">DEMOLITION WORK INCLUDING DECONSTRUCTION </w:t>
      </w:r>
    </w:p>
    <w:p w:rsidR="002E73B7" w:rsidRPr="002F4943" w:rsidRDefault="002E73B7" w:rsidP="002E73B7">
      <w:pPr>
        <w:spacing w:after="28" w:line="259" w:lineRule="auto"/>
        <w:ind w:left="567"/>
        <w:jc w:val="both"/>
        <w:rPr>
          <w:sz w:val="20"/>
          <w:szCs w:val="20"/>
        </w:rPr>
      </w:pP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Demolition work must be carried out under the supervision of a competent person who has been appointed in writing. </w:t>
      </w:r>
    </w:p>
    <w:p w:rsidR="002E73B7" w:rsidRPr="002F4943" w:rsidRDefault="002E73B7" w:rsidP="002E73B7">
      <w:pPr>
        <w:spacing w:after="78"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21"/>
        </w:numPr>
        <w:autoSpaceDE/>
        <w:autoSpaceDN/>
        <w:spacing w:after="61" w:line="270" w:lineRule="auto"/>
        <w:ind w:right="4" w:hanging="569"/>
        <w:jc w:val="both"/>
        <w:rPr>
          <w:sz w:val="20"/>
          <w:szCs w:val="20"/>
        </w:rPr>
      </w:pPr>
      <w:r w:rsidRPr="002F4943">
        <w:rPr>
          <w:sz w:val="20"/>
          <w:szCs w:val="20"/>
        </w:rPr>
        <w:t xml:space="preserve">Structure to be demolished must be carried out and a method statement on the procedure to be followed in demolishing the structure or brick wall must be developed by a competent person, before any demolition may be commenced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As demolishing progresses the structural or brick wall or brick wall integrity of the structure must be checked at intervals as determined in the method statement by the appointed competent person in order to prevent any premature collapse.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Steps must be taken to ensure that where a structure or brick wall is being demolished: </w:t>
      </w:r>
    </w:p>
    <w:p w:rsidR="002E73B7" w:rsidRPr="002F4943" w:rsidRDefault="002E73B7" w:rsidP="002E73B7">
      <w:pPr>
        <w:spacing w:after="73"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No floor, roof or any other part of the structure is overloaded with debris or material that would make it unsafe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Precautions are taken to prevent the collapse of the structure or brick wall when any frame or support is cut or removed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Shoring or propping is applied where necessary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No employee is required or allowed to work under unsupported overhanging material; and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The stability of an adjacent building, structure or brick wall or road is maintained at all times </w:t>
      </w:r>
    </w:p>
    <w:p w:rsidR="002E73B7" w:rsidRPr="002F4943" w:rsidRDefault="002E73B7">
      <w:pPr>
        <w:widowControl/>
        <w:numPr>
          <w:ilvl w:val="0"/>
          <w:numId w:val="121"/>
        </w:numPr>
        <w:autoSpaceDE/>
        <w:autoSpaceDN/>
        <w:spacing w:after="61" w:line="270" w:lineRule="auto"/>
        <w:ind w:right="4" w:hanging="569"/>
        <w:jc w:val="both"/>
        <w:rPr>
          <w:sz w:val="20"/>
          <w:szCs w:val="20"/>
        </w:rPr>
      </w:pPr>
      <w:r w:rsidRPr="002F4943">
        <w:rPr>
          <w:sz w:val="20"/>
          <w:szCs w:val="20"/>
        </w:rPr>
        <w:t xml:space="preserve">The location and nature of any existing services such as water, electricity, and gas etcetera must be established before any demolition is commenced with and any service that may be affected by the demolition must be protected and made safe for employees and other persons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Every stairwell in a building being demolished must be adequately illuminated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Convenient and safe means of access must be provided </w:t>
      </w:r>
    </w:p>
    <w:p w:rsidR="002E73B7" w:rsidRPr="002F4943" w:rsidRDefault="002E73B7">
      <w:pPr>
        <w:widowControl/>
        <w:numPr>
          <w:ilvl w:val="0"/>
          <w:numId w:val="121"/>
        </w:numPr>
        <w:autoSpaceDE/>
        <w:autoSpaceDN/>
        <w:spacing w:after="60" w:line="270" w:lineRule="auto"/>
        <w:ind w:right="4" w:hanging="569"/>
        <w:jc w:val="both"/>
        <w:rPr>
          <w:sz w:val="20"/>
          <w:szCs w:val="20"/>
        </w:rPr>
      </w:pPr>
      <w:r w:rsidRPr="002F4943">
        <w:rPr>
          <w:sz w:val="20"/>
          <w:szCs w:val="20"/>
        </w:rPr>
        <w:t xml:space="preserve">A catch platform or net must be erected over every entrance to the building or structure being demolished where the likelihood exists of material or debris falling on employees and/or persons entering and leaving and every other area where the likelihood exists of material or debris falling on employees and/or persons must be fenced or barricaded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No material may be dropped on the outside of the building unless the area into which it is dropped is fenced off or barricaded.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Waste and debris may only be disposed of from a height in a chute with the following design: </w:t>
      </w:r>
    </w:p>
    <w:p w:rsidR="002E73B7" w:rsidRPr="002F4943" w:rsidRDefault="002E73B7" w:rsidP="002E73B7">
      <w:pPr>
        <w:spacing w:after="73"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Adequately constructed and rigidly fastened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Inclined &gt;45 degrees and enclosed on all four sides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Fitted with a gate or control mechanism to control the flow of material that may not freefall down the chute </w:t>
      </w:r>
    </w:p>
    <w:p w:rsidR="002E73B7" w:rsidRPr="002F4943" w:rsidRDefault="002E73B7">
      <w:pPr>
        <w:widowControl/>
        <w:numPr>
          <w:ilvl w:val="0"/>
          <w:numId w:val="121"/>
        </w:numPr>
        <w:autoSpaceDE/>
        <w:autoSpaceDN/>
        <w:spacing w:after="33" w:line="270" w:lineRule="auto"/>
        <w:ind w:right="4" w:hanging="569"/>
        <w:jc w:val="both"/>
        <w:rPr>
          <w:sz w:val="20"/>
          <w:szCs w:val="20"/>
        </w:rPr>
      </w:pPr>
      <w:r w:rsidRPr="002F4943">
        <w:rPr>
          <w:sz w:val="20"/>
          <w:szCs w:val="20"/>
        </w:rPr>
        <w:t xml:space="preserve">Discharged into a container or a barricaded area; and </w:t>
      </w:r>
    </w:p>
    <w:p w:rsidR="002E73B7" w:rsidRPr="002F4943" w:rsidRDefault="002E73B7">
      <w:pPr>
        <w:widowControl/>
        <w:numPr>
          <w:ilvl w:val="0"/>
          <w:numId w:val="121"/>
        </w:numPr>
        <w:autoSpaceDE/>
        <w:autoSpaceDN/>
        <w:spacing w:line="270" w:lineRule="auto"/>
        <w:ind w:right="4" w:hanging="569"/>
        <w:jc w:val="both"/>
        <w:rPr>
          <w:sz w:val="20"/>
          <w:szCs w:val="20"/>
        </w:rPr>
      </w:pPr>
      <w:r w:rsidRPr="002F4943">
        <w:rPr>
          <w:sz w:val="20"/>
          <w:szCs w:val="20"/>
        </w:rPr>
        <w:t xml:space="preserve">Demolition equipment may only be used on floors or slabs that are able to support it. </w:t>
      </w:r>
    </w:p>
    <w:p w:rsidR="002E73B7" w:rsidRPr="002F4943" w:rsidRDefault="002E73B7" w:rsidP="002E73B7">
      <w:pPr>
        <w:spacing w:line="288" w:lineRule="auto"/>
        <w:ind w:left="567" w:right="9035"/>
        <w:jc w:val="both"/>
        <w:rPr>
          <w:sz w:val="20"/>
          <w:szCs w:val="20"/>
        </w:rPr>
      </w:pPr>
      <w:r w:rsidRPr="002F4943">
        <w:rPr>
          <w:sz w:val="20"/>
          <w:szCs w:val="20"/>
        </w:rPr>
        <w:t xml:space="preserve">  </w:t>
      </w:r>
    </w:p>
    <w:p w:rsidR="002E73B7" w:rsidRPr="002F4943" w:rsidRDefault="002E73B7" w:rsidP="0088237C">
      <w:pPr>
        <w:spacing w:after="23" w:line="259" w:lineRule="auto"/>
        <w:ind w:left="567"/>
        <w:jc w:val="both"/>
        <w:rPr>
          <w:sz w:val="20"/>
          <w:szCs w:val="20"/>
        </w:rPr>
      </w:pPr>
      <w:r w:rsidRPr="002F4943">
        <w:rPr>
          <w:sz w:val="20"/>
          <w:szCs w:val="20"/>
        </w:rPr>
        <w:t xml:space="preserve"> </w:t>
      </w:r>
    </w:p>
    <w:p w:rsidR="002E73B7" w:rsidRPr="002F4943" w:rsidRDefault="002E73B7" w:rsidP="002E73B7">
      <w:pPr>
        <w:pStyle w:val="Heading2"/>
        <w:tabs>
          <w:tab w:val="center" w:pos="829"/>
          <w:tab w:val="center" w:pos="2651"/>
        </w:tabs>
        <w:ind w:left="0"/>
        <w:jc w:val="both"/>
        <w:rPr>
          <w:sz w:val="20"/>
          <w:szCs w:val="20"/>
        </w:rPr>
      </w:pPr>
      <w:r w:rsidRPr="002F4943">
        <w:rPr>
          <w:rFonts w:eastAsia="Calibri"/>
          <w:b w:val="0"/>
          <w:sz w:val="20"/>
          <w:szCs w:val="20"/>
        </w:rPr>
        <w:tab/>
      </w:r>
      <w:r w:rsidRPr="002F4943">
        <w:rPr>
          <w:sz w:val="20"/>
          <w:szCs w:val="20"/>
        </w:rPr>
        <w:t xml:space="preserve">SI 5.29 </w:t>
      </w:r>
      <w:r w:rsidRPr="002F4943">
        <w:rPr>
          <w:sz w:val="20"/>
          <w:szCs w:val="20"/>
        </w:rPr>
        <w:tab/>
        <w:t xml:space="preserve">EXPLOSIVE POWERED TOOLS </w:t>
      </w:r>
    </w:p>
    <w:p w:rsidR="002E73B7" w:rsidRPr="002F4943" w:rsidRDefault="002E73B7" w:rsidP="002E73B7">
      <w:pPr>
        <w:spacing w:after="23" w:line="259" w:lineRule="auto"/>
        <w:ind w:left="567"/>
        <w:jc w:val="both"/>
        <w:rPr>
          <w:sz w:val="20"/>
          <w:szCs w:val="20"/>
        </w:rPr>
      </w:pPr>
      <w:r w:rsidRPr="002F4943">
        <w:rPr>
          <w:b/>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shall not use or permit any person to use an explosive powered tool, unless: </w:t>
      </w:r>
    </w:p>
    <w:p w:rsidR="002E73B7" w:rsidRPr="002F4943" w:rsidRDefault="002E73B7" w:rsidP="002E73B7">
      <w:pPr>
        <w:spacing w:after="74"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it is provided with a protective guard around the muzzle end, which effectively confines any flying fragments or particles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The firing mechanism is so designed that the explosive powered tool will not function unless-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It is held against the surface with a force of at least twice its weight; and </w:t>
      </w:r>
    </w:p>
    <w:p w:rsidR="002E73B7" w:rsidRPr="002F4943" w:rsidRDefault="002E73B7">
      <w:pPr>
        <w:widowControl/>
        <w:numPr>
          <w:ilvl w:val="0"/>
          <w:numId w:val="122"/>
        </w:numPr>
        <w:autoSpaceDE/>
        <w:autoSpaceDN/>
        <w:spacing w:after="13" w:line="270" w:lineRule="auto"/>
        <w:ind w:right="4" w:hanging="540"/>
        <w:jc w:val="both"/>
        <w:rPr>
          <w:sz w:val="20"/>
          <w:szCs w:val="20"/>
        </w:rPr>
      </w:pPr>
      <w:r w:rsidRPr="002F4943">
        <w:rPr>
          <w:sz w:val="20"/>
          <w:szCs w:val="20"/>
        </w:rPr>
        <w:t xml:space="preserve">The angle of inclination of the barrel to the work surface is not more than 15 degrees from a right angle, provided that the provisions of this requirement will not apply to explosive powered tools in which the energy of the cartridge is transmitted to the bolts, nails or similar relevant objects by means of an intermediate piston which has a limited distance of travel.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shall ensure that: </w:t>
      </w:r>
    </w:p>
    <w:p w:rsidR="002E73B7" w:rsidRPr="002F4943" w:rsidRDefault="002E73B7" w:rsidP="002E73B7">
      <w:pPr>
        <w:spacing w:after="73"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Only cartridges suited for the explosive powered tool and the work to be performed are used; </w:t>
      </w:r>
    </w:p>
    <w:p w:rsidR="002E73B7" w:rsidRPr="002F4943" w:rsidRDefault="002E73B7">
      <w:pPr>
        <w:widowControl/>
        <w:numPr>
          <w:ilvl w:val="0"/>
          <w:numId w:val="122"/>
        </w:numPr>
        <w:autoSpaceDE/>
        <w:autoSpaceDN/>
        <w:spacing w:after="60" w:line="270" w:lineRule="auto"/>
        <w:ind w:right="4" w:hanging="540"/>
        <w:jc w:val="both"/>
        <w:rPr>
          <w:sz w:val="20"/>
          <w:szCs w:val="20"/>
        </w:rPr>
      </w:pPr>
      <w:r w:rsidRPr="002F4943">
        <w:rPr>
          <w:sz w:val="20"/>
          <w:szCs w:val="20"/>
        </w:rPr>
        <w:t xml:space="preserve">The explosive powered tool is cleaned and examined daily before use and as often as may be necessary for its safe operation by a competent person who has been appointed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That the safety devices are in proper working order prior to use </w:t>
      </w:r>
    </w:p>
    <w:p w:rsidR="002E73B7" w:rsidRPr="002F4943" w:rsidRDefault="002E73B7">
      <w:pPr>
        <w:widowControl/>
        <w:numPr>
          <w:ilvl w:val="0"/>
          <w:numId w:val="122"/>
        </w:numPr>
        <w:autoSpaceDE/>
        <w:autoSpaceDN/>
        <w:spacing w:after="65" w:line="270" w:lineRule="auto"/>
        <w:ind w:right="4" w:hanging="540"/>
        <w:jc w:val="both"/>
        <w:rPr>
          <w:sz w:val="20"/>
          <w:szCs w:val="20"/>
        </w:rPr>
      </w:pPr>
      <w:r w:rsidRPr="002F4943">
        <w:rPr>
          <w:sz w:val="20"/>
          <w:szCs w:val="20"/>
        </w:rPr>
        <w:t xml:space="preserve">When not in use, the explosive powered tool and the cartridges are locked up in a safe place, which is inaccessible to </w:t>
      </w:r>
      <w:proofErr w:type="spellStart"/>
      <w:r w:rsidRPr="002F4943">
        <w:rPr>
          <w:sz w:val="20"/>
          <w:szCs w:val="20"/>
        </w:rPr>
        <w:t>unauthorised</w:t>
      </w:r>
      <w:proofErr w:type="spellEnd"/>
      <w:r w:rsidRPr="002F4943">
        <w:rPr>
          <w:sz w:val="20"/>
          <w:szCs w:val="20"/>
        </w:rPr>
        <w:t xml:space="preserve"> persons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The explosive powered tool is not stored in a loaded condition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A warning notice is displayed in a conspicuous manner wherever the explosive powered tool is used </w:t>
      </w:r>
    </w:p>
    <w:p w:rsidR="002E73B7" w:rsidRPr="002F4943" w:rsidRDefault="002E73B7">
      <w:pPr>
        <w:widowControl/>
        <w:numPr>
          <w:ilvl w:val="0"/>
          <w:numId w:val="122"/>
        </w:numPr>
        <w:autoSpaceDE/>
        <w:autoSpaceDN/>
        <w:spacing w:after="60" w:line="270" w:lineRule="auto"/>
        <w:ind w:right="4" w:hanging="540"/>
        <w:jc w:val="both"/>
        <w:rPr>
          <w:sz w:val="20"/>
          <w:szCs w:val="20"/>
        </w:rPr>
      </w:pPr>
      <w:r w:rsidRPr="002F4943">
        <w:rPr>
          <w:sz w:val="20"/>
          <w:szCs w:val="20"/>
        </w:rPr>
        <w:t xml:space="preserve">The issuing and collection of cartridges and nails or studs are- controlled and done in writing by a person having been appointed in writing; and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Recorded in a register and that the recipient has accordingly signed for the receipt thereof as well as the returning of any spent and unspent cartridges;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The Principal Contractor shall not permit or require any person to use an explosive powered tool unless such person has been: </w:t>
      </w:r>
    </w:p>
    <w:p w:rsidR="002E73B7" w:rsidRPr="002F4943" w:rsidRDefault="002E73B7" w:rsidP="002E73B7">
      <w:pPr>
        <w:spacing w:after="78"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22"/>
        </w:numPr>
        <w:autoSpaceDE/>
        <w:autoSpaceDN/>
        <w:spacing w:after="33" w:line="270" w:lineRule="auto"/>
        <w:ind w:right="4" w:hanging="540"/>
        <w:jc w:val="both"/>
        <w:rPr>
          <w:sz w:val="20"/>
          <w:szCs w:val="20"/>
        </w:rPr>
      </w:pPr>
      <w:r w:rsidRPr="002F4943">
        <w:rPr>
          <w:sz w:val="20"/>
          <w:szCs w:val="20"/>
        </w:rPr>
        <w:t xml:space="preserve">Provided with and uses suitable protective equipment; and </w:t>
      </w:r>
    </w:p>
    <w:p w:rsidR="002E73B7" w:rsidRPr="002F4943" w:rsidRDefault="002E73B7">
      <w:pPr>
        <w:widowControl/>
        <w:numPr>
          <w:ilvl w:val="0"/>
          <w:numId w:val="122"/>
        </w:numPr>
        <w:autoSpaceDE/>
        <w:autoSpaceDN/>
        <w:spacing w:line="270" w:lineRule="auto"/>
        <w:ind w:right="4" w:hanging="540"/>
        <w:jc w:val="both"/>
        <w:rPr>
          <w:sz w:val="20"/>
          <w:szCs w:val="20"/>
        </w:rPr>
      </w:pPr>
      <w:r w:rsidRPr="002F4943">
        <w:rPr>
          <w:sz w:val="20"/>
          <w:szCs w:val="20"/>
        </w:rPr>
        <w:t xml:space="preserve">Trained in the operation, maintenance and use of such tool. </w:t>
      </w:r>
    </w:p>
    <w:p w:rsidR="002E73B7" w:rsidRPr="002F4943" w:rsidRDefault="002E73B7" w:rsidP="0088237C">
      <w:pPr>
        <w:spacing w:after="23" w:line="259" w:lineRule="auto"/>
        <w:ind w:left="567"/>
        <w:jc w:val="both"/>
        <w:rPr>
          <w:sz w:val="20"/>
          <w:szCs w:val="20"/>
        </w:rPr>
      </w:pPr>
      <w:r w:rsidRPr="002F4943">
        <w:rPr>
          <w:sz w:val="20"/>
          <w:szCs w:val="20"/>
        </w:rPr>
        <w:t xml:space="preserve">  </w:t>
      </w:r>
    </w:p>
    <w:tbl>
      <w:tblPr>
        <w:tblStyle w:val="TableGrid0"/>
        <w:tblW w:w="9969" w:type="dxa"/>
        <w:tblInd w:w="567" w:type="dxa"/>
        <w:tblLook w:val="04A0" w:firstRow="1" w:lastRow="0" w:firstColumn="1" w:lastColumn="0" w:noHBand="0" w:noVBand="1"/>
      </w:tblPr>
      <w:tblGrid>
        <w:gridCol w:w="850"/>
        <w:gridCol w:w="566"/>
        <w:gridCol w:w="8553"/>
      </w:tblGrid>
      <w:tr w:rsidR="002E73B7" w:rsidRPr="002F4943" w:rsidTr="00164881">
        <w:trPr>
          <w:trHeight w:val="1599"/>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SI 5.30</w:t>
            </w:r>
          </w:p>
          <w:p w:rsidR="002E73B7" w:rsidRPr="002F4943" w:rsidRDefault="002E73B7" w:rsidP="00164881">
            <w:pPr>
              <w:spacing w:after="849" w:line="259" w:lineRule="auto"/>
              <w:jc w:val="both"/>
              <w:rPr>
                <w:sz w:val="20"/>
                <w:szCs w:val="20"/>
              </w:rPr>
            </w:pPr>
            <w:r w:rsidRPr="002F4943">
              <w:rPr>
                <w:b/>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WELDING, FLAME CUTTING OR SIMILAR OPERATIONS </w:t>
            </w:r>
          </w:p>
          <w:p w:rsidR="002E73B7" w:rsidRPr="002F4943" w:rsidRDefault="002E73B7" w:rsidP="00164881">
            <w:pPr>
              <w:spacing w:after="23" w:line="259" w:lineRule="auto"/>
              <w:jc w:val="both"/>
              <w:rPr>
                <w:sz w:val="20"/>
                <w:szCs w:val="20"/>
              </w:rPr>
            </w:pPr>
            <w:r w:rsidRPr="002F4943">
              <w:rPr>
                <w:sz w:val="20"/>
                <w:szCs w:val="20"/>
              </w:rPr>
              <w:t xml:space="preserve">A competent person will be appointed to supervise welding, flame cutting or similar operations on site.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following rules will govern all welding and flame cutting or similar operations: </w:t>
            </w:r>
          </w:p>
        </w:tc>
      </w:tr>
      <w:tr w:rsidR="002E73B7" w:rsidRPr="002F4943" w:rsidTr="00164881">
        <w:trPr>
          <w:trHeight w:val="291"/>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welder will be trained regarding the safe use/operation of the equipment </w:t>
            </w:r>
          </w:p>
        </w:tc>
      </w:tr>
      <w:tr w:rsidR="002E73B7" w:rsidRPr="002F4943" w:rsidTr="00164881">
        <w:trPr>
          <w:trHeight w:val="56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welder and his assistant will be provided with effective and appropriate personal protective equipment and/or clothing </w:t>
            </w:r>
          </w:p>
        </w:tc>
      </w:tr>
      <w:tr w:rsidR="002E73B7" w:rsidRPr="002F4943" w:rsidTr="00164881">
        <w:trPr>
          <w:trHeight w:val="291"/>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Cables and electrode holders will be effectively insulated </w:t>
            </w:r>
          </w:p>
        </w:tc>
      </w:tr>
      <w:tr w:rsidR="002E73B7" w:rsidRPr="002F4943" w:rsidTr="00164881">
        <w:trPr>
          <w:trHeight w:val="56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The workplace will be effectively screened off to prevent bystanders from being affected by the welding rays or they will be provided with protective equipment </w:t>
            </w:r>
          </w:p>
        </w:tc>
      </w:tr>
      <w:tr w:rsidR="002E73B7" w:rsidRPr="002F4943" w:rsidTr="00164881">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Special precautions will be taken where welding is undertaken in confined spaces e.g. proper and sufficient ventilation will be provided </w:t>
            </w:r>
          </w:p>
        </w:tc>
      </w:tr>
      <w:tr w:rsidR="002E73B7" w:rsidRPr="002F4943" w:rsidTr="00164881">
        <w:trPr>
          <w:trHeight w:val="564"/>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In wet or damp </w:t>
            </w:r>
            <w:r w:rsidR="0088237C" w:rsidRPr="002F4943">
              <w:rPr>
                <w:sz w:val="20"/>
                <w:szCs w:val="20"/>
              </w:rPr>
              <w:t>conditions,</w:t>
            </w:r>
            <w:r w:rsidRPr="002F4943">
              <w:rPr>
                <w:sz w:val="20"/>
                <w:szCs w:val="20"/>
              </w:rPr>
              <w:t xml:space="preserve"> the welding equipment and the welder will be properly insulated and someone will be on standby to assist in the event of any emergency </w:t>
            </w:r>
          </w:p>
        </w:tc>
      </w:tr>
      <w:tr w:rsidR="002E73B7" w:rsidRPr="002F4943" w:rsidTr="00164881">
        <w:trPr>
          <w:trHeight w:val="567"/>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A qualified person will certify in writing that it is safe to enter and work in a specific confined space before welding or flame cutting is undertaken </w:t>
            </w:r>
          </w:p>
        </w:tc>
      </w:tr>
      <w:tr w:rsidR="002E73B7" w:rsidRPr="002F4943" w:rsidTr="00164881">
        <w:trPr>
          <w:trHeight w:val="1940"/>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83" w:lineRule="auto"/>
              <w:jc w:val="both"/>
              <w:rPr>
                <w:sz w:val="20"/>
                <w:szCs w:val="20"/>
              </w:rPr>
            </w:pPr>
            <w:r w:rsidRPr="002F4943">
              <w:rPr>
                <w:sz w:val="20"/>
                <w:szCs w:val="20"/>
              </w:rPr>
              <w:t xml:space="preserve">No welding, flame cutting, grinding, soldering or similar work shall be undertaken in respect of any drum, vessels or similar object or container where such object or container: </w:t>
            </w:r>
          </w:p>
          <w:p w:rsidR="002E73B7" w:rsidRPr="002F4943" w:rsidRDefault="002E73B7" w:rsidP="00164881">
            <w:pPr>
              <w:spacing w:after="63" w:line="259" w:lineRule="auto"/>
              <w:jc w:val="both"/>
              <w:rPr>
                <w:sz w:val="20"/>
                <w:szCs w:val="20"/>
              </w:rPr>
            </w:pPr>
            <w:r w:rsidRPr="002F4943">
              <w:rPr>
                <w:sz w:val="20"/>
                <w:szCs w:val="20"/>
              </w:rPr>
              <w:t xml:space="preserve"> </w:t>
            </w:r>
          </w:p>
          <w:p w:rsidR="002E73B7" w:rsidRPr="002F4943" w:rsidRDefault="002E73B7">
            <w:pPr>
              <w:numPr>
                <w:ilvl w:val="0"/>
                <w:numId w:val="141"/>
              </w:numPr>
              <w:spacing w:after="65" w:line="259" w:lineRule="auto"/>
              <w:ind w:hanging="277"/>
              <w:jc w:val="both"/>
              <w:rPr>
                <w:sz w:val="20"/>
                <w:szCs w:val="20"/>
              </w:rPr>
            </w:pPr>
            <w:r w:rsidRPr="002F4943">
              <w:rPr>
                <w:sz w:val="20"/>
                <w:szCs w:val="20"/>
              </w:rPr>
              <w:t xml:space="preserve">Is completely closed, unless the rise in internal pressure cannot render in dangerous; or </w:t>
            </w:r>
          </w:p>
          <w:p w:rsidR="002E73B7" w:rsidRPr="002F4943" w:rsidRDefault="002E73B7">
            <w:pPr>
              <w:numPr>
                <w:ilvl w:val="0"/>
                <w:numId w:val="141"/>
              </w:numPr>
              <w:spacing w:line="295" w:lineRule="auto"/>
              <w:ind w:hanging="277"/>
              <w:jc w:val="both"/>
              <w:rPr>
                <w:sz w:val="20"/>
                <w:szCs w:val="20"/>
              </w:rPr>
            </w:pPr>
            <w:r w:rsidRPr="002F4943">
              <w:rPr>
                <w:sz w:val="20"/>
                <w:szCs w:val="20"/>
              </w:rPr>
              <w:t xml:space="preserve">Contains any substance which, under the action of heat may explode or react to form dangerous or poisonous substances. </w:t>
            </w:r>
          </w:p>
          <w:p w:rsidR="002E73B7" w:rsidRPr="002F4943" w:rsidRDefault="002E73B7" w:rsidP="00164881">
            <w:pPr>
              <w:spacing w:line="259" w:lineRule="auto"/>
              <w:ind w:left="571"/>
              <w:jc w:val="both"/>
              <w:rPr>
                <w:sz w:val="20"/>
                <w:szCs w:val="20"/>
              </w:rPr>
            </w:pPr>
            <w:r w:rsidRPr="002F4943">
              <w:rPr>
                <w:sz w:val="20"/>
                <w:szCs w:val="20"/>
              </w:rPr>
              <w:t xml:space="preserve"> </w:t>
            </w:r>
          </w:p>
        </w:tc>
      </w:tr>
      <w:tr w:rsidR="002E73B7" w:rsidRPr="002F4943" w:rsidTr="00164881">
        <w:trPr>
          <w:trHeight w:val="566"/>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Where pressure vessels/welding cylinders containing oxygen or acetylene are transported or used, the proper precautionary measures will be taken against bumping, falling, rolling etcetera.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Gas welding hoses may only be joined with approved connectors and clamps </w:t>
            </w:r>
          </w:p>
        </w:tc>
      </w:tr>
      <w:tr w:rsidR="002E73B7" w:rsidRPr="002F4943" w:rsidTr="00164881">
        <w:trPr>
          <w:trHeight w:val="288"/>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No oil or grease may be applied to oxygen valves and fittings </w:t>
            </w:r>
          </w:p>
        </w:tc>
      </w:tr>
      <w:tr w:rsidR="002E73B7" w:rsidRPr="002F4943" w:rsidTr="00164881">
        <w:trPr>
          <w:trHeight w:val="566"/>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It is a sound practice to store pressure vessels and/or welding cylinders vertically and to secure them by means of a chain </w:t>
            </w:r>
          </w:p>
        </w:tc>
      </w:tr>
      <w:tr w:rsidR="002E73B7" w:rsidRPr="002F4943" w:rsidTr="00164881">
        <w:trPr>
          <w:trHeight w:val="289"/>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Acetylene cylinders may never be inclined in excess of 45º </w:t>
            </w:r>
          </w:p>
        </w:tc>
      </w:tr>
      <w:tr w:rsidR="002E73B7" w:rsidRPr="002F4943" w:rsidTr="00164881">
        <w:trPr>
          <w:trHeight w:val="563"/>
        </w:trPr>
        <w:tc>
          <w:tcPr>
            <w:tcW w:w="850"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Proper and adequate fire prevention measures will be instituted and maintained for as long as the welding continues; and  </w:t>
            </w:r>
          </w:p>
        </w:tc>
      </w:tr>
      <w:tr w:rsidR="002E73B7" w:rsidRPr="002F4943" w:rsidTr="00164881">
        <w:trPr>
          <w:trHeight w:val="575"/>
        </w:trPr>
        <w:tc>
          <w:tcPr>
            <w:tcW w:w="850" w:type="dxa"/>
            <w:tcBorders>
              <w:top w:val="nil"/>
              <w:left w:val="nil"/>
              <w:bottom w:val="nil"/>
              <w:right w:val="nil"/>
            </w:tcBorders>
            <w:vAlign w:val="bottom"/>
          </w:tcPr>
          <w:p w:rsidR="002E73B7" w:rsidRPr="002F4943" w:rsidRDefault="002E73B7" w:rsidP="00164881">
            <w:pPr>
              <w:spacing w:line="259" w:lineRule="auto"/>
              <w:jc w:val="both"/>
              <w:rPr>
                <w:sz w:val="20"/>
                <w:szCs w:val="20"/>
              </w:rPr>
            </w:pPr>
            <w:r w:rsidRPr="002F4943">
              <w:rPr>
                <w:sz w:val="20"/>
                <w:szCs w:val="20"/>
              </w:rPr>
              <w:t xml:space="preserve"> </w:t>
            </w:r>
          </w:p>
        </w:tc>
        <w:tc>
          <w:tcPr>
            <w:tcW w:w="566"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rFonts w:eastAsia="Segoe UI Symbol"/>
                <w:sz w:val="20"/>
                <w:szCs w:val="20"/>
              </w:rPr>
              <w:t></w:t>
            </w:r>
            <w:r w:rsidRPr="002F4943">
              <w:rPr>
                <w:sz w:val="20"/>
                <w:szCs w:val="20"/>
              </w:rPr>
              <w:t xml:space="preserve"> </w:t>
            </w:r>
          </w:p>
        </w:tc>
        <w:tc>
          <w:tcPr>
            <w:tcW w:w="8552"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Where explosive and/or flammable </w:t>
            </w:r>
            <w:proofErr w:type="spellStart"/>
            <w:r w:rsidRPr="002F4943">
              <w:rPr>
                <w:sz w:val="20"/>
                <w:szCs w:val="20"/>
              </w:rPr>
              <w:t>vapors</w:t>
            </w:r>
            <w:proofErr w:type="spellEnd"/>
            <w:r w:rsidRPr="002F4943">
              <w:rPr>
                <w:sz w:val="20"/>
                <w:szCs w:val="20"/>
              </w:rPr>
              <w:t xml:space="preserve"> are present, welding will be done under “</w:t>
            </w:r>
            <w:r w:rsidRPr="002F4943">
              <w:rPr>
                <w:i/>
                <w:sz w:val="20"/>
                <w:szCs w:val="20"/>
              </w:rPr>
              <w:t>hot work</w:t>
            </w:r>
            <w:r w:rsidRPr="002F4943">
              <w:rPr>
                <w:sz w:val="20"/>
                <w:szCs w:val="20"/>
              </w:rPr>
              <w:t xml:space="preserve">” permits. </w:t>
            </w:r>
          </w:p>
        </w:tc>
      </w:tr>
      <w:tr w:rsidR="002E73B7" w:rsidRPr="002F4943" w:rsidTr="00164881">
        <w:trPr>
          <w:trHeight w:val="3016"/>
        </w:trPr>
        <w:tc>
          <w:tcPr>
            <w:tcW w:w="850" w:type="dxa"/>
            <w:tcBorders>
              <w:top w:val="nil"/>
              <w:left w:val="nil"/>
              <w:bottom w:val="nil"/>
              <w:right w:val="nil"/>
            </w:tcBorders>
          </w:tcPr>
          <w:p w:rsidR="002E73B7" w:rsidRPr="002F4943" w:rsidRDefault="002E73B7" w:rsidP="00164881">
            <w:pPr>
              <w:spacing w:after="29" w:line="259" w:lineRule="auto"/>
              <w:jc w:val="both"/>
              <w:rPr>
                <w:sz w:val="20"/>
                <w:szCs w:val="20"/>
              </w:rPr>
            </w:pPr>
            <w:r w:rsidRPr="002F4943">
              <w:rPr>
                <w:b/>
                <w:sz w:val="20"/>
                <w:szCs w:val="20"/>
              </w:rPr>
              <w:t xml:space="preserve">SI 5.31 </w:t>
            </w:r>
          </w:p>
          <w:p w:rsidR="002E73B7" w:rsidRPr="002F4943" w:rsidRDefault="002E73B7" w:rsidP="00164881">
            <w:pPr>
              <w:spacing w:after="1401" w:line="259" w:lineRule="auto"/>
              <w:jc w:val="both"/>
              <w:rPr>
                <w:sz w:val="20"/>
                <w:szCs w:val="20"/>
              </w:rPr>
            </w:pPr>
            <w:r w:rsidRPr="002F4943">
              <w:rPr>
                <w:sz w:val="20"/>
                <w:szCs w:val="20"/>
              </w:rPr>
              <w:t xml:space="preserve"> </w:t>
            </w:r>
          </w:p>
          <w:p w:rsidR="002E73B7" w:rsidRPr="002F4943" w:rsidRDefault="002E73B7" w:rsidP="00164881">
            <w:pPr>
              <w:spacing w:after="604"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19"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TRANSPORTATION OF EMPLOYEES </w:t>
            </w:r>
          </w:p>
          <w:p w:rsidR="002E73B7" w:rsidRPr="002F4943" w:rsidRDefault="002E73B7" w:rsidP="00164881">
            <w:pPr>
              <w:spacing w:line="288" w:lineRule="auto"/>
              <w:jc w:val="both"/>
              <w:rPr>
                <w:sz w:val="20"/>
                <w:szCs w:val="20"/>
              </w:rPr>
            </w:pPr>
            <w:r w:rsidRPr="002F4943">
              <w:rPr>
                <w:sz w:val="20"/>
                <w:szCs w:val="20"/>
              </w:rPr>
              <w:t xml:space="preserve">Any vehicle used to transport employees must have seats firmly secured and adequate for the number of employees to be carried.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319" w:line="288" w:lineRule="auto"/>
              <w:jc w:val="both"/>
              <w:rPr>
                <w:sz w:val="20"/>
                <w:szCs w:val="20"/>
              </w:rPr>
            </w:pPr>
            <w:r w:rsidRPr="002F4943">
              <w:rPr>
                <w:sz w:val="20"/>
                <w:szCs w:val="20"/>
              </w:rPr>
              <w:t xml:space="preserve">The Principal Contractor shall not allow employees to be transported in a goods vehicle unless the portion of the vehicle in which the employees are being conveyed is enclosed to a height of: </w:t>
            </w:r>
          </w:p>
          <w:p w:rsidR="002E73B7" w:rsidRPr="002F4943" w:rsidRDefault="002E73B7">
            <w:pPr>
              <w:numPr>
                <w:ilvl w:val="0"/>
                <w:numId w:val="142"/>
              </w:numPr>
              <w:spacing w:after="45" w:line="259" w:lineRule="auto"/>
              <w:ind w:hanging="567"/>
              <w:jc w:val="both"/>
              <w:rPr>
                <w:sz w:val="20"/>
                <w:szCs w:val="20"/>
              </w:rPr>
            </w:pPr>
            <w:r w:rsidRPr="002F4943">
              <w:rPr>
                <w:sz w:val="20"/>
                <w:szCs w:val="20"/>
              </w:rPr>
              <w:t xml:space="preserve">at least 350 mm above the surface on which employees are seated; or  </w:t>
            </w:r>
          </w:p>
          <w:p w:rsidR="002E73B7" w:rsidRPr="002F4943" w:rsidRDefault="002E73B7">
            <w:pPr>
              <w:numPr>
                <w:ilvl w:val="0"/>
                <w:numId w:val="142"/>
              </w:numPr>
              <w:spacing w:line="259" w:lineRule="auto"/>
              <w:ind w:hanging="567"/>
              <w:jc w:val="both"/>
              <w:rPr>
                <w:sz w:val="20"/>
                <w:szCs w:val="20"/>
              </w:rPr>
            </w:pPr>
            <w:r w:rsidRPr="002F4943">
              <w:rPr>
                <w:sz w:val="20"/>
                <w:szCs w:val="20"/>
              </w:rPr>
              <w:t xml:space="preserve">at least 900 mm above the surface on which employees are standing, </w:t>
            </w:r>
          </w:p>
        </w:tc>
      </w:tr>
    </w:tbl>
    <w:p w:rsidR="002E73B7" w:rsidRPr="002F4943" w:rsidRDefault="002E73B7" w:rsidP="002E73B7">
      <w:pPr>
        <w:spacing w:after="26" w:line="259" w:lineRule="auto"/>
        <w:ind w:left="10" w:right="-7"/>
        <w:jc w:val="both"/>
        <w:rPr>
          <w:sz w:val="20"/>
          <w:szCs w:val="20"/>
        </w:rPr>
      </w:pPr>
      <w:proofErr w:type="gramStart"/>
      <w:r w:rsidRPr="002F4943">
        <w:rPr>
          <w:sz w:val="20"/>
          <w:szCs w:val="20"/>
        </w:rPr>
        <w:t>in</w:t>
      </w:r>
      <w:proofErr w:type="gramEnd"/>
      <w:r w:rsidRPr="002F4943">
        <w:rPr>
          <w:sz w:val="20"/>
          <w:szCs w:val="20"/>
        </w:rPr>
        <w:t xml:space="preserve"> a manner and with a material of sufficient strength to prevent employees from falling from such vehicle when it is in motion. </w:t>
      </w:r>
    </w:p>
    <w:p w:rsidR="002E73B7" w:rsidRPr="002F4943" w:rsidRDefault="002E73B7" w:rsidP="002E73B7">
      <w:pPr>
        <w:spacing w:after="211" w:line="259" w:lineRule="auto"/>
        <w:ind w:left="567"/>
        <w:jc w:val="both"/>
        <w:rPr>
          <w:sz w:val="20"/>
          <w:szCs w:val="20"/>
        </w:rPr>
      </w:pPr>
      <w:r w:rsidRPr="002F4943">
        <w:rPr>
          <w:b/>
          <w:sz w:val="20"/>
          <w:szCs w:val="20"/>
        </w:rPr>
        <w:t xml:space="preserve"> </w:t>
      </w:r>
    </w:p>
    <w:p w:rsidR="002E73B7" w:rsidRPr="002F4943" w:rsidRDefault="002E73B7" w:rsidP="002E73B7">
      <w:pPr>
        <w:spacing w:line="259" w:lineRule="auto"/>
        <w:ind w:left="567"/>
        <w:jc w:val="both"/>
        <w:rPr>
          <w:sz w:val="20"/>
          <w:szCs w:val="20"/>
        </w:rPr>
      </w:pPr>
      <w:r w:rsidRPr="002F4943">
        <w:rPr>
          <w:b/>
          <w:sz w:val="20"/>
          <w:szCs w:val="20"/>
        </w:rPr>
        <w:t xml:space="preserve"> </w:t>
      </w:r>
    </w:p>
    <w:tbl>
      <w:tblPr>
        <w:tblStyle w:val="TableGrid0"/>
        <w:tblW w:w="9972" w:type="dxa"/>
        <w:tblInd w:w="567" w:type="dxa"/>
        <w:tblLook w:val="04A0" w:firstRow="1" w:lastRow="0" w:firstColumn="1" w:lastColumn="0" w:noHBand="0" w:noVBand="1"/>
      </w:tblPr>
      <w:tblGrid>
        <w:gridCol w:w="850"/>
        <w:gridCol w:w="9122"/>
      </w:tblGrid>
      <w:tr w:rsidR="002E73B7" w:rsidRPr="002F4943" w:rsidTr="00164881">
        <w:trPr>
          <w:trHeight w:val="2714"/>
        </w:trPr>
        <w:tc>
          <w:tcPr>
            <w:tcW w:w="850"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b/>
                <w:sz w:val="20"/>
                <w:szCs w:val="20"/>
              </w:rPr>
              <w:t>SI 5.32</w:t>
            </w:r>
          </w:p>
          <w:p w:rsidR="002E73B7" w:rsidRPr="002F4943" w:rsidRDefault="002E73B7" w:rsidP="00164881">
            <w:pPr>
              <w:spacing w:after="195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PILING DRIVING OPERATIONS </w:t>
            </w:r>
          </w:p>
          <w:p w:rsidR="002E73B7" w:rsidRPr="002F4943" w:rsidRDefault="002E73B7" w:rsidP="00164881">
            <w:pPr>
              <w:spacing w:after="23" w:line="259" w:lineRule="auto"/>
              <w:jc w:val="both"/>
              <w:rPr>
                <w:sz w:val="20"/>
                <w:szCs w:val="20"/>
              </w:rPr>
            </w:pPr>
            <w:r w:rsidRPr="002F4943">
              <w:rPr>
                <w:sz w:val="20"/>
                <w:szCs w:val="20"/>
              </w:rPr>
              <w:t xml:space="preserve">The Contractor appointed to do Piling Driving Operations will be competent and will also appointed.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4" w:line="259" w:lineRule="auto"/>
              <w:jc w:val="both"/>
              <w:rPr>
                <w:sz w:val="20"/>
                <w:szCs w:val="20"/>
              </w:rPr>
            </w:pPr>
            <w:r w:rsidRPr="002F4943">
              <w:rPr>
                <w:sz w:val="20"/>
                <w:szCs w:val="20"/>
              </w:rPr>
              <w:t xml:space="preserve">The area where Piling Driving Operation is to be done will be barricaded. The necessary signs will be promptly displayed.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8" w:line="259" w:lineRule="auto"/>
              <w:jc w:val="both"/>
              <w:rPr>
                <w:sz w:val="20"/>
                <w:szCs w:val="20"/>
              </w:rPr>
            </w:pPr>
            <w:r w:rsidRPr="002F4943">
              <w:rPr>
                <w:sz w:val="20"/>
                <w:szCs w:val="20"/>
              </w:rPr>
              <w:t>Daily checklist will be completed on piling machines and operators will comply with Construction Regulation 23(1</w:t>
            </w:r>
            <w:proofErr w:type="gramStart"/>
            <w:r w:rsidRPr="002F4943">
              <w:rPr>
                <w:sz w:val="20"/>
                <w:szCs w:val="20"/>
              </w:rPr>
              <w:t>)(</w:t>
            </w:r>
            <w:proofErr w:type="gramEnd"/>
            <w:r w:rsidRPr="002F4943">
              <w:rPr>
                <w:sz w:val="20"/>
                <w:szCs w:val="20"/>
              </w:rPr>
              <w:t xml:space="preserve">k).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The Method statement and Risk assessment will be available. </w:t>
            </w:r>
          </w:p>
        </w:tc>
      </w:tr>
      <w:tr w:rsidR="002E73B7" w:rsidRPr="002F4943" w:rsidTr="00164881">
        <w:trPr>
          <w:trHeight w:val="1376"/>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5.33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HEALTH AND SAFETY POLICY </w:t>
            </w:r>
          </w:p>
          <w:p w:rsidR="002E73B7" w:rsidRPr="002F4943" w:rsidRDefault="002E73B7" w:rsidP="00164881">
            <w:pPr>
              <w:spacing w:line="283" w:lineRule="auto"/>
              <w:jc w:val="both"/>
              <w:rPr>
                <w:sz w:val="20"/>
                <w:szCs w:val="20"/>
              </w:rPr>
            </w:pPr>
            <w:r w:rsidRPr="002F4943">
              <w:rPr>
                <w:sz w:val="20"/>
                <w:szCs w:val="20"/>
              </w:rPr>
              <w:t xml:space="preserve">The Principal Contractor has to provide the Client, as an annexure to the Health and Safety Plan, with a detailed Health and Safety Policy outlining the Principal Contractor’s stance on and principles adopted for Health and Safety. </w:t>
            </w:r>
          </w:p>
          <w:p w:rsidR="002E73B7" w:rsidRPr="002F4943" w:rsidRDefault="002E73B7" w:rsidP="00164881">
            <w:pPr>
              <w:spacing w:line="259" w:lineRule="auto"/>
              <w:ind w:left="14"/>
              <w:jc w:val="both"/>
              <w:rPr>
                <w:sz w:val="20"/>
                <w:szCs w:val="20"/>
              </w:rPr>
            </w:pPr>
            <w:r w:rsidRPr="002F4943">
              <w:rPr>
                <w:b/>
                <w:sz w:val="20"/>
                <w:szCs w:val="20"/>
              </w:rPr>
              <w:t xml:space="preserve"> </w:t>
            </w:r>
          </w:p>
        </w:tc>
      </w:tr>
      <w:tr w:rsidR="002E73B7" w:rsidRPr="002F4943" w:rsidTr="00164881">
        <w:trPr>
          <w:trHeight w:val="1378"/>
        </w:trPr>
        <w:tc>
          <w:tcPr>
            <w:tcW w:w="850"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SI 5.34 </w:t>
            </w:r>
          </w:p>
        </w:tc>
        <w:tc>
          <w:tcPr>
            <w:tcW w:w="9121" w:type="dxa"/>
            <w:tcBorders>
              <w:top w:val="nil"/>
              <w:left w:val="nil"/>
              <w:bottom w:val="nil"/>
              <w:right w:val="nil"/>
            </w:tcBorders>
          </w:tcPr>
          <w:p w:rsidR="002E73B7" w:rsidRPr="002F4943" w:rsidRDefault="002E73B7" w:rsidP="00164881">
            <w:pPr>
              <w:spacing w:after="23" w:line="259" w:lineRule="auto"/>
              <w:ind w:left="14"/>
              <w:jc w:val="both"/>
              <w:rPr>
                <w:sz w:val="20"/>
                <w:szCs w:val="20"/>
              </w:rPr>
            </w:pPr>
            <w:r w:rsidRPr="002F4943">
              <w:rPr>
                <w:b/>
                <w:sz w:val="20"/>
                <w:szCs w:val="20"/>
              </w:rPr>
              <w:t xml:space="preserve">COST FOR HEALTH AND SAFETY MEASURES DURING THE CONSTRUCTION PROCESS </w:t>
            </w:r>
          </w:p>
          <w:p w:rsidR="002E73B7" w:rsidRPr="002F4943" w:rsidRDefault="002E73B7" w:rsidP="00164881">
            <w:pPr>
              <w:spacing w:after="28" w:line="259" w:lineRule="auto"/>
              <w:jc w:val="both"/>
              <w:rPr>
                <w:sz w:val="20"/>
                <w:szCs w:val="20"/>
              </w:rPr>
            </w:pPr>
            <w:r w:rsidRPr="002F4943">
              <w:rPr>
                <w:b/>
                <w:sz w:val="20"/>
                <w:szCs w:val="20"/>
              </w:rPr>
              <w:t xml:space="preserve"> </w:t>
            </w:r>
          </w:p>
          <w:p w:rsidR="002E73B7" w:rsidRPr="002F4943" w:rsidRDefault="002E73B7" w:rsidP="0088237C">
            <w:pPr>
              <w:spacing w:line="284" w:lineRule="auto"/>
              <w:jc w:val="both"/>
              <w:rPr>
                <w:sz w:val="20"/>
                <w:szCs w:val="20"/>
              </w:rPr>
            </w:pPr>
            <w:r w:rsidRPr="002F4943">
              <w:rPr>
                <w:sz w:val="20"/>
                <w:szCs w:val="20"/>
              </w:rPr>
              <w:t>To ensure that the appointed Principal Contractor comply with Construction Regulation 5(1</w:t>
            </w:r>
            <w:proofErr w:type="gramStart"/>
            <w:r w:rsidRPr="002F4943">
              <w:rPr>
                <w:sz w:val="20"/>
                <w:szCs w:val="20"/>
              </w:rPr>
              <w:t>)(</w:t>
            </w:r>
            <w:proofErr w:type="gramEnd"/>
            <w:r w:rsidRPr="002F4943">
              <w:rPr>
                <w:sz w:val="20"/>
                <w:szCs w:val="20"/>
              </w:rPr>
              <w:t xml:space="preserve">g) and have made provision for the cost of Health and Safety measures during the construction process. </w:t>
            </w:r>
          </w:p>
        </w:tc>
      </w:tr>
      <w:tr w:rsidR="002E73B7" w:rsidRPr="002F4943" w:rsidTr="00164881">
        <w:trPr>
          <w:trHeight w:val="7183"/>
        </w:trPr>
        <w:tc>
          <w:tcPr>
            <w:tcW w:w="850" w:type="dxa"/>
            <w:tcBorders>
              <w:top w:val="nil"/>
              <w:left w:val="nil"/>
              <w:bottom w:val="nil"/>
              <w:right w:val="nil"/>
            </w:tcBorders>
          </w:tcPr>
          <w:p w:rsidR="002E73B7" w:rsidRPr="002F4943" w:rsidRDefault="002E73B7" w:rsidP="00164881">
            <w:pPr>
              <w:spacing w:after="23" w:line="259" w:lineRule="auto"/>
              <w:jc w:val="both"/>
              <w:rPr>
                <w:sz w:val="20"/>
                <w:szCs w:val="20"/>
              </w:rPr>
            </w:pPr>
            <w:r w:rsidRPr="002F4943">
              <w:rPr>
                <w:b/>
                <w:sz w:val="20"/>
                <w:szCs w:val="20"/>
              </w:rPr>
              <w:t xml:space="preserve">SI 5.35 </w:t>
            </w:r>
          </w:p>
          <w:p w:rsidR="002E73B7" w:rsidRPr="002F4943" w:rsidRDefault="002E73B7" w:rsidP="00164881">
            <w:pPr>
              <w:spacing w:after="2506" w:line="259" w:lineRule="auto"/>
              <w:jc w:val="both"/>
              <w:rPr>
                <w:sz w:val="20"/>
                <w:szCs w:val="20"/>
              </w:rPr>
            </w:pPr>
            <w:r w:rsidRPr="002F4943">
              <w:rPr>
                <w:b/>
                <w:sz w:val="20"/>
                <w:szCs w:val="20"/>
              </w:rPr>
              <w:t xml:space="preserve"> </w:t>
            </w:r>
          </w:p>
          <w:p w:rsidR="002E73B7" w:rsidRPr="002F4943" w:rsidRDefault="002E73B7" w:rsidP="00164881">
            <w:pPr>
              <w:spacing w:after="575" w:line="259" w:lineRule="auto"/>
              <w:jc w:val="both"/>
              <w:rPr>
                <w:sz w:val="20"/>
                <w:szCs w:val="20"/>
              </w:rPr>
            </w:pPr>
            <w:r w:rsidRPr="002F4943">
              <w:rPr>
                <w:sz w:val="20"/>
                <w:szCs w:val="20"/>
              </w:rPr>
              <w:t xml:space="preserve"> </w:t>
            </w:r>
          </w:p>
          <w:p w:rsidR="002E73B7" w:rsidRPr="002F4943" w:rsidRDefault="002E73B7" w:rsidP="00164881">
            <w:pPr>
              <w:spacing w:after="2808"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9121" w:type="dxa"/>
            <w:tcBorders>
              <w:top w:val="nil"/>
              <w:left w:val="nil"/>
              <w:bottom w:val="nil"/>
              <w:right w:val="nil"/>
            </w:tcBorders>
          </w:tcPr>
          <w:p w:rsidR="002E73B7" w:rsidRPr="002F4943" w:rsidRDefault="002E73B7" w:rsidP="00164881">
            <w:pPr>
              <w:spacing w:after="297" w:line="259" w:lineRule="auto"/>
              <w:ind w:left="14"/>
              <w:jc w:val="both"/>
              <w:rPr>
                <w:sz w:val="20"/>
                <w:szCs w:val="20"/>
              </w:rPr>
            </w:pPr>
            <w:r w:rsidRPr="002F4943">
              <w:rPr>
                <w:b/>
                <w:sz w:val="20"/>
                <w:szCs w:val="20"/>
              </w:rPr>
              <w:t xml:space="preserve">SITE ACCESS </w:t>
            </w:r>
          </w:p>
          <w:p w:rsidR="002E73B7" w:rsidRPr="002F4943" w:rsidRDefault="002E73B7" w:rsidP="00164881">
            <w:pPr>
              <w:spacing w:after="3" w:line="286" w:lineRule="auto"/>
              <w:ind w:right="41"/>
              <w:jc w:val="both"/>
              <w:rPr>
                <w:sz w:val="20"/>
                <w:szCs w:val="20"/>
              </w:rPr>
            </w:pPr>
            <w:r w:rsidRPr="002F4943">
              <w:rPr>
                <w:sz w:val="20"/>
                <w:szCs w:val="20"/>
              </w:rPr>
              <w:t xml:space="preserve">The owner of any land on which excavation work is in progress or on any building is erected or demolished shall take precautions in the working area and on surrounding roads and footways to limit to a reasonable level the amount of dust arising from the work or surroundings thereof. </w:t>
            </w:r>
          </w:p>
          <w:p w:rsidR="002E73B7" w:rsidRPr="002F4943" w:rsidRDefault="002E73B7" w:rsidP="00164881">
            <w:pPr>
              <w:spacing w:after="23" w:line="259" w:lineRule="auto"/>
              <w:jc w:val="both"/>
              <w:rPr>
                <w:sz w:val="20"/>
                <w:szCs w:val="20"/>
              </w:rPr>
            </w:pPr>
            <w:r w:rsidRPr="002F4943">
              <w:rPr>
                <w:sz w:val="20"/>
                <w:szCs w:val="20"/>
              </w:rPr>
              <w:t xml:space="preserve"> </w:t>
            </w:r>
          </w:p>
          <w:p w:rsidR="002E73B7" w:rsidRPr="002F4943" w:rsidRDefault="002E73B7" w:rsidP="00164881">
            <w:pPr>
              <w:spacing w:after="23" w:line="259" w:lineRule="auto"/>
              <w:jc w:val="both"/>
              <w:rPr>
                <w:sz w:val="20"/>
                <w:szCs w:val="20"/>
              </w:rPr>
            </w:pPr>
            <w:r w:rsidRPr="002F4943">
              <w:rPr>
                <w:sz w:val="20"/>
                <w:szCs w:val="20"/>
              </w:rPr>
              <w:t xml:space="preserve">Access will be through the contractor’s entrance. </w:t>
            </w:r>
            <w:r w:rsidRPr="002F4943">
              <w:rPr>
                <w:b/>
                <w:sz w:val="20"/>
                <w:szCs w:val="20"/>
              </w:rPr>
              <w:t>Proper site identification must be issued to all workers</w:t>
            </w:r>
            <w:r w:rsidRPr="002F4943">
              <w:rPr>
                <w:sz w:val="20"/>
                <w:szCs w:val="20"/>
              </w:rPr>
              <w:t xml:space="preserve">. </w:t>
            </w:r>
          </w:p>
          <w:p w:rsidR="002E73B7" w:rsidRPr="002F4943" w:rsidRDefault="002E73B7" w:rsidP="00164881">
            <w:pPr>
              <w:spacing w:after="28" w:line="259" w:lineRule="auto"/>
              <w:jc w:val="both"/>
              <w:rPr>
                <w:sz w:val="20"/>
                <w:szCs w:val="20"/>
              </w:rPr>
            </w:pPr>
            <w:r w:rsidRPr="002F4943">
              <w:rPr>
                <w:sz w:val="20"/>
                <w:szCs w:val="20"/>
              </w:rPr>
              <w:t xml:space="preserve"> </w:t>
            </w:r>
          </w:p>
          <w:p w:rsidR="002E73B7" w:rsidRPr="002F4943" w:rsidRDefault="002E73B7" w:rsidP="00164881">
            <w:pPr>
              <w:spacing w:after="279" w:line="283" w:lineRule="auto"/>
              <w:ind w:right="57"/>
              <w:jc w:val="both"/>
              <w:rPr>
                <w:sz w:val="20"/>
                <w:szCs w:val="20"/>
              </w:rPr>
            </w:pPr>
            <w:r w:rsidRPr="002F4943">
              <w:rPr>
                <w:sz w:val="20"/>
                <w:szCs w:val="20"/>
              </w:rPr>
              <w:t xml:space="preserve">No person shall during the course of any building, demolition or excavation work use any machine, machinery, engine, apparatus, tool or contrivance, which in the opinion of the local authority may unreasonably disturb or interfere with the amenity of the neighbourhood. </w:t>
            </w:r>
          </w:p>
          <w:p w:rsidR="002E73B7" w:rsidRPr="002F4943" w:rsidRDefault="002E73B7" w:rsidP="00164881">
            <w:pPr>
              <w:spacing w:after="304" w:line="288" w:lineRule="auto"/>
              <w:jc w:val="both"/>
              <w:rPr>
                <w:sz w:val="20"/>
                <w:szCs w:val="20"/>
              </w:rPr>
            </w:pPr>
            <w:r w:rsidRPr="002F4943">
              <w:rPr>
                <w:sz w:val="20"/>
                <w:szCs w:val="20"/>
              </w:rPr>
              <w:t xml:space="preserve">The working hours state in Regulation F6(2)(a) of the National Building Regulations and Building Standards 103/1977 to be strictly obeyed: </w:t>
            </w:r>
          </w:p>
          <w:p w:rsidR="002E73B7" w:rsidRPr="002F4943" w:rsidRDefault="002E73B7" w:rsidP="00164881">
            <w:pPr>
              <w:spacing w:line="309" w:lineRule="auto"/>
              <w:ind w:right="50"/>
              <w:jc w:val="both"/>
              <w:rPr>
                <w:sz w:val="20"/>
                <w:szCs w:val="20"/>
              </w:rPr>
            </w:pPr>
            <w:proofErr w:type="spellStart"/>
            <w:r w:rsidRPr="002F4943">
              <w:rPr>
                <w:sz w:val="20"/>
                <w:szCs w:val="20"/>
              </w:rPr>
              <w:t>i</w:t>
            </w:r>
            <w:proofErr w:type="spellEnd"/>
            <w:r w:rsidRPr="002F4943">
              <w:rPr>
                <w:sz w:val="20"/>
                <w:szCs w:val="20"/>
              </w:rPr>
              <w:t xml:space="preserve">. Working hours: Monday – Friday before 07:00 or after 18:00 on any day other than those days contemplated in subparagraphs ii and iii. ii. Saturdays: before 07:00 or after 15:00. iii. Public Holidays &amp; Sundays: no work. </w:t>
            </w:r>
          </w:p>
          <w:p w:rsidR="002E73B7" w:rsidRPr="002F4943" w:rsidRDefault="002E73B7" w:rsidP="00164881">
            <w:pPr>
              <w:spacing w:after="73" w:line="259" w:lineRule="auto"/>
              <w:jc w:val="both"/>
              <w:rPr>
                <w:sz w:val="20"/>
                <w:szCs w:val="20"/>
              </w:rPr>
            </w:pPr>
            <w:r w:rsidRPr="002F4943">
              <w:rPr>
                <w:sz w:val="20"/>
                <w:szCs w:val="20"/>
              </w:rPr>
              <w:t xml:space="preserve"> </w:t>
            </w:r>
          </w:p>
          <w:p w:rsidR="002E73B7" w:rsidRPr="002F4943" w:rsidRDefault="002E73B7">
            <w:pPr>
              <w:numPr>
                <w:ilvl w:val="0"/>
                <w:numId w:val="143"/>
              </w:numPr>
              <w:spacing w:after="53" w:line="285" w:lineRule="auto"/>
              <w:ind w:left="1137" w:right="20" w:hanging="567"/>
              <w:jc w:val="both"/>
              <w:rPr>
                <w:sz w:val="20"/>
                <w:szCs w:val="20"/>
              </w:rPr>
            </w:pPr>
            <w:r w:rsidRPr="002F4943">
              <w:rPr>
                <w:sz w:val="20"/>
                <w:szCs w:val="20"/>
              </w:rPr>
              <w:t xml:space="preserve">Working on site outside these hours is prohibited unless arrangements have been made with the Project Manager for competent supervision and the correct equipment will be on site. </w:t>
            </w:r>
          </w:p>
          <w:p w:rsidR="002E73B7" w:rsidRPr="002F4943" w:rsidRDefault="002E73B7">
            <w:pPr>
              <w:numPr>
                <w:ilvl w:val="0"/>
                <w:numId w:val="143"/>
              </w:numPr>
              <w:spacing w:line="259" w:lineRule="auto"/>
              <w:ind w:left="1137" w:right="20" w:hanging="567"/>
              <w:jc w:val="both"/>
              <w:rPr>
                <w:sz w:val="20"/>
                <w:szCs w:val="20"/>
              </w:rPr>
            </w:pPr>
            <w:r w:rsidRPr="002F4943">
              <w:rPr>
                <w:sz w:val="20"/>
                <w:szCs w:val="20"/>
              </w:rPr>
              <w:t xml:space="preserve">The site will be adequately fenced or hoarded and access to the site shall be controlled, signs will be placed on gates/ fence warning public of construction area. All visitors/ deliveries shall be recorded in the visitor's book in site/ foreman office. </w:t>
            </w:r>
          </w:p>
        </w:tc>
      </w:tr>
      <w:tr w:rsidR="002E73B7" w:rsidRPr="002F4943" w:rsidTr="00164881">
        <w:trPr>
          <w:trHeight w:val="512"/>
        </w:trPr>
        <w:tc>
          <w:tcPr>
            <w:tcW w:w="850" w:type="dxa"/>
            <w:tcBorders>
              <w:top w:val="nil"/>
              <w:left w:val="nil"/>
              <w:bottom w:val="nil"/>
              <w:right w:val="nil"/>
            </w:tcBorders>
          </w:tcPr>
          <w:p w:rsidR="002E73B7" w:rsidRPr="002F4943" w:rsidRDefault="002E73B7" w:rsidP="00164881">
            <w:pPr>
              <w:spacing w:after="3" w:line="259" w:lineRule="auto"/>
              <w:jc w:val="both"/>
              <w:rPr>
                <w:sz w:val="20"/>
                <w:szCs w:val="20"/>
              </w:rPr>
            </w:pPr>
            <w:r w:rsidRPr="002F4943">
              <w:rPr>
                <w:b/>
                <w:sz w:val="20"/>
                <w:szCs w:val="20"/>
              </w:rPr>
              <w:t xml:space="preserve">SI 5.36 </w:t>
            </w:r>
          </w:p>
          <w:p w:rsidR="002E73B7" w:rsidRPr="002F4943" w:rsidRDefault="002E73B7" w:rsidP="00164881">
            <w:pPr>
              <w:spacing w:line="259" w:lineRule="auto"/>
              <w:jc w:val="both"/>
              <w:rPr>
                <w:sz w:val="20"/>
                <w:szCs w:val="20"/>
              </w:rPr>
            </w:pPr>
            <w:r w:rsidRPr="002F4943">
              <w:rPr>
                <w:b/>
                <w:sz w:val="20"/>
                <w:szCs w:val="20"/>
              </w:rPr>
              <w:t xml:space="preserve"> </w:t>
            </w:r>
          </w:p>
        </w:tc>
        <w:tc>
          <w:tcPr>
            <w:tcW w:w="9121" w:type="dxa"/>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SITE ORGANOGRAM </w:t>
            </w:r>
          </w:p>
        </w:tc>
      </w:tr>
    </w:tbl>
    <w:p w:rsidR="002E73B7" w:rsidRPr="002F4943" w:rsidRDefault="002E73B7" w:rsidP="002E73B7">
      <w:pPr>
        <w:spacing w:after="13"/>
        <w:ind w:left="1412" w:right="4"/>
        <w:jc w:val="both"/>
        <w:rPr>
          <w:sz w:val="20"/>
          <w:szCs w:val="20"/>
        </w:rPr>
      </w:pPr>
      <w:r w:rsidRPr="002F4943">
        <w:rPr>
          <w:sz w:val="20"/>
          <w:szCs w:val="20"/>
        </w:rPr>
        <w:t xml:space="preserve">The Principal Contractor will display a site organogram and a comprehensive and updated list of all the Contractors on site accountable to the Principal Contractor, the agreements between the parties and the type of work being done are included and available in the site office.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spacing w:line="259" w:lineRule="auto"/>
        <w:ind w:left="567"/>
        <w:jc w:val="both"/>
        <w:rPr>
          <w:sz w:val="20"/>
          <w:szCs w:val="20"/>
        </w:rPr>
      </w:pPr>
      <w:r w:rsidRPr="002F4943">
        <w:rPr>
          <w:sz w:val="20"/>
          <w:szCs w:val="20"/>
        </w:rPr>
        <w:t xml:space="preserve"> </w:t>
      </w:r>
    </w:p>
    <w:p w:rsidR="002E73B7" w:rsidRPr="002F4943" w:rsidRDefault="002E73B7" w:rsidP="002E73B7">
      <w:pPr>
        <w:spacing w:line="259" w:lineRule="auto"/>
        <w:ind w:left="-566" w:right="11064"/>
        <w:jc w:val="both"/>
        <w:rPr>
          <w:sz w:val="20"/>
          <w:szCs w:val="20"/>
        </w:rPr>
      </w:pPr>
    </w:p>
    <w:tbl>
      <w:tblPr>
        <w:tblStyle w:val="TableGrid0"/>
        <w:tblW w:w="10777" w:type="dxa"/>
        <w:tblInd w:w="-202" w:type="dxa"/>
        <w:tblLook w:val="04A0" w:firstRow="1" w:lastRow="0" w:firstColumn="1" w:lastColumn="0" w:noHBand="0" w:noVBand="1"/>
      </w:tblPr>
      <w:tblGrid>
        <w:gridCol w:w="1619"/>
        <w:gridCol w:w="499"/>
        <w:gridCol w:w="8659"/>
      </w:tblGrid>
      <w:tr w:rsidR="002E73B7" w:rsidRPr="002F4943" w:rsidTr="00164881">
        <w:trPr>
          <w:trHeight w:val="1336"/>
        </w:trPr>
        <w:tc>
          <w:tcPr>
            <w:tcW w:w="1619" w:type="dxa"/>
            <w:tcBorders>
              <w:top w:val="nil"/>
              <w:left w:val="nil"/>
              <w:bottom w:val="nil"/>
              <w:right w:val="nil"/>
            </w:tcBorders>
          </w:tcPr>
          <w:p w:rsidR="002E73B7" w:rsidRPr="002F4943" w:rsidRDefault="002E73B7" w:rsidP="00164881">
            <w:pPr>
              <w:spacing w:after="28" w:line="259" w:lineRule="auto"/>
              <w:ind w:left="442"/>
              <w:jc w:val="both"/>
              <w:rPr>
                <w:sz w:val="20"/>
                <w:szCs w:val="20"/>
              </w:rPr>
            </w:pPr>
            <w:r w:rsidRPr="002F4943">
              <w:rPr>
                <w:b/>
                <w:sz w:val="20"/>
                <w:szCs w:val="20"/>
              </w:rPr>
              <w:t>SI 5.37</w:t>
            </w:r>
          </w:p>
          <w:p w:rsidR="002E73B7" w:rsidRPr="002F4943" w:rsidRDefault="002E73B7" w:rsidP="00164881">
            <w:pPr>
              <w:spacing w:line="259" w:lineRule="auto"/>
              <w:ind w:right="36"/>
              <w:jc w:val="both"/>
              <w:rPr>
                <w:sz w:val="20"/>
                <w:szCs w:val="20"/>
              </w:rPr>
            </w:pPr>
            <w:r w:rsidRPr="002F4943">
              <w:rPr>
                <w:b/>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after="302" w:line="259" w:lineRule="auto"/>
              <w:ind w:left="14"/>
              <w:jc w:val="both"/>
              <w:rPr>
                <w:sz w:val="20"/>
                <w:szCs w:val="20"/>
              </w:rPr>
            </w:pPr>
            <w:r w:rsidRPr="002F4943">
              <w:rPr>
                <w:b/>
                <w:sz w:val="20"/>
                <w:szCs w:val="20"/>
              </w:rPr>
              <w:t xml:space="preserve">DUTY TO INFORM </w:t>
            </w:r>
          </w:p>
          <w:p w:rsidR="002E73B7" w:rsidRPr="002F4943" w:rsidRDefault="002E73B7" w:rsidP="00164881">
            <w:pPr>
              <w:spacing w:after="5" w:line="283" w:lineRule="auto"/>
              <w:jc w:val="both"/>
              <w:rPr>
                <w:sz w:val="20"/>
                <w:szCs w:val="20"/>
              </w:rPr>
            </w:pPr>
            <w:r w:rsidRPr="002F4943">
              <w:rPr>
                <w:sz w:val="20"/>
                <w:szCs w:val="20"/>
              </w:rPr>
              <w:t xml:space="preserve">The Principal Contractor will inform the department of public works of any information that is not covered in the Health and Safety Specifications. </w:t>
            </w:r>
          </w:p>
          <w:p w:rsidR="002E73B7" w:rsidRPr="002F4943" w:rsidRDefault="002E73B7" w:rsidP="00164881">
            <w:pPr>
              <w:spacing w:line="259" w:lineRule="auto"/>
              <w:jc w:val="both"/>
              <w:rPr>
                <w:sz w:val="20"/>
                <w:szCs w:val="20"/>
              </w:rPr>
            </w:pPr>
            <w:r w:rsidRPr="002F4943">
              <w:rPr>
                <w:sz w:val="20"/>
                <w:szCs w:val="20"/>
              </w:rPr>
              <w:t xml:space="preserve"> </w:t>
            </w:r>
          </w:p>
        </w:tc>
      </w:tr>
      <w:tr w:rsidR="002E73B7" w:rsidRPr="002F4943" w:rsidTr="00164881">
        <w:trPr>
          <w:trHeight w:val="574"/>
        </w:trPr>
        <w:tc>
          <w:tcPr>
            <w:tcW w:w="1619" w:type="dxa"/>
            <w:tcBorders>
              <w:top w:val="nil"/>
              <w:left w:val="nil"/>
              <w:bottom w:val="nil"/>
              <w:right w:val="nil"/>
            </w:tcBorders>
          </w:tcPr>
          <w:p w:rsidR="002E73B7" w:rsidRPr="002F4943" w:rsidRDefault="002E73B7" w:rsidP="00164881">
            <w:pPr>
              <w:spacing w:line="259" w:lineRule="auto"/>
              <w:ind w:left="216"/>
              <w:jc w:val="both"/>
              <w:rPr>
                <w:sz w:val="20"/>
                <w:szCs w:val="20"/>
              </w:rPr>
            </w:pPr>
            <w:r w:rsidRPr="002F4943">
              <w:rPr>
                <w:b/>
                <w:sz w:val="20"/>
                <w:szCs w:val="20"/>
              </w:rPr>
              <w:t xml:space="preserve">SI 6 </w:t>
            </w:r>
          </w:p>
        </w:tc>
        <w:tc>
          <w:tcPr>
            <w:tcW w:w="9158" w:type="dxa"/>
            <w:gridSpan w:val="2"/>
            <w:tcBorders>
              <w:top w:val="nil"/>
              <w:left w:val="nil"/>
              <w:bottom w:val="nil"/>
              <w:right w:val="nil"/>
            </w:tcBorders>
          </w:tcPr>
          <w:p w:rsidR="002E73B7" w:rsidRPr="002F4943" w:rsidRDefault="002E73B7" w:rsidP="00164881">
            <w:pPr>
              <w:spacing w:after="38" w:line="259" w:lineRule="auto"/>
              <w:ind w:left="14"/>
              <w:jc w:val="both"/>
              <w:rPr>
                <w:sz w:val="20"/>
                <w:szCs w:val="20"/>
              </w:rPr>
            </w:pPr>
            <w:r w:rsidRPr="002F4943">
              <w:rPr>
                <w:b/>
                <w:sz w:val="20"/>
                <w:szCs w:val="20"/>
              </w:rPr>
              <w:t xml:space="preserve">MEASUREMENT AND PAYMENT </w:t>
            </w:r>
          </w:p>
          <w:p w:rsidR="002E73B7" w:rsidRPr="002F4943" w:rsidRDefault="002E73B7" w:rsidP="00164881">
            <w:pPr>
              <w:spacing w:line="259" w:lineRule="auto"/>
              <w:ind w:left="14"/>
              <w:jc w:val="both"/>
              <w:rPr>
                <w:sz w:val="20"/>
                <w:szCs w:val="20"/>
              </w:rPr>
            </w:pPr>
            <w:r w:rsidRPr="002F4943">
              <w:rPr>
                <w:sz w:val="20"/>
                <w:szCs w:val="20"/>
              </w:rPr>
              <w:t xml:space="preserve"> </w:t>
            </w:r>
          </w:p>
        </w:tc>
      </w:tr>
      <w:tr w:rsidR="002E73B7" w:rsidRPr="002F4943" w:rsidTr="00164881">
        <w:trPr>
          <w:trHeight w:val="555"/>
        </w:trPr>
        <w:tc>
          <w:tcPr>
            <w:tcW w:w="1619" w:type="dxa"/>
            <w:tcBorders>
              <w:top w:val="nil"/>
              <w:left w:val="nil"/>
              <w:bottom w:val="nil"/>
              <w:right w:val="nil"/>
            </w:tcBorders>
          </w:tcPr>
          <w:p w:rsidR="002E73B7" w:rsidRPr="002F4943" w:rsidRDefault="002E73B7" w:rsidP="00164881">
            <w:pPr>
              <w:spacing w:after="23" w:line="259" w:lineRule="auto"/>
              <w:ind w:left="351"/>
              <w:jc w:val="both"/>
              <w:rPr>
                <w:sz w:val="20"/>
                <w:szCs w:val="20"/>
              </w:rPr>
            </w:pPr>
            <w:r w:rsidRPr="002F4943">
              <w:rPr>
                <w:b/>
                <w:sz w:val="20"/>
                <w:szCs w:val="20"/>
              </w:rPr>
              <w:t xml:space="preserve">SI 6.1 </w:t>
            </w:r>
          </w:p>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line="259" w:lineRule="auto"/>
              <w:jc w:val="both"/>
              <w:rPr>
                <w:sz w:val="20"/>
                <w:szCs w:val="20"/>
              </w:rPr>
            </w:pPr>
            <w:r w:rsidRPr="002F4943">
              <w:rPr>
                <w:b/>
                <w:sz w:val="20"/>
                <w:szCs w:val="20"/>
              </w:rPr>
              <w:t xml:space="preserve">MEASUREMENT AND PAYMENT </w:t>
            </w:r>
          </w:p>
        </w:tc>
      </w:tr>
      <w:tr w:rsidR="002E73B7" w:rsidRPr="002F4943" w:rsidTr="00164881">
        <w:trPr>
          <w:trHeight w:val="826"/>
        </w:trPr>
        <w:tc>
          <w:tcPr>
            <w:tcW w:w="1619" w:type="dxa"/>
            <w:tcBorders>
              <w:top w:val="nil"/>
              <w:left w:val="nil"/>
              <w:bottom w:val="nil"/>
              <w:right w:val="nil"/>
            </w:tcBorders>
          </w:tcPr>
          <w:p w:rsidR="002E73B7" w:rsidRPr="002F4943" w:rsidRDefault="002E73B7" w:rsidP="00164881">
            <w:pPr>
              <w:spacing w:after="302" w:line="259" w:lineRule="auto"/>
              <w:ind w:left="768"/>
              <w:jc w:val="both"/>
              <w:rPr>
                <w:sz w:val="20"/>
                <w:szCs w:val="20"/>
              </w:rPr>
            </w:pPr>
            <w:r w:rsidRPr="002F4943">
              <w:rPr>
                <w:sz w:val="20"/>
                <w:szCs w:val="20"/>
              </w:rPr>
              <w:t xml:space="preserve">SI 6.1.1 </w:t>
            </w:r>
          </w:p>
          <w:p w:rsidR="002E73B7" w:rsidRPr="002F4943" w:rsidRDefault="002E73B7" w:rsidP="00164881">
            <w:pPr>
              <w:spacing w:line="259" w:lineRule="auto"/>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sz w:val="20"/>
                <w:szCs w:val="20"/>
              </w:rPr>
              <w:t xml:space="preserve">The scheduled items for health and safety will be included in the preliminary and general section of the schedule of quantities.  </w:t>
            </w:r>
          </w:p>
          <w:p w:rsidR="002E73B7" w:rsidRPr="002F4943" w:rsidRDefault="002E73B7" w:rsidP="00164881">
            <w:pPr>
              <w:spacing w:line="259" w:lineRule="auto"/>
              <w:jc w:val="both"/>
              <w:rPr>
                <w:sz w:val="20"/>
                <w:szCs w:val="20"/>
              </w:rPr>
            </w:pPr>
            <w:r w:rsidRPr="002F4943">
              <w:rPr>
                <w:sz w:val="20"/>
                <w:szCs w:val="20"/>
              </w:rPr>
              <w:t xml:space="preserve">Measurement will be in terms of Clause 8.1.2 of SABS 1200 A. </w:t>
            </w:r>
          </w:p>
        </w:tc>
      </w:tr>
      <w:tr w:rsidR="002E73B7" w:rsidRPr="002F4943" w:rsidTr="00164881">
        <w:trPr>
          <w:trHeight w:val="1104"/>
        </w:trPr>
        <w:tc>
          <w:tcPr>
            <w:tcW w:w="1619" w:type="dxa"/>
            <w:tcBorders>
              <w:top w:val="nil"/>
              <w:left w:val="nil"/>
              <w:bottom w:val="nil"/>
              <w:right w:val="nil"/>
            </w:tcBorders>
          </w:tcPr>
          <w:p w:rsidR="002E73B7" w:rsidRPr="002F4943" w:rsidRDefault="002E73B7" w:rsidP="00164881">
            <w:pPr>
              <w:spacing w:after="580" w:line="259" w:lineRule="auto"/>
              <w:ind w:left="768"/>
              <w:jc w:val="both"/>
              <w:rPr>
                <w:sz w:val="20"/>
                <w:szCs w:val="20"/>
              </w:rPr>
            </w:pPr>
            <w:r w:rsidRPr="002F4943">
              <w:rPr>
                <w:sz w:val="20"/>
                <w:szCs w:val="20"/>
              </w:rPr>
              <w:t xml:space="preserve">SI 6.1.2 </w:t>
            </w:r>
          </w:p>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line="259" w:lineRule="auto"/>
              <w:ind w:right="82"/>
              <w:jc w:val="both"/>
              <w:rPr>
                <w:sz w:val="20"/>
                <w:szCs w:val="20"/>
              </w:rPr>
            </w:pPr>
            <w:r w:rsidRPr="002F4943">
              <w:rPr>
                <w:sz w:val="20"/>
                <w:szCs w:val="20"/>
              </w:rPr>
              <w:t xml:space="preserve">The Contractor shall price all items scheduled in this section of the schedule of quantities to enable the Employer to comply with clause 5.1(g) of the Construction Regulations, 2014.  Failure by the Contractor to price these items will force the Employer to reject the Contractor’s tender in terms of clause 5.1(h) of the Construction Regulations, 2014. </w:t>
            </w:r>
          </w:p>
        </w:tc>
      </w:tr>
      <w:tr w:rsidR="002E73B7" w:rsidRPr="002F4943" w:rsidTr="00164881">
        <w:trPr>
          <w:trHeight w:val="550"/>
        </w:trPr>
        <w:tc>
          <w:tcPr>
            <w:tcW w:w="1619" w:type="dxa"/>
            <w:tcBorders>
              <w:top w:val="nil"/>
              <w:left w:val="nil"/>
              <w:bottom w:val="nil"/>
              <w:right w:val="nil"/>
            </w:tcBorders>
          </w:tcPr>
          <w:p w:rsidR="002E73B7" w:rsidRPr="002F4943" w:rsidRDefault="002E73B7" w:rsidP="00164881">
            <w:pPr>
              <w:spacing w:after="23" w:line="259" w:lineRule="auto"/>
              <w:ind w:left="768"/>
              <w:jc w:val="both"/>
              <w:rPr>
                <w:sz w:val="20"/>
                <w:szCs w:val="20"/>
              </w:rPr>
            </w:pPr>
            <w:r w:rsidRPr="002F4943">
              <w:rPr>
                <w:sz w:val="20"/>
                <w:szCs w:val="20"/>
              </w:rPr>
              <w:t xml:space="preserve">SI 6.1.3 </w:t>
            </w:r>
          </w:p>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Payment for the scheduled items will be in terms of clause 8.2 of SABS 1200 A. </w:t>
            </w:r>
          </w:p>
        </w:tc>
      </w:tr>
      <w:tr w:rsidR="002E73B7" w:rsidRPr="002F4943" w:rsidTr="00164881">
        <w:trPr>
          <w:trHeight w:val="550"/>
        </w:trPr>
        <w:tc>
          <w:tcPr>
            <w:tcW w:w="1619" w:type="dxa"/>
            <w:tcBorders>
              <w:top w:val="nil"/>
              <w:left w:val="nil"/>
              <w:bottom w:val="nil"/>
              <w:right w:val="nil"/>
            </w:tcBorders>
          </w:tcPr>
          <w:p w:rsidR="002E73B7" w:rsidRPr="002F4943" w:rsidRDefault="002E73B7" w:rsidP="00164881">
            <w:pPr>
              <w:spacing w:after="23" w:line="259" w:lineRule="auto"/>
              <w:ind w:left="355"/>
              <w:jc w:val="both"/>
              <w:rPr>
                <w:sz w:val="20"/>
                <w:szCs w:val="20"/>
              </w:rPr>
            </w:pPr>
            <w:r w:rsidRPr="002F4943">
              <w:rPr>
                <w:b/>
                <w:sz w:val="20"/>
                <w:szCs w:val="20"/>
              </w:rPr>
              <w:t xml:space="preserve">SI 6.2 </w:t>
            </w:r>
          </w:p>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SCHEDULING ITEMS </w:t>
            </w:r>
          </w:p>
        </w:tc>
      </w:tr>
      <w:tr w:rsidR="002E73B7" w:rsidRPr="002F4943" w:rsidTr="00164881">
        <w:trPr>
          <w:trHeight w:val="552"/>
        </w:trPr>
        <w:tc>
          <w:tcPr>
            <w:tcW w:w="1619" w:type="dxa"/>
            <w:tcBorders>
              <w:top w:val="nil"/>
              <w:left w:val="nil"/>
              <w:bottom w:val="nil"/>
              <w:right w:val="nil"/>
            </w:tcBorders>
          </w:tcPr>
          <w:p w:rsidR="002E73B7" w:rsidRPr="002F4943" w:rsidRDefault="002E73B7" w:rsidP="00164881">
            <w:pPr>
              <w:spacing w:after="28" w:line="259" w:lineRule="auto"/>
              <w:ind w:left="768"/>
              <w:jc w:val="both"/>
              <w:rPr>
                <w:sz w:val="20"/>
                <w:szCs w:val="20"/>
              </w:rPr>
            </w:pPr>
            <w:r w:rsidRPr="002F4943">
              <w:rPr>
                <w:b/>
                <w:sz w:val="20"/>
                <w:szCs w:val="20"/>
              </w:rPr>
              <w:t xml:space="preserve">SI 6.2.1 </w:t>
            </w:r>
          </w:p>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9158" w:type="dxa"/>
            <w:gridSpan w:val="2"/>
            <w:tcBorders>
              <w:top w:val="nil"/>
              <w:left w:val="nil"/>
              <w:bottom w:val="nil"/>
              <w:right w:val="nil"/>
            </w:tcBorders>
          </w:tcPr>
          <w:p w:rsidR="002E73B7" w:rsidRPr="002F4943" w:rsidRDefault="002E73B7" w:rsidP="00164881">
            <w:pPr>
              <w:spacing w:line="259" w:lineRule="auto"/>
              <w:ind w:left="14"/>
              <w:jc w:val="both"/>
              <w:rPr>
                <w:sz w:val="20"/>
                <w:szCs w:val="20"/>
              </w:rPr>
            </w:pPr>
            <w:r w:rsidRPr="002F4943">
              <w:rPr>
                <w:b/>
                <w:sz w:val="20"/>
                <w:szCs w:val="20"/>
              </w:rPr>
              <w:t xml:space="preserve">FIXED-CHARGE ITEMS </w:t>
            </w:r>
          </w:p>
        </w:tc>
      </w:tr>
      <w:tr w:rsidR="002E73B7" w:rsidRPr="002F4943" w:rsidTr="00164881">
        <w:trPr>
          <w:trHeight w:val="27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a)    </w:t>
            </w:r>
          </w:p>
        </w:tc>
        <w:tc>
          <w:tcPr>
            <w:tcW w:w="8659" w:type="dxa"/>
            <w:tcBorders>
              <w:top w:val="nil"/>
              <w:left w:val="nil"/>
              <w:bottom w:val="nil"/>
              <w:right w:val="nil"/>
            </w:tcBorders>
          </w:tcPr>
          <w:p w:rsidR="002E73B7" w:rsidRPr="002F4943" w:rsidRDefault="002E73B7" w:rsidP="00164881">
            <w:pPr>
              <w:spacing w:line="259" w:lineRule="auto"/>
              <w:ind w:left="67"/>
              <w:jc w:val="both"/>
              <w:rPr>
                <w:sz w:val="20"/>
                <w:szCs w:val="20"/>
              </w:rPr>
            </w:pPr>
            <w:r w:rsidRPr="002F4943">
              <w:rPr>
                <w:sz w:val="20"/>
                <w:szCs w:val="20"/>
              </w:rPr>
              <w:t xml:space="preserve">Preparation of Health and Safety Plan………………………………………….…………...Unit: Sum  </w:t>
            </w:r>
          </w:p>
        </w:tc>
      </w:tr>
      <w:tr w:rsidR="002E73B7" w:rsidRPr="002F4943" w:rsidTr="00164881">
        <w:trPr>
          <w:trHeight w:val="1652"/>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after="1123"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after="23" w:line="259" w:lineRule="auto"/>
              <w:ind w:left="67"/>
              <w:jc w:val="both"/>
              <w:rPr>
                <w:sz w:val="20"/>
                <w:szCs w:val="20"/>
              </w:rPr>
            </w:pPr>
            <w:r w:rsidRPr="002F4943">
              <w:rPr>
                <w:sz w:val="20"/>
                <w:szCs w:val="20"/>
              </w:rPr>
              <w:t xml:space="preserve"> </w:t>
            </w:r>
          </w:p>
          <w:p w:rsidR="002E73B7" w:rsidRPr="002F4943" w:rsidRDefault="002E73B7" w:rsidP="00164881">
            <w:pPr>
              <w:spacing w:line="259" w:lineRule="auto"/>
              <w:ind w:left="67" w:right="83"/>
              <w:jc w:val="both"/>
              <w:rPr>
                <w:sz w:val="20"/>
                <w:szCs w:val="20"/>
              </w:rPr>
            </w:pPr>
            <w:r w:rsidRPr="002F4943">
              <w:rPr>
                <w:sz w:val="20"/>
                <w:szCs w:val="20"/>
              </w:rPr>
              <w:t xml:space="preserve">The sum shall cover all costs involved in the preparing the Health and Safety Plan (which includes the risk assessment), which shall include the preparation of all permit applications and notifications as required by this specification and shall include the employment cost of all health and safety personnel employed for the preparation of the Contractor’s Health and Safety Plan. </w:t>
            </w:r>
          </w:p>
        </w:tc>
      </w:tr>
      <w:tr w:rsidR="002E73B7" w:rsidRPr="002F4943" w:rsidTr="00164881">
        <w:trPr>
          <w:trHeight w:val="27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b)   </w:t>
            </w:r>
          </w:p>
        </w:tc>
        <w:tc>
          <w:tcPr>
            <w:tcW w:w="865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Health and Safety Training (site specific and other) …………….…………...……….…Unit: sum  </w:t>
            </w:r>
          </w:p>
        </w:tc>
      </w:tr>
      <w:tr w:rsidR="002E73B7" w:rsidRPr="002F4943" w:rsidTr="00164881">
        <w:trPr>
          <w:trHeight w:val="1102"/>
        </w:trPr>
        <w:tc>
          <w:tcPr>
            <w:tcW w:w="1619" w:type="dxa"/>
            <w:tcBorders>
              <w:top w:val="nil"/>
              <w:left w:val="nil"/>
              <w:bottom w:val="nil"/>
              <w:right w:val="nil"/>
            </w:tcBorders>
            <w:vAlign w:val="bottom"/>
          </w:tcPr>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499" w:type="dxa"/>
            <w:tcBorders>
              <w:top w:val="nil"/>
              <w:left w:val="nil"/>
              <w:bottom w:val="nil"/>
              <w:right w:val="nil"/>
            </w:tcBorders>
          </w:tcPr>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line="259" w:lineRule="auto"/>
              <w:ind w:left="67" w:hanging="67"/>
              <w:jc w:val="both"/>
              <w:rPr>
                <w:sz w:val="20"/>
                <w:szCs w:val="20"/>
              </w:rPr>
            </w:pPr>
            <w:r w:rsidRPr="002F4943">
              <w:rPr>
                <w:sz w:val="20"/>
                <w:szCs w:val="20"/>
              </w:rPr>
              <w:t xml:space="preserve">The sum shall cover all costs involved in preparation of all the necessary Health and Safety Induction Training materials required from the training of the Contractor’s employees, Subcontractors and all visitors to the Works. </w:t>
            </w:r>
          </w:p>
        </w:tc>
      </w:tr>
      <w:tr w:rsidR="002E73B7" w:rsidRPr="002F4943" w:rsidTr="00164881">
        <w:trPr>
          <w:trHeight w:val="27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c)    </w:t>
            </w:r>
          </w:p>
        </w:tc>
        <w:tc>
          <w:tcPr>
            <w:tcW w:w="865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Personal Protective Clothing and equipment………………….…………...……….………Unit: Sum  </w:t>
            </w:r>
          </w:p>
        </w:tc>
      </w:tr>
      <w:tr w:rsidR="002E73B7" w:rsidRPr="002F4943" w:rsidTr="00164881">
        <w:trPr>
          <w:trHeight w:val="1196"/>
        </w:trPr>
        <w:tc>
          <w:tcPr>
            <w:tcW w:w="1619" w:type="dxa"/>
            <w:tcBorders>
              <w:top w:val="nil"/>
              <w:left w:val="nil"/>
              <w:bottom w:val="nil"/>
              <w:right w:val="nil"/>
            </w:tcBorders>
            <w:vAlign w:val="bottom"/>
          </w:tcPr>
          <w:p w:rsidR="002E73B7" w:rsidRPr="002F4943" w:rsidRDefault="002E73B7" w:rsidP="00164881">
            <w:pPr>
              <w:spacing w:line="259" w:lineRule="auto"/>
              <w:ind w:right="36"/>
              <w:jc w:val="both"/>
              <w:rPr>
                <w:sz w:val="20"/>
                <w:szCs w:val="20"/>
              </w:rPr>
            </w:pPr>
            <w:r w:rsidRPr="002F4943">
              <w:rPr>
                <w:sz w:val="20"/>
                <w:szCs w:val="20"/>
              </w:rPr>
              <w:t xml:space="preserve"> </w:t>
            </w: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line="259" w:lineRule="auto"/>
              <w:ind w:left="67" w:right="89" w:hanging="67"/>
              <w:jc w:val="both"/>
              <w:rPr>
                <w:sz w:val="20"/>
                <w:szCs w:val="20"/>
              </w:rPr>
            </w:pPr>
            <w:r w:rsidRPr="002F4943">
              <w:rPr>
                <w:sz w:val="20"/>
                <w:szCs w:val="20"/>
              </w:rPr>
              <w:t xml:space="preserve">The sum shall cover all costs involved in the initial provision of all personal protective clothing and equipment for the Contractor’s employees and Subcontractors and any visitors to the Works, as required by this specification (which includes the requirements of the Occupational health and Safety Act, 1993 and its regulations, as amended) </w:t>
            </w:r>
          </w:p>
        </w:tc>
      </w:tr>
      <w:tr w:rsidR="002E73B7" w:rsidRPr="002F4943" w:rsidTr="00164881">
        <w:trPr>
          <w:trHeight w:val="370"/>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d)   </w:t>
            </w:r>
          </w:p>
        </w:tc>
        <w:tc>
          <w:tcPr>
            <w:tcW w:w="865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 Fences, Signs and Barricades………………………………….…………...……….…… Unit: Sum </w:t>
            </w:r>
          </w:p>
        </w:tc>
      </w:tr>
      <w:tr w:rsidR="002E73B7" w:rsidRPr="002F4943" w:rsidTr="00164881">
        <w:trPr>
          <w:trHeight w:val="1102"/>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after="576"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line="259" w:lineRule="auto"/>
              <w:ind w:left="67" w:right="93" w:hanging="67"/>
              <w:jc w:val="both"/>
              <w:rPr>
                <w:sz w:val="20"/>
                <w:szCs w:val="20"/>
              </w:rPr>
            </w:pPr>
            <w:r w:rsidRPr="002F4943">
              <w:rPr>
                <w:sz w:val="20"/>
                <w:szCs w:val="20"/>
              </w:rPr>
              <w:t xml:space="preserve"> The sum shall cover all costs involved in the initial provision of all fences, signs and barricades necessary for the protection of all persons, plant, vehicles, equipment or facilities, as required by this specification (which includes the requirements of the Occupational Health and Safety Act, 1993 and its regulations, as amended) </w:t>
            </w:r>
          </w:p>
        </w:tc>
      </w:tr>
      <w:tr w:rsidR="002E73B7" w:rsidRPr="002F4943" w:rsidTr="00164881">
        <w:trPr>
          <w:trHeight w:val="27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    </w:t>
            </w:r>
          </w:p>
        </w:tc>
        <w:tc>
          <w:tcPr>
            <w:tcW w:w="8659" w:type="dxa"/>
            <w:tcBorders>
              <w:top w:val="nil"/>
              <w:left w:val="nil"/>
              <w:bottom w:val="nil"/>
              <w:right w:val="nil"/>
            </w:tcBorders>
          </w:tcPr>
          <w:p w:rsidR="002E73B7" w:rsidRPr="002F4943" w:rsidRDefault="002E73B7" w:rsidP="00164881">
            <w:pPr>
              <w:spacing w:line="259" w:lineRule="auto"/>
              <w:jc w:val="both"/>
              <w:rPr>
                <w:sz w:val="20"/>
                <w:szCs w:val="20"/>
              </w:rPr>
            </w:pPr>
            <w:r w:rsidRPr="002F4943">
              <w:rPr>
                <w:sz w:val="20"/>
                <w:szCs w:val="20"/>
              </w:rPr>
              <w:t xml:space="preserve">Establishment of Safety Administration……………………….…………...……….……    Unit: Sum  </w:t>
            </w:r>
          </w:p>
        </w:tc>
      </w:tr>
      <w:tr w:rsidR="002E73B7" w:rsidRPr="002F4943" w:rsidTr="00164881">
        <w:trPr>
          <w:trHeight w:val="82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after="302"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line="259" w:lineRule="auto"/>
              <w:ind w:left="67" w:hanging="67"/>
              <w:jc w:val="both"/>
              <w:rPr>
                <w:sz w:val="20"/>
                <w:szCs w:val="20"/>
              </w:rPr>
            </w:pPr>
            <w:r w:rsidRPr="002F4943">
              <w:rPr>
                <w:sz w:val="20"/>
                <w:szCs w:val="20"/>
              </w:rPr>
              <w:t xml:space="preserve">The sum shall cover all costs involved in establishment of all administrative matters required by this specification which shall include, but not be limited to, the establishment of the Health and Safety File. </w:t>
            </w:r>
          </w:p>
        </w:tc>
      </w:tr>
      <w:tr w:rsidR="002E73B7" w:rsidRPr="002F4943" w:rsidTr="00164881">
        <w:trPr>
          <w:trHeight w:val="1336"/>
        </w:trPr>
        <w:tc>
          <w:tcPr>
            <w:tcW w:w="1619" w:type="dxa"/>
            <w:tcBorders>
              <w:top w:val="nil"/>
              <w:left w:val="nil"/>
              <w:bottom w:val="nil"/>
              <w:right w:val="nil"/>
            </w:tcBorders>
          </w:tcPr>
          <w:p w:rsidR="002E73B7" w:rsidRPr="002F4943" w:rsidRDefault="002E73B7" w:rsidP="00164881">
            <w:pPr>
              <w:spacing w:after="160" w:line="259" w:lineRule="auto"/>
              <w:jc w:val="both"/>
              <w:rPr>
                <w:sz w:val="20"/>
                <w:szCs w:val="20"/>
              </w:rPr>
            </w:pPr>
          </w:p>
        </w:tc>
        <w:tc>
          <w:tcPr>
            <w:tcW w:w="499" w:type="dxa"/>
            <w:tcBorders>
              <w:top w:val="nil"/>
              <w:left w:val="nil"/>
              <w:bottom w:val="nil"/>
              <w:right w:val="nil"/>
            </w:tcBorders>
          </w:tcPr>
          <w:p w:rsidR="002E73B7" w:rsidRPr="002F4943" w:rsidRDefault="002E73B7" w:rsidP="00164881">
            <w:pPr>
              <w:spacing w:after="28" w:line="259" w:lineRule="auto"/>
              <w:jc w:val="both"/>
              <w:rPr>
                <w:sz w:val="20"/>
                <w:szCs w:val="20"/>
              </w:rPr>
            </w:pPr>
            <w:r w:rsidRPr="002F4943">
              <w:rPr>
                <w:sz w:val="20"/>
                <w:szCs w:val="20"/>
              </w:rPr>
              <w:t xml:space="preserve">f)    </w:t>
            </w:r>
          </w:p>
          <w:p w:rsidR="002E73B7" w:rsidRPr="002F4943" w:rsidRDefault="002E73B7" w:rsidP="00164881">
            <w:pPr>
              <w:spacing w:after="576" w:line="259" w:lineRule="auto"/>
              <w:jc w:val="both"/>
              <w:rPr>
                <w:sz w:val="20"/>
                <w:szCs w:val="20"/>
              </w:rPr>
            </w:pPr>
            <w:r w:rsidRPr="002F4943">
              <w:rPr>
                <w:sz w:val="20"/>
                <w:szCs w:val="20"/>
              </w:rPr>
              <w:t xml:space="preserve"> </w:t>
            </w:r>
          </w:p>
          <w:p w:rsidR="002E73B7" w:rsidRPr="002F4943" w:rsidRDefault="002E73B7" w:rsidP="00164881">
            <w:pPr>
              <w:spacing w:line="259" w:lineRule="auto"/>
              <w:jc w:val="both"/>
              <w:rPr>
                <w:sz w:val="20"/>
                <w:szCs w:val="20"/>
              </w:rPr>
            </w:pPr>
            <w:r w:rsidRPr="002F4943">
              <w:rPr>
                <w:sz w:val="20"/>
                <w:szCs w:val="20"/>
              </w:rPr>
              <w:t xml:space="preserve"> </w:t>
            </w:r>
          </w:p>
        </w:tc>
        <w:tc>
          <w:tcPr>
            <w:tcW w:w="8659" w:type="dxa"/>
            <w:tcBorders>
              <w:top w:val="nil"/>
              <w:left w:val="nil"/>
              <w:bottom w:val="nil"/>
              <w:right w:val="nil"/>
            </w:tcBorders>
          </w:tcPr>
          <w:p w:rsidR="002E73B7" w:rsidRPr="002F4943" w:rsidRDefault="002E73B7" w:rsidP="00164881">
            <w:pPr>
              <w:spacing w:after="302" w:line="259" w:lineRule="auto"/>
              <w:ind w:left="67"/>
              <w:jc w:val="both"/>
              <w:rPr>
                <w:sz w:val="20"/>
                <w:szCs w:val="20"/>
              </w:rPr>
            </w:pPr>
            <w:r w:rsidRPr="002F4943">
              <w:rPr>
                <w:sz w:val="20"/>
                <w:szCs w:val="20"/>
              </w:rPr>
              <w:t xml:space="preserve">Other Health and safety Fixed-charge Obligations…………….…………...……….……Unit: Sum </w:t>
            </w:r>
          </w:p>
          <w:p w:rsidR="002E73B7" w:rsidRPr="002F4943" w:rsidRDefault="002E73B7" w:rsidP="00164881">
            <w:pPr>
              <w:spacing w:line="259" w:lineRule="auto"/>
              <w:ind w:left="67"/>
              <w:jc w:val="both"/>
              <w:rPr>
                <w:sz w:val="20"/>
                <w:szCs w:val="20"/>
              </w:rPr>
            </w:pPr>
            <w:r w:rsidRPr="002F4943">
              <w:rPr>
                <w:sz w:val="20"/>
                <w:szCs w:val="20"/>
              </w:rPr>
              <w:t>The sum shall cover the fixed costs of all other obligations that are required for the safe execution of the Works in accordance with the requirements of this specification and that are not specifically covered in 10.2.1(a)</w:t>
            </w:r>
            <w:proofErr w:type="gramStart"/>
            <w:r w:rsidRPr="002F4943">
              <w:rPr>
                <w:sz w:val="20"/>
                <w:szCs w:val="20"/>
              </w:rPr>
              <w:t>,(</w:t>
            </w:r>
            <w:proofErr w:type="gramEnd"/>
            <w:r w:rsidRPr="002F4943">
              <w:rPr>
                <w:sz w:val="20"/>
                <w:szCs w:val="20"/>
              </w:rPr>
              <w:t xml:space="preserve">b),(c),(d) or (e). </w:t>
            </w:r>
          </w:p>
        </w:tc>
      </w:tr>
    </w:tbl>
    <w:p w:rsidR="002E73B7" w:rsidRPr="002F4943" w:rsidRDefault="002E73B7" w:rsidP="002E73B7">
      <w:pPr>
        <w:pStyle w:val="Heading2"/>
        <w:tabs>
          <w:tab w:val="center" w:pos="855"/>
          <w:tab w:val="center" w:pos="2331"/>
        </w:tabs>
        <w:ind w:left="0"/>
        <w:jc w:val="both"/>
        <w:rPr>
          <w:sz w:val="20"/>
          <w:szCs w:val="20"/>
        </w:rPr>
      </w:pPr>
      <w:r w:rsidRPr="002F4943">
        <w:rPr>
          <w:rFonts w:eastAsia="Calibri"/>
          <w:b w:val="0"/>
          <w:sz w:val="20"/>
          <w:szCs w:val="20"/>
        </w:rPr>
        <w:tab/>
      </w:r>
      <w:r w:rsidRPr="002F4943">
        <w:rPr>
          <w:sz w:val="20"/>
          <w:szCs w:val="20"/>
        </w:rPr>
        <w:t>SI 6.2.2</w:t>
      </w:r>
      <w:r w:rsidRPr="002F4943">
        <w:rPr>
          <w:sz w:val="20"/>
          <w:szCs w:val="20"/>
        </w:rPr>
        <w:tab/>
        <w:t xml:space="preserve">TIME-RELATED ITEMS </w:t>
      </w:r>
    </w:p>
    <w:p w:rsidR="002E73B7" w:rsidRPr="002F4943" w:rsidRDefault="002E73B7" w:rsidP="002E73B7">
      <w:pPr>
        <w:spacing w:after="41"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Implementation and maintenance of Health and Safety Plan……….…………...…. </w:t>
      </w:r>
      <w:r w:rsidRPr="002F4943">
        <w:rPr>
          <w:sz w:val="20"/>
          <w:szCs w:val="20"/>
        </w:rPr>
        <w:tab/>
        <w:t xml:space="preserve">Unit:  Month </w:t>
      </w:r>
    </w:p>
    <w:p w:rsidR="002E73B7" w:rsidRPr="002F4943" w:rsidRDefault="002E73B7" w:rsidP="002E73B7">
      <w:pPr>
        <w:spacing w:after="35" w:line="259" w:lineRule="auto"/>
        <w:ind w:left="207"/>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2E73B7">
      <w:pPr>
        <w:spacing w:after="11"/>
        <w:ind w:left="1993" w:right="4"/>
        <w:jc w:val="both"/>
        <w:rPr>
          <w:sz w:val="20"/>
          <w:szCs w:val="20"/>
        </w:rPr>
      </w:pPr>
      <w:r w:rsidRPr="002F4943">
        <w:rPr>
          <w:sz w:val="20"/>
          <w:szCs w:val="20"/>
        </w:rPr>
        <w:t xml:space="preserve"> The rate shall cover all the monthly costs involved in the implementation and maintenance of the Health and Safety Plan.  This shall include but shall not be limited to the following: </w:t>
      </w:r>
    </w:p>
    <w:p w:rsidR="002E73B7" w:rsidRPr="002F4943" w:rsidRDefault="002E73B7" w:rsidP="002E73B7">
      <w:pPr>
        <w:spacing w:after="28" w:line="259" w:lineRule="auto"/>
        <w:ind w:left="207"/>
        <w:jc w:val="both"/>
        <w:rPr>
          <w:sz w:val="20"/>
          <w:szCs w:val="20"/>
        </w:rPr>
      </w:pPr>
      <w:r w:rsidRPr="002F4943">
        <w:rPr>
          <w:sz w:val="20"/>
          <w:szCs w:val="20"/>
        </w:rPr>
        <w:t xml:space="preserve"> </w:t>
      </w:r>
    </w:p>
    <w:p w:rsidR="002E73B7" w:rsidRPr="002F4943" w:rsidRDefault="002E73B7" w:rsidP="002E73B7">
      <w:pPr>
        <w:ind w:left="1993" w:right="4"/>
        <w:jc w:val="both"/>
        <w:rPr>
          <w:sz w:val="20"/>
          <w:szCs w:val="20"/>
        </w:rPr>
      </w:pPr>
      <w:r w:rsidRPr="002F4943">
        <w:rPr>
          <w:sz w:val="20"/>
          <w:szCs w:val="20"/>
        </w:rPr>
        <w:t xml:space="preserve">1)   The employment cost of all health and safety personnel including consultants, health and safety officers, inspectors, supervisors and issuers required in terms of the Contractor’s Health and safety Plan, 2)   Updating the Health and safety Plan as needed. </w:t>
      </w:r>
    </w:p>
    <w:p w:rsidR="002E73B7" w:rsidRPr="002F4943" w:rsidRDefault="002E73B7">
      <w:pPr>
        <w:widowControl/>
        <w:numPr>
          <w:ilvl w:val="1"/>
          <w:numId w:val="124"/>
        </w:numPr>
        <w:autoSpaceDE/>
        <w:autoSpaceDN/>
        <w:spacing w:after="33" w:line="270" w:lineRule="auto"/>
        <w:ind w:left="2554" w:right="4" w:hanging="360"/>
        <w:jc w:val="both"/>
        <w:rPr>
          <w:sz w:val="20"/>
          <w:szCs w:val="20"/>
        </w:rPr>
      </w:pPr>
      <w:r w:rsidRPr="002F4943">
        <w:rPr>
          <w:sz w:val="20"/>
          <w:szCs w:val="20"/>
        </w:rPr>
        <w:t xml:space="preserve">Carrying out of periodic audits and follow-up audits, </w:t>
      </w:r>
    </w:p>
    <w:p w:rsidR="002E73B7" w:rsidRPr="002F4943" w:rsidRDefault="002E73B7">
      <w:pPr>
        <w:widowControl/>
        <w:numPr>
          <w:ilvl w:val="1"/>
          <w:numId w:val="124"/>
        </w:numPr>
        <w:autoSpaceDE/>
        <w:autoSpaceDN/>
        <w:spacing w:after="33" w:line="270" w:lineRule="auto"/>
        <w:ind w:left="2554" w:right="4" w:hanging="360"/>
        <w:jc w:val="both"/>
        <w:rPr>
          <w:sz w:val="20"/>
          <w:szCs w:val="20"/>
        </w:rPr>
      </w:pPr>
      <w:r w:rsidRPr="002F4943">
        <w:rPr>
          <w:sz w:val="20"/>
          <w:szCs w:val="20"/>
        </w:rPr>
        <w:t xml:space="preserve">Compilation of ongoing risk assessments and risk assessment reports as are required by the Works, </w:t>
      </w:r>
    </w:p>
    <w:p w:rsidR="002E73B7" w:rsidRPr="002F4943" w:rsidRDefault="002E73B7">
      <w:pPr>
        <w:widowControl/>
        <w:numPr>
          <w:ilvl w:val="1"/>
          <w:numId w:val="124"/>
        </w:numPr>
        <w:autoSpaceDE/>
        <w:autoSpaceDN/>
        <w:spacing w:after="33" w:line="270" w:lineRule="auto"/>
        <w:ind w:left="2554" w:right="4" w:hanging="360"/>
        <w:jc w:val="both"/>
        <w:rPr>
          <w:sz w:val="20"/>
          <w:szCs w:val="20"/>
        </w:rPr>
      </w:pPr>
      <w:r w:rsidRPr="002F4943">
        <w:rPr>
          <w:sz w:val="20"/>
          <w:szCs w:val="20"/>
        </w:rPr>
        <w:t xml:space="preserve">Convening of regular safety meetings with the Safety Representatives, </w:t>
      </w:r>
    </w:p>
    <w:p w:rsidR="002E73B7" w:rsidRPr="002F4943" w:rsidRDefault="002E73B7">
      <w:pPr>
        <w:widowControl/>
        <w:numPr>
          <w:ilvl w:val="1"/>
          <w:numId w:val="124"/>
        </w:numPr>
        <w:autoSpaceDE/>
        <w:autoSpaceDN/>
        <w:spacing w:after="33" w:line="270" w:lineRule="auto"/>
        <w:ind w:left="2554" w:right="4" w:hanging="360"/>
        <w:jc w:val="both"/>
        <w:rPr>
          <w:sz w:val="20"/>
          <w:szCs w:val="20"/>
        </w:rPr>
      </w:pPr>
      <w:r w:rsidRPr="002F4943">
        <w:rPr>
          <w:sz w:val="20"/>
          <w:szCs w:val="20"/>
        </w:rPr>
        <w:t xml:space="preserve">Accompanying and supporting the Employer or his Safety Agent during ad hoc audits, </w:t>
      </w:r>
    </w:p>
    <w:p w:rsidR="002E73B7" w:rsidRPr="002F4943" w:rsidRDefault="002E73B7">
      <w:pPr>
        <w:widowControl/>
        <w:numPr>
          <w:ilvl w:val="1"/>
          <w:numId w:val="124"/>
        </w:numPr>
        <w:autoSpaceDE/>
        <w:autoSpaceDN/>
        <w:spacing w:after="33" w:line="270" w:lineRule="auto"/>
        <w:ind w:left="2554" w:right="4" w:hanging="360"/>
        <w:jc w:val="both"/>
        <w:rPr>
          <w:sz w:val="20"/>
          <w:szCs w:val="20"/>
        </w:rPr>
      </w:pPr>
      <w:r w:rsidRPr="002F4943">
        <w:rPr>
          <w:sz w:val="20"/>
          <w:szCs w:val="20"/>
        </w:rPr>
        <w:t xml:space="preserve">Compilation of monthly safety reports and statistics for the Employer or his Safety Agent. </w:t>
      </w:r>
    </w:p>
    <w:p w:rsidR="002E73B7" w:rsidRPr="002F4943" w:rsidRDefault="002E73B7" w:rsidP="002E73B7">
      <w:pPr>
        <w:spacing w:after="41" w:line="259" w:lineRule="auto"/>
        <w:ind w:left="20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Implementation and maintenance of Training……………….…………...……….………Unit: Month </w:t>
      </w:r>
    </w:p>
    <w:p w:rsidR="002E73B7" w:rsidRPr="002F4943" w:rsidRDefault="002E73B7" w:rsidP="002E73B7">
      <w:pPr>
        <w:spacing w:after="30" w:line="259" w:lineRule="auto"/>
        <w:ind w:left="1417"/>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2E73B7">
      <w:pPr>
        <w:ind w:left="1968" w:right="4" w:hanging="566"/>
        <w:jc w:val="both"/>
        <w:rPr>
          <w:sz w:val="20"/>
          <w:szCs w:val="20"/>
        </w:rPr>
      </w:pPr>
      <w:r w:rsidRPr="002F4943">
        <w:rPr>
          <w:sz w:val="20"/>
          <w:szCs w:val="20"/>
        </w:rPr>
        <w:t xml:space="preserve"> The rate shall cover all the monthly costs involved in the implementation of the induction training of the Contractor’s employees, Subcontractors and all visitors to the Works. </w:t>
      </w:r>
    </w:p>
    <w:p w:rsidR="002E73B7" w:rsidRPr="002F4943" w:rsidRDefault="002E73B7" w:rsidP="002E73B7">
      <w:pPr>
        <w:spacing w:after="23" w:line="259" w:lineRule="auto"/>
        <w:ind w:left="1417"/>
        <w:jc w:val="both"/>
        <w:rPr>
          <w:sz w:val="20"/>
          <w:szCs w:val="20"/>
        </w:rPr>
      </w:pPr>
      <w:r w:rsidRPr="002F4943">
        <w:rPr>
          <w:sz w:val="20"/>
          <w:szCs w:val="20"/>
        </w:rPr>
        <w:t xml:space="preserve"> </w:t>
      </w:r>
    </w:p>
    <w:p w:rsidR="002E73B7" w:rsidRPr="002F4943" w:rsidRDefault="002E73B7" w:rsidP="002E73B7">
      <w:pPr>
        <w:spacing w:after="41"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Maintenance of Personal Protective Clothing and Equipment………….…………...…Unit: Month </w:t>
      </w:r>
    </w:p>
    <w:p w:rsidR="002E73B7" w:rsidRPr="002F4943" w:rsidRDefault="002E73B7" w:rsidP="002E73B7">
      <w:pPr>
        <w:spacing w:after="30" w:line="259" w:lineRule="auto"/>
        <w:ind w:left="1417"/>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2E73B7">
      <w:pPr>
        <w:ind w:left="1968" w:right="4" w:hanging="566"/>
        <w:jc w:val="both"/>
        <w:rPr>
          <w:sz w:val="20"/>
          <w:szCs w:val="20"/>
        </w:rPr>
      </w:pPr>
      <w:r w:rsidRPr="002F4943">
        <w:rPr>
          <w:sz w:val="20"/>
          <w:szCs w:val="20"/>
        </w:rPr>
        <w:t xml:space="preserve"> The rate shall cover all the monthly costs involved in maintenance, repair or replacement of personal protective clothing required by the Contractor’s employees or Subcontractors and all visitors to the Works. </w:t>
      </w:r>
    </w:p>
    <w:p w:rsidR="002E73B7" w:rsidRPr="002F4943" w:rsidRDefault="002E73B7" w:rsidP="002E73B7">
      <w:pPr>
        <w:spacing w:after="215"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Maintenance of Fences, Signs and Barricades……………….…………...……….…….Unit: Month </w:t>
      </w:r>
    </w:p>
    <w:p w:rsidR="002E73B7" w:rsidRPr="002F4943" w:rsidRDefault="002E73B7" w:rsidP="002E73B7">
      <w:pPr>
        <w:spacing w:after="30" w:line="259" w:lineRule="auto"/>
        <w:ind w:left="207"/>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2E73B7">
      <w:pPr>
        <w:spacing w:after="13"/>
        <w:ind w:left="1993" w:right="4"/>
        <w:jc w:val="both"/>
        <w:rPr>
          <w:sz w:val="20"/>
          <w:szCs w:val="20"/>
        </w:rPr>
      </w:pPr>
      <w:r w:rsidRPr="002F4943">
        <w:rPr>
          <w:sz w:val="20"/>
          <w:szCs w:val="20"/>
        </w:rPr>
        <w:t xml:space="preserve"> The rate shall cover all the monthly costs involved in maintenance, repair or replacement for whatever reason of fences, signs and barricades used for the Works.  The rate shall include for the provision of security guards for the safeguarding of the items provided should this be necessary. </w:t>
      </w:r>
    </w:p>
    <w:p w:rsidR="002E73B7" w:rsidRPr="002F4943" w:rsidRDefault="002E73B7" w:rsidP="002E73B7">
      <w:pPr>
        <w:spacing w:after="46" w:line="259" w:lineRule="auto"/>
        <w:ind w:left="20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Implementation and maintenance of Safety Administration………….…………...……Unit: Month  </w:t>
      </w:r>
    </w:p>
    <w:p w:rsidR="002E73B7" w:rsidRPr="002F4943" w:rsidRDefault="002E73B7" w:rsidP="002E73B7">
      <w:pPr>
        <w:spacing w:after="35" w:line="259" w:lineRule="auto"/>
        <w:ind w:left="1417"/>
        <w:jc w:val="both"/>
        <w:rPr>
          <w:sz w:val="20"/>
          <w:szCs w:val="20"/>
        </w:rPr>
      </w:pPr>
      <w:r w:rsidRPr="002F4943">
        <w:rPr>
          <w:sz w:val="20"/>
          <w:szCs w:val="20"/>
        </w:rPr>
        <w:t xml:space="preserve"> </w:t>
      </w:r>
      <w:r w:rsidRPr="002F4943">
        <w:rPr>
          <w:sz w:val="20"/>
          <w:szCs w:val="20"/>
        </w:rPr>
        <w:tab/>
        <w:t xml:space="preserve"> </w:t>
      </w:r>
    </w:p>
    <w:p w:rsidR="002E73B7" w:rsidRPr="002F4943" w:rsidRDefault="002E73B7" w:rsidP="002E73B7">
      <w:pPr>
        <w:ind w:left="1968" w:right="4" w:hanging="566"/>
        <w:jc w:val="both"/>
        <w:rPr>
          <w:sz w:val="20"/>
          <w:szCs w:val="20"/>
        </w:rPr>
      </w:pPr>
      <w:r w:rsidRPr="002F4943">
        <w:rPr>
          <w:sz w:val="20"/>
          <w:szCs w:val="20"/>
        </w:rPr>
        <w:t xml:space="preserve"> The rate shall cover all the monthly costs involved in establishment of all administrative matters required by his specification which shall include, but not limited to, the maintenance of the Health and Safety File or the completion and recording of the safety check lists required by this specification. </w:t>
      </w:r>
    </w:p>
    <w:p w:rsidR="002E73B7" w:rsidRPr="002F4943" w:rsidRDefault="002E73B7" w:rsidP="002E73B7">
      <w:pPr>
        <w:spacing w:after="41" w:line="259" w:lineRule="auto"/>
        <w:ind w:left="1417"/>
        <w:jc w:val="both"/>
        <w:rPr>
          <w:sz w:val="20"/>
          <w:szCs w:val="20"/>
        </w:rPr>
      </w:pPr>
      <w:r w:rsidRPr="002F4943">
        <w:rPr>
          <w:sz w:val="20"/>
          <w:szCs w:val="20"/>
        </w:rPr>
        <w:t xml:space="preserve"> </w:t>
      </w:r>
    </w:p>
    <w:p w:rsidR="002E73B7" w:rsidRPr="002F4943" w:rsidRDefault="002E73B7">
      <w:pPr>
        <w:widowControl/>
        <w:numPr>
          <w:ilvl w:val="0"/>
          <w:numId w:val="123"/>
        </w:numPr>
        <w:autoSpaceDE/>
        <w:autoSpaceDN/>
        <w:spacing w:after="33" w:line="270" w:lineRule="auto"/>
        <w:ind w:right="4" w:hanging="540"/>
        <w:jc w:val="both"/>
        <w:rPr>
          <w:sz w:val="20"/>
          <w:szCs w:val="20"/>
        </w:rPr>
      </w:pPr>
      <w:r w:rsidRPr="002F4943">
        <w:rPr>
          <w:sz w:val="20"/>
          <w:szCs w:val="20"/>
        </w:rPr>
        <w:t xml:space="preserve">Other Health and Safety Time-related Obligations…………….…………...……….……Unit: Month </w:t>
      </w:r>
    </w:p>
    <w:p w:rsidR="002E73B7" w:rsidRPr="002F4943" w:rsidRDefault="002E73B7" w:rsidP="002E73B7">
      <w:pPr>
        <w:spacing w:after="28" w:line="259" w:lineRule="auto"/>
        <w:ind w:left="1417"/>
        <w:jc w:val="both"/>
        <w:rPr>
          <w:sz w:val="20"/>
          <w:szCs w:val="20"/>
        </w:rPr>
      </w:pPr>
      <w:r w:rsidRPr="002F4943">
        <w:rPr>
          <w:sz w:val="20"/>
          <w:szCs w:val="20"/>
        </w:rPr>
        <w:t xml:space="preserve"> </w:t>
      </w:r>
    </w:p>
    <w:p w:rsidR="002E73B7" w:rsidRPr="002F4943" w:rsidRDefault="002E73B7" w:rsidP="002E73B7">
      <w:pPr>
        <w:ind w:left="1412" w:right="4"/>
        <w:jc w:val="both"/>
        <w:rPr>
          <w:sz w:val="20"/>
          <w:szCs w:val="20"/>
        </w:rPr>
      </w:pPr>
      <w:r w:rsidRPr="002F4943">
        <w:rPr>
          <w:sz w:val="20"/>
          <w:szCs w:val="20"/>
        </w:rPr>
        <w:t xml:space="preserve"> The rate shall cover all the monthly time-related costs of all other obligations that are required for the proper execution of the Works in accordance with the requirements of this specification and that are not specifically covered in 10.2.2(a), (b), (c), (d) or (e).  </w:t>
      </w:r>
    </w:p>
    <w:p w:rsidR="002E73B7" w:rsidRPr="002F4943" w:rsidRDefault="002E73B7" w:rsidP="002E73B7">
      <w:pPr>
        <w:spacing w:line="259" w:lineRule="auto"/>
        <w:ind w:left="567"/>
        <w:jc w:val="both"/>
        <w:rPr>
          <w:sz w:val="20"/>
          <w:szCs w:val="20"/>
        </w:rPr>
      </w:pPr>
      <w:r w:rsidRPr="002F4943">
        <w:rPr>
          <w:sz w:val="20"/>
          <w:szCs w:val="20"/>
        </w:rPr>
        <w:t xml:space="preserve"> </w:t>
      </w:r>
      <w:r w:rsidRPr="002F4943">
        <w:rPr>
          <w:sz w:val="20"/>
          <w:szCs w:val="20"/>
        </w:rPr>
        <w:tab/>
        <w:t xml:space="preserve"> </w:t>
      </w:r>
    </w:p>
    <w:p w:rsidR="0088237C" w:rsidRDefault="002E73B7" w:rsidP="002E73B7">
      <w:pPr>
        <w:tabs>
          <w:tab w:val="center" w:pos="725"/>
          <w:tab w:val="center" w:pos="4835"/>
        </w:tabs>
        <w:spacing w:after="25" w:line="259" w:lineRule="auto"/>
        <w:jc w:val="both"/>
        <w:rPr>
          <w:rFonts w:eastAsia="Calibri"/>
          <w:sz w:val="20"/>
          <w:szCs w:val="20"/>
        </w:rPr>
      </w:pPr>
      <w:r w:rsidRPr="002F4943">
        <w:rPr>
          <w:rFonts w:eastAsia="Calibri"/>
          <w:sz w:val="20"/>
          <w:szCs w:val="20"/>
        </w:rPr>
        <w:tab/>
      </w: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88237C" w:rsidRDefault="0088237C" w:rsidP="002E73B7">
      <w:pPr>
        <w:tabs>
          <w:tab w:val="center" w:pos="725"/>
          <w:tab w:val="center" w:pos="4835"/>
        </w:tabs>
        <w:spacing w:after="25" w:line="259" w:lineRule="auto"/>
        <w:jc w:val="both"/>
        <w:rPr>
          <w:rFonts w:eastAsia="Calibri"/>
          <w:sz w:val="20"/>
          <w:szCs w:val="20"/>
        </w:rPr>
      </w:pPr>
    </w:p>
    <w:p w:rsidR="002E73B7" w:rsidRPr="002F4943" w:rsidRDefault="002E73B7" w:rsidP="002E73B7">
      <w:pPr>
        <w:tabs>
          <w:tab w:val="center" w:pos="725"/>
          <w:tab w:val="center" w:pos="4835"/>
        </w:tabs>
        <w:spacing w:after="25" w:line="259" w:lineRule="auto"/>
        <w:jc w:val="both"/>
        <w:rPr>
          <w:sz w:val="20"/>
          <w:szCs w:val="20"/>
        </w:rPr>
      </w:pPr>
      <w:r w:rsidRPr="002F4943">
        <w:rPr>
          <w:b/>
          <w:sz w:val="20"/>
          <w:szCs w:val="20"/>
        </w:rPr>
        <w:t xml:space="preserve">SI 7 </w:t>
      </w:r>
      <w:r w:rsidRPr="002F4943">
        <w:rPr>
          <w:b/>
          <w:sz w:val="20"/>
          <w:szCs w:val="20"/>
        </w:rPr>
        <w:tab/>
        <w:t xml:space="preserve">MANDATARY AGREEMENT BETWEEN CLIENT AND PRINCIPAL CONTRACTOR </w:t>
      </w:r>
    </w:p>
    <w:p w:rsidR="002E73B7" w:rsidRPr="002F4943" w:rsidRDefault="002E73B7" w:rsidP="002E73B7">
      <w:pPr>
        <w:spacing w:after="42" w:line="259" w:lineRule="auto"/>
        <w:ind w:left="1431"/>
        <w:jc w:val="both"/>
        <w:rPr>
          <w:sz w:val="20"/>
          <w:szCs w:val="20"/>
        </w:rPr>
      </w:pPr>
      <w:r w:rsidRPr="002F4943">
        <w:rPr>
          <w:sz w:val="20"/>
          <w:szCs w:val="20"/>
        </w:rPr>
        <w:t xml:space="preserve"> </w:t>
      </w:r>
    </w:p>
    <w:p w:rsidR="002E73B7" w:rsidRPr="002F4943" w:rsidRDefault="002E73B7" w:rsidP="002E73B7">
      <w:pPr>
        <w:spacing w:after="25" w:line="259" w:lineRule="auto"/>
        <w:jc w:val="both"/>
        <w:rPr>
          <w:sz w:val="20"/>
          <w:szCs w:val="20"/>
        </w:rPr>
      </w:pPr>
      <w:r w:rsidRPr="002F4943">
        <w:rPr>
          <w:b/>
          <w:sz w:val="20"/>
          <w:szCs w:val="20"/>
        </w:rPr>
        <w:t xml:space="preserve">OCCUPATIONAL HEALTH &amp; SAFETY ACT 85 of 1993 CONSTRUCTION REGULATIONS 2014 </w:t>
      </w:r>
    </w:p>
    <w:p w:rsidR="002E73B7" w:rsidRPr="002F4943" w:rsidRDefault="002E73B7" w:rsidP="002E73B7">
      <w:pPr>
        <w:spacing w:after="29" w:line="259" w:lineRule="auto"/>
        <w:ind w:left="1431"/>
        <w:jc w:val="both"/>
        <w:rPr>
          <w:sz w:val="20"/>
          <w:szCs w:val="20"/>
        </w:rPr>
      </w:pPr>
      <w:r w:rsidRPr="002F4943">
        <w:rPr>
          <w:sz w:val="20"/>
          <w:szCs w:val="20"/>
        </w:rPr>
        <w:t xml:space="preserve"> </w:t>
      </w:r>
    </w:p>
    <w:p w:rsidR="002E73B7" w:rsidRPr="002F4943" w:rsidRDefault="002E73B7">
      <w:pPr>
        <w:pStyle w:val="Heading1"/>
        <w:numPr>
          <w:ilvl w:val="0"/>
          <w:numId w:val="157"/>
        </w:numPr>
        <w:ind w:left="1431" w:hanging="864"/>
        <w:jc w:val="both"/>
        <w:rPr>
          <w:sz w:val="20"/>
          <w:szCs w:val="20"/>
        </w:rPr>
      </w:pPr>
      <w:r w:rsidRPr="002F4943">
        <w:rPr>
          <w:sz w:val="20"/>
          <w:szCs w:val="20"/>
        </w:rPr>
        <w:t xml:space="preserve">AGREEMENT WITH MANDATARY </w:t>
      </w:r>
    </w:p>
    <w:p w:rsidR="002E73B7" w:rsidRPr="002F4943" w:rsidRDefault="002E73B7" w:rsidP="002E73B7">
      <w:pPr>
        <w:spacing w:after="2" w:line="257" w:lineRule="auto"/>
        <w:ind w:left="1441"/>
        <w:jc w:val="both"/>
        <w:rPr>
          <w:sz w:val="20"/>
          <w:szCs w:val="20"/>
        </w:rPr>
      </w:pPr>
      <w:r w:rsidRPr="002F4943">
        <w:rPr>
          <w:sz w:val="20"/>
          <w:szCs w:val="20"/>
        </w:rPr>
        <w:t xml:space="preserve">In terms of Section 37(1) &amp; (2)  </w:t>
      </w:r>
    </w:p>
    <w:p w:rsidR="002E73B7" w:rsidRPr="002F4943" w:rsidRDefault="002E73B7" w:rsidP="002E73B7">
      <w:pPr>
        <w:spacing w:after="24" w:line="259" w:lineRule="auto"/>
        <w:ind w:left="1431"/>
        <w:jc w:val="both"/>
        <w:rPr>
          <w:sz w:val="20"/>
          <w:szCs w:val="20"/>
        </w:rPr>
      </w:pPr>
      <w:r w:rsidRPr="002F4943">
        <w:rPr>
          <w:sz w:val="20"/>
          <w:szCs w:val="20"/>
        </w:rPr>
        <w:t xml:space="preserve"> </w:t>
      </w:r>
    </w:p>
    <w:p w:rsidR="002E73B7" w:rsidRPr="002F4943" w:rsidRDefault="002E73B7" w:rsidP="0088237C">
      <w:pPr>
        <w:spacing w:after="24" w:line="259" w:lineRule="auto"/>
        <w:ind w:left="1431"/>
        <w:jc w:val="both"/>
        <w:rPr>
          <w:sz w:val="20"/>
          <w:szCs w:val="20"/>
        </w:rPr>
      </w:pPr>
      <w:r w:rsidRPr="002F4943">
        <w:rPr>
          <w:sz w:val="20"/>
          <w:szCs w:val="20"/>
        </w:rPr>
        <w:t xml:space="preserve"> </w:t>
      </w:r>
    </w:p>
    <w:p w:rsidR="002E73B7" w:rsidRPr="002F4943" w:rsidRDefault="002E73B7" w:rsidP="002E73B7">
      <w:pPr>
        <w:tabs>
          <w:tab w:val="center" w:pos="692"/>
          <w:tab w:val="center" w:pos="3821"/>
        </w:tabs>
        <w:spacing w:after="34" w:line="257" w:lineRule="auto"/>
        <w:jc w:val="both"/>
        <w:rPr>
          <w:sz w:val="20"/>
          <w:szCs w:val="20"/>
        </w:rPr>
      </w:pPr>
      <w:r w:rsidRPr="002F4943">
        <w:rPr>
          <w:rFonts w:eastAsia="Calibri"/>
          <w:sz w:val="20"/>
          <w:szCs w:val="20"/>
        </w:rPr>
        <w:tab/>
      </w:r>
      <w:r w:rsidRPr="002F4943">
        <w:rPr>
          <w:sz w:val="20"/>
          <w:szCs w:val="20"/>
        </w:rPr>
        <w:t xml:space="preserve">1.1 </w:t>
      </w:r>
      <w:r w:rsidRPr="002F4943">
        <w:rPr>
          <w:sz w:val="20"/>
          <w:szCs w:val="20"/>
        </w:rPr>
        <w:tab/>
        <w:t xml:space="preserve">WRITTEN AGREEMENT ENTERED INTO AND BETWEEN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34" w:line="257" w:lineRule="auto"/>
        <w:ind w:left="1441"/>
        <w:jc w:val="both"/>
        <w:rPr>
          <w:sz w:val="20"/>
          <w:szCs w:val="20"/>
        </w:rPr>
      </w:pPr>
      <w:r w:rsidRPr="002F4943">
        <w:rPr>
          <w:sz w:val="20"/>
          <w:szCs w:val="20"/>
        </w:rPr>
        <w:t xml:space="preserve">__________________________________________________________________________ </w:t>
      </w:r>
    </w:p>
    <w:p w:rsidR="002E73B7" w:rsidRPr="002F4943" w:rsidRDefault="002E73B7" w:rsidP="002E73B7">
      <w:pPr>
        <w:spacing w:after="2" w:line="257" w:lineRule="auto"/>
        <w:ind w:left="1441"/>
        <w:jc w:val="both"/>
        <w:rPr>
          <w:sz w:val="20"/>
          <w:szCs w:val="20"/>
        </w:rPr>
      </w:pPr>
      <w:r w:rsidRPr="002F4943">
        <w:rPr>
          <w:sz w:val="20"/>
          <w:szCs w:val="20"/>
        </w:rPr>
        <w:t xml:space="preserve">(Hereinafter referred to as Client) </w:t>
      </w:r>
    </w:p>
    <w:p w:rsidR="002E73B7" w:rsidRPr="002F4943" w:rsidRDefault="002E73B7" w:rsidP="002E73B7">
      <w:pPr>
        <w:spacing w:after="23" w:line="259" w:lineRule="auto"/>
        <w:ind w:left="1431"/>
        <w:jc w:val="both"/>
        <w:rPr>
          <w:sz w:val="20"/>
          <w:szCs w:val="20"/>
        </w:rPr>
      </w:pPr>
      <w:r w:rsidRPr="002F4943">
        <w:rPr>
          <w:b/>
          <w:sz w:val="20"/>
          <w:szCs w:val="20"/>
        </w:rPr>
        <w:t xml:space="preserve"> </w:t>
      </w:r>
    </w:p>
    <w:p w:rsidR="002E73B7" w:rsidRPr="002F4943" w:rsidRDefault="002E73B7" w:rsidP="002E73B7">
      <w:pPr>
        <w:spacing w:after="19" w:line="259" w:lineRule="auto"/>
        <w:ind w:left="1431"/>
        <w:jc w:val="both"/>
        <w:rPr>
          <w:sz w:val="20"/>
          <w:szCs w:val="20"/>
        </w:rPr>
      </w:pPr>
      <w:r w:rsidRPr="002F4943">
        <w:rPr>
          <w:b/>
          <w:sz w:val="20"/>
          <w:szCs w:val="20"/>
        </w:rPr>
        <w:t xml:space="preserve"> </w:t>
      </w:r>
    </w:p>
    <w:p w:rsidR="002E73B7" w:rsidRPr="002F4943" w:rsidRDefault="002E73B7" w:rsidP="002E73B7">
      <w:pPr>
        <w:spacing w:after="23" w:line="259" w:lineRule="auto"/>
        <w:ind w:left="1431"/>
        <w:jc w:val="both"/>
        <w:rPr>
          <w:sz w:val="20"/>
          <w:szCs w:val="20"/>
        </w:rPr>
      </w:pPr>
      <w:r w:rsidRPr="002F4943">
        <w:rPr>
          <w:b/>
          <w:sz w:val="20"/>
          <w:szCs w:val="20"/>
        </w:rPr>
        <w:t xml:space="preserve"> </w:t>
      </w:r>
    </w:p>
    <w:p w:rsidR="002E73B7" w:rsidRPr="002F4943" w:rsidRDefault="002E73B7" w:rsidP="002E73B7">
      <w:pPr>
        <w:spacing w:after="125" w:line="259" w:lineRule="auto"/>
        <w:ind w:left="1431"/>
        <w:jc w:val="both"/>
        <w:rPr>
          <w:sz w:val="20"/>
          <w:szCs w:val="20"/>
        </w:rPr>
      </w:pPr>
      <w:r w:rsidRPr="002F4943">
        <w:rPr>
          <w:b/>
          <w:sz w:val="20"/>
          <w:szCs w:val="20"/>
        </w:rPr>
        <w:t xml:space="preserve"> </w:t>
      </w:r>
    </w:p>
    <w:p w:rsidR="002E73B7" w:rsidRPr="002F4943" w:rsidRDefault="002E73B7" w:rsidP="002E73B7">
      <w:pPr>
        <w:tabs>
          <w:tab w:val="center" w:pos="785"/>
          <w:tab w:val="center" w:pos="1646"/>
        </w:tabs>
        <w:spacing w:line="259" w:lineRule="auto"/>
        <w:jc w:val="both"/>
        <w:rPr>
          <w:sz w:val="20"/>
          <w:szCs w:val="20"/>
        </w:rPr>
      </w:pPr>
      <w:r w:rsidRPr="002F4943">
        <w:rPr>
          <w:rFonts w:eastAsia="Calibri"/>
          <w:sz w:val="20"/>
          <w:szCs w:val="20"/>
        </w:rPr>
        <w:tab/>
      </w:r>
      <w:r w:rsidRPr="002F4943">
        <w:rPr>
          <w:b/>
          <w:sz w:val="20"/>
          <w:szCs w:val="20"/>
        </w:rPr>
        <w:t xml:space="preserve">1.1.1 </w:t>
      </w:r>
      <w:r w:rsidRPr="002F4943">
        <w:rPr>
          <w:b/>
          <w:sz w:val="20"/>
          <w:szCs w:val="20"/>
        </w:rPr>
        <w:tab/>
        <w:t xml:space="preserve">AND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18" w:line="259" w:lineRule="auto"/>
        <w:ind w:left="1431"/>
        <w:jc w:val="both"/>
        <w:rPr>
          <w:sz w:val="20"/>
          <w:szCs w:val="20"/>
        </w:rPr>
      </w:pPr>
      <w:r w:rsidRPr="002F4943">
        <w:rPr>
          <w:sz w:val="20"/>
          <w:szCs w:val="20"/>
        </w:rPr>
        <w:t xml:space="preserve"> </w:t>
      </w:r>
    </w:p>
    <w:p w:rsidR="002E73B7" w:rsidRPr="002F4943" w:rsidRDefault="002E73B7" w:rsidP="002E73B7">
      <w:pPr>
        <w:spacing w:after="24" w:line="259" w:lineRule="auto"/>
        <w:ind w:left="1431"/>
        <w:jc w:val="both"/>
        <w:rPr>
          <w:sz w:val="20"/>
          <w:szCs w:val="20"/>
        </w:rPr>
      </w:pPr>
      <w:r w:rsidRPr="002F4943">
        <w:rPr>
          <w:sz w:val="20"/>
          <w:szCs w:val="20"/>
        </w:rPr>
        <w:t xml:space="preserve"> </w:t>
      </w:r>
    </w:p>
    <w:p w:rsidR="002E73B7" w:rsidRPr="002F4943" w:rsidRDefault="002E73B7" w:rsidP="002E73B7">
      <w:pPr>
        <w:spacing w:after="118" w:line="271" w:lineRule="auto"/>
        <w:ind w:left="1441"/>
        <w:jc w:val="both"/>
        <w:rPr>
          <w:sz w:val="20"/>
          <w:szCs w:val="20"/>
        </w:rPr>
      </w:pPr>
      <w:r w:rsidRPr="002F4943">
        <w:rPr>
          <w:sz w:val="20"/>
          <w:szCs w:val="20"/>
        </w:rPr>
        <w:t xml:space="preserve">___________________________________________________________________________________ </w:t>
      </w:r>
    </w:p>
    <w:p w:rsidR="002E73B7" w:rsidRPr="002F4943" w:rsidRDefault="002E73B7">
      <w:pPr>
        <w:pStyle w:val="Heading2"/>
        <w:numPr>
          <w:ilvl w:val="0"/>
          <w:numId w:val="157"/>
        </w:numPr>
        <w:ind w:left="1402" w:hanging="850"/>
        <w:jc w:val="both"/>
        <w:rPr>
          <w:sz w:val="20"/>
          <w:szCs w:val="20"/>
        </w:rPr>
      </w:pPr>
      <w:r w:rsidRPr="002F4943">
        <w:rPr>
          <w:sz w:val="20"/>
          <w:szCs w:val="20"/>
        </w:rPr>
        <w:t xml:space="preserve">(PRINCIPAL CONTRACTOR)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18"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18"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18" w:line="259" w:lineRule="auto"/>
        <w:ind w:left="1431"/>
        <w:jc w:val="both"/>
        <w:rPr>
          <w:sz w:val="20"/>
          <w:szCs w:val="20"/>
        </w:rPr>
      </w:pPr>
      <w:r w:rsidRPr="002F4943">
        <w:rPr>
          <w:sz w:val="20"/>
          <w:szCs w:val="20"/>
        </w:rPr>
        <w:t xml:space="preserve"> </w:t>
      </w:r>
    </w:p>
    <w:p w:rsidR="002E73B7" w:rsidRPr="002F4943" w:rsidRDefault="002E73B7" w:rsidP="002E73B7">
      <w:pPr>
        <w:spacing w:after="23" w:line="259" w:lineRule="auto"/>
        <w:ind w:left="1431"/>
        <w:jc w:val="both"/>
        <w:rPr>
          <w:sz w:val="20"/>
          <w:szCs w:val="20"/>
        </w:rPr>
      </w:pPr>
      <w:r w:rsidRPr="002F4943">
        <w:rPr>
          <w:sz w:val="20"/>
          <w:szCs w:val="20"/>
        </w:rPr>
        <w:t xml:space="preserve"> </w:t>
      </w:r>
    </w:p>
    <w:p w:rsidR="002E73B7" w:rsidRPr="002F4943" w:rsidRDefault="002E73B7" w:rsidP="002E73B7">
      <w:pPr>
        <w:spacing w:after="18" w:line="259" w:lineRule="auto"/>
        <w:ind w:left="1431"/>
        <w:jc w:val="both"/>
        <w:rPr>
          <w:sz w:val="20"/>
          <w:szCs w:val="20"/>
        </w:rPr>
      </w:pPr>
      <w:r w:rsidRPr="002F4943">
        <w:rPr>
          <w:sz w:val="20"/>
          <w:szCs w:val="20"/>
        </w:rPr>
        <w:t xml:space="preserve"> </w:t>
      </w:r>
    </w:p>
    <w:p w:rsidR="002E73B7" w:rsidRPr="002F4943" w:rsidRDefault="002E73B7" w:rsidP="002E73B7">
      <w:pPr>
        <w:spacing w:after="24" w:line="259" w:lineRule="auto"/>
        <w:ind w:left="1431"/>
        <w:jc w:val="both"/>
        <w:rPr>
          <w:sz w:val="20"/>
          <w:szCs w:val="20"/>
        </w:rPr>
      </w:pPr>
      <w:r w:rsidRPr="002F4943">
        <w:rPr>
          <w:sz w:val="20"/>
          <w:szCs w:val="20"/>
        </w:rPr>
        <w:t xml:space="preserve"> </w:t>
      </w:r>
    </w:p>
    <w:p w:rsidR="002E73B7" w:rsidRPr="002F4943" w:rsidRDefault="002E73B7" w:rsidP="002E73B7">
      <w:pPr>
        <w:spacing w:line="259" w:lineRule="auto"/>
        <w:ind w:left="1431"/>
        <w:jc w:val="both"/>
        <w:rPr>
          <w:sz w:val="20"/>
          <w:szCs w:val="20"/>
        </w:rPr>
      </w:pPr>
      <w:r w:rsidRPr="002F4943">
        <w:rPr>
          <w:sz w:val="20"/>
          <w:szCs w:val="20"/>
        </w:rPr>
        <w:t xml:space="preserve"> </w:t>
      </w: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88237C" w:rsidRDefault="0088237C" w:rsidP="002E73B7">
      <w:pPr>
        <w:spacing w:line="288" w:lineRule="auto"/>
        <w:ind w:left="567" w:right="2318"/>
        <w:jc w:val="both"/>
        <w:rPr>
          <w:b/>
          <w:color w:val="FF0000"/>
          <w:sz w:val="20"/>
          <w:szCs w:val="20"/>
          <w:u w:val="single" w:color="FF0000"/>
        </w:rPr>
      </w:pPr>
    </w:p>
    <w:p w:rsidR="002E73B7" w:rsidRPr="00516345" w:rsidRDefault="002E73B7" w:rsidP="002E73B7">
      <w:pPr>
        <w:spacing w:line="288" w:lineRule="auto"/>
        <w:ind w:left="567" w:right="2318"/>
        <w:jc w:val="both"/>
        <w:rPr>
          <w:sz w:val="20"/>
          <w:szCs w:val="20"/>
          <w:u w:val="single"/>
        </w:rPr>
      </w:pPr>
      <w:r w:rsidRPr="00516345">
        <w:rPr>
          <w:b/>
          <w:sz w:val="20"/>
          <w:szCs w:val="20"/>
          <w:u w:val="single"/>
        </w:rPr>
        <w:t>AGREEMENT WITH MANDATARY TO BE COMPLETED IN BLACK INK AND EACH</w:t>
      </w:r>
      <w:r w:rsidRPr="00516345">
        <w:rPr>
          <w:b/>
          <w:sz w:val="20"/>
          <w:szCs w:val="20"/>
          <w:u w:val="single" w:color="FF0000"/>
        </w:rPr>
        <w:t xml:space="preserve"> </w:t>
      </w:r>
      <w:r w:rsidRPr="00516345">
        <w:rPr>
          <w:b/>
          <w:sz w:val="20"/>
          <w:szCs w:val="20"/>
          <w:u w:val="single"/>
        </w:rPr>
        <w:t xml:space="preserve">PAGE AND ANY CHANGE MADE TO BE INITIALLED </w:t>
      </w:r>
    </w:p>
    <w:p w:rsidR="002E73B7" w:rsidRPr="002F4943" w:rsidRDefault="002E73B7" w:rsidP="002E73B7">
      <w:pPr>
        <w:spacing w:after="109" w:line="259" w:lineRule="auto"/>
        <w:ind w:left="567"/>
        <w:jc w:val="both"/>
        <w:rPr>
          <w:sz w:val="20"/>
          <w:szCs w:val="20"/>
        </w:rPr>
      </w:pPr>
      <w:r w:rsidRPr="002F4943">
        <w:rPr>
          <w:sz w:val="20"/>
          <w:szCs w:val="20"/>
        </w:rPr>
        <w:t xml:space="preserve"> </w:t>
      </w:r>
    </w:p>
    <w:p w:rsidR="002E73B7" w:rsidRPr="002F4943" w:rsidRDefault="002E73B7" w:rsidP="002E73B7">
      <w:pPr>
        <w:pStyle w:val="Heading2"/>
        <w:ind w:left="567"/>
        <w:jc w:val="both"/>
        <w:rPr>
          <w:sz w:val="20"/>
          <w:szCs w:val="20"/>
        </w:rPr>
      </w:pPr>
      <w:r w:rsidRPr="002F4943">
        <w:rPr>
          <w:sz w:val="20"/>
          <w:szCs w:val="20"/>
        </w:rPr>
        <w:t xml:space="preserve">Occupational Health &amp; Safety Act of 1993 and Construction Regulations 2014 </w:t>
      </w:r>
    </w:p>
    <w:p w:rsidR="002E73B7" w:rsidRPr="002F4943" w:rsidRDefault="002E73B7" w:rsidP="002E73B7">
      <w:pPr>
        <w:spacing w:after="24" w:line="259" w:lineRule="auto"/>
        <w:ind w:left="567"/>
        <w:jc w:val="both"/>
        <w:rPr>
          <w:sz w:val="20"/>
          <w:szCs w:val="20"/>
        </w:rPr>
      </w:pPr>
      <w:r w:rsidRPr="002F4943">
        <w:rPr>
          <w:sz w:val="20"/>
          <w:szCs w:val="20"/>
        </w:rPr>
        <w:t xml:space="preserve"> </w:t>
      </w:r>
    </w:p>
    <w:p w:rsidR="002E73B7" w:rsidRPr="002F4943" w:rsidRDefault="002E73B7" w:rsidP="002E73B7">
      <w:pPr>
        <w:spacing w:after="50" w:line="259" w:lineRule="auto"/>
        <w:ind w:left="562"/>
        <w:jc w:val="both"/>
        <w:rPr>
          <w:sz w:val="20"/>
          <w:szCs w:val="20"/>
        </w:rPr>
      </w:pPr>
      <w:r w:rsidRPr="002F4943">
        <w:rPr>
          <w:b/>
          <w:sz w:val="20"/>
          <w:szCs w:val="20"/>
        </w:rPr>
        <w:t xml:space="preserve">Requirements: </w:t>
      </w:r>
    </w:p>
    <w:p w:rsidR="002E73B7" w:rsidRPr="002F4943" w:rsidRDefault="002E73B7">
      <w:pPr>
        <w:widowControl/>
        <w:numPr>
          <w:ilvl w:val="0"/>
          <w:numId w:val="125"/>
        </w:numPr>
        <w:autoSpaceDE/>
        <w:autoSpaceDN/>
        <w:spacing w:after="48" w:line="271" w:lineRule="auto"/>
        <w:ind w:hanging="125"/>
        <w:jc w:val="both"/>
        <w:rPr>
          <w:sz w:val="20"/>
          <w:szCs w:val="20"/>
        </w:rPr>
      </w:pPr>
      <w:r w:rsidRPr="002F4943">
        <w:rPr>
          <w:sz w:val="20"/>
          <w:szCs w:val="20"/>
        </w:rPr>
        <w:t xml:space="preserve">Your attention is drawn to “General Duties of Employers to their Employees” as required by Section 8 of the Act </w:t>
      </w:r>
    </w:p>
    <w:p w:rsidR="002E73B7" w:rsidRPr="002F4943" w:rsidRDefault="002E73B7">
      <w:pPr>
        <w:widowControl/>
        <w:numPr>
          <w:ilvl w:val="0"/>
          <w:numId w:val="125"/>
        </w:numPr>
        <w:autoSpaceDE/>
        <w:autoSpaceDN/>
        <w:spacing w:after="48" w:line="271" w:lineRule="auto"/>
        <w:ind w:hanging="125"/>
        <w:jc w:val="both"/>
        <w:rPr>
          <w:sz w:val="20"/>
          <w:szCs w:val="20"/>
        </w:rPr>
      </w:pPr>
      <w:r w:rsidRPr="002F4943">
        <w:rPr>
          <w:sz w:val="20"/>
          <w:szCs w:val="20"/>
        </w:rPr>
        <w:t xml:space="preserve">You are required to: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Sign a written “Agreement with </w:t>
      </w:r>
      <w:proofErr w:type="spellStart"/>
      <w:r w:rsidRPr="002F4943">
        <w:rPr>
          <w:sz w:val="20"/>
          <w:szCs w:val="20"/>
        </w:rPr>
        <w:t>Mandatary</w:t>
      </w:r>
      <w:proofErr w:type="spellEnd"/>
      <w:r w:rsidRPr="002F4943">
        <w:rPr>
          <w:sz w:val="20"/>
          <w:szCs w:val="20"/>
        </w:rPr>
        <w:t xml:space="preserve">” as required by Sect 37(1)) 2) of the Act before commencing any work on site. </w:t>
      </w:r>
    </w:p>
    <w:p w:rsidR="002E73B7" w:rsidRPr="002F4943" w:rsidRDefault="002E73B7">
      <w:pPr>
        <w:widowControl/>
        <w:numPr>
          <w:ilvl w:val="1"/>
          <w:numId w:val="125"/>
        </w:numPr>
        <w:autoSpaceDE/>
        <w:autoSpaceDN/>
        <w:spacing w:after="20" w:line="271" w:lineRule="auto"/>
        <w:ind w:hanging="360"/>
        <w:jc w:val="both"/>
        <w:rPr>
          <w:sz w:val="20"/>
          <w:szCs w:val="20"/>
        </w:rPr>
      </w:pPr>
      <w:r w:rsidRPr="002F4943">
        <w:rPr>
          <w:sz w:val="20"/>
          <w:szCs w:val="20"/>
        </w:rPr>
        <w:t xml:space="preserve">Ensure that all your employees receive the necessary Induction Training and have proof of thereof. </w:t>
      </w:r>
    </w:p>
    <w:p w:rsidR="002E73B7" w:rsidRPr="002F4943" w:rsidRDefault="002E73B7" w:rsidP="002E73B7">
      <w:pPr>
        <w:spacing w:line="286" w:lineRule="auto"/>
        <w:ind w:left="1128"/>
        <w:jc w:val="both"/>
        <w:rPr>
          <w:sz w:val="20"/>
          <w:szCs w:val="20"/>
        </w:rPr>
      </w:pPr>
      <w:r w:rsidRPr="002F4943">
        <w:rPr>
          <w:b/>
          <w:i/>
          <w:sz w:val="20"/>
          <w:szCs w:val="20"/>
        </w:rPr>
        <w:t xml:space="preserve">Note:  </w:t>
      </w:r>
      <w:r w:rsidRPr="002F4943">
        <w:rPr>
          <w:i/>
          <w:sz w:val="20"/>
          <w:szCs w:val="20"/>
        </w:rPr>
        <w:t xml:space="preserve">You must ensure that all employees under your control are informed, instructed and trained by a competent person regarding any hazard and the related work procedures before any work commences.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Ensure the provision of Welfare Facilities for your employees as per Construction Regulation 30.</w:t>
      </w:r>
      <w:r w:rsidRPr="002F4943">
        <w:rPr>
          <w:i/>
          <w:sz w:val="20"/>
          <w:szCs w:val="20"/>
        </w:rPr>
        <w:t xml:space="preserve">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Provide the Client with your SHE Plan.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Ensure that Method Statements, Risk Assessments and Safe Work Procedures are done and available.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Provide the Client with written appointment of the person who is going to supervise the construction per Construction Reg. 8(7).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Provide the Client with written designation of your nominated Health &amp; Safety Representative as per Section 17(1). </w:t>
      </w:r>
      <w:r w:rsidRPr="002F4943">
        <w:rPr>
          <w:b/>
          <w:i/>
          <w:sz w:val="20"/>
          <w:szCs w:val="20"/>
        </w:rPr>
        <w:t xml:space="preserve">Note:  </w:t>
      </w:r>
      <w:r w:rsidRPr="002F4943">
        <w:rPr>
          <w:i/>
          <w:color w:val="404040"/>
          <w:sz w:val="20"/>
          <w:szCs w:val="20"/>
        </w:rPr>
        <w:t xml:space="preserve">Your Health &amp; Safety Representative will be expected to attend the Client safety meetings.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If you employ more than five (5) persons, you are required to provide your own First Aid Box GSR 3(2). </w:t>
      </w:r>
    </w:p>
    <w:p w:rsidR="002E73B7" w:rsidRPr="002F4943" w:rsidRDefault="002E73B7">
      <w:pPr>
        <w:widowControl/>
        <w:numPr>
          <w:ilvl w:val="1"/>
          <w:numId w:val="125"/>
        </w:numPr>
        <w:autoSpaceDE/>
        <w:autoSpaceDN/>
        <w:spacing w:after="16" w:line="271" w:lineRule="auto"/>
        <w:ind w:hanging="360"/>
        <w:jc w:val="both"/>
        <w:rPr>
          <w:sz w:val="20"/>
          <w:szCs w:val="20"/>
        </w:rPr>
      </w:pPr>
      <w:r w:rsidRPr="002F4943">
        <w:rPr>
          <w:sz w:val="20"/>
          <w:szCs w:val="20"/>
        </w:rPr>
        <w:t xml:space="preserve">If you employ more than ten (10) persons, you are required to provide your own qualified First Aider as per GSR 3(4). </w:t>
      </w:r>
    </w:p>
    <w:p w:rsidR="002E73B7" w:rsidRPr="002F4943" w:rsidRDefault="002E73B7" w:rsidP="002E73B7">
      <w:pPr>
        <w:spacing w:line="286" w:lineRule="auto"/>
        <w:ind w:left="1128"/>
        <w:jc w:val="both"/>
        <w:rPr>
          <w:sz w:val="20"/>
          <w:szCs w:val="20"/>
        </w:rPr>
      </w:pPr>
      <w:r w:rsidRPr="002F4943">
        <w:rPr>
          <w:b/>
          <w:i/>
          <w:sz w:val="20"/>
          <w:szCs w:val="20"/>
        </w:rPr>
        <w:t>Note</w:t>
      </w:r>
      <w:r w:rsidRPr="002F4943">
        <w:rPr>
          <w:i/>
          <w:sz w:val="20"/>
          <w:szCs w:val="20"/>
        </w:rPr>
        <w:t xml:space="preserve">:  If you have difficulty in complying with items 2.7 &amp; 2.8 above, you may arrange/come to an agreement with the Client to make use of his First Aid facilities in case of injury. You will be expected to communicate such an agreement to your employees.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working with Hazardous Chemical Substances, comply with HCS Reg. 3. </w:t>
      </w:r>
      <w:r w:rsidRPr="002F4943">
        <w:rPr>
          <w:b/>
          <w:i/>
          <w:sz w:val="20"/>
          <w:szCs w:val="20"/>
        </w:rPr>
        <w:t>Note</w:t>
      </w:r>
      <w:r w:rsidRPr="002F4943">
        <w:rPr>
          <w:color w:val="404040"/>
          <w:sz w:val="20"/>
          <w:szCs w:val="20"/>
        </w:rPr>
        <w:t xml:space="preserve">:  Asbestos and Lead Regulations are separate.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using a Materials Hoist, comply with the requirements of Construction Reg. 19. </w:t>
      </w:r>
    </w:p>
    <w:p w:rsidR="002E73B7" w:rsidRPr="002F4943" w:rsidRDefault="002E73B7">
      <w:pPr>
        <w:widowControl/>
        <w:numPr>
          <w:ilvl w:val="1"/>
          <w:numId w:val="125"/>
        </w:numPr>
        <w:autoSpaceDE/>
        <w:autoSpaceDN/>
        <w:spacing w:after="15" w:line="271" w:lineRule="auto"/>
        <w:ind w:hanging="360"/>
        <w:jc w:val="both"/>
        <w:rPr>
          <w:sz w:val="20"/>
          <w:szCs w:val="20"/>
        </w:rPr>
      </w:pPr>
      <w:r w:rsidRPr="002F4943">
        <w:rPr>
          <w:sz w:val="20"/>
          <w:szCs w:val="20"/>
        </w:rPr>
        <w:t xml:space="preserve">When using Lifting Machines &amp; Lifting Tackle, comply with DMR. 18. </w:t>
      </w:r>
    </w:p>
    <w:p w:rsidR="002E73B7" w:rsidRPr="002F4943" w:rsidRDefault="002E73B7" w:rsidP="002E73B7">
      <w:pPr>
        <w:spacing w:line="286" w:lineRule="auto"/>
        <w:ind w:left="1128"/>
        <w:jc w:val="both"/>
        <w:rPr>
          <w:sz w:val="20"/>
          <w:szCs w:val="20"/>
        </w:rPr>
      </w:pPr>
      <w:r w:rsidRPr="002F4943">
        <w:rPr>
          <w:b/>
          <w:i/>
          <w:sz w:val="20"/>
          <w:szCs w:val="20"/>
        </w:rPr>
        <w:t>Note</w:t>
      </w:r>
      <w:r w:rsidRPr="002F4943">
        <w:rPr>
          <w:i/>
          <w:sz w:val="20"/>
          <w:szCs w:val="20"/>
        </w:rPr>
        <w:t xml:space="preserve">:  You may be required to appoint a </w:t>
      </w:r>
      <w:proofErr w:type="spellStart"/>
      <w:r w:rsidRPr="002F4943">
        <w:rPr>
          <w:i/>
          <w:sz w:val="20"/>
          <w:szCs w:val="20"/>
        </w:rPr>
        <w:t>Banksman</w:t>
      </w:r>
      <w:proofErr w:type="spellEnd"/>
      <w:r w:rsidRPr="002F4943">
        <w:rPr>
          <w:i/>
          <w:sz w:val="20"/>
          <w:szCs w:val="20"/>
        </w:rPr>
        <w:t xml:space="preserve"> to control Lifting / Slinging operations.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erecting / using Scaffolding comply with the requirements of SANS 10085 “Access Scaffolding”.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erecting / using Suspended Platforms comply with the requirements of Construction Reg. 17.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doing Demolition Work, comply with Construction Reg. 14.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doing </w:t>
      </w:r>
      <w:proofErr w:type="gramStart"/>
      <w:r w:rsidRPr="002F4943">
        <w:rPr>
          <w:sz w:val="20"/>
          <w:szCs w:val="20"/>
        </w:rPr>
        <w:t>Blasting</w:t>
      </w:r>
      <w:proofErr w:type="gramEnd"/>
      <w:r w:rsidRPr="002F4943">
        <w:rPr>
          <w:sz w:val="20"/>
          <w:szCs w:val="20"/>
        </w:rPr>
        <w:t xml:space="preserve"> to comply with Explosives Regulations Chapter 10.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doing Excavation Work, comply with Construction Reg. 13. </w:t>
      </w:r>
    </w:p>
    <w:p w:rsidR="002E73B7" w:rsidRPr="002F4943" w:rsidRDefault="002E73B7">
      <w:pPr>
        <w:widowControl/>
        <w:numPr>
          <w:ilvl w:val="1"/>
          <w:numId w:val="125"/>
        </w:numPr>
        <w:autoSpaceDE/>
        <w:autoSpaceDN/>
        <w:spacing w:after="20" w:line="271" w:lineRule="auto"/>
        <w:ind w:hanging="360"/>
        <w:jc w:val="both"/>
        <w:rPr>
          <w:sz w:val="20"/>
          <w:szCs w:val="20"/>
        </w:rPr>
      </w:pPr>
      <w:r w:rsidRPr="002F4943">
        <w:rPr>
          <w:sz w:val="20"/>
          <w:szCs w:val="20"/>
        </w:rPr>
        <w:t xml:space="preserve">When doing Electrical Installations, comply with the requirements of Construction Reg. 24. </w:t>
      </w:r>
    </w:p>
    <w:p w:rsidR="002E73B7" w:rsidRPr="002F4943" w:rsidRDefault="002E73B7" w:rsidP="002E73B7">
      <w:pPr>
        <w:spacing w:line="286" w:lineRule="auto"/>
        <w:ind w:left="1128"/>
        <w:jc w:val="both"/>
        <w:rPr>
          <w:sz w:val="20"/>
          <w:szCs w:val="20"/>
        </w:rPr>
      </w:pPr>
      <w:r w:rsidRPr="002F4943">
        <w:rPr>
          <w:b/>
          <w:i/>
          <w:sz w:val="20"/>
          <w:szCs w:val="20"/>
        </w:rPr>
        <w:t xml:space="preserve">Note:  </w:t>
      </w:r>
      <w:r w:rsidRPr="002F4943">
        <w:rPr>
          <w:i/>
          <w:sz w:val="20"/>
          <w:szCs w:val="20"/>
        </w:rPr>
        <w:t xml:space="preserve">Electrician to provide copy of registration as per Elect. Install. Reg. 9(3).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using Construction Vehicles, comply with Construction Reg. 23.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using / erecting Temporary Works, comply with Construction Reg.12.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working over or in close proximity to Water, comply with Construction Reg.26.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Ensure that good Housekeeping, Stacking &amp; Storage principles are applied on this project as per Construction Reg. 27 &amp; 28.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Ensure that appropriate measures are taken to avoid the risk of Fire / Explosion and comply with requirements of Construction Reg. 29.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If you are going to work at heights a Fall Protection Plan must be submitted (roof work included) as per requirements of Construction Reg. 10.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using Explosive Powered Tools, comply with GSR 19.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Welding, Flame Cutting / Soldering, comply with GSR 9. </w:t>
      </w:r>
    </w:p>
    <w:p w:rsidR="002E73B7" w:rsidRPr="002F4943" w:rsidRDefault="002E73B7">
      <w:pPr>
        <w:widowControl/>
        <w:numPr>
          <w:ilvl w:val="1"/>
          <w:numId w:val="125"/>
        </w:numPr>
        <w:autoSpaceDE/>
        <w:autoSpaceDN/>
        <w:spacing w:after="48" w:line="271" w:lineRule="auto"/>
        <w:ind w:hanging="360"/>
        <w:jc w:val="both"/>
        <w:rPr>
          <w:sz w:val="20"/>
          <w:szCs w:val="20"/>
        </w:rPr>
      </w:pPr>
      <w:r w:rsidRPr="002F4943">
        <w:rPr>
          <w:sz w:val="20"/>
          <w:szCs w:val="20"/>
        </w:rPr>
        <w:t xml:space="preserve">When working in Confined Spaces, comply with GSR 5. </w:t>
      </w:r>
    </w:p>
    <w:p w:rsidR="002E73B7" w:rsidRPr="002F4943" w:rsidRDefault="002E73B7">
      <w:pPr>
        <w:widowControl/>
        <w:numPr>
          <w:ilvl w:val="0"/>
          <w:numId w:val="126"/>
        </w:numPr>
        <w:autoSpaceDE/>
        <w:autoSpaceDN/>
        <w:spacing w:after="33" w:line="286" w:lineRule="auto"/>
        <w:ind w:hanging="360"/>
        <w:jc w:val="both"/>
        <w:rPr>
          <w:sz w:val="20"/>
          <w:szCs w:val="20"/>
        </w:rPr>
      </w:pPr>
      <w:r w:rsidRPr="002F4943">
        <w:rPr>
          <w:sz w:val="20"/>
          <w:szCs w:val="20"/>
        </w:rPr>
        <w:t xml:space="preserve">You are responsible for providing your own </w:t>
      </w:r>
      <w:r w:rsidRPr="002F4943">
        <w:rPr>
          <w:b/>
          <w:sz w:val="20"/>
          <w:szCs w:val="20"/>
        </w:rPr>
        <w:t>legal safety documents</w:t>
      </w:r>
      <w:r w:rsidRPr="002F4943">
        <w:rPr>
          <w:sz w:val="20"/>
          <w:szCs w:val="20"/>
        </w:rPr>
        <w:t xml:space="preserve"> and </w:t>
      </w:r>
      <w:r w:rsidRPr="002F4943">
        <w:rPr>
          <w:b/>
          <w:sz w:val="20"/>
          <w:szCs w:val="20"/>
        </w:rPr>
        <w:t>registers</w:t>
      </w:r>
      <w:r w:rsidRPr="002F4943">
        <w:rPr>
          <w:sz w:val="20"/>
          <w:szCs w:val="20"/>
        </w:rPr>
        <w:t xml:space="preserve"> to comply with the Act’s requirements.</w:t>
      </w:r>
      <w:r w:rsidRPr="002F4943">
        <w:rPr>
          <w:i/>
          <w:sz w:val="20"/>
          <w:szCs w:val="20"/>
        </w:rPr>
        <w:t xml:space="preserve"> A copy of the OHS Act of 1993 and the Construction Regulations 2014 will be available for perusal in the Client’s </w:t>
      </w:r>
      <w:r w:rsidRPr="002F4943">
        <w:rPr>
          <w:b/>
          <w:i/>
          <w:sz w:val="20"/>
          <w:szCs w:val="20"/>
        </w:rPr>
        <w:t>site</w:t>
      </w:r>
      <w:r w:rsidRPr="002F4943">
        <w:rPr>
          <w:i/>
          <w:sz w:val="20"/>
          <w:szCs w:val="20"/>
        </w:rPr>
        <w:t xml:space="preserve"> office. </w:t>
      </w:r>
    </w:p>
    <w:p w:rsidR="002E73B7" w:rsidRPr="002F4943" w:rsidRDefault="002E73B7">
      <w:pPr>
        <w:widowControl/>
        <w:numPr>
          <w:ilvl w:val="0"/>
          <w:numId w:val="126"/>
        </w:numPr>
        <w:autoSpaceDE/>
        <w:autoSpaceDN/>
        <w:spacing w:after="23" w:line="271" w:lineRule="auto"/>
        <w:ind w:hanging="360"/>
        <w:jc w:val="both"/>
        <w:rPr>
          <w:sz w:val="20"/>
          <w:szCs w:val="20"/>
        </w:rPr>
      </w:pPr>
      <w:r w:rsidRPr="002F4943">
        <w:rPr>
          <w:sz w:val="20"/>
          <w:szCs w:val="20"/>
        </w:rPr>
        <w:t xml:space="preserve">You are required to comply with General Safety Regulation 2(1) to (7) and provide your employees with personal protective equipment which will allow them to carry out their work in a safe manner, e.g. hard hats, safety harnesses, gloves, safe footwear, eye protection, ear protection, waterproof clothing etc. </w:t>
      </w:r>
    </w:p>
    <w:p w:rsidR="002E73B7" w:rsidRPr="002F4943" w:rsidRDefault="002E73B7">
      <w:pPr>
        <w:widowControl/>
        <w:numPr>
          <w:ilvl w:val="0"/>
          <w:numId w:val="126"/>
        </w:numPr>
        <w:autoSpaceDE/>
        <w:autoSpaceDN/>
        <w:spacing w:after="48" w:line="271" w:lineRule="auto"/>
        <w:ind w:hanging="360"/>
        <w:jc w:val="both"/>
        <w:rPr>
          <w:sz w:val="20"/>
          <w:szCs w:val="20"/>
        </w:rPr>
      </w:pPr>
      <w:r w:rsidRPr="002F4943">
        <w:rPr>
          <w:sz w:val="20"/>
          <w:szCs w:val="20"/>
        </w:rPr>
        <w:t xml:space="preserve">Reporting of Incidents and Occupational Diseases shall be done as per General Admin. Regulation 8 (Also see Sect 24 of the Act). </w:t>
      </w:r>
    </w:p>
    <w:p w:rsidR="002E73B7" w:rsidRPr="002F4943" w:rsidRDefault="002E73B7" w:rsidP="002E73B7">
      <w:pPr>
        <w:spacing w:after="11" w:line="271" w:lineRule="auto"/>
        <w:ind w:left="1118" w:hanging="566"/>
        <w:jc w:val="both"/>
        <w:rPr>
          <w:sz w:val="20"/>
          <w:szCs w:val="20"/>
        </w:rPr>
      </w:pPr>
      <w:r w:rsidRPr="002F4943">
        <w:rPr>
          <w:b/>
          <w:sz w:val="20"/>
          <w:szCs w:val="20"/>
        </w:rPr>
        <w:t xml:space="preserve">6. </w:t>
      </w:r>
      <w:r w:rsidRPr="002F4943">
        <w:rPr>
          <w:sz w:val="20"/>
          <w:szCs w:val="20"/>
        </w:rPr>
        <w:t xml:space="preserve">Compensation for Occupational Injuries &amp; Diseases Act (No 130 of 1993). You are required to provide the Client/Client with proof of registration with the Compensation Commissioner/Federated Employer(s) Mutual when signing this agreement. If you are not registered, the Client/Client may deduct the necessary amounts from your progress payments and pay it over to the Commissioner to ensure that you are insured. </w:t>
      </w:r>
      <w:r w:rsidRPr="002F4943">
        <w:rPr>
          <w:b/>
          <w:sz w:val="20"/>
          <w:szCs w:val="20"/>
        </w:rPr>
        <w:t xml:space="preserve">See Section 80 &amp; 89 of the COID Act. </w:t>
      </w:r>
    </w:p>
    <w:p w:rsidR="002E73B7" w:rsidRPr="002F4943" w:rsidRDefault="002E73B7" w:rsidP="002E73B7">
      <w:pPr>
        <w:spacing w:after="18" w:line="259" w:lineRule="auto"/>
        <w:jc w:val="both"/>
        <w:rPr>
          <w:sz w:val="20"/>
          <w:szCs w:val="20"/>
        </w:rPr>
      </w:pPr>
      <w:r w:rsidRPr="002F4943">
        <w:rPr>
          <w:sz w:val="20"/>
          <w:szCs w:val="20"/>
        </w:rPr>
        <w:t xml:space="preserve"> </w:t>
      </w:r>
    </w:p>
    <w:p w:rsidR="002E73B7" w:rsidRPr="002F4943" w:rsidRDefault="002E73B7" w:rsidP="002E73B7">
      <w:pPr>
        <w:spacing w:after="23" w:line="259" w:lineRule="auto"/>
        <w:ind w:left="567"/>
        <w:jc w:val="both"/>
        <w:rPr>
          <w:sz w:val="20"/>
          <w:szCs w:val="20"/>
        </w:rPr>
      </w:pPr>
      <w:r w:rsidRPr="002F4943">
        <w:rPr>
          <w:sz w:val="20"/>
          <w:szCs w:val="20"/>
        </w:rPr>
        <w:t xml:space="preserve"> </w:t>
      </w:r>
    </w:p>
    <w:p w:rsidR="002E73B7" w:rsidRPr="002F4943" w:rsidRDefault="002E73B7" w:rsidP="002E73B7">
      <w:pPr>
        <w:spacing w:after="62"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Signature: _____________________________ Signature: ____________________________ </w:t>
      </w:r>
    </w:p>
    <w:p w:rsidR="002E73B7" w:rsidRPr="002F4943" w:rsidRDefault="002E73B7" w:rsidP="002E73B7">
      <w:pPr>
        <w:tabs>
          <w:tab w:val="center" w:pos="1287"/>
          <w:tab w:val="center" w:pos="2007"/>
          <w:tab w:val="center" w:pos="3017"/>
          <w:tab w:val="center" w:pos="4168"/>
          <w:tab w:val="center" w:pos="4888"/>
          <w:tab w:val="center" w:pos="5609"/>
          <w:tab w:val="center" w:pos="6329"/>
          <w:tab w:val="center" w:pos="7902"/>
        </w:tabs>
        <w:spacing w:after="34" w:line="257" w:lineRule="auto"/>
        <w:jc w:val="both"/>
        <w:rPr>
          <w:sz w:val="20"/>
          <w:szCs w:val="20"/>
        </w:rPr>
      </w:pPr>
      <w:r w:rsidRPr="002F4943">
        <w:rPr>
          <w:rFonts w:eastAsia="Calibri"/>
          <w:sz w:val="20"/>
          <w:szCs w:val="20"/>
        </w:rPr>
        <w:tab/>
      </w:r>
      <w:r w:rsidRPr="002F4943">
        <w:rPr>
          <w:sz w:val="20"/>
          <w:szCs w:val="20"/>
        </w:rPr>
        <w:t xml:space="preserve"> </w:t>
      </w:r>
      <w:r w:rsidRPr="002F4943">
        <w:rPr>
          <w:sz w:val="20"/>
          <w:szCs w:val="20"/>
        </w:rPr>
        <w:tab/>
        <w:t xml:space="preserve"> </w:t>
      </w:r>
      <w:r w:rsidRPr="002F4943">
        <w:rPr>
          <w:sz w:val="20"/>
          <w:szCs w:val="20"/>
        </w:rPr>
        <w:tab/>
        <w:t>(Client)</w:t>
      </w:r>
      <w:r w:rsidRPr="002F4943">
        <w:rPr>
          <w:b/>
          <w:sz w:val="20"/>
          <w:szCs w:val="20"/>
        </w:rPr>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r>
      <w:r w:rsidRPr="002F4943">
        <w:rPr>
          <w:sz w:val="20"/>
          <w:szCs w:val="20"/>
        </w:rPr>
        <w:t>(Principal Contractor)</w:t>
      </w:r>
      <w:r w:rsidRPr="002F4943">
        <w:rPr>
          <w:b/>
          <w:sz w:val="20"/>
          <w:szCs w:val="20"/>
        </w:rPr>
        <w:t xml:space="preserve">  </w:t>
      </w:r>
    </w:p>
    <w:p w:rsidR="0088237C" w:rsidRDefault="0088237C" w:rsidP="002E73B7">
      <w:pPr>
        <w:pStyle w:val="Heading2"/>
        <w:spacing w:after="95"/>
        <w:ind w:left="567"/>
        <w:jc w:val="both"/>
        <w:rPr>
          <w:sz w:val="20"/>
          <w:szCs w:val="20"/>
        </w:rPr>
      </w:pPr>
    </w:p>
    <w:p w:rsidR="002E73B7" w:rsidRPr="002F4943" w:rsidRDefault="002E73B7" w:rsidP="002E73B7">
      <w:pPr>
        <w:pStyle w:val="Heading2"/>
        <w:spacing w:after="95"/>
        <w:ind w:left="567"/>
        <w:jc w:val="both"/>
        <w:rPr>
          <w:sz w:val="20"/>
          <w:szCs w:val="20"/>
        </w:rPr>
      </w:pPr>
      <w:r w:rsidRPr="002F4943">
        <w:rPr>
          <w:sz w:val="20"/>
          <w:szCs w:val="20"/>
        </w:rPr>
        <w:t>AGREEMENT WITH MANDAT</w:t>
      </w:r>
      <w:r w:rsidR="0088237C">
        <w:rPr>
          <w:sz w:val="20"/>
          <w:szCs w:val="20"/>
        </w:rPr>
        <w:t>A</w:t>
      </w:r>
      <w:r w:rsidRPr="002F4943">
        <w:rPr>
          <w:sz w:val="20"/>
          <w:szCs w:val="20"/>
        </w:rPr>
        <w:t xml:space="preserve">RY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pStyle w:val="Heading3"/>
        <w:ind w:left="562"/>
        <w:jc w:val="both"/>
        <w:rPr>
          <w:sz w:val="20"/>
          <w:szCs w:val="20"/>
        </w:rPr>
      </w:pPr>
      <w:r w:rsidRPr="002F4943">
        <w:rPr>
          <w:sz w:val="20"/>
          <w:szCs w:val="20"/>
        </w:rPr>
        <w:t xml:space="preserve">In terms of Section 37(1) and (2) </w:t>
      </w:r>
    </w:p>
    <w:p w:rsidR="002E73B7" w:rsidRPr="002F4943" w:rsidRDefault="002E73B7" w:rsidP="002E73B7">
      <w:pPr>
        <w:spacing w:after="14" w:line="259" w:lineRule="auto"/>
        <w:ind w:left="567"/>
        <w:jc w:val="both"/>
        <w:rPr>
          <w:sz w:val="20"/>
          <w:szCs w:val="20"/>
        </w:rPr>
      </w:pPr>
      <w:r w:rsidRPr="002F4943">
        <w:rPr>
          <w:sz w:val="20"/>
          <w:szCs w:val="20"/>
        </w:rPr>
        <w:t xml:space="preserve"> </w:t>
      </w:r>
    </w:p>
    <w:p w:rsidR="002E73B7" w:rsidRPr="002F4943" w:rsidRDefault="002E73B7" w:rsidP="002E73B7">
      <w:pPr>
        <w:ind w:left="577" w:right="4"/>
        <w:jc w:val="both"/>
        <w:rPr>
          <w:sz w:val="20"/>
          <w:szCs w:val="20"/>
        </w:rPr>
      </w:pPr>
      <w:r w:rsidRPr="002F4943">
        <w:rPr>
          <w:sz w:val="20"/>
          <w:szCs w:val="20"/>
        </w:rPr>
        <w:t xml:space="preserve">Definition of </w:t>
      </w:r>
      <w:proofErr w:type="spellStart"/>
      <w:r w:rsidRPr="002F4943">
        <w:rPr>
          <w:sz w:val="20"/>
          <w:szCs w:val="20"/>
        </w:rPr>
        <w:t>Mandatary</w:t>
      </w:r>
      <w:proofErr w:type="spellEnd"/>
      <w:r w:rsidRPr="002F4943">
        <w:rPr>
          <w:sz w:val="20"/>
          <w:szCs w:val="20"/>
        </w:rPr>
        <w:t xml:space="preserve"> </w:t>
      </w:r>
    </w:p>
    <w:p w:rsidR="002E73B7" w:rsidRPr="002F4943" w:rsidRDefault="002E73B7" w:rsidP="002E73B7">
      <w:pPr>
        <w:spacing w:after="64" w:line="259" w:lineRule="auto"/>
        <w:ind w:left="1431"/>
        <w:jc w:val="both"/>
        <w:rPr>
          <w:sz w:val="20"/>
          <w:szCs w:val="20"/>
        </w:rPr>
      </w:pPr>
      <w:r w:rsidRPr="002F4943">
        <w:rPr>
          <w:sz w:val="20"/>
          <w:szCs w:val="20"/>
        </w:rPr>
        <w:t xml:space="preserve"> </w:t>
      </w:r>
    </w:p>
    <w:p w:rsidR="002E73B7" w:rsidRPr="002F4943" w:rsidRDefault="002E73B7" w:rsidP="002E73B7">
      <w:pPr>
        <w:spacing w:after="13"/>
        <w:ind w:left="1133" w:right="4" w:hanging="566"/>
        <w:jc w:val="both"/>
        <w:rPr>
          <w:sz w:val="20"/>
          <w:szCs w:val="20"/>
        </w:rPr>
      </w:pPr>
      <w:r w:rsidRPr="002F4943">
        <w:rPr>
          <w:rFonts w:eastAsia="Segoe UI Symbol"/>
          <w:sz w:val="20"/>
          <w:szCs w:val="20"/>
        </w:rPr>
        <w:t></w:t>
      </w:r>
      <w:r w:rsidRPr="002F4943">
        <w:rPr>
          <w:sz w:val="20"/>
          <w:szCs w:val="20"/>
        </w:rPr>
        <w:t xml:space="preserve"> </w:t>
      </w:r>
      <w:proofErr w:type="gramStart"/>
      <w:r w:rsidRPr="002F4943">
        <w:rPr>
          <w:sz w:val="20"/>
          <w:szCs w:val="20"/>
        </w:rPr>
        <w:t>Includes</w:t>
      </w:r>
      <w:proofErr w:type="gramEnd"/>
      <w:r w:rsidRPr="002F4943">
        <w:rPr>
          <w:sz w:val="20"/>
          <w:szCs w:val="20"/>
        </w:rPr>
        <w:t xml:space="preserve"> an agent, a contractor or sub-contractor for work, but without derogating from his status in his own right as an employer or user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11"/>
        <w:ind w:left="577" w:right="4"/>
        <w:jc w:val="both"/>
        <w:rPr>
          <w:sz w:val="20"/>
          <w:szCs w:val="20"/>
        </w:rPr>
      </w:pPr>
      <w:r w:rsidRPr="002F4943">
        <w:rPr>
          <w:b/>
          <w:sz w:val="20"/>
          <w:szCs w:val="20"/>
        </w:rPr>
        <w:t>Section 37(1)</w:t>
      </w:r>
      <w:r w:rsidRPr="002F4943">
        <w:rPr>
          <w:sz w:val="20"/>
          <w:szCs w:val="20"/>
        </w:rPr>
        <w:t xml:space="preserve"> Whenever an employee does or omits to do any act, which it would be an offence in terms of this Act for the employer of such employee or a user to do or omit to do, then, unless it is proved that- </w:t>
      </w:r>
    </w:p>
    <w:p w:rsidR="002E73B7" w:rsidRPr="002F4943" w:rsidRDefault="002E73B7" w:rsidP="002E73B7">
      <w:pPr>
        <w:spacing w:after="47"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7"/>
        </w:numPr>
        <w:autoSpaceDE/>
        <w:autoSpaceDN/>
        <w:spacing w:after="33" w:line="270" w:lineRule="auto"/>
        <w:ind w:right="4" w:hanging="708"/>
        <w:jc w:val="both"/>
        <w:rPr>
          <w:sz w:val="20"/>
          <w:szCs w:val="20"/>
        </w:rPr>
      </w:pPr>
      <w:r w:rsidRPr="002F4943">
        <w:rPr>
          <w:sz w:val="20"/>
          <w:szCs w:val="20"/>
        </w:rPr>
        <w:t xml:space="preserve">in doing or omitting to do that act the employee was acting without the connivance or permission of the employer or any such user; </w:t>
      </w:r>
    </w:p>
    <w:p w:rsidR="002E73B7" w:rsidRPr="002F4943" w:rsidRDefault="002E73B7">
      <w:pPr>
        <w:widowControl/>
        <w:numPr>
          <w:ilvl w:val="0"/>
          <w:numId w:val="127"/>
        </w:numPr>
        <w:autoSpaceDE/>
        <w:autoSpaceDN/>
        <w:spacing w:after="33" w:line="270" w:lineRule="auto"/>
        <w:ind w:right="4" w:hanging="708"/>
        <w:jc w:val="both"/>
        <w:rPr>
          <w:sz w:val="20"/>
          <w:szCs w:val="20"/>
        </w:rPr>
      </w:pPr>
      <w:r w:rsidRPr="002F4943">
        <w:rPr>
          <w:sz w:val="20"/>
          <w:szCs w:val="20"/>
        </w:rPr>
        <w:t xml:space="preserve">it was not under any condition or in any circumstance within the scope of the authority of the employee to do or omit to do an act, whether lawful or unlawful, of the character of the act or omission charged; and </w:t>
      </w:r>
    </w:p>
    <w:p w:rsidR="002E73B7" w:rsidRPr="002F4943" w:rsidRDefault="002E73B7">
      <w:pPr>
        <w:widowControl/>
        <w:numPr>
          <w:ilvl w:val="0"/>
          <w:numId w:val="127"/>
        </w:numPr>
        <w:autoSpaceDE/>
        <w:autoSpaceDN/>
        <w:spacing w:after="12" w:line="270" w:lineRule="auto"/>
        <w:ind w:right="4" w:hanging="708"/>
        <w:jc w:val="both"/>
        <w:rPr>
          <w:sz w:val="20"/>
          <w:szCs w:val="20"/>
        </w:rPr>
      </w:pPr>
      <w:r w:rsidRPr="002F4943">
        <w:rPr>
          <w:sz w:val="20"/>
          <w:szCs w:val="20"/>
        </w:rPr>
        <w:t xml:space="preserve">all reasonable steps were taken by the employer or any such user to prevent any act or mission of the kind in question, the employer or any such user himself shall be presumed to have done or omitted to do that act, and shall be liable to be convicted and sentenced in respect thereof; and the fact that he issued instructions forbidding any act or omission of the kind in question shall not, in itself, be accepted as sufficient proof that he took all reasonable steps to prevent the act or omission.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ind w:left="577" w:right="4"/>
        <w:jc w:val="both"/>
        <w:rPr>
          <w:sz w:val="20"/>
          <w:szCs w:val="20"/>
        </w:rPr>
      </w:pPr>
      <w:r w:rsidRPr="002F4943">
        <w:rPr>
          <w:b/>
          <w:sz w:val="20"/>
          <w:szCs w:val="20"/>
        </w:rPr>
        <w:t>Section 37(2)</w:t>
      </w:r>
      <w:r w:rsidRPr="002F4943">
        <w:rPr>
          <w:sz w:val="20"/>
          <w:szCs w:val="20"/>
        </w:rPr>
        <w:t xml:space="preserve"> The provisions of subsection (1) shall </w:t>
      </w:r>
      <w:r w:rsidRPr="002F4943">
        <w:rPr>
          <w:i/>
          <w:sz w:val="20"/>
          <w:szCs w:val="20"/>
        </w:rPr>
        <w:t>mutatis mutandis</w:t>
      </w:r>
      <w:r w:rsidRPr="002F4943">
        <w:rPr>
          <w:sz w:val="20"/>
          <w:szCs w:val="20"/>
        </w:rPr>
        <w:t xml:space="preserve"> apply in the case of a </w:t>
      </w:r>
      <w:proofErr w:type="spellStart"/>
      <w:r w:rsidRPr="002F4943">
        <w:rPr>
          <w:sz w:val="20"/>
          <w:szCs w:val="20"/>
        </w:rPr>
        <w:t>mandatary</w:t>
      </w:r>
      <w:proofErr w:type="spellEnd"/>
      <w:r w:rsidRPr="002F4943">
        <w:rPr>
          <w:sz w:val="20"/>
          <w:szCs w:val="20"/>
        </w:rPr>
        <w:t xml:space="preserve"> of any employer or user, </w:t>
      </w:r>
      <w:r w:rsidRPr="002F4943">
        <w:rPr>
          <w:b/>
          <w:sz w:val="20"/>
          <w:szCs w:val="20"/>
        </w:rPr>
        <w:t>except if the parties have agreed in writing to the arrangements and procedures between them</w:t>
      </w:r>
      <w:r w:rsidRPr="002F4943">
        <w:rPr>
          <w:sz w:val="20"/>
          <w:szCs w:val="20"/>
        </w:rPr>
        <w:t xml:space="preserve"> to ensure compliance by the </w:t>
      </w:r>
      <w:proofErr w:type="spellStart"/>
      <w:r w:rsidRPr="002F4943">
        <w:rPr>
          <w:sz w:val="20"/>
          <w:szCs w:val="20"/>
        </w:rPr>
        <w:t>mandatary</w:t>
      </w:r>
      <w:proofErr w:type="spellEnd"/>
      <w:r w:rsidRPr="002F4943">
        <w:rPr>
          <w:sz w:val="20"/>
          <w:szCs w:val="20"/>
        </w:rPr>
        <w:t xml:space="preserve"> with the provisions of this Act. </w:t>
      </w:r>
    </w:p>
    <w:p w:rsidR="002E73B7" w:rsidRPr="002F4943" w:rsidRDefault="002E73B7" w:rsidP="002E73B7">
      <w:pPr>
        <w:spacing w:line="259" w:lineRule="auto"/>
        <w:ind w:left="567"/>
        <w:jc w:val="both"/>
        <w:rPr>
          <w:sz w:val="20"/>
          <w:szCs w:val="20"/>
        </w:rPr>
      </w:pPr>
      <w:r w:rsidRPr="002F4943">
        <w:rPr>
          <w:sz w:val="20"/>
          <w:szCs w:val="20"/>
        </w:rPr>
        <w:t xml:space="preserve"> </w:t>
      </w:r>
      <w:r w:rsidRPr="002F4943">
        <w:rPr>
          <w:sz w:val="20"/>
          <w:szCs w:val="20"/>
        </w:rPr>
        <w:tab/>
        <w:t xml:space="preserve"> </w:t>
      </w:r>
      <w:r w:rsidRPr="002F4943">
        <w:rPr>
          <w:sz w:val="20"/>
          <w:szCs w:val="20"/>
        </w:rPr>
        <w:br w:type="page"/>
      </w:r>
    </w:p>
    <w:p w:rsidR="002E73B7" w:rsidRPr="002F4943" w:rsidRDefault="002E73B7" w:rsidP="002E73B7">
      <w:pPr>
        <w:spacing w:after="206" w:line="259" w:lineRule="auto"/>
        <w:ind w:left="567"/>
        <w:jc w:val="both"/>
        <w:rPr>
          <w:sz w:val="20"/>
          <w:szCs w:val="20"/>
        </w:rPr>
      </w:pPr>
      <w:r w:rsidRPr="002F4943">
        <w:rPr>
          <w:sz w:val="20"/>
          <w:szCs w:val="20"/>
        </w:rPr>
        <w:t xml:space="preserve"> </w:t>
      </w:r>
    </w:p>
    <w:p w:rsidR="002E73B7" w:rsidRPr="002F4943" w:rsidRDefault="002E73B7" w:rsidP="002E73B7">
      <w:pPr>
        <w:pStyle w:val="Heading2"/>
        <w:pBdr>
          <w:top w:val="single" w:sz="8" w:space="0" w:color="000000"/>
          <w:left w:val="single" w:sz="8" w:space="0" w:color="000000"/>
          <w:bottom w:val="single" w:sz="8" w:space="0" w:color="000000"/>
          <w:right w:val="single" w:sz="8" w:space="0" w:color="000000"/>
        </w:pBdr>
        <w:shd w:val="clear" w:color="auto" w:fill="E5E5E5"/>
        <w:ind w:left="562"/>
        <w:jc w:val="both"/>
        <w:rPr>
          <w:sz w:val="20"/>
          <w:szCs w:val="20"/>
        </w:rPr>
      </w:pPr>
      <w:r w:rsidRPr="002F4943">
        <w:rPr>
          <w:sz w:val="20"/>
          <w:szCs w:val="20"/>
        </w:rPr>
        <w:t xml:space="preserve">ACCEPTANCE OF MANDATARY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In terms of the provisions of Section 37(2) of the Occupational Health &amp; Safety Act 1993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I, ___________________________________________________________________________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proofErr w:type="gramStart"/>
      <w:r w:rsidRPr="002F4943">
        <w:rPr>
          <w:sz w:val="20"/>
          <w:szCs w:val="20"/>
        </w:rPr>
        <w:t>acting</w:t>
      </w:r>
      <w:proofErr w:type="gramEnd"/>
      <w:r w:rsidRPr="002F4943">
        <w:rPr>
          <w:sz w:val="20"/>
          <w:szCs w:val="20"/>
        </w:rPr>
        <w:t xml:space="preserve"> for and on behalf of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_______________________________________________________ </w:t>
      </w:r>
      <w:r w:rsidRPr="002F4943">
        <w:rPr>
          <w:b/>
          <w:sz w:val="20"/>
          <w:szCs w:val="20"/>
        </w:rPr>
        <w:t>(Company/Close Corporation/ Enterprise/Owner /User)</w:t>
      </w:r>
      <w:r w:rsidRPr="002F4943">
        <w:rPr>
          <w:sz w:val="20"/>
          <w:szCs w:val="20"/>
        </w:rPr>
        <w:t xml:space="preserve"> undertake to ensure that the requirements and provisions of the Act and Regulations are complied with.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1272" w:right="1381" w:hanging="720"/>
        <w:jc w:val="both"/>
        <w:rPr>
          <w:sz w:val="20"/>
          <w:szCs w:val="20"/>
        </w:rPr>
      </w:pPr>
      <w:r w:rsidRPr="002F4943">
        <w:rPr>
          <w:sz w:val="20"/>
          <w:szCs w:val="20"/>
        </w:rPr>
        <w:t xml:space="preserve">Signature: ______________________ Print Name: ____________________________________  </w:t>
      </w:r>
      <w:r w:rsidRPr="002F4943">
        <w:rPr>
          <w:sz w:val="20"/>
          <w:szCs w:val="20"/>
        </w:rPr>
        <w:tab/>
        <w:t xml:space="preserve">(Principal Contractor) </w:t>
      </w:r>
    </w:p>
    <w:p w:rsidR="002E73B7" w:rsidRPr="002F4943" w:rsidRDefault="002E73B7" w:rsidP="002E73B7">
      <w:pPr>
        <w:spacing w:after="82" w:line="259" w:lineRule="auto"/>
        <w:ind w:left="567"/>
        <w:jc w:val="both"/>
        <w:rPr>
          <w:sz w:val="20"/>
          <w:szCs w:val="20"/>
        </w:rPr>
      </w:pPr>
      <w:r w:rsidRPr="002F4943">
        <w:rPr>
          <w:sz w:val="20"/>
          <w:szCs w:val="20"/>
        </w:rPr>
        <w:t xml:space="preserve"> </w:t>
      </w:r>
    </w:p>
    <w:p w:rsidR="002E73B7" w:rsidRPr="002F4943" w:rsidRDefault="002E73B7" w:rsidP="002E73B7">
      <w:pPr>
        <w:spacing w:after="2" w:line="257" w:lineRule="auto"/>
        <w:ind w:left="562"/>
        <w:jc w:val="both"/>
        <w:rPr>
          <w:sz w:val="20"/>
          <w:szCs w:val="20"/>
        </w:rPr>
      </w:pPr>
      <w:r w:rsidRPr="002F4943">
        <w:rPr>
          <w:sz w:val="20"/>
          <w:szCs w:val="20"/>
        </w:rPr>
        <w:t xml:space="preserve">Designation: _________________________________ Date: ____________________________ </w:t>
      </w:r>
    </w:p>
    <w:p w:rsidR="002E73B7" w:rsidRPr="002F4943" w:rsidRDefault="002E73B7" w:rsidP="002E73B7">
      <w:pPr>
        <w:spacing w:after="82"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proofErr w:type="spellStart"/>
      <w:r w:rsidRPr="002F4943">
        <w:rPr>
          <w:sz w:val="20"/>
          <w:szCs w:val="20"/>
        </w:rPr>
        <w:t>Mandatary</w:t>
      </w:r>
      <w:proofErr w:type="spellEnd"/>
      <w:r w:rsidRPr="002F4943">
        <w:rPr>
          <w:sz w:val="20"/>
          <w:szCs w:val="20"/>
        </w:rPr>
        <w:t xml:space="preserve">-Workmen’s Compensation/Federated Employers Mutual No.: 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25" w:line="259" w:lineRule="auto"/>
        <w:ind w:left="562"/>
        <w:jc w:val="both"/>
        <w:rPr>
          <w:sz w:val="20"/>
          <w:szCs w:val="20"/>
        </w:rPr>
      </w:pPr>
      <w:r w:rsidRPr="002F4943">
        <w:rPr>
          <w:b/>
          <w:sz w:val="20"/>
          <w:szCs w:val="20"/>
        </w:rPr>
        <w:t xml:space="preserve">A copy of company/Close corporation “Letter of Good Standing” to be attached. </w:t>
      </w:r>
    </w:p>
    <w:p w:rsidR="002E73B7" w:rsidRPr="002F4943" w:rsidRDefault="002E73B7" w:rsidP="002E73B7">
      <w:pPr>
        <w:spacing w:after="28" w:line="259" w:lineRule="auto"/>
        <w:ind w:left="567" w:right="-560"/>
        <w:jc w:val="both"/>
        <w:rPr>
          <w:sz w:val="20"/>
          <w:szCs w:val="20"/>
        </w:rPr>
      </w:pPr>
      <w:r w:rsidRPr="002F4943">
        <w:rPr>
          <w:sz w:val="20"/>
          <w:szCs w:val="20"/>
        </w:rPr>
        <w:t xml:space="preserve"> </w:t>
      </w:r>
      <w:r w:rsidR="00F35F8B">
        <w:rPr>
          <w:noProof/>
          <w:lang w:val="en-ZA" w:eastAsia="en-ZA" w:bidi="ar-SA"/>
        </w:rPr>
        <mc:AlternateContent>
          <mc:Choice Requires="wpg">
            <w:drawing>
              <wp:inline distT="0" distB="0" distL="0" distR="0" wp14:anchorId="290FCEF9" wp14:editId="5E83E372">
                <wp:extent cx="6650355" cy="28575"/>
                <wp:effectExtent l="14605" t="16510" r="21590" b="0"/>
                <wp:docPr id="562" name="Group 129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355" cy="28575"/>
                          <a:chOff x="0" y="0"/>
                          <a:chExt cx="66503" cy="285"/>
                        </a:xfrm>
                      </wpg:grpSpPr>
                      <wps:wsp>
                        <wps:cNvPr id="563" name="Shape 7419"/>
                        <wps:cNvSpPr>
                          <a:spLocks/>
                        </wps:cNvSpPr>
                        <wps:spPr bwMode="auto">
                          <a:xfrm>
                            <a:off x="0" y="0"/>
                            <a:ext cx="66503" cy="0"/>
                          </a:xfrm>
                          <a:custGeom>
                            <a:avLst/>
                            <a:gdLst>
                              <a:gd name="T0" fmla="*/ 0 w 6650356"/>
                              <a:gd name="T1" fmla="*/ 6650356 w 6650356"/>
                              <a:gd name="T2" fmla="*/ 0 w 6650356"/>
                              <a:gd name="T3" fmla="*/ 6650356 w 6650356"/>
                            </a:gdLst>
                            <a:ahLst/>
                            <a:cxnLst>
                              <a:cxn ang="0">
                                <a:pos x="T0" y="0"/>
                              </a:cxn>
                              <a:cxn ang="0">
                                <a:pos x="T1" y="0"/>
                              </a:cxn>
                            </a:cxnLst>
                            <a:rect l="T2" t="0" r="T3" b="0"/>
                            <a:pathLst>
                              <a:path w="6650356">
                                <a:moveTo>
                                  <a:pt x="0" y="0"/>
                                </a:moveTo>
                                <a:lnTo>
                                  <a:pt x="6650356"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08D8E6" id="Group 129501" o:spid="_x0000_s1026" style="width:523.65pt;height:2.25pt;mso-position-horizontal-relative:char;mso-position-vertical-relative:line" coordsize="6650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">
                <v:shape id="Shape 7419" o:spid="_x0000_s1027" style="position:absolute;width:66503;height:0;visibility:visible;mso-wrap-style:square;v-text-anchor:top" coordsize="6650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jwcYA&#10;AADcAAAADwAAAGRycy9kb3ducmV2LnhtbESPS2sCQRCE74H8h6EFb3HWRyRsHCUqAQ8efETw2Oy0&#10;uxt3epbtiW7y6x0h4LGoqq+oyax1lbpQI6VnA/1eAoo487bk3MDX/vPlDZQEZIuVZzLwSwKz6fPT&#10;BFPrr7ylyy7kKkJYUjRQhFCnWktWkEPp+Zo4eiffOAxRNrm2DV4j3FV6kCRj7bDkuFBgTYuCsvPu&#10;xxmQ+d968E1ne5DTUTbLUb5c+40x3U778Q4qUBse4f/2yhp4HQ/hfiYeAT2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BjwcYAAADcAAAADwAAAAAAAAAAAAAAAACYAgAAZHJz&#10;L2Rvd25yZXYueG1sUEsFBgAAAAAEAAQA9QAAAIsDAAAAAA==&#10;" path="m,l6650356,e" filled="f" strokeweight="2.25pt">
                  <v:path arrowok="t" o:connecttype="custom" o:connectlocs="0,0;66503,0" o:connectangles="0,0" textboxrect="0,0,6650356,0"/>
                </v:shape>
                <w10:anchorlock/>
              </v:group>
            </w:pict>
          </mc:Fallback>
        </mc:AlternateContent>
      </w:r>
    </w:p>
    <w:p w:rsidR="002E73B7" w:rsidRPr="002F4943" w:rsidRDefault="002E73B7" w:rsidP="002E73B7">
      <w:pPr>
        <w:spacing w:after="29"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Signature: ________________________ Print Name: _________________________________ </w:t>
      </w:r>
    </w:p>
    <w:p w:rsidR="002E73B7" w:rsidRPr="002F4943" w:rsidRDefault="002E73B7" w:rsidP="002E73B7">
      <w:pPr>
        <w:tabs>
          <w:tab w:val="center" w:pos="1287"/>
          <w:tab w:val="center" w:pos="2297"/>
        </w:tabs>
        <w:spacing w:after="2" w:line="257" w:lineRule="auto"/>
        <w:jc w:val="both"/>
        <w:rPr>
          <w:sz w:val="20"/>
          <w:szCs w:val="20"/>
        </w:rPr>
      </w:pPr>
      <w:r w:rsidRPr="002F4943">
        <w:rPr>
          <w:rFonts w:eastAsia="Calibri"/>
          <w:sz w:val="20"/>
          <w:szCs w:val="20"/>
        </w:rPr>
        <w:tab/>
      </w:r>
      <w:r w:rsidRPr="002F4943">
        <w:rPr>
          <w:sz w:val="20"/>
          <w:szCs w:val="20"/>
        </w:rPr>
        <w:t xml:space="preserve"> </w:t>
      </w:r>
      <w:r w:rsidRPr="002F4943">
        <w:rPr>
          <w:sz w:val="20"/>
          <w:szCs w:val="20"/>
        </w:rPr>
        <w:tab/>
        <w:t>(Client</w:t>
      </w:r>
      <w:r w:rsidRPr="002F4943">
        <w:rPr>
          <w:b/>
          <w:sz w:val="20"/>
          <w:szCs w:val="20"/>
        </w:rPr>
        <w:t xml:space="preserve">) </w:t>
      </w:r>
    </w:p>
    <w:p w:rsidR="002E73B7" w:rsidRPr="002F4943" w:rsidRDefault="002E73B7" w:rsidP="002E73B7">
      <w:pPr>
        <w:spacing w:after="82"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Designation: __________________________________ Date: 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Company: ___________________________________________________________________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Project / Site:  _________________________________________________________________ </w:t>
      </w:r>
    </w:p>
    <w:p w:rsidR="002E73B7" w:rsidRPr="002F4943" w:rsidRDefault="002E73B7" w:rsidP="002E73B7">
      <w:pPr>
        <w:spacing w:after="206" w:line="259" w:lineRule="auto"/>
        <w:ind w:left="567"/>
        <w:jc w:val="both"/>
        <w:rPr>
          <w:sz w:val="20"/>
          <w:szCs w:val="20"/>
        </w:rPr>
      </w:pPr>
      <w:r w:rsidRPr="002F4943">
        <w:rPr>
          <w:sz w:val="20"/>
          <w:szCs w:val="20"/>
        </w:rPr>
        <w:t xml:space="preserve"> </w:t>
      </w:r>
    </w:p>
    <w:p w:rsidR="002E73B7" w:rsidRPr="002F4943" w:rsidRDefault="002E73B7" w:rsidP="002E73B7">
      <w:pPr>
        <w:pStyle w:val="Heading2"/>
        <w:pBdr>
          <w:top w:val="single" w:sz="8" w:space="0" w:color="000000"/>
          <w:left w:val="single" w:sz="8" w:space="0" w:color="000000"/>
          <w:bottom w:val="single" w:sz="8" w:space="0" w:color="000000"/>
          <w:right w:val="single" w:sz="8" w:space="0" w:color="000000"/>
        </w:pBdr>
        <w:shd w:val="clear" w:color="auto" w:fill="E5E5E5"/>
        <w:ind w:left="562"/>
        <w:jc w:val="both"/>
        <w:rPr>
          <w:sz w:val="20"/>
          <w:szCs w:val="20"/>
        </w:rPr>
      </w:pPr>
      <w:r w:rsidRPr="002F4943">
        <w:rPr>
          <w:sz w:val="20"/>
          <w:szCs w:val="20"/>
        </w:rPr>
        <w:t xml:space="preserve">CLIENT </w:t>
      </w:r>
    </w:p>
    <w:p w:rsidR="002E73B7" w:rsidRPr="002F4943" w:rsidRDefault="002E73B7" w:rsidP="002E73B7">
      <w:pPr>
        <w:spacing w:after="14" w:line="259" w:lineRule="auto"/>
        <w:ind w:left="567"/>
        <w:jc w:val="both"/>
        <w:rPr>
          <w:sz w:val="20"/>
          <w:szCs w:val="20"/>
        </w:rPr>
      </w:pPr>
      <w:r w:rsidRPr="002F4943">
        <w:rPr>
          <w:b/>
          <w:color w:val="243F60"/>
          <w:sz w:val="20"/>
          <w:szCs w:val="20"/>
        </w:rPr>
        <w:t xml:space="preserve"> </w:t>
      </w:r>
    </w:p>
    <w:p w:rsidR="002E73B7" w:rsidRPr="002F4943" w:rsidRDefault="002E73B7" w:rsidP="002E73B7">
      <w:pPr>
        <w:ind w:left="577" w:right="4"/>
        <w:jc w:val="both"/>
        <w:rPr>
          <w:sz w:val="20"/>
          <w:szCs w:val="20"/>
        </w:rPr>
      </w:pPr>
      <w:r w:rsidRPr="002F4943">
        <w:rPr>
          <w:sz w:val="20"/>
          <w:szCs w:val="20"/>
        </w:rPr>
        <w:t xml:space="preserve">Construction Regulation 5 </w:t>
      </w:r>
    </w:p>
    <w:p w:rsidR="002E73B7" w:rsidRPr="002F4943" w:rsidRDefault="002E73B7" w:rsidP="002E73B7">
      <w:pPr>
        <w:spacing w:after="6" w:line="259" w:lineRule="auto"/>
        <w:ind w:left="1431"/>
        <w:jc w:val="both"/>
        <w:rPr>
          <w:sz w:val="20"/>
          <w:szCs w:val="20"/>
        </w:rPr>
      </w:pPr>
      <w:r w:rsidRPr="002F4943">
        <w:rPr>
          <w:sz w:val="20"/>
          <w:szCs w:val="20"/>
        </w:rPr>
        <w:t xml:space="preserve"> </w:t>
      </w:r>
    </w:p>
    <w:p w:rsidR="002E73B7" w:rsidRPr="002F4943" w:rsidRDefault="002E73B7" w:rsidP="002E73B7">
      <w:pPr>
        <w:tabs>
          <w:tab w:val="center" w:pos="697"/>
          <w:tab w:val="center" w:pos="1578"/>
        </w:tabs>
        <w:spacing w:after="20" w:line="271" w:lineRule="auto"/>
        <w:jc w:val="both"/>
        <w:rPr>
          <w:sz w:val="20"/>
          <w:szCs w:val="20"/>
        </w:rPr>
      </w:pPr>
      <w:r w:rsidRPr="002F4943">
        <w:rPr>
          <w:rFonts w:eastAsia="Calibri"/>
          <w:sz w:val="20"/>
          <w:szCs w:val="20"/>
        </w:rPr>
        <w:tab/>
      </w:r>
      <w:r w:rsidRPr="002F4943">
        <w:rPr>
          <w:sz w:val="20"/>
          <w:szCs w:val="20"/>
        </w:rPr>
        <w:t xml:space="preserve">5(1) </w:t>
      </w:r>
      <w:r w:rsidRPr="002F4943">
        <w:rPr>
          <w:sz w:val="20"/>
          <w:szCs w:val="20"/>
        </w:rPr>
        <w:tab/>
      </w:r>
      <w:proofErr w:type="gramStart"/>
      <w:r w:rsidRPr="002F4943">
        <w:rPr>
          <w:sz w:val="20"/>
          <w:szCs w:val="20"/>
        </w:rPr>
        <w:t>A</w:t>
      </w:r>
      <w:proofErr w:type="gramEnd"/>
      <w:r w:rsidRPr="002F4943">
        <w:rPr>
          <w:sz w:val="20"/>
          <w:szCs w:val="20"/>
        </w:rPr>
        <w:t xml:space="preserve"> client must: </w:t>
      </w:r>
    </w:p>
    <w:p w:rsidR="002E73B7" w:rsidRPr="002F4943" w:rsidRDefault="002E73B7" w:rsidP="002E73B7">
      <w:pPr>
        <w:spacing w:after="39" w:line="259" w:lineRule="auto"/>
        <w:ind w:left="567"/>
        <w:jc w:val="both"/>
        <w:rPr>
          <w:sz w:val="20"/>
          <w:szCs w:val="20"/>
        </w:rPr>
      </w:pPr>
      <w:r w:rsidRPr="002F4943">
        <w:rPr>
          <w:sz w:val="20"/>
          <w:szCs w:val="20"/>
        </w:rPr>
        <w:t xml:space="preserve"> </w:t>
      </w:r>
    </w:p>
    <w:p w:rsidR="002E73B7" w:rsidRPr="002F4943" w:rsidRDefault="002E73B7">
      <w:pPr>
        <w:widowControl/>
        <w:numPr>
          <w:ilvl w:val="0"/>
          <w:numId w:val="128"/>
        </w:numPr>
        <w:autoSpaceDE/>
        <w:autoSpaceDN/>
        <w:spacing w:after="15" w:line="271" w:lineRule="auto"/>
        <w:ind w:hanging="600"/>
        <w:jc w:val="both"/>
        <w:rPr>
          <w:sz w:val="20"/>
          <w:szCs w:val="20"/>
        </w:rPr>
      </w:pPr>
      <w:r w:rsidRPr="002F4943">
        <w:rPr>
          <w:sz w:val="20"/>
          <w:szCs w:val="20"/>
        </w:rPr>
        <w:t xml:space="preserve">prepare a baseline risk assessment for an intended construction work project; </w:t>
      </w:r>
    </w:p>
    <w:p w:rsidR="002E73B7" w:rsidRPr="002F4943" w:rsidRDefault="002E73B7">
      <w:pPr>
        <w:widowControl/>
        <w:numPr>
          <w:ilvl w:val="0"/>
          <w:numId w:val="128"/>
        </w:numPr>
        <w:autoSpaceDE/>
        <w:autoSpaceDN/>
        <w:spacing w:after="48" w:line="271" w:lineRule="auto"/>
        <w:ind w:hanging="600"/>
        <w:jc w:val="both"/>
        <w:rPr>
          <w:sz w:val="20"/>
          <w:szCs w:val="20"/>
        </w:rPr>
      </w:pPr>
      <w:r w:rsidRPr="002F4943">
        <w:rPr>
          <w:sz w:val="20"/>
          <w:szCs w:val="20"/>
        </w:rPr>
        <w:t xml:space="preserve">prepare a suitable, sufficiently documented and coherent site specific health and safety specification for the intended construction work based on the baseline risk assessment contemplated in paragraph (a) </w:t>
      </w:r>
    </w:p>
    <w:p w:rsidR="002E73B7" w:rsidRPr="002F4943" w:rsidRDefault="002E73B7" w:rsidP="002E73B7">
      <w:pPr>
        <w:tabs>
          <w:tab w:val="center" w:pos="659"/>
          <w:tab w:val="center" w:pos="4585"/>
        </w:tabs>
        <w:spacing w:after="50" w:line="259" w:lineRule="auto"/>
        <w:jc w:val="both"/>
        <w:rPr>
          <w:sz w:val="20"/>
          <w:szCs w:val="20"/>
        </w:rPr>
      </w:pPr>
      <w:r w:rsidRPr="002F4943">
        <w:rPr>
          <w:rFonts w:eastAsia="Calibri"/>
          <w:sz w:val="20"/>
          <w:szCs w:val="20"/>
        </w:rPr>
        <w:tab/>
      </w:r>
      <w:r w:rsidRPr="002F4943">
        <w:rPr>
          <w:b/>
          <w:sz w:val="20"/>
          <w:szCs w:val="20"/>
        </w:rPr>
        <w:t xml:space="preserve">(k) </w:t>
      </w:r>
      <w:r w:rsidRPr="002F4943">
        <w:rPr>
          <w:b/>
          <w:sz w:val="20"/>
          <w:szCs w:val="20"/>
        </w:rPr>
        <w:tab/>
      </w:r>
      <w:proofErr w:type="gramStart"/>
      <w:r w:rsidRPr="002F4943">
        <w:rPr>
          <w:b/>
          <w:sz w:val="20"/>
          <w:szCs w:val="20"/>
        </w:rPr>
        <w:t>to</w:t>
      </w:r>
      <w:proofErr w:type="gramEnd"/>
      <w:r w:rsidRPr="002F4943">
        <w:rPr>
          <w:b/>
          <w:sz w:val="20"/>
          <w:szCs w:val="20"/>
        </w:rPr>
        <w:t xml:space="preserve"> appoint each Principal Contractor in writing for the project or part thereof on a construction site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line="259" w:lineRule="auto"/>
        <w:ind w:left="1431"/>
        <w:jc w:val="both"/>
        <w:rPr>
          <w:sz w:val="20"/>
          <w:szCs w:val="20"/>
        </w:rPr>
      </w:pPr>
      <w:r w:rsidRPr="002F4943">
        <w:rPr>
          <w:sz w:val="20"/>
          <w:szCs w:val="20"/>
        </w:rPr>
        <w:t xml:space="preserve"> </w:t>
      </w: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after="29" w:line="259" w:lineRule="auto"/>
        <w:ind w:left="1431"/>
        <w:jc w:val="both"/>
        <w:rPr>
          <w:sz w:val="20"/>
          <w:szCs w:val="20"/>
        </w:rPr>
      </w:pPr>
      <w:r w:rsidRPr="002F4943">
        <w:rPr>
          <w:sz w:val="20"/>
          <w:szCs w:val="20"/>
        </w:rPr>
        <w:t xml:space="preserve"> </w:t>
      </w:r>
    </w:p>
    <w:p w:rsidR="0088237C" w:rsidRDefault="0088237C" w:rsidP="002E73B7">
      <w:pPr>
        <w:spacing w:after="28" w:line="259" w:lineRule="auto"/>
        <w:ind w:left="1431"/>
        <w:jc w:val="both"/>
        <w:rPr>
          <w:sz w:val="20"/>
          <w:szCs w:val="20"/>
        </w:rPr>
      </w:pPr>
    </w:p>
    <w:p w:rsidR="0088237C" w:rsidRDefault="0088237C" w:rsidP="002E73B7">
      <w:pPr>
        <w:spacing w:after="28" w:line="259" w:lineRule="auto"/>
        <w:ind w:left="1431"/>
        <w:jc w:val="both"/>
        <w:rPr>
          <w:sz w:val="20"/>
          <w:szCs w:val="20"/>
        </w:rPr>
      </w:pPr>
    </w:p>
    <w:p w:rsidR="002E73B7" w:rsidRPr="002F4943" w:rsidRDefault="002E73B7" w:rsidP="002E73B7">
      <w:pPr>
        <w:spacing w:after="28" w:line="259" w:lineRule="auto"/>
        <w:ind w:left="1431"/>
        <w:jc w:val="both"/>
        <w:rPr>
          <w:sz w:val="20"/>
          <w:szCs w:val="20"/>
        </w:rPr>
      </w:pPr>
      <w:r w:rsidRPr="002F4943">
        <w:rPr>
          <w:sz w:val="20"/>
          <w:szCs w:val="20"/>
        </w:rPr>
        <w:t xml:space="preserve"> </w:t>
      </w:r>
    </w:p>
    <w:p w:rsidR="002E73B7" w:rsidRPr="002F4943" w:rsidRDefault="002E73B7" w:rsidP="002E73B7">
      <w:pPr>
        <w:spacing w:line="259" w:lineRule="auto"/>
        <w:ind w:left="1431"/>
        <w:jc w:val="both"/>
        <w:rPr>
          <w:sz w:val="20"/>
          <w:szCs w:val="20"/>
        </w:rPr>
      </w:pPr>
      <w:r w:rsidRPr="002F4943">
        <w:rPr>
          <w:sz w:val="20"/>
          <w:szCs w:val="20"/>
        </w:rPr>
        <w:t xml:space="preserve"> </w:t>
      </w:r>
    </w:p>
    <w:p w:rsidR="002E73B7" w:rsidRPr="002F4943" w:rsidRDefault="002E73B7" w:rsidP="002E73B7">
      <w:pPr>
        <w:pStyle w:val="Heading2"/>
        <w:pBdr>
          <w:top w:val="single" w:sz="4" w:space="0" w:color="000000"/>
          <w:left w:val="single" w:sz="4" w:space="0" w:color="000000"/>
          <w:bottom w:val="single" w:sz="4" w:space="0" w:color="000000"/>
          <w:right w:val="single" w:sz="4" w:space="0" w:color="000000"/>
        </w:pBdr>
        <w:shd w:val="clear" w:color="auto" w:fill="E5E5E5"/>
        <w:ind w:left="562"/>
        <w:jc w:val="both"/>
        <w:rPr>
          <w:sz w:val="20"/>
          <w:szCs w:val="20"/>
        </w:rPr>
      </w:pPr>
      <w:r w:rsidRPr="002F4943">
        <w:rPr>
          <w:sz w:val="20"/>
          <w:szCs w:val="20"/>
        </w:rPr>
        <w:t xml:space="preserve">APPOINTMENT </w:t>
      </w:r>
    </w:p>
    <w:p w:rsidR="002E73B7" w:rsidRPr="002F4943" w:rsidRDefault="002E73B7" w:rsidP="002E73B7">
      <w:pPr>
        <w:spacing w:after="82"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I (Client), _________________________________________________________________________ </w:t>
      </w:r>
    </w:p>
    <w:p w:rsidR="002E73B7" w:rsidRPr="002F4943" w:rsidRDefault="002E73B7" w:rsidP="002E73B7">
      <w:pPr>
        <w:spacing w:after="29"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proofErr w:type="gramStart"/>
      <w:r w:rsidRPr="002F4943">
        <w:rPr>
          <w:sz w:val="20"/>
          <w:szCs w:val="20"/>
        </w:rPr>
        <w:t>of</w:t>
      </w:r>
      <w:proofErr w:type="gramEnd"/>
      <w:r w:rsidRPr="002F4943">
        <w:rPr>
          <w:sz w:val="20"/>
          <w:szCs w:val="20"/>
        </w:rPr>
        <w:t xml:space="preserve">: (Company) _____________________________________________________________________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proofErr w:type="gramStart"/>
      <w:r w:rsidRPr="002F4943">
        <w:rPr>
          <w:sz w:val="20"/>
          <w:szCs w:val="20"/>
        </w:rPr>
        <w:t>appoint</w:t>
      </w:r>
      <w:proofErr w:type="gramEnd"/>
      <w:r w:rsidRPr="002F4943">
        <w:rPr>
          <w:sz w:val="20"/>
          <w:szCs w:val="20"/>
        </w:rPr>
        <w:t xml:space="preserve"> (Name): ___________________________________________________________________ </w:t>
      </w:r>
    </w:p>
    <w:p w:rsidR="002E73B7" w:rsidRPr="002F4943" w:rsidRDefault="002E73B7" w:rsidP="002E73B7">
      <w:pPr>
        <w:spacing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proofErr w:type="gramStart"/>
      <w:r w:rsidRPr="002F4943">
        <w:rPr>
          <w:sz w:val="20"/>
          <w:szCs w:val="20"/>
        </w:rPr>
        <w:t>as</w:t>
      </w:r>
      <w:proofErr w:type="gramEnd"/>
      <w:r w:rsidRPr="002F4943">
        <w:rPr>
          <w:sz w:val="20"/>
          <w:szCs w:val="20"/>
        </w:rPr>
        <w:t xml:space="preserve"> the Principal Contractor for PROJECT/SITE:  </w:t>
      </w:r>
    </w:p>
    <w:p w:rsidR="002E73B7" w:rsidRPr="002F4943" w:rsidRDefault="002E73B7" w:rsidP="002E73B7">
      <w:pPr>
        <w:spacing w:after="34" w:line="257" w:lineRule="auto"/>
        <w:ind w:left="562"/>
        <w:jc w:val="both"/>
        <w:rPr>
          <w:sz w:val="20"/>
          <w:szCs w:val="20"/>
        </w:rPr>
      </w:pPr>
      <w:r w:rsidRPr="002F4943">
        <w:rPr>
          <w:sz w:val="20"/>
          <w:szCs w:val="20"/>
        </w:rPr>
        <w:t xml:space="preserve">_________________________________________________________________________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___________________________________________________________________________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CONSTRUCTION COMPANY / CLOSE CORPORATION:  </w:t>
      </w:r>
    </w:p>
    <w:p w:rsidR="002E73B7" w:rsidRPr="002F4943" w:rsidRDefault="002E73B7" w:rsidP="002E73B7">
      <w:pPr>
        <w:spacing w:after="34" w:line="257" w:lineRule="auto"/>
        <w:ind w:left="562"/>
        <w:jc w:val="both"/>
        <w:rPr>
          <w:sz w:val="20"/>
          <w:szCs w:val="20"/>
        </w:rPr>
      </w:pPr>
      <w:r w:rsidRPr="002F4943">
        <w:rPr>
          <w:sz w:val="20"/>
          <w:szCs w:val="20"/>
        </w:rPr>
        <w:t xml:space="preserve">______________________________________________ </w:t>
      </w:r>
    </w:p>
    <w:p w:rsidR="002E73B7" w:rsidRPr="002F4943" w:rsidRDefault="002E73B7" w:rsidP="002E73B7">
      <w:pPr>
        <w:spacing w:after="29" w:line="259" w:lineRule="auto"/>
        <w:ind w:left="567"/>
        <w:jc w:val="both"/>
        <w:rPr>
          <w:sz w:val="20"/>
          <w:szCs w:val="20"/>
        </w:rPr>
      </w:pPr>
      <w:r w:rsidRPr="002F4943">
        <w:rPr>
          <w:sz w:val="20"/>
          <w:szCs w:val="20"/>
        </w:rPr>
        <w:t xml:space="preserve"> </w:t>
      </w:r>
    </w:p>
    <w:p w:rsidR="002E73B7" w:rsidRPr="002F4943" w:rsidRDefault="002E73B7" w:rsidP="002E73B7">
      <w:pPr>
        <w:spacing w:line="259" w:lineRule="auto"/>
        <w:ind w:left="567"/>
        <w:jc w:val="both"/>
        <w:rPr>
          <w:sz w:val="20"/>
          <w:szCs w:val="20"/>
        </w:rPr>
      </w:pPr>
      <w:r w:rsidRPr="002F4943">
        <w:rPr>
          <w:b/>
          <w:sz w:val="20"/>
          <w:szCs w:val="20"/>
          <w:u w:val="single" w:color="000000"/>
        </w:rPr>
        <w:t>Your attention is drawn to the following requirements:</w:t>
      </w:r>
      <w:r w:rsidRPr="002F4943">
        <w:rPr>
          <w:b/>
          <w:sz w:val="20"/>
          <w:szCs w:val="20"/>
        </w:rPr>
        <w:t xml:space="preserve"> </w:t>
      </w:r>
    </w:p>
    <w:p w:rsidR="002E73B7" w:rsidRPr="002F4943" w:rsidRDefault="002E73B7" w:rsidP="002E73B7">
      <w:pPr>
        <w:spacing w:after="10" w:line="259" w:lineRule="auto"/>
        <w:ind w:left="567"/>
        <w:jc w:val="both"/>
        <w:rPr>
          <w:sz w:val="20"/>
          <w:szCs w:val="20"/>
        </w:rPr>
      </w:pPr>
      <w:r w:rsidRPr="002F4943">
        <w:rPr>
          <w:b/>
          <w:sz w:val="20"/>
          <w:szCs w:val="20"/>
        </w:rPr>
        <w:t xml:space="preserve">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the Provincial Director is notified of the intended construction work.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Provide the Client with a suitable and sufficiently documented health &amp; safety plan, based on the Client’s documented H &amp; S specifications.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Take reasonable steps to ensure co-operation between all contractors so as to enable compliance with the Construction Regulations.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Provide appointed Contractors with the applicable sections of the health &amp; safety specifications pertaining to their work.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Appoint each Contractor in writing for the construction work he/she has to carry out.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Take reasonable steps to ensure compliance by Contractors which shall include monthly safety audits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Stop any Contractor from executing work which is not in compliance with safety specifications or poses a threat to other persons.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where changes are brought about to the design / construction, sufficient health &amp; safety information and appropriate resources are made available to Contractors to execute their work safely.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every Contractor is registered and in good standing with the Compensation Commissioner.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potential Contractors, submitting tenders have made provision for the cost for health &amp; safety during construction.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a health &amp; safety file, with all documentation required in terms of the Act &amp; Regulations is open &amp; kept available on site.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Keep a comprehensive and updated list of all Contractors accountable to the Client; as well as all agreements between the parties and the type of work to be done.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On completion of construction work, hand over a consolidated health &amp; safety file to the Client.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Notify the Client of all incidents that have to be reported, recorded and investigated as per Sec. 24 of the Act and Gen. Adm. Reg. 8. </w:t>
      </w:r>
    </w:p>
    <w:p w:rsidR="002E73B7" w:rsidRPr="002F4943" w:rsidRDefault="002E73B7">
      <w:pPr>
        <w:widowControl/>
        <w:numPr>
          <w:ilvl w:val="0"/>
          <w:numId w:val="129"/>
        </w:numPr>
        <w:autoSpaceDE/>
        <w:autoSpaceDN/>
        <w:spacing w:after="57" w:line="259" w:lineRule="auto"/>
        <w:ind w:hanging="567"/>
        <w:jc w:val="both"/>
        <w:rPr>
          <w:sz w:val="20"/>
          <w:szCs w:val="20"/>
        </w:rPr>
      </w:pPr>
      <w:r w:rsidRPr="002F4943">
        <w:rPr>
          <w:sz w:val="20"/>
          <w:szCs w:val="20"/>
        </w:rPr>
        <w:t xml:space="preserve">Ensure that method statements, risk assessments and safe work procedures are in place before commencement of construction work. </w:t>
      </w:r>
    </w:p>
    <w:p w:rsidR="002E73B7" w:rsidRPr="002F4943" w:rsidRDefault="002E73B7">
      <w:pPr>
        <w:widowControl/>
        <w:numPr>
          <w:ilvl w:val="0"/>
          <w:numId w:val="129"/>
        </w:numPr>
        <w:autoSpaceDE/>
        <w:autoSpaceDN/>
        <w:spacing w:after="33" w:line="259" w:lineRule="auto"/>
        <w:ind w:hanging="567"/>
        <w:jc w:val="both"/>
        <w:rPr>
          <w:sz w:val="20"/>
          <w:szCs w:val="20"/>
        </w:rPr>
      </w:pPr>
      <w:r w:rsidRPr="002F4943">
        <w:rPr>
          <w:sz w:val="20"/>
          <w:szCs w:val="20"/>
        </w:rPr>
        <w:t xml:space="preserve">Ensure that all employees, including those of Contractors, undergo health &amp; safety induction training pertaining to the construction hazards and be in possession of proof of the health &amp; safety induction training given. </w:t>
      </w:r>
    </w:p>
    <w:p w:rsidR="002E73B7" w:rsidRPr="002F4943" w:rsidRDefault="002E73B7" w:rsidP="002E73B7">
      <w:pPr>
        <w:spacing w:after="82" w:line="259" w:lineRule="auto"/>
        <w:ind w:left="567"/>
        <w:jc w:val="both"/>
        <w:rPr>
          <w:sz w:val="20"/>
          <w:szCs w:val="20"/>
        </w:rPr>
      </w:pPr>
      <w:r w:rsidRPr="002F4943">
        <w:rPr>
          <w:sz w:val="20"/>
          <w:szCs w:val="20"/>
        </w:rPr>
        <w:t xml:space="preserve"> </w:t>
      </w:r>
    </w:p>
    <w:p w:rsidR="002E73B7" w:rsidRPr="002F4943" w:rsidRDefault="002E73B7" w:rsidP="002E73B7">
      <w:pPr>
        <w:tabs>
          <w:tab w:val="center" w:pos="2259"/>
          <w:tab w:val="center" w:pos="5915"/>
        </w:tabs>
        <w:spacing w:after="57" w:line="257" w:lineRule="auto"/>
        <w:jc w:val="both"/>
        <w:rPr>
          <w:sz w:val="20"/>
          <w:szCs w:val="20"/>
        </w:rPr>
      </w:pPr>
      <w:r w:rsidRPr="002F4943">
        <w:rPr>
          <w:rFonts w:eastAsia="Calibri"/>
          <w:sz w:val="20"/>
          <w:szCs w:val="20"/>
        </w:rPr>
        <w:tab/>
      </w:r>
      <w:r w:rsidRPr="002F4943">
        <w:rPr>
          <w:sz w:val="20"/>
          <w:szCs w:val="20"/>
        </w:rPr>
        <w:t xml:space="preserve">Signature: _________________________ </w:t>
      </w:r>
      <w:r w:rsidRPr="002F4943">
        <w:rPr>
          <w:sz w:val="20"/>
          <w:szCs w:val="20"/>
        </w:rPr>
        <w:tab/>
        <w:t xml:space="preserve">Date: ______________________________ </w:t>
      </w:r>
    </w:p>
    <w:p w:rsidR="002E73B7" w:rsidRPr="002F4943" w:rsidRDefault="002E73B7" w:rsidP="002E73B7">
      <w:pPr>
        <w:tabs>
          <w:tab w:val="center" w:pos="567"/>
          <w:tab w:val="center" w:pos="1287"/>
          <w:tab w:val="center" w:pos="2297"/>
        </w:tabs>
        <w:spacing w:after="34" w:line="257" w:lineRule="auto"/>
        <w:jc w:val="both"/>
        <w:rPr>
          <w:sz w:val="20"/>
          <w:szCs w:val="20"/>
        </w:rPr>
      </w:pPr>
      <w:r w:rsidRPr="002F4943">
        <w:rPr>
          <w:rFonts w:eastAsia="Calibri"/>
          <w:sz w:val="20"/>
          <w:szCs w:val="20"/>
        </w:rPr>
        <w:tab/>
      </w:r>
      <w:r w:rsidRPr="002F4943">
        <w:rPr>
          <w:sz w:val="20"/>
          <w:szCs w:val="20"/>
        </w:rPr>
        <w:t xml:space="preserve"> </w:t>
      </w:r>
      <w:r w:rsidRPr="002F4943">
        <w:rPr>
          <w:sz w:val="20"/>
          <w:szCs w:val="20"/>
        </w:rPr>
        <w:tab/>
        <w:t xml:space="preserve"> </w:t>
      </w:r>
      <w:r w:rsidRPr="002F4943">
        <w:rPr>
          <w:sz w:val="20"/>
          <w:szCs w:val="20"/>
        </w:rPr>
        <w:tab/>
        <w:t xml:space="preserve">(Client) </w:t>
      </w:r>
    </w:p>
    <w:p w:rsidR="002E73B7" w:rsidRPr="002F4943" w:rsidRDefault="002E73B7" w:rsidP="002E73B7">
      <w:pPr>
        <w:spacing w:after="34" w:line="257" w:lineRule="auto"/>
        <w:ind w:left="562"/>
        <w:jc w:val="both"/>
        <w:rPr>
          <w:sz w:val="20"/>
          <w:szCs w:val="20"/>
        </w:rPr>
      </w:pPr>
      <w:r w:rsidRPr="002F4943">
        <w:rPr>
          <w:sz w:val="20"/>
          <w:szCs w:val="20"/>
        </w:rPr>
        <w:t xml:space="preserve">Designation:  ________________________________________________________________ </w:t>
      </w:r>
    </w:p>
    <w:p w:rsidR="0088237C" w:rsidRDefault="0088237C" w:rsidP="002E73B7">
      <w:pPr>
        <w:spacing w:after="191" w:line="259" w:lineRule="auto"/>
        <w:ind w:left="1431"/>
        <w:jc w:val="both"/>
        <w:rPr>
          <w:sz w:val="20"/>
          <w:szCs w:val="20"/>
        </w:rPr>
      </w:pPr>
    </w:p>
    <w:p w:rsidR="002E73B7" w:rsidRPr="002F4943" w:rsidRDefault="002E73B7" w:rsidP="0088237C">
      <w:pPr>
        <w:spacing w:after="191" w:line="259" w:lineRule="auto"/>
        <w:jc w:val="both"/>
        <w:rPr>
          <w:sz w:val="20"/>
          <w:szCs w:val="20"/>
        </w:rPr>
      </w:pPr>
    </w:p>
    <w:p w:rsidR="002E73B7" w:rsidRPr="002F4943" w:rsidRDefault="002E73B7" w:rsidP="002E73B7">
      <w:pPr>
        <w:pStyle w:val="Heading2"/>
        <w:pBdr>
          <w:top w:val="single" w:sz="4" w:space="0" w:color="000000"/>
          <w:left w:val="single" w:sz="4" w:space="0" w:color="000000"/>
          <w:bottom w:val="single" w:sz="4" w:space="0" w:color="000000"/>
          <w:right w:val="single" w:sz="4" w:space="0" w:color="000000"/>
        </w:pBdr>
        <w:shd w:val="clear" w:color="auto" w:fill="E5E5E5"/>
        <w:spacing w:after="245"/>
        <w:ind w:left="562"/>
        <w:jc w:val="both"/>
        <w:rPr>
          <w:sz w:val="20"/>
          <w:szCs w:val="20"/>
        </w:rPr>
      </w:pPr>
      <w:r w:rsidRPr="002F4943">
        <w:rPr>
          <w:sz w:val="20"/>
          <w:szCs w:val="20"/>
        </w:rPr>
        <w:t xml:space="preserve">ACCEPTANCE OF APPOINTMENT </w:t>
      </w:r>
    </w:p>
    <w:p w:rsidR="002E73B7" w:rsidRPr="002F4943" w:rsidRDefault="002E73B7" w:rsidP="002E73B7">
      <w:pPr>
        <w:spacing w:after="34" w:line="257" w:lineRule="auto"/>
        <w:ind w:left="562"/>
        <w:jc w:val="both"/>
        <w:rPr>
          <w:sz w:val="20"/>
          <w:szCs w:val="20"/>
        </w:rPr>
      </w:pPr>
      <w:proofErr w:type="spellStart"/>
      <w:r w:rsidRPr="002F4943">
        <w:rPr>
          <w:sz w:val="20"/>
          <w:szCs w:val="20"/>
        </w:rPr>
        <w:t>I</w:t>
      </w:r>
      <w:proofErr w:type="gramStart"/>
      <w:r w:rsidRPr="002F4943">
        <w:rPr>
          <w:sz w:val="20"/>
          <w:szCs w:val="20"/>
        </w:rPr>
        <w:t>,_</w:t>
      </w:r>
      <w:proofErr w:type="gramEnd"/>
      <w:r w:rsidRPr="002F4943">
        <w:rPr>
          <w:sz w:val="20"/>
          <w:szCs w:val="20"/>
        </w:rPr>
        <w:t>_____________________________________________Designation</w:t>
      </w:r>
      <w:proofErr w:type="spellEnd"/>
      <w:r w:rsidRPr="002F4943">
        <w:rPr>
          <w:sz w:val="20"/>
          <w:szCs w:val="20"/>
        </w:rPr>
        <w:t xml:space="preserve">: __________________ </w:t>
      </w:r>
    </w:p>
    <w:p w:rsidR="002E73B7" w:rsidRPr="002F4943" w:rsidRDefault="002E73B7" w:rsidP="002E73B7">
      <w:pPr>
        <w:spacing w:after="34" w:line="257" w:lineRule="auto"/>
        <w:ind w:left="562" w:right="638"/>
        <w:jc w:val="both"/>
        <w:rPr>
          <w:sz w:val="20"/>
          <w:szCs w:val="20"/>
        </w:rPr>
      </w:pPr>
      <w:r w:rsidRPr="002F4943">
        <w:rPr>
          <w:sz w:val="20"/>
          <w:szCs w:val="20"/>
        </w:rPr>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w:t>
      </w:r>
      <w:r w:rsidRPr="002F4943">
        <w:rPr>
          <w:sz w:val="20"/>
          <w:szCs w:val="20"/>
        </w:rPr>
        <w:tab/>
        <w:t xml:space="preserve">          (Principal Contractor) hereby accept the requirements of this appointment.</w:t>
      </w:r>
      <w:r w:rsidRPr="002F4943">
        <w:rPr>
          <w:b/>
          <w:sz w:val="20"/>
          <w:szCs w:val="20"/>
        </w:rPr>
        <w:t xml:space="preserve">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 xml:space="preserve">Signature:  ________________________________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28" w:line="259" w:lineRule="auto"/>
        <w:ind w:left="567"/>
        <w:jc w:val="both"/>
        <w:rPr>
          <w:sz w:val="20"/>
          <w:szCs w:val="20"/>
        </w:rPr>
      </w:pPr>
      <w:r w:rsidRPr="002F4943">
        <w:rPr>
          <w:sz w:val="20"/>
          <w:szCs w:val="20"/>
        </w:rPr>
        <w:t xml:space="preserve"> </w:t>
      </w:r>
    </w:p>
    <w:p w:rsidR="002E73B7" w:rsidRPr="002F4943" w:rsidRDefault="002E73B7" w:rsidP="002E73B7">
      <w:pPr>
        <w:spacing w:after="34" w:line="257" w:lineRule="auto"/>
        <w:ind w:left="562"/>
        <w:jc w:val="both"/>
        <w:rPr>
          <w:sz w:val="20"/>
          <w:szCs w:val="20"/>
        </w:rPr>
      </w:pPr>
      <w:r w:rsidRPr="002F4943">
        <w:rPr>
          <w:sz w:val="20"/>
          <w:szCs w:val="20"/>
        </w:rPr>
        <w:t>Date: ____________________________________</w:t>
      </w:r>
    </w:p>
    <w:p w:rsidR="002E73B7" w:rsidRDefault="002E73B7" w:rsidP="002E73B7">
      <w:pPr>
        <w:jc w:val="both"/>
        <w:rPr>
          <w:sz w:val="20"/>
          <w:szCs w:val="20"/>
        </w:rPr>
      </w:pPr>
    </w:p>
    <w:p w:rsidR="00127F18" w:rsidRDefault="00127F18" w:rsidP="002E73B7">
      <w:pPr>
        <w:jc w:val="both"/>
        <w:rPr>
          <w:sz w:val="20"/>
          <w:szCs w:val="20"/>
        </w:rPr>
      </w:pPr>
    </w:p>
    <w:p w:rsidR="00127F18" w:rsidRDefault="00127F18" w:rsidP="002E73B7">
      <w:pPr>
        <w:jc w:val="both"/>
        <w:rPr>
          <w:sz w:val="20"/>
          <w:szCs w:val="20"/>
        </w:rPr>
      </w:pPr>
    </w:p>
    <w:p w:rsidR="00127F18" w:rsidRDefault="00127F18" w:rsidP="002E73B7">
      <w:pPr>
        <w:jc w:val="both"/>
        <w:rPr>
          <w:sz w:val="20"/>
          <w:szCs w:val="20"/>
        </w:rPr>
      </w:pPr>
    </w:p>
    <w:p w:rsidR="00127F18" w:rsidRDefault="00127F18" w:rsidP="002E73B7">
      <w:pPr>
        <w:jc w:val="both"/>
        <w:rPr>
          <w:sz w:val="20"/>
          <w:szCs w:val="20"/>
        </w:rPr>
      </w:pPr>
    </w:p>
    <w:p w:rsidR="00127F18" w:rsidRDefault="00127F18" w:rsidP="002E73B7">
      <w:pPr>
        <w:jc w:val="both"/>
        <w:rPr>
          <w:sz w:val="20"/>
          <w:szCs w:val="20"/>
        </w:rPr>
        <w:sectPr w:rsidR="00127F18">
          <w:footerReference w:type="even" r:id="rId205"/>
          <w:footerReference w:type="default" r:id="rId206"/>
          <w:footerReference w:type="first" r:id="rId207"/>
          <w:pgSz w:w="11904" w:h="16838"/>
          <w:pgMar w:top="1139" w:right="840" w:bottom="865" w:left="566" w:header="720" w:footer="290" w:gutter="0"/>
          <w:pgNumType w:start="5"/>
          <w:cols w:space="720"/>
        </w:sectPr>
      </w:pPr>
    </w:p>
    <w:p w:rsidR="00127F18" w:rsidRDefault="00127F18" w:rsidP="002E73B7">
      <w:pPr>
        <w:jc w:val="both"/>
        <w:rPr>
          <w:sz w:val="20"/>
          <w:szCs w:val="20"/>
        </w:rPr>
      </w:pPr>
    </w:p>
    <w:p w:rsidR="00127F18" w:rsidRPr="00127F18" w:rsidRDefault="00127F18" w:rsidP="00127F18">
      <w:pPr>
        <w:rPr>
          <w:sz w:val="20"/>
          <w:szCs w:val="20"/>
        </w:rPr>
      </w:pPr>
    </w:p>
    <w:p w:rsidR="00127F18" w:rsidRPr="002F4943" w:rsidRDefault="00127F18" w:rsidP="00127F18">
      <w:pPr>
        <w:spacing w:after="158" w:line="259" w:lineRule="auto"/>
        <w:ind w:left="752"/>
        <w:jc w:val="both"/>
        <w:rPr>
          <w:sz w:val="20"/>
          <w:szCs w:val="20"/>
        </w:rPr>
      </w:pPr>
    </w:p>
    <w:p w:rsidR="00127F18" w:rsidRPr="002F4943" w:rsidRDefault="00127F18" w:rsidP="00127F18">
      <w:pPr>
        <w:spacing w:line="259" w:lineRule="auto"/>
        <w:ind w:right="9714"/>
        <w:jc w:val="both"/>
        <w:rPr>
          <w:sz w:val="20"/>
          <w:szCs w:val="20"/>
        </w:rPr>
      </w:pPr>
      <w:r w:rsidRPr="002F4943">
        <w:rPr>
          <w:b/>
          <w:sz w:val="20"/>
          <w:szCs w:val="20"/>
        </w:rPr>
        <w:t xml:space="preserve"> </w:t>
      </w:r>
    </w:p>
    <w:tbl>
      <w:tblPr>
        <w:tblStyle w:val="TableGrid0"/>
        <w:tblpPr w:vertAnchor="text" w:horzAnchor="margin" w:tblpXSpec="center" w:tblpY="217"/>
        <w:tblOverlap w:val="never"/>
        <w:tblW w:w="14982" w:type="dxa"/>
        <w:tblInd w:w="0" w:type="dxa"/>
        <w:tblCellMar>
          <w:bottom w:w="4" w:type="dxa"/>
        </w:tblCellMar>
        <w:tblLook w:val="04A0" w:firstRow="1" w:lastRow="0" w:firstColumn="1" w:lastColumn="0" w:noHBand="0" w:noVBand="1"/>
      </w:tblPr>
      <w:tblGrid>
        <w:gridCol w:w="5369"/>
        <w:gridCol w:w="2679"/>
        <w:gridCol w:w="6934"/>
      </w:tblGrid>
      <w:tr w:rsidR="00127F18" w:rsidRPr="002F4943" w:rsidTr="00127F18">
        <w:trPr>
          <w:trHeight w:val="1370"/>
        </w:trPr>
        <w:tc>
          <w:tcPr>
            <w:tcW w:w="5369" w:type="dxa"/>
            <w:tcBorders>
              <w:top w:val="nil"/>
              <w:left w:val="nil"/>
              <w:bottom w:val="nil"/>
              <w:right w:val="nil"/>
            </w:tcBorders>
            <w:shd w:val="clear" w:color="auto" w:fill="00FF00"/>
            <w:vAlign w:val="bottom"/>
          </w:tcPr>
          <w:p w:rsidR="00127F18" w:rsidRPr="002F4943" w:rsidRDefault="00127F18" w:rsidP="00127F18">
            <w:pPr>
              <w:spacing w:line="259" w:lineRule="auto"/>
              <w:jc w:val="both"/>
              <w:rPr>
                <w:sz w:val="20"/>
                <w:szCs w:val="20"/>
              </w:rPr>
            </w:pPr>
            <w:r w:rsidRPr="002F4943">
              <w:rPr>
                <w:b/>
                <w:sz w:val="20"/>
                <w:szCs w:val="20"/>
              </w:rPr>
              <w:t xml:space="preserve">BASELINE </w:t>
            </w:r>
          </w:p>
        </w:tc>
        <w:tc>
          <w:tcPr>
            <w:tcW w:w="2679" w:type="dxa"/>
            <w:tcBorders>
              <w:top w:val="nil"/>
              <w:left w:val="nil"/>
              <w:bottom w:val="nil"/>
              <w:right w:val="nil"/>
            </w:tcBorders>
            <w:shd w:val="clear" w:color="auto" w:fill="FF0000"/>
            <w:vAlign w:val="bottom"/>
          </w:tcPr>
          <w:p w:rsidR="00127F18" w:rsidRPr="002F4943" w:rsidRDefault="00127F18" w:rsidP="00127F18">
            <w:pPr>
              <w:spacing w:line="259" w:lineRule="auto"/>
              <w:jc w:val="both"/>
              <w:rPr>
                <w:sz w:val="20"/>
                <w:szCs w:val="20"/>
              </w:rPr>
            </w:pPr>
            <w:r w:rsidRPr="002F4943">
              <w:rPr>
                <w:b/>
                <w:sz w:val="20"/>
                <w:szCs w:val="20"/>
              </w:rPr>
              <w:t xml:space="preserve">RISK </w:t>
            </w:r>
          </w:p>
        </w:tc>
        <w:tc>
          <w:tcPr>
            <w:tcW w:w="6934" w:type="dxa"/>
            <w:tcBorders>
              <w:top w:val="nil"/>
              <w:left w:val="nil"/>
              <w:bottom w:val="nil"/>
              <w:right w:val="nil"/>
            </w:tcBorders>
            <w:shd w:val="clear" w:color="auto" w:fill="FFFF00"/>
            <w:vAlign w:val="bottom"/>
          </w:tcPr>
          <w:p w:rsidR="00127F18" w:rsidRPr="002F4943" w:rsidRDefault="00127F18" w:rsidP="00127F18">
            <w:pPr>
              <w:spacing w:line="259" w:lineRule="auto"/>
              <w:ind w:right="-1"/>
              <w:jc w:val="both"/>
              <w:rPr>
                <w:sz w:val="20"/>
                <w:szCs w:val="20"/>
              </w:rPr>
            </w:pPr>
            <w:r w:rsidRPr="002F4943">
              <w:rPr>
                <w:b/>
                <w:sz w:val="20"/>
                <w:szCs w:val="20"/>
              </w:rPr>
              <w:t>ASSESSMENT</w:t>
            </w:r>
          </w:p>
        </w:tc>
      </w:tr>
    </w:tbl>
    <w:p w:rsidR="00127F18" w:rsidRPr="002F4943" w:rsidRDefault="00127F18" w:rsidP="00127F18">
      <w:pPr>
        <w:spacing w:after="148" w:line="259" w:lineRule="auto"/>
        <w:jc w:val="both"/>
        <w:rPr>
          <w:sz w:val="20"/>
          <w:szCs w:val="20"/>
        </w:rPr>
      </w:pPr>
      <w:r w:rsidRPr="002F4943">
        <w:rPr>
          <w:b/>
          <w:sz w:val="20"/>
          <w:szCs w:val="20"/>
        </w:rPr>
        <w:t xml:space="preserve"> </w:t>
      </w:r>
      <w:r w:rsidRPr="002F4943">
        <w:rPr>
          <w:b/>
          <w:sz w:val="20"/>
          <w:szCs w:val="20"/>
        </w:rPr>
        <w:tab/>
      </w:r>
      <w:r w:rsidRPr="002F4943">
        <w:rPr>
          <w:b/>
          <w:i/>
          <w:sz w:val="20"/>
          <w:szCs w:val="20"/>
        </w:rPr>
        <w:t xml:space="preserv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163" w:line="259" w:lineRule="auto"/>
        <w:ind w:left="752"/>
        <w:jc w:val="both"/>
        <w:rPr>
          <w:sz w:val="20"/>
          <w:szCs w:val="20"/>
        </w:rPr>
      </w:pPr>
      <w:r w:rsidRPr="002F4943">
        <w:rPr>
          <w:b/>
          <w:sz w:val="20"/>
          <w:szCs w:val="20"/>
        </w:rPr>
        <w:t xml:space="preserve"> </w:t>
      </w:r>
    </w:p>
    <w:p w:rsidR="00127F18" w:rsidRDefault="00127F18" w:rsidP="00127F18">
      <w:pPr>
        <w:spacing w:after="158" w:line="259" w:lineRule="auto"/>
        <w:ind w:left="752"/>
        <w:jc w:val="both"/>
        <w:rPr>
          <w:b/>
          <w:sz w:val="20"/>
          <w:szCs w:val="20"/>
        </w:rPr>
      </w:pPr>
    </w:p>
    <w:p w:rsidR="00127F18" w:rsidRDefault="00127F18" w:rsidP="00127F18">
      <w:pPr>
        <w:spacing w:after="158" w:line="259" w:lineRule="auto"/>
        <w:ind w:left="752"/>
        <w:jc w:val="both"/>
        <w:rPr>
          <w:b/>
          <w:sz w:val="20"/>
          <w:szCs w:val="20"/>
        </w:rPr>
      </w:pPr>
    </w:p>
    <w:p w:rsidR="00127F18" w:rsidRDefault="00127F18" w:rsidP="00127F18">
      <w:pPr>
        <w:spacing w:after="158" w:line="259" w:lineRule="auto"/>
        <w:ind w:left="752"/>
        <w:jc w:val="both"/>
        <w:rPr>
          <w:b/>
          <w:sz w:val="20"/>
          <w:szCs w:val="20"/>
        </w:rPr>
      </w:pPr>
    </w:p>
    <w:p w:rsidR="00127F18" w:rsidRDefault="00127F18" w:rsidP="00127F18">
      <w:pPr>
        <w:spacing w:after="158" w:line="259" w:lineRule="auto"/>
        <w:ind w:left="752"/>
        <w:jc w:val="both"/>
        <w:rPr>
          <w:b/>
          <w:sz w:val="20"/>
          <w:szCs w:val="20"/>
        </w:rPr>
      </w:pPr>
    </w:p>
    <w:p w:rsidR="00127F18" w:rsidRDefault="00127F18" w:rsidP="00127F18">
      <w:pPr>
        <w:spacing w:after="158" w:line="259" w:lineRule="auto"/>
        <w:ind w:left="752"/>
        <w:jc w:val="both"/>
        <w:rPr>
          <w:b/>
          <w:sz w:val="20"/>
          <w:szCs w:val="20"/>
        </w:rPr>
      </w:pPr>
    </w:p>
    <w:p w:rsidR="00127F18" w:rsidRDefault="00127F18" w:rsidP="00127F18">
      <w:pPr>
        <w:spacing w:after="158" w:line="259" w:lineRule="auto"/>
        <w:ind w:left="752"/>
        <w:jc w:val="both"/>
        <w:rPr>
          <w:b/>
          <w:sz w:val="20"/>
          <w:szCs w:val="20"/>
        </w:rPr>
      </w:pP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246" w:line="259" w:lineRule="auto"/>
        <w:ind w:left="752"/>
        <w:jc w:val="both"/>
        <w:rPr>
          <w:sz w:val="20"/>
          <w:szCs w:val="20"/>
        </w:rPr>
      </w:pPr>
      <w:r w:rsidRPr="002F4943">
        <w:rPr>
          <w:b/>
          <w:sz w:val="20"/>
          <w:szCs w:val="20"/>
        </w:rPr>
        <w:t xml:space="preserve"> </w:t>
      </w:r>
    </w:p>
    <w:p w:rsidR="00127F18" w:rsidRPr="002F4943" w:rsidRDefault="00127F18" w:rsidP="00127F18">
      <w:pPr>
        <w:tabs>
          <w:tab w:val="center" w:pos="720"/>
          <w:tab w:val="center" w:pos="1440"/>
          <w:tab w:val="center" w:pos="4326"/>
          <w:tab w:val="center" w:pos="7201"/>
          <w:tab w:val="center" w:pos="7922"/>
          <w:tab w:val="center" w:pos="10681"/>
          <w:tab w:val="center" w:pos="13682"/>
          <w:tab w:val="center" w:pos="16633"/>
        </w:tabs>
        <w:spacing w:after="197" w:line="259" w:lineRule="auto"/>
        <w:ind w:left="-15"/>
        <w:jc w:val="both"/>
        <w:rPr>
          <w:sz w:val="20"/>
          <w:szCs w:val="20"/>
        </w:rPr>
      </w:pPr>
      <w:r w:rsidRPr="002F4943">
        <w:rPr>
          <w:b/>
          <w:sz w:val="20"/>
          <w:szCs w:val="20"/>
        </w:rPr>
        <w:t xml:space="preserve">_____________________________ </w:t>
      </w:r>
      <w:r w:rsidRPr="002F4943">
        <w:rPr>
          <w:b/>
          <w:sz w:val="20"/>
          <w:szCs w:val="20"/>
        </w:rPr>
        <w:tab/>
        <w:t xml:space="preserve"> </w:t>
      </w:r>
      <w:r w:rsidRPr="002F4943">
        <w:rPr>
          <w:b/>
          <w:sz w:val="20"/>
          <w:szCs w:val="20"/>
        </w:rPr>
        <w:tab/>
        <w:t xml:space="preserve"> </w:t>
      </w:r>
      <w:r w:rsidRPr="002F4943">
        <w:rPr>
          <w:b/>
          <w:sz w:val="20"/>
          <w:szCs w:val="20"/>
        </w:rPr>
        <w:tab/>
        <w:t>____________________________</w:t>
      </w:r>
      <w:r>
        <w:rPr>
          <w:b/>
          <w:sz w:val="20"/>
          <w:szCs w:val="20"/>
        </w:rPr>
        <w:t xml:space="preserve">         </w:t>
      </w:r>
      <w:r w:rsidRPr="002F4943">
        <w:rPr>
          <w:b/>
          <w:sz w:val="20"/>
          <w:szCs w:val="20"/>
        </w:rPr>
        <w:t xml:space="preserve"> </w:t>
      </w:r>
      <w:r>
        <w:rPr>
          <w:b/>
          <w:sz w:val="20"/>
          <w:szCs w:val="20"/>
        </w:rPr>
        <w:t xml:space="preserve">        </w:t>
      </w:r>
      <w:r w:rsidRPr="002F4943">
        <w:rPr>
          <w:b/>
          <w:sz w:val="20"/>
          <w:szCs w:val="20"/>
        </w:rPr>
        <w:t xml:space="preserve">____________________________ </w:t>
      </w:r>
    </w:p>
    <w:p w:rsidR="00127F18" w:rsidRPr="002F4943" w:rsidRDefault="00127F18" w:rsidP="00127F18">
      <w:pPr>
        <w:tabs>
          <w:tab w:val="center" w:pos="3101"/>
          <w:tab w:val="center" w:pos="5041"/>
          <w:tab w:val="center" w:pos="5761"/>
          <w:tab w:val="center" w:pos="6481"/>
          <w:tab w:val="center" w:pos="7201"/>
          <w:tab w:val="center" w:pos="7922"/>
          <w:tab w:val="center" w:pos="9315"/>
          <w:tab w:val="center" w:pos="10802"/>
          <w:tab w:val="center" w:pos="11522"/>
          <w:tab w:val="center" w:pos="12242"/>
          <w:tab w:val="center" w:pos="12962"/>
          <w:tab w:val="center" w:pos="13682"/>
          <w:tab w:val="center" w:pos="14711"/>
        </w:tabs>
        <w:spacing w:after="105" w:line="259" w:lineRule="auto"/>
        <w:jc w:val="both"/>
        <w:rPr>
          <w:sz w:val="20"/>
          <w:szCs w:val="20"/>
        </w:rPr>
      </w:pPr>
      <w:r w:rsidRPr="002F4943">
        <w:rPr>
          <w:b/>
          <w:sz w:val="20"/>
          <w:szCs w:val="20"/>
        </w:rPr>
        <w:t xml:space="preserve">RISK ASSESSOR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SIGNATURE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 </w:t>
      </w:r>
      <w:r w:rsidRPr="002F4943">
        <w:rPr>
          <w:b/>
          <w:sz w:val="20"/>
          <w:szCs w:val="20"/>
        </w:rPr>
        <w:tab/>
        <w:t xml:space="preserve">DATE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163" w:line="259" w:lineRule="auto"/>
        <w:ind w:left="752"/>
        <w:jc w:val="both"/>
        <w:rPr>
          <w:sz w:val="20"/>
          <w:szCs w:val="20"/>
        </w:rPr>
      </w:pPr>
      <w:r w:rsidRPr="002F4943">
        <w:rPr>
          <w:b/>
          <w:sz w:val="20"/>
          <w:szCs w:val="20"/>
        </w:rPr>
        <w:t xml:space="preserv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after="158" w:line="259" w:lineRule="auto"/>
        <w:ind w:left="752"/>
        <w:jc w:val="both"/>
        <w:rPr>
          <w:sz w:val="20"/>
          <w:szCs w:val="20"/>
        </w:rPr>
      </w:pPr>
      <w:r w:rsidRPr="002F4943">
        <w:rPr>
          <w:b/>
          <w:sz w:val="20"/>
          <w:szCs w:val="20"/>
        </w:rPr>
        <w:t xml:space="preserve"> </w:t>
      </w:r>
    </w:p>
    <w:p w:rsidR="00127F18" w:rsidRPr="002F4943" w:rsidRDefault="00127F18" w:rsidP="00127F18">
      <w:pPr>
        <w:spacing w:line="259" w:lineRule="auto"/>
        <w:jc w:val="both"/>
        <w:rPr>
          <w:sz w:val="20"/>
          <w:szCs w:val="20"/>
        </w:rPr>
      </w:pPr>
      <w:r w:rsidRPr="002F4943">
        <w:rPr>
          <w:b/>
          <w:sz w:val="20"/>
          <w:szCs w:val="20"/>
        </w:rPr>
        <w:t xml:space="preserve"> </w:t>
      </w:r>
    </w:p>
    <w:tbl>
      <w:tblPr>
        <w:tblStyle w:val="TableGrid0"/>
        <w:tblW w:w="14597" w:type="dxa"/>
        <w:tblInd w:w="1110" w:type="dxa"/>
        <w:tblCellMar>
          <w:top w:w="32" w:type="dxa"/>
          <w:left w:w="104" w:type="dxa"/>
          <w:right w:w="41" w:type="dxa"/>
        </w:tblCellMar>
        <w:tblLook w:val="04A0" w:firstRow="1" w:lastRow="0" w:firstColumn="1" w:lastColumn="0" w:noHBand="0" w:noVBand="1"/>
      </w:tblPr>
      <w:tblGrid>
        <w:gridCol w:w="500"/>
        <w:gridCol w:w="254"/>
        <w:gridCol w:w="1430"/>
        <w:gridCol w:w="154"/>
        <w:gridCol w:w="1973"/>
        <w:gridCol w:w="1017"/>
        <w:gridCol w:w="2536"/>
        <w:gridCol w:w="306"/>
        <w:gridCol w:w="1335"/>
        <w:gridCol w:w="703"/>
        <w:gridCol w:w="2230"/>
        <w:gridCol w:w="2147"/>
        <w:gridCol w:w="12"/>
      </w:tblGrid>
      <w:tr w:rsidR="00127F18" w:rsidRPr="002F4943" w:rsidTr="00127F18">
        <w:trPr>
          <w:trHeight w:val="264"/>
        </w:trPr>
        <w:tc>
          <w:tcPr>
            <w:tcW w:w="501" w:type="dxa"/>
            <w:vMerge w:val="restart"/>
            <w:tcBorders>
              <w:top w:val="nil"/>
              <w:left w:val="nil"/>
              <w:bottom w:val="single" w:sz="8" w:space="0" w:color="000000"/>
              <w:right w:val="nil"/>
            </w:tcBorders>
          </w:tcPr>
          <w:p w:rsidR="00127F18" w:rsidRPr="002F4943" w:rsidRDefault="00127F18" w:rsidP="00164881">
            <w:pPr>
              <w:spacing w:after="158" w:line="259" w:lineRule="auto"/>
              <w:ind w:right="29"/>
              <w:jc w:val="both"/>
              <w:rPr>
                <w:sz w:val="20"/>
                <w:szCs w:val="20"/>
              </w:rPr>
            </w:pPr>
            <w:r w:rsidRPr="002F4943">
              <w:rPr>
                <w:b/>
                <w:sz w:val="20"/>
                <w:szCs w:val="20"/>
              </w:rPr>
              <w:t xml:space="preserve"> </w:t>
            </w:r>
          </w:p>
          <w:p w:rsidR="00127F18" w:rsidRPr="002F4943" w:rsidRDefault="00127F18" w:rsidP="00164881">
            <w:pPr>
              <w:spacing w:after="158" w:line="259" w:lineRule="auto"/>
              <w:ind w:right="29"/>
              <w:jc w:val="both"/>
              <w:rPr>
                <w:sz w:val="20"/>
                <w:szCs w:val="20"/>
              </w:rPr>
            </w:pPr>
            <w:r w:rsidRPr="002F4943">
              <w:rPr>
                <w:b/>
                <w:sz w:val="20"/>
                <w:szCs w:val="20"/>
              </w:rPr>
              <w:t xml:space="preserve"> </w:t>
            </w:r>
          </w:p>
          <w:p w:rsidR="00127F18" w:rsidRPr="002F4943" w:rsidRDefault="00127F18" w:rsidP="00164881">
            <w:pPr>
              <w:spacing w:after="158" w:line="259" w:lineRule="auto"/>
              <w:ind w:right="29"/>
              <w:jc w:val="both"/>
              <w:rPr>
                <w:sz w:val="20"/>
                <w:szCs w:val="20"/>
              </w:rPr>
            </w:pPr>
            <w:r w:rsidRPr="002F4943">
              <w:rPr>
                <w:b/>
                <w:sz w:val="20"/>
                <w:szCs w:val="20"/>
              </w:rPr>
              <w:t xml:space="preserve"> </w:t>
            </w:r>
          </w:p>
          <w:p w:rsidR="00127F18" w:rsidRPr="002F4943" w:rsidRDefault="00127F18" w:rsidP="00164881">
            <w:pPr>
              <w:spacing w:after="163" w:line="259" w:lineRule="auto"/>
              <w:ind w:right="29"/>
              <w:jc w:val="both"/>
              <w:rPr>
                <w:sz w:val="20"/>
                <w:szCs w:val="20"/>
              </w:rPr>
            </w:pPr>
            <w:r w:rsidRPr="002F4943">
              <w:rPr>
                <w:b/>
                <w:sz w:val="20"/>
                <w:szCs w:val="20"/>
              </w:rPr>
              <w:t xml:space="preserve"> </w:t>
            </w:r>
          </w:p>
          <w:p w:rsidR="00127F18" w:rsidRPr="002F4943" w:rsidRDefault="00127F18" w:rsidP="00164881">
            <w:pPr>
              <w:spacing w:line="259" w:lineRule="auto"/>
              <w:ind w:right="29"/>
              <w:jc w:val="both"/>
              <w:rPr>
                <w:sz w:val="20"/>
                <w:szCs w:val="20"/>
              </w:rPr>
            </w:pPr>
            <w:r w:rsidRPr="002F4943">
              <w:rPr>
                <w:b/>
                <w:sz w:val="20"/>
                <w:szCs w:val="20"/>
              </w:rPr>
              <w:t xml:space="preserve"> </w:t>
            </w:r>
          </w:p>
        </w:tc>
        <w:tc>
          <w:tcPr>
            <w:tcW w:w="254" w:type="dxa"/>
            <w:vMerge w:val="restart"/>
            <w:tcBorders>
              <w:top w:val="nil"/>
              <w:left w:val="nil"/>
              <w:bottom w:val="single" w:sz="8" w:space="0" w:color="000000"/>
              <w:right w:val="single" w:sz="4" w:space="0" w:color="000000"/>
            </w:tcBorders>
          </w:tcPr>
          <w:p w:rsidR="00127F18" w:rsidRPr="002F4943" w:rsidRDefault="00127F18" w:rsidP="00164881">
            <w:pPr>
              <w:spacing w:after="160" w:line="259" w:lineRule="auto"/>
              <w:jc w:val="both"/>
              <w:rPr>
                <w:sz w:val="20"/>
                <w:szCs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jc w:val="both"/>
              <w:rPr>
                <w:sz w:val="20"/>
                <w:szCs w:val="20"/>
              </w:rPr>
            </w:pPr>
            <w:r w:rsidRPr="002F4943">
              <w:rPr>
                <w:b/>
                <w:color w:val="FFFFFF"/>
                <w:sz w:val="20"/>
                <w:szCs w:val="20"/>
              </w:rPr>
              <w:t xml:space="preserve">A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2"/>
              <w:jc w:val="both"/>
              <w:rPr>
                <w:sz w:val="20"/>
                <w:szCs w:val="20"/>
              </w:rPr>
            </w:pPr>
            <w:r w:rsidRPr="002F4943">
              <w:rPr>
                <w:b/>
                <w:color w:val="FFFFFF"/>
                <w:sz w:val="20"/>
                <w:szCs w:val="20"/>
              </w:rPr>
              <w:t xml:space="preserve">INJURY ASSESSMENT </w:t>
            </w:r>
          </w:p>
        </w:tc>
        <w:tc>
          <w:tcPr>
            <w:tcW w:w="7110" w:type="dxa"/>
            <w:gridSpan w:val="5"/>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1"/>
              <w:jc w:val="both"/>
              <w:rPr>
                <w:sz w:val="20"/>
                <w:szCs w:val="20"/>
              </w:rPr>
            </w:pPr>
            <w:r w:rsidRPr="002F4943">
              <w:rPr>
                <w:b/>
                <w:color w:val="FFFFFF"/>
                <w:sz w:val="20"/>
                <w:szCs w:val="20"/>
              </w:rPr>
              <w:t xml:space="preserve">RISK RATING </w:t>
            </w:r>
          </w:p>
        </w:tc>
        <w:tc>
          <w:tcPr>
            <w:tcW w:w="2159" w:type="dxa"/>
            <w:gridSpan w:val="2"/>
            <w:vMerge w:val="restart"/>
            <w:tcBorders>
              <w:top w:val="nil"/>
              <w:left w:val="single" w:sz="4" w:space="0" w:color="000000"/>
              <w:bottom w:val="single" w:sz="8" w:space="0" w:color="000000"/>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jc w:val="both"/>
              <w:rPr>
                <w:sz w:val="20"/>
                <w:szCs w:val="20"/>
              </w:rPr>
            </w:pPr>
            <w:r w:rsidRPr="002F4943">
              <w:rPr>
                <w:sz w:val="20"/>
                <w:szCs w:val="20"/>
              </w:rPr>
              <w:t xml:space="preserve">0 </w:t>
            </w:r>
          </w:p>
          <w:p w:rsidR="00127F18" w:rsidRPr="002F4943" w:rsidRDefault="00127F18" w:rsidP="00164881">
            <w:pPr>
              <w:spacing w:line="259" w:lineRule="auto"/>
              <w:jc w:val="both"/>
              <w:rPr>
                <w:sz w:val="20"/>
                <w:szCs w:val="20"/>
              </w:rPr>
            </w:pPr>
            <w:r w:rsidRPr="002F4943">
              <w:rPr>
                <w:sz w:val="20"/>
                <w:szCs w:val="20"/>
              </w:rPr>
              <w:t xml:space="preserve">2 </w:t>
            </w:r>
          </w:p>
          <w:p w:rsidR="00127F18" w:rsidRPr="002F4943" w:rsidRDefault="00127F18" w:rsidP="00164881">
            <w:pPr>
              <w:spacing w:line="259" w:lineRule="auto"/>
              <w:jc w:val="both"/>
              <w:rPr>
                <w:sz w:val="20"/>
                <w:szCs w:val="20"/>
              </w:rPr>
            </w:pPr>
            <w:r w:rsidRPr="002F4943">
              <w:rPr>
                <w:sz w:val="20"/>
                <w:szCs w:val="20"/>
              </w:rPr>
              <w:t xml:space="preserve">4 </w:t>
            </w:r>
          </w:p>
          <w:p w:rsidR="00127F18" w:rsidRPr="002F4943" w:rsidRDefault="00127F18" w:rsidP="00164881">
            <w:pPr>
              <w:spacing w:line="259" w:lineRule="auto"/>
              <w:jc w:val="both"/>
              <w:rPr>
                <w:sz w:val="20"/>
                <w:szCs w:val="20"/>
              </w:rPr>
            </w:pPr>
            <w:r w:rsidRPr="002F4943">
              <w:rPr>
                <w:sz w:val="20"/>
                <w:szCs w:val="20"/>
              </w:rPr>
              <w:t xml:space="preserve">8 </w:t>
            </w:r>
          </w:p>
          <w:p w:rsidR="00127F18" w:rsidRPr="002F4943" w:rsidRDefault="00127F18" w:rsidP="00164881">
            <w:pPr>
              <w:spacing w:line="259" w:lineRule="auto"/>
              <w:jc w:val="both"/>
              <w:rPr>
                <w:sz w:val="20"/>
                <w:szCs w:val="20"/>
              </w:rPr>
            </w:pPr>
            <w:r w:rsidRPr="002F4943">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ind w:left="4"/>
              <w:jc w:val="both"/>
              <w:rPr>
                <w:sz w:val="20"/>
                <w:szCs w:val="20"/>
              </w:rPr>
            </w:pPr>
            <w:r w:rsidRPr="002F4943">
              <w:rPr>
                <w:sz w:val="20"/>
                <w:szCs w:val="20"/>
              </w:rPr>
              <w:t xml:space="preserve">No Injury </w:t>
            </w:r>
          </w:p>
          <w:p w:rsidR="00127F18" w:rsidRPr="002F4943" w:rsidRDefault="00127F18" w:rsidP="00164881">
            <w:pPr>
              <w:spacing w:line="259" w:lineRule="auto"/>
              <w:ind w:left="4"/>
              <w:jc w:val="both"/>
              <w:rPr>
                <w:sz w:val="20"/>
                <w:szCs w:val="20"/>
              </w:rPr>
            </w:pPr>
            <w:r w:rsidRPr="002F4943">
              <w:rPr>
                <w:sz w:val="20"/>
                <w:szCs w:val="20"/>
              </w:rPr>
              <w:t xml:space="preserve">Minor Laceration or Wound (First Aid) </w:t>
            </w:r>
          </w:p>
          <w:p w:rsidR="00127F18" w:rsidRPr="002F4943" w:rsidRDefault="00127F18" w:rsidP="00164881">
            <w:pPr>
              <w:spacing w:line="259" w:lineRule="auto"/>
              <w:ind w:left="4"/>
              <w:jc w:val="both"/>
              <w:rPr>
                <w:sz w:val="20"/>
                <w:szCs w:val="20"/>
              </w:rPr>
            </w:pPr>
            <w:r w:rsidRPr="002F4943">
              <w:rPr>
                <w:sz w:val="20"/>
                <w:szCs w:val="20"/>
              </w:rPr>
              <w:t xml:space="preserve">More Severe Injury Requiring Medical Assistance </w:t>
            </w:r>
          </w:p>
          <w:p w:rsidR="00127F18" w:rsidRPr="002F4943" w:rsidRDefault="00127F18" w:rsidP="00164881">
            <w:pPr>
              <w:spacing w:line="259" w:lineRule="auto"/>
              <w:ind w:left="4" w:right="1163"/>
              <w:jc w:val="both"/>
              <w:rPr>
                <w:sz w:val="20"/>
                <w:szCs w:val="20"/>
              </w:rPr>
            </w:pPr>
            <w:r w:rsidRPr="002F4943">
              <w:rPr>
                <w:sz w:val="20"/>
                <w:szCs w:val="20"/>
              </w:rPr>
              <w:t xml:space="preserve">Serious Injuries, Broken Bones, Amputation, Trauma Loss of Life </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1"/>
              <w:jc w:val="both"/>
              <w:rPr>
                <w:sz w:val="20"/>
                <w:szCs w:val="20"/>
              </w:rPr>
            </w:pPr>
            <w:r w:rsidRPr="002F4943">
              <w:rPr>
                <w:b/>
                <w:color w:val="FFFFFF"/>
                <w:sz w:val="20"/>
                <w:szCs w:val="20"/>
              </w:rPr>
              <w:t xml:space="preserve">RISK CLASSIFICATION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64"/>
              <w:jc w:val="both"/>
              <w:rPr>
                <w:sz w:val="20"/>
                <w:szCs w:val="20"/>
              </w:rPr>
            </w:pPr>
            <w:r w:rsidRPr="002F4943">
              <w:rPr>
                <w:b/>
                <w:color w:val="FFFFFF"/>
                <w:sz w:val="20"/>
                <w:szCs w:val="20"/>
              </w:rPr>
              <w:t xml:space="preserve">RISK VALUED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1"/>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right="69"/>
              <w:jc w:val="both"/>
              <w:rPr>
                <w:sz w:val="20"/>
                <w:szCs w:val="20"/>
              </w:rPr>
            </w:pPr>
            <w:r w:rsidRPr="002F4943">
              <w:rPr>
                <w:sz w:val="20"/>
                <w:szCs w:val="20"/>
              </w:rPr>
              <w:t xml:space="preserve">Critical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right="60"/>
              <w:jc w:val="both"/>
              <w:rPr>
                <w:sz w:val="20"/>
                <w:szCs w:val="20"/>
              </w:rPr>
            </w:pPr>
            <w:r w:rsidRPr="002F4943">
              <w:rPr>
                <w:sz w:val="20"/>
                <w:szCs w:val="20"/>
              </w:rPr>
              <w:t xml:space="preserve">32 – 40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right="66"/>
              <w:jc w:val="both"/>
              <w:rPr>
                <w:sz w:val="20"/>
                <w:szCs w:val="20"/>
              </w:rPr>
            </w:pPr>
            <w:r w:rsidRPr="002F4943">
              <w:rPr>
                <w:sz w:val="20"/>
                <w:szCs w:val="20"/>
              </w:rPr>
              <w:t xml:space="preserve">High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right="60"/>
              <w:jc w:val="both"/>
              <w:rPr>
                <w:sz w:val="20"/>
                <w:szCs w:val="20"/>
              </w:rPr>
            </w:pPr>
            <w:r w:rsidRPr="002F4943">
              <w:rPr>
                <w:sz w:val="20"/>
                <w:szCs w:val="20"/>
              </w:rPr>
              <w:t xml:space="preserve">16 – 32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C000"/>
          </w:tcPr>
          <w:p w:rsidR="00127F18" w:rsidRPr="002F4943" w:rsidRDefault="00127F18" w:rsidP="00164881">
            <w:pPr>
              <w:spacing w:line="259" w:lineRule="auto"/>
              <w:ind w:right="74"/>
              <w:jc w:val="both"/>
              <w:rPr>
                <w:sz w:val="20"/>
                <w:szCs w:val="20"/>
              </w:rPr>
            </w:pPr>
            <w:r w:rsidRPr="002F4943">
              <w:rPr>
                <w:sz w:val="20"/>
                <w:szCs w:val="20"/>
              </w:rPr>
              <w:t xml:space="preserve">Medium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C000"/>
          </w:tcPr>
          <w:p w:rsidR="00127F18" w:rsidRPr="002F4943" w:rsidRDefault="00127F18" w:rsidP="00164881">
            <w:pPr>
              <w:spacing w:line="259" w:lineRule="auto"/>
              <w:ind w:right="65"/>
              <w:jc w:val="both"/>
              <w:rPr>
                <w:sz w:val="20"/>
                <w:szCs w:val="20"/>
              </w:rPr>
            </w:pPr>
            <w:r w:rsidRPr="002F4943">
              <w:rPr>
                <w:sz w:val="20"/>
                <w:szCs w:val="20"/>
              </w:rPr>
              <w:t xml:space="preserve">6 – 16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0"/>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B050"/>
          </w:tcPr>
          <w:p w:rsidR="00127F18" w:rsidRPr="002F4943" w:rsidRDefault="00127F18" w:rsidP="00164881">
            <w:pPr>
              <w:spacing w:line="259" w:lineRule="auto"/>
              <w:ind w:right="65"/>
              <w:jc w:val="both"/>
              <w:rPr>
                <w:sz w:val="20"/>
                <w:szCs w:val="20"/>
              </w:rPr>
            </w:pPr>
            <w:r w:rsidRPr="002F4943">
              <w:rPr>
                <w:sz w:val="20"/>
                <w:szCs w:val="20"/>
              </w:rPr>
              <w:t xml:space="preserve">Low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B050"/>
          </w:tcPr>
          <w:p w:rsidR="00127F18" w:rsidRPr="002F4943" w:rsidRDefault="00127F18" w:rsidP="00164881">
            <w:pPr>
              <w:spacing w:line="259" w:lineRule="auto"/>
              <w:ind w:right="65"/>
              <w:jc w:val="both"/>
              <w:rPr>
                <w:sz w:val="20"/>
                <w:szCs w:val="20"/>
              </w:rPr>
            </w:pPr>
            <w:r w:rsidRPr="002F4943">
              <w:rPr>
                <w:sz w:val="20"/>
                <w:szCs w:val="20"/>
              </w:rPr>
              <w:t xml:space="preserve">0 – 16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jc w:val="both"/>
              <w:rPr>
                <w:sz w:val="20"/>
                <w:szCs w:val="20"/>
              </w:rPr>
            </w:pPr>
            <w:r w:rsidRPr="002F4943">
              <w:rPr>
                <w:b/>
                <w:color w:val="FFFFFF"/>
                <w:sz w:val="20"/>
                <w:szCs w:val="20"/>
              </w:rPr>
              <w:t xml:space="preserve">B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6"/>
              <w:jc w:val="both"/>
              <w:rPr>
                <w:sz w:val="20"/>
                <w:szCs w:val="20"/>
              </w:rPr>
            </w:pPr>
            <w:r w:rsidRPr="002F4943">
              <w:rPr>
                <w:b/>
                <w:color w:val="FFFFFF"/>
                <w:sz w:val="20"/>
                <w:szCs w:val="20"/>
              </w:rPr>
              <w:t xml:space="preserve">FREQUENCY OF OCCURRENCE </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1"/>
              <w:jc w:val="both"/>
              <w:rPr>
                <w:sz w:val="20"/>
                <w:szCs w:val="20"/>
              </w:rPr>
            </w:pPr>
            <w:r w:rsidRPr="002F4943">
              <w:rPr>
                <w:b/>
                <w:color w:val="FFFFFF"/>
                <w:sz w:val="20"/>
                <w:szCs w:val="20"/>
              </w:rPr>
              <w:t xml:space="preserve">ACTION REQUIRED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69"/>
              <w:jc w:val="both"/>
              <w:rPr>
                <w:sz w:val="20"/>
                <w:szCs w:val="20"/>
              </w:rPr>
            </w:pPr>
            <w:r w:rsidRPr="002F4943">
              <w:rPr>
                <w:b/>
                <w:color w:val="FFFFFF"/>
                <w:sz w:val="20"/>
                <w:szCs w:val="20"/>
              </w:rPr>
              <w:t xml:space="preserve">CONSIDER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105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jc w:val="both"/>
              <w:rPr>
                <w:sz w:val="20"/>
                <w:szCs w:val="20"/>
              </w:rPr>
            </w:pPr>
            <w:r w:rsidRPr="002F4943">
              <w:rPr>
                <w:sz w:val="20"/>
                <w:szCs w:val="20"/>
              </w:rPr>
              <w:t xml:space="preserve">0 </w:t>
            </w:r>
          </w:p>
          <w:p w:rsidR="00127F18" w:rsidRPr="002F4943" w:rsidRDefault="00127F18" w:rsidP="00164881">
            <w:pPr>
              <w:spacing w:line="259" w:lineRule="auto"/>
              <w:jc w:val="both"/>
              <w:rPr>
                <w:sz w:val="20"/>
                <w:szCs w:val="20"/>
              </w:rPr>
            </w:pPr>
            <w:r w:rsidRPr="002F4943">
              <w:rPr>
                <w:sz w:val="20"/>
                <w:szCs w:val="20"/>
              </w:rPr>
              <w:t xml:space="preserve">2 </w:t>
            </w:r>
          </w:p>
          <w:p w:rsidR="00127F18" w:rsidRPr="002F4943" w:rsidRDefault="00127F18" w:rsidP="00164881">
            <w:pPr>
              <w:spacing w:line="259" w:lineRule="auto"/>
              <w:jc w:val="both"/>
              <w:rPr>
                <w:sz w:val="20"/>
                <w:szCs w:val="20"/>
              </w:rPr>
            </w:pPr>
            <w:r w:rsidRPr="002F4943">
              <w:rPr>
                <w:sz w:val="20"/>
                <w:szCs w:val="20"/>
              </w:rPr>
              <w:t xml:space="preserve">4 </w:t>
            </w:r>
          </w:p>
          <w:p w:rsidR="00127F18" w:rsidRPr="002F4943" w:rsidRDefault="00127F18" w:rsidP="00164881">
            <w:pPr>
              <w:spacing w:line="259" w:lineRule="auto"/>
              <w:jc w:val="both"/>
              <w:rPr>
                <w:sz w:val="20"/>
                <w:szCs w:val="20"/>
              </w:rPr>
            </w:pPr>
            <w:r w:rsidRPr="002F4943">
              <w:rPr>
                <w:sz w:val="20"/>
                <w:szCs w:val="20"/>
              </w:rPr>
              <w:t xml:space="preserve">8 </w:t>
            </w:r>
          </w:p>
          <w:p w:rsidR="00127F18" w:rsidRPr="002F4943" w:rsidRDefault="00127F18" w:rsidP="00164881">
            <w:pPr>
              <w:spacing w:line="259" w:lineRule="auto"/>
              <w:jc w:val="both"/>
              <w:rPr>
                <w:sz w:val="20"/>
                <w:szCs w:val="20"/>
              </w:rPr>
            </w:pPr>
            <w:r w:rsidRPr="002F4943">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ind w:left="4"/>
              <w:jc w:val="both"/>
              <w:rPr>
                <w:sz w:val="20"/>
                <w:szCs w:val="20"/>
              </w:rPr>
            </w:pPr>
            <w:r w:rsidRPr="002F4943">
              <w:rPr>
                <w:sz w:val="20"/>
                <w:szCs w:val="20"/>
              </w:rPr>
              <w:t xml:space="preserve">No Occurrence </w:t>
            </w:r>
          </w:p>
          <w:p w:rsidR="00127F18" w:rsidRPr="002F4943" w:rsidRDefault="00127F18" w:rsidP="00164881">
            <w:pPr>
              <w:spacing w:line="259" w:lineRule="auto"/>
              <w:ind w:left="4"/>
              <w:jc w:val="both"/>
              <w:rPr>
                <w:sz w:val="20"/>
                <w:szCs w:val="20"/>
              </w:rPr>
            </w:pPr>
            <w:r w:rsidRPr="002F4943">
              <w:rPr>
                <w:sz w:val="20"/>
                <w:szCs w:val="20"/>
              </w:rPr>
              <w:t xml:space="preserve">Occurs Seldom </w:t>
            </w:r>
          </w:p>
          <w:p w:rsidR="00127F18" w:rsidRPr="002F4943" w:rsidRDefault="00127F18" w:rsidP="00164881">
            <w:pPr>
              <w:spacing w:line="259" w:lineRule="auto"/>
              <w:ind w:left="4"/>
              <w:jc w:val="both"/>
              <w:rPr>
                <w:sz w:val="20"/>
                <w:szCs w:val="20"/>
              </w:rPr>
            </w:pPr>
            <w:r w:rsidRPr="002F4943">
              <w:rPr>
                <w:sz w:val="20"/>
                <w:szCs w:val="20"/>
              </w:rPr>
              <w:t xml:space="preserve">Occurs Occasionally  </w:t>
            </w:r>
          </w:p>
          <w:p w:rsidR="00127F18" w:rsidRPr="002F4943" w:rsidRDefault="00127F18" w:rsidP="00164881">
            <w:pPr>
              <w:spacing w:line="259" w:lineRule="auto"/>
              <w:ind w:left="4"/>
              <w:jc w:val="both"/>
              <w:rPr>
                <w:sz w:val="20"/>
                <w:szCs w:val="20"/>
              </w:rPr>
            </w:pPr>
            <w:r w:rsidRPr="002F4943">
              <w:rPr>
                <w:sz w:val="20"/>
                <w:szCs w:val="20"/>
              </w:rPr>
              <w:t xml:space="preserve">Occurs Often </w:t>
            </w:r>
          </w:p>
          <w:p w:rsidR="00127F18" w:rsidRPr="002F4943" w:rsidRDefault="00127F18" w:rsidP="00164881">
            <w:pPr>
              <w:spacing w:line="259" w:lineRule="auto"/>
              <w:ind w:left="4"/>
              <w:jc w:val="both"/>
              <w:rPr>
                <w:sz w:val="20"/>
                <w:szCs w:val="20"/>
              </w:rPr>
            </w:pPr>
            <w:r w:rsidRPr="002F4943">
              <w:rPr>
                <w:sz w:val="20"/>
                <w:szCs w:val="20"/>
              </w:rPr>
              <w:t xml:space="preserve">Could / Has Happened </w:t>
            </w:r>
          </w:p>
        </w:tc>
        <w:tc>
          <w:tcPr>
            <w:tcW w:w="2842" w:type="dxa"/>
            <w:gridSpan w:val="2"/>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1"/>
              <w:jc w:val="both"/>
              <w:rPr>
                <w:sz w:val="20"/>
                <w:szCs w:val="20"/>
              </w:rPr>
            </w:pPr>
            <w:r w:rsidRPr="002F4943">
              <w:rPr>
                <w:sz w:val="20"/>
                <w:szCs w:val="20"/>
              </w:rPr>
              <w:t xml:space="preserve">Critical </w:t>
            </w:r>
          </w:p>
          <w:p w:rsidR="00127F18" w:rsidRPr="002F4943" w:rsidRDefault="00127F18" w:rsidP="00164881">
            <w:pPr>
              <w:spacing w:line="259" w:lineRule="auto"/>
              <w:ind w:left="1"/>
              <w:jc w:val="both"/>
              <w:rPr>
                <w:sz w:val="20"/>
                <w:szCs w:val="20"/>
              </w:rPr>
            </w:pPr>
            <w:r w:rsidRPr="002F4943">
              <w:rPr>
                <w:sz w:val="20"/>
                <w:szCs w:val="20"/>
              </w:rPr>
              <w:t xml:space="preserve"> </w:t>
            </w:r>
          </w:p>
        </w:tc>
        <w:tc>
          <w:tcPr>
            <w:tcW w:w="2038" w:type="dxa"/>
            <w:gridSpan w:val="2"/>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6"/>
              <w:jc w:val="both"/>
              <w:rPr>
                <w:sz w:val="20"/>
                <w:szCs w:val="20"/>
              </w:rPr>
            </w:pPr>
            <w:r w:rsidRPr="002F4943">
              <w:rPr>
                <w:sz w:val="20"/>
                <w:szCs w:val="20"/>
              </w:rPr>
              <w:t xml:space="preserve">Close Out/Competent Supervision </w:t>
            </w:r>
          </w:p>
          <w:p w:rsidR="00127F18" w:rsidRPr="002F4943" w:rsidRDefault="00127F18" w:rsidP="00164881">
            <w:pPr>
              <w:spacing w:line="259" w:lineRule="auto"/>
              <w:ind w:left="6"/>
              <w:jc w:val="both"/>
              <w:rPr>
                <w:sz w:val="20"/>
                <w:szCs w:val="20"/>
              </w:rPr>
            </w:pPr>
            <w:r w:rsidRPr="002F4943">
              <w:rPr>
                <w:sz w:val="20"/>
                <w:szCs w:val="20"/>
              </w:rPr>
              <w:t xml:space="preserve">Special Training/Certification </w:t>
            </w:r>
          </w:p>
          <w:p w:rsidR="00127F18" w:rsidRPr="002F4943" w:rsidRDefault="00127F18" w:rsidP="00164881">
            <w:pPr>
              <w:spacing w:line="259" w:lineRule="auto"/>
              <w:ind w:left="6"/>
              <w:jc w:val="both"/>
              <w:rPr>
                <w:sz w:val="20"/>
                <w:szCs w:val="20"/>
              </w:rPr>
            </w:pPr>
            <w:r w:rsidRPr="002F4943">
              <w:rPr>
                <w:sz w:val="20"/>
                <w:szCs w:val="20"/>
              </w:rPr>
              <w:t xml:space="preserve">Method Statement/ R.A/SWP </w:t>
            </w:r>
          </w:p>
          <w:p w:rsidR="00127F18" w:rsidRPr="002F4943" w:rsidRDefault="00127F18" w:rsidP="00164881">
            <w:pPr>
              <w:spacing w:line="259" w:lineRule="auto"/>
              <w:ind w:left="6"/>
              <w:jc w:val="both"/>
              <w:rPr>
                <w:sz w:val="20"/>
                <w:szCs w:val="20"/>
              </w:rPr>
            </w:pPr>
            <w:r w:rsidRPr="002F4943">
              <w:rPr>
                <w:sz w:val="20"/>
                <w:szCs w:val="20"/>
              </w:rPr>
              <w:t xml:space="preserve">PTO/Permits Required </w:t>
            </w:r>
          </w:p>
        </w:tc>
        <w:tc>
          <w:tcPr>
            <w:tcW w:w="2230" w:type="dxa"/>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4"/>
              <w:jc w:val="both"/>
              <w:rPr>
                <w:sz w:val="20"/>
                <w:szCs w:val="20"/>
              </w:rPr>
            </w:pPr>
            <w:r w:rsidRPr="002F4943">
              <w:rPr>
                <w:sz w:val="20"/>
                <w:szCs w:val="20"/>
              </w:rPr>
              <w:t xml:space="preserve">Intolerable </w:t>
            </w:r>
          </w:p>
          <w:p w:rsidR="00127F18" w:rsidRPr="002F4943" w:rsidRDefault="00127F18" w:rsidP="00164881">
            <w:pPr>
              <w:spacing w:line="259" w:lineRule="auto"/>
              <w:ind w:left="4"/>
              <w:jc w:val="both"/>
              <w:rPr>
                <w:sz w:val="20"/>
                <w:szCs w:val="20"/>
              </w:rPr>
            </w:pPr>
            <w:r w:rsidRPr="002F4943">
              <w:rPr>
                <w:sz w:val="20"/>
                <w:szCs w:val="20"/>
              </w:rPr>
              <w:t xml:space="preserve">Change Method </w:t>
            </w:r>
          </w:p>
          <w:p w:rsidR="00127F18" w:rsidRPr="002F4943" w:rsidRDefault="00127F18" w:rsidP="00164881">
            <w:pPr>
              <w:spacing w:line="259" w:lineRule="auto"/>
              <w:ind w:left="4"/>
              <w:jc w:val="both"/>
              <w:rPr>
                <w:sz w:val="20"/>
                <w:szCs w:val="20"/>
              </w:rPr>
            </w:pPr>
            <w:r w:rsidRPr="002F4943">
              <w:rPr>
                <w:sz w:val="20"/>
                <w:szCs w:val="20"/>
              </w:rPr>
              <w:t xml:space="preserve">Transfer Risk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411"/>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42" w:type="dxa"/>
            <w:gridSpan w:val="2"/>
            <w:vMerge w:val="restart"/>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1"/>
              <w:jc w:val="both"/>
              <w:rPr>
                <w:sz w:val="20"/>
                <w:szCs w:val="20"/>
              </w:rPr>
            </w:pPr>
            <w:r w:rsidRPr="002F4943">
              <w:rPr>
                <w:sz w:val="20"/>
                <w:szCs w:val="20"/>
              </w:rPr>
              <w:t xml:space="preserve">High </w:t>
            </w:r>
          </w:p>
        </w:tc>
        <w:tc>
          <w:tcPr>
            <w:tcW w:w="2038" w:type="dxa"/>
            <w:gridSpan w:val="2"/>
            <w:vMerge w:val="restart"/>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6"/>
              <w:jc w:val="both"/>
              <w:rPr>
                <w:sz w:val="20"/>
                <w:szCs w:val="20"/>
              </w:rPr>
            </w:pPr>
            <w:r w:rsidRPr="002F4943">
              <w:rPr>
                <w:sz w:val="20"/>
                <w:szCs w:val="20"/>
              </w:rPr>
              <w:t xml:space="preserve">Close Out/Competent Supervision </w:t>
            </w:r>
          </w:p>
          <w:p w:rsidR="00127F18" w:rsidRPr="002F4943" w:rsidRDefault="00127F18" w:rsidP="00164881">
            <w:pPr>
              <w:spacing w:line="259" w:lineRule="auto"/>
              <w:ind w:left="6"/>
              <w:jc w:val="both"/>
              <w:rPr>
                <w:sz w:val="20"/>
                <w:szCs w:val="20"/>
              </w:rPr>
            </w:pPr>
            <w:r w:rsidRPr="002F4943">
              <w:rPr>
                <w:sz w:val="20"/>
                <w:szCs w:val="20"/>
              </w:rPr>
              <w:t xml:space="preserve">Special Training/Certification </w:t>
            </w:r>
          </w:p>
          <w:p w:rsidR="00127F18" w:rsidRPr="002F4943" w:rsidRDefault="00127F18" w:rsidP="00164881">
            <w:pPr>
              <w:spacing w:line="259" w:lineRule="auto"/>
              <w:ind w:left="6"/>
              <w:jc w:val="both"/>
              <w:rPr>
                <w:sz w:val="20"/>
                <w:szCs w:val="20"/>
              </w:rPr>
            </w:pPr>
            <w:r w:rsidRPr="002F4943">
              <w:rPr>
                <w:sz w:val="20"/>
                <w:szCs w:val="20"/>
              </w:rPr>
              <w:t xml:space="preserve">Method Statement/ R.A/SWP </w:t>
            </w:r>
          </w:p>
          <w:p w:rsidR="00127F18" w:rsidRPr="002F4943" w:rsidRDefault="00127F18" w:rsidP="00164881">
            <w:pPr>
              <w:spacing w:line="259" w:lineRule="auto"/>
              <w:ind w:left="6"/>
              <w:jc w:val="both"/>
              <w:rPr>
                <w:sz w:val="20"/>
                <w:szCs w:val="20"/>
              </w:rPr>
            </w:pPr>
            <w:r w:rsidRPr="002F4943">
              <w:rPr>
                <w:sz w:val="20"/>
                <w:szCs w:val="20"/>
              </w:rPr>
              <w:t xml:space="preserve">PTO/Permits Required </w:t>
            </w:r>
          </w:p>
        </w:tc>
        <w:tc>
          <w:tcPr>
            <w:tcW w:w="2230" w:type="dxa"/>
            <w:vMerge w:val="restart"/>
            <w:tcBorders>
              <w:top w:val="single" w:sz="4" w:space="0" w:color="000000"/>
              <w:left w:val="single" w:sz="4" w:space="0" w:color="000000"/>
              <w:bottom w:val="single" w:sz="4" w:space="0" w:color="000000"/>
              <w:right w:val="single" w:sz="4" w:space="0" w:color="000000"/>
            </w:tcBorders>
            <w:shd w:val="clear" w:color="auto" w:fill="FF0000"/>
          </w:tcPr>
          <w:p w:rsidR="00127F18" w:rsidRPr="002F4943" w:rsidRDefault="00127F18" w:rsidP="00164881">
            <w:pPr>
              <w:spacing w:line="259" w:lineRule="auto"/>
              <w:ind w:left="4"/>
              <w:jc w:val="both"/>
              <w:rPr>
                <w:sz w:val="20"/>
                <w:szCs w:val="20"/>
              </w:rPr>
            </w:pPr>
            <w:r w:rsidRPr="002F4943">
              <w:rPr>
                <w:sz w:val="20"/>
                <w:szCs w:val="20"/>
              </w:rPr>
              <w:t xml:space="preserve">Change Method </w:t>
            </w:r>
          </w:p>
          <w:p w:rsidR="00127F18" w:rsidRPr="002F4943" w:rsidRDefault="00127F18" w:rsidP="00164881">
            <w:pPr>
              <w:spacing w:line="259" w:lineRule="auto"/>
              <w:ind w:left="4"/>
              <w:jc w:val="both"/>
              <w:rPr>
                <w:sz w:val="20"/>
                <w:szCs w:val="20"/>
              </w:rPr>
            </w:pPr>
            <w:r w:rsidRPr="002F4943">
              <w:rPr>
                <w:sz w:val="20"/>
                <w:szCs w:val="20"/>
              </w:rPr>
              <w:t xml:space="preserve">Transfer Risk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5"/>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jc w:val="both"/>
              <w:rPr>
                <w:sz w:val="20"/>
                <w:szCs w:val="20"/>
              </w:rPr>
            </w:pPr>
            <w:r w:rsidRPr="002F4943">
              <w:rPr>
                <w:b/>
                <w:color w:val="FFFFFF"/>
                <w:sz w:val="20"/>
                <w:szCs w:val="20"/>
              </w:rPr>
              <w:t xml:space="preserve">C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7"/>
              <w:jc w:val="both"/>
              <w:rPr>
                <w:sz w:val="20"/>
                <w:szCs w:val="20"/>
              </w:rPr>
            </w:pPr>
            <w:r w:rsidRPr="002F4943">
              <w:rPr>
                <w:b/>
                <w:color w:val="FFFFFF"/>
                <w:sz w:val="20"/>
                <w:szCs w:val="20"/>
              </w:rPr>
              <w:t xml:space="preserve">POTENTIAL DAMAGE / LOSS </w:t>
            </w:r>
          </w:p>
        </w:tc>
        <w:tc>
          <w:tcPr>
            <w:tcW w:w="2842" w:type="dxa"/>
            <w:gridSpan w:val="2"/>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038" w:type="dxa"/>
            <w:gridSpan w:val="2"/>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230"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469"/>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jc w:val="both"/>
              <w:rPr>
                <w:sz w:val="20"/>
                <w:szCs w:val="20"/>
              </w:rPr>
            </w:pPr>
            <w:r w:rsidRPr="002F4943">
              <w:rPr>
                <w:sz w:val="20"/>
                <w:szCs w:val="20"/>
              </w:rPr>
              <w:t xml:space="preserve">0 </w:t>
            </w:r>
          </w:p>
          <w:p w:rsidR="00127F18" w:rsidRPr="002F4943" w:rsidRDefault="00127F18" w:rsidP="00164881">
            <w:pPr>
              <w:spacing w:line="259" w:lineRule="auto"/>
              <w:jc w:val="both"/>
              <w:rPr>
                <w:sz w:val="20"/>
                <w:szCs w:val="20"/>
              </w:rPr>
            </w:pPr>
            <w:r w:rsidRPr="002F4943">
              <w:rPr>
                <w:sz w:val="20"/>
                <w:szCs w:val="20"/>
              </w:rPr>
              <w:t xml:space="preserve">2 </w:t>
            </w:r>
          </w:p>
          <w:p w:rsidR="00127F18" w:rsidRPr="002F4943" w:rsidRDefault="00127F18" w:rsidP="00164881">
            <w:pPr>
              <w:spacing w:line="259" w:lineRule="auto"/>
              <w:jc w:val="both"/>
              <w:rPr>
                <w:sz w:val="20"/>
                <w:szCs w:val="20"/>
              </w:rPr>
            </w:pPr>
            <w:r w:rsidRPr="002F4943">
              <w:rPr>
                <w:sz w:val="20"/>
                <w:szCs w:val="20"/>
              </w:rPr>
              <w:t xml:space="preserve">4 </w:t>
            </w:r>
          </w:p>
          <w:p w:rsidR="00127F18" w:rsidRPr="002F4943" w:rsidRDefault="00127F18" w:rsidP="00164881">
            <w:pPr>
              <w:spacing w:line="259" w:lineRule="auto"/>
              <w:jc w:val="both"/>
              <w:rPr>
                <w:sz w:val="20"/>
                <w:szCs w:val="20"/>
              </w:rPr>
            </w:pPr>
            <w:r w:rsidRPr="002F4943">
              <w:rPr>
                <w:sz w:val="20"/>
                <w:szCs w:val="20"/>
              </w:rPr>
              <w:t xml:space="preserve">8 </w:t>
            </w:r>
          </w:p>
          <w:p w:rsidR="00127F18" w:rsidRPr="002F4943" w:rsidRDefault="00127F18" w:rsidP="00164881">
            <w:pPr>
              <w:spacing w:line="259" w:lineRule="auto"/>
              <w:jc w:val="both"/>
              <w:rPr>
                <w:sz w:val="20"/>
                <w:szCs w:val="20"/>
              </w:rPr>
            </w:pPr>
            <w:r w:rsidRPr="002F4943">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127F18" w:rsidRPr="002F4943" w:rsidRDefault="00127F18" w:rsidP="00164881">
            <w:pPr>
              <w:spacing w:line="259" w:lineRule="auto"/>
              <w:ind w:left="4"/>
              <w:jc w:val="both"/>
              <w:rPr>
                <w:sz w:val="20"/>
                <w:szCs w:val="20"/>
              </w:rPr>
            </w:pPr>
            <w:r w:rsidRPr="002F4943">
              <w:rPr>
                <w:sz w:val="20"/>
                <w:szCs w:val="20"/>
              </w:rPr>
              <w:t xml:space="preserve">No Damage </w:t>
            </w:r>
          </w:p>
          <w:p w:rsidR="00127F18" w:rsidRPr="002F4943" w:rsidRDefault="00127F18" w:rsidP="00164881">
            <w:pPr>
              <w:spacing w:line="259" w:lineRule="auto"/>
              <w:ind w:left="4"/>
              <w:jc w:val="both"/>
              <w:rPr>
                <w:sz w:val="20"/>
                <w:szCs w:val="20"/>
              </w:rPr>
            </w:pPr>
            <w:r w:rsidRPr="002F4943">
              <w:rPr>
                <w:sz w:val="20"/>
                <w:szCs w:val="20"/>
              </w:rPr>
              <w:t xml:space="preserve">Minor Damage </w:t>
            </w:r>
          </w:p>
          <w:p w:rsidR="00127F18" w:rsidRPr="002F4943" w:rsidRDefault="00127F18" w:rsidP="00164881">
            <w:pPr>
              <w:spacing w:line="259" w:lineRule="auto"/>
              <w:ind w:left="4"/>
              <w:jc w:val="both"/>
              <w:rPr>
                <w:sz w:val="20"/>
                <w:szCs w:val="20"/>
              </w:rPr>
            </w:pPr>
            <w:r w:rsidRPr="002F4943">
              <w:rPr>
                <w:sz w:val="20"/>
                <w:szCs w:val="20"/>
              </w:rPr>
              <w:t xml:space="preserve">Medium Damage / Loss, Short Stoppage (Repaired On Site) </w:t>
            </w:r>
          </w:p>
          <w:p w:rsidR="00127F18" w:rsidRPr="002F4943" w:rsidRDefault="00127F18" w:rsidP="00164881">
            <w:pPr>
              <w:spacing w:line="259" w:lineRule="auto"/>
              <w:ind w:left="4"/>
              <w:jc w:val="both"/>
              <w:rPr>
                <w:sz w:val="20"/>
                <w:szCs w:val="20"/>
              </w:rPr>
            </w:pPr>
            <w:r w:rsidRPr="002F4943">
              <w:rPr>
                <w:sz w:val="20"/>
                <w:szCs w:val="20"/>
              </w:rPr>
              <w:t xml:space="preserve">More Serious Damage / Loss Delay </w:t>
            </w:r>
          </w:p>
          <w:p w:rsidR="00127F18" w:rsidRPr="002F4943" w:rsidRDefault="00127F18" w:rsidP="00164881">
            <w:pPr>
              <w:spacing w:line="259" w:lineRule="auto"/>
              <w:ind w:left="4"/>
              <w:jc w:val="both"/>
              <w:rPr>
                <w:sz w:val="20"/>
                <w:szCs w:val="20"/>
              </w:rPr>
            </w:pPr>
            <w:r w:rsidRPr="002F4943">
              <w:rPr>
                <w:sz w:val="20"/>
                <w:szCs w:val="20"/>
              </w:rPr>
              <w:t xml:space="preserve">Severe Damage / Loss &amp; Long Term Delay </w:t>
            </w:r>
          </w:p>
        </w:tc>
        <w:tc>
          <w:tcPr>
            <w:tcW w:w="2842" w:type="dxa"/>
            <w:gridSpan w:val="2"/>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038" w:type="dxa"/>
            <w:gridSpan w:val="2"/>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230"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904"/>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42"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tcPr>
          <w:p w:rsidR="00127F18" w:rsidRPr="002F4943" w:rsidRDefault="00127F18" w:rsidP="00164881">
            <w:pPr>
              <w:spacing w:line="259" w:lineRule="auto"/>
              <w:ind w:left="1"/>
              <w:jc w:val="both"/>
              <w:rPr>
                <w:sz w:val="20"/>
                <w:szCs w:val="20"/>
              </w:rPr>
            </w:pPr>
            <w:r w:rsidRPr="002F4943">
              <w:rPr>
                <w:sz w:val="20"/>
                <w:szCs w:val="20"/>
              </w:rPr>
              <w:t xml:space="preserve">Medium </w:t>
            </w:r>
          </w:p>
        </w:tc>
        <w:tc>
          <w:tcPr>
            <w:tcW w:w="2038"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tcPr>
          <w:p w:rsidR="00127F18" w:rsidRPr="002F4943" w:rsidRDefault="00127F18" w:rsidP="00164881">
            <w:pPr>
              <w:spacing w:line="259" w:lineRule="auto"/>
              <w:ind w:left="6"/>
              <w:jc w:val="both"/>
              <w:rPr>
                <w:sz w:val="20"/>
                <w:szCs w:val="20"/>
              </w:rPr>
            </w:pPr>
            <w:r w:rsidRPr="002F4943">
              <w:rPr>
                <w:sz w:val="20"/>
                <w:szCs w:val="20"/>
              </w:rPr>
              <w:t xml:space="preserve">Close Out/Competent Supervision </w:t>
            </w:r>
          </w:p>
          <w:p w:rsidR="00127F18" w:rsidRPr="002F4943" w:rsidRDefault="00127F18" w:rsidP="00164881">
            <w:pPr>
              <w:spacing w:line="259" w:lineRule="auto"/>
              <w:ind w:left="6"/>
              <w:jc w:val="both"/>
              <w:rPr>
                <w:sz w:val="20"/>
                <w:szCs w:val="20"/>
              </w:rPr>
            </w:pPr>
            <w:r w:rsidRPr="002F4943">
              <w:rPr>
                <w:sz w:val="20"/>
                <w:szCs w:val="20"/>
              </w:rPr>
              <w:t xml:space="preserve">Special Training/Certification </w:t>
            </w:r>
          </w:p>
          <w:p w:rsidR="00127F18" w:rsidRPr="002F4943" w:rsidRDefault="00127F18" w:rsidP="00164881">
            <w:pPr>
              <w:spacing w:line="259" w:lineRule="auto"/>
              <w:ind w:left="6"/>
              <w:jc w:val="both"/>
              <w:rPr>
                <w:sz w:val="20"/>
                <w:szCs w:val="20"/>
              </w:rPr>
            </w:pPr>
            <w:r w:rsidRPr="002F4943">
              <w:rPr>
                <w:sz w:val="20"/>
                <w:szCs w:val="20"/>
              </w:rPr>
              <w:t xml:space="preserve">Method Statement/ R.A/SWP </w:t>
            </w:r>
          </w:p>
          <w:p w:rsidR="00127F18" w:rsidRPr="002F4943" w:rsidRDefault="00127F18" w:rsidP="00164881">
            <w:pPr>
              <w:spacing w:line="259" w:lineRule="auto"/>
              <w:ind w:left="6"/>
              <w:jc w:val="both"/>
              <w:rPr>
                <w:sz w:val="20"/>
                <w:szCs w:val="20"/>
              </w:rPr>
            </w:pPr>
            <w:r w:rsidRPr="002F4943">
              <w:rPr>
                <w:sz w:val="20"/>
                <w:szCs w:val="20"/>
              </w:rPr>
              <w:t xml:space="preserve">PTO/Permits Required </w:t>
            </w:r>
          </w:p>
        </w:tc>
        <w:tc>
          <w:tcPr>
            <w:tcW w:w="2230" w:type="dxa"/>
            <w:vMerge w:val="restart"/>
            <w:tcBorders>
              <w:top w:val="single" w:sz="4" w:space="0" w:color="000000"/>
              <w:left w:val="single" w:sz="4" w:space="0" w:color="000000"/>
              <w:bottom w:val="single" w:sz="4" w:space="0" w:color="000000"/>
              <w:right w:val="single" w:sz="4" w:space="0" w:color="000000"/>
            </w:tcBorders>
            <w:shd w:val="clear" w:color="auto" w:fill="FFC000"/>
          </w:tcPr>
          <w:p w:rsidR="00127F18" w:rsidRPr="002F4943" w:rsidRDefault="00127F18" w:rsidP="00164881">
            <w:pPr>
              <w:spacing w:line="259" w:lineRule="auto"/>
              <w:ind w:left="4"/>
              <w:jc w:val="both"/>
              <w:rPr>
                <w:sz w:val="20"/>
                <w:szCs w:val="20"/>
              </w:rPr>
            </w:pPr>
            <w:r w:rsidRPr="002F4943">
              <w:rPr>
                <w:sz w:val="20"/>
                <w:szCs w:val="20"/>
              </w:rPr>
              <w:t xml:space="preserve">Change Method </w:t>
            </w:r>
          </w:p>
          <w:p w:rsidR="00127F18" w:rsidRPr="002F4943" w:rsidRDefault="00127F18" w:rsidP="00164881">
            <w:pPr>
              <w:spacing w:line="259" w:lineRule="auto"/>
              <w:ind w:left="4"/>
              <w:jc w:val="both"/>
              <w:rPr>
                <w:sz w:val="20"/>
                <w:szCs w:val="20"/>
              </w:rPr>
            </w:pPr>
            <w:r w:rsidRPr="002F4943">
              <w:rPr>
                <w:sz w:val="20"/>
                <w:szCs w:val="20"/>
              </w:rPr>
              <w:t xml:space="preserve">Transfer Risk </w:t>
            </w: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260"/>
        </w:trPr>
        <w:tc>
          <w:tcPr>
            <w:tcW w:w="0" w:type="auto"/>
            <w:vMerge/>
            <w:tcBorders>
              <w:top w:val="nil"/>
              <w:left w:val="nil"/>
              <w:bottom w:val="nil"/>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jc w:val="both"/>
              <w:rPr>
                <w:sz w:val="20"/>
                <w:szCs w:val="20"/>
              </w:rPr>
            </w:pPr>
            <w:r w:rsidRPr="002F4943">
              <w:rPr>
                <w:b/>
                <w:color w:val="FFFFFF"/>
                <w:sz w:val="20"/>
                <w:szCs w:val="20"/>
              </w:rPr>
              <w:t xml:space="preserve">D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6"/>
              <w:jc w:val="both"/>
              <w:rPr>
                <w:sz w:val="20"/>
                <w:szCs w:val="20"/>
              </w:rPr>
            </w:pPr>
            <w:r w:rsidRPr="002F4943">
              <w:rPr>
                <w:b/>
                <w:color w:val="FFFFFF"/>
                <w:sz w:val="20"/>
                <w:szCs w:val="20"/>
              </w:rPr>
              <w:t xml:space="preserve">ENVIRONMENT </w:t>
            </w:r>
          </w:p>
        </w:tc>
        <w:tc>
          <w:tcPr>
            <w:tcW w:w="2842" w:type="dxa"/>
            <w:gridSpan w:val="2"/>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038" w:type="dxa"/>
            <w:gridSpan w:val="2"/>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230"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159" w:type="dxa"/>
            <w:gridSpan w:val="2"/>
            <w:vMerge/>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r>
      <w:tr w:rsidR="00127F18" w:rsidRPr="002F4943" w:rsidTr="00127F18">
        <w:trPr>
          <w:trHeight w:val="1290"/>
        </w:trPr>
        <w:tc>
          <w:tcPr>
            <w:tcW w:w="0" w:type="auto"/>
            <w:vMerge/>
            <w:tcBorders>
              <w:top w:val="nil"/>
              <w:left w:val="nil"/>
              <w:bottom w:val="single" w:sz="8" w:space="0" w:color="000000"/>
              <w:right w:val="nil"/>
            </w:tcBorders>
          </w:tcPr>
          <w:p w:rsidR="00127F18" w:rsidRPr="002F4943" w:rsidRDefault="00127F18" w:rsidP="00164881">
            <w:pPr>
              <w:spacing w:after="160" w:line="259" w:lineRule="auto"/>
              <w:jc w:val="both"/>
              <w:rPr>
                <w:sz w:val="20"/>
                <w:szCs w:val="20"/>
              </w:rPr>
            </w:pPr>
          </w:p>
        </w:tc>
        <w:tc>
          <w:tcPr>
            <w:tcW w:w="254" w:type="dxa"/>
            <w:vMerge/>
            <w:tcBorders>
              <w:top w:val="nil"/>
              <w:left w:val="nil"/>
              <w:bottom w:val="single" w:sz="8" w:space="0" w:color="000000"/>
              <w:right w:val="single" w:sz="4" w:space="0" w:color="000000"/>
            </w:tcBorders>
          </w:tcPr>
          <w:p w:rsidR="00127F18" w:rsidRPr="002F4943" w:rsidRDefault="00127F18" w:rsidP="00164881">
            <w:pPr>
              <w:spacing w:after="160" w:line="259" w:lineRule="auto"/>
              <w:jc w:val="both"/>
              <w:rPr>
                <w:sz w:val="20"/>
                <w:szCs w:val="20"/>
              </w:rPr>
            </w:pPr>
          </w:p>
        </w:tc>
        <w:tc>
          <w:tcPr>
            <w:tcW w:w="1429" w:type="dxa"/>
            <w:tcBorders>
              <w:top w:val="single" w:sz="4" w:space="0" w:color="000000"/>
              <w:left w:val="single" w:sz="4" w:space="0" w:color="000000"/>
              <w:bottom w:val="single" w:sz="8" w:space="0" w:color="000000"/>
              <w:right w:val="single" w:sz="4" w:space="0" w:color="000000"/>
            </w:tcBorders>
            <w:shd w:val="clear" w:color="auto" w:fill="F2F2F2"/>
          </w:tcPr>
          <w:p w:rsidR="00127F18" w:rsidRPr="002F4943" w:rsidRDefault="00127F18" w:rsidP="00164881">
            <w:pPr>
              <w:spacing w:line="259" w:lineRule="auto"/>
              <w:jc w:val="both"/>
              <w:rPr>
                <w:sz w:val="20"/>
                <w:szCs w:val="20"/>
              </w:rPr>
            </w:pPr>
            <w:r w:rsidRPr="002F4943">
              <w:rPr>
                <w:sz w:val="20"/>
                <w:szCs w:val="20"/>
              </w:rPr>
              <w:t xml:space="preserve">0 </w:t>
            </w:r>
          </w:p>
          <w:p w:rsidR="00127F18" w:rsidRPr="002F4943" w:rsidRDefault="00127F18" w:rsidP="00164881">
            <w:pPr>
              <w:spacing w:line="259" w:lineRule="auto"/>
              <w:jc w:val="both"/>
              <w:rPr>
                <w:sz w:val="20"/>
                <w:szCs w:val="20"/>
              </w:rPr>
            </w:pPr>
            <w:r w:rsidRPr="002F4943">
              <w:rPr>
                <w:sz w:val="20"/>
                <w:szCs w:val="20"/>
              </w:rPr>
              <w:t xml:space="preserve">2 </w:t>
            </w:r>
          </w:p>
          <w:p w:rsidR="00127F18" w:rsidRPr="002F4943" w:rsidRDefault="00127F18" w:rsidP="00164881">
            <w:pPr>
              <w:spacing w:line="259" w:lineRule="auto"/>
              <w:jc w:val="both"/>
              <w:rPr>
                <w:sz w:val="20"/>
                <w:szCs w:val="20"/>
              </w:rPr>
            </w:pPr>
            <w:r w:rsidRPr="002F4943">
              <w:rPr>
                <w:sz w:val="20"/>
                <w:szCs w:val="20"/>
              </w:rPr>
              <w:t xml:space="preserve">4 </w:t>
            </w:r>
          </w:p>
          <w:p w:rsidR="00127F18" w:rsidRPr="002F4943" w:rsidRDefault="00127F18" w:rsidP="00164881">
            <w:pPr>
              <w:spacing w:line="259" w:lineRule="auto"/>
              <w:jc w:val="both"/>
              <w:rPr>
                <w:sz w:val="20"/>
                <w:szCs w:val="20"/>
              </w:rPr>
            </w:pPr>
            <w:r w:rsidRPr="002F4943">
              <w:rPr>
                <w:sz w:val="20"/>
                <w:szCs w:val="20"/>
              </w:rPr>
              <w:t xml:space="preserve">8 </w:t>
            </w:r>
          </w:p>
          <w:p w:rsidR="00127F18" w:rsidRPr="002F4943" w:rsidRDefault="00127F18" w:rsidP="00164881">
            <w:pPr>
              <w:spacing w:line="259" w:lineRule="auto"/>
              <w:jc w:val="both"/>
              <w:rPr>
                <w:sz w:val="20"/>
                <w:szCs w:val="20"/>
              </w:rPr>
            </w:pPr>
            <w:r w:rsidRPr="002F4943">
              <w:rPr>
                <w:sz w:val="20"/>
                <w:szCs w:val="20"/>
              </w:rPr>
              <w:t xml:space="preserve">10 </w:t>
            </w:r>
          </w:p>
        </w:tc>
        <w:tc>
          <w:tcPr>
            <w:tcW w:w="3144" w:type="dxa"/>
            <w:gridSpan w:val="3"/>
            <w:tcBorders>
              <w:top w:val="single" w:sz="4" w:space="0" w:color="000000"/>
              <w:left w:val="single" w:sz="4" w:space="0" w:color="000000"/>
              <w:bottom w:val="single" w:sz="8" w:space="0" w:color="000000"/>
              <w:right w:val="single" w:sz="4" w:space="0" w:color="000000"/>
            </w:tcBorders>
            <w:shd w:val="clear" w:color="auto" w:fill="F2F2F2"/>
          </w:tcPr>
          <w:p w:rsidR="00127F18" w:rsidRPr="002F4943" w:rsidRDefault="00127F18" w:rsidP="00164881">
            <w:pPr>
              <w:spacing w:line="259" w:lineRule="auto"/>
              <w:ind w:left="4"/>
              <w:jc w:val="both"/>
              <w:rPr>
                <w:sz w:val="20"/>
                <w:szCs w:val="20"/>
              </w:rPr>
            </w:pPr>
            <w:r w:rsidRPr="002F4943">
              <w:rPr>
                <w:sz w:val="20"/>
                <w:szCs w:val="20"/>
              </w:rPr>
              <w:t xml:space="preserve">No Effect  </w:t>
            </w:r>
          </w:p>
          <w:p w:rsidR="00127F18" w:rsidRPr="002F4943" w:rsidRDefault="00127F18" w:rsidP="00164881">
            <w:pPr>
              <w:spacing w:line="259" w:lineRule="auto"/>
              <w:ind w:left="4"/>
              <w:jc w:val="both"/>
              <w:rPr>
                <w:sz w:val="20"/>
                <w:szCs w:val="20"/>
              </w:rPr>
            </w:pPr>
            <w:r w:rsidRPr="002F4943">
              <w:rPr>
                <w:sz w:val="20"/>
                <w:szCs w:val="20"/>
              </w:rPr>
              <w:t xml:space="preserve">Minor Effect </w:t>
            </w:r>
          </w:p>
          <w:p w:rsidR="00127F18" w:rsidRPr="002F4943" w:rsidRDefault="00127F18" w:rsidP="00164881">
            <w:pPr>
              <w:spacing w:line="259" w:lineRule="auto"/>
              <w:ind w:left="4"/>
              <w:jc w:val="both"/>
              <w:rPr>
                <w:sz w:val="20"/>
                <w:szCs w:val="20"/>
              </w:rPr>
            </w:pPr>
            <w:r w:rsidRPr="002F4943">
              <w:rPr>
                <w:sz w:val="20"/>
                <w:szCs w:val="20"/>
              </w:rPr>
              <w:t xml:space="preserve">Serious Effect (Short Term) </w:t>
            </w:r>
          </w:p>
          <w:p w:rsidR="00127F18" w:rsidRPr="002F4943" w:rsidRDefault="00127F18" w:rsidP="00164881">
            <w:pPr>
              <w:spacing w:line="259" w:lineRule="auto"/>
              <w:ind w:left="4"/>
              <w:jc w:val="both"/>
              <w:rPr>
                <w:sz w:val="20"/>
                <w:szCs w:val="20"/>
              </w:rPr>
            </w:pPr>
            <w:r w:rsidRPr="002F4943">
              <w:rPr>
                <w:sz w:val="20"/>
                <w:szCs w:val="20"/>
              </w:rPr>
              <w:t xml:space="preserve">Very Serious Effect (Long Term) </w:t>
            </w:r>
          </w:p>
          <w:p w:rsidR="00127F18" w:rsidRPr="002F4943" w:rsidRDefault="00127F18" w:rsidP="00164881">
            <w:pPr>
              <w:spacing w:line="259" w:lineRule="auto"/>
              <w:ind w:left="4"/>
              <w:jc w:val="both"/>
              <w:rPr>
                <w:sz w:val="20"/>
                <w:szCs w:val="20"/>
              </w:rPr>
            </w:pPr>
            <w:r w:rsidRPr="002F4943">
              <w:rPr>
                <w:sz w:val="20"/>
                <w:szCs w:val="20"/>
              </w:rPr>
              <w:t xml:space="preserve">Catastrophic Effect </w:t>
            </w:r>
          </w:p>
        </w:tc>
        <w:tc>
          <w:tcPr>
            <w:tcW w:w="2842" w:type="dxa"/>
            <w:gridSpan w:val="2"/>
            <w:tcBorders>
              <w:top w:val="single" w:sz="4" w:space="0" w:color="000000"/>
              <w:left w:val="single" w:sz="4" w:space="0" w:color="000000"/>
              <w:bottom w:val="single" w:sz="8" w:space="0" w:color="000000"/>
              <w:right w:val="single" w:sz="4" w:space="0" w:color="000000"/>
            </w:tcBorders>
            <w:shd w:val="clear" w:color="auto" w:fill="00B050"/>
          </w:tcPr>
          <w:p w:rsidR="00127F18" w:rsidRPr="002F4943" w:rsidRDefault="00127F18" w:rsidP="00164881">
            <w:pPr>
              <w:spacing w:line="259" w:lineRule="auto"/>
              <w:ind w:left="1"/>
              <w:jc w:val="both"/>
              <w:rPr>
                <w:sz w:val="20"/>
                <w:szCs w:val="20"/>
              </w:rPr>
            </w:pPr>
            <w:r w:rsidRPr="002F4943">
              <w:rPr>
                <w:sz w:val="20"/>
                <w:szCs w:val="20"/>
              </w:rPr>
              <w:t xml:space="preserve">Low </w:t>
            </w:r>
          </w:p>
        </w:tc>
        <w:tc>
          <w:tcPr>
            <w:tcW w:w="2038" w:type="dxa"/>
            <w:gridSpan w:val="2"/>
            <w:tcBorders>
              <w:top w:val="single" w:sz="4" w:space="0" w:color="000000"/>
              <w:left w:val="single" w:sz="4" w:space="0" w:color="000000"/>
              <w:bottom w:val="single" w:sz="8" w:space="0" w:color="000000"/>
              <w:right w:val="single" w:sz="4" w:space="0" w:color="000000"/>
            </w:tcBorders>
            <w:shd w:val="clear" w:color="auto" w:fill="00B050"/>
          </w:tcPr>
          <w:p w:rsidR="00127F18" w:rsidRPr="002F4943" w:rsidRDefault="00127F18" w:rsidP="00164881">
            <w:pPr>
              <w:spacing w:line="259" w:lineRule="auto"/>
              <w:ind w:left="6"/>
              <w:jc w:val="both"/>
              <w:rPr>
                <w:sz w:val="20"/>
                <w:szCs w:val="20"/>
              </w:rPr>
            </w:pPr>
            <w:r w:rsidRPr="002F4943">
              <w:rPr>
                <w:sz w:val="20"/>
                <w:szCs w:val="20"/>
              </w:rPr>
              <w:t xml:space="preserve">Close Out/Competent Supervision </w:t>
            </w:r>
          </w:p>
          <w:p w:rsidR="00127F18" w:rsidRPr="002F4943" w:rsidRDefault="00127F18" w:rsidP="00164881">
            <w:pPr>
              <w:spacing w:line="259" w:lineRule="auto"/>
              <w:ind w:left="6"/>
              <w:jc w:val="both"/>
              <w:rPr>
                <w:sz w:val="20"/>
                <w:szCs w:val="20"/>
              </w:rPr>
            </w:pPr>
            <w:r w:rsidRPr="002F4943">
              <w:rPr>
                <w:sz w:val="20"/>
                <w:szCs w:val="20"/>
              </w:rPr>
              <w:t xml:space="preserve">Special Training/Certification </w:t>
            </w:r>
          </w:p>
          <w:p w:rsidR="00127F18" w:rsidRPr="002F4943" w:rsidRDefault="00127F18" w:rsidP="00164881">
            <w:pPr>
              <w:spacing w:line="259" w:lineRule="auto"/>
              <w:ind w:left="6"/>
              <w:jc w:val="both"/>
              <w:rPr>
                <w:sz w:val="20"/>
                <w:szCs w:val="20"/>
              </w:rPr>
            </w:pPr>
            <w:r w:rsidRPr="002F4943">
              <w:rPr>
                <w:sz w:val="20"/>
                <w:szCs w:val="20"/>
              </w:rPr>
              <w:t xml:space="preserve">Method Statement/ R.A/SWP </w:t>
            </w:r>
          </w:p>
          <w:p w:rsidR="00127F18" w:rsidRPr="002F4943" w:rsidRDefault="00127F18" w:rsidP="00164881">
            <w:pPr>
              <w:spacing w:line="259" w:lineRule="auto"/>
              <w:ind w:left="6"/>
              <w:jc w:val="both"/>
              <w:rPr>
                <w:sz w:val="20"/>
                <w:szCs w:val="20"/>
              </w:rPr>
            </w:pPr>
            <w:r w:rsidRPr="002F4943">
              <w:rPr>
                <w:sz w:val="20"/>
                <w:szCs w:val="20"/>
              </w:rPr>
              <w:t xml:space="preserve">PTO/Permits Required </w:t>
            </w:r>
          </w:p>
        </w:tc>
        <w:tc>
          <w:tcPr>
            <w:tcW w:w="2230" w:type="dxa"/>
            <w:tcBorders>
              <w:top w:val="single" w:sz="4" w:space="0" w:color="000000"/>
              <w:left w:val="single" w:sz="4" w:space="0" w:color="000000"/>
              <w:bottom w:val="single" w:sz="8" w:space="0" w:color="000000"/>
              <w:right w:val="single" w:sz="4" w:space="0" w:color="000000"/>
            </w:tcBorders>
            <w:shd w:val="clear" w:color="auto" w:fill="00B050"/>
          </w:tcPr>
          <w:p w:rsidR="00127F18" w:rsidRPr="002F4943" w:rsidRDefault="00127F18" w:rsidP="00164881">
            <w:pPr>
              <w:spacing w:line="259" w:lineRule="auto"/>
              <w:ind w:left="4"/>
              <w:jc w:val="both"/>
              <w:rPr>
                <w:sz w:val="20"/>
                <w:szCs w:val="20"/>
              </w:rPr>
            </w:pPr>
            <w:r w:rsidRPr="002F4943">
              <w:rPr>
                <w:sz w:val="20"/>
                <w:szCs w:val="20"/>
              </w:rPr>
              <w:t xml:space="preserve">Good Instruction </w:t>
            </w:r>
          </w:p>
        </w:tc>
        <w:tc>
          <w:tcPr>
            <w:tcW w:w="2159" w:type="dxa"/>
            <w:gridSpan w:val="2"/>
            <w:vMerge/>
            <w:tcBorders>
              <w:top w:val="nil"/>
              <w:left w:val="single" w:sz="4" w:space="0" w:color="000000"/>
              <w:bottom w:val="single" w:sz="8" w:space="0" w:color="000000"/>
              <w:right w:val="nil"/>
            </w:tcBorders>
          </w:tcPr>
          <w:p w:rsidR="00127F18" w:rsidRPr="002F4943" w:rsidRDefault="00127F18" w:rsidP="00164881">
            <w:pPr>
              <w:spacing w:after="160" w:line="259" w:lineRule="auto"/>
              <w:jc w:val="both"/>
              <w:rPr>
                <w:sz w:val="20"/>
                <w:szCs w:val="20"/>
              </w:rPr>
            </w:pPr>
          </w:p>
        </w:tc>
      </w:tr>
      <w:tr w:rsidR="00127F18" w:rsidRPr="002F4943" w:rsidTr="00127F18">
        <w:trPr>
          <w:gridAfter w:val="1"/>
          <w:wAfter w:w="11" w:type="dxa"/>
          <w:trHeight w:val="523"/>
        </w:trPr>
        <w:tc>
          <w:tcPr>
            <w:tcW w:w="501" w:type="dxa"/>
            <w:tcBorders>
              <w:top w:val="single" w:sz="8"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43"/>
              <w:jc w:val="both"/>
              <w:rPr>
                <w:sz w:val="20"/>
                <w:szCs w:val="20"/>
              </w:rPr>
            </w:pPr>
            <w:r w:rsidRPr="002F4943">
              <w:rPr>
                <w:b/>
                <w:color w:val="FFFFFF"/>
                <w:sz w:val="20"/>
                <w:szCs w:val="20"/>
              </w:rPr>
              <w:t xml:space="preserve">NO </w:t>
            </w:r>
          </w:p>
        </w:tc>
        <w:tc>
          <w:tcPr>
            <w:tcW w:w="1684" w:type="dxa"/>
            <w:gridSpan w:val="2"/>
            <w:tcBorders>
              <w:top w:val="single" w:sz="8" w:space="0" w:color="000000"/>
              <w:left w:val="single" w:sz="4" w:space="0" w:color="000000"/>
              <w:bottom w:val="single" w:sz="4" w:space="0" w:color="000000"/>
              <w:right w:val="nil"/>
            </w:tcBorders>
            <w:shd w:val="clear" w:color="auto" w:fill="002060"/>
          </w:tcPr>
          <w:p w:rsidR="00127F18" w:rsidRPr="002F4943" w:rsidRDefault="00127F18" w:rsidP="00164881">
            <w:pPr>
              <w:spacing w:line="259" w:lineRule="auto"/>
              <w:ind w:left="395"/>
              <w:jc w:val="both"/>
              <w:rPr>
                <w:sz w:val="20"/>
                <w:szCs w:val="20"/>
              </w:rPr>
            </w:pPr>
            <w:r w:rsidRPr="002F4943">
              <w:rPr>
                <w:b/>
                <w:color w:val="FFFFFF"/>
                <w:sz w:val="20"/>
                <w:szCs w:val="20"/>
              </w:rPr>
              <w:t xml:space="preserve">ACTIVITIES </w:t>
            </w:r>
          </w:p>
        </w:tc>
        <w:tc>
          <w:tcPr>
            <w:tcW w:w="154" w:type="dxa"/>
            <w:tcBorders>
              <w:top w:val="single" w:sz="8" w:space="0" w:color="000000"/>
              <w:left w:val="nil"/>
              <w:bottom w:val="single" w:sz="4" w:space="0" w:color="000000"/>
              <w:right w:val="single" w:sz="4" w:space="0" w:color="000000"/>
            </w:tcBorders>
            <w:shd w:val="clear" w:color="auto" w:fill="002060"/>
          </w:tcPr>
          <w:p w:rsidR="00127F18" w:rsidRPr="002F4943" w:rsidRDefault="00127F18" w:rsidP="00164881">
            <w:pPr>
              <w:spacing w:after="160" w:line="259" w:lineRule="auto"/>
              <w:jc w:val="both"/>
              <w:rPr>
                <w:sz w:val="20"/>
                <w:szCs w:val="20"/>
              </w:rPr>
            </w:pPr>
          </w:p>
        </w:tc>
        <w:tc>
          <w:tcPr>
            <w:tcW w:w="1973" w:type="dxa"/>
            <w:tcBorders>
              <w:top w:val="single" w:sz="8"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2"/>
              <w:jc w:val="both"/>
              <w:rPr>
                <w:sz w:val="20"/>
                <w:szCs w:val="20"/>
              </w:rPr>
            </w:pPr>
            <w:r w:rsidRPr="002F4943">
              <w:rPr>
                <w:b/>
                <w:color w:val="FFFFFF"/>
                <w:sz w:val="20"/>
                <w:szCs w:val="20"/>
              </w:rPr>
              <w:t xml:space="preserve">RISKS </w:t>
            </w:r>
          </w:p>
        </w:tc>
        <w:tc>
          <w:tcPr>
            <w:tcW w:w="3553" w:type="dxa"/>
            <w:gridSpan w:val="2"/>
            <w:tcBorders>
              <w:top w:val="single" w:sz="8"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7"/>
              <w:jc w:val="both"/>
              <w:rPr>
                <w:sz w:val="20"/>
                <w:szCs w:val="20"/>
              </w:rPr>
            </w:pPr>
            <w:r w:rsidRPr="002F4943">
              <w:rPr>
                <w:b/>
                <w:color w:val="FFFFFF"/>
                <w:sz w:val="20"/>
                <w:szCs w:val="20"/>
              </w:rPr>
              <w:t xml:space="preserve">HAZARDS </w:t>
            </w:r>
          </w:p>
          <w:p w:rsidR="00127F18" w:rsidRPr="002F4943" w:rsidRDefault="00127F18" w:rsidP="00164881">
            <w:pPr>
              <w:spacing w:line="259" w:lineRule="auto"/>
              <w:ind w:right="22"/>
              <w:jc w:val="both"/>
              <w:rPr>
                <w:sz w:val="20"/>
                <w:szCs w:val="20"/>
              </w:rPr>
            </w:pPr>
            <w:r w:rsidRPr="002F4943">
              <w:rPr>
                <w:b/>
                <w:color w:val="FFFFFF"/>
                <w:sz w:val="20"/>
                <w:szCs w:val="20"/>
              </w:rPr>
              <w:t xml:space="preserve"> </w:t>
            </w:r>
          </w:p>
        </w:tc>
        <w:tc>
          <w:tcPr>
            <w:tcW w:w="6721" w:type="dxa"/>
            <w:gridSpan w:val="5"/>
            <w:tcBorders>
              <w:top w:val="single" w:sz="8"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62"/>
              <w:jc w:val="both"/>
              <w:rPr>
                <w:sz w:val="20"/>
                <w:szCs w:val="20"/>
              </w:rPr>
            </w:pPr>
            <w:r w:rsidRPr="002F4943">
              <w:rPr>
                <w:b/>
                <w:color w:val="FFFFFF"/>
                <w:sz w:val="20"/>
                <w:szCs w:val="20"/>
              </w:rPr>
              <w:t xml:space="preserve">CONTROL MEASURES </w:t>
            </w:r>
          </w:p>
        </w:tc>
      </w:tr>
      <w:tr w:rsidR="00127F18" w:rsidRPr="002F4943" w:rsidTr="00127F18">
        <w:trPr>
          <w:gridAfter w:val="1"/>
          <w:wAfter w:w="11" w:type="dxa"/>
          <w:trHeight w:val="2576"/>
        </w:trPr>
        <w:tc>
          <w:tcPr>
            <w:tcW w:w="5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5"/>
              <w:jc w:val="both"/>
              <w:rPr>
                <w:sz w:val="20"/>
                <w:szCs w:val="20"/>
              </w:rPr>
            </w:pPr>
            <w:r w:rsidRPr="002F4943">
              <w:rPr>
                <w:sz w:val="20"/>
                <w:szCs w:val="20"/>
              </w:rPr>
              <w:t xml:space="preserve">1.  </w:t>
            </w:r>
          </w:p>
        </w:tc>
        <w:tc>
          <w:tcPr>
            <w:tcW w:w="1684" w:type="dxa"/>
            <w:gridSpan w:val="2"/>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6"/>
              <w:jc w:val="both"/>
              <w:rPr>
                <w:sz w:val="20"/>
                <w:szCs w:val="20"/>
              </w:rPr>
            </w:pPr>
            <w:r w:rsidRPr="002F4943">
              <w:rPr>
                <w:sz w:val="20"/>
                <w:szCs w:val="20"/>
              </w:rPr>
              <w:t xml:space="preserve">Site establishment </w:t>
            </w:r>
          </w:p>
        </w:tc>
        <w:tc>
          <w:tcPr>
            <w:tcW w:w="154" w:type="dxa"/>
            <w:tcBorders>
              <w:top w:val="single" w:sz="4" w:space="0" w:color="000000"/>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4"/>
              </w:numPr>
              <w:spacing w:line="248" w:lineRule="auto"/>
              <w:ind w:hanging="404"/>
              <w:jc w:val="both"/>
              <w:rPr>
                <w:sz w:val="20"/>
                <w:szCs w:val="20"/>
              </w:rPr>
            </w:pPr>
            <w:r w:rsidRPr="002F4943">
              <w:rPr>
                <w:sz w:val="20"/>
                <w:szCs w:val="20"/>
              </w:rPr>
              <w:t xml:space="preserve">Loading and offloading of equipment on trucks (offices). </w:t>
            </w:r>
          </w:p>
          <w:p w:rsidR="00127F18" w:rsidRPr="002F4943" w:rsidRDefault="00127F18" w:rsidP="00164881">
            <w:pPr>
              <w:spacing w:line="259" w:lineRule="auto"/>
              <w:ind w:left="1"/>
              <w:jc w:val="both"/>
              <w:rPr>
                <w:sz w:val="20"/>
                <w:szCs w:val="20"/>
              </w:rPr>
            </w:pPr>
            <w:r w:rsidRPr="002F4943">
              <w:rPr>
                <w:sz w:val="20"/>
                <w:szCs w:val="20"/>
              </w:rPr>
              <w:t xml:space="preserve"> </w:t>
            </w:r>
          </w:p>
          <w:p w:rsidR="00127F18" w:rsidRPr="002F4943" w:rsidRDefault="00127F18" w:rsidP="00164881">
            <w:pPr>
              <w:spacing w:after="20" w:line="259" w:lineRule="auto"/>
              <w:ind w:left="1"/>
              <w:jc w:val="both"/>
              <w:rPr>
                <w:sz w:val="20"/>
                <w:szCs w:val="20"/>
              </w:rPr>
            </w:pPr>
            <w:r w:rsidRPr="002F4943">
              <w:rPr>
                <w:sz w:val="20"/>
                <w:szCs w:val="20"/>
              </w:rPr>
              <w:t xml:space="preserve"> </w:t>
            </w:r>
          </w:p>
          <w:p w:rsidR="00127F18" w:rsidRPr="002F4943" w:rsidRDefault="00127F18">
            <w:pPr>
              <w:numPr>
                <w:ilvl w:val="0"/>
                <w:numId w:val="144"/>
              </w:numPr>
              <w:spacing w:line="259" w:lineRule="auto"/>
              <w:ind w:hanging="404"/>
              <w:jc w:val="both"/>
              <w:rPr>
                <w:sz w:val="20"/>
                <w:szCs w:val="20"/>
              </w:rPr>
            </w:pPr>
            <w:r w:rsidRPr="002F4943">
              <w:rPr>
                <w:sz w:val="20"/>
                <w:szCs w:val="20"/>
              </w:rPr>
              <w:t xml:space="preserve">Snake  </w:t>
            </w:r>
          </w:p>
          <w:p w:rsidR="00127F18" w:rsidRPr="002F4943" w:rsidRDefault="00127F18" w:rsidP="00164881">
            <w:pPr>
              <w:spacing w:after="23" w:line="259" w:lineRule="auto"/>
              <w:ind w:left="1"/>
              <w:jc w:val="both"/>
              <w:rPr>
                <w:sz w:val="20"/>
                <w:szCs w:val="20"/>
              </w:rPr>
            </w:pPr>
            <w:r w:rsidRPr="002F4943">
              <w:rPr>
                <w:sz w:val="20"/>
                <w:szCs w:val="20"/>
              </w:rPr>
              <w:t xml:space="preserve"> </w:t>
            </w:r>
          </w:p>
          <w:p w:rsidR="00127F18" w:rsidRPr="002F4943" w:rsidRDefault="00127F18">
            <w:pPr>
              <w:numPr>
                <w:ilvl w:val="0"/>
                <w:numId w:val="144"/>
              </w:numPr>
              <w:spacing w:line="259" w:lineRule="auto"/>
              <w:ind w:hanging="404"/>
              <w:jc w:val="both"/>
              <w:rPr>
                <w:sz w:val="20"/>
                <w:szCs w:val="20"/>
              </w:rPr>
            </w:pPr>
            <w:r w:rsidRPr="002F4943">
              <w:rPr>
                <w:sz w:val="20"/>
                <w:szCs w:val="20"/>
              </w:rPr>
              <w:t xml:space="preserve">Poor stacking and storage </w:t>
            </w:r>
          </w:p>
          <w:p w:rsidR="00127F18" w:rsidRPr="002F4943" w:rsidRDefault="00127F18" w:rsidP="00164881">
            <w:pPr>
              <w:spacing w:after="23" w:line="259" w:lineRule="auto"/>
              <w:ind w:left="1"/>
              <w:jc w:val="both"/>
              <w:rPr>
                <w:sz w:val="20"/>
                <w:szCs w:val="20"/>
              </w:rPr>
            </w:pPr>
            <w:r w:rsidRPr="002F4943">
              <w:rPr>
                <w:sz w:val="20"/>
                <w:szCs w:val="20"/>
              </w:rPr>
              <w:t xml:space="preserve"> </w:t>
            </w:r>
          </w:p>
          <w:p w:rsidR="00127F18" w:rsidRPr="002F4943" w:rsidRDefault="00127F18">
            <w:pPr>
              <w:numPr>
                <w:ilvl w:val="0"/>
                <w:numId w:val="144"/>
              </w:numPr>
              <w:spacing w:line="259" w:lineRule="auto"/>
              <w:ind w:hanging="404"/>
              <w:jc w:val="both"/>
              <w:rPr>
                <w:sz w:val="20"/>
                <w:szCs w:val="20"/>
              </w:rPr>
            </w:pPr>
            <w:r w:rsidRPr="002F4943">
              <w:rPr>
                <w:sz w:val="20"/>
                <w:szCs w:val="20"/>
              </w:rPr>
              <w:t xml:space="preserve">Electrical maintenance  </w:t>
            </w:r>
          </w:p>
        </w:tc>
        <w:tc>
          <w:tcPr>
            <w:tcW w:w="3553" w:type="dxa"/>
            <w:gridSpan w:val="2"/>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5"/>
              </w:numPr>
              <w:spacing w:after="34" w:line="244" w:lineRule="auto"/>
              <w:ind w:hanging="567"/>
              <w:jc w:val="both"/>
              <w:rPr>
                <w:sz w:val="20"/>
                <w:szCs w:val="20"/>
              </w:rPr>
            </w:pPr>
            <w:r w:rsidRPr="002F4943">
              <w:rPr>
                <w:sz w:val="20"/>
                <w:szCs w:val="20"/>
              </w:rPr>
              <w:t xml:space="preserve">Tripping and falling off the truck, falling equipment from the truck if not loaded correctly, Manual handling of equipment (Back pain), and Hand cuts from handling hand tools. </w:t>
            </w:r>
          </w:p>
          <w:p w:rsidR="00127F18" w:rsidRPr="002F4943" w:rsidRDefault="00127F18">
            <w:pPr>
              <w:numPr>
                <w:ilvl w:val="0"/>
                <w:numId w:val="145"/>
              </w:numPr>
              <w:spacing w:line="259" w:lineRule="auto"/>
              <w:ind w:hanging="567"/>
              <w:jc w:val="both"/>
              <w:rPr>
                <w:sz w:val="20"/>
                <w:szCs w:val="20"/>
              </w:rPr>
            </w:pPr>
            <w:r w:rsidRPr="002F4943">
              <w:rPr>
                <w:sz w:val="20"/>
                <w:szCs w:val="20"/>
              </w:rPr>
              <w:t xml:space="preserve">Snake bites which could lead to death </w:t>
            </w:r>
          </w:p>
          <w:p w:rsidR="00127F18" w:rsidRPr="002F4943" w:rsidRDefault="00127F18" w:rsidP="00164881">
            <w:pPr>
              <w:spacing w:after="19" w:line="259" w:lineRule="auto"/>
              <w:ind w:left="1"/>
              <w:jc w:val="both"/>
              <w:rPr>
                <w:sz w:val="20"/>
                <w:szCs w:val="20"/>
              </w:rPr>
            </w:pPr>
            <w:r w:rsidRPr="002F4943">
              <w:rPr>
                <w:sz w:val="20"/>
                <w:szCs w:val="20"/>
              </w:rPr>
              <w:t xml:space="preserve"> </w:t>
            </w:r>
          </w:p>
          <w:p w:rsidR="00127F18" w:rsidRPr="002F4943" w:rsidRDefault="00127F18">
            <w:pPr>
              <w:numPr>
                <w:ilvl w:val="0"/>
                <w:numId w:val="145"/>
              </w:numPr>
              <w:spacing w:after="35" w:line="248" w:lineRule="auto"/>
              <w:ind w:hanging="567"/>
              <w:jc w:val="both"/>
              <w:rPr>
                <w:sz w:val="20"/>
                <w:szCs w:val="20"/>
              </w:rPr>
            </w:pPr>
            <w:r w:rsidRPr="002F4943">
              <w:rPr>
                <w:sz w:val="20"/>
                <w:szCs w:val="20"/>
              </w:rPr>
              <w:t xml:space="preserve">Collapsing of stacked material resulting in property damage, injuries or even death </w:t>
            </w:r>
          </w:p>
          <w:p w:rsidR="00127F18" w:rsidRPr="002F4943" w:rsidRDefault="00127F18">
            <w:pPr>
              <w:numPr>
                <w:ilvl w:val="0"/>
                <w:numId w:val="145"/>
              </w:numPr>
              <w:spacing w:line="259" w:lineRule="auto"/>
              <w:ind w:hanging="567"/>
              <w:jc w:val="both"/>
              <w:rPr>
                <w:sz w:val="20"/>
                <w:szCs w:val="20"/>
              </w:rPr>
            </w:pPr>
            <w:r w:rsidRPr="002F4943">
              <w:rPr>
                <w:sz w:val="20"/>
                <w:szCs w:val="20"/>
              </w:rPr>
              <w:t xml:space="preserve">Electric shock / Fire </w:t>
            </w:r>
          </w:p>
        </w:tc>
        <w:tc>
          <w:tcPr>
            <w:tcW w:w="6721" w:type="dxa"/>
            <w:gridSpan w:val="5"/>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6"/>
              </w:numPr>
              <w:spacing w:after="14" w:line="259" w:lineRule="auto"/>
              <w:ind w:hanging="432"/>
              <w:jc w:val="both"/>
              <w:rPr>
                <w:sz w:val="20"/>
                <w:szCs w:val="20"/>
              </w:rPr>
            </w:pPr>
            <w:r w:rsidRPr="002F4943">
              <w:rPr>
                <w:sz w:val="20"/>
                <w:szCs w:val="20"/>
              </w:rPr>
              <w:t xml:space="preserve">Training and supervision  </w:t>
            </w:r>
          </w:p>
          <w:p w:rsidR="00127F18" w:rsidRPr="002F4943" w:rsidRDefault="00127F18">
            <w:pPr>
              <w:numPr>
                <w:ilvl w:val="0"/>
                <w:numId w:val="146"/>
              </w:numPr>
              <w:spacing w:line="259" w:lineRule="auto"/>
              <w:ind w:hanging="432"/>
              <w:jc w:val="both"/>
              <w:rPr>
                <w:sz w:val="20"/>
                <w:szCs w:val="20"/>
              </w:rPr>
            </w:pPr>
            <w:r w:rsidRPr="002F4943">
              <w:rPr>
                <w:sz w:val="20"/>
                <w:szCs w:val="20"/>
              </w:rPr>
              <w:t xml:space="preserve">Wearing correct PPE e.g. Gloves </w:t>
            </w:r>
          </w:p>
          <w:p w:rsidR="00127F18" w:rsidRPr="002F4943" w:rsidRDefault="00127F18" w:rsidP="00164881">
            <w:pPr>
              <w:spacing w:line="259" w:lineRule="auto"/>
              <w:ind w:left="6"/>
              <w:jc w:val="both"/>
              <w:rPr>
                <w:sz w:val="20"/>
                <w:szCs w:val="20"/>
              </w:rPr>
            </w:pPr>
            <w:r w:rsidRPr="002F4943">
              <w:rPr>
                <w:sz w:val="20"/>
                <w:szCs w:val="20"/>
              </w:rPr>
              <w:t xml:space="preserve"> </w:t>
            </w:r>
          </w:p>
          <w:p w:rsidR="00127F18" w:rsidRPr="002F4943" w:rsidRDefault="00127F18" w:rsidP="00164881">
            <w:pPr>
              <w:spacing w:line="259" w:lineRule="auto"/>
              <w:ind w:left="6"/>
              <w:jc w:val="both"/>
              <w:rPr>
                <w:sz w:val="20"/>
                <w:szCs w:val="20"/>
              </w:rPr>
            </w:pPr>
            <w:r w:rsidRPr="002F4943">
              <w:rPr>
                <w:sz w:val="20"/>
                <w:szCs w:val="20"/>
              </w:rPr>
              <w:t xml:space="preserve"> </w:t>
            </w:r>
          </w:p>
          <w:p w:rsidR="00127F18" w:rsidRPr="002F4943" w:rsidRDefault="00127F18" w:rsidP="00164881">
            <w:pPr>
              <w:spacing w:after="19" w:line="259" w:lineRule="auto"/>
              <w:ind w:left="6"/>
              <w:jc w:val="both"/>
              <w:rPr>
                <w:sz w:val="20"/>
                <w:szCs w:val="20"/>
              </w:rPr>
            </w:pPr>
            <w:r w:rsidRPr="002F4943">
              <w:rPr>
                <w:sz w:val="20"/>
                <w:szCs w:val="20"/>
              </w:rPr>
              <w:t xml:space="preserve"> </w:t>
            </w:r>
          </w:p>
          <w:p w:rsidR="00127F18" w:rsidRPr="002F4943" w:rsidRDefault="00127F18">
            <w:pPr>
              <w:numPr>
                <w:ilvl w:val="0"/>
                <w:numId w:val="146"/>
              </w:numPr>
              <w:spacing w:line="270" w:lineRule="auto"/>
              <w:ind w:hanging="432"/>
              <w:jc w:val="both"/>
              <w:rPr>
                <w:sz w:val="20"/>
                <w:szCs w:val="20"/>
              </w:rPr>
            </w:pPr>
            <w:r w:rsidRPr="002F4943">
              <w:rPr>
                <w:sz w:val="20"/>
                <w:szCs w:val="20"/>
              </w:rPr>
              <w:t xml:space="preserve">Site Safety Induction Training inclusive of snake awareness training. </w:t>
            </w:r>
            <w:r w:rsidRPr="002F4943">
              <w:rPr>
                <w:rFonts w:eastAsia="Calibri"/>
                <w:sz w:val="20"/>
                <w:szCs w:val="20"/>
              </w:rPr>
              <w:t>-</w:t>
            </w:r>
            <w:r w:rsidRPr="002F4943">
              <w:rPr>
                <w:sz w:val="20"/>
                <w:szCs w:val="20"/>
              </w:rPr>
              <w:t xml:space="preserve"> Supervision </w:t>
            </w:r>
          </w:p>
          <w:p w:rsidR="00127F18" w:rsidRPr="002F4943" w:rsidRDefault="00127F18" w:rsidP="00164881">
            <w:pPr>
              <w:spacing w:after="19" w:line="259" w:lineRule="auto"/>
              <w:ind w:left="6"/>
              <w:jc w:val="both"/>
              <w:rPr>
                <w:sz w:val="20"/>
                <w:szCs w:val="20"/>
              </w:rPr>
            </w:pPr>
            <w:r w:rsidRPr="002F4943">
              <w:rPr>
                <w:sz w:val="20"/>
                <w:szCs w:val="20"/>
              </w:rPr>
              <w:t xml:space="preserve"> </w:t>
            </w:r>
          </w:p>
          <w:p w:rsidR="00127F18" w:rsidRPr="002F4943" w:rsidRDefault="00127F18">
            <w:pPr>
              <w:numPr>
                <w:ilvl w:val="0"/>
                <w:numId w:val="146"/>
              </w:numPr>
              <w:spacing w:after="19" w:line="259" w:lineRule="auto"/>
              <w:ind w:hanging="432"/>
              <w:jc w:val="both"/>
              <w:rPr>
                <w:sz w:val="20"/>
                <w:szCs w:val="20"/>
              </w:rPr>
            </w:pPr>
            <w:r w:rsidRPr="002F4943">
              <w:rPr>
                <w:sz w:val="20"/>
                <w:szCs w:val="20"/>
              </w:rPr>
              <w:t xml:space="preserve">Qualified and certified personnel to handle site electrical maintenance. </w:t>
            </w:r>
          </w:p>
          <w:p w:rsidR="00127F18" w:rsidRPr="002F4943" w:rsidRDefault="00127F18">
            <w:pPr>
              <w:numPr>
                <w:ilvl w:val="0"/>
                <w:numId w:val="146"/>
              </w:numPr>
              <w:spacing w:line="259" w:lineRule="auto"/>
              <w:ind w:hanging="432"/>
              <w:jc w:val="both"/>
              <w:rPr>
                <w:sz w:val="20"/>
                <w:szCs w:val="20"/>
              </w:rPr>
            </w:pPr>
            <w:r w:rsidRPr="002F4943">
              <w:rPr>
                <w:sz w:val="20"/>
                <w:szCs w:val="20"/>
              </w:rPr>
              <w:t xml:space="preserve">Placing of fire equipment in strategic areas of the site. </w:t>
            </w:r>
          </w:p>
        </w:tc>
      </w:tr>
      <w:tr w:rsidR="00127F18" w:rsidRPr="002F4943" w:rsidTr="00127F18">
        <w:trPr>
          <w:gridAfter w:val="1"/>
          <w:wAfter w:w="11" w:type="dxa"/>
          <w:trHeight w:val="778"/>
        </w:trPr>
        <w:tc>
          <w:tcPr>
            <w:tcW w:w="5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5"/>
              <w:jc w:val="both"/>
              <w:rPr>
                <w:sz w:val="20"/>
                <w:szCs w:val="20"/>
              </w:rPr>
            </w:pPr>
            <w:r w:rsidRPr="002F4943">
              <w:rPr>
                <w:sz w:val="20"/>
                <w:szCs w:val="20"/>
              </w:rPr>
              <w:t xml:space="preserve">2.  </w:t>
            </w:r>
          </w:p>
        </w:tc>
        <w:tc>
          <w:tcPr>
            <w:tcW w:w="1684" w:type="dxa"/>
            <w:gridSpan w:val="2"/>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6"/>
              <w:jc w:val="both"/>
              <w:rPr>
                <w:sz w:val="20"/>
                <w:szCs w:val="20"/>
              </w:rPr>
            </w:pPr>
            <w:r w:rsidRPr="002F4943">
              <w:rPr>
                <w:sz w:val="20"/>
                <w:szCs w:val="20"/>
              </w:rPr>
              <w:t xml:space="preserve">Site security </w:t>
            </w:r>
          </w:p>
        </w:tc>
        <w:tc>
          <w:tcPr>
            <w:tcW w:w="154" w:type="dxa"/>
            <w:tcBorders>
              <w:top w:val="single" w:sz="4" w:space="0" w:color="000000"/>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7"/>
              </w:numPr>
              <w:spacing w:after="14" w:line="259" w:lineRule="auto"/>
              <w:ind w:hanging="720"/>
              <w:jc w:val="both"/>
              <w:rPr>
                <w:sz w:val="20"/>
                <w:szCs w:val="20"/>
              </w:rPr>
            </w:pPr>
            <w:r w:rsidRPr="002F4943">
              <w:rPr>
                <w:sz w:val="20"/>
                <w:szCs w:val="20"/>
              </w:rPr>
              <w:t xml:space="preserve">Unsecured site offices </w:t>
            </w:r>
          </w:p>
          <w:p w:rsidR="00127F18" w:rsidRPr="002F4943" w:rsidRDefault="00127F18">
            <w:pPr>
              <w:numPr>
                <w:ilvl w:val="0"/>
                <w:numId w:val="147"/>
              </w:numPr>
              <w:spacing w:line="259" w:lineRule="auto"/>
              <w:ind w:hanging="720"/>
              <w:jc w:val="both"/>
              <w:rPr>
                <w:sz w:val="20"/>
                <w:szCs w:val="20"/>
              </w:rPr>
            </w:pPr>
            <w:r w:rsidRPr="002F4943">
              <w:rPr>
                <w:sz w:val="20"/>
                <w:szCs w:val="20"/>
              </w:rPr>
              <w:t xml:space="preserve">Unauthorised entrance to site </w:t>
            </w:r>
          </w:p>
          <w:p w:rsidR="00127F18" w:rsidRPr="002F4943" w:rsidRDefault="00127F18" w:rsidP="00164881">
            <w:pPr>
              <w:spacing w:line="259" w:lineRule="auto"/>
              <w:ind w:left="361"/>
              <w:jc w:val="both"/>
              <w:rPr>
                <w:sz w:val="20"/>
                <w:szCs w:val="20"/>
              </w:rPr>
            </w:pPr>
            <w:r w:rsidRPr="002F4943">
              <w:rPr>
                <w:sz w:val="20"/>
                <w:szCs w:val="20"/>
              </w:rPr>
              <w:t xml:space="preserve">office </w:t>
            </w:r>
          </w:p>
        </w:tc>
        <w:tc>
          <w:tcPr>
            <w:tcW w:w="3553" w:type="dxa"/>
            <w:gridSpan w:val="2"/>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8"/>
              </w:numPr>
              <w:spacing w:after="9" w:line="259" w:lineRule="auto"/>
              <w:ind w:hanging="744"/>
              <w:jc w:val="both"/>
              <w:rPr>
                <w:sz w:val="20"/>
                <w:szCs w:val="20"/>
              </w:rPr>
            </w:pPr>
            <w:r w:rsidRPr="002F4943">
              <w:rPr>
                <w:sz w:val="20"/>
                <w:szCs w:val="20"/>
              </w:rPr>
              <w:t xml:space="preserve">Theft </w:t>
            </w:r>
          </w:p>
          <w:p w:rsidR="00127F18" w:rsidRPr="002F4943" w:rsidRDefault="00127F18">
            <w:pPr>
              <w:numPr>
                <w:ilvl w:val="0"/>
                <w:numId w:val="148"/>
              </w:numPr>
              <w:spacing w:line="259" w:lineRule="auto"/>
              <w:ind w:hanging="744"/>
              <w:jc w:val="both"/>
              <w:rPr>
                <w:sz w:val="20"/>
                <w:szCs w:val="20"/>
              </w:rPr>
            </w:pPr>
            <w:r w:rsidRPr="002F4943">
              <w:rPr>
                <w:sz w:val="20"/>
                <w:szCs w:val="20"/>
              </w:rPr>
              <w:t xml:space="preserve">Injury </w:t>
            </w:r>
          </w:p>
        </w:tc>
        <w:tc>
          <w:tcPr>
            <w:tcW w:w="6721" w:type="dxa"/>
            <w:gridSpan w:val="5"/>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6" w:hanging="360"/>
              <w:jc w:val="both"/>
              <w:rPr>
                <w:sz w:val="20"/>
                <w:szCs w:val="20"/>
              </w:rPr>
            </w:pPr>
            <w:r w:rsidRPr="002F4943">
              <w:rPr>
                <w:rFonts w:eastAsia="Calibri"/>
                <w:sz w:val="20"/>
                <w:szCs w:val="20"/>
              </w:rPr>
              <w:t>-</w:t>
            </w:r>
            <w:r w:rsidRPr="002F4943">
              <w:rPr>
                <w:sz w:val="20"/>
                <w:szCs w:val="20"/>
              </w:rPr>
              <w:t xml:space="preserve"> </w:t>
            </w:r>
            <w:r w:rsidRPr="002F4943">
              <w:rPr>
                <w:sz w:val="20"/>
                <w:szCs w:val="20"/>
              </w:rPr>
              <w:tab/>
              <w:t xml:space="preserve">Hire an accredited security company to secure our site offices and plant that is on site </w:t>
            </w:r>
            <w:r w:rsidR="00DA1767" w:rsidRPr="002F4943">
              <w:rPr>
                <w:sz w:val="20"/>
                <w:szCs w:val="20"/>
              </w:rPr>
              <w:t>e.g.,</w:t>
            </w:r>
            <w:r w:rsidRPr="002F4943">
              <w:rPr>
                <w:sz w:val="20"/>
                <w:szCs w:val="20"/>
              </w:rPr>
              <w:t xml:space="preserve"> excavators, day and night. </w:t>
            </w:r>
          </w:p>
        </w:tc>
      </w:tr>
      <w:tr w:rsidR="00127F18" w:rsidRPr="002F4943" w:rsidTr="00127F18">
        <w:trPr>
          <w:gridAfter w:val="1"/>
          <w:wAfter w:w="11" w:type="dxa"/>
          <w:trHeight w:val="2056"/>
        </w:trPr>
        <w:tc>
          <w:tcPr>
            <w:tcW w:w="5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5"/>
              <w:jc w:val="both"/>
              <w:rPr>
                <w:sz w:val="20"/>
                <w:szCs w:val="20"/>
              </w:rPr>
            </w:pPr>
            <w:r w:rsidRPr="002F4943">
              <w:rPr>
                <w:sz w:val="20"/>
                <w:szCs w:val="20"/>
              </w:rPr>
              <w:t xml:space="preserve">3.  </w:t>
            </w:r>
          </w:p>
        </w:tc>
        <w:tc>
          <w:tcPr>
            <w:tcW w:w="1684" w:type="dxa"/>
            <w:gridSpan w:val="2"/>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6"/>
              <w:jc w:val="both"/>
              <w:rPr>
                <w:sz w:val="20"/>
                <w:szCs w:val="20"/>
              </w:rPr>
            </w:pPr>
            <w:r w:rsidRPr="002F4943">
              <w:rPr>
                <w:sz w:val="20"/>
                <w:szCs w:val="20"/>
              </w:rPr>
              <w:t xml:space="preserve">Housekeeping / Hygiene </w:t>
            </w:r>
          </w:p>
        </w:tc>
        <w:tc>
          <w:tcPr>
            <w:tcW w:w="154" w:type="dxa"/>
            <w:tcBorders>
              <w:top w:val="single" w:sz="4" w:space="0" w:color="000000"/>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49"/>
              </w:numPr>
              <w:spacing w:line="252" w:lineRule="auto"/>
              <w:ind w:hanging="255"/>
              <w:jc w:val="both"/>
              <w:rPr>
                <w:sz w:val="20"/>
                <w:szCs w:val="20"/>
              </w:rPr>
            </w:pPr>
            <w:r w:rsidRPr="002F4943">
              <w:rPr>
                <w:sz w:val="20"/>
                <w:szCs w:val="20"/>
              </w:rPr>
              <w:t xml:space="preserve">Littering at the site office and on the construction zone </w:t>
            </w:r>
          </w:p>
          <w:p w:rsidR="00127F18" w:rsidRPr="002F4943" w:rsidRDefault="00127F18" w:rsidP="00164881">
            <w:pPr>
              <w:spacing w:after="23" w:line="259" w:lineRule="auto"/>
              <w:ind w:left="1"/>
              <w:jc w:val="both"/>
              <w:rPr>
                <w:sz w:val="20"/>
                <w:szCs w:val="20"/>
              </w:rPr>
            </w:pPr>
            <w:r w:rsidRPr="002F4943">
              <w:rPr>
                <w:sz w:val="20"/>
                <w:szCs w:val="20"/>
              </w:rPr>
              <w:t xml:space="preserve"> </w:t>
            </w:r>
          </w:p>
          <w:p w:rsidR="00127F18" w:rsidRPr="002F4943" w:rsidRDefault="00127F18">
            <w:pPr>
              <w:numPr>
                <w:ilvl w:val="0"/>
                <w:numId w:val="149"/>
              </w:numPr>
              <w:spacing w:line="259" w:lineRule="auto"/>
              <w:ind w:hanging="255"/>
              <w:jc w:val="both"/>
              <w:rPr>
                <w:sz w:val="20"/>
                <w:szCs w:val="20"/>
              </w:rPr>
            </w:pPr>
            <w:r w:rsidRPr="002F4943">
              <w:rPr>
                <w:sz w:val="20"/>
                <w:szCs w:val="20"/>
              </w:rPr>
              <w:t xml:space="preserve">Uncleansed site offices </w:t>
            </w:r>
          </w:p>
          <w:p w:rsidR="00127F18" w:rsidRPr="002F4943" w:rsidRDefault="00127F18" w:rsidP="00164881">
            <w:pPr>
              <w:spacing w:line="259" w:lineRule="auto"/>
              <w:ind w:left="1"/>
              <w:jc w:val="both"/>
              <w:rPr>
                <w:sz w:val="20"/>
                <w:szCs w:val="20"/>
              </w:rPr>
            </w:pPr>
            <w:r w:rsidRPr="002F4943">
              <w:rPr>
                <w:sz w:val="20"/>
                <w:szCs w:val="20"/>
              </w:rPr>
              <w:t xml:space="preserve"> </w:t>
            </w:r>
          </w:p>
          <w:p w:rsidR="00127F18" w:rsidRPr="002F4943" w:rsidRDefault="00127F18" w:rsidP="00164881">
            <w:pPr>
              <w:spacing w:after="19" w:line="259" w:lineRule="auto"/>
              <w:ind w:left="1"/>
              <w:jc w:val="both"/>
              <w:rPr>
                <w:sz w:val="20"/>
                <w:szCs w:val="20"/>
              </w:rPr>
            </w:pPr>
            <w:r w:rsidRPr="002F4943">
              <w:rPr>
                <w:sz w:val="20"/>
                <w:szCs w:val="20"/>
              </w:rPr>
              <w:t xml:space="preserve"> </w:t>
            </w:r>
          </w:p>
          <w:p w:rsidR="00127F18" w:rsidRPr="002F4943" w:rsidRDefault="00127F18">
            <w:pPr>
              <w:numPr>
                <w:ilvl w:val="0"/>
                <w:numId w:val="149"/>
              </w:numPr>
              <w:spacing w:line="259" w:lineRule="auto"/>
              <w:ind w:hanging="255"/>
              <w:jc w:val="both"/>
              <w:rPr>
                <w:sz w:val="20"/>
                <w:szCs w:val="20"/>
              </w:rPr>
            </w:pPr>
            <w:r w:rsidRPr="002F4943">
              <w:rPr>
                <w:sz w:val="20"/>
                <w:szCs w:val="20"/>
              </w:rPr>
              <w:t xml:space="preserve">Dirty company vehicles/plant </w:t>
            </w:r>
          </w:p>
        </w:tc>
        <w:tc>
          <w:tcPr>
            <w:tcW w:w="3553" w:type="dxa"/>
            <w:gridSpan w:val="2"/>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0"/>
              </w:numPr>
              <w:spacing w:line="259" w:lineRule="auto"/>
              <w:ind w:hanging="233"/>
              <w:jc w:val="both"/>
              <w:rPr>
                <w:sz w:val="20"/>
                <w:szCs w:val="20"/>
              </w:rPr>
            </w:pPr>
            <w:r w:rsidRPr="002F4943">
              <w:rPr>
                <w:sz w:val="20"/>
                <w:szCs w:val="20"/>
              </w:rPr>
              <w:t xml:space="preserve">Ground pollution, water pollution. </w:t>
            </w:r>
          </w:p>
          <w:p w:rsidR="00127F18" w:rsidRPr="002F4943" w:rsidRDefault="00127F18" w:rsidP="00164881">
            <w:pPr>
              <w:spacing w:line="259" w:lineRule="auto"/>
              <w:ind w:left="1"/>
              <w:jc w:val="both"/>
              <w:rPr>
                <w:sz w:val="20"/>
                <w:szCs w:val="20"/>
              </w:rPr>
            </w:pPr>
            <w:r w:rsidRPr="002F4943">
              <w:rPr>
                <w:sz w:val="20"/>
                <w:szCs w:val="20"/>
              </w:rPr>
              <w:t xml:space="preserve"> </w:t>
            </w:r>
          </w:p>
          <w:p w:rsidR="00127F18" w:rsidRPr="002F4943" w:rsidRDefault="00127F18" w:rsidP="00164881">
            <w:pPr>
              <w:spacing w:line="259" w:lineRule="auto"/>
              <w:ind w:left="1"/>
              <w:jc w:val="both"/>
              <w:rPr>
                <w:sz w:val="20"/>
                <w:szCs w:val="20"/>
              </w:rPr>
            </w:pPr>
            <w:r w:rsidRPr="002F4943">
              <w:rPr>
                <w:sz w:val="20"/>
                <w:szCs w:val="20"/>
              </w:rPr>
              <w:t xml:space="preserve"> </w:t>
            </w:r>
          </w:p>
          <w:p w:rsidR="00127F18" w:rsidRPr="002F4943" w:rsidRDefault="00127F18" w:rsidP="00164881">
            <w:pPr>
              <w:spacing w:after="19" w:line="259" w:lineRule="auto"/>
              <w:ind w:left="1"/>
              <w:jc w:val="both"/>
              <w:rPr>
                <w:sz w:val="20"/>
                <w:szCs w:val="20"/>
              </w:rPr>
            </w:pPr>
            <w:r w:rsidRPr="002F4943">
              <w:rPr>
                <w:sz w:val="20"/>
                <w:szCs w:val="20"/>
              </w:rPr>
              <w:t xml:space="preserve"> </w:t>
            </w:r>
          </w:p>
          <w:p w:rsidR="00127F18" w:rsidRPr="002F4943" w:rsidRDefault="00127F18">
            <w:pPr>
              <w:numPr>
                <w:ilvl w:val="0"/>
                <w:numId w:val="150"/>
              </w:numPr>
              <w:spacing w:line="252" w:lineRule="auto"/>
              <w:ind w:hanging="233"/>
              <w:jc w:val="both"/>
              <w:rPr>
                <w:sz w:val="20"/>
                <w:szCs w:val="20"/>
              </w:rPr>
            </w:pPr>
            <w:r w:rsidRPr="002F4943">
              <w:rPr>
                <w:sz w:val="20"/>
                <w:szCs w:val="20"/>
              </w:rPr>
              <w:t xml:space="preserve">Office dust that can be inhaled and can cause lung or throat irritation/infection. </w:t>
            </w:r>
          </w:p>
          <w:p w:rsidR="00127F18" w:rsidRPr="002F4943" w:rsidRDefault="00127F18" w:rsidP="00164881">
            <w:pPr>
              <w:spacing w:after="24" w:line="259" w:lineRule="auto"/>
              <w:ind w:left="1"/>
              <w:jc w:val="both"/>
              <w:rPr>
                <w:sz w:val="20"/>
                <w:szCs w:val="20"/>
              </w:rPr>
            </w:pPr>
            <w:r w:rsidRPr="002F4943">
              <w:rPr>
                <w:sz w:val="20"/>
                <w:szCs w:val="20"/>
              </w:rPr>
              <w:t xml:space="preserve"> </w:t>
            </w:r>
          </w:p>
          <w:p w:rsidR="00127F18" w:rsidRPr="002F4943" w:rsidRDefault="00127F18">
            <w:pPr>
              <w:numPr>
                <w:ilvl w:val="0"/>
                <w:numId w:val="150"/>
              </w:numPr>
              <w:spacing w:line="259" w:lineRule="auto"/>
              <w:ind w:hanging="233"/>
              <w:jc w:val="both"/>
              <w:rPr>
                <w:sz w:val="20"/>
                <w:szCs w:val="20"/>
              </w:rPr>
            </w:pPr>
            <w:r w:rsidRPr="002F4943">
              <w:rPr>
                <w:sz w:val="20"/>
                <w:szCs w:val="20"/>
              </w:rPr>
              <w:t xml:space="preserve">Dust that can be inhaled and can cause lung or throat infection. </w:t>
            </w:r>
          </w:p>
        </w:tc>
        <w:tc>
          <w:tcPr>
            <w:tcW w:w="6721" w:type="dxa"/>
            <w:gridSpan w:val="5"/>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1"/>
              </w:numPr>
              <w:spacing w:after="26" w:line="252" w:lineRule="auto"/>
              <w:ind w:hanging="720"/>
              <w:jc w:val="both"/>
              <w:rPr>
                <w:sz w:val="20"/>
                <w:szCs w:val="20"/>
              </w:rPr>
            </w:pPr>
            <w:r w:rsidRPr="002F4943">
              <w:rPr>
                <w:sz w:val="20"/>
                <w:szCs w:val="20"/>
              </w:rPr>
              <w:t xml:space="preserve">Dust bins will be placed strategically in the site camp, all litter to be transported from construction zone to the site camp dust bins. </w:t>
            </w:r>
          </w:p>
          <w:p w:rsidR="00127F18" w:rsidRPr="002F4943" w:rsidRDefault="00127F18">
            <w:pPr>
              <w:numPr>
                <w:ilvl w:val="0"/>
                <w:numId w:val="151"/>
              </w:numPr>
              <w:spacing w:after="36" w:line="248" w:lineRule="auto"/>
              <w:ind w:hanging="720"/>
              <w:jc w:val="both"/>
              <w:rPr>
                <w:sz w:val="20"/>
                <w:szCs w:val="20"/>
              </w:rPr>
            </w:pPr>
            <w:r w:rsidRPr="002F4943">
              <w:rPr>
                <w:sz w:val="20"/>
                <w:szCs w:val="20"/>
              </w:rPr>
              <w:t xml:space="preserve">A daily cleaner will be hired to clean and keep the offices clean to promote good housekeeping principles. </w:t>
            </w:r>
          </w:p>
          <w:p w:rsidR="00127F18" w:rsidRPr="002F4943" w:rsidRDefault="00127F18">
            <w:pPr>
              <w:numPr>
                <w:ilvl w:val="0"/>
                <w:numId w:val="151"/>
              </w:numPr>
              <w:spacing w:line="259" w:lineRule="auto"/>
              <w:ind w:hanging="720"/>
              <w:jc w:val="both"/>
              <w:rPr>
                <w:sz w:val="20"/>
                <w:szCs w:val="20"/>
              </w:rPr>
            </w:pPr>
            <w:r w:rsidRPr="002F4943">
              <w:rPr>
                <w:sz w:val="20"/>
                <w:szCs w:val="20"/>
              </w:rPr>
              <w:t xml:space="preserve">The interior of company vehicles to be cleaned on a daily basis and the exterior to be cleaned a minimum of two times a week. </w:t>
            </w:r>
          </w:p>
        </w:tc>
      </w:tr>
      <w:tr w:rsidR="00127F18" w:rsidRPr="002F4943" w:rsidTr="00127F18">
        <w:trPr>
          <w:gridAfter w:val="1"/>
          <w:wAfter w:w="11" w:type="dxa"/>
          <w:trHeight w:val="778"/>
        </w:trPr>
        <w:tc>
          <w:tcPr>
            <w:tcW w:w="5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5"/>
              <w:jc w:val="both"/>
              <w:rPr>
                <w:sz w:val="20"/>
                <w:szCs w:val="20"/>
              </w:rPr>
            </w:pPr>
            <w:r w:rsidRPr="002F4943">
              <w:rPr>
                <w:sz w:val="20"/>
                <w:szCs w:val="20"/>
              </w:rPr>
              <w:t xml:space="preserve">4.  </w:t>
            </w:r>
          </w:p>
        </w:tc>
        <w:tc>
          <w:tcPr>
            <w:tcW w:w="1684" w:type="dxa"/>
            <w:gridSpan w:val="2"/>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6"/>
              <w:jc w:val="both"/>
              <w:rPr>
                <w:sz w:val="20"/>
                <w:szCs w:val="20"/>
              </w:rPr>
            </w:pPr>
            <w:r w:rsidRPr="002F4943">
              <w:rPr>
                <w:sz w:val="20"/>
                <w:szCs w:val="20"/>
              </w:rPr>
              <w:t xml:space="preserve">Outside work </w:t>
            </w:r>
          </w:p>
        </w:tc>
        <w:tc>
          <w:tcPr>
            <w:tcW w:w="154" w:type="dxa"/>
            <w:tcBorders>
              <w:top w:val="single" w:sz="4" w:space="0" w:color="000000"/>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2"/>
              </w:numPr>
              <w:spacing w:line="259" w:lineRule="auto"/>
              <w:ind w:hanging="233"/>
              <w:jc w:val="both"/>
              <w:rPr>
                <w:sz w:val="20"/>
                <w:szCs w:val="20"/>
              </w:rPr>
            </w:pPr>
            <w:r w:rsidRPr="002F4943">
              <w:rPr>
                <w:sz w:val="20"/>
                <w:szCs w:val="20"/>
              </w:rPr>
              <w:t xml:space="preserve">Heat  </w:t>
            </w:r>
          </w:p>
          <w:p w:rsidR="00127F18" w:rsidRPr="002F4943" w:rsidRDefault="00127F18" w:rsidP="00164881">
            <w:pPr>
              <w:spacing w:after="19" w:line="259" w:lineRule="auto"/>
              <w:ind w:left="1"/>
              <w:jc w:val="both"/>
              <w:rPr>
                <w:sz w:val="20"/>
                <w:szCs w:val="20"/>
              </w:rPr>
            </w:pPr>
            <w:r w:rsidRPr="002F4943">
              <w:rPr>
                <w:sz w:val="20"/>
                <w:szCs w:val="20"/>
              </w:rPr>
              <w:t xml:space="preserve"> </w:t>
            </w:r>
          </w:p>
          <w:p w:rsidR="00127F18" w:rsidRPr="002F4943" w:rsidRDefault="00127F18">
            <w:pPr>
              <w:numPr>
                <w:ilvl w:val="0"/>
                <w:numId w:val="152"/>
              </w:numPr>
              <w:spacing w:line="259" w:lineRule="auto"/>
              <w:ind w:hanging="233"/>
              <w:jc w:val="both"/>
              <w:rPr>
                <w:sz w:val="20"/>
                <w:szCs w:val="20"/>
              </w:rPr>
            </w:pPr>
            <w:r w:rsidRPr="002F4943">
              <w:rPr>
                <w:sz w:val="20"/>
                <w:szCs w:val="20"/>
              </w:rPr>
              <w:t xml:space="preserve">Cold </w:t>
            </w:r>
          </w:p>
        </w:tc>
        <w:tc>
          <w:tcPr>
            <w:tcW w:w="3553" w:type="dxa"/>
            <w:gridSpan w:val="2"/>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3"/>
              </w:numPr>
              <w:spacing w:line="259" w:lineRule="auto"/>
              <w:ind w:hanging="432"/>
              <w:jc w:val="both"/>
              <w:rPr>
                <w:sz w:val="20"/>
                <w:szCs w:val="20"/>
              </w:rPr>
            </w:pPr>
            <w:r w:rsidRPr="002F4943">
              <w:rPr>
                <w:sz w:val="20"/>
                <w:szCs w:val="20"/>
              </w:rPr>
              <w:t xml:space="preserve">Heat stroke / Skin irritation </w:t>
            </w:r>
          </w:p>
          <w:p w:rsidR="00127F18" w:rsidRPr="002F4943" w:rsidRDefault="00127F18" w:rsidP="00164881">
            <w:pPr>
              <w:spacing w:after="19" w:line="259" w:lineRule="auto"/>
              <w:ind w:left="1"/>
              <w:jc w:val="both"/>
              <w:rPr>
                <w:sz w:val="20"/>
                <w:szCs w:val="20"/>
              </w:rPr>
            </w:pPr>
            <w:r w:rsidRPr="002F4943">
              <w:rPr>
                <w:sz w:val="20"/>
                <w:szCs w:val="20"/>
              </w:rPr>
              <w:t xml:space="preserve"> </w:t>
            </w:r>
          </w:p>
          <w:p w:rsidR="00127F18" w:rsidRPr="002F4943" w:rsidRDefault="00127F18">
            <w:pPr>
              <w:numPr>
                <w:ilvl w:val="0"/>
                <w:numId w:val="153"/>
              </w:numPr>
              <w:spacing w:line="259" w:lineRule="auto"/>
              <w:ind w:hanging="432"/>
              <w:jc w:val="both"/>
              <w:rPr>
                <w:sz w:val="20"/>
                <w:szCs w:val="20"/>
              </w:rPr>
            </w:pPr>
            <w:r w:rsidRPr="002F4943">
              <w:rPr>
                <w:sz w:val="20"/>
                <w:szCs w:val="20"/>
              </w:rPr>
              <w:t xml:space="preserve">Flue </w:t>
            </w:r>
          </w:p>
        </w:tc>
        <w:tc>
          <w:tcPr>
            <w:tcW w:w="6721" w:type="dxa"/>
            <w:gridSpan w:val="5"/>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6" w:right="2139"/>
              <w:jc w:val="both"/>
              <w:rPr>
                <w:sz w:val="20"/>
                <w:szCs w:val="20"/>
              </w:rPr>
            </w:pPr>
            <w:r w:rsidRPr="002F4943">
              <w:rPr>
                <w:rFonts w:eastAsia="Calibri"/>
                <w:sz w:val="20"/>
                <w:szCs w:val="20"/>
              </w:rPr>
              <w:t>-</w:t>
            </w:r>
            <w:r w:rsidRPr="002F4943">
              <w:rPr>
                <w:sz w:val="20"/>
                <w:szCs w:val="20"/>
              </w:rPr>
              <w:t xml:space="preserve"> </w:t>
            </w:r>
            <w:r w:rsidRPr="002F4943">
              <w:rPr>
                <w:sz w:val="20"/>
                <w:szCs w:val="20"/>
              </w:rPr>
              <w:tab/>
              <w:t xml:space="preserve">Heat Toolbox talk – sunscreen, drinking water. </w:t>
            </w:r>
            <w:r w:rsidRPr="002F4943">
              <w:rPr>
                <w:rFonts w:eastAsia="Calibri"/>
                <w:sz w:val="20"/>
                <w:szCs w:val="20"/>
              </w:rPr>
              <w:t>-</w:t>
            </w:r>
            <w:r w:rsidRPr="002F4943">
              <w:rPr>
                <w:sz w:val="20"/>
                <w:szCs w:val="20"/>
              </w:rPr>
              <w:t xml:space="preserve"> </w:t>
            </w:r>
            <w:r w:rsidRPr="002F4943">
              <w:rPr>
                <w:sz w:val="20"/>
                <w:szCs w:val="20"/>
              </w:rPr>
              <w:tab/>
              <w:t xml:space="preserve">Toolbox talk - Dressing warm. </w:t>
            </w:r>
          </w:p>
        </w:tc>
      </w:tr>
    </w:tbl>
    <w:p w:rsidR="00127F18" w:rsidRPr="002F4943" w:rsidRDefault="00127F18" w:rsidP="00127F18">
      <w:pPr>
        <w:spacing w:line="259" w:lineRule="auto"/>
        <w:ind w:left="-1440" w:right="403"/>
        <w:jc w:val="both"/>
        <w:rPr>
          <w:sz w:val="20"/>
          <w:szCs w:val="20"/>
        </w:rPr>
      </w:pPr>
    </w:p>
    <w:tbl>
      <w:tblPr>
        <w:tblStyle w:val="TableGrid0"/>
        <w:tblW w:w="14632" w:type="dxa"/>
        <w:tblInd w:w="998" w:type="dxa"/>
        <w:tblCellMar>
          <w:right w:w="12" w:type="dxa"/>
        </w:tblCellMar>
        <w:tblLook w:val="04A0" w:firstRow="1" w:lastRow="0" w:firstColumn="1" w:lastColumn="0" w:noHBand="0" w:noVBand="1"/>
      </w:tblPr>
      <w:tblGrid>
        <w:gridCol w:w="401"/>
        <w:gridCol w:w="1534"/>
        <w:gridCol w:w="267"/>
        <w:gridCol w:w="2192"/>
        <w:gridCol w:w="415"/>
        <w:gridCol w:w="2987"/>
        <w:gridCol w:w="1315"/>
        <w:gridCol w:w="5521"/>
      </w:tblGrid>
      <w:tr w:rsidR="00127F18" w:rsidRPr="002F4943" w:rsidTr="00444723">
        <w:trPr>
          <w:trHeight w:val="520"/>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5.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Using Portable powered tools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Mishandling of portable powered tools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Injuries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Portable powered tool SWP training and supervision. </w:t>
            </w:r>
          </w:p>
        </w:tc>
      </w:tr>
      <w:tr w:rsidR="00127F18" w:rsidRPr="002F4943" w:rsidTr="00444723">
        <w:trPr>
          <w:trHeight w:val="265"/>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6.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Using hand tools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Broken hand tools handles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inspection, PPE - Gloves </w:t>
            </w:r>
          </w:p>
        </w:tc>
      </w:tr>
      <w:tr w:rsidR="00127F18" w:rsidRPr="002F4943" w:rsidTr="00444723">
        <w:trPr>
          <w:trHeight w:val="1043"/>
        </w:trPr>
        <w:tc>
          <w:tcPr>
            <w:tcW w:w="40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7.  </w:t>
            </w:r>
          </w:p>
        </w:tc>
        <w:tc>
          <w:tcPr>
            <w:tcW w:w="153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Locating existing services </w:t>
            </w:r>
          </w:p>
        </w:tc>
        <w:tc>
          <w:tcPr>
            <w:tcW w:w="267"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nil"/>
              <w:right w:val="single" w:sz="4" w:space="0" w:color="000000"/>
            </w:tcBorders>
          </w:tcPr>
          <w:p w:rsidR="00127F18" w:rsidRPr="002F4943" w:rsidRDefault="00127F18" w:rsidP="00164881">
            <w:pPr>
              <w:spacing w:line="259" w:lineRule="auto"/>
              <w:ind w:right="303"/>
              <w:jc w:val="both"/>
              <w:rPr>
                <w:sz w:val="20"/>
                <w:szCs w:val="20"/>
              </w:rPr>
            </w:pPr>
            <w:r w:rsidRPr="002F4943">
              <w:rPr>
                <w:sz w:val="20"/>
                <w:szCs w:val="20"/>
              </w:rPr>
              <w:t xml:space="preserve">Damaging existing services cutting electricity cables, sewerage mains and water pipes </w:t>
            </w:r>
          </w:p>
        </w:tc>
        <w:tc>
          <w:tcPr>
            <w:tcW w:w="41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Electric shock </w:t>
            </w:r>
          </w:p>
          <w:p w:rsidR="00127F18" w:rsidRPr="002F4943" w:rsidRDefault="00127F18" w:rsidP="00164881">
            <w:pPr>
              <w:spacing w:line="259" w:lineRule="auto"/>
              <w:ind w:right="1138"/>
              <w:jc w:val="both"/>
              <w:rPr>
                <w:sz w:val="20"/>
                <w:szCs w:val="20"/>
              </w:rPr>
            </w:pPr>
            <w:r w:rsidRPr="002F4943">
              <w:rPr>
                <w:sz w:val="20"/>
                <w:szCs w:val="20"/>
              </w:rPr>
              <w:t xml:space="preserve">Ground, water and air pollution from cut sewerage mains Waste of water </w:t>
            </w:r>
          </w:p>
        </w:tc>
        <w:tc>
          <w:tcPr>
            <w:tcW w:w="1315" w:type="dxa"/>
            <w:tcBorders>
              <w:top w:val="single" w:sz="4" w:space="0" w:color="000000"/>
              <w:left w:val="single" w:sz="4" w:space="0" w:color="000000"/>
              <w:bottom w:val="nil"/>
              <w:right w:val="nil"/>
            </w:tcBorders>
          </w:tcPr>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nil"/>
              <w:right w:val="single" w:sz="4" w:space="0" w:color="000000"/>
            </w:tcBorders>
          </w:tcPr>
          <w:p w:rsidR="00127F18" w:rsidRPr="002F4943" w:rsidRDefault="00127F18" w:rsidP="00164881">
            <w:pPr>
              <w:jc w:val="both"/>
              <w:rPr>
                <w:sz w:val="20"/>
                <w:szCs w:val="20"/>
              </w:rPr>
            </w:pPr>
            <w:r w:rsidRPr="002F4943">
              <w:rPr>
                <w:sz w:val="20"/>
                <w:szCs w:val="20"/>
              </w:rPr>
              <w:t xml:space="preserve">Requesting drawings from the local municipality that outlines the existing services underground. </w:t>
            </w:r>
          </w:p>
          <w:p w:rsidR="00127F18" w:rsidRPr="002F4943" w:rsidRDefault="00127F18" w:rsidP="00164881">
            <w:pPr>
              <w:spacing w:line="259" w:lineRule="auto"/>
              <w:jc w:val="both"/>
              <w:rPr>
                <w:sz w:val="20"/>
                <w:szCs w:val="20"/>
              </w:rPr>
            </w:pPr>
            <w:r w:rsidRPr="002F4943">
              <w:rPr>
                <w:sz w:val="20"/>
                <w:szCs w:val="20"/>
              </w:rPr>
              <w:t xml:space="preserve">All pipes that will be cut shall be fixed as soon as possible to avoid further leakage. </w:t>
            </w:r>
          </w:p>
        </w:tc>
      </w:tr>
      <w:tr w:rsidR="00127F18" w:rsidRPr="002F4943" w:rsidTr="00444723">
        <w:trPr>
          <w:trHeight w:val="245"/>
        </w:trPr>
        <w:tc>
          <w:tcPr>
            <w:tcW w:w="40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127F18" w:rsidRPr="002F4943" w:rsidTr="00444723">
        <w:trPr>
          <w:trHeight w:val="1296"/>
        </w:trPr>
        <w:tc>
          <w:tcPr>
            <w:tcW w:w="40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8.  </w:t>
            </w:r>
          </w:p>
        </w:tc>
        <w:tc>
          <w:tcPr>
            <w:tcW w:w="153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Traffic </w:t>
            </w:r>
          </w:p>
          <w:p w:rsidR="00127F18" w:rsidRPr="002F4943" w:rsidRDefault="00127F18" w:rsidP="00164881">
            <w:pPr>
              <w:spacing w:line="259" w:lineRule="auto"/>
              <w:ind w:left="110"/>
              <w:jc w:val="both"/>
              <w:rPr>
                <w:sz w:val="20"/>
                <w:szCs w:val="20"/>
              </w:rPr>
            </w:pPr>
            <w:r w:rsidRPr="002F4943">
              <w:rPr>
                <w:sz w:val="20"/>
                <w:szCs w:val="20"/>
              </w:rPr>
              <w:t xml:space="preserve">accommodation </w:t>
            </w:r>
          </w:p>
        </w:tc>
        <w:tc>
          <w:tcPr>
            <w:tcW w:w="267" w:type="dxa"/>
            <w:tcBorders>
              <w:top w:val="single" w:sz="4" w:space="0" w:color="000000"/>
              <w:left w:val="single" w:sz="4" w:space="0" w:color="000000"/>
              <w:bottom w:val="nil"/>
              <w:right w:val="nil"/>
            </w:tcBorders>
          </w:tcPr>
          <w:p w:rsidR="00127F18" w:rsidRPr="002F4943" w:rsidRDefault="00127F18" w:rsidP="00164881">
            <w:pPr>
              <w:spacing w:after="215"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nil"/>
              <w:right w:val="single" w:sz="4" w:space="0" w:color="000000"/>
            </w:tcBorders>
          </w:tcPr>
          <w:p w:rsidR="00127F18" w:rsidRPr="002F4943" w:rsidRDefault="00127F18" w:rsidP="00164881">
            <w:pPr>
              <w:spacing w:after="260" w:line="236" w:lineRule="auto"/>
              <w:ind w:right="17"/>
              <w:jc w:val="both"/>
              <w:rPr>
                <w:sz w:val="20"/>
                <w:szCs w:val="20"/>
              </w:rPr>
            </w:pPr>
            <w:r w:rsidRPr="002F4943">
              <w:rPr>
                <w:sz w:val="20"/>
                <w:szCs w:val="20"/>
              </w:rPr>
              <w:t xml:space="preserve">Poor placing of temporary road signs </w:t>
            </w:r>
          </w:p>
          <w:p w:rsidR="00127F18" w:rsidRPr="002F4943" w:rsidRDefault="00127F18" w:rsidP="00164881">
            <w:pPr>
              <w:spacing w:line="259" w:lineRule="auto"/>
              <w:jc w:val="both"/>
              <w:rPr>
                <w:sz w:val="20"/>
                <w:szCs w:val="20"/>
              </w:rPr>
            </w:pPr>
            <w:r w:rsidRPr="002F4943">
              <w:rPr>
                <w:sz w:val="20"/>
                <w:szCs w:val="20"/>
              </w:rPr>
              <w:t xml:space="preserve">No flagman or placing of untrained flagman </w:t>
            </w:r>
          </w:p>
        </w:tc>
        <w:tc>
          <w:tcPr>
            <w:tcW w:w="415" w:type="dxa"/>
            <w:tcBorders>
              <w:top w:val="single" w:sz="4" w:space="0" w:color="000000"/>
              <w:left w:val="single" w:sz="4" w:space="0" w:color="000000"/>
              <w:bottom w:val="nil"/>
              <w:right w:val="nil"/>
            </w:tcBorders>
          </w:tcPr>
          <w:p w:rsidR="00127F18" w:rsidRPr="002F4943" w:rsidRDefault="00127F18" w:rsidP="00164881">
            <w:pPr>
              <w:spacing w:after="215"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nil"/>
              <w:right w:val="single" w:sz="4" w:space="0" w:color="000000"/>
            </w:tcBorders>
          </w:tcPr>
          <w:p w:rsidR="00127F18" w:rsidRPr="002F4943" w:rsidRDefault="00127F18" w:rsidP="00164881">
            <w:pPr>
              <w:spacing w:after="260" w:line="236" w:lineRule="auto"/>
              <w:jc w:val="both"/>
              <w:rPr>
                <w:sz w:val="20"/>
                <w:szCs w:val="20"/>
              </w:rPr>
            </w:pPr>
            <w:r w:rsidRPr="002F4943">
              <w:rPr>
                <w:sz w:val="20"/>
                <w:szCs w:val="20"/>
              </w:rPr>
              <w:t xml:space="preserve">Car accidents leading to property damage (vehicles/plant), injuries or fatalities.  </w:t>
            </w:r>
          </w:p>
          <w:p w:rsidR="00127F18" w:rsidRPr="002F4943" w:rsidRDefault="00127F18" w:rsidP="00164881">
            <w:pPr>
              <w:spacing w:line="259" w:lineRule="auto"/>
              <w:ind w:right="36"/>
              <w:jc w:val="both"/>
              <w:rPr>
                <w:sz w:val="20"/>
                <w:szCs w:val="20"/>
              </w:rPr>
            </w:pPr>
            <w:r w:rsidRPr="002F4943">
              <w:rPr>
                <w:sz w:val="20"/>
                <w:szCs w:val="20"/>
              </w:rPr>
              <w:t xml:space="preserve">Car accidents leading to property damage (vehicles/plant), injuries or fatalities </w:t>
            </w:r>
          </w:p>
        </w:tc>
        <w:tc>
          <w:tcPr>
            <w:tcW w:w="1315" w:type="dxa"/>
            <w:tcBorders>
              <w:top w:val="single" w:sz="4" w:space="0" w:color="000000"/>
              <w:left w:val="single" w:sz="4" w:space="0" w:color="000000"/>
              <w:bottom w:val="nil"/>
              <w:right w:val="nil"/>
            </w:tcBorders>
          </w:tcPr>
          <w:p w:rsidR="00127F18" w:rsidRPr="002F4943" w:rsidRDefault="00127F18" w:rsidP="00164881">
            <w:pPr>
              <w:spacing w:after="49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nil"/>
              <w:right w:val="single" w:sz="4" w:space="0" w:color="000000"/>
            </w:tcBorders>
          </w:tcPr>
          <w:p w:rsidR="00127F18" w:rsidRPr="002F4943" w:rsidRDefault="00127F18" w:rsidP="00164881">
            <w:pPr>
              <w:spacing w:after="9" w:line="236" w:lineRule="auto"/>
              <w:ind w:right="55"/>
              <w:jc w:val="both"/>
              <w:rPr>
                <w:sz w:val="20"/>
                <w:szCs w:val="20"/>
              </w:rPr>
            </w:pPr>
            <w:r w:rsidRPr="002F4943">
              <w:rPr>
                <w:sz w:val="20"/>
                <w:szCs w:val="20"/>
              </w:rPr>
              <w:t xml:space="preserve">Traffic Management Plan should be drafted and all employees should be trained, a traffic safety officer shall be employed to implement the plan and enforce it on site.  </w:t>
            </w:r>
          </w:p>
          <w:p w:rsidR="00127F18" w:rsidRPr="002F4943" w:rsidRDefault="00127F18" w:rsidP="00164881">
            <w:pPr>
              <w:spacing w:line="259" w:lineRule="auto"/>
              <w:jc w:val="both"/>
              <w:rPr>
                <w:sz w:val="20"/>
                <w:szCs w:val="20"/>
              </w:rPr>
            </w:pPr>
            <w:r w:rsidRPr="002F4943">
              <w:rPr>
                <w:sz w:val="20"/>
                <w:szCs w:val="20"/>
              </w:rPr>
              <w:t xml:space="preserve">All flagman shall be internally trained and write an exam, only those who pass the exam will qualify to flag on site. </w:t>
            </w:r>
          </w:p>
        </w:tc>
      </w:tr>
      <w:tr w:rsidR="00127F18" w:rsidRPr="002F4943" w:rsidTr="00444723">
        <w:trPr>
          <w:trHeight w:val="248"/>
        </w:trPr>
        <w:tc>
          <w:tcPr>
            <w:tcW w:w="40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127F18" w:rsidRPr="002F4943" w:rsidTr="00444723">
        <w:trPr>
          <w:trHeight w:val="1288"/>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9.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2" w:line="238" w:lineRule="auto"/>
              <w:ind w:left="110" w:right="88"/>
              <w:jc w:val="both"/>
              <w:rPr>
                <w:sz w:val="20"/>
                <w:szCs w:val="20"/>
              </w:rPr>
            </w:pPr>
            <w:r w:rsidRPr="002F4943">
              <w:rPr>
                <w:sz w:val="20"/>
                <w:szCs w:val="20"/>
              </w:rPr>
              <w:t xml:space="preserve">Clearing and grubbing (road side and borrow pit/s) </w:t>
            </w:r>
          </w:p>
          <w:p w:rsidR="00127F18" w:rsidRPr="002F4943" w:rsidRDefault="00127F18" w:rsidP="00164881">
            <w:pPr>
              <w:spacing w:line="259" w:lineRule="auto"/>
              <w:ind w:left="110"/>
              <w:jc w:val="both"/>
              <w:rPr>
                <w:sz w:val="20"/>
                <w:szCs w:val="20"/>
              </w:rPr>
            </w:pPr>
            <w:r w:rsidRPr="002F4943">
              <w:rPr>
                <w:sz w:val="20"/>
                <w:szCs w:val="20"/>
              </w:rPr>
              <w:t xml:space="preserve">using excavators or </w:t>
            </w:r>
          </w:p>
          <w:p w:rsidR="00127F18" w:rsidRPr="002F4943" w:rsidRDefault="00127F18" w:rsidP="00164881">
            <w:pPr>
              <w:spacing w:line="259" w:lineRule="auto"/>
              <w:ind w:left="110"/>
              <w:jc w:val="both"/>
              <w:rPr>
                <w:sz w:val="20"/>
                <w:szCs w:val="20"/>
              </w:rPr>
            </w:pPr>
            <w:r w:rsidRPr="002F4943">
              <w:rPr>
                <w:sz w:val="20"/>
                <w:szCs w:val="20"/>
              </w:rPr>
              <w:t xml:space="preserve">TLB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w:t>
            </w:r>
          </w:p>
          <w:p w:rsidR="00127F18" w:rsidRPr="002F4943" w:rsidRDefault="00127F18" w:rsidP="00164881">
            <w:pPr>
              <w:spacing w:after="230" w:line="259" w:lineRule="auto"/>
              <w:jc w:val="both"/>
              <w:rPr>
                <w:sz w:val="20"/>
                <w:szCs w:val="20"/>
              </w:rPr>
            </w:pPr>
            <w:r w:rsidRPr="002F4943">
              <w:rPr>
                <w:sz w:val="20"/>
                <w:szCs w:val="20"/>
              </w:rPr>
              <w:t xml:space="preserve">Dust </w:t>
            </w:r>
          </w:p>
          <w:p w:rsidR="00127F18" w:rsidRPr="002F4943" w:rsidRDefault="00127F18" w:rsidP="00164881">
            <w:pPr>
              <w:spacing w:line="259" w:lineRule="auto"/>
              <w:jc w:val="both"/>
              <w:rPr>
                <w:sz w:val="20"/>
                <w:szCs w:val="20"/>
              </w:rPr>
            </w:pPr>
            <w:r w:rsidRPr="002F4943">
              <w:rPr>
                <w:sz w:val="20"/>
                <w:szCs w:val="20"/>
              </w:rPr>
              <w:t xml:space="preserve">Unauthorised or unqualified person operating plant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bites which could lead to death </w:t>
            </w:r>
          </w:p>
          <w:p w:rsidR="00127F18" w:rsidRPr="002F4943" w:rsidRDefault="00127F18" w:rsidP="00164881">
            <w:pPr>
              <w:spacing w:line="259" w:lineRule="auto"/>
              <w:jc w:val="both"/>
              <w:rPr>
                <w:sz w:val="20"/>
                <w:szCs w:val="20"/>
              </w:rPr>
            </w:pPr>
            <w:r w:rsidRPr="002F4943">
              <w:rPr>
                <w:sz w:val="20"/>
                <w:szCs w:val="20"/>
              </w:rPr>
              <w:t xml:space="preserve">Inhalation could lead to internal organs infection </w:t>
            </w:r>
          </w:p>
          <w:p w:rsidR="00127F18" w:rsidRPr="002F4943" w:rsidRDefault="00127F18" w:rsidP="00164881">
            <w:pPr>
              <w:spacing w:line="259" w:lineRule="auto"/>
              <w:jc w:val="both"/>
              <w:rPr>
                <w:sz w:val="20"/>
                <w:szCs w:val="20"/>
              </w:rPr>
            </w:pPr>
            <w:r w:rsidRPr="002F4943">
              <w:rPr>
                <w:sz w:val="20"/>
                <w:szCs w:val="20"/>
              </w:rPr>
              <w:t xml:space="preserve">Property damage and injuries/fatalities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awareness training </w:t>
            </w:r>
          </w:p>
          <w:p w:rsidR="00127F18" w:rsidRPr="002F4943" w:rsidRDefault="00127F18" w:rsidP="00164881">
            <w:pPr>
              <w:spacing w:after="230" w:line="259" w:lineRule="auto"/>
              <w:jc w:val="both"/>
              <w:rPr>
                <w:sz w:val="20"/>
                <w:szCs w:val="20"/>
              </w:rPr>
            </w:pPr>
            <w:r w:rsidRPr="002F4943">
              <w:rPr>
                <w:sz w:val="20"/>
                <w:szCs w:val="20"/>
              </w:rPr>
              <w:t xml:space="preserve">Dust Masks </w:t>
            </w:r>
          </w:p>
          <w:p w:rsidR="00127F18" w:rsidRPr="002F4943" w:rsidRDefault="00127F18" w:rsidP="00164881">
            <w:pPr>
              <w:spacing w:line="259" w:lineRule="auto"/>
              <w:jc w:val="both"/>
              <w:rPr>
                <w:sz w:val="20"/>
                <w:szCs w:val="20"/>
              </w:rPr>
            </w:pPr>
            <w:r w:rsidRPr="002F4943">
              <w:rPr>
                <w:sz w:val="20"/>
                <w:szCs w:val="20"/>
              </w:rPr>
              <w:t xml:space="preserve">Supervision </w:t>
            </w:r>
          </w:p>
        </w:tc>
      </w:tr>
      <w:tr w:rsidR="00127F18" w:rsidRPr="002F4943" w:rsidTr="00444723">
        <w:trPr>
          <w:trHeight w:val="1033"/>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10.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Excavating using an Excavator and/ TLB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Unauthorised or unqualified person operating </w:t>
            </w:r>
            <w:r w:rsidR="00DA1767" w:rsidRPr="002F4943">
              <w:rPr>
                <w:sz w:val="20"/>
                <w:szCs w:val="20"/>
              </w:rPr>
              <w:t>plant Operator</w:t>
            </w:r>
            <w:r w:rsidRPr="002F4943">
              <w:rPr>
                <w:sz w:val="20"/>
                <w:szCs w:val="20"/>
              </w:rPr>
              <w:t xml:space="preserve"> working on elevated position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after="489" w:line="259" w:lineRule="auto"/>
              <w:jc w:val="both"/>
              <w:rPr>
                <w:sz w:val="20"/>
                <w:szCs w:val="20"/>
              </w:rPr>
            </w:pPr>
            <w:r w:rsidRPr="002F4943">
              <w:rPr>
                <w:sz w:val="20"/>
                <w:szCs w:val="20"/>
              </w:rPr>
              <w:t xml:space="preserve">Property damage and injuries/fatalities  </w:t>
            </w:r>
          </w:p>
          <w:p w:rsidR="00127F18" w:rsidRPr="002F4943" w:rsidRDefault="00127F18" w:rsidP="00164881">
            <w:pPr>
              <w:spacing w:line="259" w:lineRule="auto"/>
              <w:jc w:val="both"/>
              <w:rPr>
                <w:sz w:val="20"/>
                <w:szCs w:val="20"/>
              </w:rPr>
            </w:pPr>
            <w:r w:rsidRPr="002F4943">
              <w:rPr>
                <w:sz w:val="20"/>
                <w:szCs w:val="20"/>
              </w:rPr>
              <w:t xml:space="preserve">Slipping and falling when getting on or off the plant.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after="3"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after="489" w:line="259" w:lineRule="auto"/>
              <w:jc w:val="both"/>
              <w:rPr>
                <w:sz w:val="20"/>
                <w:szCs w:val="20"/>
              </w:rPr>
            </w:pPr>
            <w:r w:rsidRPr="002F4943">
              <w:rPr>
                <w:sz w:val="20"/>
                <w:szCs w:val="20"/>
              </w:rPr>
              <w:t xml:space="preserve">Training and supervision </w:t>
            </w:r>
          </w:p>
          <w:p w:rsidR="00127F18" w:rsidRPr="002F4943" w:rsidRDefault="00127F18" w:rsidP="00164881">
            <w:pPr>
              <w:spacing w:line="259" w:lineRule="auto"/>
              <w:jc w:val="both"/>
              <w:rPr>
                <w:sz w:val="20"/>
                <w:szCs w:val="20"/>
              </w:rPr>
            </w:pPr>
            <w:r w:rsidRPr="002F4943">
              <w:rPr>
                <w:sz w:val="20"/>
                <w:szCs w:val="20"/>
              </w:rPr>
              <w:t xml:space="preserve">Training FAS and supervision </w:t>
            </w:r>
          </w:p>
        </w:tc>
      </w:tr>
      <w:tr w:rsidR="00127F18" w:rsidRPr="002F4943" w:rsidTr="00444723">
        <w:trPr>
          <w:trHeight w:val="539"/>
        </w:trPr>
        <w:tc>
          <w:tcPr>
            <w:tcW w:w="40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11.  </w:t>
            </w:r>
          </w:p>
        </w:tc>
        <w:tc>
          <w:tcPr>
            <w:tcW w:w="153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Excavations /trenches  </w:t>
            </w:r>
          </w:p>
        </w:tc>
        <w:tc>
          <w:tcPr>
            <w:tcW w:w="267"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Deep excavations /trenches </w:t>
            </w:r>
          </w:p>
        </w:tc>
        <w:tc>
          <w:tcPr>
            <w:tcW w:w="41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nil"/>
              <w:right w:val="single" w:sz="4" w:space="0" w:color="000000"/>
            </w:tcBorders>
          </w:tcPr>
          <w:p w:rsidR="00127F18" w:rsidRPr="002F4943" w:rsidRDefault="00127F18" w:rsidP="00164881">
            <w:pPr>
              <w:spacing w:line="259" w:lineRule="auto"/>
              <w:ind w:right="1590"/>
              <w:jc w:val="both"/>
              <w:rPr>
                <w:sz w:val="20"/>
                <w:szCs w:val="20"/>
              </w:rPr>
            </w:pPr>
            <w:r w:rsidRPr="002F4943">
              <w:rPr>
                <w:sz w:val="20"/>
                <w:szCs w:val="20"/>
              </w:rPr>
              <w:t xml:space="preserve">People and animals falling into the excavation. Excavation collapsing  </w:t>
            </w:r>
          </w:p>
        </w:tc>
        <w:tc>
          <w:tcPr>
            <w:tcW w:w="1315" w:type="dxa"/>
            <w:tcBorders>
              <w:top w:val="single" w:sz="4" w:space="0" w:color="000000"/>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excavations to be barricaded with a barricading net and signs to be posted warning the public of these excavations/trenches. </w:t>
            </w:r>
          </w:p>
        </w:tc>
      </w:tr>
      <w:tr w:rsidR="00127F18" w:rsidRPr="002F4943" w:rsidTr="00444723">
        <w:trPr>
          <w:trHeight w:val="237"/>
        </w:trPr>
        <w:tc>
          <w:tcPr>
            <w:tcW w:w="40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excavations to be shored and slopes reduced </w:t>
            </w:r>
          </w:p>
        </w:tc>
      </w:tr>
      <w:tr w:rsidR="00127F18" w:rsidRPr="002F4943" w:rsidTr="00444723">
        <w:trPr>
          <w:trHeight w:val="539"/>
        </w:trPr>
        <w:tc>
          <w:tcPr>
            <w:tcW w:w="40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12.  </w:t>
            </w:r>
          </w:p>
        </w:tc>
        <w:tc>
          <w:tcPr>
            <w:tcW w:w="153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Loading soil material into tipper trucks </w:t>
            </w:r>
          </w:p>
        </w:tc>
        <w:tc>
          <w:tcPr>
            <w:tcW w:w="267"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Overloading of material </w:t>
            </w:r>
          </w:p>
        </w:tc>
        <w:tc>
          <w:tcPr>
            <w:tcW w:w="41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Material falling off the road polluting the road. </w:t>
            </w:r>
          </w:p>
          <w:p w:rsidR="00127F18" w:rsidRPr="002F4943" w:rsidRDefault="00127F18" w:rsidP="00164881">
            <w:pPr>
              <w:spacing w:line="259" w:lineRule="auto"/>
              <w:jc w:val="both"/>
              <w:rPr>
                <w:sz w:val="20"/>
                <w:szCs w:val="20"/>
              </w:rPr>
            </w:pPr>
            <w:r w:rsidRPr="002F4943">
              <w:rPr>
                <w:sz w:val="20"/>
                <w:szCs w:val="20"/>
              </w:rPr>
              <w:t xml:space="preserve">Material falling and damaging the public’s vehicles </w:t>
            </w:r>
          </w:p>
        </w:tc>
        <w:tc>
          <w:tcPr>
            <w:tcW w:w="1315" w:type="dxa"/>
            <w:tcBorders>
              <w:top w:val="single" w:sz="4" w:space="0" w:color="000000"/>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tc>
        <w:tc>
          <w:tcPr>
            <w:tcW w:w="5521"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tc>
      </w:tr>
      <w:tr w:rsidR="00127F18" w:rsidRPr="002F4943" w:rsidTr="00444723">
        <w:trPr>
          <w:trHeight w:val="242"/>
        </w:trPr>
        <w:tc>
          <w:tcPr>
            <w:tcW w:w="40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tc>
      </w:tr>
      <w:tr w:rsidR="00127F18" w:rsidRPr="002F4943" w:rsidTr="00444723">
        <w:trPr>
          <w:trHeight w:val="520"/>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13.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Backfilling using a </w:t>
            </w:r>
          </w:p>
          <w:p w:rsidR="00127F18" w:rsidRPr="002F4943" w:rsidRDefault="00127F18" w:rsidP="00164881">
            <w:pPr>
              <w:spacing w:line="259" w:lineRule="auto"/>
              <w:ind w:left="110"/>
              <w:jc w:val="both"/>
              <w:rPr>
                <w:sz w:val="20"/>
                <w:szCs w:val="20"/>
              </w:rPr>
            </w:pPr>
            <w:r w:rsidRPr="002F4943">
              <w:rPr>
                <w:sz w:val="20"/>
                <w:szCs w:val="20"/>
              </w:rPr>
              <w:t xml:space="preserve">TLB/Front end loader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Children/animals playing next to the construction zone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TLB burying a child while levelling or backfilling material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Construction zone shall be barricaded using barricading nets and a flag lady shall be placed to observe the area. </w:t>
            </w:r>
          </w:p>
        </w:tc>
      </w:tr>
      <w:tr w:rsidR="00127F18" w:rsidRPr="002F4943" w:rsidTr="00444723">
        <w:trPr>
          <w:trHeight w:val="1283"/>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14.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Stabilization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4"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after="514" w:line="236" w:lineRule="auto"/>
              <w:jc w:val="both"/>
              <w:rPr>
                <w:sz w:val="20"/>
                <w:szCs w:val="20"/>
              </w:rPr>
            </w:pPr>
            <w:r w:rsidRPr="002F4943">
              <w:rPr>
                <w:sz w:val="20"/>
                <w:szCs w:val="20"/>
              </w:rPr>
              <w:t xml:space="preserve">Kids/animals playing next to the construction zone </w:t>
            </w:r>
          </w:p>
          <w:p w:rsidR="00127F18" w:rsidRPr="002F4943" w:rsidRDefault="00127F18" w:rsidP="00164881">
            <w:pPr>
              <w:spacing w:line="259" w:lineRule="auto"/>
              <w:jc w:val="both"/>
              <w:rPr>
                <w:sz w:val="20"/>
                <w:szCs w:val="20"/>
              </w:rPr>
            </w:pPr>
            <w:r w:rsidRPr="002F4943">
              <w:rPr>
                <w:sz w:val="20"/>
                <w:szCs w:val="20"/>
              </w:rPr>
              <w:t xml:space="preserve">Cement dust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after="484" w:line="259" w:lineRule="auto"/>
              <w:jc w:val="both"/>
              <w:rPr>
                <w:sz w:val="20"/>
                <w:szCs w:val="20"/>
              </w:rPr>
            </w:pPr>
            <w:r w:rsidRPr="002F4943">
              <w:rPr>
                <w:sz w:val="20"/>
                <w:szCs w:val="20"/>
              </w:rPr>
              <w:t xml:space="preserve">Run over by construction plant leading to injuries or death. </w:t>
            </w:r>
          </w:p>
          <w:p w:rsidR="00127F18" w:rsidRPr="002F4943" w:rsidRDefault="00127F18" w:rsidP="00164881">
            <w:pPr>
              <w:spacing w:line="259" w:lineRule="auto"/>
              <w:jc w:val="both"/>
              <w:rPr>
                <w:sz w:val="20"/>
                <w:szCs w:val="20"/>
              </w:rPr>
            </w:pPr>
            <w:r w:rsidRPr="002F4943">
              <w:rPr>
                <w:sz w:val="20"/>
                <w:szCs w:val="20"/>
              </w:rPr>
              <w:t xml:space="preserve">Inhalation of cement causing internal infections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after="219"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after="259" w:line="236" w:lineRule="auto"/>
              <w:jc w:val="both"/>
              <w:rPr>
                <w:sz w:val="20"/>
                <w:szCs w:val="20"/>
              </w:rPr>
            </w:pPr>
            <w:r w:rsidRPr="002F4943">
              <w:rPr>
                <w:sz w:val="20"/>
                <w:szCs w:val="20"/>
              </w:rPr>
              <w:t xml:space="preserve">Construction zone shall be barricaded using barricading nets and a flag lady shall be placed to observe the area. </w:t>
            </w:r>
          </w:p>
          <w:p w:rsidR="00127F18" w:rsidRPr="002F4943" w:rsidRDefault="00127F18" w:rsidP="00164881">
            <w:pPr>
              <w:spacing w:line="259" w:lineRule="auto"/>
              <w:jc w:val="both"/>
              <w:rPr>
                <w:sz w:val="20"/>
                <w:szCs w:val="20"/>
              </w:rPr>
            </w:pPr>
            <w:r w:rsidRPr="002F4943">
              <w:rPr>
                <w:sz w:val="20"/>
                <w:szCs w:val="20"/>
              </w:rPr>
              <w:t xml:space="preserve">Dust masks </w:t>
            </w:r>
          </w:p>
        </w:tc>
      </w:tr>
      <w:tr w:rsidR="00127F18" w:rsidRPr="002F4943" w:rsidTr="00444723">
        <w:trPr>
          <w:trHeight w:val="1037"/>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15.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Concrete mixing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496"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412"/>
              <w:jc w:val="both"/>
              <w:rPr>
                <w:sz w:val="20"/>
                <w:szCs w:val="20"/>
              </w:rPr>
            </w:pPr>
            <w:r w:rsidRPr="002F4943">
              <w:rPr>
                <w:sz w:val="20"/>
                <w:szCs w:val="20"/>
              </w:rPr>
              <w:t xml:space="preserve">Unauthorised or untrained person using the concrete mixer Cement dust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after="489" w:line="259" w:lineRule="auto"/>
              <w:jc w:val="both"/>
              <w:rPr>
                <w:sz w:val="20"/>
                <w:szCs w:val="20"/>
              </w:rPr>
            </w:pPr>
            <w:r w:rsidRPr="002F4943">
              <w:rPr>
                <w:sz w:val="20"/>
                <w:szCs w:val="20"/>
              </w:rPr>
              <w:t xml:space="preserve">Machine damage </w:t>
            </w:r>
          </w:p>
          <w:p w:rsidR="00127F18" w:rsidRPr="002F4943" w:rsidRDefault="00127F18" w:rsidP="00164881">
            <w:pPr>
              <w:spacing w:line="259" w:lineRule="auto"/>
              <w:jc w:val="both"/>
              <w:rPr>
                <w:sz w:val="20"/>
                <w:szCs w:val="20"/>
              </w:rPr>
            </w:pPr>
            <w:r w:rsidRPr="002F4943">
              <w:rPr>
                <w:sz w:val="20"/>
                <w:szCs w:val="20"/>
              </w:rPr>
              <w:t xml:space="preserve">Inhalation of cement causing internal infections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after="254"/>
              <w:ind w:right="3587"/>
              <w:jc w:val="both"/>
              <w:rPr>
                <w:sz w:val="20"/>
                <w:szCs w:val="20"/>
              </w:rPr>
            </w:pPr>
            <w:r w:rsidRPr="002F4943">
              <w:rPr>
                <w:sz w:val="20"/>
                <w:szCs w:val="20"/>
              </w:rPr>
              <w:t xml:space="preserve">Training and supervision Daily inspection of mixer. </w:t>
            </w:r>
          </w:p>
          <w:p w:rsidR="00127F18" w:rsidRPr="002F4943" w:rsidRDefault="00127F18" w:rsidP="00164881">
            <w:pPr>
              <w:spacing w:line="259" w:lineRule="auto"/>
              <w:jc w:val="both"/>
              <w:rPr>
                <w:sz w:val="20"/>
                <w:szCs w:val="20"/>
              </w:rPr>
            </w:pPr>
            <w:r w:rsidRPr="002F4943">
              <w:rPr>
                <w:sz w:val="20"/>
                <w:szCs w:val="20"/>
              </w:rPr>
              <w:t xml:space="preserve">Dust masks </w:t>
            </w:r>
          </w:p>
        </w:tc>
      </w:tr>
      <w:tr w:rsidR="00127F18" w:rsidRPr="002F4943" w:rsidTr="00444723">
        <w:trPr>
          <w:trHeight w:val="537"/>
        </w:trPr>
        <w:tc>
          <w:tcPr>
            <w:tcW w:w="40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16.  </w:t>
            </w:r>
          </w:p>
        </w:tc>
        <w:tc>
          <w:tcPr>
            <w:tcW w:w="153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HCS storage </w:t>
            </w:r>
          </w:p>
        </w:tc>
        <w:tc>
          <w:tcPr>
            <w:tcW w:w="267"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Mixing HCS and general tools or Flammables </w:t>
            </w:r>
          </w:p>
        </w:tc>
        <w:tc>
          <w:tcPr>
            <w:tcW w:w="41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Fire </w:t>
            </w:r>
          </w:p>
          <w:p w:rsidR="00127F18" w:rsidRPr="002F4943" w:rsidRDefault="00127F18" w:rsidP="00164881">
            <w:pPr>
              <w:spacing w:line="259" w:lineRule="auto"/>
              <w:jc w:val="both"/>
              <w:rPr>
                <w:sz w:val="20"/>
                <w:szCs w:val="20"/>
              </w:rPr>
            </w:pPr>
            <w:r w:rsidRPr="002F4943">
              <w:rPr>
                <w:sz w:val="20"/>
                <w:szCs w:val="20"/>
              </w:rPr>
              <w:t xml:space="preserve">HCS spillage </w:t>
            </w:r>
          </w:p>
        </w:tc>
        <w:tc>
          <w:tcPr>
            <w:tcW w:w="1315" w:type="dxa"/>
            <w:tcBorders>
              <w:top w:val="single" w:sz="4" w:space="0" w:color="000000"/>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nil"/>
              <w:right w:val="single" w:sz="4" w:space="0" w:color="000000"/>
            </w:tcBorders>
          </w:tcPr>
          <w:p w:rsidR="00127F18" w:rsidRPr="002F4943" w:rsidRDefault="00127F18" w:rsidP="00164881">
            <w:pPr>
              <w:spacing w:line="259" w:lineRule="auto"/>
              <w:ind w:right="4253"/>
              <w:jc w:val="both"/>
              <w:rPr>
                <w:sz w:val="20"/>
                <w:szCs w:val="20"/>
              </w:rPr>
            </w:pPr>
            <w:r w:rsidRPr="002F4943">
              <w:rPr>
                <w:sz w:val="20"/>
                <w:szCs w:val="20"/>
              </w:rPr>
              <w:t xml:space="preserve">Separate storage Fire extinguisher </w:t>
            </w:r>
          </w:p>
        </w:tc>
      </w:tr>
      <w:tr w:rsidR="00127F18" w:rsidRPr="002F4943" w:rsidTr="00444723">
        <w:trPr>
          <w:trHeight w:val="255"/>
        </w:trPr>
        <w:tc>
          <w:tcPr>
            <w:tcW w:w="401"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Signage </w:t>
            </w:r>
          </w:p>
        </w:tc>
      </w:tr>
      <w:tr w:rsidR="00127F18" w:rsidRPr="002F4943" w:rsidTr="00444723">
        <w:trPr>
          <w:trHeight w:val="258"/>
        </w:trPr>
        <w:tc>
          <w:tcPr>
            <w:tcW w:w="401"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Spill kit </w:t>
            </w:r>
          </w:p>
        </w:tc>
      </w:tr>
      <w:tr w:rsidR="00127F18" w:rsidRPr="002F4943" w:rsidTr="00444723">
        <w:trPr>
          <w:trHeight w:val="241"/>
        </w:trPr>
        <w:tc>
          <w:tcPr>
            <w:tcW w:w="40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Tools register </w:t>
            </w:r>
          </w:p>
        </w:tc>
      </w:tr>
      <w:tr w:rsidR="00127F18" w:rsidRPr="002F4943" w:rsidTr="00444723">
        <w:trPr>
          <w:trHeight w:val="777"/>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17.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Site de-establishment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557"/>
              <w:jc w:val="both"/>
              <w:rPr>
                <w:sz w:val="20"/>
                <w:szCs w:val="20"/>
              </w:rPr>
            </w:pPr>
            <w:r w:rsidRPr="002F4943">
              <w:rPr>
                <w:sz w:val="20"/>
                <w:szCs w:val="20"/>
              </w:rPr>
              <w:t xml:space="preserve">Cutting electricity cables when disconnecting Littering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Electric shock </w:t>
            </w:r>
          </w:p>
          <w:p w:rsidR="00127F18" w:rsidRPr="002F4943" w:rsidRDefault="00127F18" w:rsidP="00164881">
            <w:pPr>
              <w:spacing w:line="259" w:lineRule="auto"/>
              <w:jc w:val="both"/>
              <w:rPr>
                <w:sz w:val="20"/>
                <w:szCs w:val="20"/>
              </w:rPr>
            </w:pPr>
            <w:r w:rsidRPr="002F4943">
              <w:rPr>
                <w:sz w:val="20"/>
                <w:szCs w:val="20"/>
              </w:rPr>
              <w:t xml:space="preserve">Littering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A qualified electrician is to be used. </w:t>
            </w:r>
          </w:p>
          <w:p w:rsidR="00127F18" w:rsidRPr="002F4943" w:rsidRDefault="00127F18" w:rsidP="00164881">
            <w:pPr>
              <w:spacing w:line="259" w:lineRule="auto"/>
              <w:jc w:val="both"/>
              <w:rPr>
                <w:sz w:val="20"/>
                <w:szCs w:val="20"/>
              </w:rPr>
            </w:pPr>
            <w:r w:rsidRPr="002F4943">
              <w:rPr>
                <w:sz w:val="20"/>
                <w:szCs w:val="20"/>
              </w:rPr>
              <w:t xml:space="preserve">Rubbish bins </w:t>
            </w:r>
          </w:p>
        </w:tc>
      </w:tr>
      <w:tr w:rsidR="00127F18" w:rsidRPr="002F4943" w:rsidTr="00444723">
        <w:trPr>
          <w:trHeight w:val="1539"/>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jc w:val="both"/>
              <w:rPr>
                <w:sz w:val="20"/>
                <w:szCs w:val="20"/>
              </w:rPr>
            </w:pPr>
            <w:r w:rsidRPr="002F4943">
              <w:rPr>
                <w:sz w:val="20"/>
                <w:szCs w:val="20"/>
              </w:rPr>
              <w:t xml:space="preserve">18.  </w:t>
            </w: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0" w:right="105"/>
              <w:jc w:val="both"/>
              <w:rPr>
                <w:sz w:val="20"/>
                <w:szCs w:val="20"/>
              </w:rPr>
            </w:pPr>
            <w:r w:rsidRPr="002F4943">
              <w:rPr>
                <w:sz w:val="20"/>
                <w:szCs w:val="20"/>
              </w:rPr>
              <w:t xml:space="preserve">Construction Vehicle / Plant operation during the course of the project </w:t>
            </w: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496"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78"/>
              <w:jc w:val="both"/>
              <w:rPr>
                <w:sz w:val="20"/>
                <w:szCs w:val="20"/>
              </w:rPr>
            </w:pPr>
            <w:r w:rsidRPr="002F4943">
              <w:rPr>
                <w:sz w:val="20"/>
                <w:szCs w:val="20"/>
              </w:rPr>
              <w:t xml:space="preserve">Speeding / Reckless driving of company vehicles and plant. Visibility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jc w:val="both"/>
              <w:rPr>
                <w:sz w:val="20"/>
                <w:szCs w:val="20"/>
              </w:rPr>
            </w:pPr>
            <w:r w:rsidRPr="002F4943">
              <w:rPr>
                <w:sz w:val="20"/>
                <w:szCs w:val="20"/>
              </w:rPr>
              <w:t xml:space="preserve">Car accidents when driving of public road that can lead to injuries, death or property damage. </w:t>
            </w:r>
          </w:p>
          <w:p w:rsidR="00127F18" w:rsidRPr="002F4943" w:rsidRDefault="00127F18" w:rsidP="00164881">
            <w:pPr>
              <w:spacing w:line="259" w:lineRule="auto"/>
              <w:jc w:val="both"/>
              <w:rPr>
                <w:sz w:val="20"/>
                <w:szCs w:val="20"/>
              </w:rPr>
            </w:pPr>
            <w:r w:rsidRPr="002F4943">
              <w:rPr>
                <w:sz w:val="20"/>
                <w:szCs w:val="20"/>
              </w:rPr>
              <w:t xml:space="preserve">Car accidents.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219"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jc w:val="both"/>
              <w:rPr>
                <w:sz w:val="20"/>
                <w:szCs w:val="20"/>
              </w:rPr>
            </w:pPr>
            <w:r w:rsidRPr="002F4943">
              <w:rPr>
                <w:sz w:val="20"/>
                <w:szCs w:val="20"/>
              </w:rPr>
              <w:t xml:space="preserve">Training on how to operate company vehicles during working hours at 40km/hr. </w:t>
            </w:r>
          </w:p>
          <w:p w:rsidR="00127F18" w:rsidRPr="002F4943" w:rsidRDefault="00127F18" w:rsidP="00164881">
            <w:pPr>
              <w:spacing w:line="259" w:lineRule="auto"/>
              <w:jc w:val="both"/>
              <w:rPr>
                <w:sz w:val="20"/>
                <w:szCs w:val="20"/>
              </w:rPr>
            </w:pPr>
            <w:r w:rsidRPr="002F4943">
              <w:rPr>
                <w:sz w:val="20"/>
                <w:szCs w:val="20"/>
              </w:rPr>
              <w:t xml:space="preserve">All company vehicles /Plant to operate with a rotating light and headlights on dim during working hours. </w:t>
            </w:r>
          </w:p>
        </w:tc>
      </w:tr>
      <w:tr w:rsidR="00127F18" w:rsidRPr="002F4943" w:rsidTr="00444723">
        <w:trPr>
          <w:trHeight w:val="2697"/>
        </w:trPr>
        <w:tc>
          <w:tcPr>
            <w:tcW w:w="40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53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67" w:type="dxa"/>
            <w:tcBorders>
              <w:top w:val="single" w:sz="4" w:space="0" w:color="000000"/>
              <w:left w:val="single" w:sz="4" w:space="0" w:color="000000"/>
              <w:bottom w:val="single" w:sz="4" w:space="0" w:color="000000"/>
              <w:right w:val="nil"/>
            </w:tcBorders>
          </w:tcPr>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192" w:type="dxa"/>
            <w:tcBorders>
              <w:top w:val="single" w:sz="4" w:space="0" w:color="000000"/>
              <w:left w:val="nil"/>
              <w:bottom w:val="single" w:sz="4" w:space="0" w:color="000000"/>
              <w:right w:val="single" w:sz="4" w:space="0" w:color="000000"/>
            </w:tcBorders>
            <w:vAlign w:val="bottom"/>
          </w:tcPr>
          <w:p w:rsidR="00127F18" w:rsidRPr="002F4943" w:rsidRDefault="00127F18" w:rsidP="00164881">
            <w:pPr>
              <w:spacing w:after="739" w:line="259" w:lineRule="auto"/>
              <w:jc w:val="both"/>
              <w:rPr>
                <w:sz w:val="20"/>
                <w:szCs w:val="20"/>
              </w:rPr>
            </w:pPr>
            <w:r w:rsidRPr="002F4943">
              <w:rPr>
                <w:sz w:val="20"/>
                <w:szCs w:val="20"/>
              </w:rPr>
              <w:t xml:space="preserve">Lack of Supervision  </w:t>
            </w:r>
          </w:p>
          <w:p w:rsidR="00127F18" w:rsidRPr="002F4943" w:rsidRDefault="00127F18" w:rsidP="00164881">
            <w:pPr>
              <w:spacing w:after="514" w:line="236" w:lineRule="auto"/>
              <w:jc w:val="both"/>
              <w:rPr>
                <w:sz w:val="20"/>
                <w:szCs w:val="20"/>
              </w:rPr>
            </w:pPr>
            <w:r w:rsidRPr="002F4943">
              <w:rPr>
                <w:sz w:val="20"/>
                <w:szCs w:val="20"/>
              </w:rPr>
              <w:t xml:space="preserve">Unmaintained company vehicles and plant </w:t>
            </w:r>
          </w:p>
          <w:p w:rsidR="00127F18" w:rsidRPr="002F4943" w:rsidRDefault="00127F18" w:rsidP="00164881">
            <w:pPr>
              <w:spacing w:line="259" w:lineRule="auto"/>
              <w:jc w:val="both"/>
              <w:rPr>
                <w:sz w:val="20"/>
                <w:szCs w:val="20"/>
              </w:rPr>
            </w:pPr>
            <w:r w:rsidRPr="002F4943">
              <w:rPr>
                <w:sz w:val="20"/>
                <w:szCs w:val="20"/>
              </w:rPr>
              <w:t xml:space="preserve">Unauthorised or unqualified person operating plant </w:t>
            </w:r>
          </w:p>
        </w:tc>
        <w:tc>
          <w:tcPr>
            <w:tcW w:w="41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127F18" w:rsidRPr="002F4943" w:rsidRDefault="00127F18" w:rsidP="00164881">
            <w:pPr>
              <w:spacing w:after="489" w:line="259" w:lineRule="auto"/>
              <w:jc w:val="both"/>
              <w:rPr>
                <w:sz w:val="20"/>
                <w:szCs w:val="20"/>
              </w:rPr>
            </w:pPr>
            <w:r w:rsidRPr="002F4943">
              <w:rPr>
                <w:sz w:val="20"/>
                <w:szCs w:val="20"/>
              </w:rPr>
              <w:t xml:space="preserve">Running over people/ animals /property during construction hours. </w:t>
            </w:r>
          </w:p>
          <w:p w:rsidR="00127F18" w:rsidRPr="002F4943" w:rsidRDefault="00127F18" w:rsidP="00164881">
            <w:pPr>
              <w:spacing w:after="739" w:line="259" w:lineRule="auto"/>
              <w:jc w:val="both"/>
              <w:rPr>
                <w:sz w:val="20"/>
                <w:szCs w:val="20"/>
              </w:rPr>
            </w:pPr>
            <w:r w:rsidRPr="002F4943">
              <w:rPr>
                <w:sz w:val="20"/>
                <w:szCs w:val="20"/>
              </w:rPr>
              <w:t xml:space="preserve">Breakdowns </w:t>
            </w:r>
          </w:p>
          <w:p w:rsidR="00127F18" w:rsidRPr="002F4943" w:rsidRDefault="00127F18" w:rsidP="00164881">
            <w:pPr>
              <w:spacing w:line="259" w:lineRule="auto"/>
              <w:jc w:val="both"/>
              <w:rPr>
                <w:sz w:val="20"/>
                <w:szCs w:val="20"/>
              </w:rPr>
            </w:pPr>
            <w:r w:rsidRPr="002F4943">
              <w:rPr>
                <w:sz w:val="20"/>
                <w:szCs w:val="20"/>
              </w:rPr>
              <w:t xml:space="preserve">Car accidents that could lead to injuries, death or property damage. </w:t>
            </w:r>
          </w:p>
        </w:tc>
        <w:tc>
          <w:tcPr>
            <w:tcW w:w="131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127F18" w:rsidRPr="002F4943" w:rsidRDefault="00127F18" w:rsidP="00164881">
            <w:pPr>
              <w:spacing w:after="10" w:line="236" w:lineRule="auto"/>
              <w:jc w:val="both"/>
              <w:rPr>
                <w:sz w:val="20"/>
                <w:szCs w:val="20"/>
              </w:rPr>
            </w:pPr>
            <w:r w:rsidRPr="002F4943">
              <w:rPr>
                <w:sz w:val="20"/>
                <w:szCs w:val="20"/>
              </w:rPr>
              <w:t xml:space="preserve">Where the view of the operator is obstructed, a flag lady/man is to be allocated to ensure that no accidents take place. </w:t>
            </w:r>
          </w:p>
          <w:p w:rsidR="00127F18" w:rsidRPr="002F4943" w:rsidRDefault="00127F18" w:rsidP="00164881">
            <w:pPr>
              <w:spacing w:after="10" w:line="236" w:lineRule="auto"/>
              <w:jc w:val="both"/>
              <w:rPr>
                <w:sz w:val="20"/>
                <w:szCs w:val="20"/>
              </w:rPr>
            </w:pPr>
            <w:r w:rsidRPr="002F4943">
              <w:rPr>
                <w:sz w:val="20"/>
                <w:szCs w:val="20"/>
              </w:rPr>
              <w:t xml:space="preserve">Daily vehicle / plant checklists to be conducted by operators and regular maintenance of vehicles / plant shall be implemented. </w:t>
            </w:r>
          </w:p>
          <w:p w:rsidR="00127F18" w:rsidRPr="002F4943" w:rsidRDefault="00127F18" w:rsidP="00164881">
            <w:pPr>
              <w:spacing w:line="259" w:lineRule="auto"/>
              <w:jc w:val="both"/>
              <w:rPr>
                <w:sz w:val="20"/>
                <w:szCs w:val="20"/>
              </w:rPr>
            </w:pPr>
            <w:r w:rsidRPr="002F4943">
              <w:rPr>
                <w:sz w:val="20"/>
                <w:szCs w:val="20"/>
              </w:rPr>
              <w:t xml:space="preserve">Only certified and appointed operators shall operate or drive company vehicles. </w:t>
            </w:r>
          </w:p>
        </w:tc>
      </w:tr>
    </w:tbl>
    <w:p w:rsidR="00127F18" w:rsidRPr="002F4943" w:rsidRDefault="00127F18" w:rsidP="00127F18">
      <w:pPr>
        <w:spacing w:after="158" w:line="259" w:lineRule="auto"/>
        <w:ind w:left="10466"/>
        <w:jc w:val="both"/>
        <w:rPr>
          <w:sz w:val="20"/>
          <w:szCs w:val="20"/>
        </w:rPr>
      </w:pPr>
      <w:r w:rsidRPr="002F4943">
        <w:rPr>
          <w:b/>
          <w:sz w:val="20"/>
          <w:szCs w:val="20"/>
        </w:rPr>
        <w:t xml:space="preserve"> </w:t>
      </w:r>
    </w:p>
    <w:p w:rsidR="00127F18" w:rsidRPr="002F4943" w:rsidRDefault="00127F18" w:rsidP="00127F18">
      <w:pPr>
        <w:spacing w:after="158" w:line="259" w:lineRule="auto"/>
        <w:ind w:left="10466"/>
        <w:jc w:val="both"/>
        <w:rPr>
          <w:sz w:val="20"/>
          <w:szCs w:val="20"/>
        </w:rPr>
      </w:pPr>
      <w:r w:rsidRPr="002F4943">
        <w:rPr>
          <w:b/>
          <w:sz w:val="20"/>
          <w:szCs w:val="20"/>
        </w:rPr>
        <w:t xml:space="preserve"> </w:t>
      </w:r>
    </w:p>
    <w:p w:rsidR="00127F18" w:rsidRPr="002F4943" w:rsidRDefault="00127F18" w:rsidP="00127F18">
      <w:pPr>
        <w:spacing w:after="158" w:line="259" w:lineRule="auto"/>
        <w:ind w:left="10466"/>
        <w:jc w:val="both"/>
        <w:rPr>
          <w:sz w:val="20"/>
          <w:szCs w:val="20"/>
        </w:rPr>
      </w:pPr>
      <w:r w:rsidRPr="002F4943">
        <w:rPr>
          <w:b/>
          <w:sz w:val="20"/>
          <w:szCs w:val="20"/>
        </w:rPr>
        <w:t xml:space="preserve"> </w:t>
      </w:r>
    </w:p>
    <w:p w:rsidR="00127F18" w:rsidRPr="002F4943" w:rsidRDefault="00127F18" w:rsidP="00127F18">
      <w:pPr>
        <w:spacing w:after="158" w:line="259" w:lineRule="auto"/>
        <w:ind w:left="10466"/>
        <w:jc w:val="both"/>
        <w:rPr>
          <w:sz w:val="20"/>
          <w:szCs w:val="20"/>
        </w:rPr>
      </w:pPr>
      <w:r w:rsidRPr="002F4943">
        <w:rPr>
          <w:b/>
          <w:sz w:val="20"/>
          <w:szCs w:val="20"/>
        </w:rPr>
        <w:t xml:space="preserve"> </w:t>
      </w:r>
    </w:p>
    <w:p w:rsidR="00127F18" w:rsidRPr="002F4943" w:rsidRDefault="00127F18" w:rsidP="00127F18">
      <w:pPr>
        <w:spacing w:after="158" w:line="259" w:lineRule="auto"/>
        <w:ind w:left="10466"/>
        <w:jc w:val="both"/>
        <w:rPr>
          <w:sz w:val="20"/>
          <w:szCs w:val="20"/>
        </w:rPr>
      </w:pPr>
      <w:r w:rsidRPr="002F4943">
        <w:rPr>
          <w:b/>
          <w:sz w:val="20"/>
          <w:szCs w:val="20"/>
        </w:rPr>
        <w:t xml:space="preserve"> </w:t>
      </w:r>
    </w:p>
    <w:tbl>
      <w:tblPr>
        <w:tblStyle w:val="TableGrid0"/>
        <w:tblW w:w="15164" w:type="dxa"/>
        <w:tblInd w:w="620" w:type="dxa"/>
        <w:tblCellMar>
          <w:top w:w="40" w:type="dxa"/>
          <w:left w:w="115" w:type="dxa"/>
          <w:right w:w="115" w:type="dxa"/>
        </w:tblCellMar>
        <w:tblLook w:val="04A0" w:firstRow="1" w:lastRow="0" w:firstColumn="1" w:lastColumn="0" w:noHBand="0" w:noVBand="1"/>
      </w:tblPr>
      <w:tblGrid>
        <w:gridCol w:w="428"/>
        <w:gridCol w:w="1836"/>
        <w:gridCol w:w="2904"/>
        <w:gridCol w:w="3833"/>
        <w:gridCol w:w="2111"/>
        <w:gridCol w:w="4052"/>
      </w:tblGrid>
      <w:tr w:rsidR="00127F18" w:rsidRPr="002F4943" w:rsidTr="00444723">
        <w:trPr>
          <w:trHeight w:val="384"/>
        </w:trPr>
        <w:tc>
          <w:tcPr>
            <w:tcW w:w="428"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after="160" w:line="259" w:lineRule="auto"/>
              <w:jc w:val="both"/>
              <w:rPr>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8"/>
              <w:jc w:val="both"/>
              <w:rPr>
                <w:sz w:val="20"/>
                <w:szCs w:val="20"/>
              </w:rPr>
            </w:pPr>
            <w:r w:rsidRPr="002F4943">
              <w:rPr>
                <w:b/>
                <w:color w:val="FFFFFF"/>
                <w:sz w:val="20"/>
                <w:szCs w:val="20"/>
              </w:rPr>
              <w:t xml:space="preserve">ACTIVITIES </w:t>
            </w:r>
          </w:p>
        </w:tc>
        <w:tc>
          <w:tcPr>
            <w:tcW w:w="2904"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2"/>
              <w:jc w:val="both"/>
              <w:rPr>
                <w:sz w:val="20"/>
                <w:szCs w:val="20"/>
              </w:rPr>
            </w:pPr>
            <w:r w:rsidRPr="002F4943">
              <w:rPr>
                <w:b/>
                <w:color w:val="FFFFFF"/>
                <w:sz w:val="20"/>
                <w:szCs w:val="20"/>
              </w:rPr>
              <w:t xml:space="preserve">POTENTIAL HAZARDS </w:t>
            </w:r>
          </w:p>
        </w:tc>
        <w:tc>
          <w:tcPr>
            <w:tcW w:w="3833"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1"/>
              <w:jc w:val="both"/>
              <w:rPr>
                <w:sz w:val="20"/>
                <w:szCs w:val="20"/>
              </w:rPr>
            </w:pPr>
            <w:r w:rsidRPr="002F4943">
              <w:rPr>
                <w:b/>
                <w:color w:val="FFFFFF"/>
                <w:sz w:val="20"/>
                <w:szCs w:val="20"/>
              </w:rPr>
              <w:t xml:space="preserve">RISK </w:t>
            </w:r>
          </w:p>
        </w:tc>
        <w:tc>
          <w:tcPr>
            <w:tcW w:w="2111"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2"/>
              <w:jc w:val="both"/>
              <w:rPr>
                <w:sz w:val="20"/>
                <w:szCs w:val="20"/>
              </w:rPr>
            </w:pPr>
            <w:r w:rsidRPr="002F4943">
              <w:rPr>
                <w:b/>
                <w:color w:val="FFFFFF"/>
                <w:sz w:val="20"/>
                <w:szCs w:val="20"/>
              </w:rPr>
              <w:t xml:space="preserve">RISK EVALUATION </w:t>
            </w:r>
          </w:p>
        </w:tc>
        <w:tc>
          <w:tcPr>
            <w:tcW w:w="4052"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right="7"/>
              <w:jc w:val="both"/>
              <w:rPr>
                <w:sz w:val="20"/>
                <w:szCs w:val="20"/>
              </w:rPr>
            </w:pPr>
            <w:r w:rsidRPr="002F4943">
              <w:rPr>
                <w:b/>
                <w:color w:val="FFFFFF"/>
                <w:sz w:val="20"/>
                <w:szCs w:val="20"/>
              </w:rPr>
              <w:t xml:space="preserve">PREVENTATIVE &amp; CONTROL MEASURES </w:t>
            </w:r>
          </w:p>
        </w:tc>
      </w:tr>
    </w:tbl>
    <w:p w:rsidR="00127F18" w:rsidRPr="002F4943" w:rsidRDefault="00127F18" w:rsidP="00127F18">
      <w:pPr>
        <w:spacing w:line="259" w:lineRule="auto"/>
        <w:ind w:left="-1440" w:right="21671"/>
        <w:jc w:val="both"/>
        <w:rPr>
          <w:sz w:val="20"/>
          <w:szCs w:val="20"/>
        </w:rPr>
      </w:pPr>
    </w:p>
    <w:tbl>
      <w:tblPr>
        <w:tblStyle w:val="TableGrid0"/>
        <w:tblW w:w="15217" w:type="dxa"/>
        <w:tblInd w:w="431" w:type="dxa"/>
        <w:tblCellMar>
          <w:right w:w="42" w:type="dxa"/>
        </w:tblCellMar>
        <w:tblLook w:val="04A0" w:firstRow="1" w:lastRow="0" w:firstColumn="1" w:lastColumn="0" w:noHBand="0" w:noVBand="1"/>
      </w:tblPr>
      <w:tblGrid>
        <w:gridCol w:w="569"/>
        <w:gridCol w:w="1819"/>
        <w:gridCol w:w="2855"/>
        <w:gridCol w:w="355"/>
        <w:gridCol w:w="3420"/>
        <w:gridCol w:w="519"/>
        <w:gridCol w:w="424"/>
        <w:gridCol w:w="383"/>
        <w:gridCol w:w="335"/>
        <w:gridCol w:w="570"/>
        <w:gridCol w:w="354"/>
        <w:gridCol w:w="3614"/>
      </w:tblGrid>
      <w:tr w:rsidR="00444723" w:rsidRPr="002F4943" w:rsidTr="00444723">
        <w:trPr>
          <w:trHeight w:val="509"/>
        </w:trPr>
        <w:tc>
          <w:tcPr>
            <w:tcW w:w="571"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80"/>
              <w:jc w:val="both"/>
              <w:rPr>
                <w:sz w:val="20"/>
                <w:szCs w:val="20"/>
              </w:rPr>
            </w:pPr>
            <w:r w:rsidRPr="002F4943">
              <w:rPr>
                <w:color w:val="FFFFFF"/>
                <w:sz w:val="20"/>
                <w:szCs w:val="20"/>
              </w:rPr>
              <w:t xml:space="preserve"> </w:t>
            </w:r>
          </w:p>
          <w:p w:rsidR="00127F18" w:rsidRPr="002F4943" w:rsidRDefault="00127F18" w:rsidP="00164881">
            <w:pPr>
              <w:spacing w:line="259" w:lineRule="auto"/>
              <w:ind w:left="138"/>
              <w:jc w:val="both"/>
              <w:rPr>
                <w:sz w:val="20"/>
                <w:szCs w:val="20"/>
              </w:rPr>
            </w:pPr>
            <w:r w:rsidRPr="002F4943">
              <w:rPr>
                <w:b/>
                <w:color w:val="FFFFFF"/>
                <w:sz w:val="20"/>
                <w:szCs w:val="20"/>
              </w:rPr>
              <w:t xml:space="preserve">NO </w:t>
            </w:r>
          </w:p>
        </w:tc>
        <w:tc>
          <w:tcPr>
            <w:tcW w:w="1826"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109"/>
              <w:jc w:val="both"/>
              <w:rPr>
                <w:sz w:val="20"/>
                <w:szCs w:val="20"/>
              </w:rPr>
            </w:pPr>
            <w:r w:rsidRPr="002F4943">
              <w:rPr>
                <w:b/>
                <w:color w:val="FFFFFF"/>
                <w:sz w:val="20"/>
                <w:szCs w:val="20"/>
              </w:rPr>
              <w:t>(</w:t>
            </w:r>
            <w:r w:rsidRPr="002F4943">
              <w:rPr>
                <w:color w:val="FFFFFF"/>
                <w:sz w:val="20"/>
                <w:szCs w:val="20"/>
              </w:rPr>
              <w:t>potential substandard conditions and acts</w:t>
            </w:r>
            <w:r w:rsidRPr="002F4943">
              <w:rPr>
                <w:b/>
                <w:color w:val="FFFFFF"/>
                <w:sz w:val="20"/>
                <w:szCs w:val="20"/>
              </w:rPr>
              <w:t xml:space="preserve">) </w:t>
            </w:r>
          </w:p>
        </w:tc>
        <w:tc>
          <w:tcPr>
            <w:tcW w:w="359" w:type="dxa"/>
            <w:tcBorders>
              <w:top w:val="single" w:sz="4" w:space="0" w:color="000000"/>
              <w:left w:val="single" w:sz="4" w:space="0" w:color="000000"/>
              <w:bottom w:val="single" w:sz="4" w:space="0" w:color="000000"/>
              <w:right w:val="nil"/>
            </w:tcBorders>
            <w:shd w:val="clear" w:color="auto" w:fill="002060"/>
          </w:tcPr>
          <w:p w:rsidR="00127F18" w:rsidRPr="002F4943" w:rsidRDefault="00127F18" w:rsidP="00164881">
            <w:pPr>
              <w:spacing w:after="160" w:line="259" w:lineRule="auto"/>
              <w:jc w:val="both"/>
              <w:rPr>
                <w:sz w:val="20"/>
                <w:szCs w:val="20"/>
              </w:rPr>
            </w:pPr>
          </w:p>
        </w:tc>
        <w:tc>
          <w:tcPr>
            <w:tcW w:w="3451" w:type="dxa"/>
            <w:tcBorders>
              <w:top w:val="single" w:sz="4" w:space="0" w:color="000000"/>
              <w:left w:val="nil"/>
              <w:bottom w:val="single" w:sz="4" w:space="0" w:color="000000"/>
              <w:right w:val="single" w:sz="4" w:space="0" w:color="000000"/>
            </w:tcBorders>
            <w:shd w:val="clear" w:color="auto" w:fill="002060"/>
          </w:tcPr>
          <w:p w:rsidR="00127F18" w:rsidRPr="002F4943" w:rsidRDefault="00127F18" w:rsidP="00164881">
            <w:pPr>
              <w:spacing w:line="259" w:lineRule="auto"/>
              <w:ind w:left="797"/>
              <w:jc w:val="both"/>
              <w:rPr>
                <w:sz w:val="20"/>
                <w:szCs w:val="20"/>
              </w:rPr>
            </w:pPr>
            <w:r w:rsidRPr="002F4943">
              <w:rPr>
                <w:b/>
                <w:color w:val="FFFFFF"/>
                <w:sz w:val="20"/>
                <w:szCs w:val="20"/>
              </w:rPr>
              <w:t xml:space="preserve">(Resulting from the hazards) </w:t>
            </w:r>
          </w:p>
        </w:tc>
        <w:tc>
          <w:tcPr>
            <w:tcW w:w="525"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41"/>
              <w:jc w:val="both"/>
              <w:rPr>
                <w:sz w:val="20"/>
                <w:szCs w:val="20"/>
              </w:rPr>
            </w:pPr>
            <w:r w:rsidRPr="002F4943">
              <w:rPr>
                <w:b/>
                <w:color w:val="FFFFFF"/>
                <w:sz w:val="20"/>
                <w:szCs w:val="20"/>
              </w:rPr>
              <w:t xml:space="preserve">A </w:t>
            </w:r>
          </w:p>
        </w:tc>
        <w:tc>
          <w:tcPr>
            <w:tcW w:w="430"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40"/>
              <w:jc w:val="both"/>
              <w:rPr>
                <w:sz w:val="20"/>
                <w:szCs w:val="20"/>
              </w:rPr>
            </w:pPr>
            <w:r w:rsidRPr="002F4943">
              <w:rPr>
                <w:b/>
                <w:color w:val="FFFFFF"/>
                <w:sz w:val="20"/>
                <w:szCs w:val="20"/>
              </w:rPr>
              <w:t xml:space="preserve">B </w:t>
            </w:r>
          </w:p>
        </w:tc>
        <w:tc>
          <w:tcPr>
            <w:tcW w:w="336"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156"/>
              <w:jc w:val="both"/>
              <w:rPr>
                <w:sz w:val="20"/>
                <w:szCs w:val="20"/>
              </w:rPr>
            </w:pPr>
            <w:r w:rsidRPr="002F4943">
              <w:rPr>
                <w:b/>
                <w:color w:val="FFFFFF"/>
                <w:sz w:val="20"/>
                <w:szCs w:val="20"/>
              </w:rPr>
              <w:t xml:space="preserve">C </w:t>
            </w:r>
          </w:p>
        </w:tc>
        <w:tc>
          <w:tcPr>
            <w:tcW w:w="323"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148"/>
              <w:jc w:val="both"/>
              <w:rPr>
                <w:sz w:val="20"/>
                <w:szCs w:val="20"/>
              </w:rPr>
            </w:pPr>
            <w:r w:rsidRPr="002F4943">
              <w:rPr>
                <w:b/>
                <w:color w:val="FFFFFF"/>
                <w:sz w:val="20"/>
                <w:szCs w:val="20"/>
              </w:rPr>
              <w:t xml:space="preserve">D </w:t>
            </w:r>
          </w:p>
        </w:tc>
        <w:tc>
          <w:tcPr>
            <w:tcW w:w="481" w:type="dxa"/>
            <w:tcBorders>
              <w:top w:val="single" w:sz="4" w:space="0" w:color="000000"/>
              <w:left w:val="single" w:sz="4" w:space="0" w:color="000000"/>
              <w:bottom w:val="single" w:sz="4" w:space="0" w:color="000000"/>
              <w:right w:val="single" w:sz="4" w:space="0" w:color="000000"/>
            </w:tcBorders>
            <w:shd w:val="clear" w:color="auto" w:fill="002060"/>
          </w:tcPr>
          <w:p w:rsidR="00127F18" w:rsidRPr="002F4943" w:rsidRDefault="00127F18" w:rsidP="00164881">
            <w:pPr>
              <w:spacing w:line="259" w:lineRule="auto"/>
              <w:ind w:left="40"/>
              <w:jc w:val="both"/>
              <w:rPr>
                <w:sz w:val="20"/>
                <w:szCs w:val="20"/>
              </w:rPr>
            </w:pPr>
            <w:r w:rsidRPr="002F4943">
              <w:rPr>
                <w:b/>
                <w:color w:val="FFFFFF"/>
                <w:sz w:val="20"/>
                <w:szCs w:val="20"/>
              </w:rPr>
              <w:t xml:space="preserve">R </w:t>
            </w:r>
          </w:p>
        </w:tc>
        <w:tc>
          <w:tcPr>
            <w:tcW w:w="358" w:type="dxa"/>
            <w:tcBorders>
              <w:top w:val="single" w:sz="4" w:space="0" w:color="000000"/>
              <w:left w:val="single" w:sz="4" w:space="0" w:color="000000"/>
              <w:bottom w:val="single" w:sz="4" w:space="0" w:color="000000"/>
              <w:right w:val="nil"/>
            </w:tcBorders>
            <w:shd w:val="clear" w:color="auto" w:fill="002060"/>
          </w:tcPr>
          <w:p w:rsidR="00127F18" w:rsidRPr="002F4943" w:rsidRDefault="00127F18" w:rsidP="00164881">
            <w:pPr>
              <w:spacing w:after="160" w:line="259" w:lineRule="auto"/>
              <w:jc w:val="both"/>
              <w:rPr>
                <w:sz w:val="20"/>
                <w:szCs w:val="20"/>
              </w:rPr>
            </w:pPr>
          </w:p>
        </w:tc>
        <w:tc>
          <w:tcPr>
            <w:tcW w:w="3670" w:type="dxa"/>
            <w:tcBorders>
              <w:top w:val="single" w:sz="4" w:space="0" w:color="000000"/>
              <w:left w:val="nil"/>
              <w:bottom w:val="single" w:sz="4" w:space="0" w:color="000000"/>
              <w:right w:val="single" w:sz="4" w:space="0" w:color="000000"/>
            </w:tcBorders>
            <w:shd w:val="clear" w:color="auto" w:fill="002060"/>
          </w:tcPr>
          <w:p w:rsidR="00127F18" w:rsidRPr="002F4943" w:rsidRDefault="00127F18" w:rsidP="00164881">
            <w:pPr>
              <w:spacing w:after="160" w:line="259" w:lineRule="auto"/>
              <w:jc w:val="both"/>
              <w:rPr>
                <w:sz w:val="20"/>
                <w:szCs w:val="20"/>
              </w:rPr>
            </w:pPr>
          </w:p>
        </w:tc>
      </w:tr>
      <w:tr w:rsidR="00444723" w:rsidRPr="002F4943" w:rsidTr="00444723">
        <w:trPr>
          <w:trHeight w:val="1299"/>
        </w:trPr>
        <w:tc>
          <w:tcPr>
            <w:tcW w:w="571"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19.  </w:t>
            </w:r>
          </w:p>
        </w:tc>
        <w:tc>
          <w:tcPr>
            <w:tcW w:w="1826"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Site establishment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4"/>
              </w:numPr>
              <w:spacing w:after="26" w:line="252" w:lineRule="auto"/>
              <w:ind w:hanging="360"/>
              <w:jc w:val="both"/>
              <w:rPr>
                <w:sz w:val="20"/>
                <w:szCs w:val="20"/>
              </w:rPr>
            </w:pPr>
            <w:r w:rsidRPr="002F4943">
              <w:rPr>
                <w:sz w:val="20"/>
                <w:szCs w:val="20"/>
              </w:rPr>
              <w:t xml:space="preserve">Falling of office containers while offloading </w:t>
            </w:r>
          </w:p>
          <w:p w:rsidR="00127F18" w:rsidRPr="002F4943" w:rsidRDefault="00127F18">
            <w:pPr>
              <w:numPr>
                <w:ilvl w:val="0"/>
                <w:numId w:val="154"/>
              </w:numPr>
              <w:spacing w:after="18" w:line="259" w:lineRule="auto"/>
              <w:ind w:hanging="360"/>
              <w:jc w:val="both"/>
              <w:rPr>
                <w:sz w:val="20"/>
                <w:szCs w:val="20"/>
              </w:rPr>
            </w:pPr>
            <w:r w:rsidRPr="002F4943">
              <w:rPr>
                <w:sz w:val="20"/>
                <w:szCs w:val="20"/>
              </w:rPr>
              <w:t xml:space="preserve">Slipping and falling off the truck </w:t>
            </w:r>
          </w:p>
          <w:p w:rsidR="00127F18" w:rsidRPr="002F4943" w:rsidRDefault="00127F18">
            <w:pPr>
              <w:numPr>
                <w:ilvl w:val="0"/>
                <w:numId w:val="154"/>
              </w:numPr>
              <w:spacing w:after="13" w:line="259" w:lineRule="auto"/>
              <w:ind w:hanging="360"/>
              <w:jc w:val="both"/>
              <w:rPr>
                <w:sz w:val="20"/>
                <w:szCs w:val="20"/>
              </w:rPr>
            </w:pPr>
            <w:r w:rsidRPr="002F4943">
              <w:rPr>
                <w:sz w:val="20"/>
                <w:szCs w:val="20"/>
              </w:rPr>
              <w:t xml:space="preserve">Manual handling </w:t>
            </w:r>
          </w:p>
          <w:p w:rsidR="00127F18" w:rsidRPr="002F4943" w:rsidRDefault="00127F18">
            <w:pPr>
              <w:numPr>
                <w:ilvl w:val="0"/>
                <w:numId w:val="154"/>
              </w:numPr>
              <w:spacing w:line="259" w:lineRule="auto"/>
              <w:ind w:hanging="360"/>
              <w:jc w:val="both"/>
              <w:rPr>
                <w:sz w:val="20"/>
                <w:szCs w:val="20"/>
              </w:rPr>
            </w:pPr>
            <w:r w:rsidRPr="002F4943">
              <w:rPr>
                <w:sz w:val="20"/>
                <w:szCs w:val="20"/>
              </w:rPr>
              <w:t xml:space="preserve">Damaged tools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Property damage or serious injuries </w:t>
            </w:r>
          </w:p>
          <w:p w:rsidR="00127F18" w:rsidRPr="002F4943" w:rsidRDefault="00127F18" w:rsidP="00164881">
            <w:pPr>
              <w:spacing w:line="259" w:lineRule="auto"/>
              <w:jc w:val="both"/>
              <w:rPr>
                <w:sz w:val="20"/>
                <w:szCs w:val="20"/>
              </w:rPr>
            </w:pPr>
            <w:r w:rsidRPr="002F4943">
              <w:rPr>
                <w:sz w:val="20"/>
                <w:szCs w:val="20"/>
              </w:rPr>
              <w:t xml:space="preserve">Serious Injuries </w:t>
            </w:r>
          </w:p>
          <w:p w:rsidR="00127F18" w:rsidRPr="002F4943" w:rsidRDefault="00127F18" w:rsidP="00164881">
            <w:pPr>
              <w:spacing w:line="259" w:lineRule="auto"/>
              <w:jc w:val="both"/>
              <w:rPr>
                <w:sz w:val="20"/>
                <w:szCs w:val="20"/>
              </w:rPr>
            </w:pPr>
            <w:r w:rsidRPr="002F4943">
              <w:rPr>
                <w:sz w:val="20"/>
                <w:szCs w:val="20"/>
              </w:rPr>
              <w:t xml:space="preserve">Back pain </w:t>
            </w:r>
          </w:p>
          <w:p w:rsidR="00127F18" w:rsidRPr="002F4943" w:rsidRDefault="00127F18" w:rsidP="00164881">
            <w:pPr>
              <w:spacing w:line="259" w:lineRule="auto"/>
              <w:jc w:val="both"/>
              <w:rPr>
                <w:sz w:val="20"/>
                <w:szCs w:val="20"/>
              </w:rPr>
            </w:pPr>
            <w:r w:rsidRPr="002F4943">
              <w:rPr>
                <w:sz w:val="20"/>
                <w:szCs w:val="20"/>
              </w:rPr>
              <w:t xml:space="preserve">Hand cuts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5"/>
              <w:jc w:val="both"/>
              <w:rPr>
                <w:sz w:val="20"/>
                <w:szCs w:val="20"/>
              </w:rPr>
            </w:pPr>
            <w:r w:rsidRPr="002F4943">
              <w:rPr>
                <w:sz w:val="20"/>
                <w:szCs w:val="20"/>
              </w:rPr>
              <w:t xml:space="preserve">10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2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8"/>
              <w:jc w:val="both"/>
              <w:rPr>
                <w:sz w:val="20"/>
                <w:szCs w:val="20"/>
              </w:rPr>
            </w:pPr>
            <w:r w:rsidRPr="002F4943">
              <w:rPr>
                <w:sz w:val="20"/>
                <w:szCs w:val="20"/>
              </w:rPr>
              <w:t xml:space="preserve">10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22H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Competent Truck driver to offload containers from truck </w:t>
            </w:r>
          </w:p>
          <w:p w:rsidR="00127F18" w:rsidRPr="002F4943" w:rsidRDefault="00127F18" w:rsidP="00164881">
            <w:pPr>
              <w:spacing w:line="259" w:lineRule="auto"/>
              <w:jc w:val="both"/>
              <w:rPr>
                <w:sz w:val="20"/>
                <w:szCs w:val="20"/>
              </w:rPr>
            </w:pPr>
            <w:r w:rsidRPr="002F4943">
              <w:rPr>
                <w:sz w:val="20"/>
                <w:szCs w:val="20"/>
              </w:rPr>
              <w:t xml:space="preserve">Truck must have steps </w:t>
            </w:r>
          </w:p>
          <w:p w:rsidR="00127F18" w:rsidRPr="002F4943" w:rsidRDefault="00127F18" w:rsidP="00164881">
            <w:pPr>
              <w:spacing w:line="259" w:lineRule="auto"/>
              <w:jc w:val="both"/>
              <w:rPr>
                <w:sz w:val="20"/>
                <w:szCs w:val="20"/>
              </w:rPr>
            </w:pPr>
            <w:r w:rsidRPr="002F4943">
              <w:rPr>
                <w:sz w:val="20"/>
                <w:szCs w:val="20"/>
              </w:rPr>
              <w:t xml:space="preserve">Manual Handling Training and supervision  </w:t>
            </w:r>
          </w:p>
          <w:p w:rsidR="00127F18" w:rsidRPr="002F4943" w:rsidRDefault="00127F18" w:rsidP="00164881">
            <w:pPr>
              <w:spacing w:line="259" w:lineRule="auto"/>
              <w:jc w:val="both"/>
              <w:rPr>
                <w:sz w:val="20"/>
                <w:szCs w:val="20"/>
              </w:rPr>
            </w:pPr>
            <w:r w:rsidRPr="002F4943">
              <w:rPr>
                <w:sz w:val="20"/>
                <w:szCs w:val="20"/>
              </w:rPr>
              <w:t xml:space="preserve">Daily tool inspection &amp; Gloves </w:t>
            </w:r>
          </w:p>
        </w:tc>
      </w:tr>
      <w:tr w:rsidR="00444723" w:rsidRPr="002F4943" w:rsidTr="00444723">
        <w:trPr>
          <w:trHeight w:val="516"/>
        </w:trPr>
        <w:tc>
          <w:tcPr>
            <w:tcW w:w="571"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726"/>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Snake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bites which could lead to serious injuries or death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8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2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18H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Site Safety Induction Training inclusive of snake awareness training. </w:t>
            </w:r>
          </w:p>
        </w:tc>
      </w:tr>
      <w:tr w:rsidR="00444723" w:rsidRPr="002F4943" w:rsidTr="00444723">
        <w:trPr>
          <w:trHeight w:val="771"/>
        </w:trPr>
        <w:tc>
          <w:tcPr>
            <w:tcW w:w="571"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1517"/>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Poor stacking and storage </w:t>
            </w:r>
          </w:p>
          <w:p w:rsidR="00127F18" w:rsidRPr="002F4943" w:rsidRDefault="00127F18" w:rsidP="00164881">
            <w:pPr>
              <w:spacing w:line="259" w:lineRule="auto"/>
              <w:ind w:left="109"/>
              <w:jc w:val="both"/>
              <w:rPr>
                <w:sz w:val="20"/>
                <w:szCs w:val="20"/>
              </w:rPr>
            </w:pPr>
            <w:r w:rsidRPr="002F4943">
              <w:rPr>
                <w:sz w:val="20"/>
                <w:szCs w:val="20"/>
              </w:rPr>
              <w:t xml:space="preserv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Collapsing of stacked material resulting in property damage, serious injuries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8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20H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Stacking supervisor to be appointed/ continuous supervision / 3:1 stacking principle to be followed / all stacks to be barricaded. </w:t>
            </w:r>
          </w:p>
        </w:tc>
      </w:tr>
      <w:tr w:rsidR="00444723" w:rsidRPr="002F4943" w:rsidTr="00444723">
        <w:trPr>
          <w:trHeight w:val="1791"/>
        </w:trPr>
        <w:tc>
          <w:tcPr>
            <w:tcW w:w="571"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69" w:hanging="360"/>
              <w:jc w:val="both"/>
              <w:rPr>
                <w:sz w:val="20"/>
                <w:szCs w:val="20"/>
              </w:rPr>
            </w:pPr>
            <w:r w:rsidRPr="002F4943">
              <w:rPr>
                <w:rFonts w:eastAsia="Calibri"/>
                <w:sz w:val="20"/>
                <w:szCs w:val="20"/>
              </w:rPr>
              <w:t>-</w:t>
            </w:r>
            <w:r w:rsidRPr="002F4943">
              <w:rPr>
                <w:sz w:val="20"/>
                <w:szCs w:val="20"/>
              </w:rPr>
              <w:t xml:space="preserve"> </w:t>
            </w:r>
            <w:r w:rsidRPr="002F4943">
              <w:rPr>
                <w:sz w:val="20"/>
                <w:szCs w:val="20"/>
              </w:rPr>
              <w:tab/>
              <w:t xml:space="preserve">Electrical maintenance – damaged cables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Electrocution causing serious injuries/death </w:t>
            </w:r>
          </w:p>
          <w:p w:rsidR="00127F18" w:rsidRPr="002F4943" w:rsidRDefault="00127F18" w:rsidP="00164881">
            <w:pPr>
              <w:spacing w:line="259" w:lineRule="auto"/>
              <w:jc w:val="both"/>
              <w:rPr>
                <w:sz w:val="20"/>
                <w:szCs w:val="20"/>
              </w:rPr>
            </w:pPr>
            <w:r w:rsidRPr="002F4943">
              <w:rPr>
                <w:sz w:val="20"/>
                <w:szCs w:val="20"/>
              </w:rPr>
              <w:t xml:space="preserve">Fire causing property damage </w:t>
            </w:r>
          </w:p>
          <w:p w:rsidR="00127F18" w:rsidRPr="002F4943" w:rsidRDefault="00127F18" w:rsidP="00164881">
            <w:pPr>
              <w:spacing w:line="259" w:lineRule="auto"/>
              <w:ind w:right="654"/>
              <w:jc w:val="both"/>
              <w:rPr>
                <w:sz w:val="20"/>
                <w:szCs w:val="20"/>
              </w:rPr>
            </w:pPr>
            <w:r w:rsidRPr="002F4943">
              <w:rPr>
                <w:sz w:val="20"/>
                <w:szCs w:val="20"/>
              </w:rPr>
              <w:t xml:space="preserve">Fire causing burns/serious injuries/death Fire causing fumes (inhalation of fumes causing internal organs infection) Burning of surrounding trees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8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8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28H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jc w:val="both"/>
              <w:rPr>
                <w:sz w:val="20"/>
                <w:szCs w:val="20"/>
              </w:rPr>
            </w:pPr>
            <w:r w:rsidRPr="002F4943">
              <w:rPr>
                <w:sz w:val="20"/>
                <w:szCs w:val="20"/>
              </w:rPr>
              <w:t xml:space="preserve">Qualified and certified personnel to handle site electrical maintenance. </w:t>
            </w:r>
          </w:p>
          <w:p w:rsidR="00127F18" w:rsidRPr="002F4943" w:rsidRDefault="00127F18" w:rsidP="00164881">
            <w:pPr>
              <w:spacing w:line="259" w:lineRule="auto"/>
              <w:jc w:val="both"/>
              <w:rPr>
                <w:sz w:val="20"/>
                <w:szCs w:val="20"/>
              </w:rPr>
            </w:pPr>
            <w:r w:rsidRPr="002F4943">
              <w:rPr>
                <w:sz w:val="20"/>
                <w:szCs w:val="20"/>
              </w:rPr>
              <w:t xml:space="preserve">Placing of fire equipment in strategic areas of the site. Electrical Installations Inspection </w:t>
            </w:r>
          </w:p>
        </w:tc>
      </w:tr>
      <w:tr w:rsidR="00444723" w:rsidRPr="002F4943" w:rsidTr="00444723">
        <w:trPr>
          <w:trHeight w:val="771"/>
        </w:trPr>
        <w:tc>
          <w:tcPr>
            <w:tcW w:w="57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20.  </w:t>
            </w:r>
          </w:p>
        </w:tc>
        <w:tc>
          <w:tcPr>
            <w:tcW w:w="182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Site security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5"/>
              </w:numPr>
              <w:spacing w:after="14" w:line="259" w:lineRule="auto"/>
              <w:ind w:hanging="360"/>
              <w:jc w:val="both"/>
              <w:rPr>
                <w:sz w:val="20"/>
                <w:szCs w:val="20"/>
              </w:rPr>
            </w:pPr>
            <w:r w:rsidRPr="002F4943">
              <w:rPr>
                <w:sz w:val="20"/>
                <w:szCs w:val="20"/>
              </w:rPr>
              <w:t xml:space="preserve">Unsecured site offices </w:t>
            </w:r>
          </w:p>
          <w:p w:rsidR="00127F18" w:rsidRPr="002F4943" w:rsidRDefault="00127F18">
            <w:pPr>
              <w:numPr>
                <w:ilvl w:val="0"/>
                <w:numId w:val="155"/>
              </w:numPr>
              <w:spacing w:line="259" w:lineRule="auto"/>
              <w:ind w:hanging="360"/>
              <w:jc w:val="both"/>
              <w:rPr>
                <w:sz w:val="20"/>
                <w:szCs w:val="20"/>
              </w:rPr>
            </w:pPr>
            <w:r w:rsidRPr="002F4943">
              <w:rPr>
                <w:sz w:val="20"/>
                <w:szCs w:val="20"/>
              </w:rPr>
              <w:t xml:space="preserve">Unauthorised entrance to site office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Theft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8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4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12M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Barricading / Fencing of site   </w:t>
            </w:r>
          </w:p>
          <w:p w:rsidR="00127F18" w:rsidRPr="002F4943" w:rsidRDefault="00127F18" w:rsidP="00164881">
            <w:pPr>
              <w:spacing w:line="259" w:lineRule="auto"/>
              <w:jc w:val="both"/>
              <w:rPr>
                <w:sz w:val="20"/>
                <w:szCs w:val="20"/>
              </w:rPr>
            </w:pPr>
            <w:r w:rsidRPr="002F4943">
              <w:rPr>
                <w:sz w:val="20"/>
                <w:szCs w:val="20"/>
              </w:rPr>
              <w:t xml:space="preserve">Hire an accredited security company to secure our site offices and plant that is on site. </w:t>
            </w:r>
          </w:p>
        </w:tc>
      </w:tr>
      <w:tr w:rsidR="00444723" w:rsidRPr="002F4943" w:rsidTr="00444723">
        <w:trPr>
          <w:trHeight w:val="771"/>
        </w:trPr>
        <w:tc>
          <w:tcPr>
            <w:tcW w:w="571"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21.  </w:t>
            </w:r>
          </w:p>
        </w:tc>
        <w:tc>
          <w:tcPr>
            <w:tcW w:w="1826"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Housekeeping / Hygiene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69" w:hanging="360"/>
              <w:jc w:val="both"/>
              <w:rPr>
                <w:sz w:val="20"/>
                <w:szCs w:val="20"/>
              </w:rPr>
            </w:pPr>
            <w:r w:rsidRPr="002F4943">
              <w:rPr>
                <w:rFonts w:eastAsia="Calibri"/>
                <w:sz w:val="20"/>
                <w:szCs w:val="20"/>
              </w:rPr>
              <w:t>-</w:t>
            </w:r>
            <w:r w:rsidRPr="002F4943">
              <w:rPr>
                <w:sz w:val="20"/>
                <w:szCs w:val="20"/>
              </w:rPr>
              <w:t xml:space="preserve"> Littering at the site office and on the construction zone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1483"/>
              <w:jc w:val="both"/>
              <w:rPr>
                <w:sz w:val="20"/>
                <w:szCs w:val="20"/>
              </w:rPr>
            </w:pPr>
            <w:r w:rsidRPr="002F4943">
              <w:rPr>
                <w:sz w:val="20"/>
                <w:szCs w:val="20"/>
              </w:rPr>
              <w:t xml:space="preserve">Ground pollution, water pollution. Slip and fall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4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2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2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12M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Dust bins will be placed strategically in the site camp, all litter to be transported from construction zone to the site camp dust bins. </w:t>
            </w:r>
          </w:p>
        </w:tc>
      </w:tr>
      <w:tr w:rsidR="00444723" w:rsidRPr="002F4943" w:rsidTr="00444723">
        <w:trPr>
          <w:trHeight w:val="832"/>
        </w:trPr>
        <w:tc>
          <w:tcPr>
            <w:tcW w:w="571"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1395"/>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Uncleansed site offices </w:t>
            </w:r>
          </w:p>
          <w:p w:rsidR="00127F18" w:rsidRPr="002F4943" w:rsidRDefault="00127F18" w:rsidP="00164881">
            <w:pPr>
              <w:spacing w:line="259" w:lineRule="auto"/>
              <w:ind w:left="109"/>
              <w:jc w:val="both"/>
              <w:rPr>
                <w:sz w:val="20"/>
                <w:szCs w:val="20"/>
              </w:rPr>
            </w:pPr>
            <w:r w:rsidRPr="002F4943">
              <w:rPr>
                <w:sz w:val="20"/>
                <w:szCs w:val="20"/>
              </w:rPr>
              <w:t xml:space="preserv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Office dust causing lung or throat irritation/infection through inhalation.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2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4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62"/>
              <w:jc w:val="both"/>
              <w:rPr>
                <w:sz w:val="20"/>
                <w:szCs w:val="20"/>
              </w:rPr>
            </w:pPr>
            <w:r w:rsidRPr="002F4943">
              <w:rPr>
                <w:sz w:val="20"/>
                <w:szCs w:val="20"/>
              </w:rPr>
              <w:t xml:space="preserve">06L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 daily cleaner will be hired to clean and keep the offices clean to promote good housekeeping principles. </w:t>
            </w:r>
          </w:p>
        </w:tc>
      </w:tr>
      <w:tr w:rsidR="00444723" w:rsidRPr="002F4943" w:rsidTr="00444723">
        <w:trPr>
          <w:trHeight w:val="766"/>
        </w:trPr>
        <w:tc>
          <w:tcPr>
            <w:tcW w:w="571"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1614"/>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Dirty company vehicles/plant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64"/>
              <w:jc w:val="both"/>
              <w:rPr>
                <w:sz w:val="20"/>
                <w:szCs w:val="20"/>
              </w:rPr>
            </w:pPr>
            <w:r w:rsidRPr="002F4943">
              <w:rPr>
                <w:sz w:val="20"/>
                <w:szCs w:val="20"/>
              </w:rPr>
              <w:t xml:space="preserve">Dust causing lung or throat infection through inhalation.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2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4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62"/>
              <w:jc w:val="both"/>
              <w:rPr>
                <w:sz w:val="20"/>
                <w:szCs w:val="20"/>
              </w:rPr>
            </w:pPr>
            <w:r w:rsidRPr="002F4943">
              <w:rPr>
                <w:sz w:val="20"/>
                <w:szCs w:val="20"/>
              </w:rPr>
              <w:t xml:space="preserve">06L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06"/>
              <w:jc w:val="both"/>
              <w:rPr>
                <w:sz w:val="20"/>
                <w:szCs w:val="20"/>
              </w:rPr>
            </w:pPr>
            <w:r w:rsidRPr="002F4943">
              <w:rPr>
                <w:sz w:val="20"/>
                <w:szCs w:val="20"/>
              </w:rPr>
              <w:t xml:space="preserve">The interior of company vehicles to be cleaned on a daily basis and the exterior to be cleaned a minimum of two times a week. </w:t>
            </w:r>
          </w:p>
        </w:tc>
      </w:tr>
      <w:tr w:rsidR="00444723" w:rsidRPr="002F4943" w:rsidTr="00444723">
        <w:trPr>
          <w:trHeight w:val="1043"/>
        </w:trPr>
        <w:tc>
          <w:tcPr>
            <w:tcW w:w="57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22.  </w:t>
            </w:r>
          </w:p>
        </w:tc>
        <w:tc>
          <w:tcPr>
            <w:tcW w:w="1826"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Outdoor work </w:t>
            </w:r>
          </w:p>
        </w:tc>
        <w:tc>
          <w:tcPr>
            <w:tcW w:w="2887" w:type="dxa"/>
            <w:tcBorders>
              <w:top w:val="single" w:sz="4" w:space="0" w:color="000000"/>
              <w:left w:val="single" w:sz="4" w:space="0" w:color="000000"/>
              <w:bottom w:val="nil"/>
              <w:right w:val="single" w:sz="4" w:space="0" w:color="000000"/>
            </w:tcBorders>
          </w:tcPr>
          <w:p w:rsidR="00127F18" w:rsidRPr="002F4943" w:rsidRDefault="00127F18" w:rsidP="00164881">
            <w:pPr>
              <w:tabs>
                <w:tab w:val="center" w:pos="143"/>
                <w:tab w:val="center" w:pos="660"/>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Heat  </w:t>
            </w:r>
          </w:p>
        </w:tc>
        <w:tc>
          <w:tcPr>
            <w:tcW w:w="359" w:type="dxa"/>
            <w:tcBorders>
              <w:top w:val="single" w:sz="4" w:space="0" w:color="000000"/>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nil"/>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Dehydration </w:t>
            </w:r>
          </w:p>
          <w:p w:rsidR="00127F18" w:rsidRPr="002F4943" w:rsidRDefault="00127F18" w:rsidP="00164881">
            <w:pPr>
              <w:spacing w:line="259" w:lineRule="auto"/>
              <w:jc w:val="both"/>
              <w:rPr>
                <w:sz w:val="20"/>
                <w:szCs w:val="20"/>
              </w:rPr>
            </w:pPr>
            <w:r w:rsidRPr="002F4943">
              <w:rPr>
                <w:sz w:val="20"/>
                <w:szCs w:val="20"/>
              </w:rPr>
              <w:t xml:space="preserve">Heat stroke/stress  </w:t>
            </w:r>
          </w:p>
          <w:p w:rsidR="00127F18" w:rsidRPr="002F4943" w:rsidRDefault="00127F18" w:rsidP="00164881">
            <w:pPr>
              <w:spacing w:line="259" w:lineRule="auto"/>
              <w:jc w:val="both"/>
              <w:rPr>
                <w:sz w:val="20"/>
                <w:szCs w:val="20"/>
              </w:rPr>
            </w:pPr>
            <w:r w:rsidRPr="002F4943">
              <w:rPr>
                <w:sz w:val="20"/>
                <w:szCs w:val="20"/>
              </w:rPr>
              <w:t xml:space="preserve">Skin irritation </w:t>
            </w:r>
          </w:p>
        </w:tc>
        <w:tc>
          <w:tcPr>
            <w:tcW w:w="525"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4 </w:t>
            </w:r>
          </w:p>
        </w:tc>
        <w:tc>
          <w:tcPr>
            <w:tcW w:w="43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16M </w:t>
            </w:r>
          </w:p>
        </w:tc>
        <w:tc>
          <w:tcPr>
            <w:tcW w:w="358" w:type="dxa"/>
            <w:tcBorders>
              <w:top w:val="single" w:sz="4" w:space="0" w:color="000000"/>
              <w:left w:val="single" w:sz="4" w:space="0" w:color="000000"/>
              <w:bottom w:val="nil"/>
              <w:right w:val="nil"/>
            </w:tcBorders>
          </w:tcPr>
          <w:p w:rsidR="00127F18" w:rsidRPr="002F4943" w:rsidRDefault="00127F18" w:rsidP="00164881">
            <w:pPr>
              <w:spacing w:after="242"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nil"/>
              <w:right w:val="single" w:sz="4" w:space="0" w:color="000000"/>
            </w:tcBorders>
          </w:tcPr>
          <w:p w:rsidR="00127F18" w:rsidRPr="002F4943" w:rsidRDefault="00127F18" w:rsidP="00164881">
            <w:pPr>
              <w:ind w:right="307"/>
              <w:jc w:val="both"/>
              <w:rPr>
                <w:sz w:val="20"/>
                <w:szCs w:val="20"/>
              </w:rPr>
            </w:pPr>
            <w:r w:rsidRPr="002F4943">
              <w:rPr>
                <w:sz w:val="20"/>
                <w:szCs w:val="20"/>
              </w:rPr>
              <w:t xml:space="preserve">Supervisor to ensure that clean drinking water is always available First aider </w:t>
            </w:r>
          </w:p>
          <w:p w:rsidR="00127F18" w:rsidRPr="002F4943" w:rsidRDefault="00127F18" w:rsidP="00164881">
            <w:pPr>
              <w:spacing w:line="259" w:lineRule="auto"/>
              <w:jc w:val="both"/>
              <w:rPr>
                <w:sz w:val="20"/>
                <w:szCs w:val="20"/>
              </w:rPr>
            </w:pPr>
            <w:r w:rsidRPr="002F4943">
              <w:rPr>
                <w:sz w:val="20"/>
                <w:szCs w:val="20"/>
              </w:rPr>
              <w:t xml:space="preserve">Long sleeve Overalls </w:t>
            </w:r>
          </w:p>
        </w:tc>
      </w:tr>
      <w:tr w:rsidR="00444723" w:rsidRPr="002F4943" w:rsidTr="00444723">
        <w:trPr>
          <w:trHeight w:val="240"/>
        </w:trPr>
        <w:tc>
          <w:tcPr>
            <w:tcW w:w="571"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6"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9"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51"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5"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3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6"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8" w:type="dxa"/>
            <w:tcBorders>
              <w:top w:val="nil"/>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Toolbox talks </w:t>
            </w:r>
          </w:p>
        </w:tc>
      </w:tr>
      <w:tr w:rsidR="00444723" w:rsidRPr="002F4943" w:rsidTr="00444723">
        <w:trPr>
          <w:trHeight w:val="383"/>
        </w:trPr>
        <w:tc>
          <w:tcPr>
            <w:tcW w:w="571" w:type="dxa"/>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654"/>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Cold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Flu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4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8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4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16M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Toolbox talk - Dressing warm </w:t>
            </w:r>
          </w:p>
        </w:tc>
      </w:tr>
      <w:tr w:rsidR="00444723" w:rsidRPr="002F4943" w:rsidTr="00444723">
        <w:trPr>
          <w:trHeight w:val="1283"/>
        </w:trPr>
        <w:tc>
          <w:tcPr>
            <w:tcW w:w="57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23.  </w:t>
            </w:r>
          </w:p>
        </w:tc>
        <w:tc>
          <w:tcPr>
            <w:tcW w:w="182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Using Portable powered tools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pPr>
              <w:numPr>
                <w:ilvl w:val="0"/>
                <w:numId w:val="156"/>
              </w:numPr>
              <w:spacing w:after="18" w:line="259" w:lineRule="auto"/>
              <w:ind w:hanging="360"/>
              <w:jc w:val="both"/>
              <w:rPr>
                <w:sz w:val="20"/>
                <w:szCs w:val="20"/>
              </w:rPr>
            </w:pPr>
            <w:r w:rsidRPr="002F4943">
              <w:rPr>
                <w:sz w:val="20"/>
                <w:szCs w:val="20"/>
              </w:rPr>
              <w:t xml:space="preserve">Mishandling of portable powered tools </w:t>
            </w:r>
          </w:p>
          <w:p w:rsidR="00127F18" w:rsidRPr="002F4943" w:rsidRDefault="00127F18">
            <w:pPr>
              <w:numPr>
                <w:ilvl w:val="0"/>
                <w:numId w:val="156"/>
              </w:numPr>
              <w:spacing w:after="13" w:line="259" w:lineRule="auto"/>
              <w:ind w:hanging="360"/>
              <w:jc w:val="both"/>
              <w:rPr>
                <w:sz w:val="20"/>
                <w:szCs w:val="20"/>
              </w:rPr>
            </w:pPr>
            <w:r w:rsidRPr="002F4943">
              <w:rPr>
                <w:sz w:val="20"/>
                <w:szCs w:val="20"/>
              </w:rPr>
              <w:t xml:space="preserve">Damaged cables </w:t>
            </w:r>
          </w:p>
          <w:p w:rsidR="00127F18" w:rsidRPr="002F4943" w:rsidRDefault="00127F18">
            <w:pPr>
              <w:numPr>
                <w:ilvl w:val="0"/>
                <w:numId w:val="156"/>
              </w:numPr>
              <w:spacing w:after="11" w:line="259" w:lineRule="auto"/>
              <w:ind w:hanging="360"/>
              <w:jc w:val="both"/>
              <w:rPr>
                <w:sz w:val="20"/>
                <w:szCs w:val="20"/>
              </w:rPr>
            </w:pPr>
            <w:r w:rsidRPr="002F4943">
              <w:rPr>
                <w:sz w:val="20"/>
                <w:szCs w:val="20"/>
              </w:rPr>
              <w:t xml:space="preserve">No machine guards </w:t>
            </w:r>
          </w:p>
          <w:p w:rsidR="00127F18" w:rsidRPr="002F4943" w:rsidRDefault="00127F18">
            <w:pPr>
              <w:numPr>
                <w:ilvl w:val="0"/>
                <w:numId w:val="156"/>
              </w:numPr>
              <w:spacing w:line="259" w:lineRule="auto"/>
              <w:ind w:hanging="360"/>
              <w:jc w:val="both"/>
              <w:rPr>
                <w:sz w:val="20"/>
                <w:szCs w:val="20"/>
              </w:rPr>
            </w:pPr>
            <w:r w:rsidRPr="002F4943">
              <w:rPr>
                <w:sz w:val="20"/>
                <w:szCs w:val="20"/>
              </w:rPr>
              <w:t xml:space="preserve">Noise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Injuries </w:t>
            </w:r>
          </w:p>
          <w:p w:rsidR="00127F18" w:rsidRPr="002F4943" w:rsidRDefault="00127F18" w:rsidP="00164881">
            <w:pPr>
              <w:spacing w:line="259" w:lineRule="auto"/>
              <w:jc w:val="both"/>
              <w:rPr>
                <w:sz w:val="20"/>
                <w:szCs w:val="20"/>
              </w:rPr>
            </w:pPr>
            <w:r w:rsidRPr="002F4943">
              <w:rPr>
                <w:sz w:val="20"/>
                <w:szCs w:val="20"/>
              </w:rPr>
              <w:t xml:space="preserve">Electrocution </w:t>
            </w:r>
          </w:p>
          <w:p w:rsidR="00127F18" w:rsidRPr="002F4943" w:rsidRDefault="00127F18" w:rsidP="00164881">
            <w:pPr>
              <w:spacing w:line="259" w:lineRule="auto"/>
              <w:jc w:val="both"/>
              <w:rPr>
                <w:sz w:val="20"/>
                <w:szCs w:val="20"/>
              </w:rPr>
            </w:pPr>
            <w:r w:rsidRPr="002F4943">
              <w:rPr>
                <w:sz w:val="20"/>
                <w:szCs w:val="20"/>
              </w:rPr>
              <w:t xml:space="preserve">Serious injuries / fatalities </w:t>
            </w:r>
          </w:p>
          <w:p w:rsidR="00127F18" w:rsidRPr="002F4943" w:rsidRDefault="00127F18" w:rsidP="00164881">
            <w:pPr>
              <w:spacing w:line="259" w:lineRule="auto"/>
              <w:jc w:val="both"/>
              <w:rPr>
                <w:sz w:val="20"/>
                <w:szCs w:val="20"/>
              </w:rPr>
            </w:pPr>
            <w:r w:rsidRPr="002F4943">
              <w:rPr>
                <w:sz w:val="20"/>
                <w:szCs w:val="20"/>
              </w:rPr>
              <w:t xml:space="preserve">Noise Induced Hearing Loss (NIHL)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5"/>
              <w:jc w:val="both"/>
              <w:rPr>
                <w:sz w:val="20"/>
                <w:szCs w:val="20"/>
              </w:rPr>
            </w:pPr>
            <w:r w:rsidRPr="002F4943">
              <w:rPr>
                <w:sz w:val="20"/>
                <w:szCs w:val="20"/>
              </w:rPr>
              <w:t xml:space="preserve">10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22H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jc w:val="both"/>
              <w:rPr>
                <w:sz w:val="20"/>
                <w:szCs w:val="20"/>
              </w:rPr>
            </w:pPr>
            <w:r w:rsidRPr="002F4943">
              <w:rPr>
                <w:sz w:val="20"/>
                <w:szCs w:val="20"/>
              </w:rPr>
              <w:t xml:space="preserve">Portable powered tool SWP training / written appointment or authorisation and supervision. </w:t>
            </w:r>
          </w:p>
          <w:p w:rsidR="00127F18" w:rsidRPr="002F4943" w:rsidRDefault="00127F18" w:rsidP="00164881">
            <w:pPr>
              <w:spacing w:line="259" w:lineRule="auto"/>
              <w:jc w:val="both"/>
              <w:rPr>
                <w:sz w:val="20"/>
                <w:szCs w:val="20"/>
              </w:rPr>
            </w:pPr>
            <w:r w:rsidRPr="002F4943">
              <w:rPr>
                <w:sz w:val="20"/>
                <w:szCs w:val="20"/>
              </w:rPr>
              <w:t xml:space="preserve">Portable powered tool pre shift inspection.  </w:t>
            </w:r>
          </w:p>
          <w:p w:rsidR="00127F18" w:rsidRPr="002F4943" w:rsidRDefault="00127F18" w:rsidP="00164881">
            <w:pPr>
              <w:spacing w:line="259" w:lineRule="auto"/>
              <w:ind w:right="681"/>
              <w:jc w:val="both"/>
              <w:rPr>
                <w:sz w:val="20"/>
                <w:szCs w:val="20"/>
              </w:rPr>
            </w:pPr>
            <w:r w:rsidRPr="002F4943">
              <w:rPr>
                <w:sz w:val="20"/>
                <w:szCs w:val="20"/>
              </w:rPr>
              <w:t xml:space="preserve">Portable powered tool pre shift inspection Earplugs  </w:t>
            </w:r>
          </w:p>
        </w:tc>
      </w:tr>
      <w:tr w:rsidR="00444723" w:rsidRPr="002F4943" w:rsidTr="00444723">
        <w:trPr>
          <w:trHeight w:val="263"/>
        </w:trPr>
        <w:tc>
          <w:tcPr>
            <w:tcW w:w="57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24.  </w:t>
            </w:r>
          </w:p>
        </w:tc>
        <w:tc>
          <w:tcPr>
            <w:tcW w:w="182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Using hand tools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tabs>
                <w:tab w:val="center" w:pos="143"/>
                <w:tab w:val="center" w:pos="1621"/>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Broken/ damaged hand tools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2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8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2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12M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Toolbox talk, SWP, inspection, PPE – Gloves </w:t>
            </w:r>
          </w:p>
        </w:tc>
      </w:tr>
      <w:tr w:rsidR="00444723" w:rsidRPr="002F4943" w:rsidTr="00444723">
        <w:trPr>
          <w:trHeight w:val="776"/>
        </w:trPr>
        <w:tc>
          <w:tcPr>
            <w:tcW w:w="571"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25.  </w:t>
            </w:r>
          </w:p>
        </w:tc>
        <w:tc>
          <w:tcPr>
            <w:tcW w:w="1826"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Locating existing services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1" w:line="252" w:lineRule="auto"/>
              <w:ind w:left="469" w:hanging="360"/>
              <w:jc w:val="both"/>
              <w:rPr>
                <w:sz w:val="20"/>
                <w:szCs w:val="20"/>
              </w:rPr>
            </w:pPr>
            <w:r w:rsidRPr="002F4943">
              <w:rPr>
                <w:rFonts w:eastAsia="Calibri"/>
                <w:sz w:val="20"/>
                <w:szCs w:val="20"/>
              </w:rPr>
              <w:t>-</w:t>
            </w:r>
            <w:r w:rsidRPr="002F4943">
              <w:rPr>
                <w:sz w:val="20"/>
                <w:szCs w:val="20"/>
              </w:rPr>
              <w:t xml:space="preserve"> Damaging existing services cutting sewerage mains and water pipes </w:t>
            </w:r>
          </w:p>
          <w:p w:rsidR="00127F18" w:rsidRPr="002F4943" w:rsidRDefault="00127F18" w:rsidP="00164881">
            <w:pPr>
              <w:tabs>
                <w:tab w:val="center" w:pos="143"/>
                <w:tab w:val="center" w:pos="469"/>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jc w:val="both"/>
              <w:rPr>
                <w:sz w:val="20"/>
                <w:szCs w:val="20"/>
              </w:rPr>
            </w:pPr>
            <w:r w:rsidRPr="002F4943">
              <w:rPr>
                <w:sz w:val="20"/>
                <w:szCs w:val="20"/>
              </w:rPr>
              <w:t xml:space="preserve">Ground, water and air pollution from cut sewerage mains </w:t>
            </w:r>
          </w:p>
          <w:p w:rsidR="00127F18" w:rsidRPr="002F4943" w:rsidRDefault="00127F18" w:rsidP="00164881">
            <w:pPr>
              <w:spacing w:line="259" w:lineRule="auto"/>
              <w:jc w:val="both"/>
              <w:rPr>
                <w:sz w:val="20"/>
                <w:szCs w:val="20"/>
              </w:rPr>
            </w:pPr>
            <w:r w:rsidRPr="002F4943">
              <w:rPr>
                <w:sz w:val="20"/>
                <w:szCs w:val="20"/>
              </w:rPr>
              <w:t xml:space="preserve">Waste of water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3"/>
              <w:jc w:val="both"/>
              <w:rPr>
                <w:sz w:val="20"/>
                <w:szCs w:val="20"/>
              </w:rPr>
            </w:pPr>
            <w:r w:rsidRPr="002F4943">
              <w:rPr>
                <w:sz w:val="20"/>
                <w:szCs w:val="20"/>
              </w:rPr>
              <w:t xml:space="preserve">8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4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8"/>
              <w:jc w:val="both"/>
              <w:rPr>
                <w:sz w:val="20"/>
                <w:szCs w:val="20"/>
              </w:rPr>
            </w:pPr>
            <w:r w:rsidRPr="002F4943">
              <w:rPr>
                <w:sz w:val="20"/>
                <w:szCs w:val="20"/>
              </w:rPr>
              <w:t xml:space="preserve">16M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6"/>
              <w:jc w:val="both"/>
              <w:rPr>
                <w:sz w:val="20"/>
                <w:szCs w:val="20"/>
              </w:rPr>
            </w:pPr>
            <w:r w:rsidRPr="002F4943">
              <w:rPr>
                <w:sz w:val="20"/>
                <w:szCs w:val="20"/>
              </w:rPr>
              <w:t xml:space="preserve">Requesting drawings from the client/engineers that outlines the existing services underground and overhead. </w:t>
            </w:r>
          </w:p>
        </w:tc>
      </w:tr>
      <w:tr w:rsidR="00444723" w:rsidRPr="002F4943" w:rsidTr="00444723">
        <w:trPr>
          <w:trHeight w:val="533"/>
        </w:trPr>
        <w:tc>
          <w:tcPr>
            <w:tcW w:w="571" w:type="dxa"/>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single" w:sz="4" w:space="0" w:color="000000"/>
              <w:left w:val="single" w:sz="4" w:space="0" w:color="000000"/>
              <w:bottom w:val="nil"/>
              <w:right w:val="single" w:sz="4" w:space="0" w:color="000000"/>
            </w:tcBorders>
          </w:tcPr>
          <w:p w:rsidR="00127F18" w:rsidRPr="002F4943" w:rsidRDefault="00127F18" w:rsidP="00164881">
            <w:pPr>
              <w:tabs>
                <w:tab w:val="center" w:pos="143"/>
                <w:tab w:val="center" w:pos="1743"/>
              </w:tabs>
              <w:spacing w:line="259" w:lineRule="auto"/>
              <w:jc w:val="both"/>
              <w:rPr>
                <w:sz w:val="20"/>
                <w:szCs w:val="20"/>
              </w:rPr>
            </w:pPr>
            <w:r w:rsidRPr="002F4943">
              <w:rPr>
                <w:rFonts w:eastAsia="Calibri"/>
                <w:sz w:val="20"/>
                <w:szCs w:val="20"/>
              </w:rPr>
              <w:tab/>
              <w:t>-</w:t>
            </w:r>
            <w:r w:rsidRPr="002F4943">
              <w:rPr>
                <w:sz w:val="20"/>
                <w:szCs w:val="20"/>
              </w:rPr>
              <w:t xml:space="preserve"> </w:t>
            </w:r>
            <w:r w:rsidRPr="002F4943">
              <w:rPr>
                <w:sz w:val="20"/>
                <w:szCs w:val="20"/>
              </w:rPr>
              <w:tab/>
              <w:t xml:space="preserve">Damaging overhear power lines </w:t>
            </w:r>
          </w:p>
        </w:tc>
        <w:tc>
          <w:tcPr>
            <w:tcW w:w="359" w:type="dxa"/>
            <w:tcBorders>
              <w:top w:val="single" w:sz="4" w:space="0" w:color="000000"/>
              <w:left w:val="single" w:sz="4" w:space="0" w:color="000000"/>
              <w:bottom w:val="nil"/>
              <w:right w:val="nil"/>
            </w:tcBorders>
          </w:tcPr>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rFonts w:eastAsia="Calibri"/>
                <w:sz w:val="20"/>
                <w:szCs w:val="20"/>
              </w:rPr>
              <w:t>-</w:t>
            </w:r>
            <w:r w:rsidRPr="002F4943">
              <w:rPr>
                <w:sz w:val="20"/>
                <w:szCs w:val="20"/>
              </w:rPr>
              <w:t xml:space="preserve"> </w:t>
            </w:r>
          </w:p>
        </w:tc>
        <w:tc>
          <w:tcPr>
            <w:tcW w:w="3451"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Electrocution  </w:t>
            </w:r>
          </w:p>
          <w:p w:rsidR="00127F18" w:rsidRPr="002F4943" w:rsidRDefault="00127F18" w:rsidP="00164881">
            <w:pPr>
              <w:spacing w:line="259" w:lineRule="auto"/>
              <w:jc w:val="both"/>
              <w:rPr>
                <w:sz w:val="20"/>
                <w:szCs w:val="20"/>
              </w:rPr>
            </w:pPr>
            <w:r w:rsidRPr="002F4943">
              <w:rPr>
                <w:sz w:val="20"/>
                <w:szCs w:val="20"/>
              </w:rPr>
              <w:t xml:space="preserve">Power disturbances  </w:t>
            </w:r>
          </w:p>
        </w:tc>
        <w:tc>
          <w:tcPr>
            <w:tcW w:w="525"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0"/>
              <w:jc w:val="both"/>
              <w:rPr>
                <w:sz w:val="20"/>
                <w:szCs w:val="20"/>
              </w:rPr>
            </w:pPr>
            <w:r w:rsidRPr="002F4943">
              <w:rPr>
                <w:sz w:val="20"/>
                <w:szCs w:val="20"/>
              </w:rPr>
              <w:t xml:space="preserve">8 </w:t>
            </w:r>
          </w:p>
        </w:tc>
        <w:tc>
          <w:tcPr>
            <w:tcW w:w="43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8"/>
              <w:jc w:val="both"/>
              <w:rPr>
                <w:sz w:val="20"/>
                <w:szCs w:val="20"/>
              </w:rPr>
            </w:pPr>
            <w:r w:rsidRPr="002F4943">
              <w:rPr>
                <w:sz w:val="20"/>
                <w:szCs w:val="20"/>
              </w:rPr>
              <w:t xml:space="preserve">10 </w:t>
            </w:r>
          </w:p>
        </w:tc>
        <w:tc>
          <w:tcPr>
            <w:tcW w:w="3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22H </w:t>
            </w:r>
          </w:p>
        </w:tc>
        <w:tc>
          <w:tcPr>
            <w:tcW w:w="358" w:type="dxa"/>
            <w:tcBorders>
              <w:top w:val="single" w:sz="4" w:space="0" w:color="000000"/>
              <w:left w:val="single" w:sz="4" w:space="0" w:color="000000"/>
              <w:bottom w:val="nil"/>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Overhead </w:t>
            </w:r>
            <w:proofErr w:type="spellStart"/>
            <w:r w:rsidRPr="002F4943">
              <w:rPr>
                <w:sz w:val="20"/>
                <w:szCs w:val="20"/>
              </w:rPr>
              <w:t>powerlines</w:t>
            </w:r>
            <w:proofErr w:type="spellEnd"/>
            <w:r w:rsidRPr="002F4943">
              <w:rPr>
                <w:sz w:val="20"/>
                <w:szCs w:val="20"/>
              </w:rPr>
              <w:t xml:space="preserve"> shall be treated as OHS requirements and </w:t>
            </w:r>
            <w:r w:rsidR="00DA1767" w:rsidRPr="002F4943">
              <w:rPr>
                <w:sz w:val="20"/>
                <w:szCs w:val="20"/>
              </w:rPr>
              <w:t>Eskom</w:t>
            </w:r>
            <w:r w:rsidRPr="002F4943">
              <w:rPr>
                <w:sz w:val="20"/>
                <w:szCs w:val="20"/>
              </w:rPr>
              <w:t xml:space="preserve"> standards </w:t>
            </w:r>
          </w:p>
        </w:tc>
      </w:tr>
      <w:tr w:rsidR="00444723" w:rsidRPr="002F4943" w:rsidTr="00444723">
        <w:trPr>
          <w:trHeight w:val="237"/>
        </w:trPr>
        <w:tc>
          <w:tcPr>
            <w:tcW w:w="57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6"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288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9"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51"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5"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3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6"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1"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8" w:type="dxa"/>
            <w:tcBorders>
              <w:top w:val="nil"/>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444723" w:rsidRPr="002F4943" w:rsidTr="00444723">
        <w:trPr>
          <w:trHeight w:val="1019"/>
        </w:trPr>
        <w:tc>
          <w:tcPr>
            <w:tcW w:w="57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4"/>
              <w:jc w:val="both"/>
              <w:rPr>
                <w:sz w:val="20"/>
                <w:szCs w:val="20"/>
              </w:rPr>
            </w:pPr>
            <w:r w:rsidRPr="002F4943">
              <w:rPr>
                <w:sz w:val="20"/>
                <w:szCs w:val="20"/>
              </w:rPr>
              <w:t xml:space="preserve">26.  </w:t>
            </w:r>
          </w:p>
        </w:tc>
        <w:tc>
          <w:tcPr>
            <w:tcW w:w="182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9"/>
              <w:jc w:val="both"/>
              <w:rPr>
                <w:sz w:val="20"/>
                <w:szCs w:val="20"/>
              </w:rPr>
            </w:pPr>
            <w:r w:rsidRPr="002F4943">
              <w:rPr>
                <w:sz w:val="20"/>
                <w:szCs w:val="20"/>
              </w:rPr>
              <w:t xml:space="preserve">Traffic accommodation </w:t>
            </w:r>
          </w:p>
        </w:tc>
        <w:tc>
          <w:tcPr>
            <w:tcW w:w="288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48" w:lineRule="auto"/>
              <w:ind w:left="469" w:right="42" w:hanging="360"/>
              <w:jc w:val="both"/>
              <w:rPr>
                <w:sz w:val="20"/>
                <w:szCs w:val="20"/>
              </w:rPr>
            </w:pPr>
            <w:r w:rsidRPr="002F4943">
              <w:rPr>
                <w:rFonts w:eastAsia="Calibri"/>
                <w:sz w:val="20"/>
                <w:szCs w:val="20"/>
              </w:rPr>
              <w:t>-</w:t>
            </w:r>
            <w:r w:rsidRPr="002F4943">
              <w:rPr>
                <w:sz w:val="20"/>
                <w:szCs w:val="20"/>
              </w:rPr>
              <w:t xml:space="preserve"> </w:t>
            </w:r>
            <w:r w:rsidRPr="002F4943">
              <w:rPr>
                <w:sz w:val="20"/>
                <w:szCs w:val="20"/>
              </w:rPr>
              <w:tab/>
              <w:t xml:space="preserve">Poor placing of temporary warning signs </w:t>
            </w:r>
          </w:p>
          <w:p w:rsidR="00127F18" w:rsidRPr="002F4943" w:rsidRDefault="00127F18" w:rsidP="00164881">
            <w:pPr>
              <w:spacing w:line="259" w:lineRule="auto"/>
              <w:ind w:left="109"/>
              <w:jc w:val="both"/>
              <w:rPr>
                <w:sz w:val="20"/>
                <w:szCs w:val="20"/>
              </w:rPr>
            </w:pPr>
            <w:r w:rsidRPr="002F4943">
              <w:rPr>
                <w:sz w:val="20"/>
                <w:szCs w:val="20"/>
              </w:rPr>
              <w:t xml:space="preserve"> </w:t>
            </w:r>
          </w:p>
        </w:tc>
        <w:tc>
          <w:tcPr>
            <w:tcW w:w="359" w:type="dxa"/>
            <w:tcBorders>
              <w:top w:val="single" w:sz="4" w:space="0" w:color="000000"/>
              <w:left w:val="single" w:sz="4" w:space="0" w:color="000000"/>
              <w:bottom w:val="single" w:sz="4" w:space="0" w:color="000000"/>
              <w:right w:val="nil"/>
            </w:tcBorders>
          </w:tcPr>
          <w:p w:rsidR="00127F18" w:rsidRPr="002F4943" w:rsidRDefault="00127F18" w:rsidP="00164881">
            <w:pPr>
              <w:spacing w:after="219" w:line="259" w:lineRule="auto"/>
              <w:ind w:left="110"/>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p w:rsidR="00127F18" w:rsidRPr="002F4943" w:rsidRDefault="00127F18" w:rsidP="00164881">
            <w:pPr>
              <w:spacing w:line="259" w:lineRule="auto"/>
              <w:ind w:left="110"/>
              <w:jc w:val="both"/>
              <w:rPr>
                <w:sz w:val="20"/>
                <w:szCs w:val="20"/>
              </w:rPr>
            </w:pPr>
            <w:r w:rsidRPr="002F4943">
              <w:rPr>
                <w:sz w:val="20"/>
                <w:szCs w:val="20"/>
              </w:rPr>
              <w:t xml:space="preserve"> </w:t>
            </w:r>
          </w:p>
        </w:tc>
        <w:tc>
          <w:tcPr>
            <w:tcW w:w="3451"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Vehicle accidents leading to property damage and fatalities.  </w:t>
            </w:r>
          </w:p>
        </w:tc>
        <w:tc>
          <w:tcPr>
            <w:tcW w:w="525"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5"/>
              <w:jc w:val="both"/>
              <w:rPr>
                <w:sz w:val="20"/>
                <w:szCs w:val="20"/>
              </w:rPr>
            </w:pPr>
            <w:r w:rsidRPr="002F4943">
              <w:rPr>
                <w:sz w:val="20"/>
                <w:szCs w:val="20"/>
              </w:rPr>
              <w:t xml:space="preserve">10 </w:t>
            </w:r>
          </w:p>
        </w:tc>
        <w:tc>
          <w:tcPr>
            <w:tcW w:w="43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8"/>
              <w:jc w:val="both"/>
              <w:rPr>
                <w:sz w:val="20"/>
                <w:szCs w:val="20"/>
              </w:rPr>
            </w:pPr>
            <w:r w:rsidRPr="002F4943">
              <w:rPr>
                <w:sz w:val="20"/>
                <w:szCs w:val="20"/>
              </w:rPr>
              <w:t xml:space="preserve">4 </w:t>
            </w:r>
          </w:p>
        </w:tc>
        <w:tc>
          <w:tcPr>
            <w:tcW w:w="336"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8"/>
              <w:jc w:val="both"/>
              <w:rPr>
                <w:sz w:val="20"/>
                <w:szCs w:val="20"/>
              </w:rPr>
            </w:pPr>
            <w:r w:rsidRPr="002F4943">
              <w:rPr>
                <w:sz w:val="20"/>
                <w:szCs w:val="20"/>
              </w:rPr>
              <w:t xml:space="preserve">10 </w:t>
            </w:r>
          </w:p>
        </w:tc>
        <w:tc>
          <w:tcPr>
            <w:tcW w:w="323"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4"/>
              <w:jc w:val="both"/>
              <w:rPr>
                <w:sz w:val="20"/>
                <w:szCs w:val="20"/>
              </w:rPr>
            </w:pPr>
            <w:r w:rsidRPr="002F4943">
              <w:rPr>
                <w:sz w:val="20"/>
                <w:szCs w:val="20"/>
              </w:rPr>
              <w:t xml:space="preserve">0 </w:t>
            </w:r>
          </w:p>
        </w:tc>
        <w:tc>
          <w:tcPr>
            <w:tcW w:w="481"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8"/>
              <w:jc w:val="both"/>
              <w:rPr>
                <w:sz w:val="20"/>
                <w:szCs w:val="20"/>
              </w:rPr>
            </w:pPr>
            <w:r w:rsidRPr="002F4943">
              <w:rPr>
                <w:sz w:val="20"/>
                <w:szCs w:val="20"/>
              </w:rPr>
              <w:t xml:space="preserve">24H </w:t>
            </w:r>
          </w:p>
        </w:tc>
        <w:tc>
          <w:tcPr>
            <w:tcW w:w="358"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9"/>
              <w:jc w:val="both"/>
              <w:rPr>
                <w:sz w:val="20"/>
                <w:szCs w:val="20"/>
              </w:rPr>
            </w:pPr>
            <w:r w:rsidRPr="002F4943">
              <w:rPr>
                <w:rFonts w:eastAsia="Calibri"/>
                <w:sz w:val="20"/>
                <w:szCs w:val="20"/>
              </w:rPr>
              <w:t>-</w:t>
            </w:r>
            <w:r w:rsidRPr="002F4943">
              <w:rPr>
                <w:sz w:val="20"/>
                <w:szCs w:val="20"/>
              </w:rPr>
              <w:t xml:space="preserve"> </w:t>
            </w:r>
          </w:p>
        </w:tc>
        <w:tc>
          <w:tcPr>
            <w:tcW w:w="3670"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Traffic management plan shall be drafted by the principal contractor and all employees should be trained. A traffic safety officer shall be employed to implement the plan and enforce it on site.  </w:t>
            </w:r>
          </w:p>
        </w:tc>
      </w:tr>
    </w:tbl>
    <w:p w:rsidR="00127F18" w:rsidRPr="002F4943" w:rsidRDefault="00127F18" w:rsidP="00127F18">
      <w:pPr>
        <w:spacing w:line="259" w:lineRule="auto"/>
        <w:ind w:left="-1440" w:right="21671"/>
        <w:jc w:val="both"/>
        <w:rPr>
          <w:sz w:val="20"/>
          <w:szCs w:val="20"/>
        </w:rPr>
      </w:pPr>
    </w:p>
    <w:tbl>
      <w:tblPr>
        <w:tblStyle w:val="TableGrid0"/>
        <w:tblW w:w="15050" w:type="dxa"/>
        <w:tblInd w:w="619" w:type="dxa"/>
        <w:tblCellMar>
          <w:right w:w="46" w:type="dxa"/>
        </w:tblCellMar>
        <w:tblLook w:val="04A0" w:firstRow="1" w:lastRow="0" w:firstColumn="1" w:lastColumn="0" w:noHBand="0" w:noVBand="1"/>
      </w:tblPr>
      <w:tblGrid>
        <w:gridCol w:w="431"/>
        <w:gridCol w:w="1809"/>
        <w:gridCol w:w="353"/>
        <w:gridCol w:w="2505"/>
        <w:gridCol w:w="353"/>
        <w:gridCol w:w="3403"/>
        <w:gridCol w:w="519"/>
        <w:gridCol w:w="424"/>
        <w:gridCol w:w="384"/>
        <w:gridCol w:w="319"/>
        <w:gridCol w:w="570"/>
        <w:gridCol w:w="353"/>
        <w:gridCol w:w="3627"/>
      </w:tblGrid>
      <w:tr w:rsidR="00444723" w:rsidRPr="002F4943" w:rsidTr="00444723">
        <w:trPr>
          <w:trHeight w:val="524"/>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No flagman or placing of untrained flagman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Vehicle and mobile plant accidents leading to property damage (vehicles/plant), injuries or fatalities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flagman shall be trained and write an exam, only those who pass the exam will qualify to flag on site. </w:t>
            </w:r>
          </w:p>
        </w:tc>
      </w:tr>
      <w:tr w:rsidR="00444723" w:rsidRPr="002F4943" w:rsidTr="00444723">
        <w:trPr>
          <w:trHeight w:val="505"/>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444723" w:rsidRPr="002F4943" w:rsidTr="00444723">
        <w:trPr>
          <w:trHeight w:val="1119"/>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No warning signs for pedestrians or public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Pedestrians falling into excavations or trenches/ Cons vehicles injuring pedestrians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92"/>
              <w:jc w:val="both"/>
              <w:rPr>
                <w:sz w:val="20"/>
                <w:szCs w:val="20"/>
              </w:rPr>
            </w:pPr>
            <w:r w:rsidRPr="002F4943">
              <w:rPr>
                <w:sz w:val="20"/>
                <w:szCs w:val="20"/>
              </w:rPr>
              <w:t xml:space="preserve">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91"/>
              <w:jc w:val="both"/>
              <w:rPr>
                <w:sz w:val="20"/>
                <w:szCs w:val="20"/>
              </w:rPr>
            </w:pPr>
            <w:r w:rsidRPr="002F4943">
              <w:rPr>
                <w:sz w:val="20"/>
                <w:szCs w:val="20"/>
              </w:rPr>
              <w:t xml:space="preserve">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86"/>
              <w:jc w:val="both"/>
              <w:rPr>
                <w:sz w:val="20"/>
                <w:szCs w:val="20"/>
              </w:rPr>
            </w:pPr>
            <w:r w:rsidRPr="002F4943">
              <w:rPr>
                <w:sz w:val="20"/>
                <w:szCs w:val="20"/>
              </w:rPr>
              <w:t xml:space="preserve">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86"/>
              <w:jc w:val="both"/>
              <w:rPr>
                <w:sz w:val="20"/>
                <w:szCs w:val="20"/>
              </w:rPr>
            </w:pPr>
            <w:r w:rsidRPr="002F4943">
              <w:rPr>
                <w:sz w:val="20"/>
                <w:szCs w:val="20"/>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91"/>
              <w:jc w:val="both"/>
              <w:rPr>
                <w:sz w:val="20"/>
                <w:szCs w:val="20"/>
              </w:rPr>
            </w:pPr>
            <w:r w:rsidRPr="002F4943">
              <w:rPr>
                <w:sz w:val="20"/>
                <w:szCs w:val="20"/>
              </w:rPr>
              <w:t xml:space="preserve">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The work zone shall be barricaded providing a safe walk way for public road users. </w:t>
            </w:r>
          </w:p>
        </w:tc>
      </w:tr>
      <w:tr w:rsidR="00444723" w:rsidRPr="002F4943" w:rsidTr="00444723">
        <w:trPr>
          <w:trHeight w:val="517"/>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27.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after="4" w:line="236" w:lineRule="auto"/>
              <w:ind w:left="106"/>
              <w:jc w:val="both"/>
              <w:rPr>
                <w:sz w:val="20"/>
                <w:szCs w:val="20"/>
              </w:rPr>
            </w:pPr>
            <w:r w:rsidRPr="002F4943">
              <w:rPr>
                <w:sz w:val="20"/>
                <w:szCs w:val="20"/>
              </w:rPr>
              <w:t xml:space="preserve">Clearing and grubbing (road side and/ borrow </w:t>
            </w:r>
          </w:p>
          <w:p w:rsidR="00127F18" w:rsidRPr="002F4943" w:rsidRDefault="00127F18" w:rsidP="00164881">
            <w:pPr>
              <w:spacing w:line="259" w:lineRule="auto"/>
              <w:ind w:left="106"/>
              <w:jc w:val="both"/>
              <w:rPr>
                <w:sz w:val="20"/>
                <w:szCs w:val="20"/>
              </w:rPr>
            </w:pPr>
            <w:r w:rsidRPr="002F4943">
              <w:rPr>
                <w:sz w:val="20"/>
                <w:szCs w:val="20"/>
              </w:rPr>
              <w:t xml:space="preserve">pit/s) using excavators or </w:t>
            </w:r>
          </w:p>
          <w:p w:rsidR="00127F18" w:rsidRPr="002F4943" w:rsidRDefault="00127F18" w:rsidP="00164881">
            <w:pPr>
              <w:spacing w:line="259" w:lineRule="auto"/>
              <w:ind w:left="106"/>
              <w:jc w:val="both"/>
              <w:rPr>
                <w:sz w:val="20"/>
                <w:szCs w:val="20"/>
              </w:rPr>
            </w:pPr>
            <w:r w:rsidRPr="002F4943">
              <w:rPr>
                <w:sz w:val="20"/>
                <w:szCs w:val="20"/>
              </w:rPr>
              <w:t xml:space="preserve">TLB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bites which could lead to death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18H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Snake awareness training </w:t>
            </w:r>
          </w:p>
          <w:p w:rsidR="00127F18" w:rsidRPr="002F4943" w:rsidRDefault="00127F18" w:rsidP="00164881">
            <w:pPr>
              <w:spacing w:line="259" w:lineRule="auto"/>
              <w:jc w:val="both"/>
              <w:rPr>
                <w:sz w:val="20"/>
                <w:szCs w:val="20"/>
              </w:rPr>
            </w:pPr>
            <w:r w:rsidRPr="002F4943">
              <w:rPr>
                <w:sz w:val="20"/>
                <w:szCs w:val="20"/>
              </w:rPr>
              <w:t xml:space="preserve">First aider </w:t>
            </w:r>
          </w:p>
        </w:tc>
      </w:tr>
      <w:tr w:rsidR="00444723" w:rsidRPr="002F4943" w:rsidTr="00444723">
        <w:trPr>
          <w:trHeight w:val="268"/>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Dust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Inhalation could lead to internal organs infection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18H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Dust Masks / watering of the dusty surface </w:t>
            </w:r>
          </w:p>
        </w:tc>
      </w:tr>
      <w:tr w:rsidR="00444723" w:rsidRPr="002F4943" w:rsidTr="00444723">
        <w:trPr>
          <w:trHeight w:val="52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Unauthorised or unqualified person operating plant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Property damage and injuries/fatalities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18H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Only trained and appointed operators to operate excavators/TLB </w:t>
            </w:r>
          </w:p>
        </w:tc>
      </w:tr>
      <w:tr w:rsidR="00444723" w:rsidRPr="002F4943" w:rsidTr="00444723">
        <w:trPr>
          <w:trHeight w:val="246"/>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444723" w:rsidRPr="002F4943" w:rsidTr="00444723">
        <w:trPr>
          <w:trHeight w:val="517"/>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28.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Excavating using an Excavator and/ TLB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Unauthorised or unqualified person operating plant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Property damage and injuries/fatalities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18H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tc>
      </w:tr>
      <w:tr w:rsidR="00444723" w:rsidRPr="002F4943" w:rsidTr="00444723">
        <w:trPr>
          <w:trHeight w:val="57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Operator working on elevated position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Slipping and falling when getting on or off the plant.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FAS and supervision </w:t>
            </w:r>
          </w:p>
        </w:tc>
      </w:tr>
      <w:tr w:rsidR="00444723" w:rsidRPr="002F4943" w:rsidTr="00444723">
        <w:trPr>
          <w:trHeight w:val="526"/>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Struck by Excavator/TLB Boom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Serious injuries/ fatalities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22H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ind w:right="9"/>
              <w:jc w:val="both"/>
              <w:rPr>
                <w:sz w:val="20"/>
                <w:szCs w:val="20"/>
              </w:rPr>
            </w:pPr>
            <w:r w:rsidRPr="002F4943">
              <w:rPr>
                <w:sz w:val="20"/>
                <w:szCs w:val="20"/>
              </w:rPr>
              <w:t xml:space="preserve">5m Distance from moving machinery/plant to be maintained </w:t>
            </w:r>
          </w:p>
        </w:tc>
      </w:tr>
      <w:tr w:rsidR="00444723" w:rsidRPr="002F4943" w:rsidTr="00444723">
        <w:trPr>
          <w:trHeight w:val="505"/>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workers /drivers and operators to not use headphones while working. </w:t>
            </w:r>
          </w:p>
        </w:tc>
      </w:tr>
      <w:tr w:rsidR="00444723" w:rsidRPr="002F4943" w:rsidTr="00444723">
        <w:trPr>
          <w:trHeight w:val="262"/>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Traffic Management Plan to be implemented on site. </w:t>
            </w:r>
          </w:p>
        </w:tc>
      </w:tr>
      <w:tr w:rsidR="00444723" w:rsidRPr="002F4943" w:rsidTr="00444723">
        <w:trPr>
          <w:trHeight w:val="266"/>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tc>
      </w:tr>
      <w:tr w:rsidR="00444723" w:rsidRPr="002F4943" w:rsidTr="00444723">
        <w:trPr>
          <w:trHeight w:val="765"/>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29.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Excavations /trenches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Deep excavations /trenches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People and animals falling into the excavation.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excavations to be barricaded with a barricading net and signs to be posted warning the public of these excavations/trenches. </w:t>
            </w:r>
          </w:p>
        </w:tc>
      </w:tr>
      <w:tr w:rsidR="00444723" w:rsidRPr="002F4943" w:rsidTr="00444723">
        <w:trPr>
          <w:trHeight w:val="52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Excavation collapsing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ind w:right="48"/>
              <w:jc w:val="both"/>
              <w:rPr>
                <w:sz w:val="20"/>
                <w:szCs w:val="20"/>
              </w:rPr>
            </w:pPr>
            <w:r w:rsidRPr="002F4943">
              <w:rPr>
                <w:sz w:val="20"/>
                <w:szCs w:val="20"/>
              </w:rPr>
              <w:t xml:space="preserve">All excavations to be shored/braced to angle of repose and slopes reduced </w:t>
            </w:r>
          </w:p>
        </w:tc>
      </w:tr>
      <w:tr w:rsidR="00444723" w:rsidRPr="002F4943" w:rsidTr="00444723">
        <w:trPr>
          <w:trHeight w:val="336"/>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Excavations inspections before and after work </w:t>
            </w:r>
          </w:p>
        </w:tc>
      </w:tr>
      <w:tr w:rsidR="00444723" w:rsidRPr="002F4943" w:rsidTr="00444723">
        <w:trPr>
          <w:trHeight w:val="538"/>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30.  </w:t>
            </w: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Loading soil material into tipper trucks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Overloading of material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Material falling off the road polluting the road. </w:t>
            </w:r>
          </w:p>
          <w:p w:rsidR="00127F18" w:rsidRPr="002F4943" w:rsidRDefault="00127F18" w:rsidP="00164881">
            <w:pPr>
              <w:spacing w:line="259" w:lineRule="auto"/>
              <w:jc w:val="both"/>
              <w:rPr>
                <w:sz w:val="20"/>
                <w:szCs w:val="20"/>
              </w:rPr>
            </w:pPr>
            <w:r w:rsidRPr="002F4943">
              <w:rPr>
                <w:sz w:val="20"/>
                <w:szCs w:val="20"/>
              </w:rPr>
              <w:t xml:space="preserve">Material falling and damaging the public’s vehicles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12M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p w:rsidR="00127F18" w:rsidRPr="002F4943" w:rsidRDefault="00127F18" w:rsidP="00164881">
            <w:pPr>
              <w:spacing w:line="259" w:lineRule="auto"/>
              <w:jc w:val="both"/>
              <w:rPr>
                <w:sz w:val="20"/>
                <w:szCs w:val="20"/>
              </w:rPr>
            </w:pPr>
            <w:r w:rsidRPr="002F4943">
              <w:rPr>
                <w:sz w:val="20"/>
                <w:szCs w:val="20"/>
              </w:rPr>
              <w:t xml:space="preserve">Training and supervision </w:t>
            </w:r>
          </w:p>
        </w:tc>
      </w:tr>
      <w:tr w:rsidR="00444723" w:rsidRPr="002F4943" w:rsidTr="00444723">
        <w:trPr>
          <w:trHeight w:val="237"/>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Traffic Management Plan to be implemented on site. </w:t>
            </w:r>
          </w:p>
        </w:tc>
      </w:tr>
      <w:tr w:rsidR="00444723" w:rsidRPr="002F4943" w:rsidTr="00444723">
        <w:trPr>
          <w:trHeight w:val="1043"/>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31.  </w:t>
            </w: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Backfilling using a TLB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Children/animals playing in the construction zone </w:t>
            </w:r>
          </w:p>
        </w:tc>
        <w:tc>
          <w:tcPr>
            <w:tcW w:w="356" w:type="dxa"/>
            <w:tcBorders>
              <w:top w:val="single" w:sz="4" w:space="0" w:color="000000"/>
              <w:left w:val="single" w:sz="4" w:space="0" w:color="000000"/>
              <w:bottom w:val="nil"/>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41" w:lineRule="auto"/>
              <w:jc w:val="both"/>
              <w:rPr>
                <w:sz w:val="20"/>
                <w:szCs w:val="20"/>
              </w:rPr>
            </w:pPr>
            <w:r w:rsidRPr="002F4943">
              <w:rPr>
                <w:sz w:val="20"/>
                <w:szCs w:val="20"/>
              </w:rPr>
              <w:t xml:space="preserve">TLB burying children/animals while levelling or backfilling material resulting in injuries or death </w:t>
            </w:r>
          </w:p>
          <w:p w:rsidR="00127F18" w:rsidRPr="002F4943" w:rsidRDefault="00127F18" w:rsidP="00164881">
            <w:pPr>
              <w:spacing w:line="259" w:lineRule="auto"/>
              <w:jc w:val="both"/>
              <w:rPr>
                <w:sz w:val="20"/>
                <w:szCs w:val="20"/>
              </w:rPr>
            </w:pPr>
            <w:r w:rsidRPr="002F4943">
              <w:rPr>
                <w:sz w:val="20"/>
                <w:szCs w:val="20"/>
              </w:rPr>
              <w:t xml:space="preserve">Children being struck by TLB boom </w:t>
            </w:r>
          </w:p>
          <w:p w:rsidR="00127F18" w:rsidRPr="002F4943" w:rsidRDefault="00127F18" w:rsidP="00164881">
            <w:pPr>
              <w:spacing w:line="259" w:lineRule="auto"/>
              <w:jc w:val="both"/>
              <w:rPr>
                <w:sz w:val="20"/>
                <w:szCs w:val="20"/>
              </w:rPr>
            </w:pPr>
            <w:r w:rsidRPr="002F4943">
              <w:rPr>
                <w:sz w:val="20"/>
                <w:szCs w:val="20"/>
              </w:rPr>
              <w:t xml:space="preserve">Poor visibility of children on site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6" w:type="dxa"/>
            <w:tcBorders>
              <w:top w:val="single" w:sz="4" w:space="0" w:color="000000"/>
              <w:left w:val="single" w:sz="4" w:space="0" w:color="000000"/>
              <w:bottom w:val="nil"/>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41" w:lineRule="auto"/>
              <w:jc w:val="both"/>
              <w:rPr>
                <w:sz w:val="20"/>
                <w:szCs w:val="20"/>
              </w:rPr>
            </w:pPr>
            <w:r w:rsidRPr="002F4943">
              <w:rPr>
                <w:sz w:val="20"/>
                <w:szCs w:val="20"/>
              </w:rPr>
              <w:t xml:space="preserve">Construction zone shall be barricaded using barricading nets and a flag lady shall be placed to observe the area. </w:t>
            </w:r>
          </w:p>
          <w:p w:rsidR="00127F18" w:rsidRPr="002F4943" w:rsidRDefault="00127F18" w:rsidP="00164881">
            <w:pPr>
              <w:spacing w:line="259" w:lineRule="auto"/>
              <w:jc w:val="both"/>
              <w:rPr>
                <w:sz w:val="20"/>
                <w:szCs w:val="20"/>
              </w:rPr>
            </w:pPr>
            <w:r w:rsidRPr="002F4943">
              <w:rPr>
                <w:sz w:val="20"/>
                <w:szCs w:val="20"/>
              </w:rPr>
              <w:t xml:space="preserve">A safe pedestrian walk way to be provided (Traffic </w:t>
            </w:r>
          </w:p>
          <w:p w:rsidR="00127F18" w:rsidRPr="002F4943" w:rsidRDefault="00127F18" w:rsidP="00164881">
            <w:pPr>
              <w:spacing w:line="259" w:lineRule="auto"/>
              <w:jc w:val="both"/>
              <w:rPr>
                <w:sz w:val="20"/>
                <w:szCs w:val="20"/>
              </w:rPr>
            </w:pPr>
            <w:r w:rsidRPr="002F4943">
              <w:rPr>
                <w:sz w:val="20"/>
                <w:szCs w:val="20"/>
              </w:rPr>
              <w:t xml:space="preserve">Management Plan to be implemented on site.)  </w:t>
            </w:r>
          </w:p>
        </w:tc>
      </w:tr>
      <w:tr w:rsidR="00444723" w:rsidRPr="002F4943" w:rsidTr="00444723">
        <w:trPr>
          <w:trHeight w:val="235"/>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444723" w:rsidRPr="002F4943" w:rsidTr="00444723">
        <w:trPr>
          <w:trHeight w:val="521"/>
        </w:trPr>
        <w:tc>
          <w:tcPr>
            <w:tcW w:w="428"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32.  </w:t>
            </w:r>
          </w:p>
        </w:tc>
        <w:tc>
          <w:tcPr>
            <w:tcW w:w="1823"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Concrete/ Cement mixing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Unauthorised or untrained person using the concrete mixer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Machine damage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0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12M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Training and supervision </w:t>
            </w:r>
          </w:p>
          <w:p w:rsidR="00127F18" w:rsidRPr="002F4943" w:rsidRDefault="00127F18" w:rsidP="00164881">
            <w:pPr>
              <w:spacing w:line="259" w:lineRule="auto"/>
              <w:jc w:val="both"/>
              <w:rPr>
                <w:sz w:val="20"/>
                <w:szCs w:val="20"/>
              </w:rPr>
            </w:pPr>
            <w:r w:rsidRPr="002F4943">
              <w:rPr>
                <w:sz w:val="20"/>
                <w:szCs w:val="20"/>
              </w:rPr>
              <w:t xml:space="preserve">Daily inspection of mixer. </w:t>
            </w:r>
          </w:p>
        </w:tc>
      </w:tr>
      <w:tr w:rsidR="00444723" w:rsidRPr="002F4943" w:rsidTr="00444723">
        <w:trPr>
          <w:trHeight w:val="775"/>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Cement dust </w:t>
            </w:r>
          </w:p>
          <w:p w:rsidR="00127F18" w:rsidRPr="002F4943" w:rsidRDefault="00127F18" w:rsidP="00164881">
            <w:pPr>
              <w:spacing w:line="259" w:lineRule="auto"/>
              <w:jc w:val="both"/>
              <w:rPr>
                <w:sz w:val="20"/>
                <w:szCs w:val="20"/>
              </w:rPr>
            </w:pPr>
            <w:r w:rsidRPr="002F4943">
              <w:rPr>
                <w:sz w:val="20"/>
                <w:szCs w:val="20"/>
              </w:rPr>
              <w:t xml:space="preserve">Skin contact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Inhalation of cement causing internal infections </w:t>
            </w:r>
          </w:p>
          <w:p w:rsidR="00127F18" w:rsidRPr="002F4943" w:rsidRDefault="00127F18" w:rsidP="00164881">
            <w:pPr>
              <w:spacing w:line="259" w:lineRule="auto"/>
              <w:jc w:val="both"/>
              <w:rPr>
                <w:sz w:val="20"/>
                <w:szCs w:val="20"/>
              </w:rPr>
            </w:pPr>
            <w:r w:rsidRPr="002F4943">
              <w:rPr>
                <w:sz w:val="20"/>
                <w:szCs w:val="20"/>
              </w:rPr>
              <w:t xml:space="preserve">Air pollution </w:t>
            </w:r>
          </w:p>
          <w:p w:rsidR="00127F18" w:rsidRPr="002F4943" w:rsidRDefault="00127F18" w:rsidP="00164881">
            <w:pPr>
              <w:spacing w:line="259" w:lineRule="auto"/>
              <w:jc w:val="both"/>
              <w:rPr>
                <w:sz w:val="20"/>
                <w:szCs w:val="20"/>
              </w:rPr>
            </w:pPr>
            <w:r w:rsidRPr="002F4943">
              <w:rPr>
                <w:sz w:val="20"/>
                <w:szCs w:val="20"/>
              </w:rPr>
              <w:t xml:space="preserve">Skin irritation/rush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Dust mask </w:t>
            </w:r>
          </w:p>
          <w:p w:rsidR="00127F18" w:rsidRPr="002F4943" w:rsidRDefault="00127F18" w:rsidP="00164881">
            <w:pPr>
              <w:spacing w:line="259" w:lineRule="auto"/>
              <w:jc w:val="both"/>
              <w:rPr>
                <w:sz w:val="20"/>
                <w:szCs w:val="20"/>
              </w:rPr>
            </w:pPr>
            <w:r w:rsidRPr="002F4943">
              <w:rPr>
                <w:sz w:val="20"/>
                <w:szCs w:val="20"/>
              </w:rPr>
              <w:t>Long sleeve overalls/</w:t>
            </w:r>
            <w:proofErr w:type="spellStart"/>
            <w:r w:rsidRPr="002F4943">
              <w:rPr>
                <w:sz w:val="20"/>
                <w:szCs w:val="20"/>
              </w:rPr>
              <w:t>conti</w:t>
            </w:r>
            <w:proofErr w:type="spellEnd"/>
            <w:r w:rsidRPr="002F4943">
              <w:rPr>
                <w:sz w:val="20"/>
                <w:szCs w:val="20"/>
              </w:rPr>
              <w:t xml:space="preserve">-suits and Gloves </w:t>
            </w:r>
          </w:p>
        </w:tc>
      </w:tr>
      <w:tr w:rsidR="00444723" w:rsidRPr="002F4943" w:rsidTr="00444723">
        <w:trPr>
          <w:trHeight w:val="531"/>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33.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Brick Laying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Faulty hand tools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12M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tools pre-shift Inspections(hand tool inspector to be appointed) / Gloves </w:t>
            </w:r>
          </w:p>
        </w:tc>
      </w:tr>
      <w:tr w:rsidR="00444723" w:rsidRPr="002F4943" w:rsidTr="00444723">
        <w:trPr>
          <w:trHeight w:val="527"/>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Scaffolding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Scaffold collapsing causing injuries / property and equipment damage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Scaffold erector and inspector to be appointed and certified. </w:t>
            </w:r>
          </w:p>
        </w:tc>
      </w:tr>
      <w:tr w:rsidR="00444723" w:rsidRPr="002F4943" w:rsidTr="00444723">
        <w:trPr>
          <w:trHeight w:val="262"/>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scaffold inspections </w:t>
            </w:r>
          </w:p>
        </w:tc>
      </w:tr>
      <w:tr w:rsidR="00444723" w:rsidRPr="002F4943" w:rsidTr="00444723">
        <w:trPr>
          <w:trHeight w:val="268"/>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Damaged scaffold shall be labelled as unsafe to use. </w:t>
            </w:r>
          </w:p>
        </w:tc>
      </w:tr>
    </w:tbl>
    <w:p w:rsidR="00127F18" w:rsidRPr="002F4943" w:rsidRDefault="00127F18" w:rsidP="00127F18">
      <w:pPr>
        <w:spacing w:line="259" w:lineRule="auto"/>
        <w:ind w:left="-1440" w:right="21671"/>
        <w:jc w:val="both"/>
        <w:rPr>
          <w:sz w:val="20"/>
          <w:szCs w:val="20"/>
        </w:rPr>
      </w:pPr>
    </w:p>
    <w:tbl>
      <w:tblPr>
        <w:tblStyle w:val="TableGrid0"/>
        <w:tblW w:w="15050" w:type="dxa"/>
        <w:tblInd w:w="619" w:type="dxa"/>
        <w:tblCellMar>
          <w:right w:w="46" w:type="dxa"/>
        </w:tblCellMar>
        <w:tblLook w:val="04A0" w:firstRow="1" w:lastRow="0" w:firstColumn="1" w:lastColumn="0" w:noHBand="0" w:noVBand="1"/>
      </w:tblPr>
      <w:tblGrid>
        <w:gridCol w:w="431"/>
        <w:gridCol w:w="1820"/>
        <w:gridCol w:w="351"/>
        <w:gridCol w:w="2475"/>
        <w:gridCol w:w="351"/>
        <w:gridCol w:w="3430"/>
        <w:gridCol w:w="516"/>
        <w:gridCol w:w="420"/>
        <w:gridCol w:w="384"/>
        <w:gridCol w:w="317"/>
        <w:gridCol w:w="570"/>
        <w:gridCol w:w="351"/>
        <w:gridCol w:w="3634"/>
      </w:tblGrid>
      <w:tr w:rsidR="00444723" w:rsidRPr="002F4943" w:rsidTr="00444723">
        <w:trPr>
          <w:trHeight w:val="537"/>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Working on heights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Falling from heights causing serious injuries / fatalities Falling objects causing serious head injuries / fatalities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ind w:right="1713"/>
              <w:jc w:val="both"/>
              <w:rPr>
                <w:sz w:val="20"/>
                <w:szCs w:val="20"/>
              </w:rPr>
            </w:pPr>
            <w:r w:rsidRPr="002F4943">
              <w:rPr>
                <w:sz w:val="20"/>
                <w:szCs w:val="20"/>
              </w:rPr>
              <w:t xml:space="preserve">PPE: Harness belts and Hardhats Fall Rescue Equipment </w:t>
            </w:r>
          </w:p>
        </w:tc>
      </w:tr>
      <w:tr w:rsidR="00444723" w:rsidRPr="002F4943" w:rsidTr="00444723">
        <w:trPr>
          <w:trHeight w:val="257"/>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Area to be barricaded and demarcated </w:t>
            </w:r>
          </w:p>
        </w:tc>
      </w:tr>
      <w:tr w:rsidR="00444723" w:rsidRPr="002F4943" w:rsidTr="00444723">
        <w:trPr>
          <w:trHeight w:val="501"/>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Workers working on heights should be trained in ensuring good housekeeping and stacking and storage </w:t>
            </w:r>
          </w:p>
        </w:tc>
      </w:tr>
      <w:tr w:rsidR="00444723" w:rsidRPr="002F4943" w:rsidTr="00444723">
        <w:trPr>
          <w:trHeight w:val="751"/>
        </w:trPr>
        <w:tc>
          <w:tcPr>
            <w:tcW w:w="428"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employees working on heights to wear a hardhat. </w:t>
            </w:r>
          </w:p>
        </w:tc>
      </w:tr>
      <w:tr w:rsidR="00444723" w:rsidRPr="002F4943" w:rsidTr="00444723">
        <w:trPr>
          <w:trHeight w:val="518"/>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Rubble laying around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fall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Employees shall be trained on good housekeeping principles </w:t>
            </w:r>
          </w:p>
        </w:tc>
      </w:tr>
      <w:tr w:rsidR="00444723" w:rsidRPr="002F4943" w:rsidTr="00444723">
        <w:trPr>
          <w:trHeight w:val="281"/>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Stacking and Storage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fall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3:1 stacking and storage rule shall be implemented. </w:t>
            </w:r>
          </w:p>
        </w:tc>
      </w:tr>
      <w:tr w:rsidR="00444723" w:rsidRPr="002F4943" w:rsidTr="00444723">
        <w:trPr>
          <w:trHeight w:val="344"/>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Supervision </w:t>
            </w:r>
          </w:p>
        </w:tc>
      </w:tr>
      <w:tr w:rsidR="00444723" w:rsidRPr="002F4943" w:rsidTr="00444723">
        <w:trPr>
          <w:trHeight w:val="528"/>
        </w:trPr>
        <w:tc>
          <w:tcPr>
            <w:tcW w:w="428"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34.  </w:t>
            </w:r>
          </w:p>
        </w:tc>
        <w:tc>
          <w:tcPr>
            <w:tcW w:w="1823" w:type="dxa"/>
            <w:vMerge w:val="restart"/>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Plastering of guard house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Cement Dust </w:t>
            </w:r>
          </w:p>
          <w:p w:rsidR="00127F18" w:rsidRPr="002F4943" w:rsidRDefault="00127F18" w:rsidP="00164881">
            <w:pPr>
              <w:spacing w:line="259" w:lineRule="auto"/>
              <w:jc w:val="both"/>
              <w:rPr>
                <w:sz w:val="20"/>
                <w:szCs w:val="20"/>
              </w:rPr>
            </w:pPr>
            <w:r w:rsidRPr="002F4943">
              <w:rPr>
                <w:sz w:val="20"/>
                <w:szCs w:val="20"/>
              </w:rPr>
              <w:t xml:space="preserve">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220"/>
              <w:jc w:val="both"/>
              <w:rPr>
                <w:sz w:val="20"/>
                <w:szCs w:val="20"/>
              </w:rPr>
            </w:pPr>
            <w:r w:rsidRPr="002F4943">
              <w:rPr>
                <w:sz w:val="20"/>
                <w:szCs w:val="20"/>
              </w:rPr>
              <w:t xml:space="preserve">Internal organs </w:t>
            </w:r>
            <w:r w:rsidR="00444723" w:rsidRPr="002F4943">
              <w:rPr>
                <w:sz w:val="20"/>
                <w:szCs w:val="20"/>
              </w:rPr>
              <w:t>infection Air</w:t>
            </w:r>
            <w:r w:rsidRPr="002F4943">
              <w:rPr>
                <w:sz w:val="20"/>
                <w:szCs w:val="20"/>
              </w:rPr>
              <w:t xml:space="preserve"> pollution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26H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Respirators / MSDS </w:t>
            </w:r>
          </w:p>
        </w:tc>
      </w:tr>
      <w:tr w:rsidR="00444723" w:rsidRPr="002F4943" w:rsidTr="00444723">
        <w:trPr>
          <w:trHeight w:val="519"/>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Skin Exposure to cement when mixing mortar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Skin infection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16M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Long sleeve overalls </w:t>
            </w:r>
          </w:p>
        </w:tc>
      </w:tr>
      <w:tr w:rsidR="00444723" w:rsidRPr="002F4943" w:rsidTr="00444723">
        <w:trPr>
          <w:trHeight w:val="26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Eye Contact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Eye infection/blindness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Safety Googles  </w:t>
            </w:r>
          </w:p>
        </w:tc>
      </w:tr>
      <w:tr w:rsidR="00444723" w:rsidRPr="002F4943" w:rsidTr="00444723">
        <w:trPr>
          <w:trHeight w:val="523"/>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Wrong mixture of mortar resulting to the wall cracking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312"/>
              <w:jc w:val="both"/>
              <w:rPr>
                <w:sz w:val="20"/>
                <w:szCs w:val="20"/>
              </w:rPr>
            </w:pPr>
            <w:r w:rsidRPr="002F4943">
              <w:rPr>
                <w:sz w:val="20"/>
                <w:szCs w:val="20"/>
              </w:rPr>
              <w:t xml:space="preserve">Property damage and loss of production time Waste of material and loss of money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0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16M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Competent plaster to carry the work and train the general labours that will be assisting him/ SWP </w:t>
            </w:r>
          </w:p>
        </w:tc>
      </w:tr>
      <w:tr w:rsidR="00444723" w:rsidRPr="002F4943" w:rsidTr="00444723">
        <w:trPr>
          <w:trHeight w:val="26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Damaged plastering tools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Gloves </w:t>
            </w:r>
          </w:p>
        </w:tc>
      </w:tr>
      <w:tr w:rsidR="00444723" w:rsidRPr="002F4943" w:rsidTr="00444723">
        <w:trPr>
          <w:trHeight w:val="629"/>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stacking and storage of plastering tools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fall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13"/>
              <w:jc w:val="both"/>
              <w:rPr>
                <w:sz w:val="20"/>
                <w:szCs w:val="20"/>
              </w:rPr>
            </w:pPr>
            <w:r w:rsidRPr="002F4943">
              <w:rPr>
                <w:sz w:val="20"/>
                <w:szCs w:val="20"/>
              </w:rPr>
              <w:t>Appointed Stacking &amp; storage supervisor/</w:t>
            </w:r>
            <w:r w:rsidR="00444723" w:rsidRPr="002F4943">
              <w:rPr>
                <w:sz w:val="20"/>
                <w:szCs w:val="20"/>
              </w:rPr>
              <w:t>inspector Daily</w:t>
            </w:r>
            <w:r w:rsidRPr="002F4943">
              <w:rPr>
                <w:sz w:val="20"/>
                <w:szCs w:val="20"/>
              </w:rPr>
              <w:t xml:space="preserve"> inspections </w:t>
            </w:r>
          </w:p>
        </w:tc>
      </w:tr>
      <w:tr w:rsidR="00444723" w:rsidRPr="002F4943" w:rsidTr="00444723">
        <w:trPr>
          <w:trHeight w:val="614"/>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35.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General Painting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Paint Fumes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789"/>
              <w:jc w:val="both"/>
              <w:rPr>
                <w:sz w:val="20"/>
                <w:szCs w:val="20"/>
              </w:rPr>
            </w:pPr>
            <w:r w:rsidRPr="002F4943">
              <w:rPr>
                <w:sz w:val="20"/>
                <w:szCs w:val="20"/>
              </w:rPr>
              <w:t xml:space="preserve">Internal organs infection through inhalation Air Pollution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22H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1209"/>
              <w:jc w:val="both"/>
              <w:rPr>
                <w:sz w:val="20"/>
                <w:szCs w:val="20"/>
              </w:rPr>
            </w:pPr>
            <w:r w:rsidRPr="002F4943">
              <w:rPr>
                <w:sz w:val="20"/>
                <w:szCs w:val="20"/>
              </w:rPr>
              <w:t>Toolbox talks/MSDS/</w:t>
            </w:r>
            <w:r w:rsidR="00444723" w:rsidRPr="002F4943">
              <w:rPr>
                <w:sz w:val="20"/>
                <w:szCs w:val="20"/>
              </w:rPr>
              <w:t>SWP Respirators</w:t>
            </w:r>
            <w:r w:rsidRPr="002F4943">
              <w:rPr>
                <w:sz w:val="20"/>
                <w:szCs w:val="20"/>
              </w:rPr>
              <w:t xml:space="preserve">/Dust Masks </w:t>
            </w:r>
          </w:p>
        </w:tc>
      </w:tr>
      <w:tr w:rsidR="00444723" w:rsidRPr="002F4943" w:rsidTr="00444723">
        <w:trPr>
          <w:trHeight w:val="26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Spillages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Soil pollution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Drip Tray/plastics/spill kits </w:t>
            </w:r>
          </w:p>
        </w:tc>
      </w:tr>
      <w:tr w:rsidR="00444723" w:rsidRPr="002F4943" w:rsidTr="00444723">
        <w:trPr>
          <w:trHeight w:val="331"/>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Skin Contact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Skin irritation/infection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Long sleeve overalls </w:t>
            </w:r>
          </w:p>
        </w:tc>
      </w:tr>
      <w:tr w:rsidR="00444723" w:rsidRPr="002F4943" w:rsidTr="00444723">
        <w:trPr>
          <w:trHeight w:val="26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Damaged painting tools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tool inspection / Gloves </w:t>
            </w:r>
          </w:p>
        </w:tc>
      </w:tr>
      <w:tr w:rsidR="00444723" w:rsidRPr="002F4943" w:rsidTr="00444723">
        <w:trPr>
          <w:trHeight w:val="283"/>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w:t>
            </w:r>
            <w:r w:rsidR="00444723" w:rsidRPr="002F4943">
              <w:rPr>
                <w:sz w:val="20"/>
                <w:szCs w:val="20"/>
              </w:rPr>
              <w:t>stacking &amp;</w:t>
            </w:r>
            <w:r w:rsidRPr="002F4943">
              <w:rPr>
                <w:sz w:val="20"/>
                <w:szCs w:val="20"/>
              </w:rPr>
              <w:t xml:space="preserve"> storage of tools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w:t>
            </w:r>
            <w:r w:rsidR="00444723" w:rsidRPr="002F4943">
              <w:rPr>
                <w:sz w:val="20"/>
                <w:szCs w:val="20"/>
              </w:rPr>
              <w:t>fall</w:t>
            </w:r>
            <w:r w:rsidRPr="002F4943">
              <w:rPr>
                <w:sz w:val="20"/>
                <w:szCs w:val="20"/>
              </w:rPr>
              <w:t xml:space="preserve">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Appointed Stacking &amp; storage supervisor/inspector  </w:t>
            </w:r>
          </w:p>
        </w:tc>
      </w:tr>
      <w:tr w:rsidR="00444723" w:rsidRPr="002F4943" w:rsidTr="00444723">
        <w:trPr>
          <w:trHeight w:val="255"/>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inspections </w:t>
            </w:r>
          </w:p>
        </w:tc>
      </w:tr>
      <w:tr w:rsidR="00444723" w:rsidRPr="002F4943" w:rsidTr="00444723">
        <w:trPr>
          <w:trHeight w:val="285"/>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36.  </w:t>
            </w: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Plumbing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Working with portable electrical tools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Electrocution from damaged cables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inspection </w:t>
            </w:r>
          </w:p>
        </w:tc>
      </w:tr>
      <w:tr w:rsidR="00444723" w:rsidRPr="002F4943" w:rsidTr="00444723">
        <w:trPr>
          <w:trHeight w:val="238"/>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SWP/Toolbox talks </w:t>
            </w:r>
          </w:p>
        </w:tc>
      </w:tr>
      <w:tr w:rsidR="00444723" w:rsidRPr="002F4943" w:rsidTr="00444723">
        <w:trPr>
          <w:trHeight w:val="264"/>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Damaged plumbing tools/pipes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Tool inspection/ Gloves </w:t>
            </w:r>
          </w:p>
        </w:tc>
      </w:tr>
      <w:tr w:rsidR="00444723" w:rsidRPr="002F4943" w:rsidTr="00444723">
        <w:trPr>
          <w:trHeight w:val="591"/>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stacking and Storage of plumbing tools and pipes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w:t>
            </w:r>
            <w:r w:rsidR="00DA1767" w:rsidRPr="002F4943">
              <w:rPr>
                <w:sz w:val="20"/>
                <w:szCs w:val="20"/>
              </w:rPr>
              <w:t>fall</w:t>
            </w:r>
            <w:r w:rsidRPr="002F4943">
              <w:rPr>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13"/>
              <w:jc w:val="both"/>
              <w:rPr>
                <w:sz w:val="20"/>
                <w:szCs w:val="20"/>
              </w:rPr>
            </w:pPr>
            <w:r w:rsidRPr="002F4943">
              <w:rPr>
                <w:sz w:val="20"/>
                <w:szCs w:val="20"/>
              </w:rPr>
              <w:t>Appointed Stacking &amp; storage supervisor/</w:t>
            </w:r>
            <w:r w:rsidR="00DA1767" w:rsidRPr="002F4943">
              <w:rPr>
                <w:sz w:val="20"/>
                <w:szCs w:val="20"/>
              </w:rPr>
              <w:t>inspector Daily</w:t>
            </w:r>
            <w:r w:rsidRPr="002F4943">
              <w:rPr>
                <w:sz w:val="20"/>
                <w:szCs w:val="20"/>
              </w:rPr>
              <w:t xml:space="preserve"> inspections </w:t>
            </w:r>
          </w:p>
        </w:tc>
      </w:tr>
      <w:tr w:rsidR="00444723" w:rsidRPr="002F4943" w:rsidTr="00444723">
        <w:trPr>
          <w:trHeight w:val="778"/>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37.  </w:t>
            </w:r>
          </w:p>
        </w:tc>
        <w:tc>
          <w:tcPr>
            <w:tcW w:w="1823"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Roofing/Carpentry for temporary structures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Woking on heights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Fall from heights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Harness belts </w:t>
            </w:r>
          </w:p>
          <w:p w:rsidR="00127F18" w:rsidRPr="002F4943" w:rsidRDefault="00127F18" w:rsidP="00164881">
            <w:pPr>
              <w:spacing w:line="259" w:lineRule="auto"/>
              <w:ind w:right="33"/>
              <w:jc w:val="both"/>
              <w:rPr>
                <w:sz w:val="20"/>
                <w:szCs w:val="20"/>
              </w:rPr>
            </w:pPr>
            <w:r w:rsidRPr="002F4943">
              <w:rPr>
                <w:sz w:val="20"/>
                <w:szCs w:val="20"/>
              </w:rPr>
              <w:t xml:space="preserve">Working at heights Training/SWP/Fall Protection Plan to be communicated  </w:t>
            </w:r>
          </w:p>
        </w:tc>
      </w:tr>
      <w:tr w:rsidR="00444723" w:rsidRPr="002F4943" w:rsidTr="00444723">
        <w:trPr>
          <w:trHeight w:val="346"/>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Noise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NIHL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Ear plugs </w:t>
            </w:r>
          </w:p>
        </w:tc>
      </w:tr>
      <w:tr w:rsidR="00444723" w:rsidRPr="002F4943" w:rsidTr="00444723">
        <w:trPr>
          <w:trHeight w:val="281"/>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Poor Scaffolding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Fall from heights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Scaffold erector and inspector to be appointed </w:t>
            </w:r>
          </w:p>
        </w:tc>
      </w:tr>
      <w:tr w:rsidR="00444723" w:rsidRPr="002F4943" w:rsidTr="00444723">
        <w:trPr>
          <w:trHeight w:val="238"/>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line="259" w:lineRule="auto"/>
              <w:ind w:left="92"/>
              <w:jc w:val="both"/>
              <w:rPr>
                <w:sz w:val="20"/>
                <w:szCs w:val="20"/>
              </w:rPr>
            </w:pPr>
            <w:r w:rsidRPr="002F4943">
              <w:rPr>
                <w:sz w:val="20"/>
                <w:szCs w:val="20"/>
              </w:rPr>
              <w:t xml:space="preserve"> </w:t>
            </w: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line="259" w:lineRule="auto"/>
              <w:ind w:left="91"/>
              <w:jc w:val="both"/>
              <w:rPr>
                <w:sz w:val="20"/>
                <w:szCs w:val="20"/>
              </w:rPr>
            </w:pPr>
            <w:r w:rsidRPr="002F4943">
              <w:rPr>
                <w:sz w:val="20"/>
                <w:szCs w:val="20"/>
              </w:rPr>
              <w:t xml:space="preserve"> </w:t>
            </w: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line="259" w:lineRule="auto"/>
              <w:ind w:left="86"/>
              <w:jc w:val="both"/>
              <w:rPr>
                <w:sz w:val="20"/>
                <w:szCs w:val="20"/>
              </w:rPr>
            </w:pPr>
            <w:r w:rsidRPr="002F4943">
              <w:rPr>
                <w:sz w:val="20"/>
                <w:szCs w:val="20"/>
              </w:rPr>
              <w:t xml:space="preserve"> </w:t>
            </w: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line="259" w:lineRule="auto"/>
              <w:ind w:left="86"/>
              <w:jc w:val="both"/>
              <w:rPr>
                <w:sz w:val="20"/>
                <w:szCs w:val="20"/>
              </w:rPr>
            </w:pPr>
            <w:r w:rsidRPr="002F4943">
              <w:rPr>
                <w:sz w:val="20"/>
                <w:szCs w:val="20"/>
              </w:rPr>
              <w:t xml:space="preserve"> </w:t>
            </w: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line="259" w:lineRule="auto"/>
              <w:ind w:left="91"/>
              <w:jc w:val="both"/>
              <w:rPr>
                <w:sz w:val="20"/>
                <w:szCs w:val="20"/>
              </w:rPr>
            </w:pPr>
            <w:r w:rsidRPr="002F4943">
              <w:rPr>
                <w:sz w:val="20"/>
                <w:szCs w:val="20"/>
              </w:rPr>
              <w:t xml:space="preserve"> </w:t>
            </w: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scaffold inspections </w:t>
            </w:r>
          </w:p>
        </w:tc>
      </w:tr>
      <w:tr w:rsidR="00444723" w:rsidRPr="002F4943" w:rsidTr="00444723">
        <w:trPr>
          <w:trHeight w:val="773"/>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181"/>
              <w:jc w:val="both"/>
              <w:rPr>
                <w:sz w:val="20"/>
                <w:szCs w:val="20"/>
              </w:rPr>
            </w:pPr>
            <w:r w:rsidRPr="002F4943">
              <w:rPr>
                <w:sz w:val="20"/>
                <w:szCs w:val="20"/>
              </w:rPr>
              <w:t xml:space="preserve">Poor stacking and storage </w:t>
            </w:r>
            <w:r w:rsidR="00DA1767" w:rsidRPr="002F4943">
              <w:rPr>
                <w:sz w:val="20"/>
                <w:szCs w:val="20"/>
              </w:rPr>
              <w:t>of roofing</w:t>
            </w:r>
            <w:r w:rsidRPr="002F4943">
              <w:rPr>
                <w:sz w:val="20"/>
                <w:szCs w:val="20"/>
              </w:rPr>
              <w:t xml:space="preserve"> sheets and scaffolding material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Trip and fall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9"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58"/>
              <w:jc w:val="both"/>
              <w:rPr>
                <w:sz w:val="20"/>
                <w:szCs w:val="20"/>
              </w:rPr>
            </w:pPr>
            <w:r w:rsidRPr="002F4943">
              <w:rPr>
                <w:sz w:val="20"/>
                <w:szCs w:val="20"/>
              </w:rPr>
              <w:t xml:space="preserve">12L </w:t>
            </w:r>
          </w:p>
        </w:tc>
        <w:tc>
          <w:tcPr>
            <w:tcW w:w="356"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213"/>
              <w:jc w:val="both"/>
              <w:rPr>
                <w:sz w:val="20"/>
                <w:szCs w:val="20"/>
              </w:rPr>
            </w:pPr>
            <w:r w:rsidRPr="002F4943">
              <w:rPr>
                <w:sz w:val="20"/>
                <w:szCs w:val="20"/>
              </w:rPr>
              <w:t>Appointed Stacking &amp; storage supervisor/</w:t>
            </w:r>
            <w:r w:rsidR="00DA1767" w:rsidRPr="002F4943">
              <w:rPr>
                <w:sz w:val="20"/>
                <w:szCs w:val="20"/>
              </w:rPr>
              <w:t>inspector Daily</w:t>
            </w:r>
            <w:r w:rsidRPr="002F4943">
              <w:rPr>
                <w:sz w:val="20"/>
                <w:szCs w:val="20"/>
              </w:rPr>
              <w:t xml:space="preserve"> inspections </w:t>
            </w:r>
          </w:p>
        </w:tc>
      </w:tr>
      <w:tr w:rsidR="00444723" w:rsidRPr="002F4943" w:rsidTr="00444723">
        <w:trPr>
          <w:trHeight w:val="540"/>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38.  </w:t>
            </w:r>
          </w:p>
        </w:tc>
        <w:tc>
          <w:tcPr>
            <w:tcW w:w="1823"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HCS storage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Mixing HCS and general tools or Flammables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7"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Fire </w:t>
            </w:r>
          </w:p>
          <w:p w:rsidR="00127F18" w:rsidRPr="002F4943" w:rsidRDefault="00127F18" w:rsidP="00164881">
            <w:pPr>
              <w:spacing w:line="259" w:lineRule="auto"/>
              <w:jc w:val="both"/>
              <w:rPr>
                <w:sz w:val="20"/>
                <w:szCs w:val="20"/>
              </w:rPr>
            </w:pPr>
            <w:r w:rsidRPr="002F4943">
              <w:rPr>
                <w:sz w:val="20"/>
                <w:szCs w:val="20"/>
              </w:rPr>
              <w:t xml:space="preserve">HCS spillage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9"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36C </w:t>
            </w:r>
          </w:p>
        </w:tc>
        <w:tc>
          <w:tcPr>
            <w:tcW w:w="356"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single" w:sz="4" w:space="0" w:color="000000"/>
              <w:left w:val="nil"/>
              <w:bottom w:val="nil"/>
              <w:right w:val="single" w:sz="4" w:space="0" w:color="000000"/>
            </w:tcBorders>
          </w:tcPr>
          <w:p w:rsidR="00127F18" w:rsidRPr="002F4943" w:rsidRDefault="00127F18" w:rsidP="00164881">
            <w:pPr>
              <w:spacing w:line="259" w:lineRule="auto"/>
              <w:ind w:right="1681"/>
              <w:jc w:val="both"/>
              <w:rPr>
                <w:sz w:val="20"/>
                <w:szCs w:val="20"/>
              </w:rPr>
            </w:pPr>
            <w:r w:rsidRPr="002F4943">
              <w:rPr>
                <w:sz w:val="20"/>
                <w:szCs w:val="20"/>
              </w:rPr>
              <w:t xml:space="preserve">HSC controller </w:t>
            </w:r>
            <w:r w:rsidR="00DA1767" w:rsidRPr="002F4943">
              <w:rPr>
                <w:sz w:val="20"/>
                <w:szCs w:val="20"/>
              </w:rPr>
              <w:t>Appointment Separate</w:t>
            </w:r>
            <w:r w:rsidRPr="002F4943">
              <w:rPr>
                <w:sz w:val="20"/>
                <w:szCs w:val="20"/>
              </w:rPr>
              <w:t xml:space="preserve"> storage </w:t>
            </w:r>
          </w:p>
        </w:tc>
      </w:tr>
      <w:tr w:rsidR="00444723" w:rsidRPr="002F4943" w:rsidTr="00444723">
        <w:trPr>
          <w:trHeight w:val="255"/>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Fire extinguisher </w:t>
            </w:r>
          </w:p>
        </w:tc>
      </w:tr>
      <w:tr w:rsidR="00444723" w:rsidRPr="002F4943" w:rsidTr="00444723">
        <w:trPr>
          <w:trHeight w:val="257"/>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Signage </w:t>
            </w:r>
          </w:p>
        </w:tc>
      </w:tr>
      <w:tr w:rsidR="00444723" w:rsidRPr="002F4943" w:rsidTr="00444723">
        <w:trPr>
          <w:trHeight w:val="257"/>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Ventilation </w:t>
            </w:r>
          </w:p>
        </w:tc>
      </w:tr>
      <w:tr w:rsidR="00444723" w:rsidRPr="002F4943" w:rsidTr="00444723">
        <w:trPr>
          <w:trHeight w:val="254"/>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Spill kit / drip tray </w:t>
            </w:r>
          </w:p>
        </w:tc>
      </w:tr>
      <w:tr w:rsidR="00444723" w:rsidRPr="002F4943" w:rsidTr="00444723">
        <w:trPr>
          <w:trHeight w:val="492"/>
        </w:trPr>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3"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7"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9"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6"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65" w:type="dxa"/>
            <w:tcBorders>
              <w:top w:val="nil"/>
              <w:left w:val="nil"/>
              <w:bottom w:val="single" w:sz="4" w:space="0" w:color="000000"/>
              <w:right w:val="single" w:sz="4" w:space="0" w:color="000000"/>
            </w:tcBorders>
          </w:tcPr>
          <w:p w:rsidR="00127F18" w:rsidRPr="002F4943" w:rsidRDefault="00127F18" w:rsidP="00164881">
            <w:pPr>
              <w:spacing w:line="259" w:lineRule="auto"/>
              <w:ind w:right="14"/>
              <w:jc w:val="both"/>
              <w:rPr>
                <w:sz w:val="20"/>
                <w:szCs w:val="20"/>
              </w:rPr>
            </w:pPr>
            <w:r w:rsidRPr="002F4943">
              <w:rPr>
                <w:sz w:val="20"/>
                <w:szCs w:val="20"/>
              </w:rPr>
              <w:t xml:space="preserve">HSC register and MSDS to be available and communicated </w:t>
            </w:r>
          </w:p>
        </w:tc>
      </w:tr>
    </w:tbl>
    <w:p w:rsidR="00127F18" w:rsidRPr="002F4943" w:rsidRDefault="00127F18" w:rsidP="00127F18">
      <w:pPr>
        <w:spacing w:line="259" w:lineRule="auto"/>
        <w:ind w:left="-1440" w:right="21671"/>
        <w:jc w:val="both"/>
        <w:rPr>
          <w:sz w:val="20"/>
          <w:szCs w:val="20"/>
        </w:rPr>
      </w:pPr>
    </w:p>
    <w:tbl>
      <w:tblPr>
        <w:tblStyle w:val="TableGrid0"/>
        <w:tblW w:w="15031" w:type="dxa"/>
        <w:tblInd w:w="619" w:type="dxa"/>
        <w:tblCellMar>
          <w:right w:w="46" w:type="dxa"/>
        </w:tblCellMar>
        <w:tblLook w:val="04A0" w:firstRow="1" w:lastRow="0" w:firstColumn="1" w:lastColumn="0" w:noHBand="0" w:noVBand="1"/>
      </w:tblPr>
      <w:tblGrid>
        <w:gridCol w:w="432"/>
        <w:gridCol w:w="1807"/>
        <w:gridCol w:w="350"/>
        <w:gridCol w:w="2507"/>
        <w:gridCol w:w="350"/>
        <w:gridCol w:w="3419"/>
        <w:gridCol w:w="517"/>
        <w:gridCol w:w="420"/>
        <w:gridCol w:w="384"/>
        <w:gridCol w:w="320"/>
        <w:gridCol w:w="570"/>
        <w:gridCol w:w="350"/>
        <w:gridCol w:w="3605"/>
      </w:tblGrid>
      <w:tr w:rsidR="00444723" w:rsidRPr="002F4943" w:rsidTr="00444723">
        <w:trPr>
          <w:trHeight w:val="783"/>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39.  </w:t>
            </w:r>
          </w:p>
        </w:tc>
        <w:tc>
          <w:tcPr>
            <w:tcW w:w="182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Fire Prevention and </w:t>
            </w:r>
          </w:p>
          <w:p w:rsidR="00127F18" w:rsidRPr="002F4943" w:rsidRDefault="00127F18" w:rsidP="00164881">
            <w:pPr>
              <w:spacing w:line="259" w:lineRule="auto"/>
              <w:ind w:left="106"/>
              <w:jc w:val="both"/>
              <w:rPr>
                <w:sz w:val="20"/>
                <w:szCs w:val="20"/>
              </w:rPr>
            </w:pPr>
            <w:r w:rsidRPr="002F4943">
              <w:rPr>
                <w:sz w:val="20"/>
                <w:szCs w:val="20"/>
              </w:rPr>
              <w:t xml:space="preserve">Emergency Procedures </w:t>
            </w:r>
          </w:p>
        </w:tc>
        <w:tc>
          <w:tcPr>
            <w:tcW w:w="355" w:type="dxa"/>
            <w:tcBorders>
              <w:top w:val="single" w:sz="4" w:space="0" w:color="000000"/>
              <w:left w:val="single" w:sz="4" w:space="0" w:color="000000"/>
              <w:bottom w:val="nil"/>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Inadequate and wrongly placed Fire equipment </w:t>
            </w:r>
          </w:p>
        </w:tc>
        <w:tc>
          <w:tcPr>
            <w:tcW w:w="355" w:type="dxa"/>
            <w:tcBorders>
              <w:top w:val="single" w:sz="4" w:space="0" w:color="000000"/>
              <w:left w:val="single" w:sz="4" w:space="0" w:color="000000"/>
              <w:bottom w:val="nil"/>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Unable to distinguish fire resulting to burns or property damage/ burning nearby trees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32H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Fire fighter and first aider appointment </w:t>
            </w:r>
          </w:p>
          <w:p w:rsidR="00127F18" w:rsidRPr="002F4943" w:rsidRDefault="00127F18" w:rsidP="00164881">
            <w:pPr>
              <w:spacing w:line="259" w:lineRule="auto"/>
              <w:ind w:right="34"/>
              <w:jc w:val="both"/>
              <w:rPr>
                <w:sz w:val="20"/>
                <w:szCs w:val="20"/>
              </w:rPr>
            </w:pPr>
            <w:r w:rsidRPr="002F4943">
              <w:rPr>
                <w:sz w:val="20"/>
                <w:szCs w:val="20"/>
              </w:rPr>
              <w:t xml:space="preserve">Adequate Fire extinguishers/portable fire alarm/first aid box etc. strategically placed. </w:t>
            </w:r>
          </w:p>
        </w:tc>
      </w:tr>
      <w:tr w:rsidR="00444723" w:rsidRPr="002F4943" w:rsidTr="00444723">
        <w:trPr>
          <w:trHeight w:val="264"/>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Daily Fire &amp; emergency equipment inspection </w:t>
            </w:r>
          </w:p>
        </w:tc>
      </w:tr>
      <w:tr w:rsidR="00444723" w:rsidRPr="002F4943" w:rsidTr="00444723">
        <w:trPr>
          <w:trHeight w:val="610"/>
        </w:trPr>
        <w:tc>
          <w:tcPr>
            <w:tcW w:w="428"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Combustible materials to be stored according to Nr: 17 of this document </w:t>
            </w:r>
          </w:p>
        </w:tc>
      </w:tr>
      <w:tr w:rsidR="00444723" w:rsidRPr="002F4943" w:rsidTr="00444723">
        <w:trPr>
          <w:trHeight w:val="781"/>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nil"/>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Wrong use of fire </w:t>
            </w:r>
          </w:p>
          <w:p w:rsidR="00127F18" w:rsidRPr="002F4943" w:rsidRDefault="00127F18" w:rsidP="00164881">
            <w:pPr>
              <w:spacing w:line="259" w:lineRule="auto"/>
              <w:jc w:val="both"/>
              <w:rPr>
                <w:sz w:val="20"/>
                <w:szCs w:val="20"/>
              </w:rPr>
            </w:pPr>
            <w:r w:rsidRPr="002F4943">
              <w:rPr>
                <w:sz w:val="20"/>
                <w:szCs w:val="20"/>
              </w:rPr>
              <w:t xml:space="preserve">equipment/emergency devices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Electrocution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There must be a trained and appointed fire fighter. </w:t>
            </w:r>
          </w:p>
          <w:p w:rsidR="00127F18" w:rsidRPr="002F4943" w:rsidRDefault="00127F18" w:rsidP="00164881">
            <w:pPr>
              <w:spacing w:line="259" w:lineRule="auto"/>
              <w:jc w:val="both"/>
              <w:rPr>
                <w:sz w:val="20"/>
                <w:szCs w:val="20"/>
              </w:rPr>
            </w:pPr>
            <w:r w:rsidRPr="002F4943">
              <w:rPr>
                <w:sz w:val="20"/>
                <w:szCs w:val="20"/>
              </w:rPr>
              <w:t xml:space="preserve">Water filled extinguishers are not to be used on electrical fire. </w:t>
            </w:r>
          </w:p>
        </w:tc>
      </w:tr>
      <w:tr w:rsidR="00444723" w:rsidRPr="002F4943" w:rsidTr="00444723">
        <w:trPr>
          <w:trHeight w:val="501"/>
        </w:trPr>
        <w:tc>
          <w:tcPr>
            <w:tcW w:w="428"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ind w:right="10"/>
              <w:jc w:val="both"/>
              <w:rPr>
                <w:sz w:val="20"/>
                <w:szCs w:val="20"/>
              </w:rPr>
            </w:pPr>
            <w:r w:rsidRPr="002F4943">
              <w:rPr>
                <w:sz w:val="20"/>
                <w:szCs w:val="20"/>
              </w:rPr>
              <w:t xml:space="preserve">Employees must receive basic fire awareness and safe use of fire extinguishers in-house training  </w:t>
            </w:r>
          </w:p>
        </w:tc>
      </w:tr>
      <w:tr w:rsidR="00444723" w:rsidRPr="002F4943" w:rsidTr="00444723">
        <w:trPr>
          <w:trHeight w:val="526"/>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ind w:right="8"/>
              <w:jc w:val="both"/>
              <w:rPr>
                <w:sz w:val="20"/>
                <w:szCs w:val="20"/>
              </w:rPr>
            </w:pPr>
            <w:r w:rsidRPr="002F4943">
              <w:rPr>
                <w:sz w:val="20"/>
                <w:szCs w:val="20"/>
              </w:rPr>
              <w:t xml:space="preserve">Fire equipment/escape routes not clearly demarcated and obstructed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Employees not knowing where the fire equipment is located,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Signage must be clearly posted where fire &amp; emergency equipment is placed. </w:t>
            </w:r>
          </w:p>
        </w:tc>
      </w:tr>
      <w:tr w:rsidR="00444723" w:rsidRPr="002F4943" w:rsidTr="00444723">
        <w:trPr>
          <w:trHeight w:val="509"/>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An emergency evacuation procedures and plan to be posted on site clearly showing the escape routes on site. </w:t>
            </w:r>
          </w:p>
        </w:tc>
      </w:tr>
      <w:tr w:rsidR="00444723" w:rsidRPr="002F4943" w:rsidTr="00444723">
        <w:trPr>
          <w:trHeight w:val="509"/>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The assembly point/escape routes must be clearly visible and not obstructed. </w:t>
            </w:r>
          </w:p>
        </w:tc>
      </w:tr>
      <w:tr w:rsidR="00444723" w:rsidRPr="002F4943" w:rsidTr="00444723">
        <w:trPr>
          <w:trHeight w:val="501"/>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Fire drills to be conducted ensuring that all employees are familiar with emergency procedures. </w:t>
            </w:r>
          </w:p>
        </w:tc>
      </w:tr>
      <w:tr w:rsidR="00444723" w:rsidRPr="002F4943" w:rsidTr="00444723">
        <w:trPr>
          <w:trHeight w:val="264"/>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Damaged emergency equipment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Hand cuts / unable to distinguish fire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2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2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34"/>
              <w:jc w:val="both"/>
              <w:rPr>
                <w:sz w:val="20"/>
                <w:szCs w:val="20"/>
              </w:rPr>
            </w:pPr>
            <w:r w:rsidRPr="002F4943">
              <w:rPr>
                <w:sz w:val="20"/>
                <w:szCs w:val="20"/>
              </w:rPr>
              <w:t xml:space="preserve">12M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Monthly fire and emergency equipment inspection. </w:t>
            </w:r>
          </w:p>
        </w:tc>
      </w:tr>
      <w:tr w:rsidR="00444723" w:rsidRPr="002F4943" w:rsidTr="00444723">
        <w:trPr>
          <w:trHeight w:val="537"/>
        </w:trPr>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40.  </w:t>
            </w:r>
          </w:p>
        </w:tc>
        <w:tc>
          <w:tcPr>
            <w:tcW w:w="182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Site de-establishment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Cutting electricity cables when disconnecting at the offices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Electrocution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ind w:right="707"/>
              <w:jc w:val="both"/>
              <w:rPr>
                <w:sz w:val="20"/>
                <w:szCs w:val="20"/>
              </w:rPr>
            </w:pPr>
            <w:r w:rsidRPr="002F4943">
              <w:rPr>
                <w:sz w:val="20"/>
                <w:szCs w:val="20"/>
              </w:rPr>
              <w:t xml:space="preserve">A qualified electrician is to be used. Pre-Inspection </w:t>
            </w:r>
          </w:p>
        </w:tc>
      </w:tr>
      <w:tr w:rsidR="00444723" w:rsidRPr="002F4943" w:rsidTr="00444723">
        <w:trPr>
          <w:trHeight w:val="257"/>
        </w:trPr>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2524"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after="160" w:line="259" w:lineRule="auto"/>
              <w:jc w:val="both"/>
              <w:rPr>
                <w:sz w:val="20"/>
                <w:szCs w:val="20"/>
              </w:rPr>
            </w:pPr>
          </w:p>
        </w:tc>
        <w:tc>
          <w:tcPr>
            <w:tcW w:w="3443" w:type="dxa"/>
            <w:tcBorders>
              <w:top w:val="nil"/>
              <w:left w:val="nil"/>
              <w:bottom w:val="nil"/>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Using correct hand tools  </w:t>
            </w:r>
          </w:p>
        </w:tc>
      </w:tr>
      <w:tr w:rsidR="00444723" w:rsidRPr="002F4943" w:rsidTr="00444723">
        <w:trPr>
          <w:trHeight w:val="238"/>
        </w:trPr>
        <w:tc>
          <w:tcPr>
            <w:tcW w:w="428"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Wearing correct PPE for the job </w:t>
            </w:r>
            <w:proofErr w:type="spellStart"/>
            <w:r w:rsidRPr="002F4943">
              <w:rPr>
                <w:sz w:val="20"/>
                <w:szCs w:val="20"/>
              </w:rPr>
              <w:t>eg</w:t>
            </w:r>
            <w:proofErr w:type="spellEnd"/>
            <w:r w:rsidRPr="002F4943">
              <w:rPr>
                <w:sz w:val="20"/>
                <w:szCs w:val="20"/>
              </w:rPr>
              <w:t xml:space="preserve">. (Rubber gloves) </w:t>
            </w:r>
          </w:p>
        </w:tc>
      </w:tr>
      <w:tr w:rsidR="00444723" w:rsidRPr="002F4943" w:rsidTr="00444723">
        <w:trPr>
          <w:trHeight w:val="526"/>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Visibility of trucks and vehicles on site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line="259" w:lineRule="auto"/>
              <w:ind w:right="53"/>
              <w:jc w:val="both"/>
              <w:rPr>
                <w:sz w:val="20"/>
                <w:szCs w:val="20"/>
              </w:rPr>
            </w:pPr>
            <w:r w:rsidRPr="002F4943">
              <w:rPr>
                <w:sz w:val="20"/>
                <w:szCs w:val="20"/>
              </w:rPr>
              <w:t xml:space="preserve">Vehicles &amp; trucks bumping each other causing property damage or serious injuries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8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Rotating lights and trucks to operate with headlights on dim. </w:t>
            </w:r>
          </w:p>
        </w:tc>
      </w:tr>
      <w:tr w:rsidR="00444723" w:rsidRPr="002F4943" w:rsidTr="00444723">
        <w:trPr>
          <w:trHeight w:val="247"/>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Reverse alarm to be fitted on trucks. </w:t>
            </w:r>
          </w:p>
        </w:tc>
      </w:tr>
      <w:tr w:rsidR="00444723" w:rsidRPr="002F4943" w:rsidTr="00444723">
        <w:trPr>
          <w:trHeight w:val="524"/>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Littering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1939"/>
              <w:jc w:val="both"/>
              <w:rPr>
                <w:sz w:val="20"/>
                <w:szCs w:val="20"/>
              </w:rPr>
            </w:pPr>
            <w:r w:rsidRPr="002F4943">
              <w:rPr>
                <w:sz w:val="20"/>
                <w:szCs w:val="20"/>
              </w:rPr>
              <w:t xml:space="preserve">Littering – Ground pollution Trip and fall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4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20H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Rubbish bins </w:t>
            </w:r>
          </w:p>
        </w:tc>
      </w:tr>
      <w:tr w:rsidR="00444723" w:rsidRPr="002F4943" w:rsidTr="00444723">
        <w:trPr>
          <w:trHeight w:val="1344"/>
        </w:trPr>
        <w:tc>
          <w:tcPr>
            <w:tcW w:w="428"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41.  </w:t>
            </w:r>
          </w:p>
        </w:tc>
        <w:tc>
          <w:tcPr>
            <w:tcW w:w="1820" w:type="dxa"/>
            <w:vMerge w:val="restart"/>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06" w:right="172"/>
              <w:jc w:val="both"/>
              <w:rPr>
                <w:sz w:val="20"/>
                <w:szCs w:val="20"/>
              </w:rPr>
            </w:pPr>
            <w:r w:rsidRPr="002F4943">
              <w:rPr>
                <w:sz w:val="20"/>
                <w:szCs w:val="20"/>
              </w:rPr>
              <w:t xml:space="preserve">Construction Vehicle / Plant operation during the course of the project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558"/>
              <w:jc w:val="both"/>
              <w:rPr>
                <w:sz w:val="20"/>
                <w:szCs w:val="20"/>
              </w:rPr>
            </w:pPr>
            <w:r w:rsidRPr="002F4943">
              <w:rPr>
                <w:sz w:val="20"/>
                <w:szCs w:val="20"/>
              </w:rPr>
              <w:t xml:space="preserve">Speeding / Reckless driving of company vehicles and plant. Lack of Visibility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after="10" w:line="236" w:lineRule="auto"/>
              <w:jc w:val="both"/>
              <w:rPr>
                <w:sz w:val="20"/>
                <w:szCs w:val="20"/>
              </w:rPr>
            </w:pPr>
            <w:r w:rsidRPr="002F4943">
              <w:rPr>
                <w:sz w:val="20"/>
                <w:szCs w:val="20"/>
              </w:rPr>
              <w:t xml:space="preserve">Car accidents when driving of public road that can lead to injuries, death or property damage. </w:t>
            </w:r>
          </w:p>
          <w:p w:rsidR="00127F18" w:rsidRPr="002F4943" w:rsidRDefault="00127F18" w:rsidP="00164881">
            <w:pPr>
              <w:spacing w:line="259" w:lineRule="auto"/>
              <w:jc w:val="both"/>
              <w:rPr>
                <w:sz w:val="20"/>
                <w:szCs w:val="20"/>
              </w:rPr>
            </w:pPr>
            <w:r w:rsidRPr="002F4943">
              <w:rPr>
                <w:sz w:val="20"/>
                <w:szCs w:val="20"/>
              </w:rPr>
              <w:t xml:space="preserve">Car accidents.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after="10" w:line="236" w:lineRule="auto"/>
              <w:jc w:val="both"/>
              <w:rPr>
                <w:sz w:val="20"/>
                <w:szCs w:val="20"/>
              </w:rPr>
            </w:pPr>
            <w:r w:rsidRPr="002F4943">
              <w:rPr>
                <w:sz w:val="20"/>
                <w:szCs w:val="20"/>
              </w:rPr>
              <w:t xml:space="preserve">Training on how to operate company vehicles during working hours at 20km/hr. </w:t>
            </w:r>
          </w:p>
          <w:p w:rsidR="00127F18" w:rsidRPr="002F4943" w:rsidRDefault="00127F18" w:rsidP="00164881">
            <w:pPr>
              <w:spacing w:line="259" w:lineRule="auto"/>
              <w:jc w:val="both"/>
              <w:rPr>
                <w:sz w:val="20"/>
                <w:szCs w:val="20"/>
              </w:rPr>
            </w:pPr>
            <w:r w:rsidRPr="002F4943">
              <w:rPr>
                <w:sz w:val="20"/>
                <w:szCs w:val="20"/>
              </w:rPr>
              <w:t xml:space="preserve">All company vehicles /Plant to operate with a rotating light and headlights on dim during working hours. </w:t>
            </w:r>
          </w:p>
        </w:tc>
      </w:tr>
      <w:tr w:rsidR="00444723" w:rsidRPr="002F4943" w:rsidTr="00444723">
        <w:trPr>
          <w:trHeight w:val="778"/>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Lack of Supervision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Running over people/ animals /property during construction hours.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ind w:right="14"/>
              <w:jc w:val="both"/>
              <w:rPr>
                <w:sz w:val="20"/>
                <w:szCs w:val="20"/>
              </w:rPr>
            </w:pPr>
            <w:r w:rsidRPr="002F4943">
              <w:rPr>
                <w:sz w:val="20"/>
                <w:szCs w:val="20"/>
              </w:rPr>
              <w:t xml:space="preserve">Where the view of the operator is obstructed, a flag lady/man is to be allocated to ensure that no accidents take place. </w:t>
            </w:r>
          </w:p>
        </w:tc>
      </w:tr>
      <w:tr w:rsidR="00444723" w:rsidRPr="002F4943" w:rsidTr="00444723">
        <w:trPr>
          <w:trHeight w:val="1041"/>
        </w:trPr>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nil"/>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2524" w:type="dxa"/>
            <w:tcBorders>
              <w:top w:val="single" w:sz="4" w:space="0" w:color="000000"/>
              <w:left w:val="nil"/>
              <w:bottom w:val="nil"/>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Unmaintained company vehicles and plant </w:t>
            </w:r>
          </w:p>
        </w:tc>
        <w:tc>
          <w:tcPr>
            <w:tcW w:w="355" w:type="dxa"/>
            <w:tcBorders>
              <w:top w:val="single" w:sz="4" w:space="0" w:color="000000"/>
              <w:left w:val="single" w:sz="4" w:space="0" w:color="000000"/>
              <w:bottom w:val="nil"/>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nil"/>
              <w:right w:val="single" w:sz="4" w:space="0" w:color="000000"/>
            </w:tcBorders>
          </w:tcPr>
          <w:p w:rsidR="00127F18" w:rsidRPr="002F4943" w:rsidRDefault="00127F18" w:rsidP="00164881">
            <w:pPr>
              <w:spacing w:after="484" w:line="259" w:lineRule="auto"/>
              <w:jc w:val="both"/>
              <w:rPr>
                <w:sz w:val="20"/>
                <w:szCs w:val="20"/>
              </w:rPr>
            </w:pPr>
            <w:r w:rsidRPr="002F4943">
              <w:rPr>
                <w:sz w:val="20"/>
                <w:szCs w:val="20"/>
              </w:rPr>
              <w:t xml:space="preserve">Breakdowns </w:t>
            </w:r>
          </w:p>
          <w:p w:rsidR="00127F18" w:rsidRPr="002F4943" w:rsidRDefault="00127F18" w:rsidP="00164881">
            <w:pPr>
              <w:spacing w:line="259" w:lineRule="auto"/>
              <w:jc w:val="both"/>
              <w:rPr>
                <w:sz w:val="20"/>
                <w:szCs w:val="20"/>
              </w:rPr>
            </w:pPr>
            <w:r w:rsidRPr="002F4943">
              <w:rPr>
                <w:sz w:val="20"/>
                <w:szCs w:val="20"/>
              </w:rPr>
              <w:t xml:space="preserve">Diesel spillages through leaking pipes </w:t>
            </w:r>
          </w:p>
        </w:tc>
        <w:tc>
          <w:tcPr>
            <w:tcW w:w="524"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4 </w:t>
            </w:r>
          </w:p>
        </w:tc>
        <w:tc>
          <w:tcPr>
            <w:tcW w:w="480" w:type="dxa"/>
            <w:tcBorders>
              <w:top w:val="single" w:sz="4" w:space="0" w:color="000000"/>
              <w:left w:val="single" w:sz="4" w:space="0" w:color="000000"/>
              <w:bottom w:val="nil"/>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32H </w:t>
            </w:r>
          </w:p>
        </w:tc>
        <w:tc>
          <w:tcPr>
            <w:tcW w:w="355" w:type="dxa"/>
            <w:tcBorders>
              <w:top w:val="single" w:sz="4" w:space="0" w:color="000000"/>
              <w:left w:val="single" w:sz="4" w:space="0" w:color="000000"/>
              <w:bottom w:val="nil"/>
              <w:right w:val="nil"/>
            </w:tcBorders>
          </w:tcPr>
          <w:p w:rsidR="00127F18" w:rsidRPr="002F4943" w:rsidRDefault="00127F18" w:rsidP="00164881">
            <w:pPr>
              <w:spacing w:after="491"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nil"/>
              <w:right w:val="single" w:sz="4" w:space="0" w:color="000000"/>
            </w:tcBorders>
          </w:tcPr>
          <w:p w:rsidR="00127F18" w:rsidRPr="002F4943" w:rsidRDefault="00127F18" w:rsidP="00164881">
            <w:pPr>
              <w:spacing w:line="259" w:lineRule="auto"/>
              <w:ind w:right="82"/>
              <w:jc w:val="both"/>
              <w:rPr>
                <w:sz w:val="20"/>
                <w:szCs w:val="20"/>
              </w:rPr>
            </w:pPr>
            <w:r w:rsidRPr="002F4943">
              <w:rPr>
                <w:sz w:val="20"/>
                <w:szCs w:val="20"/>
              </w:rPr>
              <w:t xml:space="preserve">Daily vehicle / plant checklists to be conducted by operators and regular maintenance of vehicles / plant shall be implemented.  Drip trays </w:t>
            </w:r>
          </w:p>
        </w:tc>
      </w:tr>
      <w:tr w:rsidR="00444723" w:rsidRPr="002F4943" w:rsidTr="00444723">
        <w:trPr>
          <w:trHeight w:val="490"/>
        </w:trPr>
        <w:tc>
          <w:tcPr>
            <w:tcW w:w="428"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0" w:type="dxa"/>
            <w:vMerge w:val="restart"/>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after="160" w:line="259" w:lineRule="auto"/>
              <w:jc w:val="both"/>
              <w:rPr>
                <w:sz w:val="20"/>
                <w:szCs w:val="20"/>
              </w:rPr>
            </w:pPr>
          </w:p>
        </w:tc>
        <w:tc>
          <w:tcPr>
            <w:tcW w:w="2524"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nil"/>
              <w:left w:val="nil"/>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524"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nil"/>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All plants and trucks to be fitted with reverse alarm(as per the daily checklist) </w:t>
            </w:r>
          </w:p>
        </w:tc>
      </w:tr>
      <w:tr w:rsidR="00444723" w:rsidRPr="002F4943" w:rsidTr="00444723">
        <w:trPr>
          <w:trHeight w:val="840"/>
        </w:trPr>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Unauthorised, unqualified, medically unfit person operating plant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19"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Car accidents that could lead to injuries, death or property damage.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28H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Only certified, appointed and medically fit operators shall operate or drive company vehicles. </w:t>
            </w:r>
          </w:p>
        </w:tc>
      </w:tr>
      <w:tr w:rsidR="00444723" w:rsidRPr="002F4943" w:rsidTr="00444723">
        <w:trPr>
          <w:trHeight w:val="1796"/>
        </w:trPr>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jc w:val="both"/>
              <w:rPr>
                <w:sz w:val="20"/>
                <w:szCs w:val="20"/>
              </w:rPr>
            </w:pPr>
            <w:r w:rsidRPr="002F4943">
              <w:rPr>
                <w:sz w:val="20"/>
                <w:szCs w:val="20"/>
              </w:rPr>
              <w:t xml:space="preserve">42.  </w:t>
            </w:r>
          </w:p>
        </w:tc>
        <w:tc>
          <w:tcPr>
            <w:tcW w:w="182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06" w:right="18"/>
              <w:jc w:val="both"/>
              <w:rPr>
                <w:sz w:val="20"/>
                <w:szCs w:val="20"/>
              </w:rPr>
            </w:pPr>
            <w:r w:rsidRPr="002F4943">
              <w:rPr>
                <w:sz w:val="20"/>
                <w:szCs w:val="20"/>
              </w:rPr>
              <w:t xml:space="preserve">Borrow pits/bulk earthworks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237"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after="9" w:line="237" w:lineRule="auto"/>
              <w:jc w:val="both"/>
              <w:rPr>
                <w:sz w:val="20"/>
                <w:szCs w:val="20"/>
              </w:rPr>
            </w:pPr>
            <w:r w:rsidRPr="002F4943">
              <w:rPr>
                <w:sz w:val="20"/>
                <w:szCs w:val="20"/>
              </w:rPr>
              <w:t xml:space="preserve">Mobile plant (excavator) or tipper truck not able to stop in time.   </w:t>
            </w:r>
          </w:p>
          <w:p w:rsidR="00127F18" w:rsidRPr="002F4943" w:rsidRDefault="00127F18" w:rsidP="00164881">
            <w:pPr>
              <w:ind w:right="120"/>
              <w:jc w:val="both"/>
              <w:rPr>
                <w:sz w:val="20"/>
                <w:szCs w:val="20"/>
              </w:rPr>
            </w:pPr>
            <w:r w:rsidRPr="002F4943">
              <w:rPr>
                <w:sz w:val="20"/>
                <w:szCs w:val="20"/>
              </w:rPr>
              <w:t xml:space="preserve">Operator not seeing other employees. Not being visible to operators.  Unsafe act or condition not being rectified.  </w:t>
            </w:r>
          </w:p>
          <w:p w:rsidR="00127F18" w:rsidRPr="002F4943" w:rsidRDefault="00127F18" w:rsidP="00164881">
            <w:pPr>
              <w:spacing w:line="259" w:lineRule="auto"/>
              <w:jc w:val="both"/>
              <w:rPr>
                <w:sz w:val="20"/>
                <w:szCs w:val="20"/>
              </w:rPr>
            </w:pPr>
            <w:r w:rsidRPr="002F4943">
              <w:rPr>
                <w:sz w:val="20"/>
                <w:szCs w:val="20"/>
              </w:rPr>
              <w:t xml:space="preserve">Not using the V method of excavating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3"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after="235" w:line="259" w:lineRule="auto"/>
              <w:jc w:val="both"/>
              <w:rPr>
                <w:sz w:val="20"/>
                <w:szCs w:val="20"/>
              </w:rPr>
            </w:pPr>
            <w:r w:rsidRPr="002F4943">
              <w:rPr>
                <w:sz w:val="20"/>
                <w:szCs w:val="20"/>
              </w:rPr>
              <w:t xml:space="preserve">Property damage and fatalities  </w:t>
            </w:r>
          </w:p>
          <w:p w:rsidR="00127F18" w:rsidRPr="002F4943" w:rsidRDefault="00127F18" w:rsidP="00164881">
            <w:pPr>
              <w:spacing w:line="259" w:lineRule="auto"/>
              <w:jc w:val="both"/>
              <w:rPr>
                <w:sz w:val="20"/>
                <w:szCs w:val="20"/>
              </w:rPr>
            </w:pPr>
            <w:r w:rsidRPr="002F4943">
              <w:rPr>
                <w:sz w:val="20"/>
                <w:szCs w:val="20"/>
              </w:rPr>
              <w:t xml:space="preserve">Fatalities/injuries  </w:t>
            </w:r>
          </w:p>
          <w:p w:rsidR="00127F18" w:rsidRPr="002F4943" w:rsidRDefault="00127F18" w:rsidP="00164881">
            <w:pPr>
              <w:spacing w:line="259" w:lineRule="auto"/>
              <w:jc w:val="both"/>
              <w:rPr>
                <w:sz w:val="20"/>
                <w:szCs w:val="20"/>
              </w:rPr>
            </w:pPr>
            <w:r w:rsidRPr="002F4943">
              <w:rPr>
                <w:sz w:val="20"/>
                <w:szCs w:val="20"/>
              </w:rPr>
              <w:t xml:space="preserve">Injuries/fatalities  </w:t>
            </w:r>
          </w:p>
          <w:p w:rsidR="00127F18" w:rsidRPr="002F4943" w:rsidRDefault="00127F18" w:rsidP="00164881">
            <w:pPr>
              <w:spacing w:after="230" w:line="259" w:lineRule="auto"/>
              <w:jc w:val="both"/>
              <w:rPr>
                <w:sz w:val="20"/>
                <w:szCs w:val="20"/>
              </w:rPr>
            </w:pPr>
            <w:r w:rsidRPr="002F4943">
              <w:rPr>
                <w:sz w:val="20"/>
                <w:szCs w:val="20"/>
              </w:rPr>
              <w:t xml:space="preserve">Property damage  </w:t>
            </w:r>
          </w:p>
          <w:p w:rsidR="00127F18" w:rsidRPr="002F4943" w:rsidRDefault="00127F18" w:rsidP="00164881">
            <w:pPr>
              <w:spacing w:line="259" w:lineRule="auto"/>
              <w:jc w:val="both"/>
              <w:rPr>
                <w:sz w:val="20"/>
                <w:szCs w:val="20"/>
              </w:rPr>
            </w:pPr>
            <w:r w:rsidRPr="002F4943">
              <w:rPr>
                <w:sz w:val="20"/>
                <w:szCs w:val="20"/>
              </w:rPr>
              <w:t xml:space="preserve">Property damage and fatalities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41"/>
              <w:jc w:val="both"/>
              <w:rPr>
                <w:sz w:val="20"/>
                <w:szCs w:val="20"/>
              </w:rPr>
            </w:pPr>
            <w:r w:rsidRPr="002F4943">
              <w:rPr>
                <w:sz w:val="20"/>
                <w:szCs w:val="20"/>
              </w:rPr>
              <w:t xml:space="preserve">10 </w:t>
            </w: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36"/>
              <w:jc w:val="both"/>
              <w:rPr>
                <w:sz w:val="20"/>
                <w:szCs w:val="20"/>
              </w:rPr>
            </w:pPr>
            <w:r w:rsidRPr="002F4943">
              <w:rPr>
                <w:sz w:val="20"/>
                <w:szCs w:val="20"/>
              </w:rPr>
              <w:t xml:space="preserve">8  </w:t>
            </w: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15"/>
              <w:jc w:val="both"/>
              <w:rPr>
                <w:sz w:val="20"/>
                <w:szCs w:val="20"/>
              </w:rPr>
            </w:pPr>
            <w:r w:rsidRPr="002F4943">
              <w:rPr>
                <w:sz w:val="20"/>
                <w:szCs w:val="20"/>
              </w:rPr>
              <w:t xml:space="preserve">10 </w:t>
            </w: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right="118"/>
              <w:jc w:val="both"/>
              <w:rPr>
                <w:sz w:val="20"/>
                <w:szCs w:val="20"/>
              </w:rPr>
            </w:pPr>
            <w:r w:rsidRPr="002F4943">
              <w:rPr>
                <w:sz w:val="20"/>
                <w:szCs w:val="20"/>
              </w:rPr>
              <w:t xml:space="preserve">0  </w:t>
            </w: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line="259" w:lineRule="auto"/>
              <w:ind w:left="144"/>
              <w:jc w:val="both"/>
              <w:rPr>
                <w:sz w:val="20"/>
                <w:szCs w:val="20"/>
              </w:rPr>
            </w:pPr>
            <w:r w:rsidRPr="002F4943">
              <w:rPr>
                <w:sz w:val="20"/>
                <w:szCs w:val="20"/>
              </w:rPr>
              <w:t xml:space="preserve">24H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after="242" w:line="259" w:lineRule="auto"/>
              <w:ind w:left="106"/>
              <w:jc w:val="both"/>
              <w:rPr>
                <w:sz w:val="20"/>
                <w:szCs w:val="20"/>
              </w:rPr>
            </w:pPr>
            <w:r w:rsidRPr="002F4943">
              <w:rPr>
                <w:rFonts w:eastAsia="Calibri"/>
                <w:sz w:val="20"/>
                <w:szCs w:val="20"/>
              </w:rPr>
              <w:t>-</w:t>
            </w:r>
            <w:r w:rsidRPr="002F4943">
              <w:rPr>
                <w:sz w:val="20"/>
                <w:szCs w:val="20"/>
              </w:rPr>
              <w:t xml:space="preserve"> </w:t>
            </w:r>
          </w:p>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659" w:type="dxa"/>
            <w:tcBorders>
              <w:top w:val="single" w:sz="4" w:space="0" w:color="000000"/>
              <w:left w:val="nil"/>
              <w:bottom w:val="single" w:sz="4" w:space="0" w:color="000000"/>
              <w:right w:val="single" w:sz="4" w:space="0" w:color="000000"/>
            </w:tcBorders>
          </w:tcPr>
          <w:p w:rsidR="00127F18" w:rsidRPr="002F4943" w:rsidRDefault="00127F18" w:rsidP="00164881">
            <w:pPr>
              <w:spacing w:after="9" w:line="237" w:lineRule="auto"/>
              <w:jc w:val="both"/>
              <w:rPr>
                <w:sz w:val="20"/>
                <w:szCs w:val="20"/>
              </w:rPr>
            </w:pPr>
            <w:r w:rsidRPr="002F4943">
              <w:rPr>
                <w:sz w:val="20"/>
                <w:szCs w:val="20"/>
              </w:rPr>
              <w:t xml:space="preserve">Foreman to make sure that bulk earthwork area is out of bounds for unauthorized persons </w:t>
            </w:r>
          </w:p>
          <w:p w:rsidR="00127F18" w:rsidRPr="002F4943" w:rsidRDefault="00127F18" w:rsidP="00164881">
            <w:pPr>
              <w:spacing w:after="29" w:line="236" w:lineRule="auto"/>
              <w:jc w:val="both"/>
              <w:rPr>
                <w:sz w:val="20"/>
                <w:szCs w:val="20"/>
              </w:rPr>
            </w:pPr>
            <w:r w:rsidRPr="002F4943">
              <w:rPr>
                <w:sz w:val="20"/>
                <w:szCs w:val="20"/>
              </w:rPr>
              <w:t xml:space="preserve">Risk assessment training must be communicated with employees </w:t>
            </w:r>
          </w:p>
          <w:p w:rsidR="00127F18" w:rsidRPr="002F4943" w:rsidRDefault="00127F18" w:rsidP="00164881">
            <w:pPr>
              <w:tabs>
                <w:tab w:val="center" w:pos="1772"/>
                <w:tab w:val="center" w:pos="3960"/>
              </w:tabs>
              <w:spacing w:after="2" w:line="259" w:lineRule="auto"/>
              <w:jc w:val="both"/>
              <w:rPr>
                <w:sz w:val="20"/>
                <w:szCs w:val="20"/>
              </w:rPr>
            </w:pPr>
            <w:r w:rsidRPr="002F4943">
              <w:rPr>
                <w:rFonts w:eastAsia="Calibri"/>
                <w:sz w:val="20"/>
                <w:szCs w:val="20"/>
              </w:rPr>
              <w:tab/>
            </w:r>
            <w:r w:rsidRPr="002F4943">
              <w:rPr>
                <w:sz w:val="20"/>
                <w:szCs w:val="20"/>
              </w:rPr>
              <w:t xml:space="preserve">Induction must be rendered to all employees </w:t>
            </w:r>
            <w:r w:rsidRPr="002F4943">
              <w:rPr>
                <w:sz w:val="20"/>
                <w:szCs w:val="20"/>
              </w:rPr>
              <w:tab/>
              <w:t xml:space="preserve"> </w:t>
            </w:r>
          </w:p>
          <w:p w:rsidR="00127F18" w:rsidRPr="002F4943" w:rsidRDefault="00127F18" w:rsidP="00164881">
            <w:pPr>
              <w:spacing w:line="259" w:lineRule="auto"/>
              <w:jc w:val="both"/>
              <w:rPr>
                <w:sz w:val="20"/>
                <w:szCs w:val="20"/>
              </w:rPr>
            </w:pPr>
            <w:r w:rsidRPr="002F4943">
              <w:rPr>
                <w:sz w:val="20"/>
                <w:szCs w:val="20"/>
              </w:rPr>
              <w:t xml:space="preserve"> </w:t>
            </w:r>
            <w:r w:rsidRPr="002F4943">
              <w:rPr>
                <w:sz w:val="20"/>
                <w:szCs w:val="20"/>
              </w:rPr>
              <w:tab/>
              <w:t xml:space="preserve"> </w:t>
            </w:r>
            <w:r w:rsidRPr="002F4943">
              <w:rPr>
                <w:sz w:val="20"/>
                <w:szCs w:val="20"/>
              </w:rPr>
              <w:tab/>
              <w:t xml:space="preserve"> </w:t>
            </w:r>
          </w:p>
        </w:tc>
      </w:tr>
      <w:tr w:rsidR="00127F18" w:rsidRPr="002F4943" w:rsidTr="00444723">
        <w:trPr>
          <w:trHeight w:val="840"/>
        </w:trPr>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182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2524"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Collapsing material </w:t>
            </w:r>
          </w:p>
        </w:tc>
        <w:tc>
          <w:tcPr>
            <w:tcW w:w="355" w:type="dxa"/>
            <w:tcBorders>
              <w:top w:val="single" w:sz="4" w:space="0" w:color="000000"/>
              <w:left w:val="single" w:sz="4" w:space="0" w:color="000000"/>
              <w:bottom w:val="single" w:sz="4" w:space="0" w:color="000000"/>
              <w:right w:val="nil"/>
            </w:tcBorders>
          </w:tcPr>
          <w:p w:rsidR="00127F18" w:rsidRPr="002F4943" w:rsidRDefault="00127F18" w:rsidP="00164881">
            <w:pPr>
              <w:spacing w:line="259" w:lineRule="auto"/>
              <w:ind w:left="106"/>
              <w:jc w:val="both"/>
              <w:rPr>
                <w:sz w:val="20"/>
                <w:szCs w:val="20"/>
              </w:rPr>
            </w:pPr>
            <w:r w:rsidRPr="002F4943">
              <w:rPr>
                <w:rFonts w:eastAsia="Calibri"/>
                <w:sz w:val="20"/>
                <w:szCs w:val="20"/>
              </w:rPr>
              <w:t>-</w:t>
            </w:r>
            <w:r w:rsidRPr="002F4943">
              <w:rPr>
                <w:sz w:val="20"/>
                <w:szCs w:val="20"/>
              </w:rPr>
              <w:t xml:space="preserve"> </w:t>
            </w:r>
          </w:p>
        </w:tc>
        <w:tc>
          <w:tcPr>
            <w:tcW w:w="3443" w:type="dxa"/>
            <w:tcBorders>
              <w:top w:val="single" w:sz="4" w:space="0" w:color="000000"/>
              <w:left w:val="nil"/>
              <w:bottom w:val="single" w:sz="4" w:space="0" w:color="000000"/>
              <w:right w:val="single" w:sz="4" w:space="0" w:color="000000"/>
            </w:tcBorders>
          </w:tcPr>
          <w:p w:rsidR="00127F18" w:rsidRPr="002F4943" w:rsidRDefault="00127F18" w:rsidP="00164881">
            <w:pPr>
              <w:spacing w:line="259" w:lineRule="auto"/>
              <w:jc w:val="both"/>
              <w:rPr>
                <w:sz w:val="20"/>
                <w:szCs w:val="20"/>
              </w:rPr>
            </w:pPr>
            <w:r w:rsidRPr="002F4943">
              <w:rPr>
                <w:sz w:val="20"/>
                <w:szCs w:val="20"/>
              </w:rPr>
              <w:t xml:space="preserve">Property damage  </w:t>
            </w:r>
          </w:p>
        </w:tc>
        <w:tc>
          <w:tcPr>
            <w:tcW w:w="524"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28"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37"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322"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80" w:type="dxa"/>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c>
          <w:tcPr>
            <w:tcW w:w="4015" w:type="dxa"/>
            <w:gridSpan w:val="2"/>
            <w:tcBorders>
              <w:top w:val="single" w:sz="4" w:space="0" w:color="000000"/>
              <w:left w:val="single" w:sz="4" w:space="0" w:color="000000"/>
              <w:bottom w:val="single" w:sz="4" w:space="0" w:color="000000"/>
              <w:right w:val="single" w:sz="4" w:space="0" w:color="000000"/>
            </w:tcBorders>
          </w:tcPr>
          <w:p w:rsidR="00127F18" w:rsidRPr="002F4943" w:rsidRDefault="00127F18" w:rsidP="00164881">
            <w:pPr>
              <w:spacing w:after="160" w:line="259" w:lineRule="auto"/>
              <w:jc w:val="both"/>
              <w:rPr>
                <w:sz w:val="20"/>
                <w:szCs w:val="20"/>
              </w:rPr>
            </w:pPr>
          </w:p>
        </w:tc>
      </w:tr>
    </w:tbl>
    <w:p w:rsidR="00127F18" w:rsidRPr="002F4943" w:rsidRDefault="00127F18" w:rsidP="00127F18">
      <w:pPr>
        <w:spacing w:after="7" w:line="259" w:lineRule="auto"/>
        <w:jc w:val="both"/>
        <w:rPr>
          <w:sz w:val="20"/>
          <w:szCs w:val="20"/>
        </w:rPr>
      </w:pPr>
      <w:r w:rsidRPr="002F4943">
        <w:rPr>
          <w:sz w:val="20"/>
          <w:szCs w:val="20"/>
        </w:rPr>
        <w:t xml:space="preserve"> </w:t>
      </w:r>
      <w:r w:rsidRPr="002F4943">
        <w:rPr>
          <w:sz w:val="20"/>
          <w:szCs w:val="20"/>
        </w:rPr>
        <w:tab/>
        <w:t xml:space="preserve"> </w:t>
      </w:r>
    </w:p>
    <w:p w:rsidR="00127F18" w:rsidRPr="002F4943" w:rsidRDefault="00127F18" w:rsidP="00127F18">
      <w:pPr>
        <w:spacing w:after="158" w:line="259" w:lineRule="auto"/>
        <w:jc w:val="both"/>
        <w:rPr>
          <w:sz w:val="20"/>
          <w:szCs w:val="20"/>
        </w:rPr>
      </w:pPr>
      <w:r w:rsidRPr="002F4943">
        <w:rPr>
          <w:sz w:val="20"/>
          <w:szCs w:val="20"/>
        </w:rPr>
        <w:t xml:space="preserve"> </w:t>
      </w:r>
    </w:p>
    <w:p w:rsidR="00127F18" w:rsidRPr="002F4943" w:rsidRDefault="00127F18" w:rsidP="00127F18">
      <w:pPr>
        <w:shd w:val="clear" w:color="auto" w:fill="002060"/>
        <w:spacing w:line="259" w:lineRule="auto"/>
        <w:ind w:left="642"/>
        <w:jc w:val="both"/>
        <w:rPr>
          <w:sz w:val="20"/>
          <w:szCs w:val="20"/>
        </w:rPr>
      </w:pPr>
      <w:r w:rsidRPr="002F4943">
        <w:rPr>
          <w:b/>
          <w:color w:val="FFFFFF"/>
          <w:sz w:val="20"/>
          <w:szCs w:val="20"/>
        </w:rPr>
        <w:t xml:space="preserve">DOCUMENT REVIEW AND MONITORING PLAN </w:t>
      </w:r>
    </w:p>
    <w:p w:rsidR="00127F18" w:rsidRPr="002F4943" w:rsidRDefault="00127F18" w:rsidP="00127F18">
      <w:pPr>
        <w:spacing w:after="38" w:line="259" w:lineRule="auto"/>
        <w:jc w:val="both"/>
        <w:rPr>
          <w:sz w:val="20"/>
          <w:szCs w:val="20"/>
        </w:rPr>
      </w:pPr>
      <w:r w:rsidRPr="002F4943">
        <w:rPr>
          <w:sz w:val="20"/>
          <w:szCs w:val="20"/>
        </w:rPr>
        <w:t xml:space="preserve"> </w:t>
      </w:r>
    </w:p>
    <w:p w:rsidR="00127F18" w:rsidRPr="002F4943" w:rsidRDefault="00127F18">
      <w:pPr>
        <w:widowControl/>
        <w:numPr>
          <w:ilvl w:val="0"/>
          <w:numId w:val="130"/>
        </w:numPr>
        <w:autoSpaceDE/>
        <w:autoSpaceDN/>
        <w:spacing w:after="34" w:line="257" w:lineRule="auto"/>
        <w:ind w:hanging="567"/>
        <w:jc w:val="both"/>
        <w:rPr>
          <w:sz w:val="20"/>
          <w:szCs w:val="20"/>
        </w:rPr>
      </w:pPr>
      <w:r w:rsidRPr="002F4943">
        <w:rPr>
          <w:sz w:val="20"/>
          <w:szCs w:val="20"/>
        </w:rPr>
        <w:t xml:space="preserve">Implementation of this preliminary risk assessment will be enforced by the safety officer, safety agent or </w:t>
      </w:r>
      <w:proofErr w:type="spellStart"/>
      <w:r w:rsidRPr="002F4943">
        <w:rPr>
          <w:sz w:val="20"/>
          <w:szCs w:val="20"/>
        </w:rPr>
        <w:t>Jamela</w:t>
      </w:r>
      <w:proofErr w:type="spellEnd"/>
      <w:r w:rsidRPr="002F4943">
        <w:rPr>
          <w:sz w:val="20"/>
          <w:szCs w:val="20"/>
        </w:rPr>
        <w:t xml:space="preserve"> Consulting Engineers and communicated to all staff on site before works commence. </w:t>
      </w:r>
    </w:p>
    <w:p w:rsidR="00127F18" w:rsidRPr="002F4943" w:rsidRDefault="00127F18">
      <w:pPr>
        <w:widowControl/>
        <w:numPr>
          <w:ilvl w:val="0"/>
          <w:numId w:val="130"/>
        </w:numPr>
        <w:autoSpaceDE/>
        <w:autoSpaceDN/>
        <w:spacing w:after="34" w:line="257" w:lineRule="auto"/>
        <w:ind w:hanging="567"/>
        <w:jc w:val="both"/>
        <w:rPr>
          <w:sz w:val="20"/>
          <w:szCs w:val="20"/>
        </w:rPr>
      </w:pPr>
      <w:r w:rsidRPr="002F4943">
        <w:rPr>
          <w:sz w:val="20"/>
          <w:szCs w:val="20"/>
        </w:rPr>
        <w:t xml:space="preserve">Each individual manager and supervisor to ensure that targets are met, non-compliance is corrected and methods and procedures are updated. </w:t>
      </w:r>
    </w:p>
    <w:p w:rsidR="00127F18" w:rsidRPr="002F4943" w:rsidRDefault="00127F18">
      <w:pPr>
        <w:widowControl/>
        <w:numPr>
          <w:ilvl w:val="0"/>
          <w:numId w:val="130"/>
        </w:numPr>
        <w:autoSpaceDE/>
        <w:autoSpaceDN/>
        <w:spacing w:after="7" w:line="257" w:lineRule="auto"/>
        <w:ind w:hanging="567"/>
        <w:jc w:val="both"/>
        <w:rPr>
          <w:sz w:val="20"/>
          <w:szCs w:val="20"/>
        </w:rPr>
      </w:pPr>
      <w:r w:rsidRPr="002F4943">
        <w:rPr>
          <w:sz w:val="20"/>
          <w:szCs w:val="20"/>
        </w:rPr>
        <w:t xml:space="preserve">The risk assessments shall be reviewed every 6 months or when the scope of work / project drawings affecting the scope of works changes the prevention / control measures of all the risks stated in this document shall be monitored and inspected on site on continuous basis </w:t>
      </w:r>
    </w:p>
    <w:p w:rsidR="00127F18" w:rsidRPr="00127F18" w:rsidRDefault="00127F18" w:rsidP="00127F18">
      <w:pPr>
        <w:rPr>
          <w:sz w:val="20"/>
          <w:szCs w:val="20"/>
        </w:rPr>
      </w:pPr>
    </w:p>
    <w:p w:rsidR="00127F18" w:rsidRDefault="00127F18" w:rsidP="00127F18">
      <w:pPr>
        <w:rPr>
          <w:sz w:val="20"/>
          <w:szCs w:val="20"/>
        </w:rPr>
      </w:pPr>
    </w:p>
    <w:p w:rsidR="00127F18" w:rsidRPr="00127F18" w:rsidRDefault="00127F18" w:rsidP="00127F18">
      <w:pPr>
        <w:tabs>
          <w:tab w:val="left" w:pos="6375"/>
        </w:tabs>
        <w:rPr>
          <w:sz w:val="20"/>
          <w:szCs w:val="20"/>
        </w:rPr>
        <w:sectPr w:rsidR="00127F18" w:rsidRPr="00127F18" w:rsidSect="00127F18">
          <w:pgSz w:w="16838" w:h="11904" w:orient="landscape"/>
          <w:pgMar w:top="566" w:right="1139" w:bottom="840" w:left="865" w:header="720" w:footer="290" w:gutter="0"/>
          <w:pgNumType w:start="5"/>
          <w:cols w:space="720"/>
          <w:docGrid w:linePitch="299"/>
        </w:sectPr>
      </w:pPr>
      <w:r>
        <w:rPr>
          <w:sz w:val="20"/>
          <w:szCs w:val="20"/>
        </w:rPr>
        <w:tab/>
      </w:r>
    </w:p>
    <w:p w:rsidR="002E73B7" w:rsidRPr="002F4943" w:rsidRDefault="002E73B7" w:rsidP="002E73B7">
      <w:pPr>
        <w:spacing w:after="158" w:line="259" w:lineRule="auto"/>
        <w:ind w:left="752"/>
        <w:jc w:val="both"/>
        <w:rPr>
          <w:sz w:val="20"/>
          <w:szCs w:val="20"/>
        </w:rPr>
      </w:pPr>
      <w:r w:rsidRPr="002F4943">
        <w:rPr>
          <w:b/>
          <w:sz w:val="20"/>
          <w:szCs w:val="20"/>
        </w:rPr>
        <w:t xml:space="preserve"> </w:t>
      </w:r>
    </w:p>
    <w:p w:rsidR="00EB29FA" w:rsidRDefault="002E73B7" w:rsidP="00127F18">
      <w:pPr>
        <w:spacing w:after="158" w:line="259" w:lineRule="auto"/>
        <w:ind w:left="752"/>
        <w:jc w:val="both"/>
        <w:rPr>
          <w:rFonts w:ascii="Calibri"/>
        </w:rPr>
        <w:sectPr w:rsidR="00EB29FA" w:rsidSect="00775614">
          <w:footerReference w:type="default" r:id="rId208"/>
          <w:pgSz w:w="12240" w:h="15840"/>
          <w:pgMar w:top="851" w:right="567" w:bottom="851" w:left="1134" w:header="724" w:footer="702" w:gutter="0"/>
          <w:cols w:space="720"/>
        </w:sectPr>
      </w:pPr>
      <w:r w:rsidRPr="002F4943">
        <w:rPr>
          <w:b/>
          <w:sz w:val="20"/>
          <w:szCs w:val="20"/>
        </w:rPr>
        <w:t xml:space="preserve"> </w:t>
      </w:r>
    </w:p>
    <w:p w:rsidR="006C3C4A" w:rsidRDefault="00F35F8B" w:rsidP="00AF3C7E">
      <w:pPr>
        <w:spacing w:before="1440"/>
        <w:ind w:left="176" w:right="-93"/>
        <w:rPr>
          <w:b/>
          <w:sz w:val="24"/>
          <w:u w:val="thick"/>
        </w:rPr>
      </w:pPr>
      <w:r>
        <w:rPr>
          <w:noProof/>
          <w:lang w:val="en-ZA" w:eastAsia="en-ZA" w:bidi="ar-SA"/>
        </w:rPr>
        <mc:AlternateContent>
          <mc:Choice Requires="wps">
            <w:drawing>
              <wp:anchor distT="0" distB="0" distL="114300" distR="114300" simplePos="0" relativeHeight="251877376" behindDoc="0" locked="0" layoutInCell="1" allowOverlap="1" wp14:anchorId="04B98713" wp14:editId="5C7FA4A4">
                <wp:simplePos x="0" y="0"/>
                <wp:positionH relativeFrom="page">
                  <wp:align>center</wp:align>
                </wp:positionH>
                <wp:positionV relativeFrom="paragraph">
                  <wp:posOffset>133350</wp:posOffset>
                </wp:positionV>
                <wp:extent cx="6509385" cy="1619250"/>
                <wp:effectExtent l="0" t="0" r="5715" b="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9385" cy="1619250"/>
                        </a:xfrm>
                        <a:prstGeom prst="rect">
                          <a:avLst/>
                        </a:prstGeom>
                        <a:solidFill>
                          <a:sysClr val="window" lastClr="FFFFFF"/>
                        </a:solidFill>
                        <a:ln w="6350">
                          <a:noFill/>
                        </a:ln>
                      </wps:spPr>
                      <wps:txbx>
                        <w:txbxContent>
                          <w:p w:rsidR="00F1165B" w:rsidRPr="00C2392E" w:rsidRDefault="00F1165B" w:rsidP="006C3C4A">
                            <w:pPr>
                              <w:spacing w:before="200" w:after="200"/>
                              <w:jc w:val="both"/>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98713" id="Text Box 561" o:spid="_x0000_s1088" type="#_x0000_t202" style="position:absolute;left:0;text-align:left;margin-left:0;margin-top:10.5pt;width:512.55pt;height:127.5pt;z-index:2518773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" fillcolor="window" stroked="f" strokeweight=".5pt">
                <v:path arrowok="t"/>
                <v:textbox>
                  <w:txbxContent>
                    <w:p w:rsidR="00F1165B" w:rsidRPr="00C2392E" w:rsidRDefault="00F1165B" w:rsidP="006C3C4A">
                      <w:pPr>
                        <w:spacing w:before="200" w:after="200"/>
                        <w:jc w:val="both"/>
                        <w:rPr>
                          <w:b/>
                          <w:bCs/>
                          <w:sz w:val="24"/>
                          <w:szCs w:val="24"/>
                        </w:rPr>
                      </w:pPr>
                    </w:p>
                  </w:txbxContent>
                </v:textbox>
                <w10:wrap anchorx="page"/>
              </v:shape>
            </w:pict>
          </mc:Fallback>
        </mc:AlternateContent>
      </w: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sectPr w:rsidR="00EB29FA" w:rsidSect="006C3C4A">
      <w:headerReference w:type="default" r:id="rId209"/>
      <w:footerReference w:type="default" r:id="rId210"/>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5C4" w:rsidRDefault="008545C4">
      <w:r>
        <w:separator/>
      </w:r>
    </w:p>
  </w:endnote>
  <w:endnote w:type="continuationSeparator" w:id="0">
    <w:p w:rsidR="008545C4" w:rsidRDefault="0085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 Sans">
    <w:altName w:val="Century Gothic"/>
    <w:charset w:val="B1"/>
    <w:family w:val="swiss"/>
    <w:pitch w:val="variable"/>
    <w:sig w:usb0="80000A67" w:usb1="00000000" w:usb2="00000000" w:usb3="00000000" w:csb0="000001F7"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69408" behindDoc="1" locked="0" layoutInCell="1" allowOverlap="1" wp14:anchorId="65EC683F" wp14:editId="39683605">
              <wp:simplePos x="0" y="0"/>
              <wp:positionH relativeFrom="margin">
                <wp:align>left</wp:align>
              </wp:positionH>
              <wp:positionV relativeFrom="page">
                <wp:posOffset>10239375</wp:posOffset>
              </wp:positionV>
              <wp:extent cx="2861945" cy="152400"/>
              <wp:effectExtent l="0" t="0" r="14605"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wps:spPr>
                    <wps:txbx>
                      <w:txbxContent>
                        <w:p w:rsidR="00F1165B" w:rsidRDefault="00F1165B">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C683F" id="_x0000_t202" coordsize="21600,21600" o:spt="202" path="m,l,21600r21600,l21600,xe">
              <v:stroke joinstyle="miter"/>
              <v:path gradientshapeok="t" o:connecttype="rect"/>
            </v:shapetype>
            <v:shape id="Text Box 559" o:spid="_x0000_s1090" type="#_x0000_t202" style="position:absolute;margin-left:0;margin-top:806.25pt;width:225.35pt;height:12pt;z-index:-265347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" filled="f" stroked="f">
              <v:textbox inset="0,0,0,0">
                <w:txbxContent>
                  <w:p w:rsidR="00F1165B" w:rsidRDefault="00F1165B">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60000" behindDoc="1" locked="0" layoutInCell="1" allowOverlap="1" wp14:anchorId="210549FC" wp14:editId="62F3FE92">
              <wp:simplePos x="0" y="0"/>
              <wp:positionH relativeFrom="margin">
                <wp:align>left</wp:align>
              </wp:positionH>
              <wp:positionV relativeFrom="bottomMargin">
                <wp:posOffset>91440</wp:posOffset>
              </wp:positionV>
              <wp:extent cx="1752600" cy="152400"/>
              <wp:effectExtent l="0" t="0" r="0" b="0"/>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wps:spPr>
                    <wps:txbx>
                      <w:txbxContent>
                        <w:p w:rsidR="00F1165B" w:rsidRDefault="00F1165B">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549FC" id="_x0000_t202" coordsize="21600,21600" o:spt="202" path="m,l,21600r21600,l21600,xe">
              <v:stroke joinstyle="miter"/>
              <v:path gradientshapeok="t" o:connecttype="rect"/>
            </v:shapetype>
            <v:shape id="Text Box 546" o:spid="_x0000_s1102" type="#_x0000_t202" style="position:absolute;margin-left:0;margin-top:7.2pt;width:138pt;height:12pt;z-index:-251156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" filled="f" stroked="f">
              <v:textbox inset="0,0,0,0">
                <w:txbxContent>
                  <w:p w:rsidR="00F1165B" w:rsidRDefault="00F1165B">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3984" behindDoc="1" locked="0" layoutInCell="1" allowOverlap="1" wp14:anchorId="2F38D4CD" wp14:editId="324888BE">
              <wp:simplePos x="0" y="0"/>
              <wp:positionH relativeFrom="margin">
                <wp:align>left</wp:align>
              </wp:positionH>
              <wp:positionV relativeFrom="bottomMargin">
                <wp:posOffset>75565</wp:posOffset>
              </wp:positionV>
              <wp:extent cx="1447800" cy="123825"/>
              <wp:effectExtent l="0" t="0" r="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8D4CD" id="_x0000_t202" coordsize="21600,21600" o:spt="202" path="m,l,21600r21600,l21600,xe">
              <v:stroke joinstyle="miter"/>
              <v:path gradientshapeok="t" o:connecttype="rect"/>
            </v:shapetype>
            <v:shape id="_x0000_s1230" type="#_x0000_t202" style="position:absolute;margin-left:0;margin-top:5.95pt;width:114pt;height:9.75pt;z-index:-251242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EN+WXr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143 Part C3 Scope of Works</w:t>
                    </w:r>
                  </w:p>
                </w:txbxContent>
              </v:textbox>
              <w10:wrap anchorx="margin" anchory="margin"/>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6032" behindDoc="1" locked="0" layoutInCell="1" allowOverlap="1" wp14:anchorId="136139AD" wp14:editId="13EE5F54">
              <wp:simplePos x="0" y="0"/>
              <wp:positionH relativeFrom="margin">
                <wp:align>left</wp:align>
              </wp:positionH>
              <wp:positionV relativeFrom="bottomMargin">
                <wp:posOffset>75565</wp:posOffset>
              </wp:positionV>
              <wp:extent cx="1447800" cy="12382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139AD" id="_x0000_t202" coordsize="21600,21600" o:spt="202" path="m,l,21600r21600,l21600,xe">
              <v:stroke joinstyle="miter"/>
              <v:path gradientshapeok="t" o:connecttype="rect"/>
            </v:shapetype>
            <v:shape id="_x0000_s1232" type="#_x0000_t202" style="position:absolute;margin-left:0;margin-top:5.95pt;width:114pt;height:9.75pt;z-index:-251240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IThAzj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144 Part C3 Scope of Works</w:t>
                    </w:r>
                  </w:p>
                </w:txbxContent>
              </v:textbox>
              <w10:wrap anchorx="margin" anchory="margin"/>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00960" behindDoc="1" locked="0" layoutInCell="1" allowOverlap="1" wp14:anchorId="1C329155" wp14:editId="5AFE1C28">
              <wp:simplePos x="0" y="0"/>
              <wp:positionH relativeFrom="margin">
                <wp:align>left</wp:align>
              </wp:positionH>
              <wp:positionV relativeFrom="bottomMargin">
                <wp:posOffset>75565</wp:posOffset>
              </wp:positionV>
              <wp:extent cx="1447800" cy="12382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29155" id="_x0000_t202" coordsize="21600,21600" o:spt="202" path="m,l,21600r21600,l21600,xe">
              <v:stroke joinstyle="miter"/>
              <v:path gradientshapeok="t" o:connecttype="rect"/>
            </v:shapetype>
            <v:shape id="Text Box 23" o:spid="_x0000_s1234" type="#_x0000_t202" style="position:absolute;margin-left:0;margin-top:5.95pt;width:114pt;height:9.75pt;z-index:-25111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M1B7P7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146 Part C3 Scope of Works</w:t>
                    </w:r>
                  </w:p>
                </w:txbxContent>
              </v:textbox>
              <w10:wrap anchorx="margin" anchory="margin"/>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8560" behindDoc="1" locked="0" layoutInCell="1" allowOverlap="1" wp14:anchorId="654EE322" wp14:editId="1E6C6D17">
              <wp:simplePos x="0" y="0"/>
              <wp:positionH relativeFrom="page">
                <wp:posOffset>762000</wp:posOffset>
              </wp:positionH>
              <wp:positionV relativeFrom="page">
                <wp:posOffset>10153650</wp:posOffset>
              </wp:positionV>
              <wp:extent cx="1790700" cy="2095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F1165B" w:rsidRDefault="00F1165B">
                          <w:pPr>
                            <w:spacing w:before="15"/>
                            <w:ind w:left="20"/>
                            <w:rPr>
                              <w:sz w:val="16"/>
                            </w:rPr>
                          </w:pPr>
                          <w:r>
                            <w:rPr>
                              <w:sz w:val="16"/>
                            </w:rPr>
                            <w:t>147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EE322" id="_x0000_t202" coordsize="21600,21600" o:spt="202" path="m,l,21600r21600,l21600,xe">
              <v:stroke joinstyle="miter"/>
              <v:path gradientshapeok="t" o:connecttype="rect"/>
            </v:shapetype>
            <v:shape id="Text Box 21" o:spid="_x0000_s1236" type="#_x0000_t202" style="position:absolute;margin-left:60pt;margin-top:799.5pt;width:141pt;height:16.5pt;z-index:-2652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BKpMG3uAQAAwQMAAA4AAAAAAAAAAAAAAAAALgIAAGRycy9lMm9E&#10;b2MueG1sUEsBAi0AFAAGAAgAAAAhAI5yOwneAAAADQEAAA8AAAAAAAAAAAAAAAAASAQAAGRycy9k&#10;b3ducmV2LnhtbFBLBQYAAAAABAAEAPMAAABTBQAAAAA=&#10;" filled="f" stroked="f">
              <v:textbox inset="0,0,0,0">
                <w:txbxContent>
                  <w:p w:rsidR="00F1165B" w:rsidRDefault="00F1165B">
                    <w:pPr>
                      <w:spacing w:before="15"/>
                      <w:ind w:left="20"/>
                      <w:rPr>
                        <w:sz w:val="16"/>
                      </w:rPr>
                    </w:pPr>
                    <w:r>
                      <w:rPr>
                        <w:sz w:val="16"/>
                      </w:rPr>
                      <w:t>147 Part C4 Site Information</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9584" behindDoc="1" locked="0" layoutInCell="1" allowOverlap="1" wp14:anchorId="4B5CDC1A" wp14:editId="4474A5E4">
              <wp:simplePos x="0" y="0"/>
              <wp:positionH relativeFrom="page">
                <wp:posOffset>762000</wp:posOffset>
              </wp:positionH>
              <wp:positionV relativeFrom="page">
                <wp:posOffset>10220325</wp:posOffset>
              </wp:positionV>
              <wp:extent cx="1828800" cy="1905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0500"/>
                      </a:xfrm>
                      <a:prstGeom prst="rect">
                        <a:avLst/>
                      </a:prstGeom>
                      <a:noFill/>
                      <a:ln>
                        <a:noFill/>
                      </a:ln>
                    </wps:spPr>
                    <wps:txbx>
                      <w:txbxContent>
                        <w:p w:rsidR="00F1165B" w:rsidRDefault="00F1165B">
                          <w:pPr>
                            <w:spacing w:before="15"/>
                            <w:ind w:left="20"/>
                            <w:rPr>
                              <w:sz w:val="16"/>
                            </w:rPr>
                          </w:pPr>
                          <w:r>
                            <w:rPr>
                              <w:sz w:val="16"/>
                            </w:rPr>
                            <w:t>148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CDC1A" id="_x0000_t202" coordsize="21600,21600" o:spt="202" path="m,l,21600r21600,l21600,xe">
              <v:stroke joinstyle="miter"/>
              <v:path gradientshapeok="t" o:connecttype="rect"/>
            </v:shapetype>
            <v:shape id="Text Box 19" o:spid="_x0000_s1238" type="#_x0000_t202" style="position:absolute;margin-left:60pt;margin-top:804.75pt;width:2in;height:15pt;z-index:-265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" filled="f" stroked="f">
              <v:textbox inset="0,0,0,0">
                <w:txbxContent>
                  <w:p w:rsidR="00F1165B" w:rsidRDefault="00F1165B">
                    <w:pPr>
                      <w:spacing w:before="15"/>
                      <w:ind w:left="20"/>
                      <w:rPr>
                        <w:sz w:val="16"/>
                      </w:rPr>
                    </w:pPr>
                    <w:r>
                      <w:rPr>
                        <w:sz w:val="16"/>
                      </w:rPr>
                      <w:t>148 Part C4 Site Information</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30656" behindDoc="1" locked="0" layoutInCell="1" allowOverlap="1" wp14:anchorId="4A0CEA81" wp14:editId="6C8D260F">
              <wp:simplePos x="0" y="0"/>
              <wp:positionH relativeFrom="page">
                <wp:posOffset>762000</wp:posOffset>
              </wp:positionH>
              <wp:positionV relativeFrom="page">
                <wp:posOffset>10220325</wp:posOffset>
              </wp:positionV>
              <wp:extent cx="1552575" cy="228600"/>
              <wp:effectExtent l="0" t="0" r="952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wps:spPr>
                    <wps:txbx>
                      <w:txbxContent>
                        <w:p w:rsidR="00F1165B" w:rsidRDefault="00F1165B">
                          <w:pPr>
                            <w:spacing w:before="15"/>
                            <w:ind w:left="20"/>
                            <w:rPr>
                              <w:sz w:val="16"/>
                            </w:rPr>
                          </w:pPr>
                          <w:r>
                            <w:rPr>
                              <w:sz w:val="16"/>
                            </w:rPr>
                            <w:t>153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CEA81" id="_x0000_t202" coordsize="21600,21600" o:spt="202" path="m,l,21600r21600,l21600,xe">
              <v:stroke joinstyle="miter"/>
              <v:path gradientshapeok="t" o:connecttype="rect"/>
            </v:shapetype>
            <v:shape id="Text Box 18" o:spid="_x0000_s1239" type="#_x0000_t202" style="position:absolute;margin-left:60pt;margin-top:804.75pt;width:122.25pt;height:18pt;z-index:-2510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" filled="f" stroked="f">
              <v:textbox inset="0,0,0,0">
                <w:txbxContent>
                  <w:p w:rsidR="00F1165B" w:rsidRDefault="00F1165B">
                    <w:pPr>
                      <w:spacing w:before="15"/>
                      <w:ind w:left="20"/>
                      <w:rPr>
                        <w:sz w:val="16"/>
                      </w:rPr>
                    </w:pPr>
                    <w:r>
                      <w:rPr>
                        <w:sz w:val="16"/>
                      </w:rPr>
                      <w:t>153 Part C4 Site Information</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84224" behindDoc="1" locked="0" layoutInCell="1" allowOverlap="1" wp14:anchorId="03035267" wp14:editId="317CE733">
              <wp:simplePos x="0" y="0"/>
              <wp:positionH relativeFrom="page">
                <wp:posOffset>762000</wp:posOffset>
              </wp:positionH>
              <wp:positionV relativeFrom="page">
                <wp:posOffset>10220325</wp:posOffset>
              </wp:positionV>
              <wp:extent cx="1590675" cy="17145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71450"/>
                      </a:xfrm>
                      <a:prstGeom prst="rect">
                        <a:avLst/>
                      </a:prstGeom>
                      <a:noFill/>
                      <a:ln>
                        <a:noFill/>
                      </a:ln>
                    </wps:spPr>
                    <wps:txbx>
                      <w:txbxContent>
                        <w:p w:rsidR="00F1165B" w:rsidRDefault="00F1165B">
                          <w:pPr>
                            <w:spacing w:before="15"/>
                            <w:ind w:left="20"/>
                            <w:rPr>
                              <w:sz w:val="16"/>
                            </w:rPr>
                          </w:pPr>
                          <w:r>
                            <w:rPr>
                              <w:sz w:val="16"/>
                            </w:rPr>
                            <w:t>155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35267" id="_x0000_t202" coordsize="21600,21600" o:spt="202" path="m,l,21600r21600,l21600,xe">
              <v:stroke joinstyle="miter"/>
              <v:path gradientshapeok="t" o:connecttype="rect"/>
            </v:shapetype>
            <v:shape id="Text Box 14" o:spid="_x0000_s1241" type="#_x0000_t202" style="position:absolute;margin-left:60pt;margin-top:804.75pt;width:125.25pt;height:13.5pt;z-index:-2512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" filled="f" stroked="f">
              <v:textbox inset="0,0,0,0">
                <w:txbxContent>
                  <w:p w:rsidR="00F1165B" w:rsidRDefault="00F1165B">
                    <w:pPr>
                      <w:spacing w:before="15"/>
                      <w:ind w:left="20"/>
                      <w:rPr>
                        <w:sz w:val="16"/>
                      </w:rPr>
                    </w:pPr>
                    <w:r>
                      <w:rPr>
                        <w:sz w:val="16"/>
                      </w:rPr>
                      <w:t>155 Part C4 Site Information</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53856" behindDoc="1" locked="0" layoutInCell="1" allowOverlap="1" wp14:anchorId="6C3A6CF5" wp14:editId="1872E50C">
              <wp:simplePos x="0" y="0"/>
              <wp:positionH relativeFrom="page">
                <wp:posOffset>762000</wp:posOffset>
              </wp:positionH>
              <wp:positionV relativeFrom="page">
                <wp:posOffset>10220325</wp:posOffset>
              </wp:positionV>
              <wp:extent cx="1724025" cy="139700"/>
              <wp:effectExtent l="0" t="0" r="9525"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wps:spPr>
                    <wps:txbx>
                      <w:txbxContent>
                        <w:p w:rsidR="00F1165B" w:rsidRDefault="00F1165B">
                          <w:pPr>
                            <w:spacing w:before="15"/>
                            <w:ind w:left="20"/>
                            <w:rPr>
                              <w:sz w:val="16"/>
                            </w:rPr>
                          </w:pPr>
                          <w:r>
                            <w:rPr>
                              <w:sz w:val="16"/>
                            </w:rPr>
                            <w:t>156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A6CF5" id="_x0000_t202" coordsize="21600,21600" o:spt="202" path="m,l,21600r21600,l21600,xe">
              <v:stroke joinstyle="miter"/>
              <v:path gradientshapeok="t" o:connecttype="rect"/>
            </v:shapetype>
            <v:shape id="Text Box 10" o:spid="_x0000_s1243" type="#_x0000_t202" style="position:absolute;margin-left:60pt;margin-top:804.75pt;width:135.75pt;height:11pt;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" filled="f" stroked="f">
              <v:textbox inset="0,0,0,0">
                <w:txbxContent>
                  <w:p w:rsidR="00F1165B" w:rsidRDefault="00F1165B">
                    <w:pPr>
                      <w:spacing w:before="15"/>
                      <w:ind w:left="20"/>
                      <w:rPr>
                        <w:sz w:val="16"/>
                      </w:rPr>
                    </w:pPr>
                    <w:r>
                      <w:rPr>
                        <w:sz w:val="16"/>
                      </w:rPr>
                      <w:t>156 Part C4 Site Information</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spacing w:line="259" w:lineRule="auto"/>
      <w:ind w:left="7"/>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Pr>
        <w:b/>
      </w:rPr>
      <w:fldChar w:fldCharType="begin"/>
    </w:r>
    <w:r>
      <w:rPr>
        <w:b/>
      </w:rPr>
      <w:instrText xml:space="preserve"> NUMPAGES   \* MERGEFORMAT </w:instrText>
    </w:r>
    <w:r>
      <w:rPr>
        <w:b/>
      </w:rPr>
      <w:fldChar w:fldCharType="separate"/>
    </w:r>
    <w:r>
      <w:rPr>
        <w:b/>
      </w:rPr>
      <w:t>49</w:t>
    </w:r>
    <w:r>
      <w:rPr>
        <w:b/>
      </w:rPr>
      <w:fldChar w:fldCharType="end"/>
    </w:r>
    <w:r>
      <w:t xml:space="preserve"> </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2E73B7" w:rsidRDefault="00F1165B" w:rsidP="002E73B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52EA7E9C" wp14:editId="0908144C">
              <wp:simplePos x="0" y="0"/>
              <wp:positionH relativeFrom="margin">
                <wp:align>left</wp:align>
              </wp:positionH>
              <wp:positionV relativeFrom="bottomMargin">
                <wp:posOffset>66675</wp:posOffset>
              </wp:positionV>
              <wp:extent cx="2124075" cy="152400"/>
              <wp:effectExtent l="0" t="0" r="9525" b="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wps:spPr>
                    <wps:txbx>
                      <w:txbxContent>
                        <w:p w:rsidR="00F1165B" w:rsidRDefault="00F1165B">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A7E9C" id="_x0000_t202" coordsize="21600,21600" o:spt="202" path="m,l,21600r21600,l21600,xe">
              <v:stroke joinstyle="miter"/>
              <v:path gradientshapeok="t" o:connecttype="rect"/>
            </v:shapetype>
            <v:shape id="Text Box 544" o:spid="_x0000_s1104" type="#_x0000_t202" style="position:absolute;margin-left:0;margin-top:5.25pt;width:167.25pt;height:12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" filled="f" stroked="f">
              <v:textbox inset="0,0,0,0">
                <w:txbxContent>
                  <w:p w:rsidR="00F1165B" w:rsidRDefault="00F1165B">
                    <w:pPr>
                      <w:spacing w:before="15"/>
                      <w:ind w:left="20"/>
                      <w:rPr>
                        <w:sz w:val="16"/>
                      </w:rPr>
                    </w:pPr>
                    <w:r>
                      <w:rPr>
                        <w:sz w:val="16"/>
                      </w:rPr>
                      <w:t>13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spacing w:line="259" w:lineRule="auto"/>
      <w:ind w:left="7"/>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Pr>
        <w:b/>
      </w:rPr>
      <w:fldChar w:fldCharType="begin"/>
    </w:r>
    <w:r>
      <w:rPr>
        <w:b/>
      </w:rPr>
      <w:instrText xml:space="preserve"> NUMPAGES   \* MERGEFORMAT </w:instrText>
    </w:r>
    <w:r>
      <w:rPr>
        <w:b/>
      </w:rPr>
      <w:fldChar w:fldCharType="separate"/>
    </w:r>
    <w:r>
      <w:rPr>
        <w:b/>
      </w:rPr>
      <w:t>49</w:t>
    </w:r>
    <w:r>
      <w:rPr>
        <w:b/>
      </w:rPr>
      <w:fldChar w:fldCharType="end"/>
    </w:r>
    <w:r>
      <w:t xml:space="preserve"> </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spacing w:line="259" w:lineRule="auto"/>
      <w:ind w:left="559"/>
      <w:jc w:val="center"/>
    </w:pPr>
    <w:r>
      <w:t xml:space="preserve">Page </w:t>
    </w:r>
    <w:r>
      <w:fldChar w:fldCharType="begin"/>
    </w:r>
    <w:r>
      <w:instrText xml:space="preserve"> PAGE   \* MERGEFORMAT </w:instrText>
    </w:r>
    <w:r>
      <w:fldChar w:fldCharType="separate"/>
    </w:r>
    <w:r>
      <w:rPr>
        <w:b/>
      </w:rPr>
      <w:t>5</w:t>
    </w:r>
    <w:r>
      <w:rPr>
        <w:b/>
      </w:rPr>
      <w:fldChar w:fldCharType="end"/>
    </w:r>
    <w:r>
      <w:t xml:space="preserve"> of </w:t>
    </w:r>
    <w:r>
      <w:rPr>
        <w:b/>
      </w:rPr>
      <w:fldChar w:fldCharType="begin"/>
    </w:r>
    <w:r>
      <w:rPr>
        <w:b/>
      </w:rPr>
      <w:instrText xml:space="preserve"> NUMPAGES   \* MERGEFORMAT </w:instrText>
    </w:r>
    <w:r>
      <w:rPr>
        <w:b/>
      </w:rPr>
      <w:fldChar w:fldCharType="separate"/>
    </w:r>
    <w:r>
      <w:rPr>
        <w:b/>
      </w:rPr>
      <w:t>49</w:t>
    </w:r>
    <w:r>
      <w:rPr>
        <w:b/>
      </w:rPr>
      <w:fldChar w:fldCharType="end"/>
    </w:r>
    <w:r>
      <w:t xml:space="preserve"> </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spacing w:line="259" w:lineRule="auto"/>
      <w:ind w:left="559"/>
      <w:jc w:val="cente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spacing w:line="259" w:lineRule="auto"/>
      <w:ind w:left="559"/>
      <w:jc w:val="center"/>
    </w:pPr>
    <w:r>
      <w:t xml:space="preserve">Page </w:t>
    </w:r>
    <w:r>
      <w:fldChar w:fldCharType="begin"/>
    </w:r>
    <w:r>
      <w:instrText xml:space="preserve"> PAGE   \* MERGEFORMAT </w:instrText>
    </w:r>
    <w:r>
      <w:fldChar w:fldCharType="separate"/>
    </w:r>
    <w:r>
      <w:rPr>
        <w:b/>
      </w:rPr>
      <w:t>5</w:t>
    </w:r>
    <w:r>
      <w:rPr>
        <w:b/>
      </w:rPr>
      <w:fldChar w:fldCharType="end"/>
    </w:r>
    <w:r>
      <w:t xml:space="preserve"> of </w:t>
    </w:r>
    <w:r>
      <w:rPr>
        <w:b/>
      </w:rPr>
      <w:fldChar w:fldCharType="begin"/>
    </w:r>
    <w:r>
      <w:rPr>
        <w:b/>
      </w:rPr>
      <w:instrText xml:space="preserve"> NUMPAGES   \* MERGEFORMAT </w:instrText>
    </w:r>
    <w:r>
      <w:rPr>
        <w:b/>
      </w:rPr>
      <w:fldChar w:fldCharType="separate"/>
    </w:r>
    <w:r>
      <w:rPr>
        <w:b/>
      </w:rPr>
      <w:t>49</w:t>
    </w:r>
    <w:r>
      <w:rPr>
        <w:b/>
      </w:rPr>
      <w:fldChar w:fldCharType="end"/>
    </w:r>
    <w:r>
      <w:t xml:space="preserve"> </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5664" behindDoc="1" locked="0" layoutInCell="1" allowOverlap="1" wp14:anchorId="0AC9C286" wp14:editId="793834E4">
              <wp:simplePos x="0" y="0"/>
              <wp:positionH relativeFrom="margin">
                <wp:align>left</wp:align>
              </wp:positionH>
              <wp:positionV relativeFrom="paragraph">
                <wp:posOffset>70485</wp:posOffset>
              </wp:positionV>
              <wp:extent cx="2095500" cy="21907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F1165B" w:rsidRDefault="00F1165B">
                          <w:pPr>
                            <w:spacing w:before="15"/>
                            <w:ind w:left="20"/>
                            <w:rPr>
                              <w:sz w:val="16"/>
                            </w:rPr>
                          </w:pPr>
                          <w:r>
                            <w:rPr>
                              <w:sz w:val="16"/>
                            </w:rPr>
                            <w:t>172 -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9C286" id="_x0000_t202" coordsize="21600,21600" o:spt="202" path="m,l,21600r21600,l21600,xe">
              <v:stroke joinstyle="miter"/>
              <v:path gradientshapeok="t" o:connecttype="rect"/>
            </v:shapetype>
            <v:shape id="Text Box 9" o:spid="_x0000_s1244" type="#_x0000_t202" style="position:absolute;margin-left:0;margin-top:5.55pt;width:165pt;height:17.25pt;z-index:-25117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" filled="f" stroked="f">
              <v:textbox inset="0,0,0,0">
                <w:txbxContent>
                  <w:p w:rsidR="00F1165B" w:rsidRDefault="00F1165B">
                    <w:pPr>
                      <w:spacing w:before="15"/>
                      <w:ind w:left="20"/>
                      <w:rPr>
                        <w:sz w:val="16"/>
                      </w:rPr>
                    </w:pPr>
                    <w:r>
                      <w:rPr>
                        <w:sz w:val="16"/>
                      </w:rPr>
                      <w:t>172 - Health and safety Regulations</w:t>
                    </w:r>
                  </w:p>
                </w:txbxContent>
              </v:textbox>
              <w10:wrap anchorx="margin"/>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24704" behindDoc="1" locked="0" layoutInCell="1" allowOverlap="1" wp14:anchorId="7C520117" wp14:editId="7100CFB4">
              <wp:simplePos x="0" y="0"/>
              <wp:positionH relativeFrom="margin">
                <wp:align>left</wp:align>
              </wp:positionH>
              <wp:positionV relativeFrom="paragraph">
                <wp:posOffset>51435</wp:posOffset>
              </wp:positionV>
              <wp:extent cx="1676400" cy="2000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wps:spPr>
                    <wps:txbx>
                      <w:txbxContent>
                        <w:p w:rsidR="00F1165B" w:rsidRDefault="00F1165B">
                          <w:pPr>
                            <w:spacing w:before="15"/>
                            <w:ind w:left="20"/>
                            <w:rPr>
                              <w:sz w:val="16"/>
                            </w:rPr>
                          </w:pPr>
                          <w:r>
                            <w:rPr>
                              <w:sz w:val="16"/>
                            </w:rPr>
                            <w:t>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20117" id="_x0000_t202" coordsize="21600,21600" o:spt="202" path="m,l,21600r21600,l21600,xe">
              <v:stroke joinstyle="miter"/>
              <v:path gradientshapeok="t" o:connecttype="rect"/>
            </v:shapetype>
            <v:shape id="_x0000_s1245" type="#_x0000_t202" style="position:absolute;margin-left:0;margin-top:4.05pt;width:132pt;height:15.75pt;z-index:-26529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" filled="f" stroked="f">
              <v:textbox inset="0,0,0,0">
                <w:txbxContent>
                  <w:p w:rsidR="00F1165B" w:rsidRDefault="00F1165B">
                    <w:pPr>
                      <w:spacing w:before="15"/>
                      <w:ind w:left="20"/>
                      <w:rPr>
                        <w:sz w:val="16"/>
                      </w:rPr>
                    </w:pPr>
                    <w:r>
                      <w:rPr>
                        <w:sz w:val="16"/>
                      </w:rPr>
                      <w:t>ANNEXURE B Tender Drawings</w:t>
                    </w:r>
                  </w:p>
                </w:txbxContent>
              </v:textbox>
              <w10:wrap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3A674BB1" wp14:editId="27CF8810">
              <wp:simplePos x="0" y="0"/>
              <wp:positionH relativeFrom="margin">
                <wp:align>left</wp:align>
              </wp:positionH>
              <wp:positionV relativeFrom="bottomMargin">
                <wp:posOffset>66675</wp:posOffset>
              </wp:positionV>
              <wp:extent cx="2114550" cy="180975"/>
              <wp:effectExtent l="0" t="0" r="0" b="9525"/>
              <wp:wrapNone/>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wps:spPr>
                    <wps:txbx>
                      <w:txbxContent>
                        <w:p w:rsidR="00F1165B" w:rsidRDefault="00F1165B">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74BB1" id="_x0000_t202" coordsize="21600,21600" o:spt="202" path="m,l,21600r21600,l21600,xe">
              <v:stroke joinstyle="miter"/>
              <v:path gradientshapeok="t" o:connecttype="rect"/>
            </v:shapetype>
            <v:shape id="Text Box 542" o:spid="_x0000_s1106" type="#_x0000_t202" style="position:absolute;margin-left:0;margin-top:5.25pt;width:166.5pt;height:14.25pt;z-index:-251620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" filled="f" stroked="f">
              <v:textbox inset="0,0,0,0">
                <w:txbxContent>
                  <w:p w:rsidR="00F1165B" w:rsidRDefault="00F1165B">
                    <w:pPr>
                      <w:spacing w:before="15"/>
                      <w:ind w:left="20"/>
                      <w:rPr>
                        <w:sz w:val="16"/>
                      </w:rPr>
                    </w:pPr>
                    <w:r>
                      <w:rPr>
                        <w:sz w:val="16"/>
                      </w:rPr>
                      <w:t>14 Part T1.2 Tender Data</w:t>
                    </w:r>
                  </w:p>
                </w:txbxContent>
              </v:textbox>
              <w10:wrap anchorx="margin" anchory="margin"/>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346AF8DA" wp14:editId="06D99971">
              <wp:simplePos x="0" y="0"/>
              <wp:positionH relativeFrom="margin">
                <wp:align>left</wp:align>
              </wp:positionH>
              <wp:positionV relativeFrom="bottomMargin">
                <wp:posOffset>66675</wp:posOffset>
              </wp:positionV>
              <wp:extent cx="1362075" cy="161925"/>
              <wp:effectExtent l="0" t="0" r="9525" b="9525"/>
              <wp:wrapNone/>
              <wp:docPr id="540"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wps:spPr>
                    <wps:txbx>
                      <w:txbxContent>
                        <w:p w:rsidR="00F1165B" w:rsidRDefault="00F1165B">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AF8DA" id="_x0000_t202" coordsize="21600,21600" o:spt="202" path="m,l,21600r21600,l21600,xe">
              <v:stroke joinstyle="miter"/>
              <v:path gradientshapeok="t" o:connecttype="rect"/>
            </v:shapetype>
            <v:shape id="Text Box 540" o:spid="_x0000_s1108" type="#_x0000_t202" style="position:absolute;margin-left:0;margin-top:5.25pt;width:107.25pt;height:12.7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" filled="f" stroked="f">
              <v:textbox inset="0,0,0,0">
                <w:txbxContent>
                  <w:p w:rsidR="00F1165B" w:rsidRDefault="00F1165B">
                    <w:pPr>
                      <w:spacing w:before="15"/>
                      <w:ind w:left="20"/>
                      <w:rPr>
                        <w:sz w:val="16"/>
                      </w:rPr>
                    </w:pPr>
                    <w:r>
                      <w:rPr>
                        <w:sz w:val="16"/>
                      </w:rPr>
                      <w:t>15 Part T1.2 Tender Data</w:t>
                    </w:r>
                  </w:p>
                </w:txbxContent>
              </v:textbox>
              <w10:wrap anchorx="margin" anchory="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37384B0B" wp14:editId="05A3C056">
              <wp:simplePos x="0" y="0"/>
              <wp:positionH relativeFrom="margin">
                <wp:align>left</wp:align>
              </wp:positionH>
              <wp:positionV relativeFrom="bottomMargin">
                <wp:posOffset>66675</wp:posOffset>
              </wp:positionV>
              <wp:extent cx="1343025" cy="161925"/>
              <wp:effectExtent l="0" t="0" r="9525" b="9525"/>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61925"/>
                      </a:xfrm>
                      <a:prstGeom prst="rect">
                        <a:avLst/>
                      </a:prstGeom>
                      <a:noFill/>
                      <a:ln>
                        <a:noFill/>
                      </a:ln>
                    </wps:spPr>
                    <wps:txbx>
                      <w:txbxContent>
                        <w:p w:rsidR="00F1165B" w:rsidRDefault="00F1165B">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84B0B" id="_x0000_t202" coordsize="21600,21600" o:spt="202" path="m,l,21600r21600,l21600,xe">
              <v:stroke joinstyle="miter"/>
              <v:path gradientshapeok="t" o:connecttype="rect"/>
            </v:shapetype>
            <v:shape id="Text Box 538" o:spid="_x0000_s1110" type="#_x0000_t202" style="position:absolute;margin-left:0;margin-top:5.25pt;width:105.75pt;height:12.75pt;z-index:-251618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" filled="f" stroked="f">
              <v:textbox inset="0,0,0,0">
                <w:txbxContent>
                  <w:p w:rsidR="00F1165B" w:rsidRDefault="00F1165B">
                    <w:pPr>
                      <w:spacing w:before="15"/>
                      <w:ind w:left="20"/>
                      <w:rPr>
                        <w:sz w:val="16"/>
                      </w:rPr>
                    </w:pPr>
                    <w:r>
                      <w:rPr>
                        <w:sz w:val="16"/>
                      </w:rPr>
                      <w:t>16 Part T1.2 Tender Data</w:t>
                    </w:r>
                  </w:p>
                </w:txbxContent>
              </v:textbox>
              <w10:wrap anchorx="margin" anchory="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73CF69E8" wp14:editId="771EE8A8">
              <wp:simplePos x="0" y="0"/>
              <wp:positionH relativeFrom="margin">
                <wp:align>left</wp:align>
              </wp:positionH>
              <wp:positionV relativeFrom="bottomMargin">
                <wp:posOffset>66675</wp:posOffset>
              </wp:positionV>
              <wp:extent cx="1352550" cy="161925"/>
              <wp:effectExtent l="0" t="0" r="0" b="9525"/>
              <wp:wrapNone/>
              <wp:docPr id="536"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wps:spPr>
                    <wps:txbx>
                      <w:txbxContent>
                        <w:p w:rsidR="00F1165B" w:rsidRDefault="00F1165B">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F69E8" id="_x0000_t202" coordsize="21600,21600" o:spt="202" path="m,l,21600r21600,l21600,xe">
              <v:stroke joinstyle="miter"/>
              <v:path gradientshapeok="t" o:connecttype="rect"/>
            </v:shapetype>
            <v:shape id="Text Box 536" o:spid="_x0000_s1112" type="#_x0000_t202" style="position:absolute;margin-left:0;margin-top:5.25pt;width:106.5pt;height:12.7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" filled="f" stroked="f">
              <v:textbox inset="0,0,0,0">
                <w:txbxContent>
                  <w:p w:rsidR="00F1165B" w:rsidRDefault="00F1165B">
                    <w:pPr>
                      <w:spacing w:before="15"/>
                      <w:ind w:left="20"/>
                      <w:rPr>
                        <w:sz w:val="16"/>
                      </w:rPr>
                    </w:pPr>
                    <w:r>
                      <w:rPr>
                        <w:sz w:val="16"/>
                      </w:rPr>
                      <w:t>17 Part T1.2 Tender Data</w:t>
                    </w:r>
                  </w:p>
                </w:txbxContent>
              </v:textbox>
              <w10:wrap anchorx="margin" anchory="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4768" behindDoc="1" locked="0" layoutInCell="1" allowOverlap="1" wp14:anchorId="6D2018BC" wp14:editId="0361D9A3">
              <wp:simplePos x="0" y="0"/>
              <wp:positionH relativeFrom="margin">
                <wp:align>left</wp:align>
              </wp:positionH>
              <wp:positionV relativeFrom="page">
                <wp:posOffset>10222230</wp:posOffset>
              </wp:positionV>
              <wp:extent cx="1590675" cy="123825"/>
              <wp:effectExtent l="0" t="0" r="9525" b="9525"/>
              <wp:wrapNone/>
              <wp:docPr id="53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wps:spPr>
                    <wps:txbx>
                      <w:txbxContent>
                        <w:p w:rsidR="00F1165B" w:rsidRDefault="00F1165B">
                          <w:pPr>
                            <w:spacing w:before="15"/>
                            <w:ind w:left="20"/>
                            <w:rPr>
                              <w:sz w:val="16"/>
                            </w:rPr>
                          </w:pPr>
                          <w:r>
                            <w:rPr>
                              <w:sz w:val="16"/>
                            </w:rPr>
                            <w:t>20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018BC" id="_x0000_t202" coordsize="21600,21600" o:spt="202" path="m,l,21600r21600,l21600,xe">
              <v:stroke joinstyle="miter"/>
              <v:path gradientshapeok="t" o:connecttype="rect"/>
            </v:shapetype>
            <v:shape id="Text Box 534" o:spid="_x0000_s1113" type="#_x0000_t202" style="position:absolute;margin-left:0;margin-top:804.9pt;width:125.25pt;height:9.75pt;z-index:-265331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" filled="f" stroked="f">
              <v:textbox inset="0,0,0,0">
                <w:txbxContent>
                  <w:p w:rsidR="00F1165B" w:rsidRDefault="00F1165B">
                    <w:pPr>
                      <w:spacing w:before="15"/>
                      <w:ind w:left="20"/>
                      <w:rPr>
                        <w:sz w:val="16"/>
                      </w:rPr>
                    </w:pPr>
                    <w:r>
                      <w:rPr>
                        <w:sz w:val="16"/>
                      </w:rPr>
                      <w:t>20 Part T2 Returnable Documents</w:t>
                    </w:r>
                  </w:p>
                </w:txbxContent>
              </v:textbox>
              <w10:wrap anchorx="margin"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5792" behindDoc="1" locked="0" layoutInCell="1" allowOverlap="1" wp14:anchorId="5BE70713" wp14:editId="49073AF8">
              <wp:simplePos x="0" y="0"/>
              <wp:positionH relativeFrom="margin">
                <wp:align>left</wp:align>
              </wp:positionH>
              <wp:positionV relativeFrom="page">
                <wp:posOffset>10144125</wp:posOffset>
              </wp:positionV>
              <wp:extent cx="1567815" cy="161925"/>
              <wp:effectExtent l="0" t="0" r="13335" b="9525"/>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wps:spPr>
                    <wps:txbx>
                      <w:txbxContent>
                        <w:p w:rsidR="00F1165B" w:rsidRDefault="00F1165B">
                          <w:pPr>
                            <w:spacing w:before="15"/>
                            <w:ind w:left="20"/>
                            <w:rPr>
                              <w:sz w:val="16"/>
                            </w:rPr>
                          </w:pPr>
                          <w:r>
                            <w:rPr>
                              <w:sz w:val="16"/>
                            </w:rPr>
                            <w:t>21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70713" id="_x0000_t202" coordsize="21600,21600" o:spt="202" path="m,l,21600r21600,l21600,xe">
              <v:stroke joinstyle="miter"/>
              <v:path gradientshapeok="t" o:connecttype="rect"/>
            </v:shapetype>
            <v:shape id="Text Box 533" o:spid="_x0000_s1114" type="#_x0000_t202" style="position:absolute;margin-left:0;margin-top:798.75pt;width:123.45pt;height:12.75pt;z-index:-2653306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" filled="f" stroked="f">
              <v:textbox inset="0,0,0,0">
                <w:txbxContent>
                  <w:p w:rsidR="00F1165B" w:rsidRDefault="00F1165B">
                    <w:pPr>
                      <w:spacing w:before="15"/>
                      <w:ind w:left="20"/>
                      <w:rPr>
                        <w:sz w:val="16"/>
                      </w:rPr>
                    </w:pPr>
                    <w:r>
                      <w:rPr>
                        <w:sz w:val="16"/>
                      </w:rPr>
                      <w:t>21 Part T2 Returnable Documents</w:t>
                    </w:r>
                  </w:p>
                </w:txbxContent>
              </v:textbox>
              <w10:wrap anchorx="margin"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356E187B" wp14:editId="5BADFF19">
              <wp:simplePos x="0" y="0"/>
              <wp:positionH relativeFrom="margin">
                <wp:align>left</wp:align>
              </wp:positionH>
              <wp:positionV relativeFrom="page">
                <wp:posOffset>10153650</wp:posOffset>
              </wp:positionV>
              <wp:extent cx="1567815" cy="209550"/>
              <wp:effectExtent l="0" t="0" r="13335" b="0"/>
              <wp:wrapNone/>
              <wp:docPr id="53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wps:spPr>
                    <wps:txbx>
                      <w:txbxContent>
                        <w:p w:rsidR="00F1165B" w:rsidRDefault="00F1165B">
                          <w:pPr>
                            <w:spacing w:before="15"/>
                            <w:ind w:left="20"/>
                            <w:rPr>
                              <w:sz w:val="16"/>
                            </w:rPr>
                          </w:pPr>
                          <w:r>
                            <w:rPr>
                              <w:sz w:val="16"/>
                            </w:rPr>
                            <w:t>22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E187B" id="_x0000_t202" coordsize="21600,21600" o:spt="202" path="m,l,21600r21600,l21600,xe">
              <v:stroke joinstyle="miter"/>
              <v:path gradientshapeok="t" o:connecttype="rect"/>
            </v:shapetype>
            <v:shape id="Text Box 532" o:spid="_x0000_s1115" type="#_x0000_t202" style="position:absolute;margin-left:0;margin-top:799.5pt;width:123.45pt;height:16.5pt;z-index:-251610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" filled="f" stroked="f">
              <v:textbox inset="0,0,0,0">
                <w:txbxContent>
                  <w:p w:rsidR="00F1165B" w:rsidRDefault="00F1165B">
                    <w:pPr>
                      <w:spacing w:before="15"/>
                      <w:ind w:left="20"/>
                      <w:rPr>
                        <w:sz w:val="16"/>
                      </w:rPr>
                    </w:pPr>
                    <w:r>
                      <w:rPr>
                        <w:sz w:val="16"/>
                      </w:rPr>
                      <w:t>22 Part T2 Returnable Documents</w:t>
                    </w:r>
                  </w:p>
                </w:txbxContent>
              </v:textbox>
              <w10:wrap anchorx="margin"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3D2048CF" wp14:editId="1A96082A">
              <wp:simplePos x="0" y="0"/>
              <wp:positionH relativeFrom="margin">
                <wp:align>left</wp:align>
              </wp:positionH>
              <wp:positionV relativeFrom="bottomMargin">
                <wp:posOffset>76200</wp:posOffset>
              </wp:positionV>
              <wp:extent cx="1567815" cy="152400"/>
              <wp:effectExtent l="0" t="0" r="13335" b="0"/>
              <wp:wrapNone/>
              <wp:docPr id="53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23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048CF" id="_x0000_t202" coordsize="21600,21600" o:spt="202" path="m,l,21600r21600,l21600,xe">
              <v:stroke joinstyle="miter"/>
              <v:path gradientshapeok="t" o:connecttype="rect"/>
            </v:shapetype>
            <v:shape id="Text Box 531" o:spid="_x0000_s1116" type="#_x0000_t202" style="position:absolute;margin-left:0;margin-top:6pt;width:123.45pt;height:12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" filled="f" stroked="f">
              <v:textbox inset="0,0,0,0">
                <w:txbxContent>
                  <w:p w:rsidR="00F1165B" w:rsidRDefault="00F1165B">
                    <w:pPr>
                      <w:spacing w:before="15"/>
                      <w:ind w:left="20"/>
                      <w:rPr>
                        <w:sz w:val="16"/>
                      </w:rPr>
                    </w:pPr>
                    <w:r>
                      <w:rPr>
                        <w:sz w:val="16"/>
                      </w:rPr>
                      <w:t>23 Part T2 Returnable Documents</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1456" behindDoc="1" locked="0" layoutInCell="1" allowOverlap="1" wp14:anchorId="7C8C78BC" wp14:editId="3400AD59">
              <wp:simplePos x="0" y="0"/>
              <wp:positionH relativeFrom="page">
                <wp:posOffset>723900</wp:posOffset>
              </wp:positionH>
              <wp:positionV relativeFrom="page">
                <wp:posOffset>10325100</wp:posOffset>
              </wp:positionV>
              <wp:extent cx="1314450" cy="200025"/>
              <wp:effectExtent l="0" t="0" r="0" b="9525"/>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wps:spPr>
                    <wps:txbx>
                      <w:txbxContent>
                        <w:p w:rsidR="00F1165B" w:rsidRDefault="00F1165B">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C78BC" id="_x0000_t202" coordsize="21600,21600" o:spt="202" path="m,l,21600r21600,l21600,xe">
              <v:stroke joinstyle="miter"/>
              <v:path gradientshapeok="t" o:connecttype="rect"/>
            </v:shapetype>
            <v:shape id="Text Box 557" o:spid="_x0000_s1092" type="#_x0000_t202" style="position:absolute;margin-left:57pt;margin-top:813pt;width:103.5pt;height:15.75pt;z-index:-265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" filled="f" stroked="f">
              <v:textbox inset="0,0,0,0">
                <w:txbxContent>
                  <w:p w:rsidR="00F1165B" w:rsidRDefault="00F1165B">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08C3FA5E" wp14:editId="6168AA15">
              <wp:simplePos x="0" y="0"/>
              <wp:positionH relativeFrom="margin">
                <wp:align>left</wp:align>
              </wp:positionH>
              <wp:positionV relativeFrom="bottomMargin">
                <wp:posOffset>57150</wp:posOffset>
              </wp:positionV>
              <wp:extent cx="1567815" cy="152400"/>
              <wp:effectExtent l="0" t="0" r="13335" b="0"/>
              <wp:wrapNone/>
              <wp:docPr id="530"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24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3FA5E" id="_x0000_t202" coordsize="21600,21600" o:spt="202" path="m,l,21600r21600,l21600,xe">
              <v:stroke joinstyle="miter"/>
              <v:path gradientshapeok="t" o:connecttype="rect"/>
            </v:shapetype>
            <v:shape id="Text Box 530" o:spid="_x0000_s1117" type="#_x0000_t202" style="position:absolute;margin-left:0;margin-top:4.5pt;width:123.45pt;height:12pt;z-index:-251606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" filled="f" stroked="f">
              <v:textbox inset="0,0,0,0">
                <w:txbxContent>
                  <w:p w:rsidR="00F1165B" w:rsidRDefault="00F1165B">
                    <w:pPr>
                      <w:spacing w:before="15"/>
                      <w:ind w:left="20"/>
                      <w:rPr>
                        <w:sz w:val="16"/>
                      </w:rPr>
                    </w:pPr>
                    <w:r>
                      <w:rPr>
                        <w:sz w:val="16"/>
                      </w:rPr>
                      <w:t>24 Part T2 Returnable Documents</w:t>
                    </w:r>
                  </w:p>
                </w:txbxContent>
              </v:textbox>
              <w10:wrap anchorx="margin" anchory="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0751E1D7" wp14:editId="6B51B265">
              <wp:simplePos x="0" y="0"/>
              <wp:positionH relativeFrom="margin">
                <wp:align>left</wp:align>
              </wp:positionH>
              <wp:positionV relativeFrom="bottomMargin">
                <wp:posOffset>76200</wp:posOffset>
              </wp:positionV>
              <wp:extent cx="1567815" cy="152400"/>
              <wp:effectExtent l="0" t="0" r="13335" b="0"/>
              <wp:wrapNone/>
              <wp:docPr id="5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25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1E1D7" id="_x0000_t202" coordsize="21600,21600" o:spt="202" path="m,l,21600r21600,l21600,xe">
              <v:stroke joinstyle="miter"/>
              <v:path gradientshapeok="t" o:connecttype="rect"/>
            </v:shapetype>
            <v:shape id="Text Box 529" o:spid="_x0000_s1118" type="#_x0000_t202" style="position:absolute;margin-left:0;margin-top:6pt;width:123.45pt;height:12pt;z-index:-251603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" filled="f" stroked="f">
              <v:textbox inset="0,0,0,0">
                <w:txbxContent>
                  <w:p w:rsidR="00F1165B" w:rsidRDefault="00F1165B">
                    <w:pPr>
                      <w:spacing w:before="15"/>
                      <w:ind w:left="20"/>
                      <w:rPr>
                        <w:sz w:val="16"/>
                      </w:rPr>
                    </w:pPr>
                    <w:r>
                      <w:rPr>
                        <w:sz w:val="16"/>
                      </w:rPr>
                      <w:t>25 Part T2 Returnable Documents</w:t>
                    </w:r>
                  </w:p>
                </w:txbxContent>
              </v:textbox>
              <w10:wrap anchorx="margin" anchory="margin"/>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4560" behindDoc="1" locked="0" layoutInCell="1" allowOverlap="1" wp14:anchorId="3835BCDC" wp14:editId="009B1A9E">
              <wp:simplePos x="0" y="0"/>
              <wp:positionH relativeFrom="margin">
                <wp:align>left</wp:align>
              </wp:positionH>
              <wp:positionV relativeFrom="bottomMargin">
                <wp:posOffset>85725</wp:posOffset>
              </wp:positionV>
              <wp:extent cx="1567815" cy="152400"/>
              <wp:effectExtent l="0" t="0" r="13335" b="0"/>
              <wp:wrapNone/>
              <wp:docPr id="52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BCDC" id="_x0000_t202" coordsize="21600,21600" o:spt="202" path="m,l,21600r21600,l21600,xe">
              <v:stroke joinstyle="miter"/>
              <v:path gradientshapeok="t" o:connecttype="rect"/>
            </v:shapetype>
            <v:shape id="Text Box 528" o:spid="_x0000_s1119" type="#_x0000_t202" style="position:absolute;margin-left:0;margin-top:6.75pt;width:123.45pt;height:12pt;z-index:-251601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" filled="f" stroked="f">
              <v:textbox inset="0,0,0,0">
                <w:txbxContent>
                  <w:p w:rsidR="00F1165B" w:rsidRDefault="00F1165B">
                    <w:pPr>
                      <w:spacing w:before="15"/>
                      <w:ind w:left="20"/>
                      <w:rPr>
                        <w:sz w:val="16"/>
                      </w:rPr>
                    </w:pPr>
                    <w:r>
                      <w:rPr>
                        <w:sz w:val="16"/>
                      </w:rPr>
                      <w:t>26 Part T2 Returnable Documents</w:t>
                    </w:r>
                  </w:p>
                </w:txbxContent>
              </v:textbox>
              <w10:wrap anchorx="margin" anchory="margin"/>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8656" behindDoc="1" locked="0" layoutInCell="1" allowOverlap="1" wp14:anchorId="5958D8F1" wp14:editId="40878293">
              <wp:simplePos x="0" y="0"/>
              <wp:positionH relativeFrom="margin">
                <wp:align>left</wp:align>
              </wp:positionH>
              <wp:positionV relativeFrom="bottomMargin">
                <wp:posOffset>85725</wp:posOffset>
              </wp:positionV>
              <wp:extent cx="1567815" cy="152400"/>
              <wp:effectExtent l="0" t="0" r="13335" b="0"/>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8D8F1" id="_x0000_t202" coordsize="21600,21600" o:spt="202" path="m,l,21600r21600,l21600,xe">
              <v:stroke joinstyle="miter"/>
              <v:path gradientshapeok="t" o:connecttype="rect"/>
            </v:shapetype>
            <v:shape id="Text Box 527" o:spid="_x0000_s1120" type="#_x0000_t202" style="position:absolute;margin-left:0;margin-top:6.75pt;width:123.45pt;height:12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" filled="f" stroked="f">
              <v:textbox inset="0,0,0,0">
                <w:txbxContent>
                  <w:p w:rsidR="00F1165B" w:rsidRDefault="00F1165B">
                    <w:pPr>
                      <w:spacing w:before="15"/>
                      <w:ind w:left="20"/>
                      <w:rPr>
                        <w:sz w:val="16"/>
                      </w:rPr>
                    </w:pPr>
                    <w:r>
                      <w:rPr>
                        <w:sz w:val="16"/>
                      </w:rPr>
                      <w:t>28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2752" behindDoc="1" locked="0" layoutInCell="1" allowOverlap="1" wp14:anchorId="29A90B5C" wp14:editId="5525869D">
              <wp:simplePos x="0" y="0"/>
              <wp:positionH relativeFrom="margin">
                <wp:align>left</wp:align>
              </wp:positionH>
              <wp:positionV relativeFrom="bottomMargin">
                <wp:posOffset>85725</wp:posOffset>
              </wp:positionV>
              <wp:extent cx="1567815" cy="152400"/>
              <wp:effectExtent l="0" t="0" r="13335" b="0"/>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90B5C" id="_x0000_t202" coordsize="21600,21600" o:spt="202" path="m,l,21600r21600,l21600,xe">
              <v:stroke joinstyle="miter"/>
              <v:path gradientshapeok="t" o:connecttype="rect"/>
            </v:shapetype>
            <v:shape id="Text Box 526" o:spid="_x0000_s1121" type="#_x0000_t202" style="position:absolute;margin-left:0;margin-top:6.75pt;width:123.45pt;height:12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" filled="f" stroked="f">
              <v:textbox inset="0,0,0,0">
                <w:txbxContent>
                  <w:p w:rsidR="00F1165B" w:rsidRDefault="00F1165B">
                    <w:pPr>
                      <w:spacing w:before="15"/>
                      <w:ind w:left="20"/>
                      <w:rPr>
                        <w:sz w:val="16"/>
                      </w:rPr>
                    </w:pPr>
                    <w:r>
                      <w:rPr>
                        <w:sz w:val="16"/>
                      </w:rPr>
                      <w:t>30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4800" behindDoc="1" locked="0" layoutInCell="1" allowOverlap="1" wp14:anchorId="1BAA05BC" wp14:editId="64AAC8D3">
              <wp:simplePos x="0" y="0"/>
              <wp:positionH relativeFrom="margin">
                <wp:align>left</wp:align>
              </wp:positionH>
              <wp:positionV relativeFrom="bottomMargin">
                <wp:posOffset>85725</wp:posOffset>
              </wp:positionV>
              <wp:extent cx="1567815" cy="152400"/>
              <wp:effectExtent l="0" t="0" r="13335" b="0"/>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A05BC" id="_x0000_t202" coordsize="21600,21600" o:spt="202" path="m,l,21600r21600,l21600,xe">
              <v:stroke joinstyle="miter"/>
              <v:path gradientshapeok="t" o:connecttype="rect"/>
            </v:shapetype>
            <v:shape id="Text Box 525" o:spid="_x0000_s1122" type="#_x0000_t202" style="position:absolute;margin-left:0;margin-top:6.75pt;width:123.45pt;height:12pt;z-index:-2515916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" filled="f" stroked="f">
              <v:textbox inset="0,0,0,0">
                <w:txbxContent>
                  <w:p w:rsidR="00F1165B" w:rsidRDefault="00F1165B">
                    <w:pPr>
                      <w:spacing w:before="15"/>
                      <w:ind w:left="20"/>
                      <w:rPr>
                        <w:sz w:val="16"/>
                      </w:rPr>
                    </w:pPr>
                    <w:r>
                      <w:rPr>
                        <w:sz w:val="16"/>
                      </w:rPr>
                      <w:t>31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6848" behindDoc="1" locked="0" layoutInCell="1" allowOverlap="1" wp14:anchorId="06E72417" wp14:editId="6C604D3C">
              <wp:simplePos x="0" y="0"/>
              <wp:positionH relativeFrom="margin">
                <wp:align>left</wp:align>
              </wp:positionH>
              <wp:positionV relativeFrom="bottomMargin">
                <wp:posOffset>85725</wp:posOffset>
              </wp:positionV>
              <wp:extent cx="1567815" cy="152400"/>
              <wp:effectExtent l="0" t="0" r="13335" b="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72417" id="_x0000_t202" coordsize="21600,21600" o:spt="202" path="m,l,21600r21600,l21600,xe">
              <v:stroke joinstyle="miter"/>
              <v:path gradientshapeok="t" o:connecttype="rect"/>
            </v:shapetype>
            <v:shape id="Text Box 524" o:spid="_x0000_s1123" type="#_x0000_t202" style="position:absolute;margin-left:0;margin-top:6.75pt;width:123.45pt;height:12pt;z-index:-2515896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" filled="f" stroked="f">
              <v:textbox inset="0,0,0,0">
                <w:txbxContent>
                  <w:p w:rsidR="00F1165B" w:rsidRDefault="00F1165B">
                    <w:pPr>
                      <w:spacing w:before="15"/>
                      <w:ind w:left="20"/>
                      <w:rPr>
                        <w:sz w:val="16"/>
                      </w:rPr>
                    </w:pPr>
                    <w:r>
                      <w:rPr>
                        <w:sz w:val="16"/>
                      </w:rPr>
                      <w:t>32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457FF08E" wp14:editId="583C57DE">
              <wp:simplePos x="0" y="0"/>
              <wp:positionH relativeFrom="margin">
                <wp:align>left</wp:align>
              </wp:positionH>
              <wp:positionV relativeFrom="bottomMargin">
                <wp:posOffset>85725</wp:posOffset>
              </wp:positionV>
              <wp:extent cx="1567815" cy="152400"/>
              <wp:effectExtent l="0" t="0" r="13335" b="0"/>
              <wp:wrapNone/>
              <wp:docPr id="523"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FF08E" id="_x0000_t202" coordsize="21600,21600" o:spt="202" path="m,l,21600r21600,l21600,xe">
              <v:stroke joinstyle="miter"/>
              <v:path gradientshapeok="t" o:connecttype="rect"/>
            </v:shapetype>
            <v:shape id="Text Box 523" o:spid="_x0000_s1124" type="#_x0000_t202" style="position:absolute;margin-left:0;margin-top:6.75pt;width:123.45pt;height:12pt;z-index:-251587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" filled="f" stroked="f">
              <v:textbox inset="0,0,0,0">
                <w:txbxContent>
                  <w:p w:rsidR="00F1165B" w:rsidRDefault="00F1165B">
                    <w:pPr>
                      <w:spacing w:before="15"/>
                      <w:ind w:left="20"/>
                      <w:rPr>
                        <w:sz w:val="16"/>
                      </w:rPr>
                    </w:pPr>
                    <w:r>
                      <w:rPr>
                        <w:sz w:val="16"/>
                      </w:rPr>
                      <w:t>33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944" behindDoc="1" locked="0" layoutInCell="1" allowOverlap="1" wp14:anchorId="1E03C926" wp14:editId="1248870E">
              <wp:simplePos x="0" y="0"/>
              <wp:positionH relativeFrom="margin">
                <wp:align>left</wp:align>
              </wp:positionH>
              <wp:positionV relativeFrom="bottomMargin">
                <wp:posOffset>85725</wp:posOffset>
              </wp:positionV>
              <wp:extent cx="1567815" cy="152400"/>
              <wp:effectExtent l="0" t="0" r="13335" b="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3C926" id="_x0000_t202" coordsize="21600,21600" o:spt="202" path="m,l,21600r21600,l21600,xe">
              <v:stroke joinstyle="miter"/>
              <v:path gradientshapeok="t" o:connecttype="rect"/>
            </v:shapetype>
            <v:shape id="Text Box 522" o:spid="_x0000_s1125" type="#_x0000_t202" style="position:absolute;margin-left:0;margin-top:6.75pt;width:123.45pt;height:12pt;z-index:-251585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" filled="f" stroked="f">
              <v:textbox inset="0,0,0,0">
                <w:txbxContent>
                  <w:p w:rsidR="00F1165B" w:rsidRDefault="00F1165B">
                    <w:pPr>
                      <w:spacing w:before="15"/>
                      <w:ind w:left="20"/>
                      <w:rPr>
                        <w:sz w:val="16"/>
                      </w:rPr>
                    </w:pPr>
                    <w:r>
                      <w:rPr>
                        <w:sz w:val="16"/>
                      </w:rPr>
                      <w:t>34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2992" behindDoc="1" locked="0" layoutInCell="1" allowOverlap="1" wp14:anchorId="0371EC2C" wp14:editId="447DFD6B">
              <wp:simplePos x="0" y="0"/>
              <wp:positionH relativeFrom="margin">
                <wp:align>left</wp:align>
              </wp:positionH>
              <wp:positionV relativeFrom="bottomMargin">
                <wp:posOffset>85725</wp:posOffset>
              </wp:positionV>
              <wp:extent cx="1567815" cy="152400"/>
              <wp:effectExtent l="0" t="0" r="13335" b="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1EC2C" id="_x0000_t202" coordsize="21600,21600" o:spt="202" path="m,l,21600r21600,l21600,xe">
              <v:stroke joinstyle="miter"/>
              <v:path gradientshapeok="t" o:connecttype="rect"/>
            </v:shapetype>
            <v:shape id="Text Box 521" o:spid="_x0000_s1126" type="#_x0000_t202" style="position:absolute;margin-left:0;margin-top:6.75pt;width:123.45pt;height:12pt;z-index:-2515834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" filled="f" stroked="f">
              <v:textbox inset="0,0,0,0">
                <w:txbxContent>
                  <w:p w:rsidR="00F1165B" w:rsidRDefault="00F1165B">
                    <w:pPr>
                      <w:spacing w:before="15"/>
                      <w:ind w:left="20"/>
                      <w:rPr>
                        <w:sz w:val="16"/>
                      </w:rPr>
                    </w:pPr>
                    <w:r>
                      <w:rPr>
                        <w:sz w:val="16"/>
                      </w:rPr>
                      <w:t>35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3360" behindDoc="1" locked="0" layoutInCell="1" allowOverlap="1" wp14:anchorId="4AA5173A" wp14:editId="3A78E696">
              <wp:simplePos x="0" y="0"/>
              <wp:positionH relativeFrom="margin">
                <wp:align>left</wp:align>
              </wp:positionH>
              <wp:positionV relativeFrom="bottomMargin">
                <wp:posOffset>66675</wp:posOffset>
              </wp:positionV>
              <wp:extent cx="695325" cy="152400"/>
              <wp:effectExtent l="0" t="0" r="9525" b="0"/>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F1165B" w:rsidRDefault="00F1165B">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5173A" id="_x0000_t202" coordsize="21600,21600" o:spt="202" path="m,l,21600r21600,l21600,xe">
              <v:stroke joinstyle="miter"/>
              <v:path gradientshapeok="t" o:connecttype="rect"/>
            </v:shapetype>
            <v:shape id="Text Box 555" o:spid="_x0000_s1094" type="#_x0000_t202" style="position:absolute;margin-left:0;margin-top:5.25pt;width:54.75pt;height:1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" filled="f" stroked="f">
              <v:textbox inset="0,0,0,0">
                <w:txbxContent>
                  <w:p w:rsidR="00F1165B" w:rsidRDefault="00F1165B">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5040" behindDoc="1" locked="0" layoutInCell="1" allowOverlap="1" wp14:anchorId="306FDCDF" wp14:editId="4E79192C">
              <wp:simplePos x="0" y="0"/>
              <wp:positionH relativeFrom="margin">
                <wp:align>left</wp:align>
              </wp:positionH>
              <wp:positionV relativeFrom="bottomMargin">
                <wp:posOffset>85725</wp:posOffset>
              </wp:positionV>
              <wp:extent cx="1567815" cy="152400"/>
              <wp:effectExtent l="0" t="0" r="13335" b="0"/>
              <wp:wrapNone/>
              <wp:docPr id="52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FDCDF" id="_x0000_t202" coordsize="21600,21600" o:spt="202" path="m,l,21600r21600,l21600,xe">
              <v:stroke joinstyle="miter"/>
              <v:path gradientshapeok="t" o:connecttype="rect"/>
            </v:shapetype>
            <v:shape id="Text Box 520" o:spid="_x0000_s1127" type="#_x0000_t202" style="position:absolute;margin-left:0;margin-top:6.75pt;width:123.45pt;height:12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" filled="f" stroked="f">
              <v:textbox inset="0,0,0,0">
                <w:txbxContent>
                  <w:p w:rsidR="00F1165B" w:rsidRDefault="00F1165B">
                    <w:pPr>
                      <w:spacing w:before="15"/>
                      <w:ind w:left="20"/>
                      <w:rPr>
                        <w:sz w:val="16"/>
                      </w:rPr>
                    </w:pPr>
                    <w:r>
                      <w:rPr>
                        <w:sz w:val="16"/>
                      </w:rPr>
                      <w:t>36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7088" behindDoc="1" locked="0" layoutInCell="1" allowOverlap="1" wp14:anchorId="16C795BD" wp14:editId="01C82498">
              <wp:simplePos x="0" y="0"/>
              <wp:positionH relativeFrom="margin">
                <wp:align>left</wp:align>
              </wp:positionH>
              <wp:positionV relativeFrom="bottomMargin">
                <wp:posOffset>85725</wp:posOffset>
              </wp:positionV>
              <wp:extent cx="1567815" cy="152400"/>
              <wp:effectExtent l="0" t="0" r="13335" b="0"/>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795BD" id="_x0000_t202" coordsize="21600,21600" o:spt="202" path="m,l,21600r21600,l21600,xe">
              <v:stroke joinstyle="miter"/>
              <v:path gradientshapeok="t" o:connecttype="rect"/>
            </v:shapetype>
            <v:shape id="Text Box 519" o:spid="_x0000_s1128" type="#_x0000_t202" style="position:absolute;margin-left:0;margin-top:6.75pt;width:123.45pt;height:12pt;z-index:-2515793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" filled="f" stroked="f">
              <v:textbox inset="0,0,0,0">
                <w:txbxContent>
                  <w:p w:rsidR="00F1165B" w:rsidRDefault="00F1165B">
                    <w:pPr>
                      <w:spacing w:before="15"/>
                      <w:ind w:left="20"/>
                      <w:rPr>
                        <w:sz w:val="16"/>
                      </w:rPr>
                    </w:pPr>
                    <w:r>
                      <w:rPr>
                        <w:sz w:val="16"/>
                      </w:rPr>
                      <w:t>37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9136" behindDoc="1" locked="0" layoutInCell="1" allowOverlap="1" wp14:anchorId="76307FC8" wp14:editId="3DA30E13">
              <wp:simplePos x="0" y="0"/>
              <wp:positionH relativeFrom="margin">
                <wp:align>left</wp:align>
              </wp:positionH>
              <wp:positionV relativeFrom="bottomMargin">
                <wp:posOffset>81280</wp:posOffset>
              </wp:positionV>
              <wp:extent cx="1567815" cy="152400"/>
              <wp:effectExtent l="0" t="0" r="13335" b="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FC8" id="_x0000_t202" coordsize="21600,21600" o:spt="202" path="m,l,21600r21600,l21600,xe">
              <v:stroke joinstyle="miter"/>
              <v:path gradientshapeok="t" o:connecttype="rect"/>
            </v:shapetype>
            <v:shape id="Text Box 518" o:spid="_x0000_s1129" type="#_x0000_t202" style="position:absolute;margin-left:0;margin-top:6.4pt;width:123.45pt;height:12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" filled="f" stroked="f">
              <v:textbox inset="0,0,0,0">
                <w:txbxContent>
                  <w:p w:rsidR="00F1165B" w:rsidRDefault="00F1165B">
                    <w:pPr>
                      <w:spacing w:before="15"/>
                      <w:ind w:left="20"/>
                      <w:rPr>
                        <w:sz w:val="16"/>
                      </w:rPr>
                    </w:pPr>
                    <w:r>
                      <w:rPr>
                        <w:sz w:val="16"/>
                      </w:rPr>
                      <w:t>38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1184" behindDoc="1" locked="0" layoutInCell="1" allowOverlap="1" wp14:anchorId="335FC765" wp14:editId="7C713505">
              <wp:simplePos x="0" y="0"/>
              <wp:positionH relativeFrom="margin">
                <wp:align>left</wp:align>
              </wp:positionH>
              <wp:positionV relativeFrom="bottomMargin">
                <wp:posOffset>81280</wp:posOffset>
              </wp:positionV>
              <wp:extent cx="1567815" cy="152400"/>
              <wp:effectExtent l="0" t="0" r="13335" b="0"/>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FC765" id="_x0000_t202" coordsize="21600,21600" o:spt="202" path="m,l,21600r21600,l21600,xe">
              <v:stroke joinstyle="miter"/>
              <v:path gradientshapeok="t" o:connecttype="rect"/>
            </v:shapetype>
            <v:shape id="Text Box 517" o:spid="_x0000_s1130" type="#_x0000_t202" style="position:absolute;margin-left:0;margin-top:6.4pt;width:123.45pt;height:12pt;z-index:-2515752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" filled="f" stroked="f">
              <v:textbox inset="0,0,0,0">
                <w:txbxContent>
                  <w:p w:rsidR="00F1165B" w:rsidRDefault="00F1165B">
                    <w:pPr>
                      <w:spacing w:before="15"/>
                      <w:ind w:left="20"/>
                      <w:rPr>
                        <w:sz w:val="16"/>
                      </w:rPr>
                    </w:pPr>
                    <w:r>
                      <w:rPr>
                        <w:sz w:val="16"/>
                      </w:rPr>
                      <w:t>39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3232" behindDoc="1" locked="0" layoutInCell="1" allowOverlap="1" wp14:anchorId="1E0BFE06" wp14:editId="4D1CF3BC">
              <wp:simplePos x="0" y="0"/>
              <wp:positionH relativeFrom="margin">
                <wp:align>left</wp:align>
              </wp:positionH>
              <wp:positionV relativeFrom="bottomMargin">
                <wp:posOffset>93345</wp:posOffset>
              </wp:positionV>
              <wp:extent cx="1567815" cy="152400"/>
              <wp:effectExtent l="0" t="0" r="13335" b="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BFE06" id="_x0000_t202" coordsize="21600,21600" o:spt="202" path="m,l,21600r21600,l21600,xe">
              <v:stroke joinstyle="miter"/>
              <v:path gradientshapeok="t" o:connecttype="rect"/>
            </v:shapetype>
            <v:shape id="Text Box 516" o:spid="_x0000_s1131" type="#_x0000_t202" style="position:absolute;margin-left:0;margin-top:7.35pt;width:123.45pt;height:12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" filled="f" stroked="f">
              <v:textbox inset="0,0,0,0">
                <w:txbxContent>
                  <w:p w:rsidR="00F1165B" w:rsidRDefault="00F1165B">
                    <w:pPr>
                      <w:spacing w:before="15"/>
                      <w:ind w:left="20"/>
                      <w:rPr>
                        <w:sz w:val="16"/>
                      </w:rPr>
                    </w:pPr>
                    <w:r>
                      <w:rPr>
                        <w:sz w:val="16"/>
                      </w:rPr>
                      <w:t>40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5280" behindDoc="1" locked="0" layoutInCell="1" allowOverlap="1" wp14:anchorId="6ABF5F0B" wp14:editId="4AAE0A7A">
              <wp:simplePos x="0" y="0"/>
              <wp:positionH relativeFrom="margin">
                <wp:align>left</wp:align>
              </wp:positionH>
              <wp:positionV relativeFrom="bottomMargin">
                <wp:posOffset>93345</wp:posOffset>
              </wp:positionV>
              <wp:extent cx="1567815" cy="152400"/>
              <wp:effectExtent l="0" t="0" r="13335" b="0"/>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F5F0B" id="_x0000_t202" coordsize="21600,21600" o:spt="202" path="m,l,21600r21600,l21600,xe">
              <v:stroke joinstyle="miter"/>
              <v:path gradientshapeok="t" o:connecttype="rect"/>
            </v:shapetype>
            <v:shape id="Text Box 515" o:spid="_x0000_s1132" type="#_x0000_t202" style="position:absolute;margin-left:0;margin-top:7.35pt;width:123.45pt;height:12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2Slqje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41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7328" behindDoc="1" locked="0" layoutInCell="1" allowOverlap="1" wp14:anchorId="11D4D03A" wp14:editId="2C44F5BF">
              <wp:simplePos x="0" y="0"/>
              <wp:positionH relativeFrom="margin">
                <wp:align>left</wp:align>
              </wp:positionH>
              <wp:positionV relativeFrom="bottomMargin">
                <wp:posOffset>93345</wp:posOffset>
              </wp:positionV>
              <wp:extent cx="1567815" cy="152400"/>
              <wp:effectExtent l="0" t="0" r="13335" b="0"/>
              <wp:wrapNone/>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4D03A" id="_x0000_t202" coordsize="21600,21600" o:spt="202" path="m,l,21600r21600,l21600,xe">
              <v:stroke joinstyle="miter"/>
              <v:path gradientshapeok="t" o:connecttype="rect"/>
            </v:shapetype>
            <v:shape id="Text Box 514" o:spid="_x0000_s1133" type="#_x0000_t202" style="position:absolute;margin-left:0;margin-top:7.35pt;width:123.45pt;height:12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293RAu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42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6C946E76" wp14:editId="155E890D">
              <wp:simplePos x="0" y="0"/>
              <wp:positionH relativeFrom="margin">
                <wp:align>left</wp:align>
              </wp:positionH>
              <wp:positionV relativeFrom="bottomMargin">
                <wp:posOffset>93345</wp:posOffset>
              </wp:positionV>
              <wp:extent cx="1567815" cy="152400"/>
              <wp:effectExtent l="0" t="0" r="13335" b="0"/>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46E76" id="_x0000_t202" coordsize="21600,21600" o:spt="202" path="m,l,21600r21600,l21600,xe">
              <v:stroke joinstyle="miter"/>
              <v:path gradientshapeok="t" o:connecttype="rect"/>
            </v:shapetype>
            <v:shape id="Text Box 513" o:spid="_x0000_s1134" type="#_x0000_t202" style="position:absolute;margin-left:0;margin-top:7.35pt;width:123.45pt;height:12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" filled="f" stroked="f">
              <v:textbox inset="0,0,0,0">
                <w:txbxContent>
                  <w:p w:rsidR="00F1165B" w:rsidRDefault="00F1165B">
                    <w:pPr>
                      <w:spacing w:before="15"/>
                      <w:ind w:left="20"/>
                      <w:rPr>
                        <w:sz w:val="16"/>
                      </w:rPr>
                    </w:pPr>
                    <w:r>
                      <w:rPr>
                        <w:sz w:val="16"/>
                      </w:rPr>
                      <w:t>43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1424" behindDoc="1" locked="0" layoutInCell="1" allowOverlap="1" wp14:anchorId="66BC65A7" wp14:editId="64949EC4">
              <wp:simplePos x="0" y="0"/>
              <wp:positionH relativeFrom="margin">
                <wp:align>left</wp:align>
              </wp:positionH>
              <wp:positionV relativeFrom="bottomMargin">
                <wp:posOffset>93345</wp:posOffset>
              </wp:positionV>
              <wp:extent cx="1567815" cy="152400"/>
              <wp:effectExtent l="0" t="0" r="13335" b="0"/>
              <wp:wrapNone/>
              <wp:docPr id="51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C65A7" id="_x0000_t202" coordsize="21600,21600" o:spt="202" path="m,l,21600r21600,l21600,xe">
              <v:stroke joinstyle="miter"/>
              <v:path gradientshapeok="t" o:connecttype="rect"/>
            </v:shapetype>
            <v:shape id="Text Box 512" o:spid="_x0000_s1135" type="#_x0000_t202" style="position:absolute;margin-left:0;margin-top:7.35pt;width:123.45pt;height:12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" filled="f" stroked="f">
              <v:textbox inset="0,0,0,0">
                <w:txbxContent>
                  <w:p w:rsidR="00F1165B" w:rsidRDefault="00F1165B">
                    <w:pPr>
                      <w:spacing w:before="15"/>
                      <w:ind w:left="20"/>
                      <w:rPr>
                        <w:sz w:val="16"/>
                      </w:rPr>
                    </w:pPr>
                    <w:r>
                      <w:rPr>
                        <w:sz w:val="16"/>
                      </w:rPr>
                      <w:t>44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349BC302" wp14:editId="5694FC97">
              <wp:simplePos x="0" y="0"/>
              <wp:positionH relativeFrom="margin">
                <wp:align>left</wp:align>
              </wp:positionH>
              <wp:positionV relativeFrom="bottomMargin">
                <wp:posOffset>93345</wp:posOffset>
              </wp:positionV>
              <wp:extent cx="1567815" cy="152400"/>
              <wp:effectExtent l="0" t="0" r="13335" b="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BC302" id="_x0000_t202" coordsize="21600,21600" o:spt="202" path="m,l,21600r21600,l21600,xe">
              <v:stroke joinstyle="miter"/>
              <v:path gradientshapeok="t" o:connecttype="rect"/>
            </v:shapetype>
            <v:shape id="Text Box 511" o:spid="_x0000_s1136" type="#_x0000_t202" style="position:absolute;margin-left:0;margin-top:7.35pt;width:123.45pt;height:12pt;z-index:-2515630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vlQqRO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45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5408" behindDoc="1" locked="0" layoutInCell="1" allowOverlap="1" wp14:anchorId="4B32CC27" wp14:editId="76CECED4">
              <wp:simplePos x="0" y="0"/>
              <wp:positionH relativeFrom="margin">
                <wp:align>left</wp:align>
              </wp:positionH>
              <wp:positionV relativeFrom="page">
                <wp:posOffset>10325100</wp:posOffset>
              </wp:positionV>
              <wp:extent cx="695325" cy="152400"/>
              <wp:effectExtent l="0" t="0" r="9525" b="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F1165B" w:rsidRDefault="00F1165B">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2CC27" id="_x0000_t202" coordsize="21600,21600" o:spt="202" path="m,l,21600r21600,l21600,xe">
              <v:stroke joinstyle="miter"/>
              <v:path gradientshapeok="t" o:connecttype="rect"/>
            </v:shapetype>
            <v:shape id="Text Box 554" o:spid="_x0000_s1095" type="#_x0000_t202" style="position:absolute;margin-left:0;margin-top:813pt;width:54.75pt;height:12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" filled="f" stroked="f">
              <v:textbox inset="0,0,0,0">
                <w:txbxContent>
                  <w:p w:rsidR="00F1165B" w:rsidRDefault="00F1165B">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5520" behindDoc="1" locked="0" layoutInCell="1" allowOverlap="1" wp14:anchorId="2CAB1708" wp14:editId="3A9F5025">
              <wp:simplePos x="0" y="0"/>
              <wp:positionH relativeFrom="margin">
                <wp:align>left</wp:align>
              </wp:positionH>
              <wp:positionV relativeFrom="bottomMargin">
                <wp:posOffset>93345</wp:posOffset>
              </wp:positionV>
              <wp:extent cx="1567815" cy="152400"/>
              <wp:effectExtent l="0" t="0" r="13335" b="0"/>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B1708" id="_x0000_t202" coordsize="21600,21600" o:spt="202" path="m,l,21600r21600,l21600,xe">
              <v:stroke joinstyle="miter"/>
              <v:path gradientshapeok="t" o:connecttype="rect"/>
            </v:shapetype>
            <v:shape id="Text Box 510" o:spid="_x0000_s1137" type="#_x0000_t202" style="position:absolute;margin-left:0;margin-top:7.35pt;width:123.45pt;height:12pt;z-index:-2515609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5z9VC+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46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7568" behindDoc="1" locked="0" layoutInCell="1" allowOverlap="1" wp14:anchorId="0CD264CD" wp14:editId="7E71B947">
              <wp:simplePos x="0" y="0"/>
              <wp:positionH relativeFrom="margin">
                <wp:align>left</wp:align>
              </wp:positionH>
              <wp:positionV relativeFrom="bottomMargin">
                <wp:posOffset>93345</wp:posOffset>
              </wp:positionV>
              <wp:extent cx="1567815" cy="152400"/>
              <wp:effectExtent l="0" t="0" r="13335"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264CD" id="_x0000_t202" coordsize="21600,21600" o:spt="202" path="m,l,21600r21600,l21600,xe">
              <v:stroke joinstyle="miter"/>
              <v:path gradientshapeok="t" o:connecttype="rect"/>
            </v:shapetype>
            <v:shape id="Text Box 509" o:spid="_x0000_s1138" type="#_x0000_t202" style="position:absolute;margin-left:0;margin-top:7.35pt;width:123.45pt;height:12pt;z-index:-251558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H6cWoO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47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9616" behindDoc="1" locked="0" layoutInCell="1" allowOverlap="1" wp14:anchorId="6BDDCA75" wp14:editId="36ACD979">
              <wp:simplePos x="0" y="0"/>
              <wp:positionH relativeFrom="margin">
                <wp:align>left</wp:align>
              </wp:positionH>
              <wp:positionV relativeFrom="bottomMargin">
                <wp:posOffset>93345</wp:posOffset>
              </wp:positionV>
              <wp:extent cx="1567815" cy="152400"/>
              <wp:effectExtent l="0" t="0" r="13335" b="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DCA75" id="_x0000_t202" coordsize="21600,21600" o:spt="202" path="m,l,21600r21600,l21600,xe">
              <v:stroke joinstyle="miter"/>
              <v:path gradientshapeok="t" o:connecttype="rect"/>
            </v:shapetype>
            <v:shape id="Text Box 508" o:spid="_x0000_s1139" type="#_x0000_t202" style="position:absolute;margin-left:0;margin-top:7.35pt;width:123.45pt;height:12pt;z-index:-2515568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" filled="f" stroked="f">
              <v:textbox inset="0,0,0,0">
                <w:txbxContent>
                  <w:p w:rsidR="00F1165B" w:rsidRDefault="00F1165B">
                    <w:pPr>
                      <w:spacing w:before="15"/>
                      <w:ind w:left="20"/>
                      <w:rPr>
                        <w:sz w:val="16"/>
                      </w:rPr>
                    </w:pPr>
                    <w:r>
                      <w:rPr>
                        <w:sz w:val="16"/>
                      </w:rPr>
                      <w:t>48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1664" behindDoc="1" locked="0" layoutInCell="1" allowOverlap="1" wp14:anchorId="201FD13F" wp14:editId="7FAB3300">
              <wp:simplePos x="0" y="0"/>
              <wp:positionH relativeFrom="margin">
                <wp:align>left</wp:align>
              </wp:positionH>
              <wp:positionV relativeFrom="bottomMargin">
                <wp:posOffset>93345</wp:posOffset>
              </wp:positionV>
              <wp:extent cx="1567815" cy="152400"/>
              <wp:effectExtent l="0" t="0" r="13335" b="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D13F" id="_x0000_t202" coordsize="21600,21600" o:spt="202" path="m,l,21600r21600,l21600,xe">
              <v:stroke joinstyle="miter"/>
              <v:path gradientshapeok="t" o:connecttype="rect"/>
            </v:shapetype>
            <v:shape id="Text Box 507" o:spid="_x0000_s1140" type="#_x0000_t202" style="position:absolute;margin-left:0;margin-top:7.35pt;width:123.45pt;height:12pt;z-index:-2515548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" filled="f" stroked="f">
              <v:textbox inset="0,0,0,0">
                <w:txbxContent>
                  <w:p w:rsidR="00F1165B" w:rsidRDefault="00F1165B">
                    <w:pPr>
                      <w:spacing w:before="15"/>
                      <w:ind w:left="20"/>
                      <w:rPr>
                        <w:sz w:val="16"/>
                      </w:rPr>
                    </w:pPr>
                    <w:r>
                      <w:rPr>
                        <w:sz w:val="16"/>
                      </w:rPr>
                      <w:t>49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3712" behindDoc="1" locked="0" layoutInCell="1" allowOverlap="1" wp14:anchorId="65D09463" wp14:editId="0DD990E1">
              <wp:simplePos x="0" y="0"/>
              <wp:positionH relativeFrom="margin">
                <wp:align>left</wp:align>
              </wp:positionH>
              <wp:positionV relativeFrom="bottomMargin">
                <wp:posOffset>93345</wp:posOffset>
              </wp:positionV>
              <wp:extent cx="1567815" cy="152400"/>
              <wp:effectExtent l="0" t="0" r="13335" b="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09463" id="_x0000_t202" coordsize="21600,21600" o:spt="202" path="m,l,21600r21600,l21600,xe">
              <v:stroke joinstyle="miter"/>
              <v:path gradientshapeok="t" o:connecttype="rect"/>
            </v:shapetype>
            <v:shape id="Text Box 506" o:spid="_x0000_s1141" type="#_x0000_t202" style="position:absolute;margin-left:0;margin-top:7.35pt;width:123.45pt;height:12pt;z-index:-251552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xMJs3+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50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5760" behindDoc="1" locked="0" layoutInCell="1" allowOverlap="1" wp14:anchorId="6E97C554" wp14:editId="4F7A0D31">
              <wp:simplePos x="0" y="0"/>
              <wp:positionH relativeFrom="margin">
                <wp:align>left</wp:align>
              </wp:positionH>
              <wp:positionV relativeFrom="bottomMargin">
                <wp:posOffset>93345</wp:posOffset>
              </wp:positionV>
              <wp:extent cx="1567815" cy="152400"/>
              <wp:effectExtent l="0" t="0" r="13335" b="0"/>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7C554" id="_x0000_t202" coordsize="21600,21600" o:spt="202" path="m,l,21600r21600,l21600,xe">
              <v:stroke joinstyle="miter"/>
              <v:path gradientshapeok="t" o:connecttype="rect"/>
            </v:shapetype>
            <v:shape id="Text Box 505" o:spid="_x0000_s1142" type="#_x0000_t202" style="position:absolute;margin-left:0;margin-top:7.35pt;width:123.45pt;height:12pt;z-index:-251550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2EcVVO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51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7808" behindDoc="1" locked="0" layoutInCell="1" allowOverlap="1" wp14:anchorId="1858FD60" wp14:editId="28FD06EC">
              <wp:simplePos x="0" y="0"/>
              <wp:positionH relativeFrom="margin">
                <wp:align>left</wp:align>
              </wp:positionH>
              <wp:positionV relativeFrom="bottomMargin">
                <wp:posOffset>93345</wp:posOffset>
              </wp:positionV>
              <wp:extent cx="1567815" cy="152400"/>
              <wp:effectExtent l="0" t="0" r="13335"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8FD60" id="_x0000_t202" coordsize="21600,21600" o:spt="202" path="m,l,21600r21600,l21600,xe">
              <v:stroke joinstyle="miter"/>
              <v:path gradientshapeok="t" o:connecttype="rect"/>
            </v:shapetype>
            <v:shape id="Text Box 504" o:spid="_x0000_s1143" type="#_x0000_t202" style="position:absolute;margin-left:0;margin-top:7.35pt;width:123.45pt;height:12pt;z-index:-251548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" filled="f" stroked="f">
              <v:textbox inset="0,0,0,0">
                <w:txbxContent>
                  <w:p w:rsidR="00F1165B" w:rsidRDefault="00F1165B">
                    <w:pPr>
                      <w:spacing w:before="15"/>
                      <w:ind w:left="20"/>
                      <w:rPr>
                        <w:sz w:val="16"/>
                      </w:rPr>
                    </w:pPr>
                    <w:r>
                      <w:rPr>
                        <w:sz w:val="16"/>
                      </w:rPr>
                      <w:t>52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9856" behindDoc="1" locked="0" layoutInCell="1" allowOverlap="1" wp14:anchorId="0DFF444F" wp14:editId="14EC437F">
              <wp:simplePos x="0" y="0"/>
              <wp:positionH relativeFrom="margin">
                <wp:align>left</wp:align>
              </wp:positionH>
              <wp:positionV relativeFrom="bottomMargin">
                <wp:posOffset>93345</wp:posOffset>
              </wp:positionV>
              <wp:extent cx="1567815" cy="152400"/>
              <wp:effectExtent l="0" t="0" r="13335"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F444F" id="_x0000_t202" coordsize="21600,21600" o:spt="202" path="m,l,21600r21600,l21600,xe">
              <v:stroke joinstyle="miter"/>
              <v:path gradientshapeok="t" o:connecttype="rect"/>
            </v:shapetype>
            <v:shape id="Text Box 503" o:spid="_x0000_s1144" type="#_x0000_t202" style="position:absolute;margin-left:0;margin-top:7.35pt;width:123.45pt;height:12pt;z-index:-251546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LIdNFO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53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3952" behindDoc="1" locked="0" layoutInCell="1" allowOverlap="1" wp14:anchorId="46E62CD6" wp14:editId="0752F572">
              <wp:simplePos x="0" y="0"/>
              <wp:positionH relativeFrom="margin">
                <wp:align>left</wp:align>
              </wp:positionH>
              <wp:positionV relativeFrom="bottomMargin">
                <wp:posOffset>93345</wp:posOffset>
              </wp:positionV>
              <wp:extent cx="1567815" cy="152400"/>
              <wp:effectExtent l="0" t="0" r="13335" b="0"/>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2CD6" id="_x0000_t202" coordsize="21600,21600" o:spt="202" path="m,l,21600r21600,l21600,xe">
              <v:stroke joinstyle="miter"/>
              <v:path gradientshapeok="t" o:connecttype="rect"/>
            </v:shapetype>
            <v:shape id="Text Box 502" o:spid="_x0000_s1145" type="#_x0000_t202" style="position:absolute;margin-left:0;margin-top:7.35pt;width:123.45pt;height:12pt;z-index:-251542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o78sFu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55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6000" behindDoc="1" locked="0" layoutInCell="1" allowOverlap="1" wp14:anchorId="149ED8E1" wp14:editId="2CF2E7A3">
              <wp:simplePos x="0" y="0"/>
              <wp:positionH relativeFrom="margin">
                <wp:align>left</wp:align>
              </wp:positionH>
              <wp:positionV relativeFrom="bottomMargin">
                <wp:posOffset>93345</wp:posOffset>
              </wp:positionV>
              <wp:extent cx="1567815" cy="152400"/>
              <wp:effectExtent l="0" t="0" r="13335" b="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ED8E1" id="_x0000_t202" coordsize="21600,21600" o:spt="202" path="m,l,21600r21600,l21600,xe">
              <v:stroke joinstyle="miter"/>
              <v:path gradientshapeok="t" o:connecttype="rect"/>
            </v:shapetype>
            <v:shape id="Text Box 501" o:spid="_x0000_s1146" type="#_x0000_t202" style="position:absolute;margin-left:0;margin-top:7.35pt;width:123.45pt;height:12pt;z-index:-251540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" filled="f" stroked="f">
              <v:textbox inset="0,0,0,0">
                <w:txbxContent>
                  <w:p w:rsidR="00F1165B" w:rsidRDefault="00F1165B">
                    <w:pPr>
                      <w:spacing w:before="15"/>
                      <w:ind w:left="20"/>
                      <w:rPr>
                        <w:sz w:val="16"/>
                      </w:rPr>
                    </w:pPr>
                    <w:r>
                      <w:rPr>
                        <w:sz w:val="16"/>
                      </w:rPr>
                      <w:t>56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76E192F9" wp14:editId="46D05351">
              <wp:simplePos x="0" y="0"/>
              <wp:positionH relativeFrom="margin">
                <wp:align>left</wp:align>
              </wp:positionH>
              <wp:positionV relativeFrom="page">
                <wp:posOffset>10239375</wp:posOffset>
              </wp:positionV>
              <wp:extent cx="695325" cy="152400"/>
              <wp:effectExtent l="0" t="0" r="9525" b="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F1165B" w:rsidRDefault="00F1165B">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192F9" id="_x0000_t202" coordsize="21600,21600" o:spt="202" path="m,l,21600r21600,l21600,xe">
              <v:stroke joinstyle="miter"/>
              <v:path gradientshapeok="t" o:connecttype="rect"/>
            </v:shapetype>
            <v:shape id="Text Box 553" o:spid="_x0000_s1096" type="#_x0000_t202" style="position:absolute;margin-left:0;margin-top:806.25pt;width:54.75pt;height:12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" filled="f" stroked="f">
              <v:textbox inset="0,0,0,0">
                <w:txbxContent>
                  <w:p w:rsidR="00F1165B" w:rsidRDefault="00F1165B">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2144" behindDoc="1" locked="0" layoutInCell="1" allowOverlap="1" wp14:anchorId="7DAD1F05" wp14:editId="758BF59B">
              <wp:simplePos x="0" y="0"/>
              <wp:positionH relativeFrom="margin">
                <wp:align>left</wp:align>
              </wp:positionH>
              <wp:positionV relativeFrom="bottomMargin">
                <wp:posOffset>93345</wp:posOffset>
              </wp:positionV>
              <wp:extent cx="1567815" cy="152400"/>
              <wp:effectExtent l="0" t="0" r="13335"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D1F05" id="_x0000_t202" coordsize="21600,21600" o:spt="202" path="m,l,21600r21600,l21600,xe">
              <v:stroke joinstyle="miter"/>
              <v:path gradientshapeok="t" o:connecttype="rect"/>
            </v:shapetype>
            <v:shape id="Text Box 500" o:spid="_x0000_s1147" type="#_x0000_t202" style="position:absolute;margin-left:0;margin-top:7.35pt;width:123.45pt;height:12pt;z-index:-251534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" filled="f" stroked="f">
              <v:textbox inset="0,0,0,0">
                <w:txbxContent>
                  <w:p w:rsidR="00F1165B" w:rsidRDefault="00F1165B">
                    <w:pPr>
                      <w:spacing w:before="15"/>
                      <w:ind w:left="20"/>
                      <w:rPr>
                        <w:sz w:val="16"/>
                      </w:rPr>
                    </w:pPr>
                    <w:r>
                      <w:rPr>
                        <w:sz w:val="16"/>
                      </w:rPr>
                      <w:t>58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8048" behindDoc="1" locked="0" layoutInCell="1" allowOverlap="1" wp14:anchorId="155A1FA4" wp14:editId="3D7C9272">
              <wp:simplePos x="0" y="0"/>
              <wp:positionH relativeFrom="margin">
                <wp:align>left</wp:align>
              </wp:positionH>
              <wp:positionV relativeFrom="bottomMargin">
                <wp:posOffset>93345</wp:posOffset>
              </wp:positionV>
              <wp:extent cx="1567815" cy="152400"/>
              <wp:effectExtent l="0" t="0" r="13335" b="0"/>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A1FA4" id="_x0000_t202" coordsize="21600,21600" o:spt="202" path="m,l,21600r21600,l21600,xe">
              <v:stroke joinstyle="miter"/>
              <v:path gradientshapeok="t" o:connecttype="rect"/>
            </v:shapetype>
            <v:shape id="Text Box 499" o:spid="_x0000_s1148" type="#_x0000_t202" style="position:absolute;margin-left:0;margin-top:7.35pt;width:123.45pt;height:12pt;z-index:-251538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" filled="f" stroked="f">
              <v:textbox inset="0,0,0,0">
                <w:txbxContent>
                  <w:p w:rsidR="00F1165B" w:rsidRDefault="00F1165B">
                    <w:pPr>
                      <w:spacing w:before="15"/>
                      <w:ind w:left="20"/>
                      <w:rPr>
                        <w:sz w:val="16"/>
                      </w:rPr>
                    </w:pPr>
                    <w:r>
                      <w:rPr>
                        <w:sz w:val="16"/>
                      </w:rPr>
                      <w:t>59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6F0AFE45" wp14:editId="13C99BA0">
              <wp:simplePos x="0" y="0"/>
              <wp:positionH relativeFrom="margin">
                <wp:align>left</wp:align>
              </wp:positionH>
              <wp:positionV relativeFrom="bottomMargin">
                <wp:posOffset>93345</wp:posOffset>
              </wp:positionV>
              <wp:extent cx="1567815" cy="152400"/>
              <wp:effectExtent l="0" t="0" r="13335" b="0"/>
              <wp:wrapNone/>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F1165B" w:rsidRDefault="00F1165B">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AFE45" id="_x0000_t202" coordsize="21600,21600" o:spt="202" path="m,l,21600r21600,l21600,xe">
              <v:stroke joinstyle="miter"/>
              <v:path gradientshapeok="t" o:connecttype="rect"/>
            </v:shapetype>
            <v:shape id="Text Box 498" o:spid="_x0000_s1149" type="#_x0000_t202" style="position:absolute;margin-left:0;margin-top:7.35pt;width:123.45pt;height:12pt;z-index:-251532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" filled="f" stroked="f">
              <v:textbox inset="0,0,0,0">
                <w:txbxContent>
                  <w:p w:rsidR="00F1165B" w:rsidRDefault="00F1165B">
                    <w:pPr>
                      <w:spacing w:before="15"/>
                      <w:ind w:left="20"/>
                      <w:rPr>
                        <w:sz w:val="16"/>
                      </w:rPr>
                    </w:pPr>
                    <w:r>
                      <w:rPr>
                        <w:sz w:val="16"/>
                      </w:rPr>
                      <w:t>60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50112" behindDoc="1" locked="0" layoutInCell="1" allowOverlap="1" wp14:anchorId="66174489" wp14:editId="25AD3109">
              <wp:simplePos x="0" y="0"/>
              <wp:positionH relativeFrom="margin">
                <wp:align>left</wp:align>
              </wp:positionH>
              <wp:positionV relativeFrom="bottomMargin">
                <wp:posOffset>93345</wp:posOffset>
              </wp:positionV>
              <wp:extent cx="1567815" cy="152400"/>
              <wp:effectExtent l="0" t="0" r="13335" b="0"/>
              <wp:wrapNone/>
              <wp:docPr id="2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65B" w:rsidRDefault="00F1165B">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74489" id="_x0000_t202" coordsize="21600,21600" o:spt="202" path="m,l,21600r21600,l21600,xe">
              <v:stroke joinstyle="miter"/>
              <v:path gradientshapeok="t" o:connecttype="rect"/>
            </v:shapetype>
            <v:shape id="Text Box 39" o:spid="_x0000_s1150" type="#_x0000_t202" style="position:absolute;margin-left:0;margin-top:7.35pt;width:123.45pt;height:12pt;z-index:-2510663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AFtAIAALQ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gfLwBbQCAAC0BQAA&#10;DgAAAAAAAAAAAAAAAAAuAgAAZHJzL2Uyb0RvYy54bWxQSwECLQAUAAYACAAAACEAXxbOeN0AAAAG&#10;AQAADwAAAAAAAAAAAAAAAAAOBQAAZHJzL2Rvd25yZXYueG1sUEsFBgAAAAAEAAQA8wAAABgGAAAA&#10;AA==&#10;" filled="f" stroked="f">
              <v:textbox inset="0,0,0,0">
                <w:txbxContent>
                  <w:p w:rsidR="00F1165B" w:rsidRDefault="00F1165B">
                    <w:pPr>
                      <w:spacing w:before="15"/>
                      <w:ind w:left="20"/>
                      <w:rPr>
                        <w:sz w:val="16"/>
                      </w:rPr>
                    </w:pPr>
                    <w:r>
                      <w:rPr>
                        <w:sz w:val="16"/>
                      </w:rPr>
                      <w:t>64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51136" behindDoc="1" locked="0" layoutInCell="1" allowOverlap="1" wp14:anchorId="003EE404" wp14:editId="07BE1458">
              <wp:simplePos x="0" y="0"/>
              <wp:positionH relativeFrom="margin">
                <wp:align>left</wp:align>
              </wp:positionH>
              <wp:positionV relativeFrom="bottomMargin">
                <wp:posOffset>93345</wp:posOffset>
              </wp:positionV>
              <wp:extent cx="1567815" cy="152400"/>
              <wp:effectExtent l="0" t="0" r="13335" b="0"/>
              <wp:wrapNone/>
              <wp:docPr id="2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65B" w:rsidRDefault="00F1165B">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EE404" id="_x0000_t202" coordsize="21600,21600" o:spt="202" path="m,l,21600r21600,l21600,xe">
              <v:stroke joinstyle="miter"/>
              <v:path gradientshapeok="t" o:connecttype="rect"/>
            </v:shapetype>
            <v:shape id="_x0000_s1151" type="#_x0000_t202" style="position:absolute;margin-left:0;margin-top:7.35pt;width:123.45pt;height:12pt;z-index:-251065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WMtA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JGFjLQCAAC0BQAA&#10;DgAAAAAAAAAAAAAAAAAuAgAAZHJzL2Uyb0RvYy54bWxQSwECLQAUAAYACAAAACEAXxbOeN0AAAAG&#10;AQAADwAAAAAAAAAAAAAAAAAOBQAAZHJzL2Rvd25yZXYueG1sUEsFBgAAAAAEAAQA8wAAABgGAAAA&#10;AA==&#10;" filled="f" stroked="f">
              <v:textbox inset="0,0,0,0">
                <w:txbxContent>
                  <w:p w:rsidR="00F1165B" w:rsidRDefault="00F1165B">
                    <w:pPr>
                      <w:spacing w:before="15"/>
                      <w:ind w:left="20"/>
                      <w:rPr>
                        <w:sz w:val="16"/>
                      </w:rPr>
                    </w:pPr>
                    <w:r>
                      <w:rPr>
                        <w:sz w:val="16"/>
                      </w:rPr>
                      <w:t>65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E080F">
    <w:pPr>
      <w:pStyle w:val="BodyText"/>
      <w:pBdr>
        <w:top w:val="single" w:sz="4" w:space="31" w:color="auto"/>
      </w:pBdr>
      <w:spacing w:line="14" w:lineRule="auto"/>
    </w:pPr>
  </w:p>
  <w:p w:rsidR="00F1165B" w:rsidRDefault="00F1165B" w:rsidP="00CE080F">
    <w:pPr>
      <w:pStyle w:val="BodyText"/>
      <w:spacing w:line="14" w:lineRule="auto"/>
    </w:pPr>
  </w:p>
  <w:p w:rsidR="00F1165B" w:rsidRDefault="00F1165B" w:rsidP="00CE080F">
    <w:pPr>
      <w:pStyle w:val="BodyText"/>
      <w:spacing w:line="14" w:lineRule="auto"/>
    </w:pPr>
    <w:r>
      <w:rPr>
        <w:noProof/>
        <w:lang w:val="en-ZA" w:eastAsia="en-ZA" w:bidi="ar-SA"/>
      </w:rPr>
      <mc:AlternateContent>
        <mc:Choice Requires="wps">
          <w:drawing>
            <wp:anchor distT="0" distB="0" distL="114300" distR="114300" simplePos="0" relativeHeight="251800576" behindDoc="1" locked="0" layoutInCell="1" allowOverlap="1" wp14:anchorId="7641312E" wp14:editId="3E089D62">
              <wp:simplePos x="0" y="0"/>
              <wp:positionH relativeFrom="margin">
                <wp:align>left</wp:align>
              </wp:positionH>
              <wp:positionV relativeFrom="bottomMargin">
                <wp:posOffset>66675</wp:posOffset>
              </wp:positionV>
              <wp:extent cx="1889760" cy="139700"/>
              <wp:effectExtent l="0" t="0" r="15240" b="1270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67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1312E" id="_x0000_t202" coordsize="21600,21600" o:spt="202" path="m,l,21600r21600,l21600,xe">
              <v:stroke joinstyle="miter"/>
              <v:path gradientshapeok="t" o:connecttype="rect"/>
            </v:shapetype>
            <v:shape id="Text Box 495" o:spid="_x0000_s1152" type="#_x0000_t202" style="position:absolute;margin-left:0;margin-top:5.25pt;width:148.8pt;height:11pt;z-index:-251515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" filled="f" stroked="f">
              <v:textbox inset="0,0,0,0">
                <w:txbxContent>
                  <w:p w:rsidR="00F1165B" w:rsidRDefault="00F1165B">
                    <w:pPr>
                      <w:spacing w:before="15"/>
                      <w:ind w:left="20"/>
                      <w:rPr>
                        <w:sz w:val="16"/>
                      </w:rPr>
                    </w:pPr>
                    <w:r>
                      <w:rPr>
                        <w:sz w:val="16"/>
                      </w:rPr>
                      <w:t>67 Part C1 Agreement and Contract Data</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3648" behindDoc="1" locked="0" layoutInCell="1" allowOverlap="1" wp14:anchorId="6B8A9330" wp14:editId="3E3D896E">
              <wp:simplePos x="0" y="0"/>
              <wp:positionH relativeFrom="margin">
                <wp:align>left</wp:align>
              </wp:positionH>
              <wp:positionV relativeFrom="paragraph">
                <wp:posOffset>84455</wp:posOffset>
              </wp:positionV>
              <wp:extent cx="1889760" cy="139700"/>
              <wp:effectExtent l="0" t="0" r="15240" b="1270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69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A9330" id="_x0000_t202" coordsize="21600,21600" o:spt="202" path="m,l,21600r21600,l21600,xe">
              <v:stroke joinstyle="miter"/>
              <v:path gradientshapeok="t" o:connecttype="rect"/>
            </v:shapetype>
            <v:shape id="Text Box 494" o:spid="_x0000_s1153" type="#_x0000_t202" style="position:absolute;margin-left:0;margin-top:6.65pt;width:148.8pt;height:11pt;z-index:-251512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" filled="f" stroked="f">
              <v:textbox inset="0,0,0,0">
                <w:txbxContent>
                  <w:p w:rsidR="00F1165B" w:rsidRDefault="00F1165B">
                    <w:pPr>
                      <w:spacing w:before="15"/>
                      <w:ind w:left="20"/>
                      <w:rPr>
                        <w:sz w:val="16"/>
                      </w:rPr>
                    </w:pPr>
                    <w:r>
                      <w:rPr>
                        <w:sz w:val="16"/>
                      </w:rPr>
                      <w:t>69 Part C1 Agreement and Contract Data</w:t>
                    </w:r>
                  </w:p>
                </w:txbxContent>
              </v:textbox>
              <w10:wrap anchorx="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95008" behindDoc="1" locked="0" layoutInCell="1" allowOverlap="1" wp14:anchorId="59CE1780" wp14:editId="526881D6">
              <wp:simplePos x="0" y="0"/>
              <wp:positionH relativeFrom="margin">
                <wp:align>left</wp:align>
              </wp:positionH>
              <wp:positionV relativeFrom="bottomMargin">
                <wp:posOffset>66675</wp:posOffset>
              </wp:positionV>
              <wp:extent cx="1889760" cy="139700"/>
              <wp:effectExtent l="0" t="0" r="15240" b="1270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70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E1780" id="_x0000_t202" coordsize="21600,21600" o:spt="202" path="m,l,21600r21600,l21600,xe">
              <v:stroke joinstyle="miter"/>
              <v:path gradientshapeok="t" o:connecttype="rect"/>
            </v:shapetype>
            <v:shape id="Text Box 493" o:spid="_x0000_s1154" type="#_x0000_t202" style="position:absolute;margin-left:0;margin-top:5.25pt;width:148.8pt;height:11pt;z-index:-265321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" filled="f" stroked="f">
              <v:textbox inset="0,0,0,0">
                <w:txbxContent>
                  <w:p w:rsidR="00F1165B" w:rsidRDefault="00F1165B">
                    <w:pPr>
                      <w:spacing w:before="15"/>
                      <w:ind w:left="20"/>
                      <w:rPr>
                        <w:sz w:val="16"/>
                      </w:rPr>
                    </w:pPr>
                    <w:r>
                      <w:rPr>
                        <w:sz w:val="16"/>
                      </w:rPr>
                      <w:t>70 Part C1 Agreement and Contract Data</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5696" behindDoc="1" locked="0" layoutInCell="1" allowOverlap="1" wp14:anchorId="32DBA6D4" wp14:editId="2F9BD0E8">
              <wp:simplePos x="0" y="0"/>
              <wp:positionH relativeFrom="margin">
                <wp:posOffset>-57150</wp:posOffset>
              </wp:positionH>
              <wp:positionV relativeFrom="bottomMargin">
                <wp:posOffset>57785</wp:posOffset>
              </wp:positionV>
              <wp:extent cx="1889760" cy="139700"/>
              <wp:effectExtent l="0" t="0" r="15240" b="1270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71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BA6D4" id="_x0000_t202" coordsize="21600,21600" o:spt="202" path="m,l,21600r21600,l21600,xe">
              <v:stroke joinstyle="miter"/>
              <v:path gradientshapeok="t" o:connecttype="rect"/>
            </v:shapetype>
            <v:shape id="Text Box 491" o:spid="_x0000_s1156" type="#_x0000_t202" style="position:absolute;margin-left:-4.5pt;margin-top:4.55pt;width:148.8pt;height:11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" filled="f" stroked="f">
              <v:textbox inset="0,0,0,0">
                <w:txbxContent>
                  <w:p w:rsidR="00F1165B" w:rsidRDefault="00F1165B">
                    <w:pPr>
                      <w:spacing w:before="15"/>
                      <w:ind w:left="20"/>
                      <w:rPr>
                        <w:sz w:val="16"/>
                      </w:rPr>
                    </w:pPr>
                    <w:r>
                      <w:rPr>
                        <w:sz w:val="16"/>
                      </w:rPr>
                      <w:t>71 Part C1.1 Form of Offer</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9792" behindDoc="1" locked="0" layoutInCell="1" allowOverlap="1" wp14:anchorId="4394183F" wp14:editId="2372FDDC">
              <wp:simplePos x="0" y="0"/>
              <wp:positionH relativeFrom="margin">
                <wp:posOffset>-66675</wp:posOffset>
              </wp:positionH>
              <wp:positionV relativeFrom="page">
                <wp:posOffset>10242550</wp:posOffset>
              </wp:positionV>
              <wp:extent cx="1889760" cy="139700"/>
              <wp:effectExtent l="0" t="0" r="15240" b="1270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4183F" id="_x0000_t202" coordsize="21600,21600" o:spt="202" path="m,l,21600r21600,l21600,xe">
              <v:stroke joinstyle="miter"/>
              <v:path gradientshapeok="t" o:connecttype="rect"/>
            </v:shapetype>
            <v:shape id="Text Box 489" o:spid="_x0000_s1158" type="#_x0000_t202" style="position:absolute;margin-left:-5.25pt;margin-top:806.5pt;width:148.8pt;height:11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" filled="f" stroked="f">
              <v:textbox inset="0,0,0,0">
                <w:txbxContent>
                  <w:p w:rsidR="00F1165B" w:rsidRDefault="00F1165B"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9504" behindDoc="1" locked="0" layoutInCell="1" allowOverlap="1" wp14:anchorId="4F6DBEEB" wp14:editId="40422FC9">
              <wp:simplePos x="0" y="0"/>
              <wp:positionH relativeFrom="page">
                <wp:posOffset>657225</wp:posOffset>
              </wp:positionH>
              <wp:positionV relativeFrom="bottomMargin">
                <wp:posOffset>99060</wp:posOffset>
              </wp:positionV>
              <wp:extent cx="2066925" cy="180975"/>
              <wp:effectExtent l="0" t="0" r="9525" b="9525"/>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wps:spPr>
                    <wps:txbx>
                      <w:txbxContent>
                        <w:p w:rsidR="00F1165B" w:rsidRDefault="00F1165B">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DBEEB" id="_x0000_t202" coordsize="21600,21600" o:spt="202" path="m,l,21600r21600,l21600,xe">
              <v:stroke joinstyle="miter"/>
              <v:path gradientshapeok="t" o:connecttype="rect"/>
            </v:shapetype>
            <v:shape id="Text Box 552" o:spid="_x0000_s1097" type="#_x0000_t202" style="position:absolute;margin-left:51.75pt;margin-top:7.8pt;width:162.75pt;height:14.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" filled="f" stroked="f">
              <v:textbox inset="0,0,0,0">
                <w:txbxContent>
                  <w:p w:rsidR="00F1165B" w:rsidRDefault="00F1165B">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3888" behindDoc="1" locked="0" layoutInCell="1" allowOverlap="1" wp14:anchorId="027B3C0F" wp14:editId="4CBBAF90">
              <wp:simplePos x="0" y="0"/>
              <wp:positionH relativeFrom="margin">
                <wp:posOffset>-66675</wp:posOffset>
              </wp:positionH>
              <wp:positionV relativeFrom="page">
                <wp:posOffset>10280650</wp:posOffset>
              </wp:positionV>
              <wp:extent cx="1889760" cy="139700"/>
              <wp:effectExtent l="0" t="0" r="15240" b="1270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73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B3C0F" id="_x0000_t202" coordsize="21600,21600" o:spt="202" path="m,l,21600r21600,l21600,xe">
              <v:stroke joinstyle="miter"/>
              <v:path gradientshapeok="t" o:connecttype="rect"/>
            </v:shapetype>
            <v:shape id="Text Box 487" o:spid="_x0000_s1160" type="#_x0000_t202" style="position:absolute;margin-left:-5.25pt;margin-top:809.5pt;width:148.8pt;height:11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" filled="f" stroked="f">
              <v:textbox inset="0,0,0,0">
                <w:txbxContent>
                  <w:p w:rsidR="00F1165B" w:rsidRDefault="00F1165B" w:rsidP="00B00D47">
                    <w:pPr>
                      <w:spacing w:before="15"/>
                      <w:ind w:left="142"/>
                      <w:rPr>
                        <w:sz w:val="16"/>
                      </w:rPr>
                    </w:pPr>
                    <w:r>
                      <w:rPr>
                        <w:sz w:val="16"/>
                      </w:rPr>
                      <w:t>73 Part C1.3 Schedule of Deviations</w:t>
                    </w:r>
                  </w:p>
                </w:txbxContent>
              </v:textbox>
              <w10:wrap anchorx="margin"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7984" behindDoc="1" locked="0" layoutInCell="1" allowOverlap="1" wp14:anchorId="5BAE5CF5" wp14:editId="4B310F20">
              <wp:simplePos x="0" y="0"/>
              <wp:positionH relativeFrom="margin">
                <wp:posOffset>-9525</wp:posOffset>
              </wp:positionH>
              <wp:positionV relativeFrom="page">
                <wp:posOffset>10175875</wp:posOffset>
              </wp:positionV>
              <wp:extent cx="1889760" cy="139700"/>
              <wp:effectExtent l="0" t="0" r="15240" b="12700"/>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74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E5CF5" id="_x0000_t202" coordsize="21600,21600" o:spt="202" path="m,l,21600r21600,l21600,xe">
              <v:stroke joinstyle="miter"/>
              <v:path gradientshapeok="t" o:connecttype="rect"/>
            </v:shapetype>
            <v:shape id="Text Box 485" o:spid="_x0000_s1162" type="#_x0000_t202" style="position:absolute;margin-left:-.75pt;margin-top:801.25pt;width:148.8pt;height:11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" filled="f" stroked="f">
              <v:textbox inset="0,0,0,0">
                <w:txbxContent>
                  <w:p w:rsidR="00F1165B" w:rsidRDefault="00F1165B" w:rsidP="00B00D47">
                    <w:pPr>
                      <w:spacing w:before="15"/>
                      <w:ind w:left="142"/>
                      <w:rPr>
                        <w:sz w:val="16"/>
                      </w:rPr>
                    </w:pPr>
                    <w:r>
                      <w:rPr>
                        <w:sz w:val="16"/>
                      </w:rPr>
                      <w:t>74 Part C1.4 Contract Data</w:t>
                    </w:r>
                  </w:p>
                </w:txbxContent>
              </v:textbox>
              <w10:wrap anchorx="margin"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0032" behindDoc="1" locked="0" layoutInCell="1" allowOverlap="1" wp14:anchorId="3E6F5D4B" wp14:editId="515AE914">
              <wp:simplePos x="0" y="0"/>
              <wp:positionH relativeFrom="margin">
                <wp:posOffset>-9525</wp:posOffset>
              </wp:positionH>
              <wp:positionV relativeFrom="page">
                <wp:posOffset>10175875</wp:posOffset>
              </wp:positionV>
              <wp:extent cx="1889760" cy="139700"/>
              <wp:effectExtent l="0" t="0" r="15240" b="1270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75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F5D4B" id="_x0000_t202" coordsize="21600,21600" o:spt="202" path="m,l,21600r21600,l21600,xe">
              <v:stroke joinstyle="miter"/>
              <v:path gradientshapeok="t" o:connecttype="rect"/>
            </v:shapetype>
            <v:shape id="Text Box 483" o:spid="_x0000_s1164" type="#_x0000_t202" style="position:absolute;margin-left:-.75pt;margin-top:801.25pt;width:148.8pt;height:11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" filled="f" stroked="f">
              <v:textbox inset="0,0,0,0">
                <w:txbxContent>
                  <w:p w:rsidR="00F1165B" w:rsidRDefault="00F1165B" w:rsidP="00B00D47">
                    <w:pPr>
                      <w:spacing w:before="15"/>
                      <w:ind w:left="142"/>
                      <w:rPr>
                        <w:sz w:val="16"/>
                      </w:rPr>
                    </w:pPr>
                    <w:r>
                      <w:rPr>
                        <w:sz w:val="16"/>
                      </w:rPr>
                      <w:t>75 Part C1.4 Contract Data</w:t>
                    </w:r>
                  </w:p>
                </w:txbxContent>
              </v:textbox>
              <w10:wrap anchorx="margin"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6176" behindDoc="1" locked="0" layoutInCell="1" allowOverlap="1" wp14:anchorId="705D60CB" wp14:editId="49573D30">
              <wp:simplePos x="0" y="0"/>
              <wp:positionH relativeFrom="margin">
                <wp:posOffset>-9525</wp:posOffset>
              </wp:positionH>
              <wp:positionV relativeFrom="page">
                <wp:posOffset>10175875</wp:posOffset>
              </wp:positionV>
              <wp:extent cx="1889760" cy="139700"/>
              <wp:effectExtent l="0" t="0" r="15240" b="1270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76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D60CB" id="_x0000_t202" coordsize="21600,21600" o:spt="202" path="m,l,21600r21600,l21600,xe">
              <v:stroke joinstyle="miter"/>
              <v:path gradientshapeok="t" o:connecttype="rect"/>
            </v:shapetype>
            <v:shape id="Text Box 481" o:spid="_x0000_s1166" type="#_x0000_t202" style="position:absolute;margin-left:-.75pt;margin-top:801.25pt;width:148.8pt;height:11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" filled="f" stroked="f">
              <v:textbox inset="0,0,0,0">
                <w:txbxContent>
                  <w:p w:rsidR="00F1165B" w:rsidRDefault="00F1165B" w:rsidP="00B00D47">
                    <w:pPr>
                      <w:spacing w:before="15"/>
                      <w:ind w:left="142"/>
                      <w:rPr>
                        <w:sz w:val="16"/>
                      </w:rPr>
                    </w:pPr>
                    <w:r>
                      <w:rPr>
                        <w:sz w:val="16"/>
                      </w:rPr>
                      <w:t>76 Part C1.4 Contract Data</w:t>
                    </w:r>
                  </w:p>
                </w:txbxContent>
              </v:textbox>
              <w10:wrap anchorx="margin"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30272" behindDoc="1" locked="0" layoutInCell="1" allowOverlap="1" wp14:anchorId="4853AB2F" wp14:editId="4CDAF9DF">
              <wp:simplePos x="0" y="0"/>
              <wp:positionH relativeFrom="margin">
                <wp:posOffset>-9525</wp:posOffset>
              </wp:positionH>
              <wp:positionV relativeFrom="page">
                <wp:posOffset>10175875</wp:posOffset>
              </wp:positionV>
              <wp:extent cx="1889760" cy="139700"/>
              <wp:effectExtent l="0" t="0" r="15240" b="1270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rsidP="00B00D47">
                          <w:pPr>
                            <w:spacing w:before="15"/>
                            <w:ind w:left="142"/>
                            <w:rPr>
                              <w:sz w:val="16"/>
                            </w:rPr>
                          </w:pPr>
                          <w:r>
                            <w:rPr>
                              <w:sz w:val="16"/>
                            </w:rPr>
                            <w:t>77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3AB2F" id="_x0000_t202" coordsize="21600,21600" o:spt="202" path="m,l,21600r21600,l21600,xe">
              <v:stroke joinstyle="miter"/>
              <v:path gradientshapeok="t" o:connecttype="rect"/>
            </v:shapetype>
            <v:shape id="Text Box 479" o:spid="_x0000_s1168" type="#_x0000_t202" style="position:absolute;margin-left:-.75pt;margin-top:801.25pt;width:148.8pt;height:11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" filled="f" stroked="f">
              <v:textbox inset="0,0,0,0">
                <w:txbxContent>
                  <w:p w:rsidR="00F1165B" w:rsidRDefault="00F1165B" w:rsidP="00B00D47">
                    <w:pPr>
                      <w:spacing w:before="15"/>
                      <w:ind w:left="142"/>
                      <w:rPr>
                        <w:sz w:val="16"/>
                      </w:rPr>
                    </w:pPr>
                    <w:r>
                      <w:rPr>
                        <w:sz w:val="16"/>
                      </w:rPr>
                      <w:t>77 Part C1 Contract Data</w:t>
                    </w:r>
                  </w:p>
                </w:txbxContent>
              </v:textbox>
              <w10:wrap anchorx="margin"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0128" behindDoc="1" locked="0" layoutInCell="1" allowOverlap="1" wp14:anchorId="696F23FF" wp14:editId="67C4EB4A">
              <wp:simplePos x="0" y="0"/>
              <wp:positionH relativeFrom="margin">
                <wp:align>left</wp:align>
              </wp:positionH>
              <wp:positionV relativeFrom="paragraph">
                <wp:posOffset>62230</wp:posOffset>
              </wp:positionV>
              <wp:extent cx="1889760" cy="139700"/>
              <wp:effectExtent l="0" t="0" r="15240" b="1270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78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F23FF" id="_x0000_t202" coordsize="21600,21600" o:spt="202" path="m,l,21600r21600,l21600,xe">
              <v:stroke joinstyle="miter"/>
              <v:path gradientshapeok="t" o:connecttype="rect"/>
            </v:shapetype>
            <v:shape id="Text Box 477" o:spid="_x0000_s1170" type="#_x0000_t202" style="position:absolute;margin-left:0;margin-top:4.9pt;width:148.8pt;height:11pt;z-index:-26531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" filled="f" stroked="f">
              <v:textbox inset="0,0,0,0">
                <w:txbxContent>
                  <w:p w:rsidR="00F1165B" w:rsidRDefault="00F1165B">
                    <w:pPr>
                      <w:spacing w:before="15"/>
                      <w:ind w:left="20"/>
                      <w:rPr>
                        <w:sz w:val="16"/>
                      </w:rPr>
                    </w:pPr>
                    <w:r>
                      <w:rPr>
                        <w:sz w:val="16"/>
                      </w:rPr>
                      <w:t>78 Part C1.4 Contract Data</w:t>
                    </w:r>
                  </w:p>
                </w:txbxContent>
              </v:textbox>
              <w10:wrap anchorx="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1152" behindDoc="1" locked="0" layoutInCell="1" allowOverlap="1" wp14:anchorId="62E831E7" wp14:editId="00CF61AF">
              <wp:simplePos x="0" y="0"/>
              <wp:positionH relativeFrom="margin">
                <wp:align>left</wp:align>
              </wp:positionH>
              <wp:positionV relativeFrom="paragraph">
                <wp:posOffset>81280</wp:posOffset>
              </wp:positionV>
              <wp:extent cx="1889760" cy="139700"/>
              <wp:effectExtent l="0" t="0" r="15240" b="1270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79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831E7" id="_x0000_t202" coordsize="21600,21600" o:spt="202" path="m,l,21600r21600,l21600,xe">
              <v:stroke joinstyle="miter"/>
              <v:path gradientshapeok="t" o:connecttype="rect"/>
            </v:shapetype>
            <v:shape id="Text Box 475" o:spid="_x0000_s1172" type="#_x0000_t202" style="position:absolute;margin-left:0;margin-top:6.4pt;width:148.8pt;height:11pt;z-index:-26531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" filled="f" stroked="f">
              <v:textbox inset="0,0,0,0">
                <w:txbxContent>
                  <w:p w:rsidR="00F1165B" w:rsidRDefault="00F1165B">
                    <w:pPr>
                      <w:spacing w:before="15"/>
                      <w:ind w:left="20"/>
                      <w:rPr>
                        <w:sz w:val="16"/>
                      </w:rPr>
                    </w:pPr>
                    <w:r>
                      <w:rPr>
                        <w:sz w:val="16"/>
                      </w:rPr>
                      <w:t>79 Part C1.4 Contract Data</w:t>
                    </w:r>
                  </w:p>
                </w:txbxContent>
              </v:textbox>
              <w10:wrap anchorx="margin"/>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2176" behindDoc="1" locked="0" layoutInCell="1" allowOverlap="1" wp14:anchorId="04E81D2A" wp14:editId="57B3779F">
              <wp:simplePos x="0" y="0"/>
              <wp:positionH relativeFrom="margin">
                <wp:align>left</wp:align>
              </wp:positionH>
              <wp:positionV relativeFrom="paragraph">
                <wp:posOffset>64770</wp:posOffset>
              </wp:positionV>
              <wp:extent cx="1590675" cy="190500"/>
              <wp:effectExtent l="0" t="0" r="9525"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wps:spPr>
                    <wps:txbx>
                      <w:txbxContent>
                        <w:p w:rsidR="00F1165B" w:rsidRDefault="00F1165B">
                          <w:pPr>
                            <w:spacing w:before="15"/>
                            <w:ind w:left="20"/>
                            <w:rPr>
                              <w:sz w:val="16"/>
                            </w:rPr>
                          </w:pPr>
                          <w:r>
                            <w:rPr>
                              <w:sz w:val="16"/>
                            </w:rPr>
                            <w:t xml:space="preserve">80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81D2A" id="_x0000_t202" coordsize="21600,21600" o:spt="202" path="m,l,21600r21600,l21600,xe">
              <v:stroke joinstyle="miter"/>
              <v:path gradientshapeok="t" o:connecttype="rect"/>
            </v:shapetype>
            <v:shape id="Text Box 473" o:spid="_x0000_s1174" type="#_x0000_t202" style="position:absolute;margin-left:0;margin-top:5.1pt;width:125.25pt;height:15pt;z-index:-26531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" filled="f" stroked="f">
              <v:textbox inset="0,0,0,0">
                <w:txbxContent>
                  <w:p w:rsidR="00F1165B" w:rsidRDefault="00F1165B">
                    <w:pPr>
                      <w:spacing w:before="15"/>
                      <w:ind w:left="20"/>
                      <w:rPr>
                        <w:sz w:val="16"/>
                      </w:rPr>
                    </w:pPr>
                    <w:r>
                      <w:rPr>
                        <w:sz w:val="16"/>
                      </w:rPr>
                      <w:t xml:space="preserve">80 Part C1.5 Form of Guarantee </w:t>
                    </w:r>
                  </w:p>
                </w:txbxContent>
              </v:textbox>
              <w10:wrap anchorx="margin"/>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3200" behindDoc="1" locked="0" layoutInCell="1" allowOverlap="1" wp14:anchorId="399666AE" wp14:editId="59EDE2D9">
              <wp:simplePos x="0" y="0"/>
              <wp:positionH relativeFrom="page">
                <wp:posOffset>800100</wp:posOffset>
              </wp:positionH>
              <wp:positionV relativeFrom="paragraph">
                <wp:posOffset>65405</wp:posOffset>
              </wp:positionV>
              <wp:extent cx="1889760" cy="139700"/>
              <wp:effectExtent l="0" t="0" r="15240" b="12700"/>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81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666AE" id="_x0000_t202" coordsize="21600,21600" o:spt="202" path="m,l,21600r21600,l21600,xe">
              <v:stroke joinstyle="miter"/>
              <v:path gradientshapeok="t" o:connecttype="rect"/>
            </v:shapetype>
            <v:shape id="Text Box 471" o:spid="_x0000_s1176" type="#_x0000_t202" style="position:absolute;margin-left:63pt;margin-top:5.15pt;width:148.8pt;height:11pt;z-index:-2653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" filled="f" stroked="f">
              <v:textbox inset="0,0,0,0">
                <w:txbxContent>
                  <w:p w:rsidR="00F1165B" w:rsidRDefault="00F1165B">
                    <w:pPr>
                      <w:spacing w:before="15"/>
                      <w:ind w:left="20"/>
                      <w:rPr>
                        <w:sz w:val="16"/>
                      </w:rPr>
                    </w:pPr>
                    <w:r>
                      <w:rPr>
                        <w:sz w:val="16"/>
                      </w:rPr>
                      <w:t>81 Part C1.5 Form of Guarantee</w:t>
                    </w:r>
                  </w:p>
                </w:txbxContent>
              </v:textbox>
              <w10:wrap anchorx="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46656" behindDoc="1" locked="0" layoutInCell="1" allowOverlap="1" wp14:anchorId="6263195C" wp14:editId="0ED0C321">
              <wp:simplePos x="0" y="0"/>
              <wp:positionH relativeFrom="page">
                <wp:posOffset>800100</wp:posOffset>
              </wp:positionH>
              <wp:positionV relativeFrom="paragraph">
                <wp:posOffset>65405</wp:posOffset>
              </wp:positionV>
              <wp:extent cx="1889760" cy="139700"/>
              <wp:effectExtent l="0" t="0" r="15240" b="1270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82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3195C" id="_x0000_t202" coordsize="21600,21600" o:spt="202" path="m,l,21600r21600,l21600,xe">
              <v:stroke joinstyle="miter"/>
              <v:path gradientshapeok="t" o:connecttype="rect"/>
            </v:shapetype>
            <v:shape id="Text Box 469" o:spid="_x0000_s1178" type="#_x0000_t202" style="position:absolute;margin-left:63pt;margin-top:5.15pt;width:148.8pt;height:11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" filled="f" stroked="f">
              <v:textbox inset="0,0,0,0">
                <w:txbxContent>
                  <w:p w:rsidR="00F1165B" w:rsidRDefault="00F1165B">
                    <w:pPr>
                      <w:spacing w:before="15"/>
                      <w:ind w:left="20"/>
                      <w:rPr>
                        <w:sz w:val="16"/>
                      </w:rPr>
                    </w:pPr>
                    <w:r>
                      <w:rPr>
                        <w:sz w:val="16"/>
                      </w:rPr>
                      <w:t>82 Part C1.5 Form of Guarantee</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9648" behindDoc="1" locked="0" layoutInCell="1" allowOverlap="1" wp14:anchorId="463019DF" wp14:editId="3E5D5069">
              <wp:simplePos x="0" y="0"/>
              <wp:positionH relativeFrom="margin">
                <wp:align>left</wp:align>
              </wp:positionH>
              <wp:positionV relativeFrom="page">
                <wp:posOffset>10240645</wp:posOffset>
              </wp:positionV>
              <wp:extent cx="2505075" cy="171450"/>
              <wp:effectExtent l="0" t="0" r="9525" b="0"/>
              <wp:wrapNone/>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wps:spPr>
                    <wps:txbx>
                      <w:txbxContent>
                        <w:p w:rsidR="00F1165B" w:rsidRDefault="00F1165B" w:rsidP="004B53B5">
                          <w:pPr>
                            <w:spacing w:before="15"/>
                            <w:ind w:left="20"/>
                            <w:rPr>
                              <w:sz w:val="16"/>
                            </w:rPr>
                          </w:pPr>
                          <w:r>
                            <w:rPr>
                              <w:sz w:val="16"/>
                            </w:rPr>
                            <w:t>08 Part T1.1 Bid Notice and Invitation to Bid</w:t>
                          </w:r>
                        </w:p>
                        <w:p w:rsidR="00F1165B" w:rsidRPr="003203F9" w:rsidRDefault="00F1165B">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019DF" id="_x0000_t202" coordsize="21600,21600" o:spt="202" path="m,l,21600r21600,l21600,xe">
              <v:stroke joinstyle="miter"/>
              <v:path gradientshapeok="t" o:connecttype="rect"/>
            </v:shapetype>
            <v:shape id="Text Box 551" o:spid="_x0000_s1098" type="#_x0000_t202" style="position:absolute;margin-left:0;margin-top:806.35pt;width:197.25pt;height:13.5pt;z-index:-2653368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" filled="f" stroked="f">
              <v:textbox inset="0,0,0,0">
                <w:txbxContent>
                  <w:p w:rsidR="00F1165B" w:rsidRDefault="00F1165B" w:rsidP="004B53B5">
                    <w:pPr>
                      <w:spacing w:before="15"/>
                      <w:ind w:left="20"/>
                      <w:rPr>
                        <w:sz w:val="16"/>
                      </w:rPr>
                    </w:pPr>
                    <w:r>
                      <w:rPr>
                        <w:sz w:val="16"/>
                      </w:rPr>
                      <w:t>08 Part T1.1 Bid Notice and Invitation to Bid</w:t>
                    </w:r>
                  </w:p>
                  <w:p w:rsidR="00F1165B" w:rsidRPr="003203F9" w:rsidRDefault="00F1165B">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222464" behindDoc="1" locked="0" layoutInCell="1" allowOverlap="1" wp14:anchorId="79DA8142" wp14:editId="4E9DAAA0">
              <wp:simplePos x="0" y="0"/>
              <wp:positionH relativeFrom="page">
                <wp:posOffset>800100</wp:posOffset>
              </wp:positionH>
              <wp:positionV relativeFrom="paragraph">
                <wp:posOffset>65405</wp:posOffset>
              </wp:positionV>
              <wp:extent cx="1889760" cy="139700"/>
              <wp:effectExtent l="0" t="0" r="15240" b="12700"/>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F1165B" w:rsidRDefault="00F1165B">
                          <w:pPr>
                            <w:spacing w:before="15"/>
                            <w:ind w:left="20"/>
                            <w:rPr>
                              <w:sz w:val="16"/>
                            </w:rPr>
                          </w:pPr>
                          <w:r>
                            <w:rPr>
                              <w:sz w:val="16"/>
                            </w:rPr>
                            <w:t>83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A8142" id="_x0000_t202" coordsize="21600,21600" o:spt="202" path="m,l,21600r21600,l21600,xe">
              <v:stroke joinstyle="miter"/>
              <v:path gradientshapeok="t" o:connecttype="rect"/>
            </v:shapetype>
            <v:shape id="Text Box 468" o:spid="_x0000_s1179" type="#_x0000_t202" style="position:absolute;margin-left:63pt;margin-top:5.15pt;width:148.8pt;height:11pt;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" filled="f" stroked="f">
              <v:textbox inset="0,0,0,0">
                <w:txbxContent>
                  <w:p w:rsidR="00F1165B" w:rsidRDefault="00F1165B">
                    <w:pPr>
                      <w:spacing w:before="15"/>
                      <w:ind w:left="20"/>
                      <w:rPr>
                        <w:sz w:val="16"/>
                      </w:rPr>
                    </w:pPr>
                    <w:r>
                      <w:rPr>
                        <w:sz w:val="16"/>
                      </w:rPr>
                      <w:t>83 Part C1.5 Form of Guarantee</w:t>
                    </w:r>
                  </w:p>
                </w:txbxContent>
              </v:textbox>
              <w10:wrap anchorx="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47712" behindDoc="1" locked="0" layoutInCell="1" allowOverlap="1" wp14:anchorId="7AEA783E" wp14:editId="1013ED98">
              <wp:simplePos x="0" y="0"/>
              <wp:positionH relativeFrom="page">
                <wp:posOffset>800100</wp:posOffset>
              </wp:positionH>
              <wp:positionV relativeFrom="paragraph">
                <wp:posOffset>67945</wp:posOffset>
              </wp:positionV>
              <wp:extent cx="2200275" cy="161925"/>
              <wp:effectExtent l="0" t="0" r="9525" b="9525"/>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wps:spPr>
                    <wps:txbx>
                      <w:txbxContent>
                        <w:p w:rsidR="00F1165B" w:rsidRDefault="00F1165B">
                          <w:pPr>
                            <w:spacing w:before="15"/>
                            <w:ind w:left="20"/>
                            <w:rPr>
                              <w:sz w:val="16"/>
                            </w:rPr>
                          </w:pPr>
                          <w:r>
                            <w:rPr>
                              <w:sz w:val="16"/>
                            </w:rPr>
                            <w:t>84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A783E" id="_x0000_t202" coordsize="21600,21600" o:spt="202" path="m,l,21600r21600,l21600,xe">
              <v:stroke joinstyle="miter"/>
              <v:path gradientshapeok="t" o:connecttype="rect"/>
            </v:shapetype>
            <v:shape id="Text Box 466" o:spid="_x0000_s1181" type="#_x0000_t202" style="position:absolute;margin-left:63pt;margin-top:5.35pt;width:173.25pt;height:12.75pt;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" filled="f" stroked="f">
              <v:textbox inset="0,0,0,0">
                <w:txbxContent>
                  <w:p w:rsidR="00F1165B" w:rsidRDefault="00F1165B">
                    <w:pPr>
                      <w:spacing w:before="15"/>
                      <w:ind w:left="20"/>
                      <w:rPr>
                        <w:sz w:val="16"/>
                      </w:rPr>
                    </w:pPr>
                    <w:r>
                      <w:rPr>
                        <w:sz w:val="16"/>
                      </w:rPr>
                      <w:t>84 Part C1.6 Agreement in Terms of OHS Act</w:t>
                    </w:r>
                  </w:p>
                </w:txbxContent>
              </v:textbox>
              <w10:wrap anchorx="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0992" behindDoc="1" locked="0" layoutInCell="1" allowOverlap="1" wp14:anchorId="253966A3" wp14:editId="26233B0E">
              <wp:simplePos x="0" y="0"/>
              <wp:positionH relativeFrom="page">
                <wp:posOffset>800100</wp:posOffset>
              </wp:positionH>
              <wp:positionV relativeFrom="paragraph">
                <wp:posOffset>67310</wp:posOffset>
              </wp:positionV>
              <wp:extent cx="2171700" cy="161925"/>
              <wp:effectExtent l="0" t="0" r="0" b="9525"/>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wps:spPr>
                    <wps:txbx>
                      <w:txbxContent>
                        <w:p w:rsidR="00F1165B" w:rsidRDefault="00F1165B">
                          <w:pPr>
                            <w:spacing w:before="15"/>
                            <w:ind w:left="20"/>
                            <w:rPr>
                              <w:sz w:val="16"/>
                            </w:rPr>
                          </w:pPr>
                          <w:r>
                            <w:rPr>
                              <w:sz w:val="16"/>
                            </w:rPr>
                            <w:t>85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966A3" id="_x0000_t202" coordsize="21600,21600" o:spt="202" path="m,l,21600r21600,l21600,xe">
              <v:stroke joinstyle="miter"/>
              <v:path gradientshapeok="t" o:connecttype="rect"/>
            </v:shapetype>
            <v:shape id="Text Box 464" o:spid="_x0000_s1183" type="#_x0000_t202" style="position:absolute;margin-left:63pt;margin-top:5.3pt;width:171pt;height:12.7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" filled="f" stroked="f">
              <v:textbox inset="0,0,0,0">
                <w:txbxContent>
                  <w:p w:rsidR="00F1165B" w:rsidRDefault="00F1165B">
                    <w:pPr>
                      <w:spacing w:before="15"/>
                      <w:ind w:left="20"/>
                      <w:rPr>
                        <w:sz w:val="16"/>
                      </w:rPr>
                    </w:pPr>
                    <w:r>
                      <w:rPr>
                        <w:sz w:val="16"/>
                      </w:rPr>
                      <w:t>85 Part C1.6 Agreement in Terms of OHS Act</w:t>
                    </w:r>
                  </w:p>
                </w:txbxContent>
              </v:textbox>
              <w10:wrap anchorx="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90720" behindDoc="1" locked="0" layoutInCell="1" allowOverlap="1" wp14:anchorId="796A1E83" wp14:editId="77217415">
              <wp:simplePos x="0" y="0"/>
              <wp:positionH relativeFrom="page">
                <wp:posOffset>800100</wp:posOffset>
              </wp:positionH>
              <wp:positionV relativeFrom="paragraph">
                <wp:posOffset>67310</wp:posOffset>
              </wp:positionV>
              <wp:extent cx="2219325" cy="180975"/>
              <wp:effectExtent l="0" t="0" r="9525" b="9525"/>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wps:spPr>
                    <wps:txbx>
                      <w:txbxContent>
                        <w:p w:rsidR="00F1165B" w:rsidRDefault="00F1165B">
                          <w:pPr>
                            <w:spacing w:before="15"/>
                            <w:ind w:left="20"/>
                            <w:rPr>
                              <w:sz w:val="16"/>
                            </w:rPr>
                          </w:pPr>
                          <w:r>
                            <w:rPr>
                              <w:sz w:val="16"/>
                            </w:rPr>
                            <w:t>86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1E83" id="_x0000_t202" coordsize="21600,21600" o:spt="202" path="m,l,21600r21600,l21600,xe">
              <v:stroke joinstyle="miter"/>
              <v:path gradientshapeok="t" o:connecttype="rect"/>
            </v:shapetype>
            <v:shape id="Text Box 462" o:spid="_x0000_s1185" type="#_x0000_t202" style="position:absolute;margin-left:63pt;margin-top:5.3pt;width:174.75pt;height:14.25pt;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" filled="f" stroked="f">
              <v:textbox inset="0,0,0,0">
                <w:txbxContent>
                  <w:p w:rsidR="00F1165B" w:rsidRDefault="00F1165B">
                    <w:pPr>
                      <w:spacing w:before="15"/>
                      <w:ind w:left="20"/>
                      <w:rPr>
                        <w:sz w:val="16"/>
                      </w:rPr>
                    </w:pPr>
                    <w:r>
                      <w:rPr>
                        <w:sz w:val="16"/>
                      </w:rPr>
                      <w:t>86 Part C1.6 Agreement in Terms of OHS Act</w:t>
                    </w:r>
                  </w:p>
                </w:txbxContent>
              </v:textbox>
              <w10:wrap anchorx="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5088" behindDoc="1" locked="0" layoutInCell="1" allowOverlap="1" wp14:anchorId="68D8F51B" wp14:editId="66400045">
              <wp:simplePos x="0" y="0"/>
              <wp:positionH relativeFrom="page">
                <wp:posOffset>800100</wp:posOffset>
              </wp:positionH>
              <wp:positionV relativeFrom="paragraph">
                <wp:posOffset>67945</wp:posOffset>
              </wp:positionV>
              <wp:extent cx="2619375" cy="180975"/>
              <wp:effectExtent l="0" t="0" r="9525" b="9525"/>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wps:spPr>
                    <wps:txbx>
                      <w:txbxContent>
                        <w:p w:rsidR="00F1165B" w:rsidRDefault="00F1165B">
                          <w:pPr>
                            <w:spacing w:before="15"/>
                            <w:ind w:left="20"/>
                            <w:rPr>
                              <w:sz w:val="16"/>
                            </w:rPr>
                          </w:pPr>
                          <w:r>
                            <w:rPr>
                              <w:sz w:val="16"/>
                            </w:rPr>
                            <w:t xml:space="preserve">87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8F51B" id="_x0000_t202" coordsize="21600,21600" o:spt="202" path="m,l,21600r21600,l21600,xe">
              <v:stroke joinstyle="miter"/>
              <v:path gradientshapeok="t" o:connecttype="rect"/>
            </v:shapetype>
            <v:shape id="Text Box 460" o:spid="_x0000_s1187" type="#_x0000_t202" style="position:absolute;margin-left:63pt;margin-top:5.35pt;width:206.25pt;height:14.2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" filled="f" stroked="f">
              <v:textbox inset="0,0,0,0">
                <w:txbxContent>
                  <w:p w:rsidR="00F1165B" w:rsidRDefault="00F1165B">
                    <w:pPr>
                      <w:spacing w:before="15"/>
                      <w:ind w:left="20"/>
                      <w:rPr>
                        <w:sz w:val="16"/>
                      </w:rPr>
                    </w:pPr>
                    <w:r>
                      <w:rPr>
                        <w:sz w:val="16"/>
                      </w:rPr>
                      <w:t xml:space="preserve">87 Part C1.7 Certificate of Authority for Signatory </w:t>
                    </w:r>
                  </w:p>
                </w:txbxContent>
              </v:textbox>
              <w10:wrap anchorx="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9184" behindDoc="1" locked="0" layoutInCell="1" allowOverlap="1" wp14:anchorId="0C639231" wp14:editId="62EC1E91">
              <wp:simplePos x="0" y="0"/>
              <wp:positionH relativeFrom="page">
                <wp:posOffset>800100</wp:posOffset>
              </wp:positionH>
              <wp:positionV relativeFrom="paragraph">
                <wp:posOffset>67310</wp:posOffset>
              </wp:positionV>
              <wp:extent cx="2552700" cy="171450"/>
              <wp:effectExtent l="0" t="0" r="0" b="0"/>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wps:spPr>
                    <wps:txbx>
                      <w:txbxContent>
                        <w:p w:rsidR="00F1165B" w:rsidRDefault="00F1165B">
                          <w:pPr>
                            <w:spacing w:before="15"/>
                            <w:ind w:left="20"/>
                            <w:rPr>
                              <w:sz w:val="16"/>
                            </w:rPr>
                          </w:pPr>
                          <w:r>
                            <w:rPr>
                              <w:sz w:val="16"/>
                            </w:rPr>
                            <w:t>88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39231" id="_x0000_t202" coordsize="21600,21600" o:spt="202" path="m,l,21600r21600,l21600,xe">
              <v:stroke joinstyle="miter"/>
              <v:path gradientshapeok="t" o:connecttype="rect"/>
            </v:shapetype>
            <v:shape id="Text Box 456" o:spid="_x0000_s1189" type="#_x0000_t202" style="position:absolute;margin-left:63pt;margin-top:5.3pt;width:201pt;height:13.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" filled="f" stroked="f">
              <v:textbox inset="0,0,0,0">
                <w:txbxContent>
                  <w:p w:rsidR="00F1165B" w:rsidRDefault="00F1165B">
                    <w:pPr>
                      <w:spacing w:before="15"/>
                      <w:ind w:left="20"/>
                      <w:rPr>
                        <w:sz w:val="16"/>
                      </w:rPr>
                    </w:pPr>
                    <w:r>
                      <w:rPr>
                        <w:sz w:val="16"/>
                      </w:rPr>
                      <w:t>88 Part C1.7 Certificate of Authority for Signatory</w:t>
                    </w:r>
                  </w:p>
                </w:txbxContent>
              </v:textbox>
              <w10:wrap anchorx="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4224" behindDoc="1" locked="0" layoutInCell="1" allowOverlap="1" wp14:anchorId="2BE4F722" wp14:editId="09E9906C">
              <wp:simplePos x="0" y="0"/>
              <wp:positionH relativeFrom="page">
                <wp:posOffset>753745</wp:posOffset>
              </wp:positionH>
              <wp:positionV relativeFrom="page">
                <wp:posOffset>10258425</wp:posOffset>
              </wp:positionV>
              <wp:extent cx="1608455" cy="139700"/>
              <wp:effectExtent l="0" t="0" r="10795" b="1270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F1165B" w:rsidRDefault="00F1165B">
                          <w:pPr>
                            <w:spacing w:before="15"/>
                            <w:ind w:left="20"/>
                            <w:rPr>
                              <w:sz w:val="16"/>
                            </w:rPr>
                          </w:pPr>
                          <w:r>
                            <w:rPr>
                              <w:sz w:val="16"/>
                            </w:rPr>
                            <w:t>89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4F722" id="_x0000_t202" coordsize="21600,21600" o:spt="202" path="m,l,21600r21600,l21600,xe">
              <v:stroke joinstyle="miter"/>
              <v:path gradientshapeok="t" o:connecttype="rect"/>
            </v:shapetype>
            <v:shape id="Text Box 454" o:spid="_x0000_s1191" type="#_x0000_t202" style="position:absolute;margin-left:59.35pt;margin-top:807.75pt;width:126.65pt;height:11pt;z-index:-265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" filled="f" stroked="f">
              <v:textbox inset="0,0,0,0">
                <w:txbxContent>
                  <w:p w:rsidR="00F1165B" w:rsidRDefault="00F1165B">
                    <w:pPr>
                      <w:spacing w:before="15"/>
                      <w:ind w:left="20"/>
                      <w:rPr>
                        <w:sz w:val="16"/>
                      </w:rPr>
                    </w:pPr>
                    <w:r>
                      <w:rPr>
                        <w:sz w:val="16"/>
                      </w:rPr>
                      <w:t>89 Part C2 Pricing Data - Section 1</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5328" behindDoc="1" locked="0" layoutInCell="1" allowOverlap="1" wp14:anchorId="2FF697B2" wp14:editId="22265D02">
              <wp:simplePos x="0" y="0"/>
              <wp:positionH relativeFrom="page">
                <wp:posOffset>734695</wp:posOffset>
              </wp:positionH>
              <wp:positionV relativeFrom="page">
                <wp:posOffset>10229850</wp:posOffset>
              </wp:positionV>
              <wp:extent cx="1608455" cy="139700"/>
              <wp:effectExtent l="0" t="0" r="10795" b="1270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F1165B" w:rsidRDefault="00F1165B">
                          <w:pPr>
                            <w:spacing w:before="15"/>
                            <w:ind w:left="20"/>
                            <w:rPr>
                              <w:sz w:val="16"/>
                            </w:rPr>
                          </w:pPr>
                          <w:r>
                            <w:rPr>
                              <w:sz w:val="16"/>
                            </w:rPr>
                            <w:t>90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697B2" id="_x0000_t202" coordsize="21600,21600" o:spt="202" path="m,l,21600r21600,l21600,xe">
              <v:stroke joinstyle="miter"/>
              <v:path gradientshapeok="t" o:connecttype="rect"/>
            </v:shapetype>
            <v:shape id="Text Box 452" o:spid="_x0000_s1193" type="#_x0000_t202" style="position:absolute;margin-left:57.85pt;margin-top:805.5pt;width:126.65pt;height:1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" filled="f" stroked="f">
              <v:textbox inset="0,0,0,0">
                <w:txbxContent>
                  <w:p w:rsidR="00F1165B" w:rsidRDefault="00F1165B">
                    <w:pPr>
                      <w:spacing w:before="15"/>
                      <w:ind w:left="20"/>
                      <w:rPr>
                        <w:sz w:val="16"/>
                      </w:rPr>
                    </w:pPr>
                    <w:r>
                      <w:rPr>
                        <w:sz w:val="16"/>
                      </w:rPr>
                      <w:t>90 Part C2 Pricing Data - Section 1</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7376" behindDoc="1" locked="0" layoutInCell="1" allowOverlap="1" wp14:anchorId="208A1EF5" wp14:editId="6DD255DF">
              <wp:simplePos x="0" y="0"/>
              <wp:positionH relativeFrom="page">
                <wp:posOffset>734695</wp:posOffset>
              </wp:positionH>
              <wp:positionV relativeFrom="page">
                <wp:posOffset>10229850</wp:posOffset>
              </wp:positionV>
              <wp:extent cx="1608455" cy="139700"/>
              <wp:effectExtent l="0" t="0" r="10795" b="1270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F1165B" w:rsidRDefault="00F1165B">
                          <w:pPr>
                            <w:spacing w:before="15"/>
                            <w:ind w:left="20"/>
                            <w:rPr>
                              <w:sz w:val="16"/>
                            </w:rPr>
                          </w:pPr>
                          <w:r>
                            <w:rPr>
                              <w:sz w:val="16"/>
                            </w:rPr>
                            <w:t>91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A1EF5" id="_x0000_t202" coordsize="21600,21600" o:spt="202" path="m,l,21600r21600,l21600,xe">
              <v:stroke joinstyle="miter"/>
              <v:path gradientshapeok="t" o:connecttype="rect"/>
            </v:shapetype>
            <v:shape id="Text Box 450" o:spid="_x0000_s1195" type="#_x0000_t202" style="position:absolute;margin-left:57.85pt;margin-top:805.5pt;width:126.65pt;height:1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" filled="f" stroked="f">
              <v:textbox inset="0,0,0,0">
                <w:txbxContent>
                  <w:p w:rsidR="00F1165B" w:rsidRDefault="00F1165B">
                    <w:pPr>
                      <w:spacing w:before="15"/>
                      <w:ind w:left="20"/>
                      <w:rPr>
                        <w:sz w:val="16"/>
                      </w:rPr>
                    </w:pPr>
                    <w:r>
                      <w:rPr>
                        <w:sz w:val="16"/>
                      </w:rPr>
                      <w:t>91 Part C2 Pricing Data - Section 1</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81472" behindDoc="1" locked="0" layoutInCell="1" allowOverlap="1" wp14:anchorId="51063458" wp14:editId="7612E676">
              <wp:simplePos x="0" y="0"/>
              <wp:positionH relativeFrom="page">
                <wp:posOffset>734695</wp:posOffset>
              </wp:positionH>
              <wp:positionV relativeFrom="page">
                <wp:posOffset>10229850</wp:posOffset>
              </wp:positionV>
              <wp:extent cx="1608455" cy="139700"/>
              <wp:effectExtent l="0" t="0" r="10795" b="1270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F1165B" w:rsidRDefault="00F1165B">
                          <w:pPr>
                            <w:spacing w:before="15"/>
                            <w:ind w:left="20"/>
                            <w:rPr>
                              <w:sz w:val="16"/>
                            </w:rPr>
                          </w:pPr>
                          <w:r>
                            <w:rPr>
                              <w:sz w:val="16"/>
                            </w:rPr>
                            <w:t>92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63458" id="_x0000_t202" coordsize="21600,21600" o:spt="202" path="m,l,21600r21600,l21600,xe">
              <v:stroke joinstyle="miter"/>
              <v:path gradientshapeok="t" o:connecttype="rect"/>
            </v:shapetype>
            <v:shape id="Text Box 448" o:spid="_x0000_s1197" type="#_x0000_t202" style="position:absolute;margin-left:57.85pt;margin-top:805.5pt;width:126.65pt;height:11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" filled="f" stroked="f">
              <v:textbox inset="0,0,0,0">
                <w:txbxContent>
                  <w:p w:rsidR="00F1165B" w:rsidRDefault="00F1165B">
                    <w:pPr>
                      <w:spacing w:before="15"/>
                      <w:ind w:left="20"/>
                      <w:rPr>
                        <w:sz w:val="16"/>
                      </w:rPr>
                    </w:pPr>
                    <w:r>
                      <w:rPr>
                        <w:sz w:val="16"/>
                      </w:rPr>
                      <w:t>92 Part C2 Pricing Data - Section 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1552" behindDoc="1" locked="0" layoutInCell="1" allowOverlap="1" wp14:anchorId="1CE2A22A" wp14:editId="3D73ECD1">
              <wp:simplePos x="0" y="0"/>
              <wp:positionH relativeFrom="margin">
                <wp:align>left</wp:align>
              </wp:positionH>
              <wp:positionV relativeFrom="bottomMargin">
                <wp:align>top</wp:align>
              </wp:positionV>
              <wp:extent cx="2057400" cy="152400"/>
              <wp:effectExtent l="0" t="0" r="0" b="0"/>
              <wp:wrapNone/>
              <wp:docPr id="550"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
                      </a:xfrm>
                      <a:prstGeom prst="rect">
                        <a:avLst/>
                      </a:prstGeom>
                      <a:noFill/>
                      <a:ln>
                        <a:noFill/>
                      </a:ln>
                    </wps:spPr>
                    <wps:txbx>
                      <w:txbxContent>
                        <w:p w:rsidR="00F1165B" w:rsidRDefault="00F1165B">
                          <w:pPr>
                            <w:spacing w:before="15"/>
                            <w:ind w:left="20"/>
                            <w:rPr>
                              <w:sz w:val="16"/>
                            </w:rPr>
                          </w:pPr>
                          <w:r>
                            <w:rPr>
                              <w:sz w:val="16"/>
                            </w:rPr>
                            <w:t>09 Part T1.1 Bid Notice and Invitation to 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2A22A" id="_x0000_t202" coordsize="21600,21600" o:spt="202" path="m,l,21600r21600,l21600,xe">
              <v:stroke joinstyle="miter"/>
              <v:path gradientshapeok="t" o:connecttype="rect"/>
            </v:shapetype>
            <v:shape id="Text Box 550" o:spid="_x0000_s1099" type="#_x0000_t202" style="position:absolute;margin-left:0;margin-top:0;width:162pt;height:12pt;z-index:-251644928;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" filled="f" stroked="f">
              <v:textbox inset="0,0,0,0">
                <w:txbxContent>
                  <w:p w:rsidR="00F1165B" w:rsidRDefault="00F1165B">
                    <w:pPr>
                      <w:spacing w:before="15"/>
                      <w:ind w:left="20"/>
                      <w:rPr>
                        <w:sz w:val="16"/>
                      </w:rPr>
                    </w:pPr>
                    <w:r>
                      <w:rPr>
                        <w:sz w:val="16"/>
                      </w:rPr>
                      <w:t>09 Part T1.1 Bid Notice and Invitation to Bid</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7296" behindDoc="1" locked="0" layoutInCell="1" allowOverlap="1" wp14:anchorId="60BBE4C5" wp14:editId="23444B89">
              <wp:simplePos x="0" y="0"/>
              <wp:positionH relativeFrom="page">
                <wp:posOffset>742950</wp:posOffset>
              </wp:positionH>
              <wp:positionV relativeFrom="page">
                <wp:posOffset>10239375</wp:posOffset>
              </wp:positionV>
              <wp:extent cx="1876425" cy="152400"/>
              <wp:effectExtent l="0" t="0" r="952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wps:spPr>
                    <wps:txbx>
                      <w:txbxContent>
                        <w:p w:rsidR="00F1165B" w:rsidRDefault="00F1165B">
                          <w:pPr>
                            <w:spacing w:before="15"/>
                            <w:ind w:left="20"/>
                            <w:rPr>
                              <w:sz w:val="16"/>
                            </w:rPr>
                          </w:pPr>
                          <w:r>
                            <w:rPr>
                              <w:sz w:val="16"/>
                            </w:rPr>
                            <w:t>93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E4C5" id="_x0000_t202" coordsize="21600,21600" o:spt="202" path="m,l,21600r21600,l21600,xe">
              <v:stroke joinstyle="miter"/>
              <v:path gradientshapeok="t" o:connecttype="rect"/>
            </v:shapetype>
            <v:shape id="Text Box 62" o:spid="_x0000_s1199" type="#_x0000_t202" style="position:absolute;margin-left:58.5pt;margin-top:806.25pt;width:147.75pt;height:12pt;z-index:-265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" filled="f" stroked="f">
              <v:textbox inset="0,0,0,0">
                <w:txbxContent>
                  <w:p w:rsidR="00F1165B" w:rsidRDefault="00F1165B">
                    <w:pPr>
                      <w:spacing w:before="15"/>
                      <w:ind w:left="20"/>
                      <w:rPr>
                        <w:sz w:val="16"/>
                      </w:rPr>
                    </w:pPr>
                    <w:r>
                      <w:rPr>
                        <w:sz w:val="16"/>
                      </w:rPr>
                      <w:t>93 Part C2.2 Schedule of Quantities</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8320" behindDoc="1" locked="0" layoutInCell="1" allowOverlap="1" wp14:anchorId="33605DEC" wp14:editId="13000393">
              <wp:simplePos x="0" y="0"/>
              <wp:positionH relativeFrom="page">
                <wp:posOffset>704850</wp:posOffset>
              </wp:positionH>
              <wp:positionV relativeFrom="page">
                <wp:posOffset>10201275</wp:posOffset>
              </wp:positionV>
              <wp:extent cx="1743075" cy="209550"/>
              <wp:effectExtent l="0" t="0" r="952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wps:spPr>
                    <wps:txbx>
                      <w:txbxContent>
                        <w:p w:rsidR="00F1165B" w:rsidRDefault="00F1165B">
                          <w:pPr>
                            <w:spacing w:before="15"/>
                            <w:ind w:left="20"/>
                            <w:rPr>
                              <w:sz w:val="16"/>
                            </w:rPr>
                          </w:pPr>
                          <w:r>
                            <w:rPr>
                              <w:sz w:val="16"/>
                            </w:rPr>
                            <w:t xml:space="preserve">94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05DEC" id="_x0000_t202" coordsize="21600,21600" o:spt="202" path="m,l,21600r21600,l21600,xe">
              <v:stroke joinstyle="miter"/>
              <v:path gradientshapeok="t" o:connecttype="rect"/>
            </v:shapetype>
            <v:shape id="Text Box 60" o:spid="_x0000_s1201" type="#_x0000_t202" style="position:absolute;margin-left:55.5pt;margin-top:803.25pt;width:137.25pt;height:16.5pt;z-index:-2653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" filled="f" stroked="f">
              <v:textbox inset="0,0,0,0">
                <w:txbxContent>
                  <w:p w:rsidR="00F1165B" w:rsidRDefault="00F1165B">
                    <w:pPr>
                      <w:spacing w:before="15"/>
                      <w:ind w:left="20"/>
                      <w:rPr>
                        <w:sz w:val="16"/>
                      </w:rPr>
                    </w:pPr>
                    <w:r>
                      <w:rPr>
                        <w:sz w:val="16"/>
                      </w:rPr>
                      <w:t xml:space="preserve">94 Part C2.2 Schedule of Quantities </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38009344" behindDoc="1" locked="0" layoutInCell="1" allowOverlap="1" wp14:anchorId="16B59E96" wp14:editId="5091A979">
              <wp:simplePos x="0" y="0"/>
              <wp:positionH relativeFrom="page">
                <wp:posOffset>1066800</wp:posOffset>
              </wp:positionH>
              <wp:positionV relativeFrom="page">
                <wp:posOffset>10201275</wp:posOffset>
              </wp:positionV>
              <wp:extent cx="1876425" cy="152400"/>
              <wp:effectExtent l="0" t="0" r="952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wps:spPr>
                    <wps:txbx>
                      <w:txbxContent>
                        <w:p w:rsidR="00F1165B" w:rsidRDefault="00F1165B">
                          <w:pPr>
                            <w:spacing w:before="15"/>
                            <w:ind w:left="20"/>
                            <w:rPr>
                              <w:sz w:val="16"/>
                            </w:rPr>
                          </w:pPr>
                          <w:r>
                            <w:rPr>
                              <w:sz w:val="16"/>
                            </w:rPr>
                            <w:t>95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59E96" id="_x0000_t202" coordsize="21600,21600" o:spt="202" path="m,l,21600r21600,l21600,xe">
              <v:stroke joinstyle="miter"/>
              <v:path gradientshapeok="t" o:connecttype="rect"/>
            </v:shapetype>
            <v:shape id="Text Box 58" o:spid="_x0000_s1203" type="#_x0000_t202" style="position:absolute;margin-left:84pt;margin-top:803.25pt;width:147.75pt;height:12pt;z-index:-265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" filled="f" stroked="f">
              <v:textbox inset="0,0,0,0">
                <w:txbxContent>
                  <w:p w:rsidR="00F1165B" w:rsidRDefault="00F1165B">
                    <w:pPr>
                      <w:spacing w:before="15"/>
                      <w:ind w:left="20"/>
                      <w:rPr>
                        <w:sz w:val="16"/>
                      </w:rPr>
                    </w:pPr>
                    <w:r>
                      <w:rPr>
                        <w:sz w:val="16"/>
                      </w:rPr>
                      <w:t>95 Part C2.2 Schedule of Quantities</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0368" behindDoc="1" locked="0" layoutInCell="1" allowOverlap="1" wp14:anchorId="6C94C9A3" wp14:editId="23085725">
              <wp:simplePos x="0" y="0"/>
              <wp:positionH relativeFrom="page">
                <wp:posOffset>772795</wp:posOffset>
              </wp:positionH>
              <wp:positionV relativeFrom="page">
                <wp:posOffset>10239375</wp:posOffset>
              </wp:positionV>
              <wp:extent cx="1256665" cy="139700"/>
              <wp:effectExtent l="0" t="0" r="635" b="1270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wps:spPr>
                    <wps:txbx>
                      <w:txbxContent>
                        <w:p w:rsidR="00F1165B" w:rsidRDefault="00F1165B">
                          <w:pPr>
                            <w:spacing w:before="15"/>
                            <w:ind w:left="20"/>
                            <w:rPr>
                              <w:sz w:val="16"/>
                            </w:rPr>
                          </w:pPr>
                          <w:r>
                            <w:rPr>
                              <w:sz w:val="16"/>
                            </w:rPr>
                            <w:t>96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4C9A3" id="_x0000_t202" coordsize="21600,21600" o:spt="202" path="m,l,21600r21600,l21600,xe">
              <v:stroke joinstyle="miter"/>
              <v:path gradientshapeok="t" o:connecttype="rect"/>
            </v:shapetype>
            <v:shape id="Text Box 56" o:spid="_x0000_s1205" type="#_x0000_t202" style="position:absolute;margin-left:60.85pt;margin-top:806.25pt;width:98.95pt;height:11pt;z-index:-265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" filled="f" stroked="f">
              <v:textbox inset="0,0,0,0">
                <w:txbxContent>
                  <w:p w:rsidR="00F1165B" w:rsidRDefault="00F1165B">
                    <w:pPr>
                      <w:spacing w:before="15"/>
                      <w:ind w:left="20"/>
                      <w:rPr>
                        <w:sz w:val="16"/>
                      </w:rPr>
                    </w:pPr>
                    <w:r>
                      <w:rPr>
                        <w:sz w:val="16"/>
                      </w:rPr>
                      <w:t>96 Part C3 Scope of Works</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38011392" behindDoc="1" locked="0" layoutInCell="1" allowOverlap="1" wp14:anchorId="2EB06FC6" wp14:editId="41BCDAF1">
              <wp:simplePos x="0" y="0"/>
              <wp:positionH relativeFrom="page">
                <wp:posOffset>810895</wp:posOffset>
              </wp:positionH>
              <wp:positionV relativeFrom="page">
                <wp:posOffset>10163175</wp:posOffset>
              </wp:positionV>
              <wp:extent cx="1256665" cy="139700"/>
              <wp:effectExtent l="0" t="0" r="635" b="1270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wps:spPr>
                    <wps:txbx>
                      <w:txbxContent>
                        <w:p w:rsidR="00F1165B" w:rsidRDefault="00F1165B">
                          <w:pPr>
                            <w:spacing w:before="15"/>
                            <w:ind w:left="20"/>
                            <w:rPr>
                              <w:sz w:val="16"/>
                            </w:rPr>
                          </w:pPr>
                          <w:r>
                            <w:rPr>
                              <w:sz w:val="16"/>
                            </w:rPr>
                            <w:t>97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06FC6" id="_x0000_t202" coordsize="21600,21600" o:spt="202" path="m,l,21600r21600,l21600,xe">
              <v:stroke joinstyle="miter"/>
              <v:path gradientshapeok="t" o:connecttype="rect"/>
            </v:shapetype>
            <v:shape id="Text Box 54" o:spid="_x0000_s1207" type="#_x0000_t202" style="position:absolute;margin-left:63.85pt;margin-top:800.25pt;width:98.95pt;height:11pt;z-index:-265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" filled="f" stroked="f">
              <v:textbox inset="0,0,0,0">
                <w:txbxContent>
                  <w:p w:rsidR="00F1165B" w:rsidRDefault="00F1165B">
                    <w:pPr>
                      <w:spacing w:before="15"/>
                      <w:ind w:left="20"/>
                      <w:rPr>
                        <w:sz w:val="16"/>
                      </w:rPr>
                    </w:pPr>
                    <w:r>
                      <w:rPr>
                        <w:sz w:val="16"/>
                      </w:rPr>
                      <w:t>97 Part C3 Scope of Works</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895808" behindDoc="1" locked="0" layoutInCell="1" allowOverlap="1" wp14:anchorId="6E3B7553" wp14:editId="7A10F04D">
              <wp:simplePos x="0" y="0"/>
              <wp:positionH relativeFrom="page">
                <wp:posOffset>809625</wp:posOffset>
              </wp:positionH>
              <wp:positionV relativeFrom="page">
                <wp:posOffset>10163175</wp:posOffset>
              </wp:positionV>
              <wp:extent cx="1390650" cy="139700"/>
              <wp:effectExtent l="0" t="0" r="0" b="1270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wps:spPr>
                    <wps:txbx>
                      <w:txbxContent>
                        <w:p w:rsidR="00F1165B" w:rsidRDefault="00F1165B">
                          <w:pPr>
                            <w:spacing w:before="15"/>
                            <w:ind w:left="20"/>
                            <w:rPr>
                              <w:sz w:val="16"/>
                            </w:rPr>
                          </w:pPr>
                          <w:r>
                            <w:rPr>
                              <w:sz w:val="16"/>
                            </w:rPr>
                            <w:t>98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B7553" id="_x0000_t202" coordsize="21600,21600" o:spt="202" path="m,l,21600r21600,l21600,xe">
              <v:stroke joinstyle="miter"/>
              <v:path gradientshapeok="t" o:connecttype="rect"/>
            </v:shapetype>
            <v:shape id="Text Box 52" o:spid="_x0000_s1209" type="#_x0000_t202" style="position:absolute;margin-left:63.75pt;margin-top:800.25pt;width:109.5pt;height:11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" filled="f" stroked="f">
              <v:textbox inset="0,0,0,0">
                <w:txbxContent>
                  <w:p w:rsidR="00F1165B" w:rsidRDefault="00F1165B">
                    <w:pPr>
                      <w:spacing w:before="15"/>
                      <w:ind w:left="20"/>
                      <w:rPr>
                        <w:sz w:val="16"/>
                      </w:rPr>
                    </w:pPr>
                    <w:r>
                      <w:rPr>
                        <w:sz w:val="16"/>
                      </w:rPr>
                      <w:t>98 Part C3 Scope of Works</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4512" behindDoc="1" locked="0" layoutInCell="1" allowOverlap="1" wp14:anchorId="76DFC39D" wp14:editId="016051CE">
              <wp:simplePos x="0" y="0"/>
              <wp:positionH relativeFrom="page">
                <wp:posOffset>809625</wp:posOffset>
              </wp:positionH>
              <wp:positionV relativeFrom="page">
                <wp:posOffset>10163175</wp:posOffset>
              </wp:positionV>
              <wp:extent cx="1390650" cy="139700"/>
              <wp:effectExtent l="0" t="0" r="0" b="1270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wps:spPr>
                    <wps:txbx>
                      <w:txbxContent>
                        <w:p w:rsidR="00F1165B" w:rsidRDefault="00F1165B">
                          <w:pPr>
                            <w:spacing w:before="15"/>
                            <w:ind w:left="20"/>
                            <w:rPr>
                              <w:sz w:val="16"/>
                            </w:rPr>
                          </w:pPr>
                          <w:r>
                            <w:rPr>
                              <w:sz w:val="16"/>
                            </w:rPr>
                            <w:t>99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FC39D" id="_x0000_t202" coordsize="21600,21600" o:spt="202" path="m,l,21600r21600,l21600,xe">
              <v:stroke joinstyle="miter"/>
              <v:path gradientshapeok="t" o:connecttype="rect"/>
            </v:shapetype>
            <v:shape id="Text Box 51" o:spid="_x0000_s1210" type="#_x0000_t202" style="position:absolute;margin-left:63.75pt;margin-top:800.25pt;width:109.5pt;height:11pt;z-index:-2510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" filled="f" stroked="f">
              <v:textbox inset="0,0,0,0">
                <w:txbxContent>
                  <w:p w:rsidR="00F1165B" w:rsidRDefault="00F1165B">
                    <w:pPr>
                      <w:spacing w:before="15"/>
                      <w:ind w:left="20"/>
                      <w:rPr>
                        <w:sz w:val="16"/>
                      </w:rPr>
                    </w:pPr>
                    <w:r>
                      <w:rPr>
                        <w:sz w:val="16"/>
                      </w:rPr>
                      <w:t>99 Part C3 Scope of Works</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4000" behindDoc="1" locked="0" layoutInCell="1" allowOverlap="1" wp14:anchorId="79C02E7C" wp14:editId="5CC43EA9">
              <wp:simplePos x="0" y="0"/>
              <wp:positionH relativeFrom="margin">
                <wp:align>left</wp:align>
              </wp:positionH>
              <wp:positionV relativeFrom="page">
                <wp:posOffset>10191750</wp:posOffset>
              </wp:positionV>
              <wp:extent cx="1419225" cy="133350"/>
              <wp:effectExtent l="0" t="0" r="952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wps:spPr>
                    <wps:txbx>
                      <w:txbxContent>
                        <w:p w:rsidR="00F1165B" w:rsidRDefault="00F1165B">
                          <w:pPr>
                            <w:spacing w:before="15"/>
                            <w:ind w:left="20"/>
                            <w:rPr>
                              <w:sz w:val="16"/>
                            </w:rPr>
                          </w:pPr>
                          <w:r>
                            <w:rPr>
                              <w:sz w:val="16"/>
                            </w:rPr>
                            <w:t>100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02E7C" id="_x0000_t202" coordsize="21600,21600" o:spt="202" path="m,l,21600r21600,l21600,xe">
              <v:stroke joinstyle="miter"/>
              <v:path gradientshapeok="t" o:connecttype="rect"/>
            </v:shapetype>
            <v:shape id="Text Box 49" o:spid="_x0000_s1212" type="#_x0000_t202" style="position:absolute;margin-left:0;margin-top:802.5pt;width:111.75pt;height:10.5pt;z-index:-251412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" filled="f" stroked="f">
              <v:textbox inset="0,0,0,0">
                <w:txbxContent>
                  <w:p w:rsidR="00F1165B" w:rsidRDefault="00F1165B">
                    <w:pPr>
                      <w:spacing w:before="15"/>
                      <w:ind w:left="20"/>
                      <w:rPr>
                        <w:sz w:val="16"/>
                      </w:rPr>
                    </w:pPr>
                    <w:r>
                      <w:rPr>
                        <w:sz w:val="16"/>
                      </w:rPr>
                      <w:t>100 Part C3 Scope of Works</w:t>
                    </w:r>
                  </w:p>
                </w:txbxContent>
              </v:textbox>
              <w10:wrap anchorx="margin"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6560" behindDoc="1" locked="0" layoutInCell="1" allowOverlap="1" wp14:anchorId="6FA4BDB9" wp14:editId="1E0F445E">
              <wp:simplePos x="0" y="0"/>
              <wp:positionH relativeFrom="margin">
                <wp:align>left</wp:align>
              </wp:positionH>
              <wp:positionV relativeFrom="page">
                <wp:posOffset>10191750</wp:posOffset>
              </wp:positionV>
              <wp:extent cx="1419225" cy="133350"/>
              <wp:effectExtent l="0" t="0" r="952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wps:spPr>
                    <wps:txbx>
                      <w:txbxContent>
                        <w:p w:rsidR="00F1165B" w:rsidRDefault="00F1165B">
                          <w:pPr>
                            <w:spacing w:before="15"/>
                            <w:ind w:left="20"/>
                            <w:rPr>
                              <w:sz w:val="16"/>
                            </w:rPr>
                          </w:pPr>
                          <w:r>
                            <w:rPr>
                              <w:sz w:val="16"/>
                            </w:rPr>
                            <w:t>101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4BDB9" id="_x0000_t202" coordsize="21600,21600" o:spt="202" path="m,l,21600r21600,l21600,xe">
              <v:stroke joinstyle="miter"/>
              <v:path gradientshapeok="t" o:connecttype="rect"/>
            </v:shapetype>
            <v:shape id="Text Box 48" o:spid="_x0000_s1213" type="#_x0000_t202" style="position:absolute;margin-left:0;margin-top:802.5pt;width:111.75pt;height:10.5pt;z-index:-2510899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" filled="f" stroked="f">
              <v:textbox inset="0,0,0,0">
                <w:txbxContent>
                  <w:p w:rsidR="00F1165B" w:rsidRDefault="00F1165B">
                    <w:pPr>
                      <w:spacing w:before="15"/>
                      <w:ind w:left="20"/>
                      <w:rPr>
                        <w:sz w:val="16"/>
                      </w:rPr>
                    </w:pPr>
                    <w:r>
                      <w:rPr>
                        <w:sz w:val="16"/>
                      </w:rPr>
                      <w:t>101 Part C3 Scope of Works</w:t>
                    </w:r>
                  </w:p>
                </w:txbxContent>
              </v:textbox>
              <w10:wrap anchorx="margin"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6048" behindDoc="1" locked="0" layoutInCell="1" allowOverlap="1" wp14:anchorId="2BEA6220" wp14:editId="59C32ADC">
              <wp:simplePos x="0" y="0"/>
              <wp:positionH relativeFrom="margin">
                <wp:align>left</wp:align>
              </wp:positionH>
              <wp:positionV relativeFrom="page">
                <wp:posOffset>10191750</wp:posOffset>
              </wp:positionV>
              <wp:extent cx="1428750" cy="15240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wps:spPr>
                    <wps:txbx>
                      <w:txbxContent>
                        <w:p w:rsidR="00F1165B" w:rsidRDefault="00F1165B">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A6220" id="_x0000_t202" coordsize="21600,21600" o:spt="202" path="m,l,21600r21600,l21600,xe">
              <v:stroke joinstyle="miter"/>
              <v:path gradientshapeok="t" o:connecttype="rect"/>
            </v:shapetype>
            <v:shape id="Text Box 46" o:spid="_x0000_s1215" type="#_x0000_t202" style="position:absolute;margin-left:0;margin-top:802.5pt;width:112.5pt;height:12pt;z-index:-251410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" filled="f" stroked="f">
              <v:textbox inset="0,0,0,0">
                <w:txbxContent>
                  <w:p w:rsidR="00F1165B" w:rsidRDefault="00F1165B">
                    <w:pPr>
                      <w:spacing w:before="15"/>
                      <w:ind w:left="20"/>
                      <w:rPr>
                        <w:sz w:val="16"/>
                      </w:rPr>
                    </w:pPr>
                    <w:r>
                      <w:rPr>
                        <w:sz w:val="16"/>
                      </w:rPr>
                      <w:t>102 Part C3 Scope of Works</w:t>
                    </w:r>
                  </w:p>
                </w:txbxContent>
              </v:textbox>
              <w10:wrap anchorx="margin"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719B4D9C" wp14:editId="6DFD5B12">
              <wp:simplePos x="0" y="0"/>
              <wp:positionH relativeFrom="margin">
                <wp:align>left</wp:align>
              </wp:positionH>
              <wp:positionV relativeFrom="bottomMargin">
                <wp:posOffset>66675</wp:posOffset>
              </wp:positionV>
              <wp:extent cx="1314450" cy="161925"/>
              <wp:effectExtent l="0" t="0" r="0" b="9525"/>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wps:spPr>
                    <wps:txbx>
                      <w:txbxContent>
                        <w:p w:rsidR="00F1165B" w:rsidRDefault="00F1165B">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B4D9C" id="_x0000_t202" coordsize="21600,21600" o:spt="202" path="m,l,21600r21600,l21600,xe">
              <v:stroke joinstyle="miter"/>
              <v:path gradientshapeok="t" o:connecttype="rect"/>
            </v:shapetype>
            <v:shape id="Text Box 548" o:spid="_x0000_s1100" type="#_x0000_t202" style="position:absolute;margin-left:0;margin-top:5.25pt;width:103.5pt;height:12.7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" filled="f" stroked="f">
              <v:textbox inset="0,0,0,0">
                <w:txbxContent>
                  <w:p w:rsidR="00F1165B" w:rsidRDefault="00F1165B">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48064" behindDoc="1" locked="0" layoutInCell="1" allowOverlap="1" wp14:anchorId="2F500D78" wp14:editId="2D217C60">
              <wp:simplePos x="0" y="0"/>
              <wp:positionH relativeFrom="margin">
                <wp:align>left</wp:align>
              </wp:positionH>
              <wp:positionV relativeFrom="page">
                <wp:posOffset>10191750</wp:posOffset>
              </wp:positionV>
              <wp:extent cx="1428750" cy="1524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wps:spPr>
                    <wps:txbx>
                      <w:txbxContent>
                        <w:p w:rsidR="00F1165B" w:rsidRDefault="00F1165B">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0D78" id="_x0000_t202" coordsize="21600,21600" o:spt="202" path="m,l,21600r21600,l21600,xe">
              <v:stroke joinstyle="miter"/>
              <v:path gradientshapeok="t" o:connecttype="rect"/>
            </v:shapetype>
            <v:shape id="Text Box 45" o:spid="_x0000_s1216" type="#_x0000_t202" style="position:absolute;margin-left:0;margin-top:802.5pt;width:112.5pt;height:12pt;z-index:-2510684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" filled="f" stroked="f">
              <v:textbox inset="0,0,0,0">
                <w:txbxContent>
                  <w:p w:rsidR="00F1165B" w:rsidRDefault="00F1165B">
                    <w:pPr>
                      <w:spacing w:before="15"/>
                      <w:ind w:left="20"/>
                      <w:rPr>
                        <w:sz w:val="16"/>
                      </w:rPr>
                    </w:pPr>
                    <w:r>
                      <w:rPr>
                        <w:sz w:val="16"/>
                      </w:rPr>
                      <w:t>102 Part C3 Scope of Works</w:t>
                    </w:r>
                  </w:p>
                </w:txbxContent>
              </v:textbox>
              <w10:wrap anchorx="margin"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C5FF4">
    <w:pPr>
      <w:spacing w:before="15"/>
      <w:ind w:left="20"/>
      <w:rPr>
        <w:sz w:val="16"/>
      </w:rPr>
    </w:pPr>
    <w:r>
      <w:rPr>
        <w:sz w:val="16"/>
      </w:rPr>
      <w:t>137 Part C3 Scope of Works</w:t>
    </w:r>
  </w:p>
  <w:p w:rsidR="00F1165B" w:rsidRPr="006C5FF4" w:rsidRDefault="00F1165B" w:rsidP="006C5FF4">
    <w:pPr>
      <w:pStyle w:val="Foote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6C5FF4">
    <w:pPr>
      <w:spacing w:before="15"/>
      <w:ind w:left="20"/>
      <w:rPr>
        <w:sz w:val="16"/>
      </w:rPr>
    </w:pPr>
    <w:r>
      <w:rPr>
        <w:sz w:val="16"/>
      </w:rPr>
      <w:t>138 Part C3 Scope of Works</w:t>
    </w:r>
  </w:p>
  <w:p w:rsidR="00F1165B" w:rsidRPr="006C5FF4" w:rsidRDefault="00F1165B" w:rsidP="006C5FF4">
    <w:pPr>
      <w:pStyle w:val="Foote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5552" behindDoc="1" locked="0" layoutInCell="1" allowOverlap="1" wp14:anchorId="3A0DB972" wp14:editId="3B9013EB">
              <wp:simplePos x="0" y="0"/>
              <wp:positionH relativeFrom="margin">
                <wp:align>left</wp:align>
              </wp:positionH>
              <wp:positionV relativeFrom="bottomMargin">
                <wp:posOffset>75565</wp:posOffset>
              </wp:positionV>
              <wp:extent cx="1447800" cy="123825"/>
              <wp:effectExtent l="0" t="0" r="0" b="952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139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DB972" id="_x0000_t202" coordsize="21600,21600" o:spt="202" path="m,l,21600r21600,l21600,xe">
              <v:stroke joinstyle="miter"/>
              <v:path gradientshapeok="t" o:connecttype="rect"/>
            </v:shapetype>
            <v:shape id="Text Box 37" o:spid="_x0000_s1222" type="#_x0000_t202" style="position:absolute;margin-left:0;margin-top:5.95pt;width:114pt;height:9.75pt;z-index:-251260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" filled="f" stroked="f">
              <v:textbox inset="0,0,0,0">
                <w:txbxContent>
                  <w:p w:rsidR="00F1165B" w:rsidRDefault="00F1165B">
                    <w:pPr>
                      <w:spacing w:before="15"/>
                      <w:ind w:left="20"/>
                      <w:rPr>
                        <w:sz w:val="16"/>
                      </w:rPr>
                    </w:pPr>
                    <w:r>
                      <w:rPr>
                        <w:sz w:val="16"/>
                      </w:rPr>
                      <w:t>139 Part C3 Scope of Works</w:t>
                    </w:r>
                  </w:p>
                </w:txbxContent>
              </v:textbox>
              <w10:wrap anchorx="margin" anchory="margin"/>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1696" behindDoc="1" locked="0" layoutInCell="1" allowOverlap="1" wp14:anchorId="3AE76CAB" wp14:editId="5B40A879">
              <wp:simplePos x="0" y="0"/>
              <wp:positionH relativeFrom="margin">
                <wp:align>left</wp:align>
              </wp:positionH>
              <wp:positionV relativeFrom="bottomMargin">
                <wp:posOffset>75565</wp:posOffset>
              </wp:positionV>
              <wp:extent cx="1447800" cy="1238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76CAB" id="_x0000_t202" coordsize="21600,21600" o:spt="202" path="m,l,21600r21600,l21600,xe">
              <v:stroke joinstyle="miter"/>
              <v:path gradientshapeok="t" o:connecttype="rect"/>
            </v:shapetype>
            <v:shape id="Text Box 34" o:spid="_x0000_s1224" type="#_x0000_t202" style="position:absolute;margin-left:0;margin-top:5.95pt;width:114pt;height:9.75pt;z-index:-251254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ABE7LL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140 Part C3 Scope of Works</w:t>
                    </w:r>
                  </w:p>
                </w:txbxContent>
              </v:textbox>
              <w10:wrap anchorx="margin" anchory="margin"/>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3744" behindDoc="1" locked="0" layoutInCell="1" allowOverlap="1" wp14:anchorId="5CB294E8" wp14:editId="4A07681D">
              <wp:simplePos x="0" y="0"/>
              <wp:positionH relativeFrom="margin">
                <wp:align>left</wp:align>
              </wp:positionH>
              <wp:positionV relativeFrom="bottomMargin">
                <wp:posOffset>75565</wp:posOffset>
              </wp:positionV>
              <wp:extent cx="1447800" cy="123825"/>
              <wp:effectExtent l="0" t="0" r="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294E8" id="_x0000_t202" coordsize="21600,21600" o:spt="202" path="m,l,21600r21600,l21600,xe">
              <v:stroke joinstyle="miter"/>
              <v:path gradientshapeok="t" o:connecttype="rect"/>
            </v:shapetype>
            <v:shape id="Text Box 31" o:spid="_x0000_s1226" type="#_x0000_t202" style="position:absolute;margin-left:0;margin-top:5.95pt;width:114pt;height:9.75pt;z-index:-25125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BVs6Yn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141 Part C3 Scope of Works</w:t>
                    </w:r>
                  </w:p>
                </w:txbxContent>
              </v:textbox>
              <w10:wrap anchorx="margin" anchory="margin"/>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5792" behindDoc="1" locked="0" layoutInCell="1" allowOverlap="1" wp14:anchorId="68606E6D" wp14:editId="56793086">
              <wp:simplePos x="0" y="0"/>
              <wp:positionH relativeFrom="margin">
                <wp:align>left</wp:align>
              </wp:positionH>
              <wp:positionV relativeFrom="bottomMargin">
                <wp:posOffset>75565</wp:posOffset>
              </wp:positionV>
              <wp:extent cx="1447800" cy="12382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wps:spPr>
                    <wps:txbx>
                      <w:txbxContent>
                        <w:p w:rsidR="00F1165B" w:rsidRDefault="00F1165B">
                          <w:pPr>
                            <w:spacing w:before="15"/>
                            <w:ind w:left="20"/>
                            <w:rPr>
                              <w:sz w:val="16"/>
                            </w:rPr>
                          </w:pPr>
                          <w:r>
                            <w:rPr>
                              <w:sz w:val="16"/>
                            </w:rPr>
                            <w:t>142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06E6D" id="_x0000_t202" coordsize="21600,21600" o:spt="202" path="m,l,21600r21600,l21600,xe">
              <v:stroke joinstyle="miter"/>
              <v:path gradientshapeok="t" o:connecttype="rect"/>
            </v:shapetype>
            <v:shape id="Text Box 29" o:spid="_x0000_s1228" type="#_x0000_t202" style="position:absolute;margin-left:0;margin-top:5.95pt;width:114pt;height:9.75pt;z-index:-251250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" filled="f" stroked="f">
              <v:textbox inset="0,0,0,0">
                <w:txbxContent>
                  <w:p w:rsidR="00F1165B" w:rsidRDefault="00F1165B">
                    <w:pPr>
                      <w:spacing w:before="15"/>
                      <w:ind w:left="20"/>
                      <w:rPr>
                        <w:sz w:val="16"/>
                      </w:rPr>
                    </w:pPr>
                    <w:r>
                      <w:rPr>
                        <w:sz w:val="16"/>
                      </w:rPr>
                      <w:t>142 Part C3 Scope of Works</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5C4" w:rsidRDefault="008545C4">
      <w:r>
        <w:separator/>
      </w:r>
    </w:p>
  </w:footnote>
  <w:footnote w:type="continuationSeparator" w:id="0">
    <w:p w:rsidR="008545C4" w:rsidRDefault="00854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37968384" behindDoc="1" locked="0" layoutInCell="1" allowOverlap="1" wp14:anchorId="5D982F06" wp14:editId="3250EEF8">
              <wp:simplePos x="0" y="0"/>
              <wp:positionH relativeFrom="page">
                <wp:posOffset>3794760</wp:posOffset>
              </wp:positionH>
              <wp:positionV relativeFrom="page">
                <wp:posOffset>190500</wp:posOffset>
              </wp:positionV>
              <wp:extent cx="137795" cy="167005"/>
              <wp:effectExtent l="0" t="0" r="14605" b="4445"/>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7005"/>
                      </a:xfrm>
                      <a:prstGeom prst="rect">
                        <a:avLst/>
                      </a:prstGeom>
                      <a:noFill/>
                      <a:ln>
                        <a:noFill/>
                      </a:ln>
                    </wps:spPr>
                    <wps:txbx>
                      <w:txbxContent>
                        <w:p w:rsidR="00F1165B" w:rsidRDefault="00F1165B">
                          <w:pPr>
                            <w:pStyle w:val="BodyText"/>
                            <w:spacing w:before="12"/>
                            <w:ind w:left="20"/>
                          </w:pPr>
                          <w:r>
                            <w:t>(</w:t>
                          </w:r>
                          <w:proofErr w:type="spellStart"/>
                          <w:proofErr w:type="gramStart"/>
                          <w:r>
                            <w:t>i</w:t>
                          </w:r>
                          <w:proofErr w:type="spellEnd"/>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82F06" id="_x0000_t202" coordsize="21600,21600" o:spt="202" path="m,l,21600r21600,l21600,xe">
              <v:stroke joinstyle="miter"/>
              <v:path gradientshapeok="t" o:connecttype="rect"/>
            </v:shapetype>
            <v:shape id="Text Box 560" o:spid="_x0000_s1089" type="#_x0000_t202" style="position:absolute;margin-left:298.8pt;margin-top:15pt;width:10.85pt;height:13.15pt;z-index:-265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" filled="f" stroked="f">
              <v:textbox inset="0,0,0,0">
                <w:txbxContent>
                  <w:p w:rsidR="00F1165B" w:rsidRDefault="00F1165B">
                    <w:pPr>
                      <w:pStyle w:val="BodyText"/>
                      <w:spacing w:before="12"/>
                      <w:ind w:left="20"/>
                    </w:pPr>
                    <w:r>
                      <w:t>(</w:t>
                    </w:r>
                    <w:proofErr w:type="spellStart"/>
                    <w:proofErr w:type="gramStart"/>
                    <w:r>
                      <w:t>i</w:t>
                    </w:r>
                    <w:proofErr w:type="spellEnd"/>
                    <w:proofErr w:type="gramEnd"/>
                    <w:r>
                      <w:t>)</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15FF511F" wp14:editId="7ED7DDDC">
              <wp:simplePos x="0" y="0"/>
              <wp:positionH relativeFrom="page">
                <wp:posOffset>3648075</wp:posOffset>
              </wp:positionH>
              <wp:positionV relativeFrom="page">
                <wp:posOffset>199390</wp:posOffset>
              </wp:positionV>
              <wp:extent cx="406400" cy="167005"/>
              <wp:effectExtent l="0" t="0" r="12700" b="4445"/>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F1165B" w:rsidRDefault="00F1165B">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F511F" id="_x0000_t202" coordsize="21600,21600" o:spt="202" path="m,l,21600r21600,l21600,xe">
              <v:stroke joinstyle="miter"/>
              <v:path gradientshapeok="t" o:connecttype="rect"/>
            </v:shapetype>
            <v:shape id="Text Box 543" o:spid="_x0000_s1105" type="#_x0000_t202" style="position:absolute;margin-left:287.25pt;margin-top:15.7pt;width:32pt;height:13.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" filled="f" stroked="f">
              <v:textbox inset="0,0,0,0">
                <w:txbxContent>
                  <w:p w:rsidR="00F1165B" w:rsidRDefault="00F1165B">
                    <w:pPr>
                      <w:pStyle w:val="BodyText"/>
                      <w:spacing w:before="12"/>
                      <w:ind w:left="20"/>
                    </w:pPr>
                    <w:r>
                      <w:t>T1.2-5</w:t>
                    </w:r>
                  </w:p>
                </w:txbxContent>
              </v:textbox>
              <w10:wrap anchorx="page" anchory="page"/>
            </v:shape>
          </w:pict>
        </mc:Fallback>
      </mc:AlternateContent>
    </w:r>
  </w:p>
  <w:p w:rsidR="00F1165B" w:rsidRDefault="00F1165B">
    <w:pPr>
      <w:pStyle w:val="BodyText"/>
      <w:spacing w:line="14" w:lineRule="auto"/>
    </w:pPr>
  </w:p>
  <w:p w:rsidR="00F1165B" w:rsidRDefault="00F1165B">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5FA3A195" wp14:editId="237AADD1">
              <wp:simplePos x="0" y="0"/>
              <wp:positionH relativeFrom="page">
                <wp:posOffset>3648075</wp:posOffset>
              </wp:positionH>
              <wp:positionV relativeFrom="page">
                <wp:posOffset>199390</wp:posOffset>
              </wp:positionV>
              <wp:extent cx="406400" cy="167005"/>
              <wp:effectExtent l="0" t="0" r="12700" b="4445"/>
              <wp:wrapNone/>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F1165B" w:rsidRDefault="00F1165B">
                          <w:pPr>
                            <w:pStyle w:val="BodyText"/>
                            <w:spacing w:before="12"/>
                            <w:ind w:left="20"/>
                          </w:pPr>
                          <w:r>
                            <w:t>T1.2-6</w:t>
                          </w:r>
                          <w:r>
                            <w:fldChar w:fldCharType="begin"/>
                          </w:r>
                          <w:r>
                            <w:instrText xml:space="preserve"> PAGE </w:instrText>
                          </w:r>
                          <w:r>
                            <w:fldChar w:fldCharType="separate"/>
                          </w:r>
                          <w:r w:rsidR="00274D07">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3A195" id="_x0000_t202" coordsize="21600,21600" o:spt="202" path="m,l,21600r21600,l21600,xe">
              <v:stroke joinstyle="miter"/>
              <v:path gradientshapeok="t" o:connecttype="rect"/>
            </v:shapetype>
            <v:shape id="Text Box 541" o:spid="_x0000_s1107" type="#_x0000_t202" style="position:absolute;margin-left:287.25pt;margin-top:15.7pt;width:32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" filled="f" stroked="f">
              <v:textbox inset="0,0,0,0">
                <w:txbxContent>
                  <w:p w:rsidR="00F1165B" w:rsidRDefault="00F1165B">
                    <w:pPr>
                      <w:pStyle w:val="BodyText"/>
                      <w:spacing w:before="12"/>
                      <w:ind w:left="20"/>
                    </w:pPr>
                    <w:r>
                      <w:t>T1.2-6</w:t>
                    </w:r>
                    <w:r>
                      <w:fldChar w:fldCharType="begin"/>
                    </w:r>
                    <w:r>
                      <w:instrText xml:space="preserve"> PAGE </w:instrText>
                    </w:r>
                    <w:r>
                      <w:fldChar w:fldCharType="separate"/>
                    </w:r>
                    <w:r w:rsidR="00274D07">
                      <w:rPr>
                        <w:noProof/>
                      </w:rPr>
                      <w:t>16</w:t>
                    </w:r>
                    <w:r>
                      <w:fldChar w:fldCharType="end"/>
                    </w:r>
                  </w:p>
                </w:txbxContent>
              </v:textbox>
              <w10:wrap anchorx="page" anchory="page"/>
            </v:shape>
          </w:pict>
        </mc:Fallback>
      </mc:AlternateContent>
    </w:r>
  </w:p>
  <w:p w:rsidR="00F1165B" w:rsidRDefault="00F1165B">
    <w:pPr>
      <w:pStyle w:val="BodyText"/>
      <w:spacing w:line="14" w:lineRule="auto"/>
    </w:pPr>
  </w:p>
  <w:p w:rsidR="00F1165B" w:rsidRDefault="00F1165B">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64E03A26" wp14:editId="0923A331">
              <wp:simplePos x="0" y="0"/>
              <wp:positionH relativeFrom="page">
                <wp:posOffset>3648075</wp:posOffset>
              </wp:positionH>
              <wp:positionV relativeFrom="page">
                <wp:posOffset>199390</wp:posOffset>
              </wp:positionV>
              <wp:extent cx="406400" cy="167005"/>
              <wp:effectExtent l="0" t="0" r="12700" b="4445"/>
              <wp:wrapNone/>
              <wp:docPr id="53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F1165B" w:rsidRDefault="00F1165B">
                          <w:pPr>
                            <w:pStyle w:val="BodyText"/>
                            <w:spacing w:before="12"/>
                            <w:ind w:left="20"/>
                          </w:pPr>
                          <w:r>
                            <w:t>T1.2-7</w:t>
                          </w:r>
                          <w:r>
                            <w:fldChar w:fldCharType="begin"/>
                          </w:r>
                          <w:r>
                            <w:instrText xml:space="preserve"> PAGE </w:instrText>
                          </w:r>
                          <w:r>
                            <w:fldChar w:fldCharType="separate"/>
                          </w:r>
                          <w:r w:rsidR="00274D07">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03A26" id="_x0000_t202" coordsize="21600,21600" o:spt="202" path="m,l,21600r21600,l21600,xe">
              <v:stroke joinstyle="miter"/>
              <v:path gradientshapeok="t" o:connecttype="rect"/>
            </v:shapetype>
            <v:shape id="Text Box 539" o:spid="_x0000_s1109" type="#_x0000_t202" style="position:absolute;margin-left:287.25pt;margin-top:15.7pt;width:32pt;height:13.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" filled="f" stroked="f">
              <v:textbox inset="0,0,0,0">
                <w:txbxContent>
                  <w:p w:rsidR="00F1165B" w:rsidRDefault="00F1165B">
                    <w:pPr>
                      <w:pStyle w:val="BodyText"/>
                      <w:spacing w:before="12"/>
                      <w:ind w:left="20"/>
                    </w:pPr>
                    <w:r>
                      <w:t>T1.2-7</w:t>
                    </w:r>
                    <w:r>
                      <w:fldChar w:fldCharType="begin"/>
                    </w:r>
                    <w:r>
                      <w:instrText xml:space="preserve"> PAGE </w:instrText>
                    </w:r>
                    <w:r>
                      <w:fldChar w:fldCharType="separate"/>
                    </w:r>
                    <w:r w:rsidR="00274D07">
                      <w:rPr>
                        <w:noProof/>
                      </w:rPr>
                      <w:t>18</w:t>
                    </w:r>
                    <w:r>
                      <w:fldChar w:fldCharType="end"/>
                    </w:r>
                  </w:p>
                </w:txbxContent>
              </v:textbox>
              <w10:wrap anchorx="page" anchory="page"/>
            </v:shape>
          </w:pict>
        </mc:Fallback>
      </mc:AlternateContent>
    </w:r>
  </w:p>
  <w:p w:rsidR="00F1165B" w:rsidRDefault="00F1165B">
    <w:pPr>
      <w:pStyle w:val="BodyText"/>
      <w:spacing w:line="14" w:lineRule="auto"/>
    </w:pPr>
  </w:p>
  <w:p w:rsidR="00F1165B" w:rsidRDefault="00F1165B">
    <w:pPr>
      <w:pStyle w:val="BodyText"/>
      <w:spacing w:line="14" w:lineRule="aut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A63474">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754F9E">
    <w:pPr>
      <w:pStyle w:val="BodyText"/>
      <w:spacing w:line="14" w:lineRule="auto"/>
    </w:pPr>
  </w:p>
  <w:p w:rsidR="00F1165B" w:rsidRDefault="00F1165B" w:rsidP="00754F9E">
    <w:pPr>
      <w:pStyle w:val="BodyText"/>
      <w:spacing w:line="14" w:lineRule="auto"/>
    </w:pPr>
  </w:p>
  <w:p w:rsidR="00F1165B" w:rsidRDefault="00F1165B" w:rsidP="00754F9E">
    <w:pPr>
      <w:pStyle w:val="BodyText"/>
      <w:spacing w:line="14" w:lineRule="auto"/>
    </w:pPr>
  </w:p>
  <w:p w:rsidR="00F1165B" w:rsidRDefault="00F1165B" w:rsidP="00754F9E">
    <w:pPr>
      <w:pStyle w:val="BodyText"/>
      <w:spacing w:line="14" w:lineRule="auto"/>
    </w:pPr>
    <w:r>
      <w:rPr>
        <w:noProof/>
        <w:lang w:val="en-ZA" w:eastAsia="en-ZA" w:bidi="ar-SA"/>
      </w:rPr>
      <mc:AlternateContent>
        <mc:Choice Requires="wps">
          <w:drawing>
            <wp:anchor distT="0" distB="0" distL="114300" distR="114300" simplePos="0" relativeHeight="252253184" behindDoc="1" locked="0" layoutInCell="1" allowOverlap="1" wp14:anchorId="01034425" wp14:editId="7559E73A">
              <wp:simplePos x="0" y="0"/>
              <wp:positionH relativeFrom="page">
                <wp:posOffset>3648075</wp:posOffset>
              </wp:positionH>
              <wp:positionV relativeFrom="page">
                <wp:posOffset>199390</wp:posOffset>
              </wp:positionV>
              <wp:extent cx="406400" cy="167005"/>
              <wp:effectExtent l="0" t="0" r="12700" b="4445"/>
              <wp:wrapNone/>
              <wp:docPr id="1229400110" name="Text Box 1229400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F1165B" w:rsidRDefault="00F1165B" w:rsidP="00754F9E">
                          <w:pPr>
                            <w:pStyle w:val="BodyText"/>
                            <w:spacing w:before="12"/>
                            <w:ind w:left="20"/>
                          </w:pPr>
                          <w:r>
                            <w:t>T1.2-7</w:t>
                          </w:r>
                          <w:r>
                            <w:fldChar w:fldCharType="begin"/>
                          </w:r>
                          <w:r>
                            <w:instrText xml:space="preserve"> PAGE </w:instrText>
                          </w:r>
                          <w:r>
                            <w:fldChar w:fldCharType="separate"/>
                          </w:r>
                          <w:r w:rsidR="00274D07">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34425" id="_x0000_t202" coordsize="21600,21600" o:spt="202" path="m,l,21600r21600,l21600,xe">
              <v:stroke joinstyle="miter"/>
              <v:path gradientshapeok="t" o:connecttype="rect"/>
            </v:shapetype>
            <v:shape id="Text Box 1229400110" o:spid="_x0000_s1111" type="#_x0000_t202" style="position:absolute;margin-left:287.25pt;margin-top:15.7pt;width:32pt;height:13.15pt;z-index:-25106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" filled="f" stroked="f">
              <v:textbox inset="0,0,0,0">
                <w:txbxContent>
                  <w:p w:rsidR="00F1165B" w:rsidRDefault="00F1165B" w:rsidP="00754F9E">
                    <w:pPr>
                      <w:pStyle w:val="BodyText"/>
                      <w:spacing w:before="12"/>
                      <w:ind w:left="20"/>
                    </w:pPr>
                    <w:r>
                      <w:t>T1.2-7</w:t>
                    </w:r>
                    <w:r>
                      <w:fldChar w:fldCharType="begin"/>
                    </w:r>
                    <w:r>
                      <w:instrText xml:space="preserve"> PAGE </w:instrText>
                    </w:r>
                    <w:r>
                      <w:fldChar w:fldCharType="separate"/>
                    </w:r>
                    <w:r w:rsidR="00274D07">
                      <w:rPr>
                        <w:noProof/>
                      </w:rPr>
                      <w:t>19</w:t>
                    </w:r>
                    <w:r>
                      <w:fldChar w:fldCharType="end"/>
                    </w:r>
                  </w:p>
                </w:txbxContent>
              </v:textbox>
              <w10:wrap anchorx="page" anchory="page"/>
            </v:shape>
          </w:pict>
        </mc:Fallback>
      </mc:AlternateContent>
    </w:r>
  </w:p>
  <w:p w:rsidR="00F1165B" w:rsidRDefault="00F1165B" w:rsidP="00754F9E">
    <w:pPr>
      <w:pStyle w:val="BodyText"/>
      <w:spacing w:line="14" w:lineRule="auto"/>
    </w:pPr>
  </w:p>
  <w:p w:rsidR="00F1165B" w:rsidRDefault="00F1165B" w:rsidP="00754F9E">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p>
  <w:p w:rsidR="00F1165B" w:rsidRDefault="00F1165B">
    <w:pPr>
      <w:pStyle w:val="BodyText"/>
      <w:spacing w:line="14" w:lineRule="auto"/>
    </w:pPr>
  </w:p>
  <w:p w:rsidR="00F1165B" w:rsidRDefault="00F1165B">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3203F9">
    <w:pPr>
      <w:widowControl/>
      <w:pBdr>
        <w:bottom w:val="single" w:sz="4" w:space="1" w:color="auto"/>
      </w:pBdr>
      <w:tabs>
        <w:tab w:val="center" w:pos="4320"/>
        <w:tab w:val="right" w:pos="8640"/>
      </w:tabs>
      <w:autoSpaceDE/>
      <w:autoSpaceDN/>
      <w:rPr>
        <w:rFonts w:eastAsia="Times New Roman"/>
        <w:sz w:val="20"/>
        <w:szCs w:val="20"/>
        <w:lang w:bidi="ar-SA"/>
      </w:rPr>
    </w:pPr>
  </w:p>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A63474">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BB0C9C">
    <w:pPr>
      <w:widowControl/>
      <w:pBdr>
        <w:bottom w:val="single" w:sz="4" w:space="1" w:color="auto"/>
      </w:pBdr>
      <w:tabs>
        <w:tab w:val="center" w:pos="4320"/>
        <w:tab w:val="right" w:pos="8640"/>
      </w:tabs>
      <w:autoSpaceDE/>
      <w:autoSpaceDN/>
      <w:rPr>
        <w:rFonts w:eastAsia="Times New Roman"/>
        <w:sz w:val="20"/>
        <w:szCs w:val="20"/>
        <w:lang w:bidi="ar-SA"/>
      </w:rPr>
    </w:pPr>
  </w:p>
  <w:p w:rsidR="00F1165B" w:rsidRPr="00903514" w:rsidRDefault="00F1165B" w:rsidP="00D9457D">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A63474">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BB0C9C">
    <w:pPr>
      <w:pStyle w:val="BodyText"/>
      <w:spacing w:line="14" w:lineRule="auto"/>
      <w:rPr>
        <w:sz w:val="2"/>
      </w:rPr>
    </w:pPr>
  </w:p>
  <w:p w:rsidR="00F1165B" w:rsidRDefault="00F1165B">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D9457D">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A63474">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C80CFB" w:rsidRDefault="00F1165B" w:rsidP="00C80CF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C6507E">
    <w:pPr>
      <w:pStyle w:val="TableParagraph"/>
      <w:ind w:right="-7"/>
      <w:jc w:val="both"/>
      <w:rPr>
        <w:bCs/>
        <w:color w:val="000000" w:themeColor="text1"/>
        <w:sz w:val="20"/>
        <w:szCs w:val="20"/>
      </w:rPr>
    </w:pPr>
    <w:r>
      <w:rPr>
        <w:noProof/>
        <w:lang w:val="en-ZA" w:eastAsia="en-ZA" w:bidi="ar-SA"/>
      </w:rPr>
      <mc:AlternateContent>
        <mc:Choice Requires="wps">
          <w:drawing>
            <wp:anchor distT="0" distB="0" distL="114300" distR="114300" simplePos="0" relativeHeight="237996032" behindDoc="1" locked="0" layoutInCell="1" allowOverlap="1" wp14:anchorId="0E49BDA5" wp14:editId="3DFD20AF">
              <wp:simplePos x="0" y="0"/>
              <wp:positionH relativeFrom="page">
                <wp:posOffset>3467100</wp:posOffset>
              </wp:positionH>
              <wp:positionV relativeFrom="page">
                <wp:posOffset>190500</wp:posOffset>
              </wp:positionV>
              <wp:extent cx="485775" cy="167005"/>
              <wp:effectExtent l="0" t="0" r="9525" b="4445"/>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wps:spPr>
                    <wps:txbx>
                      <w:txbxContent>
                        <w:p w:rsidR="00F1165B" w:rsidRDefault="00F1165B">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9BDA5" id="_x0000_t202" coordsize="21600,21600" o:spt="202" path="m,l,21600r21600,l21600,xe">
              <v:stroke joinstyle="miter"/>
              <v:path gradientshapeok="t" o:connecttype="rect"/>
            </v:shapetype>
            <v:shape id="Text Box 492" o:spid="_x0000_s1155" type="#_x0000_t202" style="position:absolute;left:0;text-align:left;margin-left:273pt;margin-top:15pt;width:38.25pt;height:13.15pt;z-index:-265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" filled="f" stroked="f">
              <v:textbox inset="0,0,0,0">
                <w:txbxContent>
                  <w:p w:rsidR="00F1165B" w:rsidRDefault="00F1165B">
                    <w:pPr>
                      <w:pStyle w:val="BodyText"/>
                      <w:spacing w:before="12"/>
                      <w:ind w:left="20"/>
                    </w:pPr>
                    <w:r>
                      <w:t>C1.1-1</w:t>
                    </w:r>
                  </w:p>
                </w:txbxContent>
              </v:textbox>
              <w10:wrap anchorx="page" anchory="page"/>
            </v:shape>
          </w:pict>
        </mc:Fallback>
      </mc:AlternateContent>
    </w:r>
    <w:r w:rsidRPr="00DA2F44">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C6507E" w:rsidRDefault="00F1165B" w:rsidP="00C6507E">
    <w:pPr>
      <w:pStyle w:val="TableParagraph"/>
      <w:ind w:right="-7"/>
      <w:jc w:val="both"/>
      <w:rPr>
        <w:bCs/>
        <w:color w:val="000000" w:themeColor="text1"/>
        <w:sz w:val="20"/>
        <w:szCs w:val="20"/>
      </w:rPr>
    </w:pPr>
    <w:r>
      <w:rPr>
        <w:noProof/>
        <w:lang w:val="en-ZA" w:eastAsia="en-ZA" w:bidi="ar-SA"/>
      </w:rPr>
      <mc:AlternateContent>
        <mc:Choice Requires="wps">
          <w:drawing>
            <wp:anchor distT="0" distB="0" distL="114300" distR="114300" simplePos="0" relativeHeight="251807744" behindDoc="1" locked="0" layoutInCell="1" allowOverlap="1" wp14:anchorId="07AA2F79" wp14:editId="26EBEA9C">
              <wp:simplePos x="0" y="0"/>
              <wp:positionH relativeFrom="page">
                <wp:posOffset>3467100</wp:posOffset>
              </wp:positionH>
              <wp:positionV relativeFrom="page">
                <wp:posOffset>190500</wp:posOffset>
              </wp:positionV>
              <wp:extent cx="628650" cy="180975"/>
              <wp:effectExtent l="0" t="0" r="0" b="9525"/>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wps:spPr>
                    <wps:txbx>
                      <w:txbxContent>
                        <w:p w:rsidR="00F1165B" w:rsidRDefault="00F1165B">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A2F79" id="_x0000_t202" coordsize="21600,21600" o:spt="202" path="m,l,21600r21600,l21600,xe">
              <v:stroke joinstyle="miter"/>
              <v:path gradientshapeok="t" o:connecttype="rect"/>
            </v:shapetype>
            <v:shape id="Text Box 490" o:spid="_x0000_s1157" type="#_x0000_t202" style="position:absolute;left:0;text-align:left;margin-left:273pt;margin-top:15pt;width:49.5pt;height:14.2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" filled="f" stroked="f">
              <v:textbox inset="0,0,0,0">
                <w:txbxContent>
                  <w:p w:rsidR="00F1165B" w:rsidRDefault="00F1165B">
                    <w:pPr>
                      <w:pStyle w:val="BodyText"/>
                      <w:spacing w:before="12"/>
                      <w:ind w:left="20"/>
                    </w:pPr>
                    <w:r>
                      <w:t>C1.2-1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C6507E" w:rsidRDefault="00F1165B" w:rsidP="00C6507E">
    <w:pPr>
      <w:pStyle w:val="TableParagraph"/>
      <w:ind w:right="-7"/>
      <w:jc w:val="both"/>
      <w:rPr>
        <w:bCs/>
        <w:color w:val="000000" w:themeColor="text1"/>
        <w:sz w:val="20"/>
        <w:szCs w:val="20"/>
      </w:rPr>
    </w:pPr>
    <w:r>
      <w:rPr>
        <w:noProof/>
        <w:lang w:val="en-ZA" w:eastAsia="en-ZA" w:bidi="ar-SA"/>
      </w:rPr>
      <mc:AlternateContent>
        <mc:Choice Requires="wps">
          <w:drawing>
            <wp:anchor distT="0" distB="0" distL="114300" distR="114300" simplePos="0" relativeHeight="251811840" behindDoc="1" locked="0" layoutInCell="1" allowOverlap="1" wp14:anchorId="0D8193A7" wp14:editId="3F0A2005">
              <wp:simplePos x="0" y="0"/>
              <wp:positionH relativeFrom="page">
                <wp:posOffset>3467100</wp:posOffset>
              </wp:positionH>
              <wp:positionV relativeFrom="page">
                <wp:posOffset>194945</wp:posOffset>
              </wp:positionV>
              <wp:extent cx="405130" cy="167005"/>
              <wp:effectExtent l="0" t="0" r="13970" b="4445"/>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wps:spPr>
                    <wps:txbx>
                      <w:txbxContent>
                        <w:p w:rsidR="00F1165B" w:rsidRDefault="00F1165B">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193A7" id="_x0000_t202" coordsize="21600,21600" o:spt="202" path="m,l,21600r21600,l21600,xe">
              <v:stroke joinstyle="miter"/>
              <v:path gradientshapeok="t" o:connecttype="rect"/>
            </v:shapetype>
            <v:shape id="Text Box 488" o:spid="_x0000_s1159" type="#_x0000_t202" style="position:absolute;left:0;text-align:left;margin-left:273pt;margin-top:15.35pt;width:31.9pt;height:13.1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" filled="f" stroked="f">
              <v:textbox inset="0,0,0,0">
                <w:txbxContent>
                  <w:p w:rsidR="00F1165B" w:rsidRDefault="00F1165B">
                    <w:pPr>
                      <w:pStyle w:val="BodyText"/>
                      <w:spacing w:before="12"/>
                      <w:ind w:left="20"/>
                    </w:pPr>
                    <w:r>
                      <w:t>C1.3-1</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44</w:t>
    </w:r>
  </w:p>
  <w:p w:rsidR="00F1165B" w:rsidRDefault="00F1165B">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37970432" behindDoc="1" locked="0" layoutInCell="1" allowOverlap="1" wp14:anchorId="6DED1E54" wp14:editId="3CB1656A">
              <wp:simplePos x="0" y="0"/>
              <wp:positionH relativeFrom="page">
                <wp:posOffset>3789680</wp:posOffset>
              </wp:positionH>
              <wp:positionV relativeFrom="topMargin">
                <wp:posOffset>218440</wp:posOffset>
              </wp:positionV>
              <wp:extent cx="165100" cy="167005"/>
              <wp:effectExtent l="0" t="0" r="6350" b="4445"/>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7005"/>
                      </a:xfrm>
                      <a:prstGeom prst="rect">
                        <a:avLst/>
                      </a:prstGeom>
                      <a:noFill/>
                      <a:ln>
                        <a:noFill/>
                      </a:ln>
                    </wps:spPr>
                    <wps:txbx>
                      <w:txbxContent>
                        <w:p w:rsidR="00F1165B" w:rsidRDefault="00F1165B">
                          <w:pPr>
                            <w:pStyle w:val="BodyText"/>
                            <w:spacing w:before="12"/>
                            <w:ind w:left="2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D1E54" id="_x0000_t202" coordsize="21600,21600" o:spt="202" path="m,l,21600r21600,l21600,xe">
              <v:stroke joinstyle="miter"/>
              <v:path gradientshapeok="t" o:connecttype="rect"/>
            </v:shapetype>
            <v:shape id="Text Box 558" o:spid="_x0000_s1091" type="#_x0000_t202" style="position:absolute;margin-left:298.4pt;margin-top:17.2pt;width:13pt;height:13.15pt;z-index:-2653460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" filled="f" stroked="f">
              <v:textbox inset="0,0,0,0">
                <w:txbxContent>
                  <w:p w:rsidR="00F1165B" w:rsidRDefault="00F1165B">
                    <w:pPr>
                      <w:pStyle w:val="BodyText"/>
                      <w:spacing w:before="12"/>
                      <w:ind w:left="20"/>
                    </w:pPr>
                    <w:r>
                      <w:t>(ii)</w:t>
                    </w:r>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C6507E" w:rsidRDefault="00F1165B" w:rsidP="00C6507E">
    <w:pPr>
      <w:pStyle w:val="TableParagraph"/>
      <w:ind w:right="-7"/>
      <w:jc w:val="both"/>
      <w:rPr>
        <w:bCs/>
        <w:color w:val="000000" w:themeColor="text1"/>
        <w:sz w:val="20"/>
        <w:szCs w:val="20"/>
      </w:rPr>
    </w:pPr>
    <w:r>
      <w:rPr>
        <w:noProof/>
        <w:lang w:val="en-ZA" w:eastAsia="en-ZA" w:bidi="ar-SA"/>
      </w:rPr>
      <mc:AlternateContent>
        <mc:Choice Requires="wps">
          <w:drawing>
            <wp:anchor distT="0" distB="0" distL="114300" distR="114300" simplePos="0" relativeHeight="251815936" behindDoc="1" locked="0" layoutInCell="1" allowOverlap="1" wp14:anchorId="574B1648" wp14:editId="76A2B95F">
              <wp:simplePos x="0" y="0"/>
              <wp:positionH relativeFrom="page">
                <wp:posOffset>3467100</wp:posOffset>
              </wp:positionH>
              <wp:positionV relativeFrom="page">
                <wp:posOffset>190500</wp:posOffset>
              </wp:positionV>
              <wp:extent cx="438150" cy="167005"/>
              <wp:effectExtent l="0" t="0" r="0" b="444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B1648" id="_x0000_t202" coordsize="21600,21600" o:spt="202" path="m,l,21600r21600,l21600,xe">
              <v:stroke joinstyle="miter"/>
              <v:path gradientshapeok="t" o:connecttype="rect"/>
            </v:shapetype>
            <v:shape id="Text Box 486" o:spid="_x0000_s1161" type="#_x0000_t202" style="position:absolute;left:0;text-align:left;margin-left:273pt;margin-top:15pt;width:34.5pt;height:13.1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C1APEz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C1.4-1</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44</w:t>
    </w:r>
  </w:p>
  <w:p w:rsidR="00F1165B" w:rsidRDefault="00F1165B">
    <w:pPr>
      <w:pStyle w:val="BodyText"/>
      <w:spacing w:line="14"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E67DC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2080" behindDoc="1" locked="0" layoutInCell="1" allowOverlap="1" wp14:anchorId="341E1C96" wp14:editId="023B77CB">
              <wp:simplePos x="0" y="0"/>
              <wp:positionH relativeFrom="page">
                <wp:posOffset>3467100</wp:posOffset>
              </wp:positionH>
              <wp:positionV relativeFrom="page">
                <wp:posOffset>190500</wp:posOffset>
              </wp:positionV>
              <wp:extent cx="438150" cy="167005"/>
              <wp:effectExtent l="0" t="0" r="0" b="4445"/>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E1C96" id="_x0000_t202" coordsize="21600,21600" o:spt="202" path="m,l,21600r21600,l21600,xe">
              <v:stroke joinstyle="miter"/>
              <v:path gradientshapeok="t" o:connecttype="rect"/>
            </v:shapetype>
            <v:shape id="Text Box 484" o:spid="_x0000_s1163" type="#_x0000_t202" style="position:absolute;margin-left:273pt;margin-top:15pt;width:34.5pt;height:13.1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cCX9Je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C1.4-2</w:t>
                    </w:r>
                  </w:p>
                </w:txbxContent>
              </v:textbox>
              <w10:wrap anchorx="page" anchory="page"/>
            </v:shape>
          </w:pict>
        </mc:Fallback>
      </mc:AlternateContent>
    </w:r>
    <w:r w:rsidRPr="0085199E">
      <w:rPr>
        <w:rFonts w:eastAsia="Times New Roman"/>
        <w:sz w:val="20"/>
        <w:szCs w:val="20"/>
        <w:lang w:bidi="ar-SA"/>
      </w:rPr>
      <w:t xml:space="preserve"> </w:t>
    </w:r>
  </w:p>
  <w:p w:rsidR="00F1165B" w:rsidRDefault="00F1165B">
    <w:pPr>
      <w:pStyle w:val="BodyText"/>
      <w:spacing w:line="14" w:lineRule="aut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4128" behindDoc="1" locked="0" layoutInCell="1" allowOverlap="1" wp14:anchorId="27AC8526" wp14:editId="207CD753">
              <wp:simplePos x="0" y="0"/>
              <wp:positionH relativeFrom="page">
                <wp:posOffset>3467100</wp:posOffset>
              </wp:positionH>
              <wp:positionV relativeFrom="page">
                <wp:posOffset>190500</wp:posOffset>
              </wp:positionV>
              <wp:extent cx="438150" cy="167005"/>
              <wp:effectExtent l="0" t="0" r="0" b="4445"/>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C8526" id="_x0000_t202" coordsize="21600,21600" o:spt="202" path="m,l,21600r21600,l21600,xe">
              <v:stroke joinstyle="miter"/>
              <v:path gradientshapeok="t" o:connecttype="rect"/>
            </v:shapetype>
            <v:shape id="Text Box 482" o:spid="_x0000_s1165" type="#_x0000_t202" style="position:absolute;margin-left:273pt;margin-top:15pt;width:34.5pt;height:13.1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MwVel/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C1.4-3</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E4226A" w:rsidRDefault="00F1165B" w:rsidP="00E4226A">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8224" behindDoc="1" locked="0" layoutInCell="1" allowOverlap="1" wp14:anchorId="51D6D4A4" wp14:editId="39A86834">
              <wp:simplePos x="0" y="0"/>
              <wp:positionH relativeFrom="page">
                <wp:posOffset>3467100</wp:posOffset>
              </wp:positionH>
              <wp:positionV relativeFrom="page">
                <wp:posOffset>190500</wp:posOffset>
              </wp:positionV>
              <wp:extent cx="438150" cy="167005"/>
              <wp:effectExtent l="0" t="0" r="0" b="4445"/>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6D4A4" id="_x0000_t202" coordsize="21600,21600" o:spt="202" path="m,l,21600r21600,l21600,xe">
              <v:stroke joinstyle="miter"/>
              <v:path gradientshapeok="t" o:connecttype="rect"/>
            </v:shapetype>
            <v:shape id="Text Box 480" o:spid="_x0000_s1167" type="#_x0000_t202" style="position:absolute;margin-left:273pt;margin-top:15pt;width:34.5pt;height:13.1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yu9/9u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C1.4-4</w:t>
                    </w:r>
                  </w:p>
                </w:txbxContent>
              </v:textbox>
              <w10:wrap anchorx="page" anchory="page"/>
            </v:shape>
          </w:pict>
        </mc:Fallback>
      </mc:AlternateContent>
    </w:r>
    <w:r w:rsidRPr="0085199E">
      <w:rPr>
        <w:rFonts w:eastAsia="Times New Roman"/>
        <w:sz w:val="20"/>
        <w:szCs w:val="20"/>
        <w:lang w:bidi="ar-SA"/>
      </w:rPr>
      <w:t xml:space="preserve"> </w:t>
    </w:r>
    <w:r w:rsidR="00E4226A">
      <w:rPr>
        <w:rFonts w:eastAsia="Times New Roman"/>
        <w:sz w:val="20"/>
        <w:szCs w:val="20"/>
        <w:lang w:bidi="ar-SA"/>
      </w:rPr>
      <w:t>BID NO: COM95/2023:</w:t>
    </w:r>
    <w:r w:rsidR="00E4226A" w:rsidRPr="00362029">
      <w:rPr>
        <w:rFonts w:eastAsia="Times New Roman"/>
        <w:sz w:val="20"/>
        <w:szCs w:val="20"/>
        <w:lang w:bidi="ar-SA"/>
      </w:rPr>
      <w:t xml:space="preserve"> </w:t>
    </w:r>
    <w:r w:rsidR="00E4226A" w:rsidRPr="00903514">
      <w:rPr>
        <w:bCs/>
        <w:color w:val="000000" w:themeColor="text1"/>
        <w:sz w:val="20"/>
        <w:szCs w:val="20"/>
      </w:rPr>
      <w:t>CONSTRUCTION OF TWO PEDESTRIAN BRIDGE</w:t>
    </w:r>
    <w:r w:rsidR="00E4226A">
      <w:rPr>
        <w:bCs/>
        <w:color w:val="000000" w:themeColor="text1"/>
        <w:sz w:val="20"/>
        <w:szCs w:val="20"/>
      </w:rPr>
      <w:t>S</w:t>
    </w:r>
    <w:r w:rsidR="00E4226A" w:rsidRPr="00903514">
      <w:rPr>
        <w:bCs/>
        <w:color w:val="000000" w:themeColor="text1"/>
        <w:sz w:val="20"/>
        <w:szCs w:val="20"/>
      </w:rPr>
      <w:t>, STORMWATER DRAINAGE SYSTEM AND UPGRADING OF 800M ROAD AT DINDELA AND SPEARVILLE -WARD 44</w:t>
    </w:r>
  </w:p>
  <w:p w:rsidR="00F1165B" w:rsidRDefault="00F1165B" w:rsidP="0085199E">
    <w:pPr>
      <w:widowControl/>
      <w:pBdr>
        <w:bottom w:val="single" w:sz="4" w:space="1" w:color="auto"/>
      </w:pBdr>
      <w:tabs>
        <w:tab w:val="center" w:pos="4320"/>
        <w:tab w:val="right" w:pos="8640"/>
      </w:tabs>
      <w:autoSpaceDE/>
      <w:autoSpaceDN/>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2320" behindDoc="1" locked="0" layoutInCell="1" allowOverlap="1" wp14:anchorId="07B0CB03" wp14:editId="2468F441">
              <wp:simplePos x="0" y="0"/>
              <wp:positionH relativeFrom="page">
                <wp:posOffset>3467100</wp:posOffset>
              </wp:positionH>
              <wp:positionV relativeFrom="page">
                <wp:posOffset>190500</wp:posOffset>
              </wp:positionV>
              <wp:extent cx="438150" cy="167005"/>
              <wp:effectExtent l="0" t="0" r="0" b="4445"/>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0CB03" id="_x0000_t202" coordsize="21600,21600" o:spt="202" path="m,l,21600r21600,l21600,xe">
              <v:stroke joinstyle="miter"/>
              <v:path gradientshapeok="t" o:connecttype="rect"/>
            </v:shapetype>
            <v:shape id="Text Box 478" o:spid="_x0000_s1169" type="#_x0000_t202" style="position:absolute;margin-left:273pt;margin-top:15pt;width:34.5pt;height:13.1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GdRNVr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C1.4-5</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C6507E">
    <w:pPr>
      <w:widowControl/>
      <w:pBdr>
        <w:bottom w:val="single" w:sz="4" w:space="1" w:color="auto"/>
      </w:pBdr>
      <w:tabs>
        <w:tab w:val="center" w:pos="4320"/>
        <w:tab w:val="right" w:pos="8640"/>
      </w:tabs>
      <w:autoSpaceDE/>
      <w:autoSpaceDN/>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4368" behindDoc="1" locked="0" layoutInCell="1" allowOverlap="1" wp14:anchorId="0883672E" wp14:editId="3419F567">
              <wp:simplePos x="0" y="0"/>
              <wp:positionH relativeFrom="page">
                <wp:posOffset>3467100</wp:posOffset>
              </wp:positionH>
              <wp:positionV relativeFrom="page">
                <wp:posOffset>190500</wp:posOffset>
              </wp:positionV>
              <wp:extent cx="438150" cy="167005"/>
              <wp:effectExtent l="0" t="0" r="0" b="444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3672E" id="_x0000_t202" coordsize="21600,21600" o:spt="202" path="m,l,21600r21600,l21600,xe">
              <v:stroke joinstyle="miter"/>
              <v:path gradientshapeok="t" o:connecttype="rect"/>
            </v:shapetype>
            <v:shape id="Text Box 476" o:spid="_x0000_s1171" type="#_x0000_t202" style="position:absolute;margin-left:273pt;margin-top:15pt;width:34.5pt;height:13.1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EJV+sb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C1.4-6</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44</w:t>
    </w:r>
  </w:p>
  <w:p w:rsidR="00F1165B" w:rsidRPr="00A57BE6" w:rsidRDefault="00F1165B" w:rsidP="00AA79C4">
    <w:pPr>
      <w:widowControl/>
      <w:pBdr>
        <w:bottom w:val="single" w:sz="4" w:space="1" w:color="auto"/>
      </w:pBdr>
      <w:tabs>
        <w:tab w:val="center" w:pos="4320"/>
        <w:tab w:val="right" w:pos="8640"/>
      </w:tabs>
      <w:autoSpaceDE/>
      <w:autoSpaceDN/>
      <w:rPr>
        <w:rFonts w:eastAsia="Times New Roman"/>
        <w:sz w:val="20"/>
        <w:szCs w:val="20"/>
        <w:lang w:bidi="ar-SA"/>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6416" behindDoc="1" locked="0" layoutInCell="1" allowOverlap="1" wp14:anchorId="2EE3263B" wp14:editId="5B3E6CFD">
              <wp:simplePos x="0" y="0"/>
              <wp:positionH relativeFrom="page">
                <wp:posOffset>3467100</wp:posOffset>
              </wp:positionH>
              <wp:positionV relativeFrom="page">
                <wp:posOffset>190500</wp:posOffset>
              </wp:positionV>
              <wp:extent cx="438150" cy="167005"/>
              <wp:effectExtent l="0" t="0" r="0" b="4445"/>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263B" id="_x0000_t202" coordsize="21600,21600" o:spt="202" path="m,l,21600r21600,l21600,xe">
              <v:stroke joinstyle="miter"/>
              <v:path gradientshapeok="t" o:connecttype="rect"/>
            </v:shapetype>
            <v:shape id="Text Box 474" o:spid="_x0000_s1173" type="#_x0000_t202" style="position:absolute;margin-left:273pt;margin-top:15pt;width:34.5pt;height:13.1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HzA7r+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C1.5-1</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8464" behindDoc="1" locked="0" layoutInCell="1" allowOverlap="1" wp14:anchorId="1B0104C7" wp14:editId="1120FCFE">
              <wp:simplePos x="0" y="0"/>
              <wp:positionH relativeFrom="page">
                <wp:posOffset>3467100</wp:posOffset>
              </wp:positionH>
              <wp:positionV relativeFrom="page">
                <wp:posOffset>190500</wp:posOffset>
              </wp:positionV>
              <wp:extent cx="438150" cy="167005"/>
              <wp:effectExtent l="0" t="0" r="0" b="4445"/>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104C7" id="_x0000_t202" coordsize="21600,21600" o:spt="202" path="m,l,21600r21600,l21600,xe">
              <v:stroke joinstyle="miter"/>
              <v:path gradientshapeok="t" o:connecttype="rect"/>
            </v:shapetype>
            <v:shape id="Text Box 472" o:spid="_x0000_s1175" type="#_x0000_t202" style="position:absolute;margin-left:273pt;margin-top:15pt;width:34.5pt;height:13.1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KMAvNX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C1.5-2</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4608" behindDoc="1" locked="0" layoutInCell="1" allowOverlap="1" wp14:anchorId="16247D2B" wp14:editId="10E2A866">
              <wp:simplePos x="0" y="0"/>
              <wp:positionH relativeFrom="page">
                <wp:posOffset>3467100</wp:posOffset>
              </wp:positionH>
              <wp:positionV relativeFrom="page">
                <wp:posOffset>190500</wp:posOffset>
              </wp:positionV>
              <wp:extent cx="438150" cy="167005"/>
              <wp:effectExtent l="0" t="0" r="0" b="4445"/>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47D2B" id="_x0000_t202" coordsize="21600,21600" o:spt="202" path="m,l,21600r21600,l21600,xe">
              <v:stroke joinstyle="miter"/>
              <v:path gradientshapeok="t" o:connecttype="rect"/>
            </v:shapetype>
            <v:shape id="Text Box 470" o:spid="_x0000_s1177" type="#_x0000_t202" style="position:absolute;margin-left:273pt;margin-top:15pt;width:34.5pt;height:13.1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pfq5fO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C1.5-4</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8704" behindDoc="1" locked="0" layoutInCell="1" allowOverlap="1" wp14:anchorId="11A79A76" wp14:editId="65DD6EA4">
              <wp:simplePos x="0" y="0"/>
              <wp:positionH relativeFrom="page">
                <wp:posOffset>3467100</wp:posOffset>
              </wp:positionH>
              <wp:positionV relativeFrom="page">
                <wp:posOffset>190500</wp:posOffset>
              </wp:positionV>
              <wp:extent cx="438150" cy="167005"/>
              <wp:effectExtent l="0" t="0" r="0" b="4445"/>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79A76" id="_x0000_t202" coordsize="21600,21600" o:spt="202" path="m,l,21600r21600,l21600,xe">
              <v:stroke joinstyle="miter"/>
              <v:path gradientshapeok="t" o:connecttype="rect"/>
            </v:shapetype>
            <v:shape id="Text Box 467" o:spid="_x0000_s1180" type="#_x0000_t202" style="position:absolute;margin-left:273pt;margin-top:15pt;width:34.5pt;height:13.1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FIDAbH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C1.6-1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37972480" behindDoc="1" locked="0" layoutInCell="1" allowOverlap="1" wp14:anchorId="1906FC49" wp14:editId="3C0944E7">
              <wp:simplePos x="0" y="0"/>
              <wp:positionH relativeFrom="margin">
                <wp:align>center</wp:align>
              </wp:positionH>
              <wp:positionV relativeFrom="page">
                <wp:posOffset>226060</wp:posOffset>
              </wp:positionV>
              <wp:extent cx="200660" cy="167005"/>
              <wp:effectExtent l="0" t="0" r="8890" b="4445"/>
              <wp:wrapNone/>
              <wp:docPr id="556"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wps:spPr>
                    <wps:txbx>
                      <w:txbxContent>
                        <w:p w:rsidR="00F1165B" w:rsidRDefault="00F1165B">
                          <w:pPr>
                            <w:pStyle w:val="BodyText"/>
                            <w:spacing w:before="12"/>
                            <w:ind w:left="20"/>
                          </w:pPr>
                          <w:r>
                            <w:t>(</w:t>
                          </w:r>
                          <w:r>
                            <w:fldChar w:fldCharType="begin"/>
                          </w:r>
                          <w:r>
                            <w:instrText xml:space="preserve"> PAGE  \* roman </w:instrText>
                          </w:r>
                          <w:r>
                            <w:fldChar w:fldCharType="separate"/>
                          </w:r>
                          <w:r w:rsidR="00274D07">
                            <w:rPr>
                              <w:noProof/>
                            </w:rPr>
                            <w:t>v</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6FC49" id="_x0000_t202" coordsize="21600,21600" o:spt="202" path="m,l,21600r21600,l21600,xe">
              <v:stroke joinstyle="miter"/>
              <v:path gradientshapeok="t" o:connecttype="rect"/>
            </v:shapetype>
            <v:shape id="Text Box 556" o:spid="_x0000_s1093" type="#_x0000_t202" style="position:absolute;margin-left:0;margin-top:17.8pt;width:15.8pt;height:13.15pt;z-index:-2653440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" filled="f" stroked="f">
              <v:textbox inset="0,0,0,0">
                <w:txbxContent>
                  <w:p w:rsidR="00F1165B" w:rsidRDefault="00F1165B">
                    <w:pPr>
                      <w:pStyle w:val="BodyText"/>
                      <w:spacing w:before="12"/>
                      <w:ind w:left="20"/>
                    </w:pPr>
                    <w:r>
                      <w:t>(</w:t>
                    </w:r>
                    <w:r>
                      <w:fldChar w:fldCharType="begin"/>
                    </w:r>
                    <w:r>
                      <w:instrText xml:space="preserve"> PAGE  \* roman </w:instrText>
                    </w:r>
                    <w:r>
                      <w:fldChar w:fldCharType="separate"/>
                    </w:r>
                    <w:r w:rsidR="00274D07">
                      <w:rPr>
                        <w:noProof/>
                      </w:rPr>
                      <w:t>v</w:t>
                    </w:r>
                    <w:r>
                      <w:fldChar w:fldCharType="end"/>
                    </w:r>
                    <w:r>
                      <w:t>)</w:t>
                    </w:r>
                  </w:p>
                </w:txbxContent>
              </v:textbox>
              <w10:wrap anchorx="margin"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58944" behindDoc="1" locked="0" layoutInCell="1" allowOverlap="1" wp14:anchorId="678E987D" wp14:editId="647CDD0F">
              <wp:simplePos x="0" y="0"/>
              <wp:positionH relativeFrom="page">
                <wp:posOffset>3467100</wp:posOffset>
              </wp:positionH>
              <wp:positionV relativeFrom="page">
                <wp:posOffset>190500</wp:posOffset>
              </wp:positionV>
              <wp:extent cx="438150" cy="167005"/>
              <wp:effectExtent l="0" t="0" r="0" b="444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E987D" id="_x0000_t202" coordsize="21600,21600" o:spt="202" path="m,l,21600r21600,l21600,xe">
              <v:stroke joinstyle="miter"/>
              <v:path gradientshapeok="t" o:connecttype="rect"/>
            </v:shapetype>
            <v:shape id="Text Box 465" o:spid="_x0000_s1182" type="#_x0000_t202" style="position:absolute;margin-left:273pt;margin-top:15pt;width:34.5pt;height:13.1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IKqGlXuAQAAwQ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C1.6-2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92768" behindDoc="1" locked="0" layoutInCell="1" allowOverlap="1" wp14:anchorId="309D58A3" wp14:editId="1F5E22CF">
              <wp:simplePos x="0" y="0"/>
              <wp:positionH relativeFrom="page">
                <wp:posOffset>3467100</wp:posOffset>
              </wp:positionH>
              <wp:positionV relativeFrom="page">
                <wp:posOffset>190500</wp:posOffset>
              </wp:positionV>
              <wp:extent cx="438150" cy="167005"/>
              <wp:effectExtent l="0" t="0" r="0" b="4445"/>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D58A3" id="_x0000_t202" coordsize="21600,21600" o:spt="202" path="m,l,21600r21600,l21600,xe">
              <v:stroke joinstyle="miter"/>
              <v:path gradientshapeok="t" o:connecttype="rect"/>
            </v:shapetype>
            <v:shape id="Text Box 463" o:spid="_x0000_s1184" type="#_x0000_t202" style="position:absolute;margin-left:273pt;margin-top:15pt;width:34.5pt;height:13.15pt;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s1ZHou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C1.6-3</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3040" behindDoc="1" locked="0" layoutInCell="1" allowOverlap="1" wp14:anchorId="596F4A6E" wp14:editId="1D874118">
              <wp:simplePos x="0" y="0"/>
              <wp:positionH relativeFrom="page">
                <wp:posOffset>3467100</wp:posOffset>
              </wp:positionH>
              <wp:positionV relativeFrom="page">
                <wp:posOffset>190500</wp:posOffset>
              </wp:positionV>
              <wp:extent cx="438150" cy="167005"/>
              <wp:effectExtent l="0" t="0" r="0" b="4445"/>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F4A6E" id="_x0000_t202" coordsize="21600,21600" o:spt="202" path="m,l,21600r21600,l21600,xe">
              <v:stroke joinstyle="miter"/>
              <v:path gradientshapeok="t" o:connecttype="rect"/>
            </v:shapetype>
            <v:shape id="Text Box 461" o:spid="_x0000_s1186" type="#_x0000_t202" style="position:absolute;margin-left:273pt;margin-top:15pt;width:34.5pt;height:13.1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" filled="f" stroked="f">
              <v:textbox inset="0,0,0,0">
                <w:txbxContent>
                  <w:p w:rsidR="00F1165B" w:rsidRDefault="00F1165B">
                    <w:pPr>
                      <w:pStyle w:val="BodyText"/>
                      <w:spacing w:before="12"/>
                      <w:ind w:left="20"/>
                    </w:pPr>
                    <w:r>
                      <w:t>C1.7-1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7136" behindDoc="1" locked="0" layoutInCell="1" allowOverlap="1" wp14:anchorId="405753BF" wp14:editId="7134A9D0">
              <wp:simplePos x="0" y="0"/>
              <wp:positionH relativeFrom="page">
                <wp:posOffset>3467100</wp:posOffset>
              </wp:positionH>
              <wp:positionV relativeFrom="page">
                <wp:posOffset>190500</wp:posOffset>
              </wp:positionV>
              <wp:extent cx="438150" cy="167005"/>
              <wp:effectExtent l="0" t="0" r="0" b="4445"/>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C1.7-2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753BF" id="_x0000_t202" coordsize="21600,21600" o:spt="202" path="m,l,21600r21600,l21600,xe">
              <v:stroke joinstyle="miter"/>
              <v:path gradientshapeok="t" o:connecttype="rect"/>
            </v:shapetype>
            <v:shape id="Text Box 459" o:spid="_x0000_s1188" type="#_x0000_t202" style="position:absolute;margin-left:273pt;margin-top:15pt;width:34.5pt;height:13.1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5QqMmO0BAADBAwAADgAAAAAAAAAAAAAAAAAuAgAAZHJzL2Uyb0Rv&#10;Yy54bWxQSwECLQAUAAYACAAAACEAAKptft4AAAAJAQAADwAAAAAAAAAAAAAAAABHBAAAZHJzL2Rv&#10;d25yZXYueG1sUEsFBgAAAAAEAAQA8wAAAFIFAAAAAA==&#10;" filled="f" stroked="f">
              <v:textbox inset="0,0,0,0">
                <w:txbxContent>
                  <w:p w:rsidR="00F1165B" w:rsidRDefault="00F1165B">
                    <w:pPr>
                      <w:pStyle w:val="BodyText"/>
                      <w:spacing w:before="12"/>
                      <w:ind w:left="20"/>
                    </w:pPr>
                    <w:r>
                      <w:t>C1.7-2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3E15EF" w:rsidRDefault="00F1165B" w:rsidP="0030481D">
    <w:pPr>
      <w:widowControl/>
      <w:pBdr>
        <w:bottom w:val="single" w:sz="4" w:space="1" w:color="auto"/>
      </w:pBdr>
      <w:tabs>
        <w:tab w:val="center" w:pos="4320"/>
        <w:tab w:val="right" w:pos="8640"/>
      </w:tabs>
      <w:autoSpaceDE/>
      <w:autoSpaceDN/>
      <w:rPr>
        <w:rFonts w:eastAsia="Times New Roman"/>
        <w:sz w:val="20"/>
        <w:szCs w:val="20"/>
        <w:lang w:bidi="ar-SA"/>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1232" behindDoc="1" locked="0" layoutInCell="1" allowOverlap="1" wp14:anchorId="175D866E" wp14:editId="79FAF70F">
              <wp:simplePos x="0" y="0"/>
              <wp:positionH relativeFrom="page">
                <wp:posOffset>3467100</wp:posOffset>
              </wp:positionH>
              <wp:positionV relativeFrom="page">
                <wp:posOffset>190500</wp:posOffset>
              </wp:positionV>
              <wp:extent cx="438150" cy="167005"/>
              <wp:effectExtent l="0" t="0" r="0" b="444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D866E" id="_x0000_t202" coordsize="21600,21600" o:spt="202" path="m,l,21600r21600,l21600,xe">
              <v:stroke joinstyle="miter"/>
              <v:path gradientshapeok="t" o:connecttype="rect"/>
            </v:shapetype>
            <v:shape id="Text Box 455" o:spid="_x0000_s1190" type="#_x0000_t202" style="position:absolute;margin-left:273pt;margin-top:15pt;width:34.5pt;height:13.1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AcU+MDuAQAAwg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C6507E">
    <w:pPr>
      <w:widowControl/>
      <w:pBdr>
        <w:bottom w:val="single" w:sz="4" w:space="1" w:color="auto"/>
      </w:pBdr>
      <w:tabs>
        <w:tab w:val="center" w:pos="4320"/>
        <w:tab w:val="right" w:pos="8640"/>
      </w:tabs>
      <w:autoSpaceDE/>
      <w:autoSpaceDN/>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3280" behindDoc="1" locked="0" layoutInCell="1" allowOverlap="1" wp14:anchorId="60563422" wp14:editId="661ADF54">
              <wp:simplePos x="0" y="0"/>
              <wp:positionH relativeFrom="page">
                <wp:posOffset>3467100</wp:posOffset>
              </wp:positionH>
              <wp:positionV relativeFrom="page">
                <wp:posOffset>190500</wp:posOffset>
              </wp:positionV>
              <wp:extent cx="438150" cy="167005"/>
              <wp:effectExtent l="0" t="0" r="0" b="4445"/>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63422" id="_x0000_t202" coordsize="21600,21600" o:spt="202" path="m,l,21600r21600,l21600,xe">
              <v:stroke joinstyle="miter"/>
              <v:path gradientshapeok="t" o:connecttype="rect"/>
            </v:shapetype>
            <v:shape id="Text Box 453" o:spid="_x0000_s1192" type="#_x0000_t202" style="position:absolute;margin-left:273pt;margin-top:15pt;width:34.5pt;height:13.1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H4Yeg3uAQAAwg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C2.1-1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7104" behindDoc="1" locked="0" layoutInCell="1" allowOverlap="1" wp14:anchorId="34CAEB4C" wp14:editId="67B186B8">
              <wp:simplePos x="0" y="0"/>
              <wp:positionH relativeFrom="page">
                <wp:posOffset>3467100</wp:posOffset>
              </wp:positionH>
              <wp:positionV relativeFrom="page">
                <wp:posOffset>190500</wp:posOffset>
              </wp:positionV>
              <wp:extent cx="438150" cy="167005"/>
              <wp:effectExtent l="0" t="0" r="0" b="4445"/>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AEB4C" id="_x0000_t202" coordsize="21600,21600" o:spt="202" path="m,l,21600r21600,l21600,xe">
              <v:stroke joinstyle="miter"/>
              <v:path gradientshapeok="t" o:connecttype="rect"/>
            </v:shapetype>
            <v:shape id="Text Box 451" o:spid="_x0000_s1194" type="#_x0000_t202" style="position:absolute;margin-left:273pt;margin-top:15pt;width:34.5pt;height:13.15pt;z-index:-2511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" filled="f" stroked="f">
              <v:textbox inset="0,0,0,0">
                <w:txbxContent>
                  <w:p w:rsidR="00F1165B" w:rsidRDefault="00F1165B">
                    <w:pPr>
                      <w:pStyle w:val="BodyText"/>
                      <w:spacing w:before="12"/>
                      <w:ind w:left="20"/>
                    </w:pPr>
                    <w:r>
                      <w:t>C2.1-2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3E15EF" w:rsidRDefault="00F1165B" w:rsidP="0030481D">
    <w:pPr>
      <w:widowControl/>
      <w:pBdr>
        <w:bottom w:val="single" w:sz="4" w:space="1" w:color="auto"/>
      </w:pBdr>
      <w:tabs>
        <w:tab w:val="center" w:pos="4320"/>
        <w:tab w:val="right" w:pos="8640"/>
      </w:tabs>
      <w:autoSpaceDE/>
      <w:autoSpaceDN/>
      <w:rPr>
        <w:rFonts w:eastAsia="Times New Roman"/>
        <w:sz w:val="20"/>
        <w:szCs w:val="20"/>
        <w:lang w:bidi="ar-SA"/>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9424" behindDoc="1" locked="0" layoutInCell="1" allowOverlap="1" wp14:anchorId="3935470B" wp14:editId="4BF354BA">
              <wp:simplePos x="0" y="0"/>
              <wp:positionH relativeFrom="page">
                <wp:posOffset>3467100</wp:posOffset>
              </wp:positionH>
              <wp:positionV relativeFrom="page">
                <wp:posOffset>190500</wp:posOffset>
              </wp:positionV>
              <wp:extent cx="438150" cy="167005"/>
              <wp:effectExtent l="0" t="0" r="0" b="4445"/>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5470B" id="_x0000_t202" coordsize="21600,21600" o:spt="202" path="m,l,21600r21600,l21600,xe">
              <v:stroke joinstyle="miter"/>
              <v:path gradientshapeok="t" o:connecttype="rect"/>
            </v:shapetype>
            <v:shape id="Text Box 449" o:spid="_x0000_s1196" type="#_x0000_t202" style="position:absolute;margin-left:273pt;margin-top:15pt;width:34.5pt;height:13.1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" filled="f" stroked="f">
              <v:textbox inset="0,0,0,0">
                <w:txbxContent>
                  <w:p w:rsidR="00F1165B" w:rsidRDefault="00F1165B">
                    <w:pPr>
                      <w:pStyle w:val="BodyText"/>
                      <w:spacing w:before="12"/>
                      <w:ind w:left="20"/>
                    </w:pPr>
                    <w:r>
                      <w:t>C2.1-3</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3520" behindDoc="1" locked="0" layoutInCell="1" allowOverlap="1" wp14:anchorId="4E203C8B" wp14:editId="45BF8E1E">
              <wp:simplePos x="0" y="0"/>
              <wp:positionH relativeFrom="page">
                <wp:posOffset>3467100</wp:posOffset>
              </wp:positionH>
              <wp:positionV relativeFrom="page">
                <wp:posOffset>190500</wp:posOffset>
              </wp:positionV>
              <wp:extent cx="438150" cy="16700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03C8B" id="_x0000_t202" coordsize="21600,21600" o:spt="202" path="m,l,21600r21600,l21600,xe">
              <v:stroke joinstyle="miter"/>
              <v:path gradientshapeok="t" o:connecttype="rect"/>
            </v:shapetype>
            <v:shape id="Text Box 63" o:spid="_x0000_s1198" type="#_x0000_t202" style="position:absolute;margin-left:273pt;margin-top:15pt;width:34.5pt;height:13.1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EKlepXuAQAAwAMAAA4AAAAAAAAAAAAAAAAALgIAAGRycy9lMm9E&#10;b2MueG1sUEsBAi0AFAAGAAgAAAAhAACqbX7eAAAACQEAAA8AAAAAAAAAAAAAAAAASAQAAGRycy9k&#10;b3ducmV2LnhtbFBLBQYAAAAABAAEAPMAAABTBQAAAAA=&#10;" filled="f" stroked="f">
              <v:textbox inset="0,0,0,0">
                <w:txbxContent>
                  <w:p w:rsidR="00F1165B" w:rsidRDefault="00F1165B">
                    <w:pPr>
                      <w:pStyle w:val="BodyText"/>
                      <w:spacing w:before="12"/>
                      <w:ind w:left="20"/>
                    </w:pPr>
                    <w:r>
                      <w:t>C2.2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5568" behindDoc="1" locked="0" layoutInCell="1" allowOverlap="1" wp14:anchorId="0E1284D0" wp14:editId="777DE252">
              <wp:simplePos x="0" y="0"/>
              <wp:positionH relativeFrom="page">
                <wp:posOffset>3467100</wp:posOffset>
              </wp:positionH>
              <wp:positionV relativeFrom="page">
                <wp:posOffset>190500</wp:posOffset>
              </wp:positionV>
              <wp:extent cx="438150" cy="16700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pPr>
                            <w:pStyle w:val="BodyText"/>
                            <w:spacing w:before="12"/>
                            <w:ind w:left="20"/>
                          </w:pPr>
                          <w:r>
                            <w:t>C2.2-1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284D0" id="_x0000_t202" coordsize="21600,21600" o:spt="202" path="m,l,21600r21600,l21600,xe">
              <v:stroke joinstyle="miter"/>
              <v:path gradientshapeok="t" o:connecttype="rect"/>
            </v:shapetype>
            <v:shape id="Text Box 61" o:spid="_x0000_s1200" type="#_x0000_t202" style="position:absolute;margin-left:273pt;margin-top:15pt;width:34.5pt;height:13.15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" filled="f" stroked="f">
              <v:textbox inset="0,0,0,0">
                <w:txbxContent>
                  <w:p w:rsidR="00F1165B" w:rsidRDefault="00F1165B">
                    <w:pPr>
                      <w:pStyle w:val="BodyText"/>
                      <w:spacing w:before="12"/>
                      <w:ind w:left="20"/>
                    </w:pPr>
                    <w:r>
                      <w:t>C2.2-1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88280B">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D24478">
    <w:pPr>
      <w:widowControl/>
      <w:pBdr>
        <w:bottom w:val="single" w:sz="4" w:space="1" w:color="auto"/>
      </w:pBdr>
      <w:tabs>
        <w:tab w:val="center" w:pos="4320"/>
        <w:tab w:val="right" w:pos="8640"/>
      </w:tabs>
      <w:autoSpaceDE/>
      <w:autoSpaceDN/>
      <w:spacing w:before="100" w:beforeAutospacing="1"/>
      <w:jc w:val="center"/>
      <w:rPr>
        <w:rFonts w:eastAsia="Times New Roman"/>
        <w:sz w:val="20"/>
        <w:szCs w:val="20"/>
        <w:lang w:bidi="ar-SA"/>
      </w:rPr>
    </w:pPr>
    <w:r>
      <w:rPr>
        <w:rFonts w:eastAsia="Times New Roman"/>
        <w:noProof/>
        <w:sz w:val="20"/>
        <w:szCs w:val="20"/>
        <w:lang w:val="en-ZA" w:eastAsia="en-ZA" w:bidi="ar-SA"/>
      </w:rPr>
      <w:drawing>
        <wp:inline distT="0" distB="0" distL="0" distR="0" wp14:anchorId="1087A15B" wp14:editId="3E45E61E">
          <wp:extent cx="890270" cy="328930"/>
          <wp:effectExtent l="0" t="0" r="508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328930"/>
                  </a:xfrm>
                  <a:prstGeom prst="rect">
                    <a:avLst/>
                  </a:prstGeom>
                  <a:noFill/>
                </pic:spPr>
              </pic:pic>
            </a:graphicData>
          </a:graphic>
        </wp:inline>
      </w:drawing>
    </w:r>
  </w:p>
  <w:p w:rsidR="00F1165B" w:rsidRDefault="00F1165B" w:rsidP="00D24478">
    <w:pPr>
      <w:widowControl/>
      <w:pBdr>
        <w:bottom w:val="single" w:sz="4" w:space="1" w:color="auto"/>
      </w:pBdr>
      <w:tabs>
        <w:tab w:val="center" w:pos="4320"/>
        <w:tab w:val="right" w:pos="8640"/>
      </w:tabs>
      <w:autoSpaceDE/>
      <w:autoSpaceDN/>
      <w:rPr>
        <w:rFonts w:eastAsia="Times New Roman"/>
        <w:sz w:val="20"/>
        <w:szCs w:val="20"/>
        <w:lang w:bidi="ar-SA"/>
      </w:rPr>
    </w:pPr>
  </w:p>
  <w:p w:rsidR="00F1165B" w:rsidRPr="00903514" w:rsidRDefault="00F1165B" w:rsidP="00903514">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903514">
    <w:pPr>
      <w:widowControl/>
      <w:pBdr>
        <w:bottom w:val="single" w:sz="4" w:space="1" w:color="auto"/>
      </w:pBdr>
      <w:tabs>
        <w:tab w:val="center" w:pos="4320"/>
        <w:tab w:val="right" w:pos="8640"/>
      </w:tabs>
      <w:autoSpaceDE/>
      <w:autoSpaceDN/>
    </w:pPr>
  </w:p>
  <w:p w:rsidR="00F1165B" w:rsidRDefault="00F1165B">
    <w:pPr>
      <w:pStyle w:val="BodyText"/>
      <w:spacing w:line="14"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C6507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66144" behindDoc="1" locked="0" layoutInCell="1" allowOverlap="1" wp14:anchorId="0295D3E8" wp14:editId="48EF12EB">
              <wp:simplePos x="0" y="0"/>
              <wp:positionH relativeFrom="page">
                <wp:posOffset>3467100</wp:posOffset>
              </wp:positionH>
              <wp:positionV relativeFrom="page">
                <wp:posOffset>190500</wp:posOffset>
              </wp:positionV>
              <wp:extent cx="438150" cy="167005"/>
              <wp:effectExtent l="0" t="0" r="0" b="444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207C1A">
                          <w:pPr>
                            <w:pStyle w:val="BodyText"/>
                            <w:spacing w:before="12"/>
                            <w:ind w:left="20"/>
                          </w:pPr>
                          <w:r>
                            <w:t>C2.2-2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5D3E8" id="_x0000_t202" coordsize="21600,21600" o:spt="202" path="m,l,21600r21600,l21600,xe">
              <v:stroke joinstyle="miter"/>
              <v:path gradientshapeok="t" o:connecttype="rect"/>
            </v:shapetype>
            <v:shape id="Text Box 59" o:spid="_x0000_s1202" type="#_x0000_t202" style="position:absolute;margin-left:273pt;margin-top:15pt;width:34.5pt;height:13.15pt;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" filled="f" stroked="f">
              <v:textbox inset="0,0,0,0">
                <w:txbxContent>
                  <w:p w:rsidR="00F1165B" w:rsidRDefault="00F1165B" w:rsidP="00207C1A">
                    <w:pPr>
                      <w:pStyle w:val="BodyText"/>
                      <w:spacing w:before="12"/>
                      <w:ind w:left="20"/>
                    </w:pPr>
                    <w:r>
                      <w:t>C2.2-2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A35D1C" w:rsidRDefault="00F1165B" w:rsidP="00F141B4">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A11CE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91712" behindDoc="1" locked="0" layoutInCell="1" allowOverlap="1" wp14:anchorId="7F1F5DA5" wp14:editId="71588936">
              <wp:simplePos x="0" y="0"/>
              <wp:positionH relativeFrom="page">
                <wp:posOffset>3467100</wp:posOffset>
              </wp:positionH>
              <wp:positionV relativeFrom="page">
                <wp:posOffset>190500</wp:posOffset>
              </wp:positionV>
              <wp:extent cx="438150" cy="1670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F5DA5" id="_x0000_t202" coordsize="21600,21600" o:spt="202" path="m,l,21600r21600,l21600,xe">
              <v:stroke joinstyle="miter"/>
              <v:path gradientshapeok="t" o:connecttype="rect"/>
            </v:shapetype>
            <v:shape id="Text Box 57" o:spid="_x0000_s1204" type="#_x0000_t202" style="position:absolute;margin-left:273pt;margin-top:15pt;width:34.5pt;height:13.1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jdLWI+0BAADAAwAADgAAAAAAAAAAAAAAAAAuAgAAZHJzL2Uyb0Rv&#10;Yy54bWxQSwECLQAUAAYACAAAACEAAKptft4AAAAJAQAADwAAAAAAAAAAAAAAAABHBAAAZHJzL2Rv&#10;d25yZXYueG1sUEsFBgAAAAAEAAQA8wAAAFIFAAAAAA==&#10;" filled="f" stroked="f">
              <v:textbox inset="0,0,0,0">
                <w:txbxContent>
                  <w:p w:rsidR="00F1165B" w:rsidRDefault="00F1165B" w:rsidP="00CE262C">
                    <w:pPr>
                      <w:pStyle w:val="BodyText"/>
                      <w:spacing w:before="12"/>
                      <w:ind w:left="20"/>
                    </w:pPr>
                    <w:r>
                      <w:t>C3</w:t>
                    </w:r>
                  </w:p>
                </w:txbxContent>
              </v:textbox>
              <w10:wrap anchorx="page" anchory="page"/>
            </v:shape>
          </w:pict>
        </mc:Fallback>
      </mc:AlternateContent>
    </w:r>
    <w:r w:rsidRPr="0085199E">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rsidP="00CE262C">
    <w:pPr>
      <w:pStyle w:val="BodyText"/>
      <w:spacing w:line="14" w:lineRule="auto"/>
    </w:pPr>
  </w:p>
  <w:p w:rsidR="00F1165B" w:rsidRDefault="00F1165B">
    <w:pPr>
      <w:pStyle w:val="BodyText"/>
      <w:spacing w:line="14" w:lineRule="auto"/>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A11CEE">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9152" behindDoc="1" locked="0" layoutInCell="1" allowOverlap="1" wp14:anchorId="1203F3B2" wp14:editId="3CA8B18E">
              <wp:simplePos x="0" y="0"/>
              <wp:positionH relativeFrom="page">
                <wp:posOffset>3467100</wp:posOffset>
              </wp:positionH>
              <wp:positionV relativeFrom="page">
                <wp:posOffset>190500</wp:posOffset>
              </wp:positionV>
              <wp:extent cx="438150" cy="167005"/>
              <wp:effectExtent l="0" t="0" r="0" b="444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3F3B2" id="_x0000_t202" coordsize="21600,21600" o:spt="202" path="m,l,21600r21600,l21600,xe">
              <v:stroke joinstyle="miter"/>
              <v:path gradientshapeok="t" o:connecttype="rect"/>
            </v:shapetype>
            <v:shape id="Text Box 55" o:spid="_x0000_s1206" type="#_x0000_t202" style="position:absolute;margin-left:273pt;margin-top:15pt;width:34.5pt;height:13.15pt;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" filled="f" stroked="f">
              <v:textbox inset="0,0,0,0">
                <w:txbxContent>
                  <w:p w:rsidR="00F1165B" w:rsidRDefault="00F1165B" w:rsidP="00CE262C">
                    <w:pPr>
                      <w:pStyle w:val="BodyText"/>
                      <w:spacing w:before="12"/>
                      <w:ind w:left="20"/>
                    </w:pPr>
                    <w:r>
                      <w:t>C3</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60156" w:rsidRDefault="00F1165B" w:rsidP="00A35D1C">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rsidP="00F64210">
    <w:pPr>
      <w:widowControl/>
      <w:pBdr>
        <w:bottom w:val="single" w:sz="4" w:space="1" w:color="auto"/>
      </w:pBdr>
      <w:tabs>
        <w:tab w:val="center" w:pos="4320"/>
        <w:tab w:val="right" w:pos="8640"/>
      </w:tabs>
      <w:autoSpaceDE/>
      <w:autoSpaceDN/>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97856" behindDoc="1" locked="0" layoutInCell="1" allowOverlap="1" wp14:anchorId="05282B7E" wp14:editId="71192F60">
              <wp:simplePos x="0" y="0"/>
              <wp:positionH relativeFrom="page">
                <wp:posOffset>3510915</wp:posOffset>
              </wp:positionH>
              <wp:positionV relativeFrom="page">
                <wp:posOffset>189230</wp:posOffset>
              </wp:positionV>
              <wp:extent cx="438150" cy="167005"/>
              <wp:effectExtent l="0" t="0" r="0" b="444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C64862">
                          <w:pPr>
                            <w:pStyle w:val="BodyText"/>
                            <w:spacing w:before="12"/>
                            <w:ind w:left="20"/>
                          </w:pPr>
                          <w:r>
                            <w:t>C3.1-2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82B7E" id="_x0000_t202" coordsize="21600,21600" o:spt="202" path="m,l,21600r21600,l21600,xe">
              <v:stroke joinstyle="miter"/>
              <v:path gradientshapeok="t" o:connecttype="rect"/>
            </v:shapetype>
            <v:shape id="Text Box 53" o:spid="_x0000_s1208" type="#_x0000_t202" style="position:absolute;margin-left:276.45pt;margin-top:14.9pt;width:34.5pt;height:13.1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" filled="f" stroked="f">
              <v:textbox inset="0,0,0,0">
                <w:txbxContent>
                  <w:p w:rsidR="00F1165B" w:rsidRDefault="00F1165B" w:rsidP="00C64862">
                    <w:pPr>
                      <w:pStyle w:val="BodyText"/>
                      <w:spacing w:before="12"/>
                      <w:ind w:left="20"/>
                    </w:pPr>
                    <w:r>
                      <w:t>C3.1-2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13248" behindDoc="1" locked="0" layoutInCell="1" allowOverlap="1" wp14:anchorId="672EF15F" wp14:editId="0EEEC9CB">
              <wp:simplePos x="0" y="0"/>
              <wp:positionH relativeFrom="page">
                <wp:posOffset>3510915</wp:posOffset>
              </wp:positionH>
              <wp:positionV relativeFrom="page">
                <wp:posOffset>189230</wp:posOffset>
              </wp:positionV>
              <wp:extent cx="438150" cy="167005"/>
              <wp:effectExtent l="0" t="0"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C64862">
                          <w:pPr>
                            <w:pStyle w:val="BodyText"/>
                            <w:spacing w:before="12"/>
                            <w:ind w:left="20"/>
                          </w:pPr>
                          <w:r>
                            <w:t>C3.2-2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EF15F" id="_x0000_t202" coordsize="21600,21600" o:spt="202" path="m,l,21600r21600,l21600,xe">
              <v:stroke joinstyle="miter"/>
              <v:path gradientshapeok="t" o:connecttype="rect"/>
            </v:shapetype>
            <v:shape id="Text Box 50" o:spid="_x0000_s1211" type="#_x0000_t202" style="position:absolute;margin-left:276.45pt;margin-top:14.9pt;width:34.5pt;height:13.15pt;z-index:-2511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" filled="f" stroked="f">
              <v:textbox inset="0,0,0,0">
                <w:txbxContent>
                  <w:p w:rsidR="00F1165B" w:rsidRDefault="00F1165B" w:rsidP="00C64862">
                    <w:pPr>
                      <w:pStyle w:val="BodyText"/>
                      <w:spacing w:before="12"/>
                      <w:ind w:left="20"/>
                    </w:pPr>
                    <w:r>
                      <w:t>C3.2-2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4A3C2D">
    <w:pPr>
      <w:widowControl/>
      <w:pBdr>
        <w:bottom w:val="single" w:sz="4" w:space="1" w:color="auto"/>
      </w:pBdr>
      <w:tabs>
        <w:tab w:val="center" w:pos="4320"/>
        <w:tab w:val="right" w:pos="8640"/>
      </w:tabs>
      <w:autoSpaceDE/>
      <w:autoSpaceDN/>
      <w:rPr>
        <w:sz w:val="2"/>
      </w:rPr>
    </w:pPr>
    <w:r>
      <w:rPr>
        <w:noProof/>
        <w:lang w:val="en-ZA" w:eastAsia="en-ZA" w:bidi="ar-SA"/>
      </w:rPr>
      <mc:AlternateContent>
        <mc:Choice Requires="wps">
          <w:drawing>
            <wp:anchor distT="0" distB="0" distL="114300" distR="114300" simplePos="0" relativeHeight="251910144" behindDoc="1" locked="0" layoutInCell="1" allowOverlap="1" wp14:anchorId="4ABE7BD3" wp14:editId="08A137E8">
              <wp:simplePos x="0" y="0"/>
              <wp:positionH relativeFrom="page">
                <wp:posOffset>3510915</wp:posOffset>
              </wp:positionH>
              <wp:positionV relativeFrom="page">
                <wp:posOffset>189230</wp:posOffset>
              </wp:positionV>
              <wp:extent cx="438150" cy="167005"/>
              <wp:effectExtent l="0" t="0" r="0" b="444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C64862">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E7BD3" id="_x0000_t202" coordsize="21600,21600" o:spt="202" path="m,l,21600r21600,l21600,xe">
              <v:stroke joinstyle="miter"/>
              <v:path gradientshapeok="t" o:connecttype="rect"/>
            </v:shapetype>
            <v:shape id="Text Box 47" o:spid="_x0000_s1214" type="#_x0000_t202" style="position:absolute;margin-left:276.45pt;margin-top:14.9pt;width:34.5pt;height:13.1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" filled="f" stroked="f">
              <v:textbox inset="0,0,0,0">
                <w:txbxContent>
                  <w:p w:rsidR="00F1165B" w:rsidRDefault="00F1165B" w:rsidP="00C64862">
                    <w:pPr>
                      <w:pStyle w:val="BodyText"/>
                      <w:spacing w:before="12"/>
                      <w:ind w:left="20"/>
                    </w:pPr>
                    <w:r>
                      <w:t>C3.3-1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6C5FF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39872" behindDoc="1" locked="0" layoutInCell="1" allowOverlap="1" wp14:anchorId="78AD4929" wp14:editId="2ADCA561">
              <wp:simplePos x="0" y="0"/>
              <wp:positionH relativeFrom="page">
                <wp:posOffset>3510915</wp:posOffset>
              </wp:positionH>
              <wp:positionV relativeFrom="page">
                <wp:posOffset>189230</wp:posOffset>
              </wp:positionV>
              <wp:extent cx="438150" cy="167005"/>
              <wp:effectExtent l="0" t="0" r="0" b="44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6C5FF4">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D4929" id="_x0000_t202" coordsize="21600,21600" o:spt="202" path="m,l,21600r21600,l21600,xe">
              <v:stroke joinstyle="miter"/>
              <v:path gradientshapeok="t" o:connecttype="rect"/>
            </v:shapetype>
            <v:shape id="Text Box 44" o:spid="_x0000_s1217" type="#_x0000_t202" style="position:absolute;margin-left:276.45pt;margin-top:14.9pt;width:34.5pt;height:13.15pt;z-index:-2510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" filled="f" stroked="f">
              <v:textbox inset="0,0,0,0">
                <w:txbxContent>
                  <w:p w:rsidR="00F1165B" w:rsidRDefault="00F1165B" w:rsidP="006C5FF4">
                    <w:pPr>
                      <w:pStyle w:val="BodyText"/>
                      <w:spacing w:before="12"/>
                      <w:ind w:left="20"/>
                    </w:pPr>
                    <w:r>
                      <w:t>C3.3-1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Pr="006C5FF4" w:rsidRDefault="00F1165B" w:rsidP="006C5FF4">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1D3355">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241920" behindDoc="1" locked="0" layoutInCell="1" allowOverlap="1" wp14:anchorId="6DC13AE6" wp14:editId="28FD8065">
              <wp:simplePos x="0" y="0"/>
              <wp:positionH relativeFrom="page">
                <wp:posOffset>3510915</wp:posOffset>
              </wp:positionH>
              <wp:positionV relativeFrom="page">
                <wp:posOffset>189230</wp:posOffset>
              </wp:positionV>
              <wp:extent cx="438150" cy="167005"/>
              <wp:effectExtent l="0" t="0" r="0" b="444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6C5FF4">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13AE6" id="_x0000_t202" coordsize="21600,21600" o:spt="202" path="m,l,21600r21600,l21600,xe">
              <v:stroke joinstyle="miter"/>
              <v:path gradientshapeok="t" o:connecttype="rect"/>
            </v:shapetype>
            <v:shape id="Text Box 42" o:spid="_x0000_s1218" type="#_x0000_t202" style="position:absolute;margin-left:276.45pt;margin-top:14.9pt;width:34.5pt;height:13.15pt;z-index:-2510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" filled="f" stroked="f">
              <v:textbox inset="0,0,0,0">
                <w:txbxContent>
                  <w:p w:rsidR="00F1165B" w:rsidRDefault="00F1165B" w:rsidP="006C5FF4">
                    <w:pPr>
                      <w:pStyle w:val="BodyText"/>
                      <w:spacing w:before="12"/>
                      <w:ind w:left="20"/>
                    </w:pPr>
                    <w:r>
                      <w:t>C3.3-1</w:t>
                    </w:r>
                  </w:p>
                </w:txbxContent>
              </v:textbox>
              <w10:wrap anchorx="page" anchory="page"/>
            </v:shape>
          </w:pict>
        </mc:Fallback>
      </mc:AlternateContent>
    </w:r>
    <w:r w:rsidRPr="008F060A">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E4226A">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6C5FF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43968" behindDoc="1" locked="0" layoutInCell="1" allowOverlap="1" wp14:anchorId="20335977" wp14:editId="6CFBFB9A">
              <wp:simplePos x="0" y="0"/>
              <wp:positionH relativeFrom="page">
                <wp:posOffset>3510915</wp:posOffset>
              </wp:positionH>
              <wp:positionV relativeFrom="page">
                <wp:posOffset>189230</wp:posOffset>
              </wp:positionV>
              <wp:extent cx="438150" cy="167005"/>
              <wp:effectExtent l="0" t="0" r="0" b="444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6C5FF4">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35977" id="_x0000_t202" coordsize="21600,21600" o:spt="202" path="m,l,21600r21600,l21600,xe">
              <v:stroke joinstyle="miter"/>
              <v:path gradientshapeok="t" o:connecttype="rect"/>
            </v:shapetype>
            <v:shape id="Text Box 41" o:spid="_x0000_s1219" type="#_x0000_t202" style="position:absolute;margin-left:276.45pt;margin-top:14.9pt;width:34.5pt;height:13.15pt;z-index:-25107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" filled="f" stroked="f">
              <v:textbox inset="0,0,0,0">
                <w:txbxContent>
                  <w:p w:rsidR="00F1165B" w:rsidRDefault="00F1165B" w:rsidP="006C5FF4">
                    <w:pPr>
                      <w:pStyle w:val="BodyText"/>
                      <w:spacing w:before="12"/>
                      <w:ind w:left="20"/>
                    </w:pPr>
                    <w:r>
                      <w:t>C3.3-1</w:t>
                    </w:r>
                  </w:p>
                </w:txbxContent>
              </v:textbox>
              <w10:wrap anchorx="page" anchory="page"/>
            </v:shape>
          </w:pict>
        </mc:Fallback>
      </mc:AlternateContent>
    </w:r>
    <w:r w:rsidRPr="008F060A">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Pr="00985733" w:rsidRDefault="00F1165B" w:rsidP="00C5220E">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6C5FF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46016" behindDoc="1" locked="0" layoutInCell="1" allowOverlap="1" wp14:anchorId="19F026D4" wp14:editId="2D0E4B70">
              <wp:simplePos x="0" y="0"/>
              <wp:positionH relativeFrom="page">
                <wp:posOffset>3510915</wp:posOffset>
              </wp:positionH>
              <wp:positionV relativeFrom="page">
                <wp:posOffset>189230</wp:posOffset>
              </wp:positionV>
              <wp:extent cx="438150" cy="167005"/>
              <wp:effectExtent l="0" t="0" r="0" b="444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F1165B" w:rsidRDefault="00F1165B" w:rsidP="006C5FF4">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026D4" id="_x0000_t202" coordsize="21600,21600" o:spt="202" path="m,l,21600r21600,l21600,xe">
              <v:stroke joinstyle="miter"/>
              <v:path gradientshapeok="t" o:connecttype="rect"/>
            </v:shapetype>
            <v:shape id="_x0000_s1220" type="#_x0000_t202" style="position:absolute;margin-left:276.45pt;margin-top:14.9pt;width:34.5pt;height:13.15pt;z-index:-2510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" filled="f" stroked="f">
              <v:textbox inset="0,0,0,0">
                <w:txbxContent>
                  <w:p w:rsidR="00F1165B" w:rsidRDefault="00F1165B" w:rsidP="006C5FF4">
                    <w:pPr>
                      <w:pStyle w:val="BodyText"/>
                      <w:spacing w:before="12"/>
                      <w:ind w:left="20"/>
                    </w:pPr>
                    <w:r>
                      <w:t>C3.3-1</w:t>
                    </w:r>
                  </w:p>
                </w:txbxContent>
              </v:textbox>
              <w10:wrap anchorx="page" anchory="page"/>
            </v:shape>
          </w:pict>
        </mc:Fallback>
      </mc:AlternateContent>
    </w:r>
    <w:r w:rsidRPr="008F060A">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Pr="00985733" w:rsidRDefault="00F1165B" w:rsidP="00C522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903514">
    <w:pPr>
      <w:pStyle w:val="TableParagraph"/>
      <w:ind w:right="-7"/>
      <w:jc w:val="both"/>
      <w:rPr>
        <w:bCs/>
        <w:color w:val="000000" w:themeColor="text1"/>
        <w:sz w:val="20"/>
        <w:szCs w:val="20"/>
      </w:rPr>
    </w:pPr>
    <w:bookmarkStart w:id="1" w:name="_Hlk37151119"/>
    <w:bookmarkStart w:id="2" w:name="_Hlk37151120"/>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pPr>
      <w:pStyle w:val="BodyText"/>
      <w:spacing w:line="14" w:lineRule="auto"/>
    </w:pPr>
  </w:p>
  <w:p w:rsidR="00F1165B" w:rsidRDefault="00F1165B">
    <w:pPr>
      <w:pStyle w:val="BodyText"/>
      <w:spacing w:line="14" w:lineRule="auto"/>
    </w:pPr>
  </w:p>
  <w:p w:rsidR="00F1165B" w:rsidRDefault="00F1165B">
    <w:pPr>
      <w:pStyle w:val="BodyText"/>
      <w:spacing w:line="14" w:lineRule="auto"/>
    </w:pPr>
  </w:p>
  <w:bookmarkEnd w:id="1"/>
  <w:bookmarkEnd w:id="2"/>
  <w:p w:rsidR="00F1165B" w:rsidRDefault="00F1165B">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53504" behindDoc="1" locked="0" layoutInCell="1" allowOverlap="1" wp14:anchorId="1870D8EA" wp14:editId="3C3E3896">
              <wp:simplePos x="0" y="0"/>
              <wp:positionH relativeFrom="page">
                <wp:posOffset>3514725</wp:posOffset>
              </wp:positionH>
              <wp:positionV relativeFrom="page">
                <wp:posOffset>190500</wp:posOffset>
              </wp:positionV>
              <wp:extent cx="533400" cy="1524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C3.4-36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0D8EA" id="_x0000_t202" coordsize="21600,21600" o:spt="202" path="m,l,21600r21600,l21600,xe">
              <v:stroke joinstyle="miter"/>
              <v:path gradientshapeok="t" o:connecttype="rect"/>
            </v:shapetype>
            <v:shape id="Text Box 38" o:spid="_x0000_s1221" type="#_x0000_t202" style="position:absolute;margin-left:276.75pt;margin-top:15pt;width:42pt;height:12pt;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" filled="f" stroked="f">
              <v:textbox inset="0,0,0,0">
                <w:txbxContent>
                  <w:p w:rsidR="00F1165B" w:rsidRDefault="00F1165B" w:rsidP="00C64862">
                    <w:pPr>
                      <w:pStyle w:val="BodyText"/>
                      <w:spacing w:before="12"/>
                      <w:ind w:left="20"/>
                    </w:pPr>
                    <w:r>
                      <w:t>C3.4-36</w:t>
                    </w:r>
                  </w:p>
                </w:txbxContent>
              </v:textbox>
              <w10:wrap anchorx="page" anchory="page"/>
            </v:shape>
          </w:pict>
        </mc:Fallback>
      </mc:AlternateContent>
    </w:r>
    <w:r w:rsidRPr="008F060A">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57600" behindDoc="1" locked="0" layoutInCell="1" allowOverlap="1" wp14:anchorId="2158FF7B" wp14:editId="6E4DD4BE">
              <wp:simplePos x="0" y="0"/>
              <wp:positionH relativeFrom="page">
                <wp:align>center</wp:align>
              </wp:positionH>
              <wp:positionV relativeFrom="page">
                <wp:posOffset>219075</wp:posOffset>
              </wp:positionV>
              <wp:extent cx="533400" cy="1524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8FF7B" id="_x0000_t202" coordsize="21600,21600" o:spt="202" path="m,l,21600r21600,l21600,xe">
              <v:stroke joinstyle="miter"/>
              <v:path gradientshapeok="t" o:connecttype="rect"/>
            </v:shapetype>
            <v:shape id="Text Box 36" o:spid="_x0000_s1223" type="#_x0000_t202" style="position:absolute;margin-left:0;margin-top:17.25pt;width:42pt;height:12pt;z-index:-251258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Dc74SD7AEAAMADAAAOAAAAAAAAAAAAAAAAAC4CAABkcnMvZTJvRG9jLnht&#10;bFBLAQItABQABgAIAAAAIQClKzDI2wAAAAUBAAAPAAAAAAAAAAAAAAAAAEYEAABkcnMvZG93bnJl&#10;di54bWxQSwUGAAAAAAQABADzAAAATgUAAAAA&#10;" filled="f" stroked="f">
              <v:textbox inset="0,0,0,0">
                <w:txbxContent>
                  <w:p w:rsidR="00F1165B" w:rsidRDefault="00F1165B" w:rsidP="00C64862">
                    <w:pPr>
                      <w:pStyle w:val="BodyText"/>
                      <w:spacing w:before="12"/>
                      <w:ind w:left="20"/>
                    </w:pPr>
                    <w:r>
                      <w:t>C3.5-1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xml:space="preserve">, STORMWATER DRAINAGE SYSTEM AND UPGRADING OF 800M ROAD AT DINDELA AND SPEARVILLE -WARD </w:t>
    </w:r>
    <w:r>
      <w:rPr>
        <w:bCs/>
        <w:color w:val="000000" w:themeColor="text1"/>
        <w:sz w:val="20"/>
        <w:szCs w:val="20"/>
      </w:rPr>
      <w:t>44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59648" behindDoc="1" locked="0" layoutInCell="1" allowOverlap="1" wp14:anchorId="5A8C0751" wp14:editId="490194B4">
              <wp:simplePos x="0" y="0"/>
              <wp:positionH relativeFrom="page">
                <wp:align>center</wp:align>
              </wp:positionH>
              <wp:positionV relativeFrom="page">
                <wp:posOffset>219075</wp:posOffset>
              </wp:positionV>
              <wp:extent cx="533400" cy="1524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C0751" id="_x0000_t202" coordsize="21600,21600" o:spt="202" path="m,l,21600r21600,l21600,xe">
              <v:stroke joinstyle="miter"/>
              <v:path gradientshapeok="t" o:connecttype="rect"/>
            </v:shapetype>
            <v:shape id="Text Box 32" o:spid="_x0000_s1225" type="#_x0000_t202" style="position:absolute;margin-left:0;margin-top:17.25pt;width:42pt;height:12pt;z-index:-251256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LYibvH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C3.5-2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67840" behindDoc="1" locked="0" layoutInCell="1" allowOverlap="1" wp14:anchorId="19320697" wp14:editId="2F339178">
              <wp:simplePos x="0" y="0"/>
              <wp:positionH relativeFrom="page">
                <wp:align>center</wp:align>
              </wp:positionH>
              <wp:positionV relativeFrom="page">
                <wp:posOffset>219075</wp:posOffset>
              </wp:positionV>
              <wp:extent cx="533400" cy="1524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20697" id="_x0000_t202" coordsize="21600,21600" o:spt="202" path="m,l,21600r21600,l21600,xe">
              <v:stroke joinstyle="miter"/>
              <v:path gradientshapeok="t" o:connecttype="rect"/>
            </v:shapetype>
            <v:shape id="Text Box 30" o:spid="_x0000_s1227" type="#_x0000_t202" style="position:absolute;margin-left:0;margin-top:17.25pt;width:42pt;height:12pt;z-index:-2512486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AAA+nv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C3.5-3</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69888" behindDoc="1" locked="0" layoutInCell="1" allowOverlap="1" wp14:anchorId="02477839" wp14:editId="0ADBD9A2">
              <wp:simplePos x="0" y="0"/>
              <wp:positionH relativeFrom="page">
                <wp:align>center</wp:align>
              </wp:positionH>
              <wp:positionV relativeFrom="page">
                <wp:posOffset>219075</wp:posOffset>
              </wp:positionV>
              <wp:extent cx="533400" cy="1524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77839" id="_x0000_t202" coordsize="21600,21600" o:spt="202" path="m,l,21600r21600,l21600,xe">
              <v:stroke joinstyle="miter"/>
              <v:path gradientshapeok="t" o:connecttype="rect"/>
            </v:shapetype>
            <v:shape id="Text Box 28" o:spid="_x0000_s1229" type="#_x0000_t202" style="position:absolute;margin-left:0;margin-top:17.25pt;width:42pt;height:12pt;z-index:-2512465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bwvNL+oBAADAAwAADgAAAAAAAAAAAAAAAAAuAgAAZHJzL2Uyb0RvYy54bWxQ&#10;SwECLQAUAAYACAAAACEApSswyNsAAAAFAQAADwAAAAAAAAAAAAAAAABEBAAAZHJzL2Rvd25yZXYu&#10;eG1sUEsFBgAAAAAEAAQA8wAAAEwFAAAAAA==&#10;" filled="f" stroked="f">
              <v:textbox inset="0,0,0,0">
                <w:txbxContent>
                  <w:p w:rsidR="00F1165B" w:rsidRDefault="00F1165B" w:rsidP="00C64862">
                    <w:pPr>
                      <w:pStyle w:val="BodyText"/>
                      <w:spacing w:before="12"/>
                      <w:ind w:left="20"/>
                    </w:pPr>
                    <w:r>
                      <w:t>C3.5-4</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071936" behindDoc="1" locked="0" layoutInCell="1" allowOverlap="1" wp14:anchorId="23B2A82B" wp14:editId="17EA523A">
              <wp:simplePos x="0" y="0"/>
              <wp:positionH relativeFrom="page">
                <wp:align>center</wp:align>
              </wp:positionH>
              <wp:positionV relativeFrom="page">
                <wp:posOffset>219075</wp:posOffset>
              </wp:positionV>
              <wp:extent cx="533400" cy="1524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2A82B" id="_x0000_t202" coordsize="21600,21600" o:spt="202" path="m,l,21600r21600,l21600,xe">
              <v:stroke joinstyle="miter"/>
              <v:path gradientshapeok="t" o:connecttype="rect"/>
            </v:shapetype>
            <v:shape id="_x0000_s1231" type="#_x0000_t202" style="position:absolute;margin-left:0;margin-top:17.25pt;width:42pt;height:12pt;z-index:-251244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FoE91n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C3.5-5</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98912" behindDoc="1" locked="0" layoutInCell="1" allowOverlap="1" wp14:anchorId="3ACBE18F" wp14:editId="3A990A72">
              <wp:simplePos x="0" y="0"/>
              <wp:positionH relativeFrom="page">
                <wp:align>center</wp:align>
              </wp:positionH>
              <wp:positionV relativeFrom="page">
                <wp:posOffset>219075</wp:posOffset>
              </wp:positionV>
              <wp:extent cx="533400" cy="1524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C3.6-2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BE18F" id="_x0000_t202" coordsize="21600,21600" o:spt="202" path="m,l,21600r21600,l21600,xe">
              <v:stroke joinstyle="miter"/>
              <v:path gradientshapeok="t" o:connecttype="rect"/>
            </v:shapetype>
            <v:shape id="Text Box 24" o:spid="_x0000_s1233" type="#_x0000_t202" style="position:absolute;margin-left:0;margin-top:17.25pt;width:42pt;height:12pt;z-index:-251117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Le5pxP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C3.6-2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Default="00F1165B" w:rsidP="0098030F">
    <w:pPr>
      <w:widowControl/>
      <w:pBdr>
        <w:bottom w:val="single" w:sz="4" w:space="1" w:color="auto"/>
      </w:pBdr>
      <w:tabs>
        <w:tab w:val="center" w:pos="4320"/>
        <w:tab w:val="right" w:pos="8640"/>
      </w:tabs>
      <w:autoSpaceDE/>
      <w:autoSpaceDN/>
      <w:rPr>
        <w:sz w:val="2"/>
      </w:rPr>
    </w:pPr>
    <w:r>
      <w:rPr>
        <w:noProof/>
        <w:lang w:val="en-ZA" w:eastAsia="en-ZA" w:bidi="ar-SA"/>
      </w:rPr>
      <mc:AlternateContent>
        <mc:Choice Requires="wps">
          <w:drawing>
            <wp:anchor distT="0" distB="0" distL="114300" distR="114300" simplePos="0" relativeHeight="252082176" behindDoc="1" locked="0" layoutInCell="1" allowOverlap="1" wp14:anchorId="618AFFCC" wp14:editId="2C842A13">
              <wp:simplePos x="0" y="0"/>
              <wp:positionH relativeFrom="page">
                <wp:align>center</wp:align>
              </wp:positionH>
              <wp:positionV relativeFrom="page">
                <wp:posOffset>219075</wp:posOffset>
              </wp:positionV>
              <wp:extent cx="533400" cy="152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AFFCC" id="_x0000_t202" coordsize="21600,21600" o:spt="202" path="m,l,21600r21600,l21600,xe">
              <v:stroke joinstyle="miter"/>
              <v:path gradientshapeok="t" o:connecttype="rect"/>
            </v:shapetype>
            <v:shape id="Text Box 22" o:spid="_x0000_s1235" type="#_x0000_t202" style="position:absolute;margin-left:0;margin-top:17.25pt;width:42pt;height:12pt;z-index:-251234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Nvgkg3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C4.1-1</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3008" behindDoc="1" locked="0" layoutInCell="1" allowOverlap="1" wp14:anchorId="40A1C7BF" wp14:editId="1978D3AA">
              <wp:simplePos x="0" y="0"/>
              <wp:positionH relativeFrom="page">
                <wp:align>center</wp:align>
              </wp:positionH>
              <wp:positionV relativeFrom="page">
                <wp:posOffset>219075</wp:posOffset>
              </wp:positionV>
              <wp:extent cx="533400" cy="152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C7BF" id="_x0000_t202" coordsize="21600,21600" o:spt="202" path="m,l,21600r21600,l21600,xe">
              <v:stroke joinstyle="miter"/>
              <v:path gradientshapeok="t" o:connecttype="rect"/>
            </v:shapetype>
            <v:shape id="Text Box 20" o:spid="_x0000_s1237" type="#_x0000_t202" style="position:absolute;margin-left:0;margin-top:17.25pt;width:42pt;height:12pt;z-index:-251113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G3CBofrAQAAwAMAAA4AAAAAAAAAAAAAAAAALgIAAGRycy9lMm9Eb2MueG1s&#10;UEsBAi0AFAAGAAgAAAAhAKUrMMjbAAAABQEAAA8AAAAAAAAAAAAAAAAARQQAAGRycy9kb3ducmV2&#10;LnhtbFBLBQYAAAAABAAEAPMAAABNBQAAAAA=&#10;" filled="f" stroked="f">
              <v:textbox inset="0,0,0,0">
                <w:txbxContent>
                  <w:p w:rsidR="00F1165B" w:rsidRDefault="00F1165B" w:rsidP="00C64862">
                    <w:pPr>
                      <w:pStyle w:val="BodyText"/>
                      <w:spacing w:before="12"/>
                      <w:ind w:left="20"/>
                    </w:pPr>
                    <w:r>
                      <w:t>C4.1-2</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76384" behindDoc="1" locked="0" layoutInCell="1" allowOverlap="1" wp14:anchorId="7DFA0D6C" wp14:editId="7CE1F1B9">
              <wp:simplePos x="0" y="0"/>
              <wp:positionH relativeFrom="page">
                <wp:align>center</wp:align>
              </wp:positionH>
              <wp:positionV relativeFrom="page">
                <wp:posOffset>219075</wp:posOffset>
              </wp:positionV>
              <wp:extent cx="533400" cy="1524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A0D6C" id="_x0000_t202" coordsize="21600,21600" o:spt="202" path="m,l,21600r21600,l21600,xe">
              <v:stroke joinstyle="miter"/>
              <v:path gradientshapeok="t" o:connecttype="rect"/>
            </v:shapetype>
            <v:shape id="_x0000_s1240" type="#_x0000_t202" style="position:absolute;margin-left:0;margin-top:17.25pt;width:42pt;height:12pt;z-index:-251140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" filled="f" stroked="f">
              <v:textbox inset="0,0,0,0">
                <w:txbxContent>
                  <w:p w:rsidR="00F1165B" w:rsidRDefault="00F1165B" w:rsidP="00C64862">
                    <w:pPr>
                      <w:pStyle w:val="BodyText"/>
                      <w:spacing w:before="12"/>
                      <w:ind w:left="20"/>
                    </w:pPr>
                    <w:r>
                      <w:t>C4.1-4</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903514">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78432" behindDoc="1" locked="0" layoutInCell="1" allowOverlap="1" wp14:anchorId="1FBE68B2" wp14:editId="66C344FC">
              <wp:simplePos x="0" y="0"/>
              <wp:positionH relativeFrom="page">
                <wp:align>center</wp:align>
              </wp:positionH>
              <wp:positionV relativeFrom="page">
                <wp:posOffset>219075</wp:posOffset>
              </wp:positionV>
              <wp:extent cx="533400" cy="1524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F1165B" w:rsidRDefault="00F1165B" w:rsidP="00C64862">
                          <w:pPr>
                            <w:pStyle w:val="BodyText"/>
                            <w:spacing w:before="12"/>
                            <w:ind w:left="20"/>
                          </w:pPr>
                          <w:r>
                            <w:t>C4.1-5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E68B2" id="_x0000_t202" coordsize="21600,21600" o:spt="202" path="m,l,21600r21600,l21600,xe">
              <v:stroke joinstyle="miter"/>
              <v:path gradientshapeok="t" o:connecttype="rect"/>
            </v:shapetype>
            <v:shape id="Text Box 12" o:spid="_x0000_s1242" type="#_x0000_t202" style="position:absolute;margin-left:0;margin-top:17.25pt;width:42pt;height:12pt;z-index:-251138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8NLv9+oBAADAAwAADgAAAAAAAAAAAAAAAAAuAgAAZHJzL2Uyb0RvYy54bWxQ&#10;SwECLQAUAAYACAAAACEApSswyNsAAAAFAQAADwAAAAAAAAAAAAAAAABEBAAAZHJzL2Rvd25yZXYu&#10;eG1sUEsFBgAAAAAEAAQA8wAAAEwFAAAAAA==&#10;" filled="f" stroked="f">
              <v:textbox inset="0,0,0,0">
                <w:txbxContent>
                  <w:p w:rsidR="00F1165B" w:rsidRDefault="00F1165B" w:rsidP="00C64862">
                    <w:pPr>
                      <w:pStyle w:val="BodyText"/>
                      <w:spacing w:before="12"/>
                      <w:ind w:left="20"/>
                    </w:pPr>
                    <w:r>
                      <w:t>C4.1-5</w:t>
                    </w:r>
                  </w:p>
                </w:txbxContent>
              </v:textbox>
              <w10:wrap anchorx="page" anchory="page"/>
            </v:shape>
          </w:pict>
        </mc:Fallback>
      </mc:AlternateConten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sidR="00136A2E">
      <w:rPr>
        <w:bCs/>
        <w:color w:val="000000" w:themeColor="text1"/>
        <w:sz w:val="20"/>
        <w:szCs w:val="20"/>
      </w:rPr>
      <w:t>S</w:t>
    </w:r>
    <w:r w:rsidRPr="00903514">
      <w:rPr>
        <w:bCs/>
        <w:color w:val="000000" w:themeColor="text1"/>
        <w:sz w:val="20"/>
        <w:szCs w:val="20"/>
      </w:rPr>
      <w:t>,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E60156" w:rsidRDefault="00F1165B" w:rsidP="001405FD">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w:t>
    </w:r>
    <w:r>
      <w:rPr>
        <w:bCs/>
        <w:color w:val="000000" w:themeColor="text1"/>
        <w:sz w:val="20"/>
        <w:szCs w:val="20"/>
      </w:rPr>
      <w:t>4</w:t>
    </w:r>
  </w:p>
  <w:p w:rsidR="00F1165B" w:rsidRDefault="00F1165B" w:rsidP="00CE262C">
    <w:pPr>
      <w:pStyle w:val="BodyText"/>
      <w:spacing w:line="14" w:lineRule="auto"/>
    </w:pPr>
  </w:p>
  <w:p w:rsidR="00F1165B" w:rsidRDefault="00F1165B">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 STORMWATER DRAINAGE SYSTEM AND UPGRADING OF 800M ROAD AT DINDELA AND SPEARVILLE -WARD 44</w:t>
    </w: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p>
  <w:p w:rsidR="00F1165B" w:rsidRDefault="00F1165B">
    <w:pPr>
      <w:pStyle w:val="BodyText"/>
      <w:spacing w:line="14" w:lineRule="auto"/>
    </w:pPr>
  </w:p>
  <w:p w:rsidR="00F1165B" w:rsidRDefault="00F1165B">
    <w:pPr>
      <w:pStyle w:val="BodyText"/>
      <w:spacing w:line="14"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noProof/>
        <w:lang w:val="en-ZA" w:eastAsia="en-ZA" w:bidi="ar-SA"/>
      </w:rPr>
      <mc:AlternateContent>
        <mc:Choice Requires="wps">
          <w:drawing>
            <wp:anchor distT="0" distB="0" distL="114300" distR="114300" simplePos="0" relativeHeight="252162048" behindDoc="1" locked="0" layoutInCell="1" allowOverlap="1" wp14:anchorId="2B9BB60E" wp14:editId="0FA3FBF3">
              <wp:simplePos x="0" y="0"/>
              <wp:positionH relativeFrom="page">
                <wp:posOffset>3724275</wp:posOffset>
              </wp:positionH>
              <wp:positionV relativeFrom="topMargin">
                <wp:posOffset>126365</wp:posOffset>
              </wp:positionV>
              <wp:extent cx="457200" cy="190500"/>
              <wp:effectExtent l="0" t="0" r="0" b="0"/>
              <wp:wrapSquare wrapText="bothSides"/>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wps:spPr>
                    <wps:txbx>
                      <w:txbxContent>
                        <w:p w:rsidR="00F1165B" w:rsidRDefault="00F1165B">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BB60E" id="_x0000_t202" coordsize="21600,21600" o:spt="202" path="m,l,21600r21600,l21600,xe">
              <v:stroke joinstyle="miter"/>
              <v:path gradientshapeok="t" o:connecttype="rect"/>
            </v:shapetype>
            <v:shape id="Text Box 547" o:spid="_x0000_s1101" type="#_x0000_t202" style="position:absolute;left:0;text-align:left;margin-left:293.25pt;margin-top:9.95pt;width:36pt;height:15pt;z-index:-25115443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" filled="f" stroked="f">
              <v:textbox inset="0,0,0,0">
                <w:txbxContent>
                  <w:p w:rsidR="00F1165B" w:rsidRDefault="00F1165B">
                    <w:pPr>
                      <w:pStyle w:val="BodyText"/>
                      <w:spacing w:before="12"/>
                      <w:ind w:left="20"/>
                    </w:pPr>
                    <w:r>
                      <w:t>T1.2-2</w:t>
                    </w:r>
                  </w:p>
                </w:txbxContent>
              </v:textbox>
              <w10:wrap type="square" anchorx="page" anchory="margin"/>
            </v:shape>
          </w:pict>
        </mc:Fallback>
      </mc:AlternateContent>
    </w:r>
    <w:r w:rsidRPr="00362029">
      <w:rPr>
        <w:rFonts w:eastAsia="Times New Roman"/>
        <w:sz w:val="20"/>
        <w:szCs w:val="20"/>
        <w:lang w:bidi="ar-SA"/>
      </w:rPr>
      <w:t xml:space="preserve"> </w:t>
    </w: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Pr="00E83817" w:rsidRDefault="00F1165B" w:rsidP="00E83817">
    <w:pPr>
      <w:widowControl/>
      <w:pBdr>
        <w:bottom w:val="single" w:sz="4" w:space="1" w:color="auto"/>
      </w:pBdr>
      <w:tabs>
        <w:tab w:val="center" w:pos="4320"/>
        <w:tab w:val="right" w:pos="8640"/>
      </w:tabs>
      <w:autoSpaceDE/>
      <w:autoSpaceDN/>
      <w:rPr>
        <w:rFonts w:eastAsia="Times New Roman"/>
        <w:sz w:val="20"/>
        <w:szCs w:val="20"/>
        <w:lang w:bidi="ar-SA"/>
      </w:rPr>
    </w:pPr>
  </w:p>
  <w:p w:rsidR="00F1165B" w:rsidRDefault="00F1165B">
    <w:pPr>
      <w:pStyle w:val="BodyText"/>
      <w:spacing w:line="14" w:lineRule="auto"/>
    </w:pPr>
  </w:p>
  <w:p w:rsidR="00F1165B" w:rsidRDefault="00F1165B">
    <w:pPr>
      <w:pStyle w:val="BodyText"/>
      <w:spacing w:line="14" w:lineRule="auto"/>
    </w:pPr>
  </w:p>
  <w:p w:rsidR="00F1165B" w:rsidRDefault="00F1165B">
    <w:pPr>
      <w:pStyle w:val="BodyText"/>
      <w:spacing w:line="14"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65B" w:rsidRPr="00903514" w:rsidRDefault="00F1165B" w:rsidP="00754F9E">
    <w:pPr>
      <w:pStyle w:val="TableParagraph"/>
      <w:ind w:right="-7"/>
      <w:jc w:val="both"/>
      <w:rPr>
        <w:bCs/>
        <w:color w:val="000000" w:themeColor="text1"/>
        <w:sz w:val="20"/>
        <w:szCs w:val="20"/>
      </w:rPr>
    </w:pPr>
    <w:r>
      <w:rPr>
        <w:rFonts w:eastAsia="Times New Roman"/>
        <w:sz w:val="20"/>
        <w:szCs w:val="20"/>
        <w:lang w:bidi="ar-SA"/>
      </w:rPr>
      <w:t>BID NO: COM95/2023:</w:t>
    </w:r>
    <w:r w:rsidRPr="00362029">
      <w:rPr>
        <w:rFonts w:eastAsia="Times New Roman"/>
        <w:sz w:val="20"/>
        <w:szCs w:val="20"/>
        <w:lang w:bidi="ar-SA"/>
      </w:rPr>
      <w:t xml:space="preserve"> </w:t>
    </w:r>
    <w:r w:rsidRPr="00903514">
      <w:rPr>
        <w:bCs/>
        <w:color w:val="000000" w:themeColor="text1"/>
        <w:sz w:val="20"/>
        <w:szCs w:val="20"/>
      </w:rPr>
      <w:t>CONSTRUCTION OF TWO PEDESTRIAN BRIDGE</w:t>
    </w:r>
    <w:r>
      <w:rPr>
        <w:bCs/>
        <w:color w:val="000000" w:themeColor="text1"/>
        <w:sz w:val="20"/>
        <w:szCs w:val="20"/>
      </w:rPr>
      <w:t>S</w:t>
    </w:r>
    <w:r w:rsidRPr="00903514">
      <w:rPr>
        <w:bCs/>
        <w:color w:val="000000" w:themeColor="text1"/>
        <w:sz w:val="20"/>
        <w:szCs w:val="20"/>
      </w:rPr>
      <w:t>, STORMWATER DRAINAGE SYSTEM AND UPGRADING OF 800M ROAD AT DINDELA AND SPEARVILLE -WARD 44</w:t>
    </w: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rsidP="009B4475">
    <w:pPr>
      <w:pStyle w:val="BodyText"/>
      <w:spacing w:line="14" w:lineRule="auto"/>
    </w:pPr>
  </w:p>
  <w:p w:rsidR="00F1165B" w:rsidRDefault="00F1165B">
    <w:pPr>
      <w:pStyle w:val="BodyText"/>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4579FF74" wp14:editId="7449EBDD">
              <wp:simplePos x="0" y="0"/>
              <wp:positionH relativeFrom="page">
                <wp:posOffset>3648075</wp:posOffset>
              </wp:positionH>
              <wp:positionV relativeFrom="page">
                <wp:posOffset>199390</wp:posOffset>
              </wp:positionV>
              <wp:extent cx="406400" cy="167005"/>
              <wp:effectExtent l="0" t="0" r="12700" b="4445"/>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F1165B" w:rsidRDefault="00F1165B">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9FF74" id="_x0000_t202" coordsize="21600,21600" o:spt="202" path="m,l,21600r21600,l21600,xe">
              <v:stroke joinstyle="miter"/>
              <v:path gradientshapeok="t" o:connecttype="rect"/>
            </v:shapetype>
            <v:shape id="Text Box 545" o:spid="_x0000_s1103" type="#_x0000_t202" style="position:absolute;margin-left:287.25pt;margin-top:15.7pt;width:32pt;height:13.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" filled="f" stroked="f">
              <v:textbox inset="0,0,0,0">
                <w:txbxContent>
                  <w:p w:rsidR="00F1165B" w:rsidRDefault="00F1165B">
                    <w:pPr>
                      <w:pStyle w:val="BodyText"/>
                      <w:spacing w:before="12"/>
                      <w:ind w:left="20"/>
                    </w:pPr>
                    <w:r>
                      <w:t>T1.2-4</w:t>
                    </w:r>
                  </w:p>
                </w:txbxContent>
              </v:textbox>
              <w10:wrap anchorx="page" anchory="page"/>
            </v:shape>
          </w:pict>
        </mc:Fallback>
      </mc:AlternateContent>
    </w:r>
  </w:p>
  <w:p w:rsidR="00F1165B" w:rsidRDefault="00F1165B">
    <w:pPr>
      <w:pStyle w:val="BodyText"/>
      <w:spacing w:line="14" w:lineRule="auto"/>
    </w:pPr>
  </w:p>
  <w:p w:rsidR="00F1165B" w:rsidRDefault="00F1165B">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BAE"/>
    <w:multiLevelType w:val="hybridMultilevel"/>
    <w:tmpl w:val="725C8DC8"/>
    <w:lvl w:ilvl="0" w:tplc="CAB4F4A8">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7C3A39C4">
      <w:numFmt w:val="bullet"/>
      <w:lvlText w:val="•"/>
      <w:lvlJc w:val="left"/>
      <w:pPr>
        <w:ind w:left="1732" w:hanging="284"/>
      </w:pPr>
      <w:rPr>
        <w:rFonts w:hint="default"/>
        <w:lang w:val="en-US" w:eastAsia="en-US" w:bidi="ar-SA"/>
      </w:rPr>
    </w:lvl>
    <w:lvl w:ilvl="2" w:tplc="6B7C0BCA">
      <w:numFmt w:val="bullet"/>
      <w:lvlText w:val="•"/>
      <w:lvlJc w:val="left"/>
      <w:pPr>
        <w:ind w:left="2685" w:hanging="284"/>
      </w:pPr>
      <w:rPr>
        <w:rFonts w:hint="default"/>
        <w:lang w:val="en-US" w:eastAsia="en-US" w:bidi="ar-SA"/>
      </w:rPr>
    </w:lvl>
    <w:lvl w:ilvl="3" w:tplc="8CD66D88">
      <w:numFmt w:val="bullet"/>
      <w:lvlText w:val="•"/>
      <w:lvlJc w:val="left"/>
      <w:pPr>
        <w:ind w:left="3637" w:hanging="284"/>
      </w:pPr>
      <w:rPr>
        <w:rFonts w:hint="default"/>
        <w:lang w:val="en-US" w:eastAsia="en-US" w:bidi="ar-SA"/>
      </w:rPr>
    </w:lvl>
    <w:lvl w:ilvl="4" w:tplc="54584792">
      <w:numFmt w:val="bullet"/>
      <w:lvlText w:val="•"/>
      <w:lvlJc w:val="left"/>
      <w:pPr>
        <w:ind w:left="4590" w:hanging="284"/>
      </w:pPr>
      <w:rPr>
        <w:rFonts w:hint="default"/>
        <w:lang w:val="en-US" w:eastAsia="en-US" w:bidi="ar-SA"/>
      </w:rPr>
    </w:lvl>
    <w:lvl w:ilvl="5" w:tplc="2E643034">
      <w:numFmt w:val="bullet"/>
      <w:lvlText w:val="•"/>
      <w:lvlJc w:val="left"/>
      <w:pPr>
        <w:ind w:left="5543" w:hanging="284"/>
      </w:pPr>
      <w:rPr>
        <w:rFonts w:hint="default"/>
        <w:lang w:val="en-US" w:eastAsia="en-US" w:bidi="ar-SA"/>
      </w:rPr>
    </w:lvl>
    <w:lvl w:ilvl="6" w:tplc="A38A7BA4">
      <w:numFmt w:val="bullet"/>
      <w:lvlText w:val="•"/>
      <w:lvlJc w:val="left"/>
      <w:pPr>
        <w:ind w:left="6495" w:hanging="284"/>
      </w:pPr>
      <w:rPr>
        <w:rFonts w:hint="default"/>
        <w:lang w:val="en-US" w:eastAsia="en-US" w:bidi="ar-SA"/>
      </w:rPr>
    </w:lvl>
    <w:lvl w:ilvl="7" w:tplc="E27EB44E">
      <w:numFmt w:val="bullet"/>
      <w:lvlText w:val="•"/>
      <w:lvlJc w:val="left"/>
      <w:pPr>
        <w:ind w:left="7448" w:hanging="284"/>
      </w:pPr>
      <w:rPr>
        <w:rFonts w:hint="default"/>
        <w:lang w:val="en-US" w:eastAsia="en-US" w:bidi="ar-SA"/>
      </w:rPr>
    </w:lvl>
    <w:lvl w:ilvl="8" w:tplc="CACA3C26">
      <w:numFmt w:val="bullet"/>
      <w:lvlText w:val="•"/>
      <w:lvlJc w:val="left"/>
      <w:pPr>
        <w:ind w:left="8401" w:hanging="284"/>
      </w:pPr>
      <w:rPr>
        <w:rFonts w:hint="default"/>
        <w:lang w:val="en-US" w:eastAsia="en-US" w:bidi="ar-SA"/>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1EC7580"/>
    <w:multiLevelType w:val="multilevel"/>
    <w:tmpl w:val="B9D80FB0"/>
    <w:lvl w:ilvl="0">
      <w:start w:val="4"/>
      <w:numFmt w:val="decimal"/>
      <w:lvlText w:val="%1"/>
      <w:lvlJc w:val="left"/>
      <w:pPr>
        <w:ind w:left="1206" w:hanging="708"/>
      </w:pPr>
      <w:rPr>
        <w:rFonts w:hint="default"/>
        <w:lang w:val="en-US" w:eastAsia="en-US" w:bidi="ar-SA"/>
      </w:rPr>
    </w:lvl>
    <w:lvl w:ilvl="1">
      <w:start w:val="2"/>
      <w:numFmt w:val="decimal"/>
      <w:lvlText w:val="%1.%2"/>
      <w:lvlJc w:val="left"/>
      <w:pPr>
        <w:ind w:left="1206" w:hanging="708"/>
      </w:pPr>
      <w:rPr>
        <w:rFonts w:hint="default"/>
        <w:lang w:val="en-US" w:eastAsia="en-US" w:bidi="ar-SA"/>
      </w:rPr>
    </w:lvl>
    <w:lvl w:ilvl="2">
      <w:start w:val="4"/>
      <w:numFmt w:val="decimal"/>
      <w:lvlText w:val="%1.%2.%3"/>
      <w:lvlJc w:val="left"/>
      <w:pPr>
        <w:ind w:left="1206" w:hanging="708"/>
      </w:pPr>
      <w:rPr>
        <w:rFonts w:hint="default"/>
        <w:lang w:val="en-US" w:eastAsia="en-US" w:bidi="ar-SA"/>
      </w:rPr>
    </w:lvl>
    <w:lvl w:ilvl="3">
      <w:start w:val="1"/>
      <w:numFmt w:val="decimal"/>
      <w:lvlText w:val="%1.%2.%3.%4"/>
      <w:lvlJc w:val="left"/>
      <w:pPr>
        <w:ind w:left="1206" w:hanging="708"/>
      </w:pPr>
      <w:rPr>
        <w:rFonts w:ascii="Arial MT" w:eastAsia="Arial MT" w:hAnsi="Arial MT" w:cs="Arial MT" w:hint="default"/>
        <w:spacing w:val="-1"/>
        <w:w w:val="99"/>
        <w:sz w:val="20"/>
        <w:szCs w:val="20"/>
        <w:lang w:val="en-US" w:eastAsia="en-US" w:bidi="ar-SA"/>
      </w:rPr>
    </w:lvl>
    <w:lvl w:ilvl="4">
      <w:numFmt w:val="bullet"/>
      <w:lvlText w:val="•"/>
      <w:lvlJc w:val="left"/>
      <w:pPr>
        <w:ind w:left="4842" w:hanging="708"/>
      </w:pPr>
      <w:rPr>
        <w:rFonts w:hint="default"/>
        <w:lang w:val="en-US" w:eastAsia="en-US" w:bidi="ar-SA"/>
      </w:rPr>
    </w:lvl>
    <w:lvl w:ilvl="5">
      <w:numFmt w:val="bullet"/>
      <w:lvlText w:val="•"/>
      <w:lvlJc w:val="left"/>
      <w:pPr>
        <w:ind w:left="5753" w:hanging="708"/>
      </w:pPr>
      <w:rPr>
        <w:rFonts w:hint="default"/>
        <w:lang w:val="en-US" w:eastAsia="en-US" w:bidi="ar-SA"/>
      </w:rPr>
    </w:lvl>
    <w:lvl w:ilvl="6">
      <w:numFmt w:val="bullet"/>
      <w:lvlText w:val="•"/>
      <w:lvlJc w:val="left"/>
      <w:pPr>
        <w:ind w:left="6663" w:hanging="708"/>
      </w:pPr>
      <w:rPr>
        <w:rFonts w:hint="default"/>
        <w:lang w:val="en-US" w:eastAsia="en-US" w:bidi="ar-SA"/>
      </w:rPr>
    </w:lvl>
    <w:lvl w:ilvl="7">
      <w:numFmt w:val="bullet"/>
      <w:lvlText w:val="•"/>
      <w:lvlJc w:val="left"/>
      <w:pPr>
        <w:ind w:left="7574" w:hanging="708"/>
      </w:pPr>
      <w:rPr>
        <w:rFonts w:hint="default"/>
        <w:lang w:val="en-US" w:eastAsia="en-US" w:bidi="ar-SA"/>
      </w:rPr>
    </w:lvl>
    <w:lvl w:ilvl="8">
      <w:numFmt w:val="bullet"/>
      <w:lvlText w:val="•"/>
      <w:lvlJc w:val="left"/>
      <w:pPr>
        <w:ind w:left="8485" w:hanging="708"/>
      </w:pPr>
      <w:rPr>
        <w:rFonts w:hint="default"/>
        <w:lang w:val="en-US" w:eastAsia="en-US" w:bidi="ar-SA"/>
      </w:rPr>
    </w:lvl>
  </w:abstractNum>
  <w:abstractNum w:abstractNumId="4">
    <w:nsid w:val="02053528"/>
    <w:multiLevelType w:val="hybridMultilevel"/>
    <w:tmpl w:val="F500BB64"/>
    <w:lvl w:ilvl="0" w:tplc="8A7404CC">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7FC40876">
      <w:numFmt w:val="bullet"/>
      <w:lvlText w:val="•"/>
      <w:lvlJc w:val="left"/>
      <w:pPr>
        <w:ind w:left="1732" w:hanging="284"/>
      </w:pPr>
      <w:rPr>
        <w:rFonts w:hint="default"/>
        <w:lang w:val="en-US" w:eastAsia="en-US" w:bidi="ar-SA"/>
      </w:rPr>
    </w:lvl>
    <w:lvl w:ilvl="2" w:tplc="E9FAAEFC">
      <w:numFmt w:val="bullet"/>
      <w:lvlText w:val="•"/>
      <w:lvlJc w:val="left"/>
      <w:pPr>
        <w:ind w:left="2685" w:hanging="284"/>
      </w:pPr>
      <w:rPr>
        <w:rFonts w:hint="default"/>
        <w:lang w:val="en-US" w:eastAsia="en-US" w:bidi="ar-SA"/>
      </w:rPr>
    </w:lvl>
    <w:lvl w:ilvl="3" w:tplc="A48AAC32">
      <w:numFmt w:val="bullet"/>
      <w:lvlText w:val="•"/>
      <w:lvlJc w:val="left"/>
      <w:pPr>
        <w:ind w:left="3637" w:hanging="284"/>
      </w:pPr>
      <w:rPr>
        <w:rFonts w:hint="default"/>
        <w:lang w:val="en-US" w:eastAsia="en-US" w:bidi="ar-SA"/>
      </w:rPr>
    </w:lvl>
    <w:lvl w:ilvl="4" w:tplc="97FAFF96">
      <w:numFmt w:val="bullet"/>
      <w:lvlText w:val="•"/>
      <w:lvlJc w:val="left"/>
      <w:pPr>
        <w:ind w:left="4590" w:hanging="284"/>
      </w:pPr>
      <w:rPr>
        <w:rFonts w:hint="default"/>
        <w:lang w:val="en-US" w:eastAsia="en-US" w:bidi="ar-SA"/>
      </w:rPr>
    </w:lvl>
    <w:lvl w:ilvl="5" w:tplc="B9DCA588">
      <w:numFmt w:val="bullet"/>
      <w:lvlText w:val="•"/>
      <w:lvlJc w:val="left"/>
      <w:pPr>
        <w:ind w:left="5543" w:hanging="284"/>
      </w:pPr>
      <w:rPr>
        <w:rFonts w:hint="default"/>
        <w:lang w:val="en-US" w:eastAsia="en-US" w:bidi="ar-SA"/>
      </w:rPr>
    </w:lvl>
    <w:lvl w:ilvl="6" w:tplc="025AA450">
      <w:numFmt w:val="bullet"/>
      <w:lvlText w:val="•"/>
      <w:lvlJc w:val="left"/>
      <w:pPr>
        <w:ind w:left="6495" w:hanging="284"/>
      </w:pPr>
      <w:rPr>
        <w:rFonts w:hint="default"/>
        <w:lang w:val="en-US" w:eastAsia="en-US" w:bidi="ar-SA"/>
      </w:rPr>
    </w:lvl>
    <w:lvl w:ilvl="7" w:tplc="4322EA98">
      <w:numFmt w:val="bullet"/>
      <w:lvlText w:val="•"/>
      <w:lvlJc w:val="left"/>
      <w:pPr>
        <w:ind w:left="7448" w:hanging="284"/>
      </w:pPr>
      <w:rPr>
        <w:rFonts w:hint="default"/>
        <w:lang w:val="en-US" w:eastAsia="en-US" w:bidi="ar-SA"/>
      </w:rPr>
    </w:lvl>
    <w:lvl w:ilvl="8" w:tplc="7CA2F14E">
      <w:numFmt w:val="bullet"/>
      <w:lvlText w:val="•"/>
      <w:lvlJc w:val="left"/>
      <w:pPr>
        <w:ind w:left="8401" w:hanging="284"/>
      </w:pPr>
      <w:rPr>
        <w:rFonts w:hint="default"/>
        <w:lang w:val="en-US" w:eastAsia="en-US" w:bidi="ar-SA"/>
      </w:rPr>
    </w:lvl>
  </w:abstractNum>
  <w:abstractNum w:abstractNumId="5">
    <w:nsid w:val="02313E61"/>
    <w:multiLevelType w:val="hybridMultilevel"/>
    <w:tmpl w:val="B584036C"/>
    <w:lvl w:ilvl="0" w:tplc="AD6C73EE">
      <w:start w:val="1"/>
      <w:numFmt w:val="lowerLetter"/>
      <w:lvlText w:val="(%1)"/>
      <w:lvlJc w:val="left"/>
      <w:pPr>
        <w:ind w:left="1065" w:hanging="567"/>
      </w:pPr>
      <w:rPr>
        <w:rFonts w:ascii="Arial MT" w:eastAsia="Arial MT" w:hAnsi="Arial MT" w:cs="Arial MT" w:hint="default"/>
        <w:spacing w:val="-3"/>
        <w:w w:val="99"/>
        <w:sz w:val="20"/>
        <w:szCs w:val="20"/>
        <w:lang w:val="en-US" w:eastAsia="en-US" w:bidi="ar-SA"/>
      </w:rPr>
    </w:lvl>
    <w:lvl w:ilvl="1" w:tplc="CC464FF2">
      <w:numFmt w:val="bullet"/>
      <w:lvlText w:val="•"/>
      <w:lvlJc w:val="left"/>
      <w:pPr>
        <w:ind w:left="1984" w:hanging="567"/>
      </w:pPr>
      <w:rPr>
        <w:rFonts w:hint="default"/>
        <w:lang w:val="en-US" w:eastAsia="en-US" w:bidi="ar-SA"/>
      </w:rPr>
    </w:lvl>
    <w:lvl w:ilvl="2" w:tplc="850242F0">
      <w:numFmt w:val="bullet"/>
      <w:lvlText w:val="•"/>
      <w:lvlJc w:val="left"/>
      <w:pPr>
        <w:ind w:left="2909" w:hanging="567"/>
      </w:pPr>
      <w:rPr>
        <w:rFonts w:hint="default"/>
        <w:lang w:val="en-US" w:eastAsia="en-US" w:bidi="ar-SA"/>
      </w:rPr>
    </w:lvl>
    <w:lvl w:ilvl="3" w:tplc="68BC66A2">
      <w:numFmt w:val="bullet"/>
      <w:lvlText w:val="•"/>
      <w:lvlJc w:val="left"/>
      <w:pPr>
        <w:ind w:left="3833" w:hanging="567"/>
      </w:pPr>
      <w:rPr>
        <w:rFonts w:hint="default"/>
        <w:lang w:val="en-US" w:eastAsia="en-US" w:bidi="ar-SA"/>
      </w:rPr>
    </w:lvl>
    <w:lvl w:ilvl="4" w:tplc="D55EFB1A">
      <w:numFmt w:val="bullet"/>
      <w:lvlText w:val="•"/>
      <w:lvlJc w:val="left"/>
      <w:pPr>
        <w:ind w:left="4758" w:hanging="567"/>
      </w:pPr>
      <w:rPr>
        <w:rFonts w:hint="default"/>
        <w:lang w:val="en-US" w:eastAsia="en-US" w:bidi="ar-SA"/>
      </w:rPr>
    </w:lvl>
    <w:lvl w:ilvl="5" w:tplc="DADA65A2">
      <w:numFmt w:val="bullet"/>
      <w:lvlText w:val="•"/>
      <w:lvlJc w:val="left"/>
      <w:pPr>
        <w:ind w:left="5683" w:hanging="567"/>
      </w:pPr>
      <w:rPr>
        <w:rFonts w:hint="default"/>
        <w:lang w:val="en-US" w:eastAsia="en-US" w:bidi="ar-SA"/>
      </w:rPr>
    </w:lvl>
    <w:lvl w:ilvl="6" w:tplc="697E8A4A">
      <w:numFmt w:val="bullet"/>
      <w:lvlText w:val="•"/>
      <w:lvlJc w:val="left"/>
      <w:pPr>
        <w:ind w:left="6607" w:hanging="567"/>
      </w:pPr>
      <w:rPr>
        <w:rFonts w:hint="default"/>
        <w:lang w:val="en-US" w:eastAsia="en-US" w:bidi="ar-SA"/>
      </w:rPr>
    </w:lvl>
    <w:lvl w:ilvl="7" w:tplc="9A0651F2">
      <w:numFmt w:val="bullet"/>
      <w:lvlText w:val="•"/>
      <w:lvlJc w:val="left"/>
      <w:pPr>
        <w:ind w:left="7532" w:hanging="567"/>
      </w:pPr>
      <w:rPr>
        <w:rFonts w:hint="default"/>
        <w:lang w:val="en-US" w:eastAsia="en-US" w:bidi="ar-SA"/>
      </w:rPr>
    </w:lvl>
    <w:lvl w:ilvl="8" w:tplc="26E2F1FA">
      <w:numFmt w:val="bullet"/>
      <w:lvlText w:val="•"/>
      <w:lvlJc w:val="left"/>
      <w:pPr>
        <w:ind w:left="8457" w:hanging="567"/>
      </w:pPr>
      <w:rPr>
        <w:rFonts w:hint="default"/>
        <w:lang w:val="en-US" w:eastAsia="en-US" w:bidi="ar-SA"/>
      </w:rPr>
    </w:lvl>
  </w:abstractNum>
  <w:abstractNum w:abstractNumId="6">
    <w:nsid w:val="0233135C"/>
    <w:multiLevelType w:val="hybridMultilevel"/>
    <w:tmpl w:val="A36E49F2"/>
    <w:lvl w:ilvl="0" w:tplc="25F8FAE4">
      <w:start w:val="1"/>
      <w:numFmt w:val="lowerLetter"/>
      <w:lvlText w:val="(%1)"/>
      <w:lvlJc w:val="left"/>
      <w:pPr>
        <w:ind w:left="1218" w:hanging="720"/>
      </w:pPr>
      <w:rPr>
        <w:rFonts w:ascii="Arial MT" w:eastAsia="Arial MT" w:hAnsi="Arial MT" w:cs="Arial MT" w:hint="default"/>
        <w:w w:val="99"/>
        <w:sz w:val="20"/>
        <w:szCs w:val="20"/>
        <w:lang w:val="en-US" w:eastAsia="en-US" w:bidi="ar-SA"/>
      </w:rPr>
    </w:lvl>
    <w:lvl w:ilvl="1" w:tplc="C1C8B62E">
      <w:numFmt w:val="bullet"/>
      <w:lvlText w:val="•"/>
      <w:lvlJc w:val="left"/>
      <w:pPr>
        <w:ind w:left="2128" w:hanging="720"/>
      </w:pPr>
      <w:rPr>
        <w:rFonts w:hint="default"/>
        <w:lang w:val="en-US" w:eastAsia="en-US" w:bidi="ar-SA"/>
      </w:rPr>
    </w:lvl>
    <w:lvl w:ilvl="2" w:tplc="90A0EA08">
      <w:numFmt w:val="bullet"/>
      <w:lvlText w:val="•"/>
      <w:lvlJc w:val="left"/>
      <w:pPr>
        <w:ind w:left="3037" w:hanging="720"/>
      </w:pPr>
      <w:rPr>
        <w:rFonts w:hint="default"/>
        <w:lang w:val="en-US" w:eastAsia="en-US" w:bidi="ar-SA"/>
      </w:rPr>
    </w:lvl>
    <w:lvl w:ilvl="3" w:tplc="B19C2684">
      <w:numFmt w:val="bullet"/>
      <w:lvlText w:val="•"/>
      <w:lvlJc w:val="left"/>
      <w:pPr>
        <w:ind w:left="3945" w:hanging="720"/>
      </w:pPr>
      <w:rPr>
        <w:rFonts w:hint="default"/>
        <w:lang w:val="en-US" w:eastAsia="en-US" w:bidi="ar-SA"/>
      </w:rPr>
    </w:lvl>
    <w:lvl w:ilvl="4" w:tplc="126E570C">
      <w:numFmt w:val="bullet"/>
      <w:lvlText w:val="•"/>
      <w:lvlJc w:val="left"/>
      <w:pPr>
        <w:ind w:left="4854" w:hanging="720"/>
      </w:pPr>
      <w:rPr>
        <w:rFonts w:hint="default"/>
        <w:lang w:val="en-US" w:eastAsia="en-US" w:bidi="ar-SA"/>
      </w:rPr>
    </w:lvl>
    <w:lvl w:ilvl="5" w:tplc="B9744B76">
      <w:numFmt w:val="bullet"/>
      <w:lvlText w:val="•"/>
      <w:lvlJc w:val="left"/>
      <w:pPr>
        <w:ind w:left="5763" w:hanging="720"/>
      </w:pPr>
      <w:rPr>
        <w:rFonts w:hint="default"/>
        <w:lang w:val="en-US" w:eastAsia="en-US" w:bidi="ar-SA"/>
      </w:rPr>
    </w:lvl>
    <w:lvl w:ilvl="6" w:tplc="4336DCB0">
      <w:numFmt w:val="bullet"/>
      <w:lvlText w:val="•"/>
      <w:lvlJc w:val="left"/>
      <w:pPr>
        <w:ind w:left="6671" w:hanging="720"/>
      </w:pPr>
      <w:rPr>
        <w:rFonts w:hint="default"/>
        <w:lang w:val="en-US" w:eastAsia="en-US" w:bidi="ar-SA"/>
      </w:rPr>
    </w:lvl>
    <w:lvl w:ilvl="7" w:tplc="0642638C">
      <w:numFmt w:val="bullet"/>
      <w:lvlText w:val="•"/>
      <w:lvlJc w:val="left"/>
      <w:pPr>
        <w:ind w:left="7580" w:hanging="720"/>
      </w:pPr>
      <w:rPr>
        <w:rFonts w:hint="default"/>
        <w:lang w:val="en-US" w:eastAsia="en-US" w:bidi="ar-SA"/>
      </w:rPr>
    </w:lvl>
    <w:lvl w:ilvl="8" w:tplc="57EC5028">
      <w:numFmt w:val="bullet"/>
      <w:lvlText w:val="•"/>
      <w:lvlJc w:val="left"/>
      <w:pPr>
        <w:ind w:left="8489" w:hanging="720"/>
      </w:pPr>
      <w:rPr>
        <w:rFonts w:hint="default"/>
        <w:lang w:val="en-US" w:eastAsia="en-US" w:bidi="ar-SA"/>
      </w:rPr>
    </w:lvl>
  </w:abstractNum>
  <w:abstractNum w:abstractNumId="7">
    <w:nsid w:val="02F04E6D"/>
    <w:multiLevelType w:val="hybridMultilevel"/>
    <w:tmpl w:val="05C841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3B31639"/>
    <w:multiLevelType w:val="multilevel"/>
    <w:tmpl w:val="9898839A"/>
    <w:lvl w:ilvl="0">
      <w:start w:val="1"/>
      <w:numFmt w:val="decimal"/>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nsid w:val="03BC0506"/>
    <w:multiLevelType w:val="hybridMultilevel"/>
    <w:tmpl w:val="E000E818"/>
    <w:lvl w:ilvl="0" w:tplc="60507428">
      <w:start w:val="6"/>
      <w:numFmt w:val="decimal"/>
      <w:lvlText w:val="%1"/>
      <w:lvlJc w:val="left"/>
      <w:pPr>
        <w:ind w:left="1775" w:hanging="1277"/>
      </w:pPr>
      <w:rPr>
        <w:rFonts w:ascii="Arial" w:eastAsia="Arial" w:hAnsi="Arial" w:cs="Arial" w:hint="default"/>
        <w:b/>
        <w:bCs/>
        <w:w w:val="99"/>
        <w:sz w:val="20"/>
        <w:szCs w:val="20"/>
        <w:lang w:val="en-US" w:eastAsia="en-US" w:bidi="ar-SA"/>
      </w:rPr>
    </w:lvl>
    <w:lvl w:ilvl="1" w:tplc="7E7A6D0E">
      <w:numFmt w:val="bullet"/>
      <w:lvlText w:val="•"/>
      <w:lvlJc w:val="left"/>
      <w:pPr>
        <w:ind w:left="2632" w:hanging="1277"/>
      </w:pPr>
      <w:rPr>
        <w:rFonts w:hint="default"/>
        <w:lang w:val="en-US" w:eastAsia="en-US" w:bidi="ar-SA"/>
      </w:rPr>
    </w:lvl>
    <w:lvl w:ilvl="2" w:tplc="1668EA36">
      <w:numFmt w:val="bullet"/>
      <w:lvlText w:val="•"/>
      <w:lvlJc w:val="left"/>
      <w:pPr>
        <w:ind w:left="3485" w:hanging="1277"/>
      </w:pPr>
      <w:rPr>
        <w:rFonts w:hint="default"/>
        <w:lang w:val="en-US" w:eastAsia="en-US" w:bidi="ar-SA"/>
      </w:rPr>
    </w:lvl>
    <w:lvl w:ilvl="3" w:tplc="B1520652">
      <w:numFmt w:val="bullet"/>
      <w:lvlText w:val="•"/>
      <w:lvlJc w:val="left"/>
      <w:pPr>
        <w:ind w:left="4337" w:hanging="1277"/>
      </w:pPr>
      <w:rPr>
        <w:rFonts w:hint="default"/>
        <w:lang w:val="en-US" w:eastAsia="en-US" w:bidi="ar-SA"/>
      </w:rPr>
    </w:lvl>
    <w:lvl w:ilvl="4" w:tplc="DAEA03D8">
      <w:numFmt w:val="bullet"/>
      <w:lvlText w:val="•"/>
      <w:lvlJc w:val="left"/>
      <w:pPr>
        <w:ind w:left="5190" w:hanging="1277"/>
      </w:pPr>
      <w:rPr>
        <w:rFonts w:hint="default"/>
        <w:lang w:val="en-US" w:eastAsia="en-US" w:bidi="ar-SA"/>
      </w:rPr>
    </w:lvl>
    <w:lvl w:ilvl="5" w:tplc="BB5E7E2E">
      <w:numFmt w:val="bullet"/>
      <w:lvlText w:val="•"/>
      <w:lvlJc w:val="left"/>
      <w:pPr>
        <w:ind w:left="6043" w:hanging="1277"/>
      </w:pPr>
      <w:rPr>
        <w:rFonts w:hint="default"/>
        <w:lang w:val="en-US" w:eastAsia="en-US" w:bidi="ar-SA"/>
      </w:rPr>
    </w:lvl>
    <w:lvl w:ilvl="6" w:tplc="38A0C1CA">
      <w:numFmt w:val="bullet"/>
      <w:lvlText w:val="•"/>
      <w:lvlJc w:val="left"/>
      <w:pPr>
        <w:ind w:left="6895" w:hanging="1277"/>
      </w:pPr>
      <w:rPr>
        <w:rFonts w:hint="default"/>
        <w:lang w:val="en-US" w:eastAsia="en-US" w:bidi="ar-SA"/>
      </w:rPr>
    </w:lvl>
    <w:lvl w:ilvl="7" w:tplc="0BFC15E2">
      <w:numFmt w:val="bullet"/>
      <w:lvlText w:val="•"/>
      <w:lvlJc w:val="left"/>
      <w:pPr>
        <w:ind w:left="7748" w:hanging="1277"/>
      </w:pPr>
      <w:rPr>
        <w:rFonts w:hint="default"/>
        <w:lang w:val="en-US" w:eastAsia="en-US" w:bidi="ar-SA"/>
      </w:rPr>
    </w:lvl>
    <w:lvl w:ilvl="8" w:tplc="FF4231DE">
      <w:numFmt w:val="bullet"/>
      <w:lvlText w:val="•"/>
      <w:lvlJc w:val="left"/>
      <w:pPr>
        <w:ind w:left="8601" w:hanging="1277"/>
      </w:pPr>
      <w:rPr>
        <w:rFonts w:hint="default"/>
        <w:lang w:val="en-US" w:eastAsia="en-US" w:bidi="ar-SA"/>
      </w:rPr>
    </w:lvl>
  </w:abstractNum>
  <w:abstractNum w:abstractNumId="10">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12">
    <w:nsid w:val="048F2108"/>
    <w:multiLevelType w:val="hybridMultilevel"/>
    <w:tmpl w:val="ED0A2A92"/>
    <w:lvl w:ilvl="0" w:tplc="7F484DD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AAFAF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96B78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F8B43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0480B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50607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D671F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FA2FF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44A1D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0734771F"/>
    <w:multiLevelType w:val="hybridMultilevel"/>
    <w:tmpl w:val="4E604E0C"/>
    <w:lvl w:ilvl="0" w:tplc="72EEA146">
      <w:start w:val="1"/>
      <w:numFmt w:val="lowerRoman"/>
      <w:lvlText w:val="(%1)"/>
      <w:lvlJc w:val="left"/>
      <w:pPr>
        <w:ind w:left="107" w:hanging="720"/>
      </w:pPr>
      <w:rPr>
        <w:rFonts w:ascii="Arial" w:eastAsia="Arial" w:hAnsi="Arial" w:cs="Arial" w:hint="default"/>
        <w:spacing w:val="-1"/>
        <w:w w:val="99"/>
        <w:sz w:val="20"/>
        <w:szCs w:val="20"/>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14">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16">
    <w:nsid w:val="090A03C2"/>
    <w:multiLevelType w:val="hybridMultilevel"/>
    <w:tmpl w:val="C40CB0BE"/>
    <w:lvl w:ilvl="0" w:tplc="E1F88CD8">
      <w:start w:val="1"/>
      <w:numFmt w:val="bullet"/>
      <w:lvlText w:val="•"/>
      <w:lvlJc w:val="left"/>
      <w:pPr>
        <w:ind w:left="1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547EBE">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7006A2">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E83F1E">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942018">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EC75DC">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265000">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6A5722">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76DF4E">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0A767DBA"/>
    <w:multiLevelType w:val="hybridMultilevel"/>
    <w:tmpl w:val="DEAADF7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0B9E4D1A"/>
    <w:multiLevelType w:val="hybridMultilevel"/>
    <w:tmpl w:val="2D3A959C"/>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20">
    <w:nsid w:val="0E297347"/>
    <w:multiLevelType w:val="hybridMultilevel"/>
    <w:tmpl w:val="F14CAA54"/>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21">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23">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1126"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24">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25">
    <w:nsid w:val="10FE0863"/>
    <w:multiLevelType w:val="hybridMultilevel"/>
    <w:tmpl w:val="F0D6D58E"/>
    <w:lvl w:ilvl="0" w:tplc="59B03A3C">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804C83EE">
      <w:numFmt w:val="bullet"/>
      <w:lvlText w:val="•"/>
      <w:lvlJc w:val="left"/>
      <w:pPr>
        <w:ind w:left="1732" w:hanging="284"/>
      </w:pPr>
      <w:rPr>
        <w:rFonts w:hint="default"/>
        <w:lang w:val="en-US" w:eastAsia="en-US" w:bidi="ar-SA"/>
      </w:rPr>
    </w:lvl>
    <w:lvl w:ilvl="2" w:tplc="A07A02EE">
      <w:numFmt w:val="bullet"/>
      <w:lvlText w:val="•"/>
      <w:lvlJc w:val="left"/>
      <w:pPr>
        <w:ind w:left="2685" w:hanging="284"/>
      </w:pPr>
      <w:rPr>
        <w:rFonts w:hint="default"/>
        <w:lang w:val="en-US" w:eastAsia="en-US" w:bidi="ar-SA"/>
      </w:rPr>
    </w:lvl>
    <w:lvl w:ilvl="3" w:tplc="A9164F24">
      <w:numFmt w:val="bullet"/>
      <w:lvlText w:val="•"/>
      <w:lvlJc w:val="left"/>
      <w:pPr>
        <w:ind w:left="3637" w:hanging="284"/>
      </w:pPr>
      <w:rPr>
        <w:rFonts w:hint="default"/>
        <w:lang w:val="en-US" w:eastAsia="en-US" w:bidi="ar-SA"/>
      </w:rPr>
    </w:lvl>
    <w:lvl w:ilvl="4" w:tplc="AFC0FACA">
      <w:numFmt w:val="bullet"/>
      <w:lvlText w:val="•"/>
      <w:lvlJc w:val="left"/>
      <w:pPr>
        <w:ind w:left="4590" w:hanging="284"/>
      </w:pPr>
      <w:rPr>
        <w:rFonts w:hint="default"/>
        <w:lang w:val="en-US" w:eastAsia="en-US" w:bidi="ar-SA"/>
      </w:rPr>
    </w:lvl>
    <w:lvl w:ilvl="5" w:tplc="BEF44642">
      <w:numFmt w:val="bullet"/>
      <w:lvlText w:val="•"/>
      <w:lvlJc w:val="left"/>
      <w:pPr>
        <w:ind w:left="5543" w:hanging="284"/>
      </w:pPr>
      <w:rPr>
        <w:rFonts w:hint="default"/>
        <w:lang w:val="en-US" w:eastAsia="en-US" w:bidi="ar-SA"/>
      </w:rPr>
    </w:lvl>
    <w:lvl w:ilvl="6" w:tplc="B03EC354">
      <w:numFmt w:val="bullet"/>
      <w:lvlText w:val="•"/>
      <w:lvlJc w:val="left"/>
      <w:pPr>
        <w:ind w:left="6495" w:hanging="284"/>
      </w:pPr>
      <w:rPr>
        <w:rFonts w:hint="default"/>
        <w:lang w:val="en-US" w:eastAsia="en-US" w:bidi="ar-SA"/>
      </w:rPr>
    </w:lvl>
    <w:lvl w:ilvl="7" w:tplc="1968204E">
      <w:numFmt w:val="bullet"/>
      <w:lvlText w:val="•"/>
      <w:lvlJc w:val="left"/>
      <w:pPr>
        <w:ind w:left="7448" w:hanging="284"/>
      </w:pPr>
      <w:rPr>
        <w:rFonts w:hint="default"/>
        <w:lang w:val="en-US" w:eastAsia="en-US" w:bidi="ar-SA"/>
      </w:rPr>
    </w:lvl>
    <w:lvl w:ilvl="8" w:tplc="980E00E6">
      <w:numFmt w:val="bullet"/>
      <w:lvlText w:val="•"/>
      <w:lvlJc w:val="left"/>
      <w:pPr>
        <w:ind w:left="8401" w:hanging="284"/>
      </w:pPr>
      <w:rPr>
        <w:rFonts w:hint="default"/>
        <w:lang w:val="en-US" w:eastAsia="en-US" w:bidi="ar-SA"/>
      </w:rPr>
    </w:lvl>
  </w:abstractNum>
  <w:abstractNum w:abstractNumId="26">
    <w:nsid w:val="12E33E4B"/>
    <w:multiLevelType w:val="hybridMultilevel"/>
    <w:tmpl w:val="F4F03332"/>
    <w:lvl w:ilvl="0" w:tplc="6DAE0CF2">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AC117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34DAD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D43D5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6088F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123C7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747E9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9E40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AE3BA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14273F3F"/>
    <w:multiLevelType w:val="hybridMultilevel"/>
    <w:tmpl w:val="2674746A"/>
    <w:lvl w:ilvl="0" w:tplc="8CF873C8">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2E09E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34F45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0A9EE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C4A9B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EC0CE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E2E0A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2EFD5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36629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nsid w:val="15191AF5"/>
    <w:multiLevelType w:val="hybridMultilevel"/>
    <w:tmpl w:val="B5F2B96E"/>
    <w:lvl w:ilvl="0" w:tplc="1F08D42A">
      <w:start w:val="3"/>
      <w:numFmt w:val="lowerRoman"/>
      <w:lvlText w:val="%1)."/>
      <w:lvlJc w:val="left"/>
      <w:pPr>
        <w:ind w:left="1065" w:hanging="567"/>
      </w:pPr>
      <w:rPr>
        <w:rFonts w:ascii="Arial MT" w:eastAsia="Arial MT" w:hAnsi="Arial MT" w:cs="Arial MT" w:hint="default"/>
        <w:spacing w:val="-4"/>
        <w:w w:val="99"/>
        <w:sz w:val="20"/>
        <w:szCs w:val="20"/>
        <w:lang w:val="en-US" w:eastAsia="en-US" w:bidi="ar-SA"/>
      </w:rPr>
    </w:lvl>
    <w:lvl w:ilvl="1" w:tplc="0FC2C5D2">
      <w:numFmt w:val="bullet"/>
      <w:lvlText w:val="•"/>
      <w:lvlJc w:val="left"/>
      <w:pPr>
        <w:ind w:left="1984" w:hanging="567"/>
      </w:pPr>
      <w:rPr>
        <w:rFonts w:hint="default"/>
        <w:lang w:val="en-US" w:eastAsia="en-US" w:bidi="ar-SA"/>
      </w:rPr>
    </w:lvl>
    <w:lvl w:ilvl="2" w:tplc="9F5029F6">
      <w:numFmt w:val="bullet"/>
      <w:lvlText w:val="•"/>
      <w:lvlJc w:val="left"/>
      <w:pPr>
        <w:ind w:left="2909" w:hanging="567"/>
      </w:pPr>
      <w:rPr>
        <w:rFonts w:hint="default"/>
        <w:lang w:val="en-US" w:eastAsia="en-US" w:bidi="ar-SA"/>
      </w:rPr>
    </w:lvl>
    <w:lvl w:ilvl="3" w:tplc="0FA6AF2E">
      <w:numFmt w:val="bullet"/>
      <w:lvlText w:val="•"/>
      <w:lvlJc w:val="left"/>
      <w:pPr>
        <w:ind w:left="3833" w:hanging="567"/>
      </w:pPr>
      <w:rPr>
        <w:rFonts w:hint="default"/>
        <w:lang w:val="en-US" w:eastAsia="en-US" w:bidi="ar-SA"/>
      </w:rPr>
    </w:lvl>
    <w:lvl w:ilvl="4" w:tplc="02F61AF4">
      <w:numFmt w:val="bullet"/>
      <w:lvlText w:val="•"/>
      <w:lvlJc w:val="left"/>
      <w:pPr>
        <w:ind w:left="4758" w:hanging="567"/>
      </w:pPr>
      <w:rPr>
        <w:rFonts w:hint="default"/>
        <w:lang w:val="en-US" w:eastAsia="en-US" w:bidi="ar-SA"/>
      </w:rPr>
    </w:lvl>
    <w:lvl w:ilvl="5" w:tplc="55448526">
      <w:numFmt w:val="bullet"/>
      <w:lvlText w:val="•"/>
      <w:lvlJc w:val="left"/>
      <w:pPr>
        <w:ind w:left="5683" w:hanging="567"/>
      </w:pPr>
      <w:rPr>
        <w:rFonts w:hint="default"/>
        <w:lang w:val="en-US" w:eastAsia="en-US" w:bidi="ar-SA"/>
      </w:rPr>
    </w:lvl>
    <w:lvl w:ilvl="6" w:tplc="62A23B1E">
      <w:numFmt w:val="bullet"/>
      <w:lvlText w:val="•"/>
      <w:lvlJc w:val="left"/>
      <w:pPr>
        <w:ind w:left="6607" w:hanging="567"/>
      </w:pPr>
      <w:rPr>
        <w:rFonts w:hint="default"/>
        <w:lang w:val="en-US" w:eastAsia="en-US" w:bidi="ar-SA"/>
      </w:rPr>
    </w:lvl>
    <w:lvl w:ilvl="7" w:tplc="6C8C9148">
      <w:numFmt w:val="bullet"/>
      <w:lvlText w:val="•"/>
      <w:lvlJc w:val="left"/>
      <w:pPr>
        <w:ind w:left="7532" w:hanging="567"/>
      </w:pPr>
      <w:rPr>
        <w:rFonts w:hint="default"/>
        <w:lang w:val="en-US" w:eastAsia="en-US" w:bidi="ar-SA"/>
      </w:rPr>
    </w:lvl>
    <w:lvl w:ilvl="8" w:tplc="1CBE1AA0">
      <w:numFmt w:val="bullet"/>
      <w:lvlText w:val="•"/>
      <w:lvlJc w:val="left"/>
      <w:pPr>
        <w:ind w:left="8457" w:hanging="567"/>
      </w:pPr>
      <w:rPr>
        <w:rFonts w:hint="default"/>
        <w:lang w:val="en-US" w:eastAsia="en-US" w:bidi="ar-SA"/>
      </w:rPr>
    </w:lvl>
  </w:abstractNum>
  <w:abstractNum w:abstractNumId="2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3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31">
    <w:nsid w:val="16D51E44"/>
    <w:multiLevelType w:val="hybridMultilevel"/>
    <w:tmpl w:val="B0E26EC6"/>
    <w:lvl w:ilvl="0" w:tplc="17EC31D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0EF9B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C28C1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08FD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42415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40DDC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4E01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FA935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CC07D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1A347C0D"/>
    <w:multiLevelType w:val="hybridMultilevel"/>
    <w:tmpl w:val="BFE06C18"/>
    <w:lvl w:ilvl="0" w:tplc="5282975E">
      <w:numFmt w:val="bullet"/>
      <w:lvlText w:val="•"/>
      <w:lvlJc w:val="left"/>
      <w:pPr>
        <w:ind w:left="1065" w:hanging="567"/>
      </w:pPr>
      <w:rPr>
        <w:rFonts w:ascii="Arial MT" w:eastAsia="Arial MT" w:hAnsi="Arial MT" w:cs="Arial MT" w:hint="default"/>
        <w:w w:val="99"/>
        <w:sz w:val="20"/>
        <w:szCs w:val="20"/>
        <w:lang w:val="en-US" w:eastAsia="en-US" w:bidi="ar-SA"/>
      </w:rPr>
    </w:lvl>
    <w:lvl w:ilvl="1" w:tplc="6A4C7C2A">
      <w:numFmt w:val="bullet"/>
      <w:lvlText w:val="•"/>
      <w:lvlJc w:val="left"/>
      <w:pPr>
        <w:ind w:left="1984" w:hanging="567"/>
      </w:pPr>
      <w:rPr>
        <w:rFonts w:hint="default"/>
        <w:lang w:val="en-US" w:eastAsia="en-US" w:bidi="ar-SA"/>
      </w:rPr>
    </w:lvl>
    <w:lvl w:ilvl="2" w:tplc="F318972A">
      <w:numFmt w:val="bullet"/>
      <w:lvlText w:val="•"/>
      <w:lvlJc w:val="left"/>
      <w:pPr>
        <w:ind w:left="2909" w:hanging="567"/>
      </w:pPr>
      <w:rPr>
        <w:rFonts w:hint="default"/>
        <w:lang w:val="en-US" w:eastAsia="en-US" w:bidi="ar-SA"/>
      </w:rPr>
    </w:lvl>
    <w:lvl w:ilvl="3" w:tplc="A2B8D8C8">
      <w:numFmt w:val="bullet"/>
      <w:lvlText w:val="•"/>
      <w:lvlJc w:val="left"/>
      <w:pPr>
        <w:ind w:left="3833" w:hanging="567"/>
      </w:pPr>
      <w:rPr>
        <w:rFonts w:hint="default"/>
        <w:lang w:val="en-US" w:eastAsia="en-US" w:bidi="ar-SA"/>
      </w:rPr>
    </w:lvl>
    <w:lvl w:ilvl="4" w:tplc="33C0CE36">
      <w:numFmt w:val="bullet"/>
      <w:lvlText w:val="•"/>
      <w:lvlJc w:val="left"/>
      <w:pPr>
        <w:ind w:left="4758" w:hanging="567"/>
      </w:pPr>
      <w:rPr>
        <w:rFonts w:hint="default"/>
        <w:lang w:val="en-US" w:eastAsia="en-US" w:bidi="ar-SA"/>
      </w:rPr>
    </w:lvl>
    <w:lvl w:ilvl="5" w:tplc="8D9C31F6">
      <w:numFmt w:val="bullet"/>
      <w:lvlText w:val="•"/>
      <w:lvlJc w:val="left"/>
      <w:pPr>
        <w:ind w:left="5683" w:hanging="567"/>
      </w:pPr>
      <w:rPr>
        <w:rFonts w:hint="default"/>
        <w:lang w:val="en-US" w:eastAsia="en-US" w:bidi="ar-SA"/>
      </w:rPr>
    </w:lvl>
    <w:lvl w:ilvl="6" w:tplc="24A2B8DE">
      <w:numFmt w:val="bullet"/>
      <w:lvlText w:val="•"/>
      <w:lvlJc w:val="left"/>
      <w:pPr>
        <w:ind w:left="6607" w:hanging="567"/>
      </w:pPr>
      <w:rPr>
        <w:rFonts w:hint="default"/>
        <w:lang w:val="en-US" w:eastAsia="en-US" w:bidi="ar-SA"/>
      </w:rPr>
    </w:lvl>
    <w:lvl w:ilvl="7" w:tplc="8EA6DEAC">
      <w:numFmt w:val="bullet"/>
      <w:lvlText w:val="•"/>
      <w:lvlJc w:val="left"/>
      <w:pPr>
        <w:ind w:left="7532" w:hanging="567"/>
      </w:pPr>
      <w:rPr>
        <w:rFonts w:hint="default"/>
        <w:lang w:val="en-US" w:eastAsia="en-US" w:bidi="ar-SA"/>
      </w:rPr>
    </w:lvl>
    <w:lvl w:ilvl="8" w:tplc="0E10CFEC">
      <w:numFmt w:val="bullet"/>
      <w:lvlText w:val="•"/>
      <w:lvlJc w:val="left"/>
      <w:pPr>
        <w:ind w:left="8457" w:hanging="567"/>
      </w:pPr>
      <w:rPr>
        <w:rFonts w:hint="default"/>
        <w:lang w:val="en-US" w:eastAsia="en-US" w:bidi="ar-SA"/>
      </w:rPr>
    </w:lvl>
  </w:abstractNum>
  <w:abstractNum w:abstractNumId="35">
    <w:nsid w:val="1B217907"/>
    <w:multiLevelType w:val="hybridMultilevel"/>
    <w:tmpl w:val="84F071A6"/>
    <w:lvl w:ilvl="0" w:tplc="6AB644DE">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A466D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B4388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E4F13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2A547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8801A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DC4A3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64663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DA1AE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37">
    <w:nsid w:val="1BD32443"/>
    <w:multiLevelType w:val="hybridMultilevel"/>
    <w:tmpl w:val="C3B6B4AA"/>
    <w:lvl w:ilvl="0" w:tplc="7A4AF2E8">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A657BC">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BEBD7C">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CC3372">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78FC3E">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CA3908">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84C430">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24067C">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3823B0">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9">
    <w:nsid w:val="1D161B10"/>
    <w:multiLevelType w:val="hybridMultilevel"/>
    <w:tmpl w:val="B694E874"/>
    <w:lvl w:ilvl="0" w:tplc="54C0E54C">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40314E">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3E539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4C788A">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1CB04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5AEF96">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2044C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EEE484">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76DB1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41">
    <w:nsid w:val="1DB73F18"/>
    <w:multiLevelType w:val="hybridMultilevel"/>
    <w:tmpl w:val="96EAF54C"/>
    <w:lvl w:ilvl="0" w:tplc="F52666A8">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EC9C46">
      <w:start w:val="1"/>
      <w:numFmt w:val="bullet"/>
      <w:lvlText w:val=""/>
      <w:lvlJc w:val="left"/>
      <w:pPr>
        <w:ind w:left="25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C5CC15A">
      <w:start w:val="1"/>
      <w:numFmt w:val="bullet"/>
      <w:lvlText w:val="▪"/>
      <w:lvlJc w:val="left"/>
      <w:pPr>
        <w:ind w:left="2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DF2F374">
      <w:start w:val="1"/>
      <w:numFmt w:val="bullet"/>
      <w:lvlText w:val="•"/>
      <w:lvlJc w:val="left"/>
      <w:pPr>
        <w:ind w:left="32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1F49834">
      <w:start w:val="1"/>
      <w:numFmt w:val="bullet"/>
      <w:lvlText w:val="o"/>
      <w:lvlJc w:val="left"/>
      <w:pPr>
        <w:ind w:left="39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76E5746">
      <w:start w:val="1"/>
      <w:numFmt w:val="bullet"/>
      <w:lvlText w:val="▪"/>
      <w:lvlJc w:val="left"/>
      <w:pPr>
        <w:ind w:left="46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098CF16">
      <w:start w:val="1"/>
      <w:numFmt w:val="bullet"/>
      <w:lvlText w:val="•"/>
      <w:lvlJc w:val="left"/>
      <w:pPr>
        <w:ind w:left="53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2CE54A8">
      <w:start w:val="1"/>
      <w:numFmt w:val="bullet"/>
      <w:lvlText w:val="o"/>
      <w:lvlJc w:val="left"/>
      <w:pPr>
        <w:ind w:left="60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482C3C2">
      <w:start w:val="1"/>
      <w:numFmt w:val="bullet"/>
      <w:lvlText w:val="▪"/>
      <w:lvlJc w:val="left"/>
      <w:pPr>
        <w:ind w:left="68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2">
    <w:nsid w:val="1EE452A6"/>
    <w:multiLevelType w:val="hybridMultilevel"/>
    <w:tmpl w:val="D8D60AC8"/>
    <w:lvl w:ilvl="0" w:tplc="084A810C">
      <w:start w:val="1"/>
      <w:numFmt w:val="bullet"/>
      <w:lvlText w:val="-"/>
      <w:lvlJc w:val="left"/>
      <w:pPr>
        <w:ind w:left="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40B722">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DE7076">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F6836E">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30AB0A">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F8520A">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0BEC4">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DCE196">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7C8D84">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5">
    <w:nsid w:val="23704A3C"/>
    <w:multiLevelType w:val="hybridMultilevel"/>
    <w:tmpl w:val="6DEC8588"/>
    <w:lvl w:ilvl="0" w:tplc="3730AEB8">
      <w:start w:val="1"/>
      <w:numFmt w:val="lowerLetter"/>
      <w:lvlText w:val="%1)"/>
      <w:lvlJc w:val="left"/>
      <w:pPr>
        <w:ind w:left="1218" w:hanging="720"/>
      </w:pPr>
      <w:rPr>
        <w:rFonts w:hint="default"/>
        <w:spacing w:val="-1"/>
        <w:w w:val="99"/>
        <w:lang w:val="en-US" w:eastAsia="en-US" w:bidi="ar-SA"/>
      </w:rPr>
    </w:lvl>
    <w:lvl w:ilvl="1" w:tplc="440283D6">
      <w:numFmt w:val="bullet"/>
      <w:lvlText w:val="•"/>
      <w:lvlJc w:val="left"/>
      <w:pPr>
        <w:ind w:left="2128" w:hanging="720"/>
      </w:pPr>
      <w:rPr>
        <w:rFonts w:hint="default"/>
        <w:lang w:val="en-US" w:eastAsia="en-US" w:bidi="ar-SA"/>
      </w:rPr>
    </w:lvl>
    <w:lvl w:ilvl="2" w:tplc="45043162">
      <w:numFmt w:val="bullet"/>
      <w:lvlText w:val="•"/>
      <w:lvlJc w:val="left"/>
      <w:pPr>
        <w:ind w:left="3037" w:hanging="720"/>
      </w:pPr>
      <w:rPr>
        <w:rFonts w:hint="default"/>
        <w:lang w:val="en-US" w:eastAsia="en-US" w:bidi="ar-SA"/>
      </w:rPr>
    </w:lvl>
    <w:lvl w:ilvl="3" w:tplc="C42C844A">
      <w:numFmt w:val="bullet"/>
      <w:lvlText w:val="•"/>
      <w:lvlJc w:val="left"/>
      <w:pPr>
        <w:ind w:left="3945" w:hanging="720"/>
      </w:pPr>
      <w:rPr>
        <w:rFonts w:hint="default"/>
        <w:lang w:val="en-US" w:eastAsia="en-US" w:bidi="ar-SA"/>
      </w:rPr>
    </w:lvl>
    <w:lvl w:ilvl="4" w:tplc="960231B6">
      <w:numFmt w:val="bullet"/>
      <w:lvlText w:val="•"/>
      <w:lvlJc w:val="left"/>
      <w:pPr>
        <w:ind w:left="4854" w:hanging="720"/>
      </w:pPr>
      <w:rPr>
        <w:rFonts w:hint="default"/>
        <w:lang w:val="en-US" w:eastAsia="en-US" w:bidi="ar-SA"/>
      </w:rPr>
    </w:lvl>
    <w:lvl w:ilvl="5" w:tplc="96666C4E">
      <w:numFmt w:val="bullet"/>
      <w:lvlText w:val="•"/>
      <w:lvlJc w:val="left"/>
      <w:pPr>
        <w:ind w:left="5763" w:hanging="720"/>
      </w:pPr>
      <w:rPr>
        <w:rFonts w:hint="default"/>
        <w:lang w:val="en-US" w:eastAsia="en-US" w:bidi="ar-SA"/>
      </w:rPr>
    </w:lvl>
    <w:lvl w:ilvl="6" w:tplc="82B249CE">
      <w:numFmt w:val="bullet"/>
      <w:lvlText w:val="•"/>
      <w:lvlJc w:val="left"/>
      <w:pPr>
        <w:ind w:left="6671" w:hanging="720"/>
      </w:pPr>
      <w:rPr>
        <w:rFonts w:hint="default"/>
        <w:lang w:val="en-US" w:eastAsia="en-US" w:bidi="ar-SA"/>
      </w:rPr>
    </w:lvl>
    <w:lvl w:ilvl="7" w:tplc="C8D62EBC">
      <w:numFmt w:val="bullet"/>
      <w:lvlText w:val="•"/>
      <w:lvlJc w:val="left"/>
      <w:pPr>
        <w:ind w:left="7580" w:hanging="720"/>
      </w:pPr>
      <w:rPr>
        <w:rFonts w:hint="default"/>
        <w:lang w:val="en-US" w:eastAsia="en-US" w:bidi="ar-SA"/>
      </w:rPr>
    </w:lvl>
    <w:lvl w:ilvl="8" w:tplc="55A278A6">
      <w:numFmt w:val="bullet"/>
      <w:lvlText w:val="•"/>
      <w:lvlJc w:val="left"/>
      <w:pPr>
        <w:ind w:left="8489" w:hanging="720"/>
      </w:pPr>
      <w:rPr>
        <w:rFonts w:hint="default"/>
        <w:lang w:val="en-US" w:eastAsia="en-US" w:bidi="ar-SA"/>
      </w:rPr>
    </w:lvl>
  </w:abstractNum>
  <w:abstractNum w:abstractNumId="46">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47">
    <w:nsid w:val="25350F03"/>
    <w:multiLevelType w:val="hybridMultilevel"/>
    <w:tmpl w:val="4F388C60"/>
    <w:lvl w:ilvl="0" w:tplc="A2A408D0">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7B282600">
      <w:numFmt w:val="bullet"/>
      <w:lvlText w:val="•"/>
      <w:lvlJc w:val="left"/>
      <w:pPr>
        <w:ind w:left="1732" w:hanging="284"/>
      </w:pPr>
      <w:rPr>
        <w:rFonts w:hint="default"/>
        <w:lang w:val="en-US" w:eastAsia="en-US" w:bidi="ar-SA"/>
      </w:rPr>
    </w:lvl>
    <w:lvl w:ilvl="2" w:tplc="25D25130">
      <w:numFmt w:val="bullet"/>
      <w:lvlText w:val="•"/>
      <w:lvlJc w:val="left"/>
      <w:pPr>
        <w:ind w:left="2685" w:hanging="284"/>
      </w:pPr>
      <w:rPr>
        <w:rFonts w:hint="default"/>
        <w:lang w:val="en-US" w:eastAsia="en-US" w:bidi="ar-SA"/>
      </w:rPr>
    </w:lvl>
    <w:lvl w:ilvl="3" w:tplc="EF24D936">
      <w:numFmt w:val="bullet"/>
      <w:lvlText w:val="•"/>
      <w:lvlJc w:val="left"/>
      <w:pPr>
        <w:ind w:left="3637" w:hanging="284"/>
      </w:pPr>
      <w:rPr>
        <w:rFonts w:hint="default"/>
        <w:lang w:val="en-US" w:eastAsia="en-US" w:bidi="ar-SA"/>
      </w:rPr>
    </w:lvl>
    <w:lvl w:ilvl="4" w:tplc="7E16986E">
      <w:numFmt w:val="bullet"/>
      <w:lvlText w:val="•"/>
      <w:lvlJc w:val="left"/>
      <w:pPr>
        <w:ind w:left="4590" w:hanging="284"/>
      </w:pPr>
      <w:rPr>
        <w:rFonts w:hint="default"/>
        <w:lang w:val="en-US" w:eastAsia="en-US" w:bidi="ar-SA"/>
      </w:rPr>
    </w:lvl>
    <w:lvl w:ilvl="5" w:tplc="26B8D744">
      <w:numFmt w:val="bullet"/>
      <w:lvlText w:val="•"/>
      <w:lvlJc w:val="left"/>
      <w:pPr>
        <w:ind w:left="5543" w:hanging="284"/>
      </w:pPr>
      <w:rPr>
        <w:rFonts w:hint="default"/>
        <w:lang w:val="en-US" w:eastAsia="en-US" w:bidi="ar-SA"/>
      </w:rPr>
    </w:lvl>
    <w:lvl w:ilvl="6" w:tplc="DB0AA38C">
      <w:numFmt w:val="bullet"/>
      <w:lvlText w:val="•"/>
      <w:lvlJc w:val="left"/>
      <w:pPr>
        <w:ind w:left="6495" w:hanging="284"/>
      </w:pPr>
      <w:rPr>
        <w:rFonts w:hint="default"/>
        <w:lang w:val="en-US" w:eastAsia="en-US" w:bidi="ar-SA"/>
      </w:rPr>
    </w:lvl>
    <w:lvl w:ilvl="7" w:tplc="DDD28024">
      <w:numFmt w:val="bullet"/>
      <w:lvlText w:val="•"/>
      <w:lvlJc w:val="left"/>
      <w:pPr>
        <w:ind w:left="7448" w:hanging="284"/>
      </w:pPr>
      <w:rPr>
        <w:rFonts w:hint="default"/>
        <w:lang w:val="en-US" w:eastAsia="en-US" w:bidi="ar-SA"/>
      </w:rPr>
    </w:lvl>
    <w:lvl w:ilvl="8" w:tplc="75060852">
      <w:numFmt w:val="bullet"/>
      <w:lvlText w:val="•"/>
      <w:lvlJc w:val="left"/>
      <w:pPr>
        <w:ind w:left="8401" w:hanging="284"/>
      </w:pPr>
      <w:rPr>
        <w:rFonts w:hint="default"/>
        <w:lang w:val="en-US" w:eastAsia="en-US" w:bidi="ar-SA"/>
      </w:rPr>
    </w:lvl>
  </w:abstractNum>
  <w:abstractNum w:abstractNumId="48">
    <w:nsid w:val="2549209A"/>
    <w:multiLevelType w:val="hybridMultilevel"/>
    <w:tmpl w:val="C15A1220"/>
    <w:lvl w:ilvl="0" w:tplc="5F00F1CC">
      <w:start w:val="1"/>
      <w:numFmt w:val="upperLetter"/>
      <w:lvlText w:val="(%1)"/>
      <w:lvlJc w:val="left"/>
      <w:pPr>
        <w:ind w:left="1675" w:hanging="994"/>
      </w:pPr>
      <w:rPr>
        <w:rFonts w:hint="default"/>
        <w:b/>
        <w:bCs/>
        <w:spacing w:val="-7"/>
        <w:w w:val="99"/>
        <w:lang w:val="en-US" w:eastAsia="en-US" w:bidi="en-US"/>
      </w:rPr>
    </w:lvl>
    <w:lvl w:ilvl="1" w:tplc="E04C67DE">
      <w:start w:val="1"/>
      <w:numFmt w:val="lowerLetter"/>
      <w:lvlText w:val="(%2)"/>
      <w:lvlJc w:val="left"/>
      <w:pPr>
        <w:ind w:left="2100" w:hanging="567"/>
      </w:pPr>
      <w:rPr>
        <w:rFonts w:hint="default"/>
        <w:b/>
        <w:bCs/>
        <w:spacing w:val="-3"/>
        <w:w w:val="99"/>
        <w:lang w:val="en-US" w:eastAsia="en-US" w:bidi="en-US"/>
      </w:rPr>
    </w:lvl>
    <w:lvl w:ilvl="2" w:tplc="4E86D82E">
      <w:numFmt w:val="bullet"/>
      <w:lvlText w:val="•"/>
      <w:lvlJc w:val="left"/>
      <w:pPr>
        <w:ind w:left="1980" w:hanging="567"/>
      </w:pPr>
      <w:rPr>
        <w:rFonts w:hint="default"/>
        <w:lang w:val="en-US" w:eastAsia="en-US" w:bidi="en-US"/>
      </w:rPr>
    </w:lvl>
    <w:lvl w:ilvl="3" w:tplc="0938E29E">
      <w:numFmt w:val="bullet"/>
      <w:lvlText w:val="•"/>
      <w:lvlJc w:val="left"/>
      <w:pPr>
        <w:ind w:left="2100" w:hanging="567"/>
      </w:pPr>
      <w:rPr>
        <w:rFonts w:hint="default"/>
        <w:lang w:val="en-US" w:eastAsia="en-US" w:bidi="en-US"/>
      </w:rPr>
    </w:lvl>
    <w:lvl w:ilvl="4" w:tplc="78C220B6">
      <w:numFmt w:val="bullet"/>
      <w:lvlText w:val="•"/>
      <w:lvlJc w:val="left"/>
      <w:pPr>
        <w:ind w:left="2120" w:hanging="567"/>
      </w:pPr>
      <w:rPr>
        <w:rFonts w:hint="default"/>
        <w:lang w:val="en-US" w:eastAsia="en-US" w:bidi="en-US"/>
      </w:rPr>
    </w:lvl>
    <w:lvl w:ilvl="5" w:tplc="43E2937A">
      <w:numFmt w:val="bullet"/>
      <w:lvlText w:val="•"/>
      <w:lvlJc w:val="left"/>
      <w:pPr>
        <w:ind w:left="2380" w:hanging="567"/>
      </w:pPr>
      <w:rPr>
        <w:rFonts w:hint="default"/>
        <w:lang w:val="en-US" w:eastAsia="en-US" w:bidi="en-US"/>
      </w:rPr>
    </w:lvl>
    <w:lvl w:ilvl="6" w:tplc="2E94506E">
      <w:numFmt w:val="bullet"/>
      <w:lvlText w:val="•"/>
      <w:lvlJc w:val="left"/>
      <w:pPr>
        <w:ind w:left="3100" w:hanging="567"/>
      </w:pPr>
      <w:rPr>
        <w:rFonts w:hint="default"/>
        <w:lang w:val="en-US" w:eastAsia="en-US" w:bidi="en-US"/>
      </w:rPr>
    </w:lvl>
    <w:lvl w:ilvl="7" w:tplc="11DECB84">
      <w:numFmt w:val="bullet"/>
      <w:lvlText w:val="•"/>
      <w:lvlJc w:val="left"/>
      <w:pPr>
        <w:ind w:left="4967" w:hanging="567"/>
      </w:pPr>
      <w:rPr>
        <w:rFonts w:hint="default"/>
        <w:lang w:val="en-US" w:eastAsia="en-US" w:bidi="en-US"/>
      </w:rPr>
    </w:lvl>
    <w:lvl w:ilvl="8" w:tplc="27C62850">
      <w:numFmt w:val="bullet"/>
      <w:lvlText w:val="•"/>
      <w:lvlJc w:val="left"/>
      <w:pPr>
        <w:ind w:left="6834" w:hanging="567"/>
      </w:pPr>
      <w:rPr>
        <w:rFonts w:hint="default"/>
        <w:lang w:val="en-US" w:eastAsia="en-US" w:bidi="en-US"/>
      </w:rPr>
    </w:lvl>
  </w:abstractNum>
  <w:abstractNum w:abstractNumId="4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nsid w:val="282A04C8"/>
    <w:multiLevelType w:val="hybridMultilevel"/>
    <w:tmpl w:val="4F562E10"/>
    <w:lvl w:ilvl="0" w:tplc="874CFDE4">
      <w:start w:val="1"/>
      <w:numFmt w:val="lowerLetter"/>
      <w:lvlText w:val="(%1)"/>
      <w:lvlJc w:val="left"/>
      <w:pPr>
        <w:ind w:left="782" w:hanging="284"/>
        <w:jc w:val="right"/>
      </w:pPr>
      <w:rPr>
        <w:rFonts w:ascii="Arial MT" w:eastAsia="Arial MT" w:hAnsi="Arial MT" w:cs="Arial MT" w:hint="default"/>
        <w:w w:val="99"/>
        <w:sz w:val="20"/>
        <w:szCs w:val="20"/>
        <w:lang w:val="en-US" w:eastAsia="en-US" w:bidi="ar-SA"/>
      </w:rPr>
    </w:lvl>
    <w:lvl w:ilvl="1" w:tplc="971454B4">
      <w:numFmt w:val="bullet"/>
      <w:lvlText w:val="•"/>
      <w:lvlJc w:val="left"/>
      <w:pPr>
        <w:ind w:left="1732" w:hanging="284"/>
      </w:pPr>
      <w:rPr>
        <w:rFonts w:hint="default"/>
        <w:lang w:val="en-US" w:eastAsia="en-US" w:bidi="ar-SA"/>
      </w:rPr>
    </w:lvl>
    <w:lvl w:ilvl="2" w:tplc="ECC83AC6">
      <w:numFmt w:val="bullet"/>
      <w:lvlText w:val="•"/>
      <w:lvlJc w:val="left"/>
      <w:pPr>
        <w:ind w:left="2685" w:hanging="284"/>
      </w:pPr>
      <w:rPr>
        <w:rFonts w:hint="default"/>
        <w:lang w:val="en-US" w:eastAsia="en-US" w:bidi="ar-SA"/>
      </w:rPr>
    </w:lvl>
    <w:lvl w:ilvl="3" w:tplc="2AD215B8">
      <w:numFmt w:val="bullet"/>
      <w:lvlText w:val="•"/>
      <w:lvlJc w:val="left"/>
      <w:pPr>
        <w:ind w:left="3637" w:hanging="284"/>
      </w:pPr>
      <w:rPr>
        <w:rFonts w:hint="default"/>
        <w:lang w:val="en-US" w:eastAsia="en-US" w:bidi="ar-SA"/>
      </w:rPr>
    </w:lvl>
    <w:lvl w:ilvl="4" w:tplc="995A7708">
      <w:numFmt w:val="bullet"/>
      <w:lvlText w:val="•"/>
      <w:lvlJc w:val="left"/>
      <w:pPr>
        <w:ind w:left="4590" w:hanging="284"/>
      </w:pPr>
      <w:rPr>
        <w:rFonts w:hint="default"/>
        <w:lang w:val="en-US" w:eastAsia="en-US" w:bidi="ar-SA"/>
      </w:rPr>
    </w:lvl>
    <w:lvl w:ilvl="5" w:tplc="00E2501C">
      <w:numFmt w:val="bullet"/>
      <w:lvlText w:val="•"/>
      <w:lvlJc w:val="left"/>
      <w:pPr>
        <w:ind w:left="5543" w:hanging="284"/>
      </w:pPr>
      <w:rPr>
        <w:rFonts w:hint="default"/>
        <w:lang w:val="en-US" w:eastAsia="en-US" w:bidi="ar-SA"/>
      </w:rPr>
    </w:lvl>
    <w:lvl w:ilvl="6" w:tplc="95A455B4">
      <w:numFmt w:val="bullet"/>
      <w:lvlText w:val="•"/>
      <w:lvlJc w:val="left"/>
      <w:pPr>
        <w:ind w:left="6495" w:hanging="284"/>
      </w:pPr>
      <w:rPr>
        <w:rFonts w:hint="default"/>
        <w:lang w:val="en-US" w:eastAsia="en-US" w:bidi="ar-SA"/>
      </w:rPr>
    </w:lvl>
    <w:lvl w:ilvl="7" w:tplc="48CAC02A">
      <w:numFmt w:val="bullet"/>
      <w:lvlText w:val="•"/>
      <w:lvlJc w:val="left"/>
      <w:pPr>
        <w:ind w:left="7448" w:hanging="284"/>
      </w:pPr>
      <w:rPr>
        <w:rFonts w:hint="default"/>
        <w:lang w:val="en-US" w:eastAsia="en-US" w:bidi="ar-SA"/>
      </w:rPr>
    </w:lvl>
    <w:lvl w:ilvl="8" w:tplc="A6A6C0E0">
      <w:numFmt w:val="bullet"/>
      <w:lvlText w:val="•"/>
      <w:lvlJc w:val="left"/>
      <w:pPr>
        <w:ind w:left="8401" w:hanging="284"/>
      </w:pPr>
      <w:rPr>
        <w:rFonts w:hint="default"/>
        <w:lang w:val="en-US" w:eastAsia="en-US" w:bidi="ar-SA"/>
      </w:rPr>
    </w:lvl>
  </w:abstractNum>
  <w:abstractNum w:abstractNumId="51">
    <w:nsid w:val="28A91E44"/>
    <w:multiLevelType w:val="hybridMultilevel"/>
    <w:tmpl w:val="B684780E"/>
    <w:lvl w:ilvl="0" w:tplc="1E449D94">
      <w:start w:val="1"/>
      <w:numFmt w:val="lowerLetter"/>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608E2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5CA85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9BC843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FC5EE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C032A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5A80DA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48B4E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D16C6B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nsid w:val="28F61546"/>
    <w:multiLevelType w:val="hybridMultilevel"/>
    <w:tmpl w:val="85384448"/>
    <w:lvl w:ilvl="0" w:tplc="F95CED98">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9CF48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7E41E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22A9A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45E4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5445A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2A180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C0BFF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602CD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nsid w:val="29927732"/>
    <w:multiLevelType w:val="hybridMultilevel"/>
    <w:tmpl w:val="2482E51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4">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55">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7">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58">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59">
    <w:nsid w:val="2D276DD7"/>
    <w:multiLevelType w:val="hybridMultilevel"/>
    <w:tmpl w:val="301ACBB0"/>
    <w:lvl w:ilvl="0" w:tplc="AE183998">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F9AA7DD0">
      <w:numFmt w:val="bullet"/>
      <w:lvlText w:val="•"/>
      <w:lvlJc w:val="left"/>
      <w:pPr>
        <w:ind w:left="1732" w:hanging="284"/>
      </w:pPr>
      <w:rPr>
        <w:rFonts w:hint="default"/>
        <w:lang w:val="en-US" w:eastAsia="en-US" w:bidi="ar-SA"/>
      </w:rPr>
    </w:lvl>
    <w:lvl w:ilvl="2" w:tplc="002E2C32">
      <w:numFmt w:val="bullet"/>
      <w:lvlText w:val="•"/>
      <w:lvlJc w:val="left"/>
      <w:pPr>
        <w:ind w:left="2685" w:hanging="284"/>
      </w:pPr>
      <w:rPr>
        <w:rFonts w:hint="default"/>
        <w:lang w:val="en-US" w:eastAsia="en-US" w:bidi="ar-SA"/>
      </w:rPr>
    </w:lvl>
    <w:lvl w:ilvl="3" w:tplc="E26CE0C0">
      <w:numFmt w:val="bullet"/>
      <w:lvlText w:val="•"/>
      <w:lvlJc w:val="left"/>
      <w:pPr>
        <w:ind w:left="3637" w:hanging="284"/>
      </w:pPr>
      <w:rPr>
        <w:rFonts w:hint="default"/>
        <w:lang w:val="en-US" w:eastAsia="en-US" w:bidi="ar-SA"/>
      </w:rPr>
    </w:lvl>
    <w:lvl w:ilvl="4" w:tplc="E89A205A">
      <w:numFmt w:val="bullet"/>
      <w:lvlText w:val="•"/>
      <w:lvlJc w:val="left"/>
      <w:pPr>
        <w:ind w:left="4590" w:hanging="284"/>
      </w:pPr>
      <w:rPr>
        <w:rFonts w:hint="default"/>
        <w:lang w:val="en-US" w:eastAsia="en-US" w:bidi="ar-SA"/>
      </w:rPr>
    </w:lvl>
    <w:lvl w:ilvl="5" w:tplc="5CCA3E74">
      <w:numFmt w:val="bullet"/>
      <w:lvlText w:val="•"/>
      <w:lvlJc w:val="left"/>
      <w:pPr>
        <w:ind w:left="5543" w:hanging="284"/>
      </w:pPr>
      <w:rPr>
        <w:rFonts w:hint="default"/>
        <w:lang w:val="en-US" w:eastAsia="en-US" w:bidi="ar-SA"/>
      </w:rPr>
    </w:lvl>
    <w:lvl w:ilvl="6" w:tplc="39BC6AFA">
      <w:numFmt w:val="bullet"/>
      <w:lvlText w:val="•"/>
      <w:lvlJc w:val="left"/>
      <w:pPr>
        <w:ind w:left="6495" w:hanging="284"/>
      </w:pPr>
      <w:rPr>
        <w:rFonts w:hint="default"/>
        <w:lang w:val="en-US" w:eastAsia="en-US" w:bidi="ar-SA"/>
      </w:rPr>
    </w:lvl>
    <w:lvl w:ilvl="7" w:tplc="783290AA">
      <w:numFmt w:val="bullet"/>
      <w:lvlText w:val="•"/>
      <w:lvlJc w:val="left"/>
      <w:pPr>
        <w:ind w:left="7448" w:hanging="284"/>
      </w:pPr>
      <w:rPr>
        <w:rFonts w:hint="default"/>
        <w:lang w:val="en-US" w:eastAsia="en-US" w:bidi="ar-SA"/>
      </w:rPr>
    </w:lvl>
    <w:lvl w:ilvl="8" w:tplc="36A49ACE">
      <w:numFmt w:val="bullet"/>
      <w:lvlText w:val="•"/>
      <w:lvlJc w:val="left"/>
      <w:pPr>
        <w:ind w:left="8401" w:hanging="284"/>
      </w:pPr>
      <w:rPr>
        <w:rFonts w:hint="default"/>
        <w:lang w:val="en-US" w:eastAsia="en-US" w:bidi="ar-SA"/>
      </w:rPr>
    </w:lvl>
  </w:abstractNum>
  <w:abstractNum w:abstractNumId="60">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61">
    <w:nsid w:val="2D9A1F3F"/>
    <w:multiLevelType w:val="hybridMultilevel"/>
    <w:tmpl w:val="C6821354"/>
    <w:lvl w:ilvl="0" w:tplc="F9BEA242">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8C02A0">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C25872">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36FE18">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F234B2">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32851E">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E255A4">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D0C128">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5CD8E6">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3">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nsid w:val="2FF5004E"/>
    <w:multiLevelType w:val="hybridMultilevel"/>
    <w:tmpl w:val="AE2EA0D2"/>
    <w:lvl w:ilvl="0" w:tplc="10109416">
      <w:start w:val="1"/>
      <w:numFmt w:val="upperRoman"/>
      <w:lvlText w:val="%1)"/>
      <w:lvlJc w:val="left"/>
      <w:pPr>
        <w:ind w:left="1218" w:hanging="720"/>
      </w:pPr>
      <w:rPr>
        <w:rFonts w:ascii="Arial MT" w:eastAsia="Arial MT" w:hAnsi="Arial MT" w:cs="Arial MT" w:hint="default"/>
        <w:spacing w:val="-1"/>
        <w:w w:val="99"/>
        <w:sz w:val="20"/>
        <w:szCs w:val="20"/>
        <w:lang w:val="en-US" w:eastAsia="en-US" w:bidi="ar-SA"/>
      </w:rPr>
    </w:lvl>
    <w:lvl w:ilvl="1" w:tplc="88A48210">
      <w:numFmt w:val="bullet"/>
      <w:lvlText w:val="•"/>
      <w:lvlJc w:val="left"/>
      <w:pPr>
        <w:ind w:left="2128" w:hanging="720"/>
      </w:pPr>
      <w:rPr>
        <w:rFonts w:hint="default"/>
        <w:lang w:val="en-US" w:eastAsia="en-US" w:bidi="ar-SA"/>
      </w:rPr>
    </w:lvl>
    <w:lvl w:ilvl="2" w:tplc="416C5CC0">
      <w:numFmt w:val="bullet"/>
      <w:lvlText w:val="•"/>
      <w:lvlJc w:val="left"/>
      <w:pPr>
        <w:ind w:left="3037" w:hanging="720"/>
      </w:pPr>
      <w:rPr>
        <w:rFonts w:hint="default"/>
        <w:lang w:val="en-US" w:eastAsia="en-US" w:bidi="ar-SA"/>
      </w:rPr>
    </w:lvl>
    <w:lvl w:ilvl="3" w:tplc="90B045F6">
      <w:numFmt w:val="bullet"/>
      <w:lvlText w:val="•"/>
      <w:lvlJc w:val="left"/>
      <w:pPr>
        <w:ind w:left="3945" w:hanging="720"/>
      </w:pPr>
      <w:rPr>
        <w:rFonts w:hint="default"/>
        <w:lang w:val="en-US" w:eastAsia="en-US" w:bidi="ar-SA"/>
      </w:rPr>
    </w:lvl>
    <w:lvl w:ilvl="4" w:tplc="62083948">
      <w:numFmt w:val="bullet"/>
      <w:lvlText w:val="•"/>
      <w:lvlJc w:val="left"/>
      <w:pPr>
        <w:ind w:left="4854" w:hanging="720"/>
      </w:pPr>
      <w:rPr>
        <w:rFonts w:hint="default"/>
        <w:lang w:val="en-US" w:eastAsia="en-US" w:bidi="ar-SA"/>
      </w:rPr>
    </w:lvl>
    <w:lvl w:ilvl="5" w:tplc="D5C46118">
      <w:numFmt w:val="bullet"/>
      <w:lvlText w:val="•"/>
      <w:lvlJc w:val="left"/>
      <w:pPr>
        <w:ind w:left="5763" w:hanging="720"/>
      </w:pPr>
      <w:rPr>
        <w:rFonts w:hint="default"/>
        <w:lang w:val="en-US" w:eastAsia="en-US" w:bidi="ar-SA"/>
      </w:rPr>
    </w:lvl>
    <w:lvl w:ilvl="6" w:tplc="5628C404">
      <w:numFmt w:val="bullet"/>
      <w:lvlText w:val="•"/>
      <w:lvlJc w:val="left"/>
      <w:pPr>
        <w:ind w:left="6671" w:hanging="720"/>
      </w:pPr>
      <w:rPr>
        <w:rFonts w:hint="default"/>
        <w:lang w:val="en-US" w:eastAsia="en-US" w:bidi="ar-SA"/>
      </w:rPr>
    </w:lvl>
    <w:lvl w:ilvl="7" w:tplc="5E960FE2">
      <w:numFmt w:val="bullet"/>
      <w:lvlText w:val="•"/>
      <w:lvlJc w:val="left"/>
      <w:pPr>
        <w:ind w:left="7580" w:hanging="720"/>
      </w:pPr>
      <w:rPr>
        <w:rFonts w:hint="default"/>
        <w:lang w:val="en-US" w:eastAsia="en-US" w:bidi="ar-SA"/>
      </w:rPr>
    </w:lvl>
    <w:lvl w:ilvl="8" w:tplc="D5F4AD6C">
      <w:numFmt w:val="bullet"/>
      <w:lvlText w:val="•"/>
      <w:lvlJc w:val="left"/>
      <w:pPr>
        <w:ind w:left="8489" w:hanging="720"/>
      </w:pPr>
      <w:rPr>
        <w:rFonts w:hint="default"/>
        <w:lang w:val="en-US" w:eastAsia="en-US" w:bidi="ar-SA"/>
      </w:rPr>
    </w:lvl>
  </w:abstractNum>
  <w:abstractNum w:abstractNumId="65">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66">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7">
    <w:nsid w:val="324C3F06"/>
    <w:multiLevelType w:val="hybridMultilevel"/>
    <w:tmpl w:val="03264946"/>
    <w:lvl w:ilvl="0" w:tplc="7CA8C20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A28250">
      <w:start w:val="3"/>
      <w:numFmt w:val="decimal"/>
      <w:lvlText w:val="%2)"/>
      <w:lvlJc w:val="left"/>
      <w:pPr>
        <w:ind w:left="2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3836FA">
      <w:start w:val="1"/>
      <w:numFmt w:val="lowerRoman"/>
      <w:lvlText w:val="%3"/>
      <w:lvlJc w:val="left"/>
      <w:pPr>
        <w:ind w:left="28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A08690">
      <w:start w:val="1"/>
      <w:numFmt w:val="decimal"/>
      <w:lvlText w:val="%4"/>
      <w:lvlJc w:val="left"/>
      <w:pPr>
        <w:ind w:left="35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68E5A">
      <w:start w:val="1"/>
      <w:numFmt w:val="lowerLetter"/>
      <w:lvlText w:val="%5"/>
      <w:lvlJc w:val="left"/>
      <w:pPr>
        <w:ind w:left="42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006B46">
      <w:start w:val="1"/>
      <w:numFmt w:val="lowerRoman"/>
      <w:lvlText w:val="%6"/>
      <w:lvlJc w:val="left"/>
      <w:pPr>
        <w:ind w:left="5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8C1606">
      <w:start w:val="1"/>
      <w:numFmt w:val="decimal"/>
      <w:lvlText w:val="%7"/>
      <w:lvlJc w:val="left"/>
      <w:pPr>
        <w:ind w:left="5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AAB1E6">
      <w:start w:val="1"/>
      <w:numFmt w:val="lowerLetter"/>
      <w:lvlText w:val="%8"/>
      <w:lvlJc w:val="left"/>
      <w:pPr>
        <w:ind w:left="64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943A04">
      <w:start w:val="1"/>
      <w:numFmt w:val="lowerRoman"/>
      <w:lvlText w:val="%9"/>
      <w:lvlJc w:val="left"/>
      <w:pPr>
        <w:ind w:left="7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nsid w:val="33015F6F"/>
    <w:multiLevelType w:val="hybridMultilevel"/>
    <w:tmpl w:val="DA62857C"/>
    <w:lvl w:ilvl="0" w:tplc="6C9E6B8E">
      <w:start w:val="1"/>
      <w:numFmt w:val="bullet"/>
      <w:lvlText w:val="-"/>
      <w:lvlJc w:val="left"/>
      <w:pPr>
        <w:ind w:left="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EA2CA8">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CDD88">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9CCCA0">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2263A">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5A5194">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A04E46">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3C4D42">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C010EC">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nsid w:val="33410D52"/>
    <w:multiLevelType w:val="hybridMultilevel"/>
    <w:tmpl w:val="82D0DB4A"/>
    <w:lvl w:ilvl="0" w:tplc="1EAAC46C">
      <w:start w:val="1"/>
      <w:numFmt w:val="decimal"/>
      <w:lvlText w:val="%1."/>
      <w:lvlJc w:val="left"/>
      <w:pPr>
        <w:ind w:left="111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D84EE5C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6CDE241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173CC10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F066FF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FABECFEE">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A766C82">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592EC066">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9A08BEE0">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70">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71">
    <w:nsid w:val="34B40FD1"/>
    <w:multiLevelType w:val="hybridMultilevel"/>
    <w:tmpl w:val="DC0A14CE"/>
    <w:lvl w:ilvl="0" w:tplc="AB1A96FE">
      <w:start w:val="1"/>
      <w:numFmt w:val="lowerRoman"/>
      <w:lvlText w:val="%1."/>
      <w:lvlJc w:val="left"/>
      <w:pPr>
        <w:ind w:left="782" w:hanging="243"/>
      </w:pPr>
      <w:rPr>
        <w:rFonts w:ascii="Arial MT" w:eastAsia="Arial MT" w:hAnsi="Arial MT" w:cs="Arial MT" w:hint="default"/>
        <w:spacing w:val="-2"/>
        <w:w w:val="99"/>
        <w:sz w:val="20"/>
        <w:szCs w:val="20"/>
        <w:lang w:val="en-US" w:eastAsia="en-US" w:bidi="ar-SA"/>
      </w:rPr>
    </w:lvl>
    <w:lvl w:ilvl="1" w:tplc="FD2C3DEA">
      <w:numFmt w:val="bullet"/>
      <w:lvlText w:val="•"/>
      <w:lvlJc w:val="left"/>
      <w:pPr>
        <w:ind w:left="1732" w:hanging="243"/>
      </w:pPr>
      <w:rPr>
        <w:rFonts w:hint="default"/>
        <w:lang w:val="en-US" w:eastAsia="en-US" w:bidi="ar-SA"/>
      </w:rPr>
    </w:lvl>
    <w:lvl w:ilvl="2" w:tplc="B0D8C246">
      <w:numFmt w:val="bullet"/>
      <w:lvlText w:val="•"/>
      <w:lvlJc w:val="left"/>
      <w:pPr>
        <w:ind w:left="2685" w:hanging="243"/>
      </w:pPr>
      <w:rPr>
        <w:rFonts w:hint="default"/>
        <w:lang w:val="en-US" w:eastAsia="en-US" w:bidi="ar-SA"/>
      </w:rPr>
    </w:lvl>
    <w:lvl w:ilvl="3" w:tplc="AA621C2C">
      <w:numFmt w:val="bullet"/>
      <w:lvlText w:val="•"/>
      <w:lvlJc w:val="left"/>
      <w:pPr>
        <w:ind w:left="3637" w:hanging="243"/>
      </w:pPr>
      <w:rPr>
        <w:rFonts w:hint="default"/>
        <w:lang w:val="en-US" w:eastAsia="en-US" w:bidi="ar-SA"/>
      </w:rPr>
    </w:lvl>
    <w:lvl w:ilvl="4" w:tplc="2902A4BE">
      <w:numFmt w:val="bullet"/>
      <w:lvlText w:val="•"/>
      <w:lvlJc w:val="left"/>
      <w:pPr>
        <w:ind w:left="4590" w:hanging="243"/>
      </w:pPr>
      <w:rPr>
        <w:rFonts w:hint="default"/>
        <w:lang w:val="en-US" w:eastAsia="en-US" w:bidi="ar-SA"/>
      </w:rPr>
    </w:lvl>
    <w:lvl w:ilvl="5" w:tplc="AFA6DFF2">
      <w:numFmt w:val="bullet"/>
      <w:lvlText w:val="•"/>
      <w:lvlJc w:val="left"/>
      <w:pPr>
        <w:ind w:left="5543" w:hanging="243"/>
      </w:pPr>
      <w:rPr>
        <w:rFonts w:hint="default"/>
        <w:lang w:val="en-US" w:eastAsia="en-US" w:bidi="ar-SA"/>
      </w:rPr>
    </w:lvl>
    <w:lvl w:ilvl="6" w:tplc="09CACBD0">
      <w:numFmt w:val="bullet"/>
      <w:lvlText w:val="•"/>
      <w:lvlJc w:val="left"/>
      <w:pPr>
        <w:ind w:left="6495" w:hanging="243"/>
      </w:pPr>
      <w:rPr>
        <w:rFonts w:hint="default"/>
        <w:lang w:val="en-US" w:eastAsia="en-US" w:bidi="ar-SA"/>
      </w:rPr>
    </w:lvl>
    <w:lvl w:ilvl="7" w:tplc="9F228A40">
      <w:numFmt w:val="bullet"/>
      <w:lvlText w:val="•"/>
      <w:lvlJc w:val="left"/>
      <w:pPr>
        <w:ind w:left="7448" w:hanging="243"/>
      </w:pPr>
      <w:rPr>
        <w:rFonts w:hint="default"/>
        <w:lang w:val="en-US" w:eastAsia="en-US" w:bidi="ar-SA"/>
      </w:rPr>
    </w:lvl>
    <w:lvl w:ilvl="8" w:tplc="1E04D9E0">
      <w:numFmt w:val="bullet"/>
      <w:lvlText w:val="•"/>
      <w:lvlJc w:val="left"/>
      <w:pPr>
        <w:ind w:left="8401" w:hanging="243"/>
      </w:pPr>
      <w:rPr>
        <w:rFonts w:hint="default"/>
        <w:lang w:val="en-US" w:eastAsia="en-US" w:bidi="ar-SA"/>
      </w:rPr>
    </w:lvl>
  </w:abstractNum>
  <w:abstractNum w:abstractNumId="72">
    <w:nsid w:val="35E70E04"/>
    <w:multiLevelType w:val="hybridMultilevel"/>
    <w:tmpl w:val="C33082E4"/>
    <w:lvl w:ilvl="0" w:tplc="E51A9FE0">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D442C4">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6A439C">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BEC8AE">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98B238">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5C1A32">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802320">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88CD54">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3CC16C">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3">
    <w:nsid w:val="368B423E"/>
    <w:multiLevelType w:val="hybridMultilevel"/>
    <w:tmpl w:val="1BF6F394"/>
    <w:lvl w:ilvl="0" w:tplc="3CE6A1C8">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144FE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A213E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888F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EE746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C49E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1E952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EE4CE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80ADE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4">
    <w:nsid w:val="3A0222D2"/>
    <w:multiLevelType w:val="hybridMultilevel"/>
    <w:tmpl w:val="FF785B22"/>
    <w:lvl w:ilvl="0" w:tplc="83F0F002">
      <w:start w:val="1"/>
      <w:numFmt w:val="lowerLetter"/>
      <w:lvlText w:val="(%1)"/>
      <w:lvlJc w:val="left"/>
      <w:pPr>
        <w:ind w:left="498" w:hanging="284"/>
      </w:pPr>
      <w:rPr>
        <w:rFonts w:ascii="Arial MT" w:eastAsia="Arial MT" w:hAnsi="Arial MT" w:cs="Arial MT" w:hint="default"/>
        <w:w w:val="99"/>
        <w:sz w:val="20"/>
        <w:szCs w:val="20"/>
        <w:lang w:val="en-US" w:eastAsia="en-US" w:bidi="ar-SA"/>
      </w:rPr>
    </w:lvl>
    <w:lvl w:ilvl="1" w:tplc="2F985DE8">
      <w:numFmt w:val="bullet"/>
      <w:lvlText w:val="•"/>
      <w:lvlJc w:val="left"/>
      <w:pPr>
        <w:ind w:left="1480" w:hanging="284"/>
      </w:pPr>
      <w:rPr>
        <w:rFonts w:hint="default"/>
        <w:lang w:val="en-US" w:eastAsia="en-US" w:bidi="ar-SA"/>
      </w:rPr>
    </w:lvl>
    <w:lvl w:ilvl="2" w:tplc="FAD080DE">
      <w:numFmt w:val="bullet"/>
      <w:lvlText w:val="•"/>
      <w:lvlJc w:val="left"/>
      <w:pPr>
        <w:ind w:left="2461" w:hanging="284"/>
      </w:pPr>
      <w:rPr>
        <w:rFonts w:hint="default"/>
        <w:lang w:val="en-US" w:eastAsia="en-US" w:bidi="ar-SA"/>
      </w:rPr>
    </w:lvl>
    <w:lvl w:ilvl="3" w:tplc="4C6653FA">
      <w:numFmt w:val="bullet"/>
      <w:lvlText w:val="•"/>
      <w:lvlJc w:val="left"/>
      <w:pPr>
        <w:ind w:left="3441" w:hanging="284"/>
      </w:pPr>
      <w:rPr>
        <w:rFonts w:hint="default"/>
        <w:lang w:val="en-US" w:eastAsia="en-US" w:bidi="ar-SA"/>
      </w:rPr>
    </w:lvl>
    <w:lvl w:ilvl="4" w:tplc="0A34D13C">
      <w:numFmt w:val="bullet"/>
      <w:lvlText w:val="•"/>
      <w:lvlJc w:val="left"/>
      <w:pPr>
        <w:ind w:left="4422" w:hanging="284"/>
      </w:pPr>
      <w:rPr>
        <w:rFonts w:hint="default"/>
        <w:lang w:val="en-US" w:eastAsia="en-US" w:bidi="ar-SA"/>
      </w:rPr>
    </w:lvl>
    <w:lvl w:ilvl="5" w:tplc="62A60436">
      <w:numFmt w:val="bullet"/>
      <w:lvlText w:val="•"/>
      <w:lvlJc w:val="left"/>
      <w:pPr>
        <w:ind w:left="5403" w:hanging="284"/>
      </w:pPr>
      <w:rPr>
        <w:rFonts w:hint="default"/>
        <w:lang w:val="en-US" w:eastAsia="en-US" w:bidi="ar-SA"/>
      </w:rPr>
    </w:lvl>
    <w:lvl w:ilvl="6" w:tplc="0E8214B4">
      <w:numFmt w:val="bullet"/>
      <w:lvlText w:val="•"/>
      <w:lvlJc w:val="left"/>
      <w:pPr>
        <w:ind w:left="6383" w:hanging="284"/>
      </w:pPr>
      <w:rPr>
        <w:rFonts w:hint="default"/>
        <w:lang w:val="en-US" w:eastAsia="en-US" w:bidi="ar-SA"/>
      </w:rPr>
    </w:lvl>
    <w:lvl w:ilvl="7" w:tplc="C5223E14">
      <w:numFmt w:val="bullet"/>
      <w:lvlText w:val="•"/>
      <w:lvlJc w:val="left"/>
      <w:pPr>
        <w:ind w:left="7364" w:hanging="284"/>
      </w:pPr>
      <w:rPr>
        <w:rFonts w:hint="default"/>
        <w:lang w:val="en-US" w:eastAsia="en-US" w:bidi="ar-SA"/>
      </w:rPr>
    </w:lvl>
    <w:lvl w:ilvl="8" w:tplc="FC7854EA">
      <w:numFmt w:val="bullet"/>
      <w:lvlText w:val="•"/>
      <w:lvlJc w:val="left"/>
      <w:pPr>
        <w:ind w:left="8345" w:hanging="284"/>
      </w:pPr>
      <w:rPr>
        <w:rFonts w:hint="default"/>
        <w:lang w:val="en-US" w:eastAsia="en-US" w:bidi="ar-SA"/>
      </w:rPr>
    </w:lvl>
  </w:abstractNum>
  <w:abstractNum w:abstractNumId="75">
    <w:nsid w:val="3A603C23"/>
    <w:multiLevelType w:val="hybridMultilevel"/>
    <w:tmpl w:val="BAE8EF86"/>
    <w:lvl w:ilvl="0" w:tplc="7B3E9978">
      <w:start w:val="1"/>
      <w:numFmt w:val="bullet"/>
      <w:lvlText w:val=""/>
      <w:lvlJc w:val="left"/>
      <w:pPr>
        <w:ind w:left="5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BACA10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F5C671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75A5A1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FEED86C">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754EE3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D68A72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36A520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167AE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6">
    <w:nsid w:val="3AAD3834"/>
    <w:multiLevelType w:val="hybridMultilevel"/>
    <w:tmpl w:val="CBB0C20A"/>
    <w:lvl w:ilvl="0" w:tplc="858CDF9C">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E0A0D45A">
      <w:numFmt w:val="bullet"/>
      <w:lvlText w:val="•"/>
      <w:lvlJc w:val="left"/>
      <w:pPr>
        <w:ind w:left="1732" w:hanging="284"/>
      </w:pPr>
      <w:rPr>
        <w:rFonts w:hint="default"/>
        <w:lang w:val="en-US" w:eastAsia="en-US" w:bidi="ar-SA"/>
      </w:rPr>
    </w:lvl>
    <w:lvl w:ilvl="2" w:tplc="2C1A2E30">
      <w:numFmt w:val="bullet"/>
      <w:lvlText w:val="•"/>
      <w:lvlJc w:val="left"/>
      <w:pPr>
        <w:ind w:left="2685" w:hanging="284"/>
      </w:pPr>
      <w:rPr>
        <w:rFonts w:hint="default"/>
        <w:lang w:val="en-US" w:eastAsia="en-US" w:bidi="ar-SA"/>
      </w:rPr>
    </w:lvl>
    <w:lvl w:ilvl="3" w:tplc="59AC7428">
      <w:numFmt w:val="bullet"/>
      <w:lvlText w:val="•"/>
      <w:lvlJc w:val="left"/>
      <w:pPr>
        <w:ind w:left="3637" w:hanging="284"/>
      </w:pPr>
      <w:rPr>
        <w:rFonts w:hint="default"/>
        <w:lang w:val="en-US" w:eastAsia="en-US" w:bidi="ar-SA"/>
      </w:rPr>
    </w:lvl>
    <w:lvl w:ilvl="4" w:tplc="ACF49430">
      <w:numFmt w:val="bullet"/>
      <w:lvlText w:val="•"/>
      <w:lvlJc w:val="left"/>
      <w:pPr>
        <w:ind w:left="4590" w:hanging="284"/>
      </w:pPr>
      <w:rPr>
        <w:rFonts w:hint="default"/>
        <w:lang w:val="en-US" w:eastAsia="en-US" w:bidi="ar-SA"/>
      </w:rPr>
    </w:lvl>
    <w:lvl w:ilvl="5" w:tplc="80F0EBDA">
      <w:numFmt w:val="bullet"/>
      <w:lvlText w:val="•"/>
      <w:lvlJc w:val="left"/>
      <w:pPr>
        <w:ind w:left="5543" w:hanging="284"/>
      </w:pPr>
      <w:rPr>
        <w:rFonts w:hint="default"/>
        <w:lang w:val="en-US" w:eastAsia="en-US" w:bidi="ar-SA"/>
      </w:rPr>
    </w:lvl>
    <w:lvl w:ilvl="6" w:tplc="94BA3EC8">
      <w:numFmt w:val="bullet"/>
      <w:lvlText w:val="•"/>
      <w:lvlJc w:val="left"/>
      <w:pPr>
        <w:ind w:left="6495" w:hanging="284"/>
      </w:pPr>
      <w:rPr>
        <w:rFonts w:hint="default"/>
        <w:lang w:val="en-US" w:eastAsia="en-US" w:bidi="ar-SA"/>
      </w:rPr>
    </w:lvl>
    <w:lvl w:ilvl="7" w:tplc="02082652">
      <w:numFmt w:val="bullet"/>
      <w:lvlText w:val="•"/>
      <w:lvlJc w:val="left"/>
      <w:pPr>
        <w:ind w:left="7448" w:hanging="284"/>
      </w:pPr>
      <w:rPr>
        <w:rFonts w:hint="default"/>
        <w:lang w:val="en-US" w:eastAsia="en-US" w:bidi="ar-SA"/>
      </w:rPr>
    </w:lvl>
    <w:lvl w:ilvl="8" w:tplc="6840DE10">
      <w:numFmt w:val="bullet"/>
      <w:lvlText w:val="•"/>
      <w:lvlJc w:val="left"/>
      <w:pPr>
        <w:ind w:left="8401" w:hanging="284"/>
      </w:pPr>
      <w:rPr>
        <w:rFonts w:hint="default"/>
        <w:lang w:val="en-US" w:eastAsia="en-US" w:bidi="ar-SA"/>
      </w:rPr>
    </w:lvl>
  </w:abstractNum>
  <w:abstractNum w:abstractNumId="77">
    <w:nsid w:val="3B9454FC"/>
    <w:multiLevelType w:val="hybridMultilevel"/>
    <w:tmpl w:val="2FB45C2E"/>
    <w:lvl w:ilvl="0" w:tplc="C37AA602">
      <w:start w:val="1"/>
      <w:numFmt w:val="decimal"/>
      <w:lvlText w:val="%1."/>
      <w:lvlJc w:val="left"/>
      <w:pPr>
        <w:ind w:left="1218" w:hanging="720"/>
      </w:pPr>
      <w:rPr>
        <w:rFonts w:ascii="Arial" w:eastAsia="Arial" w:hAnsi="Arial" w:cs="Arial" w:hint="default"/>
        <w:b/>
        <w:bCs/>
        <w:spacing w:val="-1"/>
        <w:w w:val="99"/>
        <w:sz w:val="20"/>
        <w:szCs w:val="20"/>
        <w:lang w:val="en-US" w:eastAsia="en-US" w:bidi="ar-SA"/>
      </w:rPr>
    </w:lvl>
    <w:lvl w:ilvl="1" w:tplc="3FC86628">
      <w:numFmt w:val="bullet"/>
      <w:lvlText w:val="•"/>
      <w:lvlJc w:val="left"/>
      <w:pPr>
        <w:ind w:left="2128" w:hanging="720"/>
      </w:pPr>
      <w:rPr>
        <w:rFonts w:hint="default"/>
        <w:lang w:val="en-US" w:eastAsia="en-US" w:bidi="ar-SA"/>
      </w:rPr>
    </w:lvl>
    <w:lvl w:ilvl="2" w:tplc="860CDA2E">
      <w:numFmt w:val="bullet"/>
      <w:lvlText w:val="•"/>
      <w:lvlJc w:val="left"/>
      <w:pPr>
        <w:ind w:left="3037" w:hanging="720"/>
      </w:pPr>
      <w:rPr>
        <w:rFonts w:hint="default"/>
        <w:lang w:val="en-US" w:eastAsia="en-US" w:bidi="ar-SA"/>
      </w:rPr>
    </w:lvl>
    <w:lvl w:ilvl="3" w:tplc="C48A768E">
      <w:numFmt w:val="bullet"/>
      <w:lvlText w:val="•"/>
      <w:lvlJc w:val="left"/>
      <w:pPr>
        <w:ind w:left="3945" w:hanging="720"/>
      </w:pPr>
      <w:rPr>
        <w:rFonts w:hint="default"/>
        <w:lang w:val="en-US" w:eastAsia="en-US" w:bidi="ar-SA"/>
      </w:rPr>
    </w:lvl>
    <w:lvl w:ilvl="4" w:tplc="9DE6FE24">
      <w:numFmt w:val="bullet"/>
      <w:lvlText w:val="•"/>
      <w:lvlJc w:val="left"/>
      <w:pPr>
        <w:ind w:left="4854" w:hanging="720"/>
      </w:pPr>
      <w:rPr>
        <w:rFonts w:hint="default"/>
        <w:lang w:val="en-US" w:eastAsia="en-US" w:bidi="ar-SA"/>
      </w:rPr>
    </w:lvl>
    <w:lvl w:ilvl="5" w:tplc="5994E2D8">
      <w:numFmt w:val="bullet"/>
      <w:lvlText w:val="•"/>
      <w:lvlJc w:val="left"/>
      <w:pPr>
        <w:ind w:left="5763" w:hanging="720"/>
      </w:pPr>
      <w:rPr>
        <w:rFonts w:hint="default"/>
        <w:lang w:val="en-US" w:eastAsia="en-US" w:bidi="ar-SA"/>
      </w:rPr>
    </w:lvl>
    <w:lvl w:ilvl="6" w:tplc="20220458">
      <w:numFmt w:val="bullet"/>
      <w:lvlText w:val="•"/>
      <w:lvlJc w:val="left"/>
      <w:pPr>
        <w:ind w:left="6671" w:hanging="720"/>
      </w:pPr>
      <w:rPr>
        <w:rFonts w:hint="default"/>
        <w:lang w:val="en-US" w:eastAsia="en-US" w:bidi="ar-SA"/>
      </w:rPr>
    </w:lvl>
    <w:lvl w:ilvl="7" w:tplc="0E16CE16">
      <w:numFmt w:val="bullet"/>
      <w:lvlText w:val="•"/>
      <w:lvlJc w:val="left"/>
      <w:pPr>
        <w:ind w:left="7580" w:hanging="720"/>
      </w:pPr>
      <w:rPr>
        <w:rFonts w:hint="default"/>
        <w:lang w:val="en-US" w:eastAsia="en-US" w:bidi="ar-SA"/>
      </w:rPr>
    </w:lvl>
    <w:lvl w:ilvl="8" w:tplc="9906089E">
      <w:numFmt w:val="bullet"/>
      <w:lvlText w:val="•"/>
      <w:lvlJc w:val="left"/>
      <w:pPr>
        <w:ind w:left="8489" w:hanging="720"/>
      </w:pPr>
      <w:rPr>
        <w:rFonts w:hint="default"/>
        <w:lang w:val="en-US" w:eastAsia="en-US" w:bidi="ar-SA"/>
      </w:rPr>
    </w:lvl>
  </w:abstractNum>
  <w:abstractNum w:abstractNumId="78">
    <w:nsid w:val="3BEF6FC6"/>
    <w:multiLevelType w:val="hybridMultilevel"/>
    <w:tmpl w:val="AB0A16A6"/>
    <w:lvl w:ilvl="0" w:tplc="1EC4ADBA">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4EB86A">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887C5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6430BC">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B43556">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9E278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624FD6">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E62B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DCCB9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3CD914E1"/>
    <w:multiLevelType w:val="hybridMultilevel"/>
    <w:tmpl w:val="72164276"/>
    <w:lvl w:ilvl="0" w:tplc="25520624">
      <w:start w:val="1"/>
      <w:numFmt w:val="lowerLetter"/>
      <w:lvlText w:val="(%1)"/>
      <w:lvlJc w:val="left"/>
      <w:pPr>
        <w:ind w:left="2100" w:hanging="567"/>
      </w:pPr>
      <w:rPr>
        <w:rFonts w:ascii="Arial" w:eastAsia="Arial" w:hAnsi="Arial" w:cs="Arial" w:hint="default"/>
        <w:b/>
        <w:bCs/>
        <w:spacing w:val="-3"/>
        <w:w w:val="99"/>
        <w:sz w:val="20"/>
        <w:szCs w:val="20"/>
        <w:lang w:val="en-US" w:eastAsia="en-US" w:bidi="en-US"/>
      </w:rPr>
    </w:lvl>
    <w:lvl w:ilvl="1" w:tplc="0652CCF8">
      <w:start w:val="1"/>
      <w:numFmt w:val="lowerRoman"/>
      <w:lvlText w:val="(%2)"/>
      <w:lvlJc w:val="left"/>
      <w:pPr>
        <w:ind w:left="2525" w:hanging="426"/>
      </w:pPr>
      <w:rPr>
        <w:rFonts w:ascii="Arial" w:eastAsia="Arial" w:hAnsi="Arial" w:cs="Arial" w:hint="default"/>
        <w:spacing w:val="-4"/>
        <w:w w:val="99"/>
        <w:sz w:val="20"/>
        <w:szCs w:val="20"/>
        <w:lang w:val="en-US" w:eastAsia="en-US" w:bidi="en-US"/>
      </w:rPr>
    </w:lvl>
    <w:lvl w:ilvl="2" w:tplc="DDF4659A">
      <w:numFmt w:val="bullet"/>
      <w:lvlText w:val="•"/>
      <w:lvlJc w:val="left"/>
      <w:pPr>
        <w:ind w:left="3414" w:hanging="426"/>
      </w:pPr>
      <w:rPr>
        <w:rFonts w:hint="default"/>
        <w:lang w:val="en-US" w:eastAsia="en-US" w:bidi="en-US"/>
      </w:rPr>
    </w:lvl>
    <w:lvl w:ilvl="3" w:tplc="2132C988">
      <w:numFmt w:val="bullet"/>
      <w:lvlText w:val="•"/>
      <w:lvlJc w:val="left"/>
      <w:pPr>
        <w:ind w:left="4308" w:hanging="426"/>
      </w:pPr>
      <w:rPr>
        <w:rFonts w:hint="default"/>
        <w:lang w:val="en-US" w:eastAsia="en-US" w:bidi="en-US"/>
      </w:rPr>
    </w:lvl>
    <w:lvl w:ilvl="4" w:tplc="25326FCA">
      <w:numFmt w:val="bullet"/>
      <w:lvlText w:val="•"/>
      <w:lvlJc w:val="left"/>
      <w:pPr>
        <w:ind w:left="5202" w:hanging="426"/>
      </w:pPr>
      <w:rPr>
        <w:rFonts w:hint="default"/>
        <w:lang w:val="en-US" w:eastAsia="en-US" w:bidi="en-US"/>
      </w:rPr>
    </w:lvl>
    <w:lvl w:ilvl="5" w:tplc="3B98BA1C">
      <w:numFmt w:val="bullet"/>
      <w:lvlText w:val="•"/>
      <w:lvlJc w:val="left"/>
      <w:pPr>
        <w:ind w:left="6097" w:hanging="426"/>
      </w:pPr>
      <w:rPr>
        <w:rFonts w:hint="default"/>
        <w:lang w:val="en-US" w:eastAsia="en-US" w:bidi="en-US"/>
      </w:rPr>
    </w:lvl>
    <w:lvl w:ilvl="6" w:tplc="3C6E9254">
      <w:numFmt w:val="bullet"/>
      <w:lvlText w:val="•"/>
      <w:lvlJc w:val="left"/>
      <w:pPr>
        <w:ind w:left="6991" w:hanging="426"/>
      </w:pPr>
      <w:rPr>
        <w:rFonts w:hint="default"/>
        <w:lang w:val="en-US" w:eastAsia="en-US" w:bidi="en-US"/>
      </w:rPr>
    </w:lvl>
    <w:lvl w:ilvl="7" w:tplc="44362B30">
      <w:numFmt w:val="bullet"/>
      <w:lvlText w:val="•"/>
      <w:lvlJc w:val="left"/>
      <w:pPr>
        <w:ind w:left="7885" w:hanging="426"/>
      </w:pPr>
      <w:rPr>
        <w:rFonts w:hint="default"/>
        <w:lang w:val="en-US" w:eastAsia="en-US" w:bidi="en-US"/>
      </w:rPr>
    </w:lvl>
    <w:lvl w:ilvl="8" w:tplc="601EB2E2">
      <w:numFmt w:val="bullet"/>
      <w:lvlText w:val="•"/>
      <w:lvlJc w:val="left"/>
      <w:pPr>
        <w:ind w:left="8780" w:hanging="426"/>
      </w:pPr>
      <w:rPr>
        <w:rFonts w:hint="default"/>
        <w:lang w:val="en-US" w:eastAsia="en-US" w:bidi="en-US"/>
      </w:rPr>
    </w:lvl>
  </w:abstractNum>
  <w:abstractNum w:abstractNumId="81">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82">
    <w:nsid w:val="3CFA04B0"/>
    <w:multiLevelType w:val="hybridMultilevel"/>
    <w:tmpl w:val="1D489A62"/>
    <w:lvl w:ilvl="0" w:tplc="403A6AAA">
      <w:start w:val="1"/>
      <w:numFmt w:val="upperRoman"/>
      <w:lvlText w:val="(%1)"/>
      <w:lvlJc w:val="left"/>
      <w:pPr>
        <w:ind w:left="782" w:hanging="284"/>
      </w:pPr>
      <w:rPr>
        <w:rFonts w:ascii="Arial MT" w:eastAsia="Arial MT" w:hAnsi="Arial MT" w:cs="Arial MT" w:hint="default"/>
        <w:w w:val="99"/>
        <w:sz w:val="20"/>
        <w:szCs w:val="20"/>
        <w:lang w:val="en-US" w:eastAsia="en-US" w:bidi="ar-SA"/>
      </w:rPr>
    </w:lvl>
    <w:lvl w:ilvl="1" w:tplc="620E0844">
      <w:numFmt w:val="bullet"/>
      <w:lvlText w:val="•"/>
      <w:lvlJc w:val="left"/>
      <w:pPr>
        <w:ind w:left="1732" w:hanging="284"/>
      </w:pPr>
      <w:rPr>
        <w:rFonts w:hint="default"/>
        <w:lang w:val="en-US" w:eastAsia="en-US" w:bidi="ar-SA"/>
      </w:rPr>
    </w:lvl>
    <w:lvl w:ilvl="2" w:tplc="7EA4DE7C">
      <w:numFmt w:val="bullet"/>
      <w:lvlText w:val="•"/>
      <w:lvlJc w:val="left"/>
      <w:pPr>
        <w:ind w:left="2685" w:hanging="284"/>
      </w:pPr>
      <w:rPr>
        <w:rFonts w:hint="default"/>
        <w:lang w:val="en-US" w:eastAsia="en-US" w:bidi="ar-SA"/>
      </w:rPr>
    </w:lvl>
    <w:lvl w:ilvl="3" w:tplc="F33AB9EE">
      <w:numFmt w:val="bullet"/>
      <w:lvlText w:val="•"/>
      <w:lvlJc w:val="left"/>
      <w:pPr>
        <w:ind w:left="3637" w:hanging="284"/>
      </w:pPr>
      <w:rPr>
        <w:rFonts w:hint="default"/>
        <w:lang w:val="en-US" w:eastAsia="en-US" w:bidi="ar-SA"/>
      </w:rPr>
    </w:lvl>
    <w:lvl w:ilvl="4" w:tplc="8A508788">
      <w:numFmt w:val="bullet"/>
      <w:lvlText w:val="•"/>
      <w:lvlJc w:val="left"/>
      <w:pPr>
        <w:ind w:left="4590" w:hanging="284"/>
      </w:pPr>
      <w:rPr>
        <w:rFonts w:hint="default"/>
        <w:lang w:val="en-US" w:eastAsia="en-US" w:bidi="ar-SA"/>
      </w:rPr>
    </w:lvl>
    <w:lvl w:ilvl="5" w:tplc="D8A6DD46">
      <w:numFmt w:val="bullet"/>
      <w:lvlText w:val="•"/>
      <w:lvlJc w:val="left"/>
      <w:pPr>
        <w:ind w:left="5543" w:hanging="284"/>
      </w:pPr>
      <w:rPr>
        <w:rFonts w:hint="default"/>
        <w:lang w:val="en-US" w:eastAsia="en-US" w:bidi="ar-SA"/>
      </w:rPr>
    </w:lvl>
    <w:lvl w:ilvl="6" w:tplc="44BA11DC">
      <w:numFmt w:val="bullet"/>
      <w:lvlText w:val="•"/>
      <w:lvlJc w:val="left"/>
      <w:pPr>
        <w:ind w:left="6495" w:hanging="284"/>
      </w:pPr>
      <w:rPr>
        <w:rFonts w:hint="default"/>
        <w:lang w:val="en-US" w:eastAsia="en-US" w:bidi="ar-SA"/>
      </w:rPr>
    </w:lvl>
    <w:lvl w:ilvl="7" w:tplc="ACD6165E">
      <w:numFmt w:val="bullet"/>
      <w:lvlText w:val="•"/>
      <w:lvlJc w:val="left"/>
      <w:pPr>
        <w:ind w:left="7448" w:hanging="284"/>
      </w:pPr>
      <w:rPr>
        <w:rFonts w:hint="default"/>
        <w:lang w:val="en-US" w:eastAsia="en-US" w:bidi="ar-SA"/>
      </w:rPr>
    </w:lvl>
    <w:lvl w:ilvl="8" w:tplc="5E14933C">
      <w:numFmt w:val="bullet"/>
      <w:lvlText w:val="•"/>
      <w:lvlJc w:val="left"/>
      <w:pPr>
        <w:ind w:left="8401" w:hanging="284"/>
      </w:pPr>
      <w:rPr>
        <w:rFonts w:hint="default"/>
        <w:lang w:val="en-US" w:eastAsia="en-US" w:bidi="ar-SA"/>
      </w:rPr>
    </w:lvl>
  </w:abstractNum>
  <w:abstractNum w:abstractNumId="83">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84">
    <w:nsid w:val="3D6874C1"/>
    <w:multiLevelType w:val="hybridMultilevel"/>
    <w:tmpl w:val="CFF21BA8"/>
    <w:lvl w:ilvl="0" w:tplc="6FE4217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68B4E0">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84BFFE">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927FF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0C35A">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B66DD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F62AA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727E28">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FE74B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3DEF3DF0"/>
    <w:multiLevelType w:val="hybridMultilevel"/>
    <w:tmpl w:val="CF080BDC"/>
    <w:lvl w:ilvl="0" w:tplc="31FE473E">
      <w:start w:val="1"/>
      <w:numFmt w:val="lowerLetter"/>
      <w:lvlText w:val="(%1)"/>
      <w:lvlJc w:val="left"/>
      <w:pPr>
        <w:ind w:left="498" w:hanging="284"/>
      </w:pPr>
      <w:rPr>
        <w:rFonts w:ascii="Arial MT" w:eastAsia="Arial MT" w:hAnsi="Arial MT" w:cs="Arial MT" w:hint="default"/>
        <w:w w:val="99"/>
        <w:sz w:val="20"/>
        <w:szCs w:val="20"/>
        <w:lang w:val="en-US" w:eastAsia="en-US" w:bidi="ar-SA"/>
      </w:rPr>
    </w:lvl>
    <w:lvl w:ilvl="1" w:tplc="78BC3142">
      <w:numFmt w:val="bullet"/>
      <w:lvlText w:val="•"/>
      <w:lvlJc w:val="left"/>
      <w:pPr>
        <w:ind w:left="1480" w:hanging="284"/>
      </w:pPr>
      <w:rPr>
        <w:rFonts w:hint="default"/>
        <w:lang w:val="en-US" w:eastAsia="en-US" w:bidi="ar-SA"/>
      </w:rPr>
    </w:lvl>
    <w:lvl w:ilvl="2" w:tplc="3BFC900E">
      <w:numFmt w:val="bullet"/>
      <w:lvlText w:val="•"/>
      <w:lvlJc w:val="left"/>
      <w:pPr>
        <w:ind w:left="2461" w:hanging="284"/>
      </w:pPr>
      <w:rPr>
        <w:rFonts w:hint="default"/>
        <w:lang w:val="en-US" w:eastAsia="en-US" w:bidi="ar-SA"/>
      </w:rPr>
    </w:lvl>
    <w:lvl w:ilvl="3" w:tplc="EAB00AA8">
      <w:numFmt w:val="bullet"/>
      <w:lvlText w:val="•"/>
      <w:lvlJc w:val="left"/>
      <w:pPr>
        <w:ind w:left="3441" w:hanging="284"/>
      </w:pPr>
      <w:rPr>
        <w:rFonts w:hint="default"/>
        <w:lang w:val="en-US" w:eastAsia="en-US" w:bidi="ar-SA"/>
      </w:rPr>
    </w:lvl>
    <w:lvl w:ilvl="4" w:tplc="0FEE7D36">
      <w:numFmt w:val="bullet"/>
      <w:lvlText w:val="•"/>
      <w:lvlJc w:val="left"/>
      <w:pPr>
        <w:ind w:left="4422" w:hanging="284"/>
      </w:pPr>
      <w:rPr>
        <w:rFonts w:hint="default"/>
        <w:lang w:val="en-US" w:eastAsia="en-US" w:bidi="ar-SA"/>
      </w:rPr>
    </w:lvl>
    <w:lvl w:ilvl="5" w:tplc="0B228B6C">
      <w:numFmt w:val="bullet"/>
      <w:lvlText w:val="•"/>
      <w:lvlJc w:val="left"/>
      <w:pPr>
        <w:ind w:left="5403" w:hanging="284"/>
      </w:pPr>
      <w:rPr>
        <w:rFonts w:hint="default"/>
        <w:lang w:val="en-US" w:eastAsia="en-US" w:bidi="ar-SA"/>
      </w:rPr>
    </w:lvl>
    <w:lvl w:ilvl="6" w:tplc="4B1600E4">
      <w:numFmt w:val="bullet"/>
      <w:lvlText w:val="•"/>
      <w:lvlJc w:val="left"/>
      <w:pPr>
        <w:ind w:left="6383" w:hanging="284"/>
      </w:pPr>
      <w:rPr>
        <w:rFonts w:hint="default"/>
        <w:lang w:val="en-US" w:eastAsia="en-US" w:bidi="ar-SA"/>
      </w:rPr>
    </w:lvl>
    <w:lvl w:ilvl="7" w:tplc="6B76FF46">
      <w:numFmt w:val="bullet"/>
      <w:lvlText w:val="•"/>
      <w:lvlJc w:val="left"/>
      <w:pPr>
        <w:ind w:left="7364" w:hanging="284"/>
      </w:pPr>
      <w:rPr>
        <w:rFonts w:hint="default"/>
        <w:lang w:val="en-US" w:eastAsia="en-US" w:bidi="ar-SA"/>
      </w:rPr>
    </w:lvl>
    <w:lvl w:ilvl="8" w:tplc="D41CD9C2">
      <w:numFmt w:val="bullet"/>
      <w:lvlText w:val="•"/>
      <w:lvlJc w:val="left"/>
      <w:pPr>
        <w:ind w:left="8345" w:hanging="284"/>
      </w:pPr>
      <w:rPr>
        <w:rFonts w:hint="default"/>
        <w:lang w:val="en-US" w:eastAsia="en-US" w:bidi="ar-SA"/>
      </w:rPr>
    </w:lvl>
  </w:abstractNum>
  <w:abstractNum w:abstractNumId="87">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88">
    <w:nsid w:val="3DFA6C4D"/>
    <w:multiLevelType w:val="hybridMultilevel"/>
    <w:tmpl w:val="488809C0"/>
    <w:lvl w:ilvl="0" w:tplc="86A25D8C">
      <w:start w:val="1"/>
      <w:numFmt w:val="lowerRoman"/>
      <w:lvlText w:val="%1)"/>
      <w:lvlJc w:val="left"/>
      <w:pPr>
        <w:ind w:left="782" w:hanging="284"/>
      </w:pPr>
      <w:rPr>
        <w:rFonts w:ascii="Arial MT" w:eastAsia="Arial MT" w:hAnsi="Arial MT" w:cs="Arial MT" w:hint="default"/>
        <w:spacing w:val="-2"/>
        <w:w w:val="99"/>
        <w:sz w:val="20"/>
        <w:szCs w:val="20"/>
        <w:lang w:val="en-US" w:eastAsia="en-US" w:bidi="ar-SA"/>
      </w:rPr>
    </w:lvl>
    <w:lvl w:ilvl="1" w:tplc="5A9680C8">
      <w:numFmt w:val="bullet"/>
      <w:lvlText w:val="•"/>
      <w:lvlJc w:val="left"/>
      <w:pPr>
        <w:ind w:left="1732" w:hanging="284"/>
      </w:pPr>
      <w:rPr>
        <w:rFonts w:hint="default"/>
        <w:lang w:val="en-US" w:eastAsia="en-US" w:bidi="ar-SA"/>
      </w:rPr>
    </w:lvl>
    <w:lvl w:ilvl="2" w:tplc="F7889DAC">
      <w:numFmt w:val="bullet"/>
      <w:lvlText w:val="•"/>
      <w:lvlJc w:val="left"/>
      <w:pPr>
        <w:ind w:left="2685" w:hanging="284"/>
      </w:pPr>
      <w:rPr>
        <w:rFonts w:hint="default"/>
        <w:lang w:val="en-US" w:eastAsia="en-US" w:bidi="ar-SA"/>
      </w:rPr>
    </w:lvl>
    <w:lvl w:ilvl="3" w:tplc="5DDAE9B4">
      <w:numFmt w:val="bullet"/>
      <w:lvlText w:val="•"/>
      <w:lvlJc w:val="left"/>
      <w:pPr>
        <w:ind w:left="3637" w:hanging="284"/>
      </w:pPr>
      <w:rPr>
        <w:rFonts w:hint="default"/>
        <w:lang w:val="en-US" w:eastAsia="en-US" w:bidi="ar-SA"/>
      </w:rPr>
    </w:lvl>
    <w:lvl w:ilvl="4" w:tplc="3F3A2312">
      <w:numFmt w:val="bullet"/>
      <w:lvlText w:val="•"/>
      <w:lvlJc w:val="left"/>
      <w:pPr>
        <w:ind w:left="4590" w:hanging="284"/>
      </w:pPr>
      <w:rPr>
        <w:rFonts w:hint="default"/>
        <w:lang w:val="en-US" w:eastAsia="en-US" w:bidi="ar-SA"/>
      </w:rPr>
    </w:lvl>
    <w:lvl w:ilvl="5" w:tplc="B7D2AD32">
      <w:numFmt w:val="bullet"/>
      <w:lvlText w:val="•"/>
      <w:lvlJc w:val="left"/>
      <w:pPr>
        <w:ind w:left="5543" w:hanging="284"/>
      </w:pPr>
      <w:rPr>
        <w:rFonts w:hint="default"/>
        <w:lang w:val="en-US" w:eastAsia="en-US" w:bidi="ar-SA"/>
      </w:rPr>
    </w:lvl>
    <w:lvl w:ilvl="6" w:tplc="DF24EB32">
      <w:numFmt w:val="bullet"/>
      <w:lvlText w:val="•"/>
      <w:lvlJc w:val="left"/>
      <w:pPr>
        <w:ind w:left="6495" w:hanging="284"/>
      </w:pPr>
      <w:rPr>
        <w:rFonts w:hint="default"/>
        <w:lang w:val="en-US" w:eastAsia="en-US" w:bidi="ar-SA"/>
      </w:rPr>
    </w:lvl>
    <w:lvl w:ilvl="7" w:tplc="8C0AF444">
      <w:numFmt w:val="bullet"/>
      <w:lvlText w:val="•"/>
      <w:lvlJc w:val="left"/>
      <w:pPr>
        <w:ind w:left="7448" w:hanging="284"/>
      </w:pPr>
      <w:rPr>
        <w:rFonts w:hint="default"/>
        <w:lang w:val="en-US" w:eastAsia="en-US" w:bidi="ar-SA"/>
      </w:rPr>
    </w:lvl>
    <w:lvl w:ilvl="8" w:tplc="565ED010">
      <w:numFmt w:val="bullet"/>
      <w:lvlText w:val="•"/>
      <w:lvlJc w:val="left"/>
      <w:pPr>
        <w:ind w:left="8401" w:hanging="284"/>
      </w:pPr>
      <w:rPr>
        <w:rFonts w:hint="default"/>
        <w:lang w:val="en-US" w:eastAsia="en-US" w:bidi="ar-SA"/>
      </w:rPr>
    </w:lvl>
  </w:abstractNum>
  <w:abstractNum w:abstractNumId="89">
    <w:nsid w:val="3FCA72DD"/>
    <w:multiLevelType w:val="hybridMultilevel"/>
    <w:tmpl w:val="B39CE10E"/>
    <w:lvl w:ilvl="0" w:tplc="67E8A10E">
      <w:start w:val="1"/>
      <w:numFmt w:val="lowerRoman"/>
      <w:lvlText w:val="%1)"/>
      <w:lvlJc w:val="left"/>
      <w:pPr>
        <w:ind w:left="782" w:hanging="284"/>
      </w:pPr>
      <w:rPr>
        <w:rFonts w:ascii="Arial MT" w:eastAsia="Arial MT" w:hAnsi="Arial MT" w:cs="Arial MT" w:hint="default"/>
        <w:spacing w:val="-2"/>
        <w:w w:val="99"/>
        <w:sz w:val="20"/>
        <w:szCs w:val="20"/>
        <w:lang w:val="en-US" w:eastAsia="en-US" w:bidi="ar-SA"/>
      </w:rPr>
    </w:lvl>
    <w:lvl w:ilvl="1" w:tplc="2918D040">
      <w:numFmt w:val="bullet"/>
      <w:lvlText w:val="•"/>
      <w:lvlJc w:val="left"/>
      <w:pPr>
        <w:ind w:left="1732" w:hanging="284"/>
      </w:pPr>
      <w:rPr>
        <w:rFonts w:hint="default"/>
        <w:lang w:val="en-US" w:eastAsia="en-US" w:bidi="ar-SA"/>
      </w:rPr>
    </w:lvl>
    <w:lvl w:ilvl="2" w:tplc="AED014F8">
      <w:numFmt w:val="bullet"/>
      <w:lvlText w:val="•"/>
      <w:lvlJc w:val="left"/>
      <w:pPr>
        <w:ind w:left="2685" w:hanging="284"/>
      </w:pPr>
      <w:rPr>
        <w:rFonts w:hint="default"/>
        <w:lang w:val="en-US" w:eastAsia="en-US" w:bidi="ar-SA"/>
      </w:rPr>
    </w:lvl>
    <w:lvl w:ilvl="3" w:tplc="B4C0D308">
      <w:numFmt w:val="bullet"/>
      <w:lvlText w:val="•"/>
      <w:lvlJc w:val="left"/>
      <w:pPr>
        <w:ind w:left="3637" w:hanging="284"/>
      </w:pPr>
      <w:rPr>
        <w:rFonts w:hint="default"/>
        <w:lang w:val="en-US" w:eastAsia="en-US" w:bidi="ar-SA"/>
      </w:rPr>
    </w:lvl>
    <w:lvl w:ilvl="4" w:tplc="973A331A">
      <w:numFmt w:val="bullet"/>
      <w:lvlText w:val="•"/>
      <w:lvlJc w:val="left"/>
      <w:pPr>
        <w:ind w:left="4590" w:hanging="284"/>
      </w:pPr>
      <w:rPr>
        <w:rFonts w:hint="default"/>
        <w:lang w:val="en-US" w:eastAsia="en-US" w:bidi="ar-SA"/>
      </w:rPr>
    </w:lvl>
    <w:lvl w:ilvl="5" w:tplc="C2CCBEDE">
      <w:numFmt w:val="bullet"/>
      <w:lvlText w:val="•"/>
      <w:lvlJc w:val="left"/>
      <w:pPr>
        <w:ind w:left="5543" w:hanging="284"/>
      </w:pPr>
      <w:rPr>
        <w:rFonts w:hint="default"/>
        <w:lang w:val="en-US" w:eastAsia="en-US" w:bidi="ar-SA"/>
      </w:rPr>
    </w:lvl>
    <w:lvl w:ilvl="6" w:tplc="F5BA9CEE">
      <w:numFmt w:val="bullet"/>
      <w:lvlText w:val="•"/>
      <w:lvlJc w:val="left"/>
      <w:pPr>
        <w:ind w:left="6495" w:hanging="284"/>
      </w:pPr>
      <w:rPr>
        <w:rFonts w:hint="default"/>
        <w:lang w:val="en-US" w:eastAsia="en-US" w:bidi="ar-SA"/>
      </w:rPr>
    </w:lvl>
    <w:lvl w:ilvl="7" w:tplc="BDA4AE7A">
      <w:numFmt w:val="bullet"/>
      <w:lvlText w:val="•"/>
      <w:lvlJc w:val="left"/>
      <w:pPr>
        <w:ind w:left="7448" w:hanging="284"/>
      </w:pPr>
      <w:rPr>
        <w:rFonts w:hint="default"/>
        <w:lang w:val="en-US" w:eastAsia="en-US" w:bidi="ar-SA"/>
      </w:rPr>
    </w:lvl>
    <w:lvl w:ilvl="8" w:tplc="2C7C0220">
      <w:numFmt w:val="bullet"/>
      <w:lvlText w:val="•"/>
      <w:lvlJc w:val="left"/>
      <w:pPr>
        <w:ind w:left="8401" w:hanging="284"/>
      </w:pPr>
      <w:rPr>
        <w:rFonts w:hint="default"/>
        <w:lang w:val="en-US" w:eastAsia="en-US" w:bidi="ar-SA"/>
      </w:rPr>
    </w:lvl>
  </w:abstractNum>
  <w:abstractNum w:abstractNumId="90">
    <w:nsid w:val="40FF4882"/>
    <w:multiLevelType w:val="hybridMultilevel"/>
    <w:tmpl w:val="E2B6F200"/>
    <w:lvl w:ilvl="0" w:tplc="97A64BFE">
      <w:start w:val="1"/>
      <w:numFmt w:val="lowerLetter"/>
      <w:lvlText w:val="%1)"/>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36E138">
      <w:start w:val="1"/>
      <w:numFmt w:val="lowerLetter"/>
      <w:lvlText w:val="%2"/>
      <w:lvlJc w:val="left"/>
      <w:pPr>
        <w:ind w:left="2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6A5546">
      <w:start w:val="1"/>
      <w:numFmt w:val="lowerRoman"/>
      <w:lvlText w:val="%3"/>
      <w:lvlJc w:val="left"/>
      <w:pPr>
        <w:ind w:left="30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8B8459C">
      <w:start w:val="1"/>
      <w:numFmt w:val="decimal"/>
      <w:lvlText w:val="%4"/>
      <w:lvlJc w:val="left"/>
      <w:pPr>
        <w:ind w:left="3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DCD360">
      <w:start w:val="1"/>
      <w:numFmt w:val="lowerLetter"/>
      <w:lvlText w:val="%5"/>
      <w:lvlJc w:val="left"/>
      <w:pPr>
        <w:ind w:left="4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0A5CE4">
      <w:start w:val="1"/>
      <w:numFmt w:val="lowerRoman"/>
      <w:lvlText w:val="%6"/>
      <w:lvlJc w:val="left"/>
      <w:pPr>
        <w:ind w:left="5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CAEDDA">
      <w:start w:val="1"/>
      <w:numFmt w:val="decimal"/>
      <w:lvlText w:val="%7"/>
      <w:lvlJc w:val="left"/>
      <w:pPr>
        <w:ind w:left="5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C2F2F0">
      <w:start w:val="1"/>
      <w:numFmt w:val="lowerLetter"/>
      <w:lvlText w:val="%8"/>
      <w:lvlJc w:val="left"/>
      <w:pPr>
        <w:ind w:left="6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589AD0">
      <w:start w:val="1"/>
      <w:numFmt w:val="lowerRoman"/>
      <w:lvlText w:val="%9"/>
      <w:lvlJc w:val="left"/>
      <w:pPr>
        <w:ind w:left="7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nsid w:val="41B9103B"/>
    <w:multiLevelType w:val="hybridMultilevel"/>
    <w:tmpl w:val="CCE05C90"/>
    <w:lvl w:ilvl="0" w:tplc="592C4034">
      <w:numFmt w:val="bullet"/>
      <w:lvlText w:val=""/>
      <w:lvlJc w:val="left"/>
      <w:pPr>
        <w:ind w:left="782" w:hanging="284"/>
      </w:pPr>
      <w:rPr>
        <w:rFonts w:ascii="Symbol" w:eastAsia="Symbol" w:hAnsi="Symbol" w:cs="Symbol" w:hint="default"/>
        <w:w w:val="99"/>
        <w:sz w:val="20"/>
        <w:szCs w:val="20"/>
        <w:lang w:val="en-US" w:eastAsia="en-US" w:bidi="ar-SA"/>
      </w:rPr>
    </w:lvl>
    <w:lvl w:ilvl="1" w:tplc="5E1E0EA4">
      <w:numFmt w:val="bullet"/>
      <w:lvlText w:val="•"/>
      <w:lvlJc w:val="left"/>
      <w:pPr>
        <w:ind w:left="1732" w:hanging="284"/>
      </w:pPr>
      <w:rPr>
        <w:rFonts w:hint="default"/>
        <w:lang w:val="en-US" w:eastAsia="en-US" w:bidi="ar-SA"/>
      </w:rPr>
    </w:lvl>
    <w:lvl w:ilvl="2" w:tplc="E4B696D6">
      <w:numFmt w:val="bullet"/>
      <w:lvlText w:val="•"/>
      <w:lvlJc w:val="left"/>
      <w:pPr>
        <w:ind w:left="2685" w:hanging="284"/>
      </w:pPr>
      <w:rPr>
        <w:rFonts w:hint="default"/>
        <w:lang w:val="en-US" w:eastAsia="en-US" w:bidi="ar-SA"/>
      </w:rPr>
    </w:lvl>
    <w:lvl w:ilvl="3" w:tplc="2E0AB842">
      <w:numFmt w:val="bullet"/>
      <w:lvlText w:val="•"/>
      <w:lvlJc w:val="left"/>
      <w:pPr>
        <w:ind w:left="3637" w:hanging="284"/>
      </w:pPr>
      <w:rPr>
        <w:rFonts w:hint="default"/>
        <w:lang w:val="en-US" w:eastAsia="en-US" w:bidi="ar-SA"/>
      </w:rPr>
    </w:lvl>
    <w:lvl w:ilvl="4" w:tplc="2ED4C412">
      <w:numFmt w:val="bullet"/>
      <w:lvlText w:val="•"/>
      <w:lvlJc w:val="left"/>
      <w:pPr>
        <w:ind w:left="4590" w:hanging="284"/>
      </w:pPr>
      <w:rPr>
        <w:rFonts w:hint="default"/>
        <w:lang w:val="en-US" w:eastAsia="en-US" w:bidi="ar-SA"/>
      </w:rPr>
    </w:lvl>
    <w:lvl w:ilvl="5" w:tplc="70C844D2">
      <w:numFmt w:val="bullet"/>
      <w:lvlText w:val="•"/>
      <w:lvlJc w:val="left"/>
      <w:pPr>
        <w:ind w:left="5543" w:hanging="284"/>
      </w:pPr>
      <w:rPr>
        <w:rFonts w:hint="default"/>
        <w:lang w:val="en-US" w:eastAsia="en-US" w:bidi="ar-SA"/>
      </w:rPr>
    </w:lvl>
    <w:lvl w:ilvl="6" w:tplc="7D0830CE">
      <w:numFmt w:val="bullet"/>
      <w:lvlText w:val="•"/>
      <w:lvlJc w:val="left"/>
      <w:pPr>
        <w:ind w:left="6495" w:hanging="284"/>
      </w:pPr>
      <w:rPr>
        <w:rFonts w:hint="default"/>
        <w:lang w:val="en-US" w:eastAsia="en-US" w:bidi="ar-SA"/>
      </w:rPr>
    </w:lvl>
    <w:lvl w:ilvl="7" w:tplc="B1EACD8E">
      <w:numFmt w:val="bullet"/>
      <w:lvlText w:val="•"/>
      <w:lvlJc w:val="left"/>
      <w:pPr>
        <w:ind w:left="7448" w:hanging="284"/>
      </w:pPr>
      <w:rPr>
        <w:rFonts w:hint="default"/>
        <w:lang w:val="en-US" w:eastAsia="en-US" w:bidi="ar-SA"/>
      </w:rPr>
    </w:lvl>
    <w:lvl w:ilvl="8" w:tplc="57C494D4">
      <w:numFmt w:val="bullet"/>
      <w:lvlText w:val="•"/>
      <w:lvlJc w:val="left"/>
      <w:pPr>
        <w:ind w:left="8401" w:hanging="284"/>
      </w:pPr>
      <w:rPr>
        <w:rFonts w:hint="default"/>
        <w:lang w:val="en-US" w:eastAsia="en-US" w:bidi="ar-SA"/>
      </w:rPr>
    </w:lvl>
  </w:abstractNum>
  <w:abstractNum w:abstractNumId="92">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nsid w:val="430D0D2A"/>
    <w:multiLevelType w:val="hybridMultilevel"/>
    <w:tmpl w:val="64AEC0FC"/>
    <w:lvl w:ilvl="0" w:tplc="FDA0879E">
      <w:start w:val="1"/>
      <w:numFmt w:val="lowerRoman"/>
      <w:lvlText w:val="%1."/>
      <w:lvlJc w:val="left"/>
      <w:pPr>
        <w:ind w:left="498" w:hanging="284"/>
      </w:pPr>
      <w:rPr>
        <w:rFonts w:ascii="Arial MT" w:eastAsia="Arial MT" w:hAnsi="Arial MT" w:cs="Arial MT" w:hint="default"/>
        <w:spacing w:val="-2"/>
        <w:w w:val="99"/>
        <w:sz w:val="20"/>
        <w:szCs w:val="20"/>
        <w:lang w:val="en-US" w:eastAsia="en-US" w:bidi="ar-SA"/>
      </w:rPr>
    </w:lvl>
    <w:lvl w:ilvl="1" w:tplc="445E1C74">
      <w:numFmt w:val="bullet"/>
      <w:lvlText w:val="•"/>
      <w:lvlJc w:val="left"/>
      <w:pPr>
        <w:ind w:left="1480" w:hanging="284"/>
      </w:pPr>
      <w:rPr>
        <w:rFonts w:hint="default"/>
        <w:lang w:val="en-US" w:eastAsia="en-US" w:bidi="ar-SA"/>
      </w:rPr>
    </w:lvl>
    <w:lvl w:ilvl="2" w:tplc="15DAD386">
      <w:numFmt w:val="bullet"/>
      <w:lvlText w:val="•"/>
      <w:lvlJc w:val="left"/>
      <w:pPr>
        <w:ind w:left="2461" w:hanging="284"/>
      </w:pPr>
      <w:rPr>
        <w:rFonts w:hint="default"/>
        <w:lang w:val="en-US" w:eastAsia="en-US" w:bidi="ar-SA"/>
      </w:rPr>
    </w:lvl>
    <w:lvl w:ilvl="3" w:tplc="54A007EC">
      <w:numFmt w:val="bullet"/>
      <w:lvlText w:val="•"/>
      <w:lvlJc w:val="left"/>
      <w:pPr>
        <w:ind w:left="3441" w:hanging="284"/>
      </w:pPr>
      <w:rPr>
        <w:rFonts w:hint="default"/>
        <w:lang w:val="en-US" w:eastAsia="en-US" w:bidi="ar-SA"/>
      </w:rPr>
    </w:lvl>
    <w:lvl w:ilvl="4" w:tplc="40626A62">
      <w:numFmt w:val="bullet"/>
      <w:lvlText w:val="•"/>
      <w:lvlJc w:val="left"/>
      <w:pPr>
        <w:ind w:left="4422" w:hanging="284"/>
      </w:pPr>
      <w:rPr>
        <w:rFonts w:hint="default"/>
        <w:lang w:val="en-US" w:eastAsia="en-US" w:bidi="ar-SA"/>
      </w:rPr>
    </w:lvl>
    <w:lvl w:ilvl="5" w:tplc="D2A22F18">
      <w:numFmt w:val="bullet"/>
      <w:lvlText w:val="•"/>
      <w:lvlJc w:val="left"/>
      <w:pPr>
        <w:ind w:left="5403" w:hanging="284"/>
      </w:pPr>
      <w:rPr>
        <w:rFonts w:hint="default"/>
        <w:lang w:val="en-US" w:eastAsia="en-US" w:bidi="ar-SA"/>
      </w:rPr>
    </w:lvl>
    <w:lvl w:ilvl="6" w:tplc="341435BE">
      <w:numFmt w:val="bullet"/>
      <w:lvlText w:val="•"/>
      <w:lvlJc w:val="left"/>
      <w:pPr>
        <w:ind w:left="6383" w:hanging="284"/>
      </w:pPr>
      <w:rPr>
        <w:rFonts w:hint="default"/>
        <w:lang w:val="en-US" w:eastAsia="en-US" w:bidi="ar-SA"/>
      </w:rPr>
    </w:lvl>
    <w:lvl w:ilvl="7" w:tplc="00FE5CE2">
      <w:numFmt w:val="bullet"/>
      <w:lvlText w:val="•"/>
      <w:lvlJc w:val="left"/>
      <w:pPr>
        <w:ind w:left="7364" w:hanging="284"/>
      </w:pPr>
      <w:rPr>
        <w:rFonts w:hint="default"/>
        <w:lang w:val="en-US" w:eastAsia="en-US" w:bidi="ar-SA"/>
      </w:rPr>
    </w:lvl>
    <w:lvl w:ilvl="8" w:tplc="B4909EFC">
      <w:numFmt w:val="bullet"/>
      <w:lvlText w:val="•"/>
      <w:lvlJc w:val="left"/>
      <w:pPr>
        <w:ind w:left="8345" w:hanging="284"/>
      </w:pPr>
      <w:rPr>
        <w:rFonts w:hint="default"/>
        <w:lang w:val="en-US" w:eastAsia="en-US" w:bidi="ar-SA"/>
      </w:rPr>
    </w:lvl>
  </w:abstractNum>
  <w:abstractNum w:abstractNumId="94">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95">
    <w:nsid w:val="440D663A"/>
    <w:multiLevelType w:val="hybridMultilevel"/>
    <w:tmpl w:val="2A3C86CA"/>
    <w:lvl w:ilvl="0" w:tplc="94EED21E">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B23D56">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F42736">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38B62E">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5A9976">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12913E">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E8FC1A">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902C4E">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D0D100">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6">
    <w:nsid w:val="44425019"/>
    <w:multiLevelType w:val="hybridMultilevel"/>
    <w:tmpl w:val="0DFE48CC"/>
    <w:lvl w:ilvl="0" w:tplc="266EB8C4">
      <w:start w:val="1"/>
      <w:numFmt w:val="lowerLetter"/>
      <w:lvlText w:val="(%1)"/>
      <w:lvlJc w:val="left"/>
      <w:pPr>
        <w:ind w:left="1218" w:hanging="720"/>
      </w:pPr>
      <w:rPr>
        <w:rFonts w:ascii="Arial MT" w:eastAsia="Arial MT" w:hAnsi="Arial MT" w:cs="Arial MT" w:hint="default"/>
        <w:w w:val="99"/>
        <w:sz w:val="20"/>
        <w:szCs w:val="20"/>
        <w:lang w:val="en-US" w:eastAsia="en-US" w:bidi="ar-SA"/>
      </w:rPr>
    </w:lvl>
    <w:lvl w:ilvl="1" w:tplc="AB0A1D9E">
      <w:numFmt w:val="bullet"/>
      <w:lvlText w:val="•"/>
      <w:lvlJc w:val="left"/>
      <w:pPr>
        <w:ind w:left="2128" w:hanging="720"/>
      </w:pPr>
      <w:rPr>
        <w:rFonts w:hint="default"/>
        <w:lang w:val="en-US" w:eastAsia="en-US" w:bidi="ar-SA"/>
      </w:rPr>
    </w:lvl>
    <w:lvl w:ilvl="2" w:tplc="A89614B8">
      <w:numFmt w:val="bullet"/>
      <w:lvlText w:val="•"/>
      <w:lvlJc w:val="left"/>
      <w:pPr>
        <w:ind w:left="3037" w:hanging="720"/>
      </w:pPr>
      <w:rPr>
        <w:rFonts w:hint="default"/>
        <w:lang w:val="en-US" w:eastAsia="en-US" w:bidi="ar-SA"/>
      </w:rPr>
    </w:lvl>
    <w:lvl w:ilvl="3" w:tplc="22D82300">
      <w:numFmt w:val="bullet"/>
      <w:lvlText w:val="•"/>
      <w:lvlJc w:val="left"/>
      <w:pPr>
        <w:ind w:left="3945" w:hanging="720"/>
      </w:pPr>
      <w:rPr>
        <w:rFonts w:hint="default"/>
        <w:lang w:val="en-US" w:eastAsia="en-US" w:bidi="ar-SA"/>
      </w:rPr>
    </w:lvl>
    <w:lvl w:ilvl="4" w:tplc="1AA2236E">
      <w:numFmt w:val="bullet"/>
      <w:lvlText w:val="•"/>
      <w:lvlJc w:val="left"/>
      <w:pPr>
        <w:ind w:left="4854" w:hanging="720"/>
      </w:pPr>
      <w:rPr>
        <w:rFonts w:hint="default"/>
        <w:lang w:val="en-US" w:eastAsia="en-US" w:bidi="ar-SA"/>
      </w:rPr>
    </w:lvl>
    <w:lvl w:ilvl="5" w:tplc="78EA1850">
      <w:numFmt w:val="bullet"/>
      <w:lvlText w:val="•"/>
      <w:lvlJc w:val="left"/>
      <w:pPr>
        <w:ind w:left="5763" w:hanging="720"/>
      </w:pPr>
      <w:rPr>
        <w:rFonts w:hint="default"/>
        <w:lang w:val="en-US" w:eastAsia="en-US" w:bidi="ar-SA"/>
      </w:rPr>
    </w:lvl>
    <w:lvl w:ilvl="6" w:tplc="30B4F0DE">
      <w:numFmt w:val="bullet"/>
      <w:lvlText w:val="•"/>
      <w:lvlJc w:val="left"/>
      <w:pPr>
        <w:ind w:left="6671" w:hanging="720"/>
      </w:pPr>
      <w:rPr>
        <w:rFonts w:hint="default"/>
        <w:lang w:val="en-US" w:eastAsia="en-US" w:bidi="ar-SA"/>
      </w:rPr>
    </w:lvl>
    <w:lvl w:ilvl="7" w:tplc="FD0E9B76">
      <w:numFmt w:val="bullet"/>
      <w:lvlText w:val="•"/>
      <w:lvlJc w:val="left"/>
      <w:pPr>
        <w:ind w:left="7580" w:hanging="720"/>
      </w:pPr>
      <w:rPr>
        <w:rFonts w:hint="default"/>
        <w:lang w:val="en-US" w:eastAsia="en-US" w:bidi="ar-SA"/>
      </w:rPr>
    </w:lvl>
    <w:lvl w:ilvl="8" w:tplc="8BC480E6">
      <w:numFmt w:val="bullet"/>
      <w:lvlText w:val="•"/>
      <w:lvlJc w:val="left"/>
      <w:pPr>
        <w:ind w:left="8489" w:hanging="720"/>
      </w:pPr>
      <w:rPr>
        <w:rFonts w:hint="default"/>
        <w:lang w:val="en-US" w:eastAsia="en-US" w:bidi="ar-SA"/>
      </w:rPr>
    </w:lvl>
  </w:abstractNum>
  <w:abstractNum w:abstractNumId="97">
    <w:nsid w:val="457D119C"/>
    <w:multiLevelType w:val="hybridMultilevel"/>
    <w:tmpl w:val="84EE1E9C"/>
    <w:lvl w:ilvl="0" w:tplc="90F21102">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2D94C">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345EFA">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BAF062">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666892">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AE4BF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22CAD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E021D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64932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nsid w:val="47432991"/>
    <w:multiLevelType w:val="multilevel"/>
    <w:tmpl w:val="57B2AFA4"/>
    <w:lvl w:ilvl="0">
      <w:start w:val="1"/>
      <w:numFmt w:val="decimal"/>
      <w:lvlText w:val="%1"/>
      <w:lvlJc w:val="left"/>
      <w:pPr>
        <w:ind w:left="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start w:val="2"/>
      <w:numFmt w:val="decimal"/>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9">
    <w:nsid w:val="47D44EFF"/>
    <w:multiLevelType w:val="hybridMultilevel"/>
    <w:tmpl w:val="E8CA4D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102">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103">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104">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nsid w:val="4CC321DB"/>
    <w:multiLevelType w:val="hybridMultilevel"/>
    <w:tmpl w:val="28688CAE"/>
    <w:lvl w:ilvl="0" w:tplc="6EBEEFEA">
      <w:start w:val="6"/>
      <w:numFmt w:val="lowerRoman"/>
      <w:lvlText w:val="%1)."/>
      <w:lvlJc w:val="left"/>
      <w:pPr>
        <w:ind w:left="498" w:hanging="567"/>
      </w:pPr>
      <w:rPr>
        <w:rFonts w:ascii="Arial MT" w:eastAsia="Arial MT" w:hAnsi="Arial MT" w:cs="Arial MT" w:hint="default"/>
        <w:spacing w:val="-4"/>
        <w:w w:val="99"/>
        <w:sz w:val="20"/>
        <w:szCs w:val="20"/>
        <w:lang w:val="en-US" w:eastAsia="en-US" w:bidi="ar-SA"/>
      </w:rPr>
    </w:lvl>
    <w:lvl w:ilvl="1" w:tplc="ADD08E0C">
      <w:numFmt w:val="bullet"/>
      <w:lvlText w:val="•"/>
      <w:lvlJc w:val="left"/>
      <w:pPr>
        <w:ind w:left="1480" w:hanging="567"/>
      </w:pPr>
      <w:rPr>
        <w:rFonts w:hint="default"/>
        <w:lang w:val="en-US" w:eastAsia="en-US" w:bidi="ar-SA"/>
      </w:rPr>
    </w:lvl>
    <w:lvl w:ilvl="2" w:tplc="074ADD7A">
      <w:numFmt w:val="bullet"/>
      <w:lvlText w:val="•"/>
      <w:lvlJc w:val="left"/>
      <w:pPr>
        <w:ind w:left="2461" w:hanging="567"/>
      </w:pPr>
      <w:rPr>
        <w:rFonts w:hint="default"/>
        <w:lang w:val="en-US" w:eastAsia="en-US" w:bidi="ar-SA"/>
      </w:rPr>
    </w:lvl>
    <w:lvl w:ilvl="3" w:tplc="4598402C">
      <w:numFmt w:val="bullet"/>
      <w:lvlText w:val="•"/>
      <w:lvlJc w:val="left"/>
      <w:pPr>
        <w:ind w:left="3441" w:hanging="567"/>
      </w:pPr>
      <w:rPr>
        <w:rFonts w:hint="default"/>
        <w:lang w:val="en-US" w:eastAsia="en-US" w:bidi="ar-SA"/>
      </w:rPr>
    </w:lvl>
    <w:lvl w:ilvl="4" w:tplc="37AAFF58">
      <w:numFmt w:val="bullet"/>
      <w:lvlText w:val="•"/>
      <w:lvlJc w:val="left"/>
      <w:pPr>
        <w:ind w:left="4422" w:hanging="567"/>
      </w:pPr>
      <w:rPr>
        <w:rFonts w:hint="default"/>
        <w:lang w:val="en-US" w:eastAsia="en-US" w:bidi="ar-SA"/>
      </w:rPr>
    </w:lvl>
    <w:lvl w:ilvl="5" w:tplc="83106902">
      <w:numFmt w:val="bullet"/>
      <w:lvlText w:val="•"/>
      <w:lvlJc w:val="left"/>
      <w:pPr>
        <w:ind w:left="5403" w:hanging="567"/>
      </w:pPr>
      <w:rPr>
        <w:rFonts w:hint="default"/>
        <w:lang w:val="en-US" w:eastAsia="en-US" w:bidi="ar-SA"/>
      </w:rPr>
    </w:lvl>
    <w:lvl w:ilvl="6" w:tplc="0FB4EE04">
      <w:numFmt w:val="bullet"/>
      <w:lvlText w:val="•"/>
      <w:lvlJc w:val="left"/>
      <w:pPr>
        <w:ind w:left="6383" w:hanging="567"/>
      </w:pPr>
      <w:rPr>
        <w:rFonts w:hint="default"/>
        <w:lang w:val="en-US" w:eastAsia="en-US" w:bidi="ar-SA"/>
      </w:rPr>
    </w:lvl>
    <w:lvl w:ilvl="7" w:tplc="A20089CE">
      <w:numFmt w:val="bullet"/>
      <w:lvlText w:val="•"/>
      <w:lvlJc w:val="left"/>
      <w:pPr>
        <w:ind w:left="7364" w:hanging="567"/>
      </w:pPr>
      <w:rPr>
        <w:rFonts w:hint="default"/>
        <w:lang w:val="en-US" w:eastAsia="en-US" w:bidi="ar-SA"/>
      </w:rPr>
    </w:lvl>
    <w:lvl w:ilvl="8" w:tplc="2A4CEEE4">
      <w:numFmt w:val="bullet"/>
      <w:lvlText w:val="•"/>
      <w:lvlJc w:val="left"/>
      <w:pPr>
        <w:ind w:left="8345" w:hanging="567"/>
      </w:pPr>
      <w:rPr>
        <w:rFonts w:hint="default"/>
        <w:lang w:val="en-US" w:eastAsia="en-US" w:bidi="ar-SA"/>
      </w:rPr>
    </w:lvl>
  </w:abstractNum>
  <w:abstractNum w:abstractNumId="106">
    <w:nsid w:val="4E49103A"/>
    <w:multiLevelType w:val="hybridMultilevel"/>
    <w:tmpl w:val="687A7F2A"/>
    <w:lvl w:ilvl="0" w:tplc="FDD22CB4">
      <w:numFmt w:val="bullet"/>
      <w:lvlText w:val="-"/>
      <w:lvlJc w:val="left"/>
      <w:pPr>
        <w:ind w:left="782" w:hanging="284"/>
      </w:pPr>
      <w:rPr>
        <w:rFonts w:hint="default"/>
        <w:w w:val="99"/>
        <w:lang w:val="en-US" w:eastAsia="en-US" w:bidi="ar-SA"/>
      </w:rPr>
    </w:lvl>
    <w:lvl w:ilvl="1" w:tplc="65889BBE">
      <w:numFmt w:val="bullet"/>
      <w:lvlText w:val="•"/>
      <w:lvlJc w:val="left"/>
      <w:pPr>
        <w:ind w:left="1732" w:hanging="284"/>
      </w:pPr>
      <w:rPr>
        <w:rFonts w:hint="default"/>
        <w:lang w:val="en-US" w:eastAsia="en-US" w:bidi="ar-SA"/>
      </w:rPr>
    </w:lvl>
    <w:lvl w:ilvl="2" w:tplc="3D205630">
      <w:numFmt w:val="bullet"/>
      <w:lvlText w:val="•"/>
      <w:lvlJc w:val="left"/>
      <w:pPr>
        <w:ind w:left="2685" w:hanging="284"/>
      </w:pPr>
      <w:rPr>
        <w:rFonts w:hint="default"/>
        <w:lang w:val="en-US" w:eastAsia="en-US" w:bidi="ar-SA"/>
      </w:rPr>
    </w:lvl>
    <w:lvl w:ilvl="3" w:tplc="C8BEA29A">
      <w:numFmt w:val="bullet"/>
      <w:lvlText w:val="•"/>
      <w:lvlJc w:val="left"/>
      <w:pPr>
        <w:ind w:left="3637" w:hanging="284"/>
      </w:pPr>
      <w:rPr>
        <w:rFonts w:hint="default"/>
        <w:lang w:val="en-US" w:eastAsia="en-US" w:bidi="ar-SA"/>
      </w:rPr>
    </w:lvl>
    <w:lvl w:ilvl="4" w:tplc="9D425682">
      <w:numFmt w:val="bullet"/>
      <w:lvlText w:val="•"/>
      <w:lvlJc w:val="left"/>
      <w:pPr>
        <w:ind w:left="4590" w:hanging="284"/>
      </w:pPr>
      <w:rPr>
        <w:rFonts w:hint="default"/>
        <w:lang w:val="en-US" w:eastAsia="en-US" w:bidi="ar-SA"/>
      </w:rPr>
    </w:lvl>
    <w:lvl w:ilvl="5" w:tplc="0D245B16">
      <w:numFmt w:val="bullet"/>
      <w:lvlText w:val="•"/>
      <w:lvlJc w:val="left"/>
      <w:pPr>
        <w:ind w:left="5543" w:hanging="284"/>
      </w:pPr>
      <w:rPr>
        <w:rFonts w:hint="default"/>
        <w:lang w:val="en-US" w:eastAsia="en-US" w:bidi="ar-SA"/>
      </w:rPr>
    </w:lvl>
    <w:lvl w:ilvl="6" w:tplc="BC00CE42">
      <w:numFmt w:val="bullet"/>
      <w:lvlText w:val="•"/>
      <w:lvlJc w:val="left"/>
      <w:pPr>
        <w:ind w:left="6495" w:hanging="284"/>
      </w:pPr>
      <w:rPr>
        <w:rFonts w:hint="default"/>
        <w:lang w:val="en-US" w:eastAsia="en-US" w:bidi="ar-SA"/>
      </w:rPr>
    </w:lvl>
    <w:lvl w:ilvl="7" w:tplc="3B84A98A">
      <w:numFmt w:val="bullet"/>
      <w:lvlText w:val="•"/>
      <w:lvlJc w:val="left"/>
      <w:pPr>
        <w:ind w:left="7448" w:hanging="284"/>
      </w:pPr>
      <w:rPr>
        <w:rFonts w:hint="default"/>
        <w:lang w:val="en-US" w:eastAsia="en-US" w:bidi="ar-SA"/>
      </w:rPr>
    </w:lvl>
    <w:lvl w:ilvl="8" w:tplc="9920D2F0">
      <w:numFmt w:val="bullet"/>
      <w:lvlText w:val="•"/>
      <w:lvlJc w:val="left"/>
      <w:pPr>
        <w:ind w:left="8401" w:hanging="284"/>
      </w:pPr>
      <w:rPr>
        <w:rFonts w:hint="default"/>
        <w:lang w:val="en-US" w:eastAsia="en-US" w:bidi="ar-SA"/>
      </w:rPr>
    </w:lvl>
  </w:abstractNum>
  <w:abstractNum w:abstractNumId="107">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nsid w:val="50062CF5"/>
    <w:multiLevelType w:val="hybridMultilevel"/>
    <w:tmpl w:val="CF383E78"/>
    <w:lvl w:ilvl="0" w:tplc="F99674B6">
      <w:numFmt w:val="bullet"/>
      <w:lvlText w:val=""/>
      <w:lvlJc w:val="left"/>
      <w:pPr>
        <w:ind w:left="498" w:hanging="284"/>
      </w:pPr>
      <w:rPr>
        <w:rFonts w:ascii="Wingdings" w:eastAsia="Wingdings" w:hAnsi="Wingdings" w:cs="Wingdings" w:hint="default"/>
        <w:w w:val="99"/>
        <w:sz w:val="20"/>
        <w:szCs w:val="20"/>
        <w:lang w:val="en-US" w:eastAsia="en-US" w:bidi="ar-SA"/>
      </w:rPr>
    </w:lvl>
    <w:lvl w:ilvl="1" w:tplc="DCB49FAE">
      <w:numFmt w:val="bullet"/>
      <w:lvlText w:val="•"/>
      <w:lvlJc w:val="left"/>
      <w:pPr>
        <w:ind w:left="1480" w:hanging="284"/>
      </w:pPr>
      <w:rPr>
        <w:rFonts w:hint="default"/>
        <w:lang w:val="en-US" w:eastAsia="en-US" w:bidi="ar-SA"/>
      </w:rPr>
    </w:lvl>
    <w:lvl w:ilvl="2" w:tplc="7E1C94E4">
      <w:numFmt w:val="bullet"/>
      <w:lvlText w:val="•"/>
      <w:lvlJc w:val="left"/>
      <w:pPr>
        <w:ind w:left="2461" w:hanging="284"/>
      </w:pPr>
      <w:rPr>
        <w:rFonts w:hint="default"/>
        <w:lang w:val="en-US" w:eastAsia="en-US" w:bidi="ar-SA"/>
      </w:rPr>
    </w:lvl>
    <w:lvl w:ilvl="3" w:tplc="94ACFC16">
      <w:numFmt w:val="bullet"/>
      <w:lvlText w:val="•"/>
      <w:lvlJc w:val="left"/>
      <w:pPr>
        <w:ind w:left="3441" w:hanging="284"/>
      </w:pPr>
      <w:rPr>
        <w:rFonts w:hint="default"/>
        <w:lang w:val="en-US" w:eastAsia="en-US" w:bidi="ar-SA"/>
      </w:rPr>
    </w:lvl>
    <w:lvl w:ilvl="4" w:tplc="63809F96">
      <w:numFmt w:val="bullet"/>
      <w:lvlText w:val="•"/>
      <w:lvlJc w:val="left"/>
      <w:pPr>
        <w:ind w:left="4422" w:hanging="284"/>
      </w:pPr>
      <w:rPr>
        <w:rFonts w:hint="default"/>
        <w:lang w:val="en-US" w:eastAsia="en-US" w:bidi="ar-SA"/>
      </w:rPr>
    </w:lvl>
    <w:lvl w:ilvl="5" w:tplc="C088B8FE">
      <w:numFmt w:val="bullet"/>
      <w:lvlText w:val="•"/>
      <w:lvlJc w:val="left"/>
      <w:pPr>
        <w:ind w:left="5403" w:hanging="284"/>
      </w:pPr>
      <w:rPr>
        <w:rFonts w:hint="default"/>
        <w:lang w:val="en-US" w:eastAsia="en-US" w:bidi="ar-SA"/>
      </w:rPr>
    </w:lvl>
    <w:lvl w:ilvl="6" w:tplc="8D1266EC">
      <w:numFmt w:val="bullet"/>
      <w:lvlText w:val="•"/>
      <w:lvlJc w:val="left"/>
      <w:pPr>
        <w:ind w:left="6383" w:hanging="284"/>
      </w:pPr>
      <w:rPr>
        <w:rFonts w:hint="default"/>
        <w:lang w:val="en-US" w:eastAsia="en-US" w:bidi="ar-SA"/>
      </w:rPr>
    </w:lvl>
    <w:lvl w:ilvl="7" w:tplc="DF544A98">
      <w:numFmt w:val="bullet"/>
      <w:lvlText w:val="•"/>
      <w:lvlJc w:val="left"/>
      <w:pPr>
        <w:ind w:left="7364" w:hanging="284"/>
      </w:pPr>
      <w:rPr>
        <w:rFonts w:hint="default"/>
        <w:lang w:val="en-US" w:eastAsia="en-US" w:bidi="ar-SA"/>
      </w:rPr>
    </w:lvl>
    <w:lvl w:ilvl="8" w:tplc="1220CB3C">
      <w:numFmt w:val="bullet"/>
      <w:lvlText w:val="•"/>
      <w:lvlJc w:val="left"/>
      <w:pPr>
        <w:ind w:left="8345" w:hanging="284"/>
      </w:pPr>
      <w:rPr>
        <w:rFonts w:hint="default"/>
        <w:lang w:val="en-US" w:eastAsia="en-US" w:bidi="ar-SA"/>
      </w:rPr>
    </w:lvl>
  </w:abstractNum>
  <w:abstractNum w:abstractNumId="109">
    <w:nsid w:val="50120639"/>
    <w:multiLevelType w:val="hybridMultilevel"/>
    <w:tmpl w:val="B6FA1E4A"/>
    <w:lvl w:ilvl="0" w:tplc="6BF62146">
      <w:start w:val="1"/>
      <w:numFmt w:val="lowerLetter"/>
      <w:lvlText w:val="(%1)"/>
      <w:lvlJc w:val="left"/>
      <w:pPr>
        <w:ind w:left="1218" w:hanging="720"/>
      </w:pPr>
      <w:rPr>
        <w:rFonts w:ascii="Arial MT" w:eastAsia="Arial MT" w:hAnsi="Arial MT" w:cs="Arial MT" w:hint="default"/>
        <w:w w:val="99"/>
        <w:sz w:val="20"/>
        <w:szCs w:val="20"/>
        <w:lang w:val="en-US" w:eastAsia="en-US" w:bidi="ar-SA"/>
      </w:rPr>
    </w:lvl>
    <w:lvl w:ilvl="1" w:tplc="CD6090A2">
      <w:numFmt w:val="bullet"/>
      <w:lvlText w:val="•"/>
      <w:lvlJc w:val="left"/>
      <w:pPr>
        <w:ind w:left="2128" w:hanging="720"/>
      </w:pPr>
      <w:rPr>
        <w:rFonts w:hint="default"/>
        <w:lang w:val="en-US" w:eastAsia="en-US" w:bidi="ar-SA"/>
      </w:rPr>
    </w:lvl>
    <w:lvl w:ilvl="2" w:tplc="FDF67352">
      <w:numFmt w:val="bullet"/>
      <w:lvlText w:val="•"/>
      <w:lvlJc w:val="left"/>
      <w:pPr>
        <w:ind w:left="3037" w:hanging="720"/>
      </w:pPr>
      <w:rPr>
        <w:rFonts w:hint="default"/>
        <w:lang w:val="en-US" w:eastAsia="en-US" w:bidi="ar-SA"/>
      </w:rPr>
    </w:lvl>
    <w:lvl w:ilvl="3" w:tplc="8200D70C">
      <w:numFmt w:val="bullet"/>
      <w:lvlText w:val="•"/>
      <w:lvlJc w:val="left"/>
      <w:pPr>
        <w:ind w:left="3945" w:hanging="720"/>
      </w:pPr>
      <w:rPr>
        <w:rFonts w:hint="default"/>
        <w:lang w:val="en-US" w:eastAsia="en-US" w:bidi="ar-SA"/>
      </w:rPr>
    </w:lvl>
    <w:lvl w:ilvl="4" w:tplc="63C4C33A">
      <w:numFmt w:val="bullet"/>
      <w:lvlText w:val="•"/>
      <w:lvlJc w:val="left"/>
      <w:pPr>
        <w:ind w:left="4854" w:hanging="720"/>
      </w:pPr>
      <w:rPr>
        <w:rFonts w:hint="default"/>
        <w:lang w:val="en-US" w:eastAsia="en-US" w:bidi="ar-SA"/>
      </w:rPr>
    </w:lvl>
    <w:lvl w:ilvl="5" w:tplc="2940C23A">
      <w:numFmt w:val="bullet"/>
      <w:lvlText w:val="•"/>
      <w:lvlJc w:val="left"/>
      <w:pPr>
        <w:ind w:left="5763" w:hanging="720"/>
      </w:pPr>
      <w:rPr>
        <w:rFonts w:hint="default"/>
        <w:lang w:val="en-US" w:eastAsia="en-US" w:bidi="ar-SA"/>
      </w:rPr>
    </w:lvl>
    <w:lvl w:ilvl="6" w:tplc="B88A0332">
      <w:numFmt w:val="bullet"/>
      <w:lvlText w:val="•"/>
      <w:lvlJc w:val="left"/>
      <w:pPr>
        <w:ind w:left="6671" w:hanging="720"/>
      </w:pPr>
      <w:rPr>
        <w:rFonts w:hint="default"/>
        <w:lang w:val="en-US" w:eastAsia="en-US" w:bidi="ar-SA"/>
      </w:rPr>
    </w:lvl>
    <w:lvl w:ilvl="7" w:tplc="E508EBEA">
      <w:numFmt w:val="bullet"/>
      <w:lvlText w:val="•"/>
      <w:lvlJc w:val="left"/>
      <w:pPr>
        <w:ind w:left="7580" w:hanging="720"/>
      </w:pPr>
      <w:rPr>
        <w:rFonts w:hint="default"/>
        <w:lang w:val="en-US" w:eastAsia="en-US" w:bidi="ar-SA"/>
      </w:rPr>
    </w:lvl>
    <w:lvl w:ilvl="8" w:tplc="0AD254D2">
      <w:numFmt w:val="bullet"/>
      <w:lvlText w:val="•"/>
      <w:lvlJc w:val="left"/>
      <w:pPr>
        <w:ind w:left="8489" w:hanging="720"/>
      </w:pPr>
      <w:rPr>
        <w:rFonts w:hint="default"/>
        <w:lang w:val="en-US" w:eastAsia="en-US" w:bidi="ar-SA"/>
      </w:rPr>
    </w:lvl>
  </w:abstractNum>
  <w:abstractNum w:abstractNumId="110">
    <w:nsid w:val="50470B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nsid w:val="510C1081"/>
    <w:multiLevelType w:val="hybridMultilevel"/>
    <w:tmpl w:val="A5BA4D80"/>
    <w:lvl w:ilvl="0" w:tplc="BAE6A0BC">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E96A2D0C">
      <w:numFmt w:val="bullet"/>
      <w:lvlText w:val="•"/>
      <w:lvlJc w:val="left"/>
      <w:pPr>
        <w:ind w:left="1732" w:hanging="284"/>
      </w:pPr>
      <w:rPr>
        <w:rFonts w:hint="default"/>
        <w:lang w:val="en-US" w:eastAsia="en-US" w:bidi="ar-SA"/>
      </w:rPr>
    </w:lvl>
    <w:lvl w:ilvl="2" w:tplc="8BEC6378">
      <w:numFmt w:val="bullet"/>
      <w:lvlText w:val="•"/>
      <w:lvlJc w:val="left"/>
      <w:pPr>
        <w:ind w:left="2685" w:hanging="284"/>
      </w:pPr>
      <w:rPr>
        <w:rFonts w:hint="default"/>
        <w:lang w:val="en-US" w:eastAsia="en-US" w:bidi="ar-SA"/>
      </w:rPr>
    </w:lvl>
    <w:lvl w:ilvl="3" w:tplc="4B38FD00">
      <w:numFmt w:val="bullet"/>
      <w:lvlText w:val="•"/>
      <w:lvlJc w:val="left"/>
      <w:pPr>
        <w:ind w:left="3637" w:hanging="284"/>
      </w:pPr>
      <w:rPr>
        <w:rFonts w:hint="default"/>
        <w:lang w:val="en-US" w:eastAsia="en-US" w:bidi="ar-SA"/>
      </w:rPr>
    </w:lvl>
    <w:lvl w:ilvl="4" w:tplc="89B66E16">
      <w:numFmt w:val="bullet"/>
      <w:lvlText w:val="•"/>
      <w:lvlJc w:val="left"/>
      <w:pPr>
        <w:ind w:left="4590" w:hanging="284"/>
      </w:pPr>
      <w:rPr>
        <w:rFonts w:hint="default"/>
        <w:lang w:val="en-US" w:eastAsia="en-US" w:bidi="ar-SA"/>
      </w:rPr>
    </w:lvl>
    <w:lvl w:ilvl="5" w:tplc="D1FAF5F4">
      <w:numFmt w:val="bullet"/>
      <w:lvlText w:val="•"/>
      <w:lvlJc w:val="left"/>
      <w:pPr>
        <w:ind w:left="5543" w:hanging="284"/>
      </w:pPr>
      <w:rPr>
        <w:rFonts w:hint="default"/>
        <w:lang w:val="en-US" w:eastAsia="en-US" w:bidi="ar-SA"/>
      </w:rPr>
    </w:lvl>
    <w:lvl w:ilvl="6" w:tplc="41D4B628">
      <w:numFmt w:val="bullet"/>
      <w:lvlText w:val="•"/>
      <w:lvlJc w:val="left"/>
      <w:pPr>
        <w:ind w:left="6495" w:hanging="284"/>
      </w:pPr>
      <w:rPr>
        <w:rFonts w:hint="default"/>
        <w:lang w:val="en-US" w:eastAsia="en-US" w:bidi="ar-SA"/>
      </w:rPr>
    </w:lvl>
    <w:lvl w:ilvl="7" w:tplc="AD66D45A">
      <w:numFmt w:val="bullet"/>
      <w:lvlText w:val="•"/>
      <w:lvlJc w:val="left"/>
      <w:pPr>
        <w:ind w:left="7448" w:hanging="284"/>
      </w:pPr>
      <w:rPr>
        <w:rFonts w:hint="default"/>
        <w:lang w:val="en-US" w:eastAsia="en-US" w:bidi="ar-SA"/>
      </w:rPr>
    </w:lvl>
    <w:lvl w:ilvl="8" w:tplc="1CDC7A30">
      <w:numFmt w:val="bullet"/>
      <w:lvlText w:val="•"/>
      <w:lvlJc w:val="left"/>
      <w:pPr>
        <w:ind w:left="8401" w:hanging="284"/>
      </w:pPr>
      <w:rPr>
        <w:rFonts w:hint="default"/>
        <w:lang w:val="en-US" w:eastAsia="en-US" w:bidi="ar-SA"/>
      </w:rPr>
    </w:lvl>
  </w:abstractNum>
  <w:abstractNum w:abstractNumId="112">
    <w:nsid w:val="51E87A54"/>
    <w:multiLevelType w:val="hybridMultilevel"/>
    <w:tmpl w:val="5AC4A816"/>
    <w:lvl w:ilvl="0" w:tplc="CF9AD6BC">
      <w:start w:val="1"/>
      <w:numFmt w:val="lowerLetter"/>
      <w:lvlText w:val="%1)"/>
      <w:lvlJc w:val="left"/>
      <w:pPr>
        <w:ind w:left="1218" w:hanging="720"/>
      </w:pPr>
      <w:rPr>
        <w:rFonts w:ascii="Arial MT" w:eastAsia="Arial MT" w:hAnsi="Arial MT" w:cs="Arial MT" w:hint="default"/>
        <w:spacing w:val="-1"/>
        <w:w w:val="99"/>
        <w:sz w:val="20"/>
        <w:szCs w:val="20"/>
        <w:lang w:val="en-US" w:eastAsia="en-US" w:bidi="ar-SA"/>
      </w:rPr>
    </w:lvl>
    <w:lvl w:ilvl="1" w:tplc="A9B40F12">
      <w:numFmt w:val="bullet"/>
      <w:lvlText w:val="•"/>
      <w:lvlJc w:val="left"/>
      <w:pPr>
        <w:ind w:left="2128" w:hanging="720"/>
      </w:pPr>
      <w:rPr>
        <w:rFonts w:hint="default"/>
        <w:lang w:val="en-US" w:eastAsia="en-US" w:bidi="ar-SA"/>
      </w:rPr>
    </w:lvl>
    <w:lvl w:ilvl="2" w:tplc="8AB0ECD0">
      <w:numFmt w:val="bullet"/>
      <w:lvlText w:val="•"/>
      <w:lvlJc w:val="left"/>
      <w:pPr>
        <w:ind w:left="3037" w:hanging="720"/>
      </w:pPr>
      <w:rPr>
        <w:rFonts w:hint="default"/>
        <w:lang w:val="en-US" w:eastAsia="en-US" w:bidi="ar-SA"/>
      </w:rPr>
    </w:lvl>
    <w:lvl w:ilvl="3" w:tplc="7292E90A">
      <w:numFmt w:val="bullet"/>
      <w:lvlText w:val="•"/>
      <w:lvlJc w:val="left"/>
      <w:pPr>
        <w:ind w:left="3945" w:hanging="720"/>
      </w:pPr>
      <w:rPr>
        <w:rFonts w:hint="default"/>
        <w:lang w:val="en-US" w:eastAsia="en-US" w:bidi="ar-SA"/>
      </w:rPr>
    </w:lvl>
    <w:lvl w:ilvl="4" w:tplc="D05E4BDC">
      <w:numFmt w:val="bullet"/>
      <w:lvlText w:val="•"/>
      <w:lvlJc w:val="left"/>
      <w:pPr>
        <w:ind w:left="4854" w:hanging="720"/>
      </w:pPr>
      <w:rPr>
        <w:rFonts w:hint="default"/>
        <w:lang w:val="en-US" w:eastAsia="en-US" w:bidi="ar-SA"/>
      </w:rPr>
    </w:lvl>
    <w:lvl w:ilvl="5" w:tplc="B34E5DA6">
      <w:numFmt w:val="bullet"/>
      <w:lvlText w:val="•"/>
      <w:lvlJc w:val="left"/>
      <w:pPr>
        <w:ind w:left="5763" w:hanging="720"/>
      </w:pPr>
      <w:rPr>
        <w:rFonts w:hint="default"/>
        <w:lang w:val="en-US" w:eastAsia="en-US" w:bidi="ar-SA"/>
      </w:rPr>
    </w:lvl>
    <w:lvl w:ilvl="6" w:tplc="1204935E">
      <w:numFmt w:val="bullet"/>
      <w:lvlText w:val="•"/>
      <w:lvlJc w:val="left"/>
      <w:pPr>
        <w:ind w:left="6671" w:hanging="720"/>
      </w:pPr>
      <w:rPr>
        <w:rFonts w:hint="default"/>
        <w:lang w:val="en-US" w:eastAsia="en-US" w:bidi="ar-SA"/>
      </w:rPr>
    </w:lvl>
    <w:lvl w:ilvl="7" w:tplc="E826A762">
      <w:numFmt w:val="bullet"/>
      <w:lvlText w:val="•"/>
      <w:lvlJc w:val="left"/>
      <w:pPr>
        <w:ind w:left="7580" w:hanging="720"/>
      </w:pPr>
      <w:rPr>
        <w:rFonts w:hint="default"/>
        <w:lang w:val="en-US" w:eastAsia="en-US" w:bidi="ar-SA"/>
      </w:rPr>
    </w:lvl>
    <w:lvl w:ilvl="8" w:tplc="F72C1BBC">
      <w:numFmt w:val="bullet"/>
      <w:lvlText w:val="•"/>
      <w:lvlJc w:val="left"/>
      <w:pPr>
        <w:ind w:left="8489" w:hanging="720"/>
      </w:pPr>
      <w:rPr>
        <w:rFonts w:hint="default"/>
        <w:lang w:val="en-US" w:eastAsia="en-US" w:bidi="ar-SA"/>
      </w:rPr>
    </w:lvl>
  </w:abstractNum>
  <w:abstractNum w:abstractNumId="113">
    <w:nsid w:val="527063F6"/>
    <w:multiLevelType w:val="hybridMultilevel"/>
    <w:tmpl w:val="3B126A96"/>
    <w:lvl w:ilvl="0" w:tplc="7C4E5F10">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CE1572">
      <w:start w:val="1"/>
      <w:numFmt w:val="bullet"/>
      <w:lvlText w:val=""/>
      <w:lvlJc w:val="left"/>
      <w:pPr>
        <w:ind w:left="25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760157C">
      <w:start w:val="1"/>
      <w:numFmt w:val="bullet"/>
      <w:lvlText w:val="▪"/>
      <w:lvlJc w:val="left"/>
      <w:pPr>
        <w:ind w:left="2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7AAE6A">
      <w:start w:val="1"/>
      <w:numFmt w:val="bullet"/>
      <w:lvlText w:val="•"/>
      <w:lvlJc w:val="left"/>
      <w:pPr>
        <w:ind w:left="32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A546EFC">
      <w:start w:val="1"/>
      <w:numFmt w:val="bullet"/>
      <w:lvlText w:val="o"/>
      <w:lvlJc w:val="left"/>
      <w:pPr>
        <w:ind w:left="39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6D84880">
      <w:start w:val="1"/>
      <w:numFmt w:val="bullet"/>
      <w:lvlText w:val="▪"/>
      <w:lvlJc w:val="left"/>
      <w:pPr>
        <w:ind w:left="46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2E474FE">
      <w:start w:val="1"/>
      <w:numFmt w:val="bullet"/>
      <w:lvlText w:val="•"/>
      <w:lvlJc w:val="left"/>
      <w:pPr>
        <w:ind w:left="53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2CAA78">
      <w:start w:val="1"/>
      <w:numFmt w:val="bullet"/>
      <w:lvlText w:val="o"/>
      <w:lvlJc w:val="left"/>
      <w:pPr>
        <w:ind w:left="60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CEADCCE">
      <w:start w:val="1"/>
      <w:numFmt w:val="bullet"/>
      <w:lvlText w:val="▪"/>
      <w:lvlJc w:val="left"/>
      <w:pPr>
        <w:ind w:left="68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4">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115">
    <w:nsid w:val="55950E9B"/>
    <w:multiLevelType w:val="hybridMultilevel"/>
    <w:tmpl w:val="2A2C64CE"/>
    <w:lvl w:ilvl="0" w:tplc="A27A9B90">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D0FE2C">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0EB92">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F63AAC">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CA24">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3E17D0">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E07646">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6EDE18">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88CA0A">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6">
    <w:nsid w:val="56926C41"/>
    <w:multiLevelType w:val="hybridMultilevel"/>
    <w:tmpl w:val="94E46516"/>
    <w:lvl w:ilvl="0" w:tplc="6636AF48">
      <w:start w:val="1"/>
      <w:numFmt w:val="bullet"/>
      <w:lvlText w:val="•"/>
      <w:lvlJc w:val="left"/>
      <w:pPr>
        <w:ind w:left="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84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8818A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E0161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44DB0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744BF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28C0A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9837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4A0E5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7">
    <w:nsid w:val="58D641D7"/>
    <w:multiLevelType w:val="hybridMultilevel"/>
    <w:tmpl w:val="0D527A08"/>
    <w:lvl w:ilvl="0" w:tplc="0C9653D6">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F662CE">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E65454">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30FF18">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6F8F0">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FA0E76">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DAB1C4">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E0AEB2">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DA5F00">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nsid w:val="59C94CAF"/>
    <w:multiLevelType w:val="hybridMultilevel"/>
    <w:tmpl w:val="333E4C3A"/>
    <w:lvl w:ilvl="0" w:tplc="B3044F20">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662150">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BA41A4">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24191C">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87F96">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DCB224">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2C025E">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ACE2E0">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48EC96">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9">
    <w:nsid w:val="59FB31A2"/>
    <w:multiLevelType w:val="hybridMultilevel"/>
    <w:tmpl w:val="94B8D424"/>
    <w:lvl w:ilvl="0" w:tplc="11809EB4">
      <w:start w:val="1"/>
      <w:numFmt w:val="lowerLetter"/>
      <w:lvlText w:val="(%1)"/>
      <w:lvlJc w:val="left"/>
      <w:pPr>
        <w:ind w:left="782" w:hanging="284"/>
      </w:pPr>
      <w:rPr>
        <w:rFonts w:ascii="Arial" w:eastAsia="Arial" w:hAnsi="Arial" w:cs="Arial" w:hint="default"/>
        <w:b/>
        <w:bCs/>
        <w:w w:val="99"/>
        <w:sz w:val="20"/>
        <w:szCs w:val="20"/>
        <w:lang w:val="en-US" w:eastAsia="en-US" w:bidi="ar-SA"/>
      </w:rPr>
    </w:lvl>
    <w:lvl w:ilvl="1" w:tplc="E83CD2C2">
      <w:numFmt w:val="bullet"/>
      <w:lvlText w:val="•"/>
      <w:lvlJc w:val="left"/>
      <w:pPr>
        <w:ind w:left="1732" w:hanging="284"/>
      </w:pPr>
      <w:rPr>
        <w:rFonts w:hint="default"/>
        <w:lang w:val="en-US" w:eastAsia="en-US" w:bidi="ar-SA"/>
      </w:rPr>
    </w:lvl>
    <w:lvl w:ilvl="2" w:tplc="10947052">
      <w:numFmt w:val="bullet"/>
      <w:lvlText w:val="•"/>
      <w:lvlJc w:val="left"/>
      <w:pPr>
        <w:ind w:left="2685" w:hanging="284"/>
      </w:pPr>
      <w:rPr>
        <w:rFonts w:hint="default"/>
        <w:lang w:val="en-US" w:eastAsia="en-US" w:bidi="ar-SA"/>
      </w:rPr>
    </w:lvl>
    <w:lvl w:ilvl="3" w:tplc="74F6A558">
      <w:numFmt w:val="bullet"/>
      <w:lvlText w:val="•"/>
      <w:lvlJc w:val="left"/>
      <w:pPr>
        <w:ind w:left="3637" w:hanging="284"/>
      </w:pPr>
      <w:rPr>
        <w:rFonts w:hint="default"/>
        <w:lang w:val="en-US" w:eastAsia="en-US" w:bidi="ar-SA"/>
      </w:rPr>
    </w:lvl>
    <w:lvl w:ilvl="4" w:tplc="998AF38C">
      <w:numFmt w:val="bullet"/>
      <w:lvlText w:val="•"/>
      <w:lvlJc w:val="left"/>
      <w:pPr>
        <w:ind w:left="4590" w:hanging="284"/>
      </w:pPr>
      <w:rPr>
        <w:rFonts w:hint="default"/>
        <w:lang w:val="en-US" w:eastAsia="en-US" w:bidi="ar-SA"/>
      </w:rPr>
    </w:lvl>
    <w:lvl w:ilvl="5" w:tplc="CBD2C70A">
      <w:numFmt w:val="bullet"/>
      <w:lvlText w:val="•"/>
      <w:lvlJc w:val="left"/>
      <w:pPr>
        <w:ind w:left="5543" w:hanging="284"/>
      </w:pPr>
      <w:rPr>
        <w:rFonts w:hint="default"/>
        <w:lang w:val="en-US" w:eastAsia="en-US" w:bidi="ar-SA"/>
      </w:rPr>
    </w:lvl>
    <w:lvl w:ilvl="6" w:tplc="74C675BE">
      <w:numFmt w:val="bullet"/>
      <w:lvlText w:val="•"/>
      <w:lvlJc w:val="left"/>
      <w:pPr>
        <w:ind w:left="6495" w:hanging="284"/>
      </w:pPr>
      <w:rPr>
        <w:rFonts w:hint="default"/>
        <w:lang w:val="en-US" w:eastAsia="en-US" w:bidi="ar-SA"/>
      </w:rPr>
    </w:lvl>
    <w:lvl w:ilvl="7" w:tplc="6AEA2B8E">
      <w:numFmt w:val="bullet"/>
      <w:lvlText w:val="•"/>
      <w:lvlJc w:val="left"/>
      <w:pPr>
        <w:ind w:left="7448" w:hanging="284"/>
      </w:pPr>
      <w:rPr>
        <w:rFonts w:hint="default"/>
        <w:lang w:val="en-US" w:eastAsia="en-US" w:bidi="ar-SA"/>
      </w:rPr>
    </w:lvl>
    <w:lvl w:ilvl="8" w:tplc="6262A834">
      <w:numFmt w:val="bullet"/>
      <w:lvlText w:val="•"/>
      <w:lvlJc w:val="left"/>
      <w:pPr>
        <w:ind w:left="8401" w:hanging="284"/>
      </w:pPr>
      <w:rPr>
        <w:rFonts w:hint="default"/>
        <w:lang w:val="en-US" w:eastAsia="en-US" w:bidi="ar-SA"/>
      </w:rPr>
    </w:lvl>
  </w:abstractNum>
  <w:abstractNum w:abstractNumId="120">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121">
    <w:nsid w:val="5CFE5262"/>
    <w:multiLevelType w:val="hybridMultilevel"/>
    <w:tmpl w:val="67AE1EAC"/>
    <w:lvl w:ilvl="0" w:tplc="2F32E8F4">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026784">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6E7CF4">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AA7554">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0EDC0C">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36F708">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ACE332">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ECBAC">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44F20A">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2">
    <w:nsid w:val="5DC755BC"/>
    <w:multiLevelType w:val="hybridMultilevel"/>
    <w:tmpl w:val="A5E4CC82"/>
    <w:lvl w:ilvl="0" w:tplc="408236C6">
      <w:start w:val="1"/>
      <w:numFmt w:val="lowerLetter"/>
      <w:lvlText w:val="(%1)"/>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A0BDE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F833A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D02C1F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6CA8E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2437B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3AEF08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F62C5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7C6BA6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3">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24">
    <w:nsid w:val="5F0B7AF4"/>
    <w:multiLevelType w:val="hybridMultilevel"/>
    <w:tmpl w:val="68CA94EA"/>
    <w:lvl w:ilvl="0" w:tplc="5D0E4F70">
      <w:start w:val="1"/>
      <w:numFmt w:val="lowerLetter"/>
      <w:lvlText w:val="(%1)"/>
      <w:lvlJc w:val="left"/>
      <w:pPr>
        <w:ind w:left="1218" w:hanging="720"/>
      </w:pPr>
      <w:rPr>
        <w:rFonts w:ascii="Arial MT" w:eastAsia="Arial MT" w:hAnsi="Arial MT" w:cs="Arial MT" w:hint="default"/>
        <w:w w:val="99"/>
        <w:sz w:val="20"/>
        <w:szCs w:val="20"/>
        <w:lang w:val="en-US" w:eastAsia="en-US" w:bidi="ar-SA"/>
      </w:rPr>
    </w:lvl>
    <w:lvl w:ilvl="1" w:tplc="00D07C3A">
      <w:numFmt w:val="bullet"/>
      <w:lvlText w:val="•"/>
      <w:lvlJc w:val="left"/>
      <w:pPr>
        <w:ind w:left="2128" w:hanging="720"/>
      </w:pPr>
      <w:rPr>
        <w:rFonts w:hint="default"/>
        <w:lang w:val="en-US" w:eastAsia="en-US" w:bidi="ar-SA"/>
      </w:rPr>
    </w:lvl>
    <w:lvl w:ilvl="2" w:tplc="3BDE3DA2">
      <w:numFmt w:val="bullet"/>
      <w:lvlText w:val="•"/>
      <w:lvlJc w:val="left"/>
      <w:pPr>
        <w:ind w:left="3037" w:hanging="720"/>
      </w:pPr>
      <w:rPr>
        <w:rFonts w:hint="default"/>
        <w:lang w:val="en-US" w:eastAsia="en-US" w:bidi="ar-SA"/>
      </w:rPr>
    </w:lvl>
    <w:lvl w:ilvl="3" w:tplc="CDE42304">
      <w:numFmt w:val="bullet"/>
      <w:lvlText w:val="•"/>
      <w:lvlJc w:val="left"/>
      <w:pPr>
        <w:ind w:left="3945" w:hanging="720"/>
      </w:pPr>
      <w:rPr>
        <w:rFonts w:hint="default"/>
        <w:lang w:val="en-US" w:eastAsia="en-US" w:bidi="ar-SA"/>
      </w:rPr>
    </w:lvl>
    <w:lvl w:ilvl="4" w:tplc="B12EB20C">
      <w:numFmt w:val="bullet"/>
      <w:lvlText w:val="•"/>
      <w:lvlJc w:val="left"/>
      <w:pPr>
        <w:ind w:left="4854" w:hanging="720"/>
      </w:pPr>
      <w:rPr>
        <w:rFonts w:hint="default"/>
        <w:lang w:val="en-US" w:eastAsia="en-US" w:bidi="ar-SA"/>
      </w:rPr>
    </w:lvl>
    <w:lvl w:ilvl="5" w:tplc="22683D0E">
      <w:numFmt w:val="bullet"/>
      <w:lvlText w:val="•"/>
      <w:lvlJc w:val="left"/>
      <w:pPr>
        <w:ind w:left="5763" w:hanging="720"/>
      </w:pPr>
      <w:rPr>
        <w:rFonts w:hint="default"/>
        <w:lang w:val="en-US" w:eastAsia="en-US" w:bidi="ar-SA"/>
      </w:rPr>
    </w:lvl>
    <w:lvl w:ilvl="6" w:tplc="CDBE6C1A">
      <w:numFmt w:val="bullet"/>
      <w:lvlText w:val="•"/>
      <w:lvlJc w:val="left"/>
      <w:pPr>
        <w:ind w:left="6671" w:hanging="720"/>
      </w:pPr>
      <w:rPr>
        <w:rFonts w:hint="default"/>
        <w:lang w:val="en-US" w:eastAsia="en-US" w:bidi="ar-SA"/>
      </w:rPr>
    </w:lvl>
    <w:lvl w:ilvl="7" w:tplc="97844F16">
      <w:numFmt w:val="bullet"/>
      <w:lvlText w:val="•"/>
      <w:lvlJc w:val="left"/>
      <w:pPr>
        <w:ind w:left="7580" w:hanging="720"/>
      </w:pPr>
      <w:rPr>
        <w:rFonts w:hint="default"/>
        <w:lang w:val="en-US" w:eastAsia="en-US" w:bidi="ar-SA"/>
      </w:rPr>
    </w:lvl>
    <w:lvl w:ilvl="8" w:tplc="527A7792">
      <w:numFmt w:val="bullet"/>
      <w:lvlText w:val="•"/>
      <w:lvlJc w:val="left"/>
      <w:pPr>
        <w:ind w:left="8489" w:hanging="720"/>
      </w:pPr>
      <w:rPr>
        <w:rFonts w:hint="default"/>
        <w:lang w:val="en-US" w:eastAsia="en-US" w:bidi="ar-SA"/>
      </w:rPr>
    </w:lvl>
  </w:abstractNum>
  <w:abstractNum w:abstractNumId="125">
    <w:nsid w:val="5FE059B7"/>
    <w:multiLevelType w:val="hybridMultilevel"/>
    <w:tmpl w:val="25883C18"/>
    <w:lvl w:ilvl="0" w:tplc="E642F824">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001094">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745206">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5ED78C">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CE8708">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BE0CAA">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368A2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BC2DFE">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54517C">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nsid w:val="5FF45F56"/>
    <w:multiLevelType w:val="hybridMultilevel"/>
    <w:tmpl w:val="7A548624"/>
    <w:lvl w:ilvl="0" w:tplc="88C2FEB8">
      <w:start w:val="1"/>
      <w:numFmt w:val="lowerRoman"/>
      <w:lvlText w:val="%1."/>
      <w:lvlJc w:val="left"/>
      <w:pPr>
        <w:ind w:left="782" w:hanging="284"/>
      </w:pPr>
      <w:rPr>
        <w:rFonts w:ascii="Arial MT" w:eastAsia="Arial MT" w:hAnsi="Arial MT" w:cs="Arial MT" w:hint="default"/>
        <w:spacing w:val="-2"/>
        <w:w w:val="99"/>
        <w:sz w:val="20"/>
        <w:szCs w:val="20"/>
        <w:lang w:val="en-US" w:eastAsia="en-US" w:bidi="ar-SA"/>
      </w:rPr>
    </w:lvl>
    <w:lvl w:ilvl="1" w:tplc="74FC5074">
      <w:numFmt w:val="bullet"/>
      <w:lvlText w:val="•"/>
      <w:lvlJc w:val="left"/>
      <w:pPr>
        <w:ind w:left="1732" w:hanging="284"/>
      </w:pPr>
      <w:rPr>
        <w:rFonts w:hint="default"/>
        <w:lang w:val="en-US" w:eastAsia="en-US" w:bidi="ar-SA"/>
      </w:rPr>
    </w:lvl>
    <w:lvl w:ilvl="2" w:tplc="D7D0C154">
      <w:numFmt w:val="bullet"/>
      <w:lvlText w:val="•"/>
      <w:lvlJc w:val="left"/>
      <w:pPr>
        <w:ind w:left="2685" w:hanging="284"/>
      </w:pPr>
      <w:rPr>
        <w:rFonts w:hint="default"/>
        <w:lang w:val="en-US" w:eastAsia="en-US" w:bidi="ar-SA"/>
      </w:rPr>
    </w:lvl>
    <w:lvl w:ilvl="3" w:tplc="64F232F8">
      <w:numFmt w:val="bullet"/>
      <w:lvlText w:val="•"/>
      <w:lvlJc w:val="left"/>
      <w:pPr>
        <w:ind w:left="3637" w:hanging="284"/>
      </w:pPr>
      <w:rPr>
        <w:rFonts w:hint="default"/>
        <w:lang w:val="en-US" w:eastAsia="en-US" w:bidi="ar-SA"/>
      </w:rPr>
    </w:lvl>
    <w:lvl w:ilvl="4" w:tplc="B2D62C4E">
      <w:numFmt w:val="bullet"/>
      <w:lvlText w:val="•"/>
      <w:lvlJc w:val="left"/>
      <w:pPr>
        <w:ind w:left="4590" w:hanging="284"/>
      </w:pPr>
      <w:rPr>
        <w:rFonts w:hint="default"/>
        <w:lang w:val="en-US" w:eastAsia="en-US" w:bidi="ar-SA"/>
      </w:rPr>
    </w:lvl>
    <w:lvl w:ilvl="5" w:tplc="3C32D452">
      <w:numFmt w:val="bullet"/>
      <w:lvlText w:val="•"/>
      <w:lvlJc w:val="left"/>
      <w:pPr>
        <w:ind w:left="5543" w:hanging="284"/>
      </w:pPr>
      <w:rPr>
        <w:rFonts w:hint="default"/>
        <w:lang w:val="en-US" w:eastAsia="en-US" w:bidi="ar-SA"/>
      </w:rPr>
    </w:lvl>
    <w:lvl w:ilvl="6" w:tplc="D180D87C">
      <w:numFmt w:val="bullet"/>
      <w:lvlText w:val="•"/>
      <w:lvlJc w:val="left"/>
      <w:pPr>
        <w:ind w:left="6495" w:hanging="284"/>
      </w:pPr>
      <w:rPr>
        <w:rFonts w:hint="default"/>
        <w:lang w:val="en-US" w:eastAsia="en-US" w:bidi="ar-SA"/>
      </w:rPr>
    </w:lvl>
    <w:lvl w:ilvl="7" w:tplc="B95EE29E">
      <w:numFmt w:val="bullet"/>
      <w:lvlText w:val="•"/>
      <w:lvlJc w:val="left"/>
      <w:pPr>
        <w:ind w:left="7448" w:hanging="284"/>
      </w:pPr>
      <w:rPr>
        <w:rFonts w:hint="default"/>
        <w:lang w:val="en-US" w:eastAsia="en-US" w:bidi="ar-SA"/>
      </w:rPr>
    </w:lvl>
    <w:lvl w:ilvl="8" w:tplc="69CA07D6">
      <w:numFmt w:val="bullet"/>
      <w:lvlText w:val="•"/>
      <w:lvlJc w:val="left"/>
      <w:pPr>
        <w:ind w:left="8401" w:hanging="284"/>
      </w:pPr>
      <w:rPr>
        <w:rFonts w:hint="default"/>
        <w:lang w:val="en-US" w:eastAsia="en-US" w:bidi="ar-SA"/>
      </w:rPr>
    </w:lvl>
  </w:abstractNum>
  <w:abstractNum w:abstractNumId="127">
    <w:nsid w:val="60241ABC"/>
    <w:multiLevelType w:val="hybridMultilevel"/>
    <w:tmpl w:val="ABB845B6"/>
    <w:lvl w:ilvl="0" w:tplc="E0BC15E4">
      <w:start w:val="1"/>
      <w:numFmt w:val="bullet"/>
      <w:lvlText w:val=""/>
      <w:lvlJc w:val="left"/>
      <w:pPr>
        <w:ind w:left="5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2C8072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FA6FA2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518357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102970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530C8A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5F2379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060E05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3634E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8">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130">
    <w:nsid w:val="610D09BF"/>
    <w:multiLevelType w:val="hybridMultilevel"/>
    <w:tmpl w:val="4E72D57A"/>
    <w:lvl w:ilvl="0" w:tplc="26E46B2A">
      <w:start w:val="1"/>
      <w:numFmt w:val="bullet"/>
      <w:lvlText w:val="•"/>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20F4E0">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BC7F00">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9A1E00">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D6BD4E">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6E223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B8E648">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8E0F26">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5672D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1">
    <w:nsid w:val="612D4955"/>
    <w:multiLevelType w:val="hybridMultilevel"/>
    <w:tmpl w:val="ECA4ECAA"/>
    <w:lvl w:ilvl="0" w:tplc="E4CC1E6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684FA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9040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A6A19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0496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B8F12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901E5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4676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F4B84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2">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133">
    <w:nsid w:val="61635164"/>
    <w:multiLevelType w:val="hybridMultilevel"/>
    <w:tmpl w:val="42AAFC10"/>
    <w:lvl w:ilvl="0" w:tplc="82EC08BE">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3ADFAC">
      <w:start w:val="1"/>
      <w:numFmt w:val="bullet"/>
      <w:lvlText w:val=""/>
      <w:lvlJc w:val="left"/>
      <w:pPr>
        <w:ind w:left="25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02057B6">
      <w:start w:val="1"/>
      <w:numFmt w:val="bullet"/>
      <w:lvlText w:val="▪"/>
      <w:lvlJc w:val="left"/>
      <w:pPr>
        <w:ind w:left="24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A9A2C74">
      <w:start w:val="1"/>
      <w:numFmt w:val="bullet"/>
      <w:lvlText w:val="•"/>
      <w:lvlJc w:val="left"/>
      <w:pPr>
        <w:ind w:left="32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5F054EC">
      <w:start w:val="1"/>
      <w:numFmt w:val="bullet"/>
      <w:lvlText w:val="o"/>
      <w:lvlJc w:val="left"/>
      <w:pPr>
        <w:ind w:left="39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B384FBE">
      <w:start w:val="1"/>
      <w:numFmt w:val="bullet"/>
      <w:lvlText w:val="▪"/>
      <w:lvlJc w:val="left"/>
      <w:pPr>
        <w:ind w:left="46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852C4AA">
      <w:start w:val="1"/>
      <w:numFmt w:val="bullet"/>
      <w:lvlText w:val="•"/>
      <w:lvlJc w:val="left"/>
      <w:pPr>
        <w:ind w:left="53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AE6EF5E">
      <w:start w:val="1"/>
      <w:numFmt w:val="bullet"/>
      <w:lvlText w:val="o"/>
      <w:lvlJc w:val="left"/>
      <w:pPr>
        <w:ind w:left="60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D38E7B8">
      <w:start w:val="1"/>
      <w:numFmt w:val="bullet"/>
      <w:lvlText w:val="▪"/>
      <w:lvlJc w:val="left"/>
      <w:pPr>
        <w:ind w:left="68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4">
    <w:nsid w:val="61EA1F1E"/>
    <w:multiLevelType w:val="hybridMultilevel"/>
    <w:tmpl w:val="FFD41076"/>
    <w:lvl w:ilvl="0" w:tplc="F0EA04D0">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B2963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2828D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D0D25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AA560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42D2F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0EAA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C86D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02A97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5">
    <w:nsid w:val="62063EE7"/>
    <w:multiLevelType w:val="hybridMultilevel"/>
    <w:tmpl w:val="CF80E374"/>
    <w:lvl w:ilvl="0" w:tplc="66BA59DA">
      <w:start w:val="1"/>
      <w:numFmt w:val="lowerLetter"/>
      <w:lvlText w:val="(%1)"/>
      <w:lvlJc w:val="left"/>
      <w:pPr>
        <w:ind w:left="782" w:hanging="284"/>
      </w:pPr>
      <w:rPr>
        <w:rFonts w:ascii="Arial MT" w:eastAsia="Arial MT" w:hAnsi="Arial MT" w:cs="Arial MT" w:hint="default"/>
        <w:w w:val="99"/>
        <w:sz w:val="20"/>
        <w:szCs w:val="20"/>
        <w:lang w:val="en-US" w:eastAsia="en-US" w:bidi="ar-SA"/>
      </w:rPr>
    </w:lvl>
    <w:lvl w:ilvl="1" w:tplc="88A4A370">
      <w:numFmt w:val="bullet"/>
      <w:lvlText w:val="•"/>
      <w:lvlJc w:val="left"/>
      <w:pPr>
        <w:ind w:left="1732" w:hanging="284"/>
      </w:pPr>
      <w:rPr>
        <w:rFonts w:hint="default"/>
        <w:lang w:val="en-US" w:eastAsia="en-US" w:bidi="ar-SA"/>
      </w:rPr>
    </w:lvl>
    <w:lvl w:ilvl="2" w:tplc="90F0AAE6">
      <w:numFmt w:val="bullet"/>
      <w:lvlText w:val="•"/>
      <w:lvlJc w:val="left"/>
      <w:pPr>
        <w:ind w:left="2685" w:hanging="284"/>
      </w:pPr>
      <w:rPr>
        <w:rFonts w:hint="default"/>
        <w:lang w:val="en-US" w:eastAsia="en-US" w:bidi="ar-SA"/>
      </w:rPr>
    </w:lvl>
    <w:lvl w:ilvl="3" w:tplc="D16CA31A">
      <w:numFmt w:val="bullet"/>
      <w:lvlText w:val="•"/>
      <w:lvlJc w:val="left"/>
      <w:pPr>
        <w:ind w:left="3637" w:hanging="284"/>
      </w:pPr>
      <w:rPr>
        <w:rFonts w:hint="default"/>
        <w:lang w:val="en-US" w:eastAsia="en-US" w:bidi="ar-SA"/>
      </w:rPr>
    </w:lvl>
    <w:lvl w:ilvl="4" w:tplc="B778E674">
      <w:numFmt w:val="bullet"/>
      <w:lvlText w:val="•"/>
      <w:lvlJc w:val="left"/>
      <w:pPr>
        <w:ind w:left="4590" w:hanging="284"/>
      </w:pPr>
      <w:rPr>
        <w:rFonts w:hint="default"/>
        <w:lang w:val="en-US" w:eastAsia="en-US" w:bidi="ar-SA"/>
      </w:rPr>
    </w:lvl>
    <w:lvl w:ilvl="5" w:tplc="88849584">
      <w:numFmt w:val="bullet"/>
      <w:lvlText w:val="•"/>
      <w:lvlJc w:val="left"/>
      <w:pPr>
        <w:ind w:left="5543" w:hanging="284"/>
      </w:pPr>
      <w:rPr>
        <w:rFonts w:hint="default"/>
        <w:lang w:val="en-US" w:eastAsia="en-US" w:bidi="ar-SA"/>
      </w:rPr>
    </w:lvl>
    <w:lvl w:ilvl="6" w:tplc="8896574A">
      <w:numFmt w:val="bullet"/>
      <w:lvlText w:val="•"/>
      <w:lvlJc w:val="left"/>
      <w:pPr>
        <w:ind w:left="6495" w:hanging="284"/>
      </w:pPr>
      <w:rPr>
        <w:rFonts w:hint="default"/>
        <w:lang w:val="en-US" w:eastAsia="en-US" w:bidi="ar-SA"/>
      </w:rPr>
    </w:lvl>
    <w:lvl w:ilvl="7" w:tplc="3B0C8EC0">
      <w:numFmt w:val="bullet"/>
      <w:lvlText w:val="•"/>
      <w:lvlJc w:val="left"/>
      <w:pPr>
        <w:ind w:left="7448" w:hanging="284"/>
      </w:pPr>
      <w:rPr>
        <w:rFonts w:hint="default"/>
        <w:lang w:val="en-US" w:eastAsia="en-US" w:bidi="ar-SA"/>
      </w:rPr>
    </w:lvl>
    <w:lvl w:ilvl="8" w:tplc="0882CE0A">
      <w:numFmt w:val="bullet"/>
      <w:lvlText w:val="•"/>
      <w:lvlJc w:val="left"/>
      <w:pPr>
        <w:ind w:left="8401" w:hanging="284"/>
      </w:pPr>
      <w:rPr>
        <w:rFonts w:hint="default"/>
        <w:lang w:val="en-US" w:eastAsia="en-US" w:bidi="ar-SA"/>
      </w:rPr>
    </w:lvl>
  </w:abstractNum>
  <w:abstractNum w:abstractNumId="136">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7">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138">
    <w:nsid w:val="656B0B98"/>
    <w:multiLevelType w:val="hybridMultilevel"/>
    <w:tmpl w:val="0A50FC7C"/>
    <w:lvl w:ilvl="0" w:tplc="A49222F2">
      <w:start w:val="1"/>
      <w:numFmt w:val="lowerRoman"/>
      <w:lvlText w:val="%1."/>
      <w:lvlJc w:val="left"/>
      <w:pPr>
        <w:ind w:left="926" w:hanging="384"/>
      </w:pPr>
      <w:rPr>
        <w:rFonts w:ascii="Arial MT" w:eastAsia="Arial MT" w:hAnsi="Arial MT" w:cs="Arial MT" w:hint="default"/>
        <w:spacing w:val="-2"/>
        <w:w w:val="99"/>
        <w:sz w:val="20"/>
        <w:szCs w:val="20"/>
        <w:lang w:val="en-US" w:eastAsia="en-US" w:bidi="ar-SA"/>
      </w:rPr>
    </w:lvl>
    <w:lvl w:ilvl="1" w:tplc="24E853CE">
      <w:numFmt w:val="bullet"/>
      <w:lvlText w:val="•"/>
      <w:lvlJc w:val="left"/>
      <w:pPr>
        <w:ind w:left="1858" w:hanging="384"/>
      </w:pPr>
      <w:rPr>
        <w:rFonts w:hint="default"/>
        <w:lang w:val="en-US" w:eastAsia="en-US" w:bidi="ar-SA"/>
      </w:rPr>
    </w:lvl>
    <w:lvl w:ilvl="2" w:tplc="86666630">
      <w:numFmt w:val="bullet"/>
      <w:lvlText w:val="•"/>
      <w:lvlJc w:val="left"/>
      <w:pPr>
        <w:ind w:left="2797" w:hanging="384"/>
      </w:pPr>
      <w:rPr>
        <w:rFonts w:hint="default"/>
        <w:lang w:val="en-US" w:eastAsia="en-US" w:bidi="ar-SA"/>
      </w:rPr>
    </w:lvl>
    <w:lvl w:ilvl="3" w:tplc="9B660756">
      <w:numFmt w:val="bullet"/>
      <w:lvlText w:val="•"/>
      <w:lvlJc w:val="left"/>
      <w:pPr>
        <w:ind w:left="3735" w:hanging="384"/>
      </w:pPr>
      <w:rPr>
        <w:rFonts w:hint="default"/>
        <w:lang w:val="en-US" w:eastAsia="en-US" w:bidi="ar-SA"/>
      </w:rPr>
    </w:lvl>
    <w:lvl w:ilvl="4" w:tplc="CCDCC7F6">
      <w:numFmt w:val="bullet"/>
      <w:lvlText w:val="•"/>
      <w:lvlJc w:val="left"/>
      <w:pPr>
        <w:ind w:left="4674" w:hanging="384"/>
      </w:pPr>
      <w:rPr>
        <w:rFonts w:hint="default"/>
        <w:lang w:val="en-US" w:eastAsia="en-US" w:bidi="ar-SA"/>
      </w:rPr>
    </w:lvl>
    <w:lvl w:ilvl="5" w:tplc="A2FAE8E6">
      <w:numFmt w:val="bullet"/>
      <w:lvlText w:val="•"/>
      <w:lvlJc w:val="left"/>
      <w:pPr>
        <w:ind w:left="5613" w:hanging="384"/>
      </w:pPr>
      <w:rPr>
        <w:rFonts w:hint="default"/>
        <w:lang w:val="en-US" w:eastAsia="en-US" w:bidi="ar-SA"/>
      </w:rPr>
    </w:lvl>
    <w:lvl w:ilvl="6" w:tplc="44BC6CD4">
      <w:numFmt w:val="bullet"/>
      <w:lvlText w:val="•"/>
      <w:lvlJc w:val="left"/>
      <w:pPr>
        <w:ind w:left="6551" w:hanging="384"/>
      </w:pPr>
      <w:rPr>
        <w:rFonts w:hint="default"/>
        <w:lang w:val="en-US" w:eastAsia="en-US" w:bidi="ar-SA"/>
      </w:rPr>
    </w:lvl>
    <w:lvl w:ilvl="7" w:tplc="7226A630">
      <w:numFmt w:val="bullet"/>
      <w:lvlText w:val="•"/>
      <w:lvlJc w:val="left"/>
      <w:pPr>
        <w:ind w:left="7490" w:hanging="384"/>
      </w:pPr>
      <w:rPr>
        <w:rFonts w:hint="default"/>
        <w:lang w:val="en-US" w:eastAsia="en-US" w:bidi="ar-SA"/>
      </w:rPr>
    </w:lvl>
    <w:lvl w:ilvl="8" w:tplc="133A053E">
      <w:numFmt w:val="bullet"/>
      <w:lvlText w:val="•"/>
      <w:lvlJc w:val="left"/>
      <w:pPr>
        <w:ind w:left="8429" w:hanging="384"/>
      </w:pPr>
      <w:rPr>
        <w:rFonts w:hint="default"/>
        <w:lang w:val="en-US" w:eastAsia="en-US" w:bidi="ar-SA"/>
      </w:rPr>
    </w:lvl>
  </w:abstractNum>
  <w:abstractNum w:abstractNumId="139">
    <w:nsid w:val="65C166BB"/>
    <w:multiLevelType w:val="multilevel"/>
    <w:tmpl w:val="AFD2893E"/>
    <w:lvl w:ilvl="0">
      <w:start w:val="4"/>
      <w:numFmt w:val="decimal"/>
      <w:lvlText w:val="%1"/>
      <w:lvlJc w:val="left"/>
      <w:pPr>
        <w:ind w:left="1206" w:hanging="708"/>
      </w:pPr>
      <w:rPr>
        <w:rFonts w:hint="default"/>
        <w:lang w:val="en-US" w:eastAsia="en-US" w:bidi="ar-SA"/>
      </w:rPr>
    </w:lvl>
    <w:lvl w:ilvl="1">
      <w:start w:val="2"/>
      <w:numFmt w:val="decimal"/>
      <w:lvlText w:val="%1.%2"/>
      <w:lvlJc w:val="left"/>
      <w:pPr>
        <w:ind w:left="1206" w:hanging="708"/>
      </w:pPr>
      <w:rPr>
        <w:rFonts w:hint="default"/>
        <w:lang w:val="en-US" w:eastAsia="en-US" w:bidi="ar-SA"/>
      </w:rPr>
    </w:lvl>
    <w:lvl w:ilvl="2">
      <w:start w:val="2"/>
      <w:numFmt w:val="decimal"/>
      <w:lvlText w:val="%1.%2.%3"/>
      <w:lvlJc w:val="left"/>
      <w:pPr>
        <w:ind w:left="1206" w:hanging="708"/>
      </w:pPr>
      <w:rPr>
        <w:rFonts w:hint="default"/>
        <w:lang w:val="en-US" w:eastAsia="en-US" w:bidi="ar-SA"/>
      </w:rPr>
    </w:lvl>
    <w:lvl w:ilvl="3">
      <w:start w:val="1"/>
      <w:numFmt w:val="decimal"/>
      <w:lvlText w:val="%1.%2.%3.%4"/>
      <w:lvlJc w:val="left"/>
      <w:pPr>
        <w:ind w:left="1206" w:hanging="708"/>
      </w:pPr>
      <w:rPr>
        <w:rFonts w:ascii="Arial MT" w:eastAsia="Arial MT" w:hAnsi="Arial MT" w:cs="Arial MT" w:hint="default"/>
        <w:spacing w:val="-1"/>
        <w:w w:val="99"/>
        <w:sz w:val="20"/>
        <w:szCs w:val="20"/>
        <w:lang w:val="en-US" w:eastAsia="en-US" w:bidi="ar-SA"/>
      </w:rPr>
    </w:lvl>
    <w:lvl w:ilvl="4">
      <w:numFmt w:val="bullet"/>
      <w:lvlText w:val="•"/>
      <w:lvlJc w:val="left"/>
      <w:pPr>
        <w:ind w:left="4842" w:hanging="708"/>
      </w:pPr>
      <w:rPr>
        <w:rFonts w:hint="default"/>
        <w:lang w:val="en-US" w:eastAsia="en-US" w:bidi="ar-SA"/>
      </w:rPr>
    </w:lvl>
    <w:lvl w:ilvl="5">
      <w:numFmt w:val="bullet"/>
      <w:lvlText w:val="•"/>
      <w:lvlJc w:val="left"/>
      <w:pPr>
        <w:ind w:left="5753" w:hanging="708"/>
      </w:pPr>
      <w:rPr>
        <w:rFonts w:hint="default"/>
        <w:lang w:val="en-US" w:eastAsia="en-US" w:bidi="ar-SA"/>
      </w:rPr>
    </w:lvl>
    <w:lvl w:ilvl="6">
      <w:numFmt w:val="bullet"/>
      <w:lvlText w:val="•"/>
      <w:lvlJc w:val="left"/>
      <w:pPr>
        <w:ind w:left="6663" w:hanging="708"/>
      </w:pPr>
      <w:rPr>
        <w:rFonts w:hint="default"/>
        <w:lang w:val="en-US" w:eastAsia="en-US" w:bidi="ar-SA"/>
      </w:rPr>
    </w:lvl>
    <w:lvl w:ilvl="7">
      <w:numFmt w:val="bullet"/>
      <w:lvlText w:val="•"/>
      <w:lvlJc w:val="left"/>
      <w:pPr>
        <w:ind w:left="7574" w:hanging="708"/>
      </w:pPr>
      <w:rPr>
        <w:rFonts w:hint="default"/>
        <w:lang w:val="en-US" w:eastAsia="en-US" w:bidi="ar-SA"/>
      </w:rPr>
    </w:lvl>
    <w:lvl w:ilvl="8">
      <w:numFmt w:val="bullet"/>
      <w:lvlText w:val="•"/>
      <w:lvlJc w:val="left"/>
      <w:pPr>
        <w:ind w:left="8485" w:hanging="708"/>
      </w:pPr>
      <w:rPr>
        <w:rFonts w:hint="default"/>
        <w:lang w:val="en-US" w:eastAsia="en-US" w:bidi="ar-SA"/>
      </w:rPr>
    </w:lvl>
  </w:abstractNum>
  <w:abstractNum w:abstractNumId="140">
    <w:nsid w:val="66922C3B"/>
    <w:multiLevelType w:val="hybridMultilevel"/>
    <w:tmpl w:val="1C543144"/>
    <w:lvl w:ilvl="0" w:tplc="78306998">
      <w:start w:val="1"/>
      <w:numFmt w:val="lowerLetter"/>
      <w:lvlText w:val="(%1)"/>
      <w:lvlJc w:val="left"/>
      <w:pPr>
        <w:ind w:left="798" w:hanging="300"/>
      </w:pPr>
      <w:rPr>
        <w:rFonts w:ascii="Arial" w:eastAsia="Arial" w:hAnsi="Arial" w:cs="Arial" w:hint="default"/>
        <w:b/>
        <w:bCs/>
        <w:w w:val="99"/>
        <w:sz w:val="20"/>
        <w:szCs w:val="20"/>
        <w:lang w:val="en-US" w:eastAsia="en-US" w:bidi="ar-SA"/>
      </w:rPr>
    </w:lvl>
    <w:lvl w:ilvl="1" w:tplc="592C8266">
      <w:numFmt w:val="bullet"/>
      <w:lvlText w:val="•"/>
      <w:lvlJc w:val="left"/>
      <w:pPr>
        <w:ind w:left="1750" w:hanging="300"/>
      </w:pPr>
      <w:rPr>
        <w:rFonts w:hint="default"/>
        <w:lang w:val="en-US" w:eastAsia="en-US" w:bidi="ar-SA"/>
      </w:rPr>
    </w:lvl>
    <w:lvl w:ilvl="2" w:tplc="0FE4FBBA">
      <w:numFmt w:val="bullet"/>
      <w:lvlText w:val="•"/>
      <w:lvlJc w:val="left"/>
      <w:pPr>
        <w:ind w:left="2701" w:hanging="300"/>
      </w:pPr>
      <w:rPr>
        <w:rFonts w:hint="default"/>
        <w:lang w:val="en-US" w:eastAsia="en-US" w:bidi="ar-SA"/>
      </w:rPr>
    </w:lvl>
    <w:lvl w:ilvl="3" w:tplc="ABAA0E36">
      <w:numFmt w:val="bullet"/>
      <w:lvlText w:val="•"/>
      <w:lvlJc w:val="left"/>
      <w:pPr>
        <w:ind w:left="3651" w:hanging="300"/>
      </w:pPr>
      <w:rPr>
        <w:rFonts w:hint="default"/>
        <w:lang w:val="en-US" w:eastAsia="en-US" w:bidi="ar-SA"/>
      </w:rPr>
    </w:lvl>
    <w:lvl w:ilvl="4" w:tplc="9E84994E">
      <w:numFmt w:val="bullet"/>
      <w:lvlText w:val="•"/>
      <w:lvlJc w:val="left"/>
      <w:pPr>
        <w:ind w:left="4602" w:hanging="300"/>
      </w:pPr>
      <w:rPr>
        <w:rFonts w:hint="default"/>
        <w:lang w:val="en-US" w:eastAsia="en-US" w:bidi="ar-SA"/>
      </w:rPr>
    </w:lvl>
    <w:lvl w:ilvl="5" w:tplc="B112973C">
      <w:numFmt w:val="bullet"/>
      <w:lvlText w:val="•"/>
      <w:lvlJc w:val="left"/>
      <w:pPr>
        <w:ind w:left="5553" w:hanging="300"/>
      </w:pPr>
      <w:rPr>
        <w:rFonts w:hint="default"/>
        <w:lang w:val="en-US" w:eastAsia="en-US" w:bidi="ar-SA"/>
      </w:rPr>
    </w:lvl>
    <w:lvl w:ilvl="6" w:tplc="75468EC6">
      <w:numFmt w:val="bullet"/>
      <w:lvlText w:val="•"/>
      <w:lvlJc w:val="left"/>
      <w:pPr>
        <w:ind w:left="6503" w:hanging="300"/>
      </w:pPr>
      <w:rPr>
        <w:rFonts w:hint="default"/>
        <w:lang w:val="en-US" w:eastAsia="en-US" w:bidi="ar-SA"/>
      </w:rPr>
    </w:lvl>
    <w:lvl w:ilvl="7" w:tplc="B2BA11CC">
      <w:numFmt w:val="bullet"/>
      <w:lvlText w:val="•"/>
      <w:lvlJc w:val="left"/>
      <w:pPr>
        <w:ind w:left="7454" w:hanging="300"/>
      </w:pPr>
      <w:rPr>
        <w:rFonts w:hint="default"/>
        <w:lang w:val="en-US" w:eastAsia="en-US" w:bidi="ar-SA"/>
      </w:rPr>
    </w:lvl>
    <w:lvl w:ilvl="8" w:tplc="2DCA2ECC">
      <w:numFmt w:val="bullet"/>
      <w:lvlText w:val="•"/>
      <w:lvlJc w:val="left"/>
      <w:pPr>
        <w:ind w:left="8405" w:hanging="300"/>
      </w:pPr>
      <w:rPr>
        <w:rFonts w:hint="default"/>
        <w:lang w:val="en-US" w:eastAsia="en-US" w:bidi="ar-SA"/>
      </w:rPr>
    </w:lvl>
  </w:abstractNum>
  <w:abstractNum w:abstractNumId="141">
    <w:nsid w:val="674E71C6"/>
    <w:multiLevelType w:val="hybridMultilevel"/>
    <w:tmpl w:val="22904E74"/>
    <w:lvl w:ilvl="0" w:tplc="4E00A916">
      <w:start w:val="1"/>
      <w:numFmt w:val="decimal"/>
      <w:lvlText w:val="%1."/>
      <w:lvlJc w:val="left"/>
      <w:pPr>
        <w:ind w:left="1218" w:hanging="720"/>
      </w:pPr>
      <w:rPr>
        <w:rFonts w:ascii="Arial" w:eastAsia="Arial" w:hAnsi="Arial" w:cs="Arial" w:hint="default"/>
        <w:b/>
        <w:bCs/>
        <w:spacing w:val="-1"/>
        <w:w w:val="99"/>
        <w:sz w:val="20"/>
        <w:szCs w:val="20"/>
        <w:lang w:val="en-US" w:eastAsia="en-US" w:bidi="ar-SA"/>
      </w:rPr>
    </w:lvl>
    <w:lvl w:ilvl="1" w:tplc="5EDC8BB8">
      <w:numFmt w:val="bullet"/>
      <w:lvlText w:val="•"/>
      <w:lvlJc w:val="left"/>
      <w:pPr>
        <w:ind w:left="2128" w:hanging="720"/>
      </w:pPr>
      <w:rPr>
        <w:rFonts w:hint="default"/>
        <w:lang w:val="en-US" w:eastAsia="en-US" w:bidi="ar-SA"/>
      </w:rPr>
    </w:lvl>
    <w:lvl w:ilvl="2" w:tplc="7FB23E64">
      <w:numFmt w:val="bullet"/>
      <w:lvlText w:val="•"/>
      <w:lvlJc w:val="left"/>
      <w:pPr>
        <w:ind w:left="3037" w:hanging="720"/>
      </w:pPr>
      <w:rPr>
        <w:rFonts w:hint="default"/>
        <w:lang w:val="en-US" w:eastAsia="en-US" w:bidi="ar-SA"/>
      </w:rPr>
    </w:lvl>
    <w:lvl w:ilvl="3" w:tplc="CC7C2C02">
      <w:numFmt w:val="bullet"/>
      <w:lvlText w:val="•"/>
      <w:lvlJc w:val="left"/>
      <w:pPr>
        <w:ind w:left="3945" w:hanging="720"/>
      </w:pPr>
      <w:rPr>
        <w:rFonts w:hint="default"/>
        <w:lang w:val="en-US" w:eastAsia="en-US" w:bidi="ar-SA"/>
      </w:rPr>
    </w:lvl>
    <w:lvl w:ilvl="4" w:tplc="BCE0506A">
      <w:numFmt w:val="bullet"/>
      <w:lvlText w:val="•"/>
      <w:lvlJc w:val="left"/>
      <w:pPr>
        <w:ind w:left="4854" w:hanging="720"/>
      </w:pPr>
      <w:rPr>
        <w:rFonts w:hint="default"/>
        <w:lang w:val="en-US" w:eastAsia="en-US" w:bidi="ar-SA"/>
      </w:rPr>
    </w:lvl>
    <w:lvl w:ilvl="5" w:tplc="4FE6BDE6">
      <w:numFmt w:val="bullet"/>
      <w:lvlText w:val="•"/>
      <w:lvlJc w:val="left"/>
      <w:pPr>
        <w:ind w:left="5763" w:hanging="720"/>
      </w:pPr>
      <w:rPr>
        <w:rFonts w:hint="default"/>
        <w:lang w:val="en-US" w:eastAsia="en-US" w:bidi="ar-SA"/>
      </w:rPr>
    </w:lvl>
    <w:lvl w:ilvl="6" w:tplc="BEF8DA32">
      <w:numFmt w:val="bullet"/>
      <w:lvlText w:val="•"/>
      <w:lvlJc w:val="left"/>
      <w:pPr>
        <w:ind w:left="6671" w:hanging="720"/>
      </w:pPr>
      <w:rPr>
        <w:rFonts w:hint="default"/>
        <w:lang w:val="en-US" w:eastAsia="en-US" w:bidi="ar-SA"/>
      </w:rPr>
    </w:lvl>
    <w:lvl w:ilvl="7" w:tplc="3DA2E4C6">
      <w:numFmt w:val="bullet"/>
      <w:lvlText w:val="•"/>
      <w:lvlJc w:val="left"/>
      <w:pPr>
        <w:ind w:left="7580" w:hanging="720"/>
      </w:pPr>
      <w:rPr>
        <w:rFonts w:hint="default"/>
        <w:lang w:val="en-US" w:eastAsia="en-US" w:bidi="ar-SA"/>
      </w:rPr>
    </w:lvl>
    <w:lvl w:ilvl="8" w:tplc="3DBEF18E">
      <w:numFmt w:val="bullet"/>
      <w:lvlText w:val="•"/>
      <w:lvlJc w:val="left"/>
      <w:pPr>
        <w:ind w:left="8489" w:hanging="720"/>
      </w:pPr>
      <w:rPr>
        <w:rFonts w:hint="default"/>
        <w:lang w:val="en-US" w:eastAsia="en-US" w:bidi="ar-SA"/>
      </w:rPr>
    </w:lvl>
  </w:abstractNum>
  <w:abstractNum w:abstractNumId="142">
    <w:nsid w:val="67586685"/>
    <w:multiLevelType w:val="hybridMultilevel"/>
    <w:tmpl w:val="7980C104"/>
    <w:lvl w:ilvl="0" w:tplc="3A22AC9A">
      <w:start w:val="1"/>
      <w:numFmt w:val="decimal"/>
      <w:lvlText w:val="%1."/>
      <w:lvlJc w:val="left"/>
      <w:pPr>
        <w:ind w:left="1206" w:hanging="708"/>
      </w:pPr>
      <w:rPr>
        <w:rFonts w:ascii="Arial" w:eastAsia="Arial" w:hAnsi="Arial" w:cs="Arial" w:hint="default"/>
        <w:b/>
        <w:bCs/>
        <w:spacing w:val="-1"/>
        <w:w w:val="99"/>
        <w:sz w:val="20"/>
        <w:szCs w:val="20"/>
        <w:lang w:val="en-US" w:eastAsia="en-US" w:bidi="ar-SA"/>
      </w:rPr>
    </w:lvl>
    <w:lvl w:ilvl="1" w:tplc="140436A8">
      <w:numFmt w:val="bullet"/>
      <w:lvlText w:val="•"/>
      <w:lvlJc w:val="left"/>
      <w:pPr>
        <w:ind w:left="2110" w:hanging="708"/>
      </w:pPr>
      <w:rPr>
        <w:rFonts w:hint="default"/>
        <w:lang w:val="en-US" w:eastAsia="en-US" w:bidi="ar-SA"/>
      </w:rPr>
    </w:lvl>
    <w:lvl w:ilvl="2" w:tplc="1F0C78B2">
      <w:numFmt w:val="bullet"/>
      <w:lvlText w:val="•"/>
      <w:lvlJc w:val="left"/>
      <w:pPr>
        <w:ind w:left="3021" w:hanging="708"/>
      </w:pPr>
      <w:rPr>
        <w:rFonts w:hint="default"/>
        <w:lang w:val="en-US" w:eastAsia="en-US" w:bidi="ar-SA"/>
      </w:rPr>
    </w:lvl>
    <w:lvl w:ilvl="3" w:tplc="E42E64E4">
      <w:numFmt w:val="bullet"/>
      <w:lvlText w:val="•"/>
      <w:lvlJc w:val="left"/>
      <w:pPr>
        <w:ind w:left="3931" w:hanging="708"/>
      </w:pPr>
      <w:rPr>
        <w:rFonts w:hint="default"/>
        <w:lang w:val="en-US" w:eastAsia="en-US" w:bidi="ar-SA"/>
      </w:rPr>
    </w:lvl>
    <w:lvl w:ilvl="4" w:tplc="E318930C">
      <w:numFmt w:val="bullet"/>
      <w:lvlText w:val="•"/>
      <w:lvlJc w:val="left"/>
      <w:pPr>
        <w:ind w:left="4842" w:hanging="708"/>
      </w:pPr>
      <w:rPr>
        <w:rFonts w:hint="default"/>
        <w:lang w:val="en-US" w:eastAsia="en-US" w:bidi="ar-SA"/>
      </w:rPr>
    </w:lvl>
    <w:lvl w:ilvl="5" w:tplc="B3D0BD36">
      <w:numFmt w:val="bullet"/>
      <w:lvlText w:val="•"/>
      <w:lvlJc w:val="left"/>
      <w:pPr>
        <w:ind w:left="5753" w:hanging="708"/>
      </w:pPr>
      <w:rPr>
        <w:rFonts w:hint="default"/>
        <w:lang w:val="en-US" w:eastAsia="en-US" w:bidi="ar-SA"/>
      </w:rPr>
    </w:lvl>
    <w:lvl w:ilvl="6" w:tplc="3CCCB5F8">
      <w:numFmt w:val="bullet"/>
      <w:lvlText w:val="•"/>
      <w:lvlJc w:val="left"/>
      <w:pPr>
        <w:ind w:left="6663" w:hanging="708"/>
      </w:pPr>
      <w:rPr>
        <w:rFonts w:hint="default"/>
        <w:lang w:val="en-US" w:eastAsia="en-US" w:bidi="ar-SA"/>
      </w:rPr>
    </w:lvl>
    <w:lvl w:ilvl="7" w:tplc="683071E6">
      <w:numFmt w:val="bullet"/>
      <w:lvlText w:val="•"/>
      <w:lvlJc w:val="left"/>
      <w:pPr>
        <w:ind w:left="7574" w:hanging="708"/>
      </w:pPr>
      <w:rPr>
        <w:rFonts w:hint="default"/>
        <w:lang w:val="en-US" w:eastAsia="en-US" w:bidi="ar-SA"/>
      </w:rPr>
    </w:lvl>
    <w:lvl w:ilvl="8" w:tplc="076AE92C">
      <w:numFmt w:val="bullet"/>
      <w:lvlText w:val="•"/>
      <w:lvlJc w:val="left"/>
      <w:pPr>
        <w:ind w:left="8485" w:hanging="708"/>
      </w:pPr>
      <w:rPr>
        <w:rFonts w:hint="default"/>
        <w:lang w:val="en-US" w:eastAsia="en-US" w:bidi="ar-SA"/>
      </w:rPr>
    </w:lvl>
  </w:abstractNum>
  <w:abstractNum w:abstractNumId="143">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144">
    <w:nsid w:val="683F0BD7"/>
    <w:multiLevelType w:val="hybridMultilevel"/>
    <w:tmpl w:val="B7E8F806"/>
    <w:lvl w:ilvl="0" w:tplc="BABC670C">
      <w:start w:val="1"/>
      <w:numFmt w:val="lowerLetter"/>
      <w:lvlText w:val="(%1)"/>
      <w:lvlJc w:val="left"/>
      <w:pPr>
        <w:ind w:left="2100" w:hanging="567"/>
      </w:pPr>
      <w:rPr>
        <w:rFonts w:ascii="Arial" w:eastAsia="Arial" w:hAnsi="Arial" w:cs="Arial" w:hint="default"/>
        <w:spacing w:val="-3"/>
        <w:w w:val="99"/>
        <w:sz w:val="20"/>
        <w:szCs w:val="20"/>
        <w:lang w:val="en-US" w:eastAsia="en-US" w:bidi="en-US"/>
      </w:rPr>
    </w:lvl>
    <w:lvl w:ilvl="1" w:tplc="CFA69032">
      <w:numFmt w:val="bullet"/>
      <w:lvlText w:val="•"/>
      <w:lvlJc w:val="left"/>
      <w:pPr>
        <w:ind w:left="2946" w:hanging="567"/>
      </w:pPr>
      <w:rPr>
        <w:rFonts w:hint="default"/>
        <w:lang w:val="en-US" w:eastAsia="en-US" w:bidi="en-US"/>
      </w:rPr>
    </w:lvl>
    <w:lvl w:ilvl="2" w:tplc="446A26D8">
      <w:numFmt w:val="bullet"/>
      <w:lvlText w:val="•"/>
      <w:lvlJc w:val="left"/>
      <w:pPr>
        <w:ind w:left="3793" w:hanging="567"/>
      </w:pPr>
      <w:rPr>
        <w:rFonts w:hint="default"/>
        <w:lang w:val="en-US" w:eastAsia="en-US" w:bidi="en-US"/>
      </w:rPr>
    </w:lvl>
    <w:lvl w:ilvl="3" w:tplc="7A627778">
      <w:numFmt w:val="bullet"/>
      <w:lvlText w:val="•"/>
      <w:lvlJc w:val="left"/>
      <w:pPr>
        <w:ind w:left="4640" w:hanging="567"/>
      </w:pPr>
      <w:rPr>
        <w:rFonts w:hint="default"/>
        <w:lang w:val="en-US" w:eastAsia="en-US" w:bidi="en-US"/>
      </w:rPr>
    </w:lvl>
    <w:lvl w:ilvl="4" w:tplc="B71405F6">
      <w:numFmt w:val="bullet"/>
      <w:lvlText w:val="•"/>
      <w:lvlJc w:val="left"/>
      <w:pPr>
        <w:ind w:left="5487" w:hanging="567"/>
      </w:pPr>
      <w:rPr>
        <w:rFonts w:hint="default"/>
        <w:lang w:val="en-US" w:eastAsia="en-US" w:bidi="en-US"/>
      </w:rPr>
    </w:lvl>
    <w:lvl w:ilvl="5" w:tplc="2684FBCC">
      <w:numFmt w:val="bullet"/>
      <w:lvlText w:val="•"/>
      <w:lvlJc w:val="left"/>
      <w:pPr>
        <w:ind w:left="6334" w:hanging="567"/>
      </w:pPr>
      <w:rPr>
        <w:rFonts w:hint="default"/>
        <w:lang w:val="en-US" w:eastAsia="en-US" w:bidi="en-US"/>
      </w:rPr>
    </w:lvl>
    <w:lvl w:ilvl="6" w:tplc="4B8EE2E2">
      <w:numFmt w:val="bullet"/>
      <w:lvlText w:val="•"/>
      <w:lvlJc w:val="left"/>
      <w:pPr>
        <w:ind w:left="7181" w:hanging="567"/>
      </w:pPr>
      <w:rPr>
        <w:rFonts w:hint="default"/>
        <w:lang w:val="en-US" w:eastAsia="en-US" w:bidi="en-US"/>
      </w:rPr>
    </w:lvl>
    <w:lvl w:ilvl="7" w:tplc="9A40FC0A">
      <w:numFmt w:val="bullet"/>
      <w:lvlText w:val="•"/>
      <w:lvlJc w:val="left"/>
      <w:pPr>
        <w:ind w:left="8028" w:hanging="567"/>
      </w:pPr>
      <w:rPr>
        <w:rFonts w:hint="default"/>
        <w:lang w:val="en-US" w:eastAsia="en-US" w:bidi="en-US"/>
      </w:rPr>
    </w:lvl>
    <w:lvl w:ilvl="8" w:tplc="A9E8BE56">
      <w:numFmt w:val="bullet"/>
      <w:lvlText w:val="•"/>
      <w:lvlJc w:val="left"/>
      <w:pPr>
        <w:ind w:left="8875" w:hanging="567"/>
      </w:pPr>
      <w:rPr>
        <w:rFonts w:hint="default"/>
        <w:lang w:val="en-US" w:eastAsia="en-US" w:bidi="en-US"/>
      </w:rPr>
    </w:lvl>
  </w:abstractNum>
  <w:abstractNum w:abstractNumId="145">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147">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148">
    <w:nsid w:val="6D094270"/>
    <w:multiLevelType w:val="hybridMultilevel"/>
    <w:tmpl w:val="255CA226"/>
    <w:lvl w:ilvl="0" w:tplc="14E87F7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9C3C20">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90839C">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2C918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7C4D3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F2F27C">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283DF6">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7A693C">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0999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9">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0">
    <w:nsid w:val="6EDC3616"/>
    <w:multiLevelType w:val="hybridMultilevel"/>
    <w:tmpl w:val="39DAD142"/>
    <w:lvl w:ilvl="0" w:tplc="913E90D2">
      <w:start w:val="1"/>
      <w:numFmt w:val="lowerRoman"/>
      <w:lvlText w:val="%1."/>
      <w:lvlJc w:val="left"/>
      <w:pPr>
        <w:ind w:left="525" w:hanging="284"/>
      </w:pPr>
      <w:rPr>
        <w:rFonts w:ascii="Arial MT" w:eastAsia="Arial MT" w:hAnsi="Arial MT" w:cs="Arial MT" w:hint="default"/>
        <w:spacing w:val="-2"/>
        <w:w w:val="99"/>
        <w:sz w:val="20"/>
        <w:szCs w:val="20"/>
        <w:lang w:val="en-US" w:eastAsia="en-US" w:bidi="ar-SA"/>
      </w:rPr>
    </w:lvl>
    <w:lvl w:ilvl="1" w:tplc="56EE8106">
      <w:numFmt w:val="bullet"/>
      <w:lvlText w:val="•"/>
      <w:lvlJc w:val="left"/>
      <w:pPr>
        <w:ind w:left="1498" w:hanging="284"/>
      </w:pPr>
      <w:rPr>
        <w:rFonts w:hint="default"/>
        <w:lang w:val="en-US" w:eastAsia="en-US" w:bidi="ar-SA"/>
      </w:rPr>
    </w:lvl>
    <w:lvl w:ilvl="2" w:tplc="67FA53A8">
      <w:numFmt w:val="bullet"/>
      <w:lvlText w:val="•"/>
      <w:lvlJc w:val="left"/>
      <w:pPr>
        <w:ind w:left="2477" w:hanging="284"/>
      </w:pPr>
      <w:rPr>
        <w:rFonts w:hint="default"/>
        <w:lang w:val="en-US" w:eastAsia="en-US" w:bidi="ar-SA"/>
      </w:rPr>
    </w:lvl>
    <w:lvl w:ilvl="3" w:tplc="E1B0DDBC">
      <w:numFmt w:val="bullet"/>
      <w:lvlText w:val="•"/>
      <w:lvlJc w:val="left"/>
      <w:pPr>
        <w:ind w:left="3455" w:hanging="284"/>
      </w:pPr>
      <w:rPr>
        <w:rFonts w:hint="default"/>
        <w:lang w:val="en-US" w:eastAsia="en-US" w:bidi="ar-SA"/>
      </w:rPr>
    </w:lvl>
    <w:lvl w:ilvl="4" w:tplc="1F7E7076">
      <w:numFmt w:val="bullet"/>
      <w:lvlText w:val="•"/>
      <w:lvlJc w:val="left"/>
      <w:pPr>
        <w:ind w:left="4434" w:hanging="284"/>
      </w:pPr>
      <w:rPr>
        <w:rFonts w:hint="default"/>
        <w:lang w:val="en-US" w:eastAsia="en-US" w:bidi="ar-SA"/>
      </w:rPr>
    </w:lvl>
    <w:lvl w:ilvl="5" w:tplc="D52E018C">
      <w:numFmt w:val="bullet"/>
      <w:lvlText w:val="•"/>
      <w:lvlJc w:val="left"/>
      <w:pPr>
        <w:ind w:left="5413" w:hanging="284"/>
      </w:pPr>
      <w:rPr>
        <w:rFonts w:hint="default"/>
        <w:lang w:val="en-US" w:eastAsia="en-US" w:bidi="ar-SA"/>
      </w:rPr>
    </w:lvl>
    <w:lvl w:ilvl="6" w:tplc="C95419B0">
      <w:numFmt w:val="bullet"/>
      <w:lvlText w:val="•"/>
      <w:lvlJc w:val="left"/>
      <w:pPr>
        <w:ind w:left="6391" w:hanging="284"/>
      </w:pPr>
      <w:rPr>
        <w:rFonts w:hint="default"/>
        <w:lang w:val="en-US" w:eastAsia="en-US" w:bidi="ar-SA"/>
      </w:rPr>
    </w:lvl>
    <w:lvl w:ilvl="7" w:tplc="F9E8E854">
      <w:numFmt w:val="bullet"/>
      <w:lvlText w:val="•"/>
      <w:lvlJc w:val="left"/>
      <w:pPr>
        <w:ind w:left="7370" w:hanging="284"/>
      </w:pPr>
      <w:rPr>
        <w:rFonts w:hint="default"/>
        <w:lang w:val="en-US" w:eastAsia="en-US" w:bidi="ar-SA"/>
      </w:rPr>
    </w:lvl>
    <w:lvl w:ilvl="8" w:tplc="8556BC5E">
      <w:numFmt w:val="bullet"/>
      <w:lvlText w:val="•"/>
      <w:lvlJc w:val="left"/>
      <w:pPr>
        <w:ind w:left="8349" w:hanging="284"/>
      </w:pPr>
      <w:rPr>
        <w:rFonts w:hint="default"/>
        <w:lang w:val="en-US" w:eastAsia="en-US" w:bidi="ar-SA"/>
      </w:rPr>
    </w:lvl>
  </w:abstractNum>
  <w:abstractNum w:abstractNumId="151">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2">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154">
    <w:nsid w:val="7134383C"/>
    <w:multiLevelType w:val="hybridMultilevel"/>
    <w:tmpl w:val="1158DEA2"/>
    <w:lvl w:ilvl="0" w:tplc="74DA30EE">
      <w:start w:val="1"/>
      <w:numFmt w:val="lowerLetter"/>
      <w:lvlText w:val="(%1)"/>
      <w:lvlJc w:val="left"/>
      <w:pPr>
        <w:ind w:left="1065" w:hanging="567"/>
      </w:pPr>
      <w:rPr>
        <w:rFonts w:ascii="Arial MT" w:eastAsia="Arial MT" w:hAnsi="Arial MT" w:cs="Arial MT" w:hint="default"/>
        <w:w w:val="99"/>
        <w:sz w:val="20"/>
        <w:szCs w:val="20"/>
        <w:lang w:val="en-US" w:eastAsia="en-US" w:bidi="ar-SA"/>
      </w:rPr>
    </w:lvl>
    <w:lvl w:ilvl="1" w:tplc="8BD607B6">
      <w:numFmt w:val="bullet"/>
      <w:lvlText w:val="•"/>
      <w:lvlJc w:val="left"/>
      <w:pPr>
        <w:ind w:left="1984" w:hanging="567"/>
      </w:pPr>
      <w:rPr>
        <w:rFonts w:hint="default"/>
        <w:lang w:val="en-US" w:eastAsia="en-US" w:bidi="ar-SA"/>
      </w:rPr>
    </w:lvl>
    <w:lvl w:ilvl="2" w:tplc="4C6C5706">
      <w:numFmt w:val="bullet"/>
      <w:lvlText w:val="•"/>
      <w:lvlJc w:val="left"/>
      <w:pPr>
        <w:ind w:left="2909" w:hanging="567"/>
      </w:pPr>
      <w:rPr>
        <w:rFonts w:hint="default"/>
        <w:lang w:val="en-US" w:eastAsia="en-US" w:bidi="ar-SA"/>
      </w:rPr>
    </w:lvl>
    <w:lvl w:ilvl="3" w:tplc="D952986E">
      <w:numFmt w:val="bullet"/>
      <w:lvlText w:val="•"/>
      <w:lvlJc w:val="left"/>
      <w:pPr>
        <w:ind w:left="3833" w:hanging="567"/>
      </w:pPr>
      <w:rPr>
        <w:rFonts w:hint="default"/>
        <w:lang w:val="en-US" w:eastAsia="en-US" w:bidi="ar-SA"/>
      </w:rPr>
    </w:lvl>
    <w:lvl w:ilvl="4" w:tplc="4E520616">
      <w:numFmt w:val="bullet"/>
      <w:lvlText w:val="•"/>
      <w:lvlJc w:val="left"/>
      <w:pPr>
        <w:ind w:left="4758" w:hanging="567"/>
      </w:pPr>
      <w:rPr>
        <w:rFonts w:hint="default"/>
        <w:lang w:val="en-US" w:eastAsia="en-US" w:bidi="ar-SA"/>
      </w:rPr>
    </w:lvl>
    <w:lvl w:ilvl="5" w:tplc="EFD2D8C6">
      <w:numFmt w:val="bullet"/>
      <w:lvlText w:val="•"/>
      <w:lvlJc w:val="left"/>
      <w:pPr>
        <w:ind w:left="5683" w:hanging="567"/>
      </w:pPr>
      <w:rPr>
        <w:rFonts w:hint="default"/>
        <w:lang w:val="en-US" w:eastAsia="en-US" w:bidi="ar-SA"/>
      </w:rPr>
    </w:lvl>
    <w:lvl w:ilvl="6" w:tplc="C98467BC">
      <w:numFmt w:val="bullet"/>
      <w:lvlText w:val="•"/>
      <w:lvlJc w:val="left"/>
      <w:pPr>
        <w:ind w:left="6607" w:hanging="567"/>
      </w:pPr>
      <w:rPr>
        <w:rFonts w:hint="default"/>
        <w:lang w:val="en-US" w:eastAsia="en-US" w:bidi="ar-SA"/>
      </w:rPr>
    </w:lvl>
    <w:lvl w:ilvl="7" w:tplc="386CFAFA">
      <w:numFmt w:val="bullet"/>
      <w:lvlText w:val="•"/>
      <w:lvlJc w:val="left"/>
      <w:pPr>
        <w:ind w:left="7532" w:hanging="567"/>
      </w:pPr>
      <w:rPr>
        <w:rFonts w:hint="default"/>
        <w:lang w:val="en-US" w:eastAsia="en-US" w:bidi="ar-SA"/>
      </w:rPr>
    </w:lvl>
    <w:lvl w:ilvl="8" w:tplc="13DAE7B6">
      <w:numFmt w:val="bullet"/>
      <w:lvlText w:val="•"/>
      <w:lvlJc w:val="left"/>
      <w:pPr>
        <w:ind w:left="8457" w:hanging="567"/>
      </w:pPr>
      <w:rPr>
        <w:rFonts w:hint="default"/>
        <w:lang w:val="en-US" w:eastAsia="en-US" w:bidi="ar-SA"/>
      </w:rPr>
    </w:lvl>
  </w:abstractNum>
  <w:abstractNum w:abstractNumId="155">
    <w:nsid w:val="71687BB8"/>
    <w:multiLevelType w:val="hybridMultilevel"/>
    <w:tmpl w:val="40C89F48"/>
    <w:lvl w:ilvl="0" w:tplc="3A0C5094">
      <w:start w:val="1"/>
      <w:numFmt w:val="lowerLetter"/>
      <w:lvlText w:val="(%1)"/>
      <w:lvlJc w:val="left"/>
      <w:pPr>
        <w:ind w:left="782" w:hanging="305"/>
      </w:pPr>
      <w:rPr>
        <w:rFonts w:ascii="Arial MT" w:eastAsia="Arial MT" w:hAnsi="Arial MT" w:cs="Arial MT" w:hint="default"/>
        <w:w w:val="99"/>
        <w:sz w:val="20"/>
        <w:szCs w:val="20"/>
        <w:lang w:val="en-US" w:eastAsia="en-US" w:bidi="ar-SA"/>
      </w:rPr>
    </w:lvl>
    <w:lvl w:ilvl="1" w:tplc="CA4C3F92">
      <w:numFmt w:val="bullet"/>
      <w:lvlText w:val="•"/>
      <w:lvlJc w:val="left"/>
      <w:pPr>
        <w:ind w:left="1732" w:hanging="305"/>
      </w:pPr>
      <w:rPr>
        <w:rFonts w:hint="default"/>
        <w:lang w:val="en-US" w:eastAsia="en-US" w:bidi="ar-SA"/>
      </w:rPr>
    </w:lvl>
    <w:lvl w:ilvl="2" w:tplc="359AC6E0">
      <w:numFmt w:val="bullet"/>
      <w:lvlText w:val="•"/>
      <w:lvlJc w:val="left"/>
      <w:pPr>
        <w:ind w:left="2685" w:hanging="305"/>
      </w:pPr>
      <w:rPr>
        <w:rFonts w:hint="default"/>
        <w:lang w:val="en-US" w:eastAsia="en-US" w:bidi="ar-SA"/>
      </w:rPr>
    </w:lvl>
    <w:lvl w:ilvl="3" w:tplc="F6084C60">
      <w:numFmt w:val="bullet"/>
      <w:lvlText w:val="•"/>
      <w:lvlJc w:val="left"/>
      <w:pPr>
        <w:ind w:left="3637" w:hanging="305"/>
      </w:pPr>
      <w:rPr>
        <w:rFonts w:hint="default"/>
        <w:lang w:val="en-US" w:eastAsia="en-US" w:bidi="ar-SA"/>
      </w:rPr>
    </w:lvl>
    <w:lvl w:ilvl="4" w:tplc="621C5918">
      <w:numFmt w:val="bullet"/>
      <w:lvlText w:val="•"/>
      <w:lvlJc w:val="left"/>
      <w:pPr>
        <w:ind w:left="4590" w:hanging="305"/>
      </w:pPr>
      <w:rPr>
        <w:rFonts w:hint="default"/>
        <w:lang w:val="en-US" w:eastAsia="en-US" w:bidi="ar-SA"/>
      </w:rPr>
    </w:lvl>
    <w:lvl w:ilvl="5" w:tplc="770A343A">
      <w:numFmt w:val="bullet"/>
      <w:lvlText w:val="•"/>
      <w:lvlJc w:val="left"/>
      <w:pPr>
        <w:ind w:left="5543" w:hanging="305"/>
      </w:pPr>
      <w:rPr>
        <w:rFonts w:hint="default"/>
        <w:lang w:val="en-US" w:eastAsia="en-US" w:bidi="ar-SA"/>
      </w:rPr>
    </w:lvl>
    <w:lvl w:ilvl="6" w:tplc="1B24A8BA">
      <w:numFmt w:val="bullet"/>
      <w:lvlText w:val="•"/>
      <w:lvlJc w:val="left"/>
      <w:pPr>
        <w:ind w:left="6495" w:hanging="305"/>
      </w:pPr>
      <w:rPr>
        <w:rFonts w:hint="default"/>
        <w:lang w:val="en-US" w:eastAsia="en-US" w:bidi="ar-SA"/>
      </w:rPr>
    </w:lvl>
    <w:lvl w:ilvl="7" w:tplc="6412A31A">
      <w:numFmt w:val="bullet"/>
      <w:lvlText w:val="•"/>
      <w:lvlJc w:val="left"/>
      <w:pPr>
        <w:ind w:left="7448" w:hanging="305"/>
      </w:pPr>
      <w:rPr>
        <w:rFonts w:hint="default"/>
        <w:lang w:val="en-US" w:eastAsia="en-US" w:bidi="ar-SA"/>
      </w:rPr>
    </w:lvl>
    <w:lvl w:ilvl="8" w:tplc="A8020864">
      <w:numFmt w:val="bullet"/>
      <w:lvlText w:val="•"/>
      <w:lvlJc w:val="left"/>
      <w:pPr>
        <w:ind w:left="8401" w:hanging="305"/>
      </w:pPr>
      <w:rPr>
        <w:rFonts w:hint="default"/>
        <w:lang w:val="en-US" w:eastAsia="en-US" w:bidi="ar-SA"/>
      </w:rPr>
    </w:lvl>
  </w:abstractNum>
  <w:abstractNum w:abstractNumId="156">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157">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158">
    <w:nsid w:val="74EA1225"/>
    <w:multiLevelType w:val="hybridMultilevel"/>
    <w:tmpl w:val="9DA8AE10"/>
    <w:lvl w:ilvl="0" w:tplc="1C090017">
      <w:start w:val="1"/>
      <w:numFmt w:val="lowerLetter"/>
      <w:lvlText w:val="%1)"/>
      <w:lvlJc w:val="left"/>
      <w:pPr>
        <w:ind w:left="2254" w:hanging="360"/>
      </w:pPr>
    </w:lvl>
    <w:lvl w:ilvl="1" w:tplc="1C090019" w:tentative="1">
      <w:start w:val="1"/>
      <w:numFmt w:val="lowerLetter"/>
      <w:lvlText w:val="%2."/>
      <w:lvlJc w:val="left"/>
      <w:pPr>
        <w:ind w:left="2974" w:hanging="360"/>
      </w:pPr>
    </w:lvl>
    <w:lvl w:ilvl="2" w:tplc="1C09001B" w:tentative="1">
      <w:start w:val="1"/>
      <w:numFmt w:val="lowerRoman"/>
      <w:lvlText w:val="%3."/>
      <w:lvlJc w:val="right"/>
      <w:pPr>
        <w:ind w:left="3694" w:hanging="180"/>
      </w:pPr>
    </w:lvl>
    <w:lvl w:ilvl="3" w:tplc="1C09000F" w:tentative="1">
      <w:start w:val="1"/>
      <w:numFmt w:val="decimal"/>
      <w:lvlText w:val="%4."/>
      <w:lvlJc w:val="left"/>
      <w:pPr>
        <w:ind w:left="4414" w:hanging="360"/>
      </w:pPr>
    </w:lvl>
    <w:lvl w:ilvl="4" w:tplc="1C090019" w:tentative="1">
      <w:start w:val="1"/>
      <w:numFmt w:val="lowerLetter"/>
      <w:lvlText w:val="%5."/>
      <w:lvlJc w:val="left"/>
      <w:pPr>
        <w:ind w:left="5134" w:hanging="360"/>
      </w:pPr>
    </w:lvl>
    <w:lvl w:ilvl="5" w:tplc="1C09001B" w:tentative="1">
      <w:start w:val="1"/>
      <w:numFmt w:val="lowerRoman"/>
      <w:lvlText w:val="%6."/>
      <w:lvlJc w:val="right"/>
      <w:pPr>
        <w:ind w:left="5854" w:hanging="180"/>
      </w:pPr>
    </w:lvl>
    <w:lvl w:ilvl="6" w:tplc="1C09000F" w:tentative="1">
      <w:start w:val="1"/>
      <w:numFmt w:val="decimal"/>
      <w:lvlText w:val="%7."/>
      <w:lvlJc w:val="left"/>
      <w:pPr>
        <w:ind w:left="6574" w:hanging="360"/>
      </w:pPr>
    </w:lvl>
    <w:lvl w:ilvl="7" w:tplc="1C090019" w:tentative="1">
      <w:start w:val="1"/>
      <w:numFmt w:val="lowerLetter"/>
      <w:lvlText w:val="%8."/>
      <w:lvlJc w:val="left"/>
      <w:pPr>
        <w:ind w:left="7294" w:hanging="360"/>
      </w:pPr>
    </w:lvl>
    <w:lvl w:ilvl="8" w:tplc="1C09001B" w:tentative="1">
      <w:start w:val="1"/>
      <w:numFmt w:val="lowerRoman"/>
      <w:lvlText w:val="%9."/>
      <w:lvlJc w:val="right"/>
      <w:pPr>
        <w:ind w:left="8014" w:hanging="180"/>
      </w:pPr>
    </w:lvl>
  </w:abstractNum>
  <w:abstractNum w:abstractNumId="159">
    <w:nsid w:val="769B58D3"/>
    <w:multiLevelType w:val="multilevel"/>
    <w:tmpl w:val="05421456"/>
    <w:lvl w:ilvl="0">
      <w:start w:val="1"/>
      <w:numFmt w:val="decimal"/>
      <w:lvlText w:val="%1."/>
      <w:lvlJc w:val="left"/>
      <w:pPr>
        <w:ind w:left="1206" w:hanging="708"/>
      </w:pPr>
      <w:rPr>
        <w:rFonts w:ascii="Arial" w:eastAsia="Arial" w:hAnsi="Arial" w:cs="Arial" w:hint="default"/>
        <w:b/>
        <w:bCs/>
        <w:spacing w:val="-1"/>
        <w:w w:val="99"/>
        <w:sz w:val="20"/>
        <w:szCs w:val="20"/>
        <w:lang w:val="en-US" w:eastAsia="en-US" w:bidi="ar-SA"/>
      </w:rPr>
    </w:lvl>
    <w:lvl w:ilvl="1">
      <w:start w:val="1"/>
      <w:numFmt w:val="decimal"/>
      <w:lvlText w:val="%1.%2"/>
      <w:lvlJc w:val="left"/>
      <w:pPr>
        <w:ind w:left="1218" w:hanging="720"/>
      </w:pPr>
      <w:rPr>
        <w:rFonts w:ascii="Arial" w:eastAsia="Arial" w:hAnsi="Arial" w:cs="Arial" w:hint="default"/>
        <w:b/>
        <w:bCs/>
        <w:spacing w:val="-1"/>
        <w:w w:val="99"/>
        <w:sz w:val="20"/>
        <w:szCs w:val="20"/>
        <w:lang w:val="en-US" w:eastAsia="en-US" w:bidi="ar-SA"/>
      </w:rPr>
    </w:lvl>
    <w:lvl w:ilvl="2">
      <w:start w:val="1"/>
      <w:numFmt w:val="decimal"/>
      <w:lvlText w:val="%1.%2.%3"/>
      <w:lvlJc w:val="left"/>
      <w:pPr>
        <w:ind w:left="998" w:hanging="500"/>
      </w:pPr>
      <w:rPr>
        <w:rFonts w:hint="default"/>
        <w:spacing w:val="-1"/>
        <w:w w:val="99"/>
        <w:lang w:val="en-US" w:eastAsia="en-US" w:bidi="ar-SA"/>
      </w:rPr>
    </w:lvl>
    <w:lvl w:ilvl="3">
      <w:start w:val="1"/>
      <w:numFmt w:val="lowerLetter"/>
      <w:lvlText w:val="(%4)"/>
      <w:lvlJc w:val="left"/>
      <w:pPr>
        <w:ind w:left="1218" w:hanging="500"/>
      </w:pPr>
      <w:rPr>
        <w:rFonts w:ascii="Arial MT" w:eastAsia="Arial MT" w:hAnsi="Arial MT" w:cs="Arial MT" w:hint="default"/>
        <w:w w:val="99"/>
        <w:sz w:val="20"/>
        <w:szCs w:val="20"/>
        <w:lang w:val="en-US" w:eastAsia="en-US" w:bidi="ar-SA"/>
      </w:rPr>
    </w:lvl>
    <w:lvl w:ilvl="4">
      <w:numFmt w:val="bullet"/>
      <w:lvlText w:val="•"/>
      <w:lvlJc w:val="left"/>
      <w:pPr>
        <w:ind w:left="1160" w:hanging="500"/>
      </w:pPr>
      <w:rPr>
        <w:rFonts w:hint="default"/>
        <w:lang w:val="en-US" w:eastAsia="en-US" w:bidi="ar-SA"/>
      </w:rPr>
    </w:lvl>
    <w:lvl w:ilvl="5">
      <w:numFmt w:val="bullet"/>
      <w:lvlText w:val="•"/>
      <w:lvlJc w:val="left"/>
      <w:pPr>
        <w:ind w:left="1180" w:hanging="500"/>
      </w:pPr>
      <w:rPr>
        <w:rFonts w:hint="default"/>
        <w:lang w:val="en-US" w:eastAsia="en-US" w:bidi="ar-SA"/>
      </w:rPr>
    </w:lvl>
    <w:lvl w:ilvl="6">
      <w:numFmt w:val="bullet"/>
      <w:lvlText w:val="•"/>
      <w:lvlJc w:val="left"/>
      <w:pPr>
        <w:ind w:left="1200" w:hanging="500"/>
      </w:pPr>
      <w:rPr>
        <w:rFonts w:hint="default"/>
        <w:lang w:val="en-US" w:eastAsia="en-US" w:bidi="ar-SA"/>
      </w:rPr>
    </w:lvl>
    <w:lvl w:ilvl="7">
      <w:numFmt w:val="bullet"/>
      <w:lvlText w:val="•"/>
      <w:lvlJc w:val="left"/>
      <w:pPr>
        <w:ind w:left="1220" w:hanging="500"/>
      </w:pPr>
      <w:rPr>
        <w:rFonts w:hint="default"/>
        <w:lang w:val="en-US" w:eastAsia="en-US" w:bidi="ar-SA"/>
      </w:rPr>
    </w:lvl>
    <w:lvl w:ilvl="8">
      <w:numFmt w:val="bullet"/>
      <w:lvlText w:val="•"/>
      <w:lvlJc w:val="left"/>
      <w:pPr>
        <w:ind w:left="1240" w:hanging="500"/>
      </w:pPr>
      <w:rPr>
        <w:rFonts w:hint="default"/>
        <w:lang w:val="en-US" w:eastAsia="en-US" w:bidi="ar-SA"/>
      </w:rPr>
    </w:lvl>
  </w:abstractNum>
  <w:abstractNum w:abstractNumId="160">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1">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162">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163">
    <w:nsid w:val="7B914331"/>
    <w:multiLevelType w:val="hybridMultilevel"/>
    <w:tmpl w:val="FF96CA20"/>
    <w:lvl w:ilvl="0" w:tplc="AAD8A9F6">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4C897E">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B0EBD4">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C81782">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2AC798">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5E72D4">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6C4CFA">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8C356C">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EE7F56">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4">
    <w:nsid w:val="7C5B0113"/>
    <w:multiLevelType w:val="hybridMultilevel"/>
    <w:tmpl w:val="B55AB2C4"/>
    <w:lvl w:ilvl="0" w:tplc="9AE6D558">
      <w:start w:val="1"/>
      <w:numFmt w:val="bullet"/>
      <w:lvlText w:val="-"/>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26206A">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2A72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D45AF8">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CCADE4">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C0A11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BC719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C2E1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C7AD4">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5">
    <w:nsid w:val="7C7152B2"/>
    <w:multiLevelType w:val="hybridMultilevel"/>
    <w:tmpl w:val="6298F1B2"/>
    <w:lvl w:ilvl="0" w:tplc="DBC0D72A">
      <w:start w:val="1"/>
      <w:numFmt w:val="decimal"/>
      <w:lvlText w:val="%1."/>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C452B6">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A3370">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964686">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FA0A34">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E0DEC">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787EB4">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B4568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62DB7C">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6">
    <w:nsid w:val="7C773A90"/>
    <w:multiLevelType w:val="multilevel"/>
    <w:tmpl w:val="C91CF452"/>
    <w:lvl w:ilvl="0">
      <w:start w:val="1"/>
      <w:numFmt w:val="decimal"/>
      <w:lvlText w:val="%1"/>
      <w:lvlJc w:val="left"/>
      <w:pPr>
        <w:ind w:left="11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7">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68">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9">
    <w:nsid w:val="7E6C4C33"/>
    <w:multiLevelType w:val="hybridMultilevel"/>
    <w:tmpl w:val="1A605CAC"/>
    <w:lvl w:ilvl="0" w:tplc="BF9E96D0">
      <w:start w:val="1"/>
      <w:numFmt w:val="lowerLetter"/>
      <w:lvlText w:val="(%1)"/>
      <w:lvlJc w:val="left"/>
      <w:pPr>
        <w:ind w:left="2100" w:hanging="567"/>
        <w:jc w:val="right"/>
      </w:pPr>
      <w:rPr>
        <w:rFonts w:hint="default"/>
        <w:b/>
        <w:bCs/>
        <w:w w:val="99"/>
        <w:lang w:val="en-US" w:eastAsia="en-US" w:bidi="en-US"/>
      </w:rPr>
    </w:lvl>
    <w:lvl w:ilvl="1" w:tplc="504E2DD4">
      <w:numFmt w:val="bullet"/>
      <w:lvlText w:val="•"/>
      <w:lvlJc w:val="left"/>
      <w:pPr>
        <w:ind w:left="2946" w:hanging="567"/>
      </w:pPr>
      <w:rPr>
        <w:rFonts w:hint="default"/>
        <w:lang w:val="en-US" w:eastAsia="en-US" w:bidi="en-US"/>
      </w:rPr>
    </w:lvl>
    <w:lvl w:ilvl="2" w:tplc="9E3E478E">
      <w:numFmt w:val="bullet"/>
      <w:lvlText w:val="•"/>
      <w:lvlJc w:val="left"/>
      <w:pPr>
        <w:ind w:left="3793" w:hanging="567"/>
      </w:pPr>
      <w:rPr>
        <w:rFonts w:hint="default"/>
        <w:lang w:val="en-US" w:eastAsia="en-US" w:bidi="en-US"/>
      </w:rPr>
    </w:lvl>
    <w:lvl w:ilvl="3" w:tplc="90B4C7E6">
      <w:numFmt w:val="bullet"/>
      <w:lvlText w:val="•"/>
      <w:lvlJc w:val="left"/>
      <w:pPr>
        <w:ind w:left="4640" w:hanging="567"/>
      </w:pPr>
      <w:rPr>
        <w:rFonts w:hint="default"/>
        <w:lang w:val="en-US" w:eastAsia="en-US" w:bidi="en-US"/>
      </w:rPr>
    </w:lvl>
    <w:lvl w:ilvl="4" w:tplc="59407228">
      <w:numFmt w:val="bullet"/>
      <w:lvlText w:val="•"/>
      <w:lvlJc w:val="left"/>
      <w:pPr>
        <w:ind w:left="5487" w:hanging="567"/>
      </w:pPr>
      <w:rPr>
        <w:rFonts w:hint="default"/>
        <w:lang w:val="en-US" w:eastAsia="en-US" w:bidi="en-US"/>
      </w:rPr>
    </w:lvl>
    <w:lvl w:ilvl="5" w:tplc="E0B87284">
      <w:numFmt w:val="bullet"/>
      <w:lvlText w:val="•"/>
      <w:lvlJc w:val="left"/>
      <w:pPr>
        <w:ind w:left="6334" w:hanging="567"/>
      </w:pPr>
      <w:rPr>
        <w:rFonts w:hint="default"/>
        <w:lang w:val="en-US" w:eastAsia="en-US" w:bidi="en-US"/>
      </w:rPr>
    </w:lvl>
    <w:lvl w:ilvl="6" w:tplc="A29E1B54">
      <w:numFmt w:val="bullet"/>
      <w:lvlText w:val="•"/>
      <w:lvlJc w:val="left"/>
      <w:pPr>
        <w:ind w:left="7181" w:hanging="567"/>
      </w:pPr>
      <w:rPr>
        <w:rFonts w:hint="default"/>
        <w:lang w:val="en-US" w:eastAsia="en-US" w:bidi="en-US"/>
      </w:rPr>
    </w:lvl>
    <w:lvl w:ilvl="7" w:tplc="E3D26B30">
      <w:numFmt w:val="bullet"/>
      <w:lvlText w:val="•"/>
      <w:lvlJc w:val="left"/>
      <w:pPr>
        <w:ind w:left="8028" w:hanging="567"/>
      </w:pPr>
      <w:rPr>
        <w:rFonts w:hint="default"/>
        <w:lang w:val="en-US" w:eastAsia="en-US" w:bidi="en-US"/>
      </w:rPr>
    </w:lvl>
    <w:lvl w:ilvl="8" w:tplc="77F0CEA8">
      <w:numFmt w:val="bullet"/>
      <w:lvlText w:val="•"/>
      <w:lvlJc w:val="left"/>
      <w:pPr>
        <w:ind w:left="8875" w:hanging="567"/>
      </w:pPr>
      <w:rPr>
        <w:rFonts w:hint="default"/>
        <w:lang w:val="en-US" w:eastAsia="en-US" w:bidi="en-US"/>
      </w:rPr>
    </w:lvl>
  </w:abstractNum>
  <w:abstractNum w:abstractNumId="170">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171">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172">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173">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abstractNum w:abstractNumId="174">
    <w:nsid w:val="7FD612FF"/>
    <w:multiLevelType w:val="hybridMultilevel"/>
    <w:tmpl w:val="C76E51B2"/>
    <w:lvl w:ilvl="0" w:tplc="8C424FD0">
      <w:start w:val="3"/>
      <w:numFmt w:val="decimal"/>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80B462">
      <w:start w:val="1"/>
      <w:numFmt w:val="lowerLetter"/>
      <w:lvlText w:val="%2"/>
      <w:lvlJc w:val="left"/>
      <w:pPr>
        <w:ind w:left="1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66666A6">
      <w:start w:val="1"/>
      <w:numFmt w:val="lowerRoman"/>
      <w:lvlText w:val="%3"/>
      <w:lvlJc w:val="left"/>
      <w:pPr>
        <w:ind w:left="2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90CF75A">
      <w:start w:val="1"/>
      <w:numFmt w:val="decimal"/>
      <w:lvlText w:val="%4"/>
      <w:lvlJc w:val="left"/>
      <w:pPr>
        <w:ind w:left="3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E07FA">
      <w:start w:val="1"/>
      <w:numFmt w:val="lowerLetter"/>
      <w:lvlText w:val="%5"/>
      <w:lvlJc w:val="left"/>
      <w:pPr>
        <w:ind w:left="3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1A0CB84">
      <w:start w:val="1"/>
      <w:numFmt w:val="lowerRoman"/>
      <w:lvlText w:val="%6"/>
      <w:lvlJc w:val="left"/>
      <w:pPr>
        <w:ind w:left="4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A0E31E0">
      <w:start w:val="1"/>
      <w:numFmt w:val="decimal"/>
      <w:lvlText w:val="%7"/>
      <w:lvlJc w:val="left"/>
      <w:pPr>
        <w:ind w:left="5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12A70C">
      <w:start w:val="1"/>
      <w:numFmt w:val="lowerLetter"/>
      <w:lvlText w:val="%8"/>
      <w:lvlJc w:val="left"/>
      <w:pPr>
        <w:ind w:left="5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0B8B268">
      <w:start w:val="1"/>
      <w:numFmt w:val="lowerRoman"/>
      <w:lvlText w:val="%9"/>
      <w:lvlJc w:val="left"/>
      <w:pPr>
        <w:ind w:left="66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69"/>
  </w:num>
  <w:num w:numId="2">
    <w:abstractNumId w:val="80"/>
  </w:num>
  <w:num w:numId="3">
    <w:abstractNumId w:val="48"/>
  </w:num>
  <w:num w:numId="4">
    <w:abstractNumId w:val="144"/>
  </w:num>
  <w:num w:numId="5">
    <w:abstractNumId w:val="81"/>
  </w:num>
  <w:num w:numId="6">
    <w:abstractNumId w:val="20"/>
  </w:num>
  <w:num w:numId="7">
    <w:abstractNumId w:val="143"/>
  </w:num>
  <w:num w:numId="8">
    <w:abstractNumId w:val="137"/>
  </w:num>
  <w:num w:numId="9">
    <w:abstractNumId w:val="60"/>
  </w:num>
  <w:num w:numId="10">
    <w:abstractNumId w:val="65"/>
  </w:num>
  <w:num w:numId="11">
    <w:abstractNumId w:val="70"/>
  </w:num>
  <w:num w:numId="12">
    <w:abstractNumId w:val="172"/>
  </w:num>
  <w:num w:numId="13">
    <w:abstractNumId w:val="153"/>
  </w:num>
  <w:num w:numId="14">
    <w:abstractNumId w:val="103"/>
  </w:num>
  <w:num w:numId="15">
    <w:abstractNumId w:val="173"/>
  </w:num>
  <w:num w:numId="16">
    <w:abstractNumId w:val="101"/>
  </w:num>
  <w:num w:numId="17">
    <w:abstractNumId w:val="146"/>
  </w:num>
  <w:num w:numId="18">
    <w:abstractNumId w:val="11"/>
  </w:num>
  <w:num w:numId="19">
    <w:abstractNumId w:val="94"/>
  </w:num>
  <w:num w:numId="20">
    <w:abstractNumId w:val="15"/>
  </w:num>
  <w:num w:numId="21">
    <w:abstractNumId w:val="54"/>
  </w:num>
  <w:num w:numId="22">
    <w:abstractNumId w:val="83"/>
  </w:num>
  <w:num w:numId="23">
    <w:abstractNumId w:val="156"/>
  </w:num>
  <w:num w:numId="24">
    <w:abstractNumId w:val="157"/>
  </w:num>
  <w:num w:numId="25">
    <w:abstractNumId w:val="58"/>
  </w:num>
  <w:num w:numId="26">
    <w:abstractNumId w:val="114"/>
  </w:num>
  <w:num w:numId="27">
    <w:abstractNumId w:val="129"/>
  </w:num>
  <w:num w:numId="28">
    <w:abstractNumId w:val="40"/>
  </w:num>
  <w:num w:numId="29">
    <w:abstractNumId w:val="161"/>
  </w:num>
  <w:num w:numId="30">
    <w:abstractNumId w:val="23"/>
  </w:num>
  <w:num w:numId="31">
    <w:abstractNumId w:val="36"/>
  </w:num>
  <w:num w:numId="32">
    <w:abstractNumId w:val="29"/>
  </w:num>
  <w:num w:numId="33">
    <w:abstractNumId w:val="102"/>
  </w:num>
  <w:num w:numId="34">
    <w:abstractNumId w:val="170"/>
  </w:num>
  <w:num w:numId="35">
    <w:abstractNumId w:val="13"/>
  </w:num>
  <w:num w:numId="36">
    <w:abstractNumId w:val="30"/>
  </w:num>
  <w:num w:numId="37">
    <w:abstractNumId w:val="147"/>
  </w:num>
  <w:num w:numId="38">
    <w:abstractNumId w:val="19"/>
  </w:num>
  <w:num w:numId="39">
    <w:abstractNumId w:val="22"/>
  </w:num>
  <w:num w:numId="40">
    <w:abstractNumId w:val="87"/>
  </w:num>
  <w:num w:numId="41">
    <w:abstractNumId w:val="110"/>
  </w:num>
  <w:num w:numId="42">
    <w:abstractNumId w:val="158"/>
  </w:num>
  <w:num w:numId="43">
    <w:abstractNumId w:val="85"/>
  </w:num>
  <w:num w:numId="44">
    <w:abstractNumId w:val="14"/>
  </w:num>
  <w:num w:numId="45">
    <w:abstractNumId w:val="123"/>
  </w:num>
  <w:num w:numId="46">
    <w:abstractNumId w:val="167"/>
  </w:num>
  <w:num w:numId="47">
    <w:abstractNumId w:val="55"/>
  </w:num>
  <w:num w:numId="48">
    <w:abstractNumId w:val="79"/>
  </w:num>
  <w:num w:numId="49">
    <w:abstractNumId w:val="171"/>
  </w:num>
  <w:num w:numId="50">
    <w:abstractNumId w:val="162"/>
  </w:num>
  <w:num w:numId="51">
    <w:abstractNumId w:val="18"/>
  </w:num>
  <w:num w:numId="52">
    <w:abstractNumId w:val="57"/>
  </w:num>
  <w:num w:numId="53">
    <w:abstractNumId w:val="136"/>
  </w:num>
  <w:num w:numId="54">
    <w:abstractNumId w:val="10"/>
  </w:num>
  <w:num w:numId="55">
    <w:abstractNumId w:val="46"/>
  </w:num>
  <w:num w:numId="56">
    <w:abstractNumId w:val="132"/>
  </w:num>
  <w:num w:numId="57">
    <w:abstractNumId w:val="24"/>
  </w:num>
  <w:num w:numId="58">
    <w:abstractNumId w:val="53"/>
  </w:num>
  <w:num w:numId="59">
    <w:abstractNumId w:val="1"/>
  </w:num>
  <w:num w:numId="60">
    <w:abstractNumId w:val="38"/>
  </w:num>
  <w:num w:numId="61">
    <w:abstractNumId w:val="149"/>
  </w:num>
  <w:num w:numId="62">
    <w:abstractNumId w:val="49"/>
  </w:num>
  <w:num w:numId="63">
    <w:abstractNumId w:val="56"/>
  </w:num>
  <w:num w:numId="64">
    <w:abstractNumId w:val="44"/>
  </w:num>
  <w:num w:numId="65">
    <w:abstractNumId w:val="92"/>
  </w:num>
  <w:num w:numId="66">
    <w:abstractNumId w:val="62"/>
  </w:num>
  <w:num w:numId="67">
    <w:abstractNumId w:val="21"/>
  </w:num>
  <w:num w:numId="68">
    <w:abstractNumId w:val="7"/>
  </w:num>
  <w:num w:numId="69">
    <w:abstractNumId w:val="45"/>
  </w:num>
  <w:num w:numId="70">
    <w:abstractNumId w:val="9"/>
  </w:num>
  <w:num w:numId="71">
    <w:abstractNumId w:val="108"/>
  </w:num>
  <w:num w:numId="72">
    <w:abstractNumId w:val="88"/>
  </w:num>
  <w:num w:numId="73">
    <w:abstractNumId w:val="89"/>
  </w:num>
  <w:num w:numId="74">
    <w:abstractNumId w:val="3"/>
  </w:num>
  <w:num w:numId="75">
    <w:abstractNumId w:val="139"/>
  </w:num>
  <w:num w:numId="76">
    <w:abstractNumId w:val="50"/>
  </w:num>
  <w:num w:numId="77">
    <w:abstractNumId w:val="6"/>
  </w:num>
  <w:num w:numId="78">
    <w:abstractNumId w:val="109"/>
  </w:num>
  <w:num w:numId="79">
    <w:abstractNumId w:val="86"/>
  </w:num>
  <w:num w:numId="80">
    <w:abstractNumId w:val="74"/>
  </w:num>
  <w:num w:numId="81">
    <w:abstractNumId w:val="4"/>
  </w:num>
  <w:num w:numId="82">
    <w:abstractNumId w:val="135"/>
  </w:num>
  <w:num w:numId="83">
    <w:abstractNumId w:val="155"/>
  </w:num>
  <w:num w:numId="84">
    <w:abstractNumId w:val="47"/>
  </w:num>
  <w:num w:numId="85">
    <w:abstractNumId w:val="111"/>
  </w:num>
  <w:num w:numId="86">
    <w:abstractNumId w:val="25"/>
  </w:num>
  <w:num w:numId="87">
    <w:abstractNumId w:val="138"/>
  </w:num>
  <w:num w:numId="88">
    <w:abstractNumId w:val="59"/>
  </w:num>
  <w:num w:numId="89">
    <w:abstractNumId w:val="71"/>
  </w:num>
  <w:num w:numId="90">
    <w:abstractNumId w:val="0"/>
  </w:num>
  <w:num w:numId="91">
    <w:abstractNumId w:val="154"/>
  </w:num>
  <w:num w:numId="92">
    <w:abstractNumId w:val="124"/>
  </w:num>
  <w:num w:numId="93">
    <w:abstractNumId w:val="96"/>
  </w:num>
  <w:num w:numId="94">
    <w:abstractNumId w:val="76"/>
  </w:num>
  <w:num w:numId="95">
    <w:abstractNumId w:val="93"/>
  </w:num>
  <w:num w:numId="96">
    <w:abstractNumId w:val="126"/>
  </w:num>
  <w:num w:numId="97">
    <w:abstractNumId w:val="150"/>
  </w:num>
  <w:num w:numId="98">
    <w:abstractNumId w:val="159"/>
  </w:num>
  <w:num w:numId="99">
    <w:abstractNumId w:val="64"/>
  </w:num>
  <w:num w:numId="100">
    <w:abstractNumId w:val="112"/>
  </w:num>
  <w:num w:numId="101">
    <w:abstractNumId w:val="77"/>
  </w:num>
  <w:num w:numId="102">
    <w:abstractNumId w:val="142"/>
  </w:num>
  <w:num w:numId="103">
    <w:abstractNumId w:val="5"/>
  </w:num>
  <w:num w:numId="104">
    <w:abstractNumId w:val="105"/>
  </w:num>
  <w:num w:numId="105">
    <w:abstractNumId w:val="34"/>
  </w:num>
  <w:num w:numId="106">
    <w:abstractNumId w:val="28"/>
  </w:num>
  <w:num w:numId="107">
    <w:abstractNumId w:val="119"/>
  </w:num>
  <w:num w:numId="108">
    <w:abstractNumId w:val="82"/>
  </w:num>
  <w:num w:numId="109">
    <w:abstractNumId w:val="140"/>
  </w:num>
  <w:num w:numId="110">
    <w:abstractNumId w:val="141"/>
  </w:num>
  <w:num w:numId="111">
    <w:abstractNumId w:val="106"/>
  </w:num>
  <w:num w:numId="112">
    <w:abstractNumId w:val="91"/>
  </w:num>
  <w:num w:numId="113">
    <w:abstractNumId w:val="166"/>
  </w:num>
  <w:num w:numId="114">
    <w:abstractNumId w:val="121"/>
  </w:num>
  <w:num w:numId="115">
    <w:abstractNumId w:val="133"/>
  </w:num>
  <w:num w:numId="116">
    <w:abstractNumId w:val="163"/>
  </w:num>
  <w:num w:numId="117">
    <w:abstractNumId w:val="16"/>
  </w:num>
  <w:num w:numId="118">
    <w:abstractNumId w:val="113"/>
  </w:num>
  <w:num w:numId="119">
    <w:abstractNumId w:val="41"/>
  </w:num>
  <w:num w:numId="120">
    <w:abstractNumId w:val="118"/>
  </w:num>
  <w:num w:numId="121">
    <w:abstractNumId w:val="72"/>
  </w:num>
  <w:num w:numId="122">
    <w:abstractNumId w:val="61"/>
  </w:num>
  <w:num w:numId="123">
    <w:abstractNumId w:val="90"/>
  </w:num>
  <w:num w:numId="124">
    <w:abstractNumId w:val="67"/>
  </w:num>
  <w:num w:numId="125">
    <w:abstractNumId w:val="8"/>
  </w:num>
  <w:num w:numId="126">
    <w:abstractNumId w:val="174"/>
  </w:num>
  <w:num w:numId="127">
    <w:abstractNumId w:val="122"/>
  </w:num>
  <w:num w:numId="128">
    <w:abstractNumId w:val="51"/>
  </w:num>
  <w:num w:numId="129">
    <w:abstractNumId w:val="69"/>
  </w:num>
  <w:num w:numId="130">
    <w:abstractNumId w:val="165"/>
  </w:num>
  <w:num w:numId="131">
    <w:abstractNumId w:val="35"/>
  </w:num>
  <w:num w:numId="132">
    <w:abstractNumId w:val="73"/>
  </w:num>
  <w:num w:numId="133">
    <w:abstractNumId w:val="31"/>
  </w:num>
  <w:num w:numId="134">
    <w:abstractNumId w:val="27"/>
  </w:num>
  <w:num w:numId="135">
    <w:abstractNumId w:val="75"/>
  </w:num>
  <w:num w:numId="136">
    <w:abstractNumId w:val="12"/>
  </w:num>
  <w:num w:numId="137">
    <w:abstractNumId w:val="131"/>
  </w:num>
  <w:num w:numId="138">
    <w:abstractNumId w:val="52"/>
  </w:num>
  <w:num w:numId="139">
    <w:abstractNumId w:val="26"/>
  </w:num>
  <w:num w:numId="140">
    <w:abstractNumId w:val="116"/>
  </w:num>
  <w:num w:numId="141">
    <w:abstractNumId w:val="127"/>
  </w:num>
  <w:num w:numId="142">
    <w:abstractNumId w:val="134"/>
  </w:num>
  <w:num w:numId="143">
    <w:abstractNumId w:val="130"/>
  </w:num>
  <w:num w:numId="144">
    <w:abstractNumId w:val="125"/>
  </w:num>
  <w:num w:numId="145">
    <w:abstractNumId w:val="148"/>
  </w:num>
  <w:num w:numId="146">
    <w:abstractNumId w:val="68"/>
  </w:num>
  <w:num w:numId="147">
    <w:abstractNumId w:val="78"/>
  </w:num>
  <w:num w:numId="148">
    <w:abstractNumId w:val="84"/>
  </w:num>
  <w:num w:numId="149">
    <w:abstractNumId w:val="164"/>
  </w:num>
  <w:num w:numId="150">
    <w:abstractNumId w:val="39"/>
  </w:num>
  <w:num w:numId="151">
    <w:abstractNumId w:val="42"/>
  </w:num>
  <w:num w:numId="152">
    <w:abstractNumId w:val="117"/>
  </w:num>
  <w:num w:numId="153">
    <w:abstractNumId w:val="97"/>
  </w:num>
  <w:num w:numId="154">
    <w:abstractNumId w:val="37"/>
  </w:num>
  <w:num w:numId="155">
    <w:abstractNumId w:val="95"/>
  </w:num>
  <w:num w:numId="156">
    <w:abstractNumId w:val="115"/>
  </w:num>
  <w:num w:numId="157">
    <w:abstractNumId w:val="98"/>
  </w:num>
  <w:num w:numId="158">
    <w:abstractNumId w:val="66"/>
  </w:num>
  <w:num w:numId="159">
    <w:abstractNumId w:val="120"/>
  </w:num>
  <w:num w:numId="160">
    <w:abstractNumId w:val="104"/>
  </w:num>
  <w:num w:numId="161">
    <w:abstractNumId w:val="63"/>
  </w:num>
  <w:num w:numId="162">
    <w:abstractNumId w:val="107"/>
  </w:num>
  <w:num w:numId="163">
    <w:abstractNumId w:val="99"/>
  </w:num>
  <w:num w:numId="164">
    <w:abstractNumId w:val="145"/>
  </w:num>
  <w:num w:numId="165">
    <w:abstractNumId w:val="128"/>
  </w:num>
  <w:num w:numId="166">
    <w:abstractNumId w:val="33"/>
  </w:num>
  <w:num w:numId="167">
    <w:abstractNumId w:val="100"/>
  </w:num>
  <w:num w:numId="168">
    <w:abstractNumId w:val="17"/>
  </w:num>
  <w:num w:numId="169">
    <w:abstractNumId w:val="152"/>
  </w:num>
  <w:num w:numId="170">
    <w:abstractNumId w:val="43"/>
  </w:num>
  <w:num w:numId="171">
    <w:abstractNumId w:val="32"/>
  </w:num>
  <w:num w:numId="172">
    <w:abstractNumId w:val="151"/>
  </w:num>
  <w:num w:numId="173">
    <w:abstractNumId w:val="160"/>
  </w:num>
  <w:num w:numId="174">
    <w:abstractNumId w:val="2"/>
  </w:num>
  <w:num w:numId="175">
    <w:abstractNumId w:val="168"/>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3B99"/>
    <w:rsid w:val="00005534"/>
    <w:rsid w:val="00005A3F"/>
    <w:rsid w:val="00010423"/>
    <w:rsid w:val="000106CF"/>
    <w:rsid w:val="000135B4"/>
    <w:rsid w:val="000172F8"/>
    <w:rsid w:val="00017EC6"/>
    <w:rsid w:val="00023EFD"/>
    <w:rsid w:val="00025C74"/>
    <w:rsid w:val="00026DE1"/>
    <w:rsid w:val="00027CF9"/>
    <w:rsid w:val="00030737"/>
    <w:rsid w:val="00032F51"/>
    <w:rsid w:val="000336FC"/>
    <w:rsid w:val="00033821"/>
    <w:rsid w:val="00033B2F"/>
    <w:rsid w:val="000370D4"/>
    <w:rsid w:val="0003738C"/>
    <w:rsid w:val="00043674"/>
    <w:rsid w:val="000463D9"/>
    <w:rsid w:val="00053B66"/>
    <w:rsid w:val="00055E24"/>
    <w:rsid w:val="0005728C"/>
    <w:rsid w:val="0005762F"/>
    <w:rsid w:val="0006097A"/>
    <w:rsid w:val="00062E53"/>
    <w:rsid w:val="00070290"/>
    <w:rsid w:val="000723D0"/>
    <w:rsid w:val="00073BA6"/>
    <w:rsid w:val="00075225"/>
    <w:rsid w:val="000809E7"/>
    <w:rsid w:val="00085210"/>
    <w:rsid w:val="00092716"/>
    <w:rsid w:val="00095789"/>
    <w:rsid w:val="00096704"/>
    <w:rsid w:val="000A0A49"/>
    <w:rsid w:val="000A2C78"/>
    <w:rsid w:val="000A3A28"/>
    <w:rsid w:val="000A4BB2"/>
    <w:rsid w:val="000A7319"/>
    <w:rsid w:val="000B29D0"/>
    <w:rsid w:val="000B3AD3"/>
    <w:rsid w:val="000C6C86"/>
    <w:rsid w:val="000C79C5"/>
    <w:rsid w:val="000C7E8D"/>
    <w:rsid w:val="000D21EA"/>
    <w:rsid w:val="000D4CF7"/>
    <w:rsid w:val="000E0B1F"/>
    <w:rsid w:val="000E3AC8"/>
    <w:rsid w:val="000E6376"/>
    <w:rsid w:val="000F1EF1"/>
    <w:rsid w:val="000F244B"/>
    <w:rsid w:val="000F599C"/>
    <w:rsid w:val="0010269C"/>
    <w:rsid w:val="001035BC"/>
    <w:rsid w:val="00107D57"/>
    <w:rsid w:val="001119A8"/>
    <w:rsid w:val="0011324A"/>
    <w:rsid w:val="00117371"/>
    <w:rsid w:val="00120BB5"/>
    <w:rsid w:val="001227E2"/>
    <w:rsid w:val="00123EA3"/>
    <w:rsid w:val="00124D02"/>
    <w:rsid w:val="001268E9"/>
    <w:rsid w:val="00126DB8"/>
    <w:rsid w:val="00127F18"/>
    <w:rsid w:val="00136A2E"/>
    <w:rsid w:val="001405FD"/>
    <w:rsid w:val="00140E09"/>
    <w:rsid w:val="001443D8"/>
    <w:rsid w:val="0015735E"/>
    <w:rsid w:val="00163D61"/>
    <w:rsid w:val="00164881"/>
    <w:rsid w:val="0016550C"/>
    <w:rsid w:val="001672CF"/>
    <w:rsid w:val="001717FF"/>
    <w:rsid w:val="00171869"/>
    <w:rsid w:val="0017361C"/>
    <w:rsid w:val="00176124"/>
    <w:rsid w:val="00176CA4"/>
    <w:rsid w:val="00180024"/>
    <w:rsid w:val="00181D5A"/>
    <w:rsid w:val="00191BC6"/>
    <w:rsid w:val="0019233F"/>
    <w:rsid w:val="001967E9"/>
    <w:rsid w:val="001A2462"/>
    <w:rsid w:val="001A2731"/>
    <w:rsid w:val="001A3C00"/>
    <w:rsid w:val="001A3FDC"/>
    <w:rsid w:val="001A4F71"/>
    <w:rsid w:val="001A562B"/>
    <w:rsid w:val="001A76E6"/>
    <w:rsid w:val="001B300F"/>
    <w:rsid w:val="001B416D"/>
    <w:rsid w:val="001B6695"/>
    <w:rsid w:val="001C1013"/>
    <w:rsid w:val="001C1B67"/>
    <w:rsid w:val="001C2CD5"/>
    <w:rsid w:val="001C3498"/>
    <w:rsid w:val="001D1EC1"/>
    <w:rsid w:val="001D2AEA"/>
    <w:rsid w:val="001D3355"/>
    <w:rsid w:val="001E367B"/>
    <w:rsid w:val="001E55EF"/>
    <w:rsid w:val="001E6E23"/>
    <w:rsid w:val="001F0024"/>
    <w:rsid w:val="001F2F99"/>
    <w:rsid w:val="001F6340"/>
    <w:rsid w:val="001F6A8F"/>
    <w:rsid w:val="002009FE"/>
    <w:rsid w:val="00202ECF"/>
    <w:rsid w:val="0020432E"/>
    <w:rsid w:val="00205951"/>
    <w:rsid w:val="00205F0F"/>
    <w:rsid w:val="00207C1A"/>
    <w:rsid w:val="00211B2B"/>
    <w:rsid w:val="00212E64"/>
    <w:rsid w:val="002136A9"/>
    <w:rsid w:val="00215E23"/>
    <w:rsid w:val="00220363"/>
    <w:rsid w:val="00220512"/>
    <w:rsid w:val="002213D4"/>
    <w:rsid w:val="00221C3A"/>
    <w:rsid w:val="00222592"/>
    <w:rsid w:val="00226DFB"/>
    <w:rsid w:val="00232638"/>
    <w:rsid w:val="00235ECC"/>
    <w:rsid w:val="002366FE"/>
    <w:rsid w:val="00236756"/>
    <w:rsid w:val="00236CEA"/>
    <w:rsid w:val="002370C8"/>
    <w:rsid w:val="00240422"/>
    <w:rsid w:val="00240542"/>
    <w:rsid w:val="00240B70"/>
    <w:rsid w:val="00240FC3"/>
    <w:rsid w:val="00243973"/>
    <w:rsid w:val="0024470A"/>
    <w:rsid w:val="002479DB"/>
    <w:rsid w:val="00250EDD"/>
    <w:rsid w:val="002535C3"/>
    <w:rsid w:val="0025506D"/>
    <w:rsid w:val="00255527"/>
    <w:rsid w:val="00256951"/>
    <w:rsid w:val="00257172"/>
    <w:rsid w:val="00262771"/>
    <w:rsid w:val="00263F28"/>
    <w:rsid w:val="0026510A"/>
    <w:rsid w:val="00266425"/>
    <w:rsid w:val="00272443"/>
    <w:rsid w:val="00273672"/>
    <w:rsid w:val="00273E3E"/>
    <w:rsid w:val="002740E9"/>
    <w:rsid w:val="00274D07"/>
    <w:rsid w:val="00276FDB"/>
    <w:rsid w:val="002770D2"/>
    <w:rsid w:val="00284D92"/>
    <w:rsid w:val="002857C9"/>
    <w:rsid w:val="0028785F"/>
    <w:rsid w:val="00293775"/>
    <w:rsid w:val="00293A75"/>
    <w:rsid w:val="00295A54"/>
    <w:rsid w:val="002A6272"/>
    <w:rsid w:val="002B4F01"/>
    <w:rsid w:val="002B5E4E"/>
    <w:rsid w:val="002B6EB2"/>
    <w:rsid w:val="002C00D3"/>
    <w:rsid w:val="002C04B7"/>
    <w:rsid w:val="002C21F9"/>
    <w:rsid w:val="002C69EA"/>
    <w:rsid w:val="002D02AD"/>
    <w:rsid w:val="002D1771"/>
    <w:rsid w:val="002D5317"/>
    <w:rsid w:val="002D53BC"/>
    <w:rsid w:val="002D691C"/>
    <w:rsid w:val="002E67C3"/>
    <w:rsid w:val="002E73B7"/>
    <w:rsid w:val="002E7922"/>
    <w:rsid w:val="002F0E92"/>
    <w:rsid w:val="002F3388"/>
    <w:rsid w:val="002F6111"/>
    <w:rsid w:val="002F7577"/>
    <w:rsid w:val="00300558"/>
    <w:rsid w:val="00302203"/>
    <w:rsid w:val="00302B56"/>
    <w:rsid w:val="0030481D"/>
    <w:rsid w:val="00307C61"/>
    <w:rsid w:val="00313056"/>
    <w:rsid w:val="00313B7E"/>
    <w:rsid w:val="00314837"/>
    <w:rsid w:val="00315B1A"/>
    <w:rsid w:val="003166FA"/>
    <w:rsid w:val="003203F9"/>
    <w:rsid w:val="00321B03"/>
    <w:rsid w:val="003222AF"/>
    <w:rsid w:val="0032587E"/>
    <w:rsid w:val="003269B2"/>
    <w:rsid w:val="00341D95"/>
    <w:rsid w:val="00342A9F"/>
    <w:rsid w:val="003512FF"/>
    <w:rsid w:val="00351BCF"/>
    <w:rsid w:val="00352CA3"/>
    <w:rsid w:val="0035448A"/>
    <w:rsid w:val="00357CDE"/>
    <w:rsid w:val="00362029"/>
    <w:rsid w:val="003629ED"/>
    <w:rsid w:val="003664D3"/>
    <w:rsid w:val="003711D3"/>
    <w:rsid w:val="00371F89"/>
    <w:rsid w:val="00376409"/>
    <w:rsid w:val="0037758A"/>
    <w:rsid w:val="0038062A"/>
    <w:rsid w:val="00381D4B"/>
    <w:rsid w:val="003826FA"/>
    <w:rsid w:val="00383353"/>
    <w:rsid w:val="00384802"/>
    <w:rsid w:val="00391170"/>
    <w:rsid w:val="003928B8"/>
    <w:rsid w:val="00394B42"/>
    <w:rsid w:val="0039504C"/>
    <w:rsid w:val="003967EF"/>
    <w:rsid w:val="003A007B"/>
    <w:rsid w:val="003A2ED8"/>
    <w:rsid w:val="003B1873"/>
    <w:rsid w:val="003B4280"/>
    <w:rsid w:val="003B7560"/>
    <w:rsid w:val="003C0291"/>
    <w:rsid w:val="003C6E49"/>
    <w:rsid w:val="003D3E04"/>
    <w:rsid w:val="003D4957"/>
    <w:rsid w:val="003D65F2"/>
    <w:rsid w:val="003D74A5"/>
    <w:rsid w:val="003E077F"/>
    <w:rsid w:val="003E0B34"/>
    <w:rsid w:val="003E1531"/>
    <w:rsid w:val="003E15EF"/>
    <w:rsid w:val="003E28B4"/>
    <w:rsid w:val="003E387D"/>
    <w:rsid w:val="003E7690"/>
    <w:rsid w:val="003F20FD"/>
    <w:rsid w:val="003F67CD"/>
    <w:rsid w:val="003F6901"/>
    <w:rsid w:val="003F6E45"/>
    <w:rsid w:val="00400039"/>
    <w:rsid w:val="0040184A"/>
    <w:rsid w:val="0040658D"/>
    <w:rsid w:val="004167DE"/>
    <w:rsid w:val="0042211C"/>
    <w:rsid w:val="004249D5"/>
    <w:rsid w:val="00426D71"/>
    <w:rsid w:val="004275C3"/>
    <w:rsid w:val="0043440A"/>
    <w:rsid w:val="00435438"/>
    <w:rsid w:val="0043550F"/>
    <w:rsid w:val="00436920"/>
    <w:rsid w:val="00440A23"/>
    <w:rsid w:val="004422B1"/>
    <w:rsid w:val="004435A6"/>
    <w:rsid w:val="00444723"/>
    <w:rsid w:val="004459E0"/>
    <w:rsid w:val="00455098"/>
    <w:rsid w:val="00455858"/>
    <w:rsid w:val="00457D91"/>
    <w:rsid w:val="0046460A"/>
    <w:rsid w:val="004669DC"/>
    <w:rsid w:val="004730D7"/>
    <w:rsid w:val="004740FE"/>
    <w:rsid w:val="004741EA"/>
    <w:rsid w:val="004753B3"/>
    <w:rsid w:val="004769E5"/>
    <w:rsid w:val="0048389D"/>
    <w:rsid w:val="00483B55"/>
    <w:rsid w:val="00484294"/>
    <w:rsid w:val="004853AF"/>
    <w:rsid w:val="00485479"/>
    <w:rsid w:val="004857EE"/>
    <w:rsid w:val="0048755D"/>
    <w:rsid w:val="00487C4F"/>
    <w:rsid w:val="004903F2"/>
    <w:rsid w:val="00495B63"/>
    <w:rsid w:val="004A3C2D"/>
    <w:rsid w:val="004A4275"/>
    <w:rsid w:val="004A56B2"/>
    <w:rsid w:val="004A672A"/>
    <w:rsid w:val="004A6939"/>
    <w:rsid w:val="004A6C4C"/>
    <w:rsid w:val="004A7F7C"/>
    <w:rsid w:val="004B53B5"/>
    <w:rsid w:val="004C0955"/>
    <w:rsid w:val="004C2CD1"/>
    <w:rsid w:val="004C48E6"/>
    <w:rsid w:val="004C5537"/>
    <w:rsid w:val="004C6B17"/>
    <w:rsid w:val="004C7C22"/>
    <w:rsid w:val="004D1782"/>
    <w:rsid w:val="004D2E1A"/>
    <w:rsid w:val="004D6587"/>
    <w:rsid w:val="004D7C7B"/>
    <w:rsid w:val="004E0195"/>
    <w:rsid w:val="004E36B5"/>
    <w:rsid w:val="004E4BD7"/>
    <w:rsid w:val="004F0D1E"/>
    <w:rsid w:val="004F1E29"/>
    <w:rsid w:val="004F6BB0"/>
    <w:rsid w:val="00504361"/>
    <w:rsid w:val="00507B69"/>
    <w:rsid w:val="00511206"/>
    <w:rsid w:val="00512829"/>
    <w:rsid w:val="005161E0"/>
    <w:rsid w:val="00516345"/>
    <w:rsid w:val="00517B61"/>
    <w:rsid w:val="00520766"/>
    <w:rsid w:val="00521A53"/>
    <w:rsid w:val="00533CD8"/>
    <w:rsid w:val="0053678E"/>
    <w:rsid w:val="00542179"/>
    <w:rsid w:val="00542A29"/>
    <w:rsid w:val="00542F32"/>
    <w:rsid w:val="00551673"/>
    <w:rsid w:val="00554127"/>
    <w:rsid w:val="00557545"/>
    <w:rsid w:val="0056080E"/>
    <w:rsid w:val="0057112A"/>
    <w:rsid w:val="005718E3"/>
    <w:rsid w:val="00573592"/>
    <w:rsid w:val="00581082"/>
    <w:rsid w:val="0058548E"/>
    <w:rsid w:val="00587020"/>
    <w:rsid w:val="0058749D"/>
    <w:rsid w:val="00587765"/>
    <w:rsid w:val="00594762"/>
    <w:rsid w:val="005968C5"/>
    <w:rsid w:val="005968ED"/>
    <w:rsid w:val="005A1B4D"/>
    <w:rsid w:val="005A7548"/>
    <w:rsid w:val="005B01DC"/>
    <w:rsid w:val="005B0FBB"/>
    <w:rsid w:val="005B2D2F"/>
    <w:rsid w:val="005C0395"/>
    <w:rsid w:val="005C4591"/>
    <w:rsid w:val="005C49C2"/>
    <w:rsid w:val="005C4B7F"/>
    <w:rsid w:val="005C7675"/>
    <w:rsid w:val="005D013B"/>
    <w:rsid w:val="005D0533"/>
    <w:rsid w:val="005D1859"/>
    <w:rsid w:val="005D42B2"/>
    <w:rsid w:val="005D763F"/>
    <w:rsid w:val="005E07B8"/>
    <w:rsid w:val="005E0A56"/>
    <w:rsid w:val="005E0AB2"/>
    <w:rsid w:val="005E2B07"/>
    <w:rsid w:val="005E536D"/>
    <w:rsid w:val="005F159C"/>
    <w:rsid w:val="005F16E1"/>
    <w:rsid w:val="005F1A3F"/>
    <w:rsid w:val="005F54A8"/>
    <w:rsid w:val="005F6E41"/>
    <w:rsid w:val="005F75DC"/>
    <w:rsid w:val="00600AFE"/>
    <w:rsid w:val="00601C88"/>
    <w:rsid w:val="00604A2C"/>
    <w:rsid w:val="0061348D"/>
    <w:rsid w:val="0061382F"/>
    <w:rsid w:val="00614475"/>
    <w:rsid w:val="00622A52"/>
    <w:rsid w:val="006243F5"/>
    <w:rsid w:val="00627CF3"/>
    <w:rsid w:val="00631C8B"/>
    <w:rsid w:val="00632779"/>
    <w:rsid w:val="00632E76"/>
    <w:rsid w:val="00636689"/>
    <w:rsid w:val="006428F5"/>
    <w:rsid w:val="006433FB"/>
    <w:rsid w:val="00643BC6"/>
    <w:rsid w:val="0064406E"/>
    <w:rsid w:val="00644437"/>
    <w:rsid w:val="00644F88"/>
    <w:rsid w:val="00645C60"/>
    <w:rsid w:val="00645F0F"/>
    <w:rsid w:val="00646C74"/>
    <w:rsid w:val="00655DD9"/>
    <w:rsid w:val="00663F04"/>
    <w:rsid w:val="006712F9"/>
    <w:rsid w:val="00671EE5"/>
    <w:rsid w:val="00673175"/>
    <w:rsid w:val="00674B79"/>
    <w:rsid w:val="006821A4"/>
    <w:rsid w:val="00685267"/>
    <w:rsid w:val="006859C6"/>
    <w:rsid w:val="00687D35"/>
    <w:rsid w:val="006910B5"/>
    <w:rsid w:val="00692683"/>
    <w:rsid w:val="00692DC1"/>
    <w:rsid w:val="00692F90"/>
    <w:rsid w:val="00693779"/>
    <w:rsid w:val="00694BE9"/>
    <w:rsid w:val="006970A0"/>
    <w:rsid w:val="006A199D"/>
    <w:rsid w:val="006A1EEC"/>
    <w:rsid w:val="006A25F4"/>
    <w:rsid w:val="006A6110"/>
    <w:rsid w:val="006A7EA4"/>
    <w:rsid w:val="006B0FD8"/>
    <w:rsid w:val="006B120D"/>
    <w:rsid w:val="006B280E"/>
    <w:rsid w:val="006B389E"/>
    <w:rsid w:val="006C1DF7"/>
    <w:rsid w:val="006C3C4A"/>
    <w:rsid w:val="006C408E"/>
    <w:rsid w:val="006C5FF4"/>
    <w:rsid w:val="006C65B5"/>
    <w:rsid w:val="006D0420"/>
    <w:rsid w:val="006D06F3"/>
    <w:rsid w:val="006D1701"/>
    <w:rsid w:val="006D25C7"/>
    <w:rsid w:val="006D7D8C"/>
    <w:rsid w:val="006E0F57"/>
    <w:rsid w:val="006E2C4D"/>
    <w:rsid w:val="006E5EA7"/>
    <w:rsid w:val="006F101F"/>
    <w:rsid w:val="006F26DC"/>
    <w:rsid w:val="006F2F54"/>
    <w:rsid w:val="006F481C"/>
    <w:rsid w:val="006F49D0"/>
    <w:rsid w:val="006F4D81"/>
    <w:rsid w:val="006F5A4C"/>
    <w:rsid w:val="006F6843"/>
    <w:rsid w:val="006F75D9"/>
    <w:rsid w:val="00701B6A"/>
    <w:rsid w:val="00705F30"/>
    <w:rsid w:val="00706104"/>
    <w:rsid w:val="0070719E"/>
    <w:rsid w:val="007114B8"/>
    <w:rsid w:val="007126B0"/>
    <w:rsid w:val="00712FC4"/>
    <w:rsid w:val="00713874"/>
    <w:rsid w:val="00716828"/>
    <w:rsid w:val="007201E3"/>
    <w:rsid w:val="00721AB6"/>
    <w:rsid w:val="007250D8"/>
    <w:rsid w:val="007256E5"/>
    <w:rsid w:val="007258DE"/>
    <w:rsid w:val="0073211C"/>
    <w:rsid w:val="0073235A"/>
    <w:rsid w:val="00733A2F"/>
    <w:rsid w:val="00734614"/>
    <w:rsid w:val="00737C43"/>
    <w:rsid w:val="007431F7"/>
    <w:rsid w:val="0074334E"/>
    <w:rsid w:val="00743AF0"/>
    <w:rsid w:val="00745E69"/>
    <w:rsid w:val="00751DF4"/>
    <w:rsid w:val="00752A39"/>
    <w:rsid w:val="00754431"/>
    <w:rsid w:val="00754F9E"/>
    <w:rsid w:val="007573CE"/>
    <w:rsid w:val="0076112A"/>
    <w:rsid w:val="007611DE"/>
    <w:rsid w:val="007626D0"/>
    <w:rsid w:val="00762C42"/>
    <w:rsid w:val="00764BD1"/>
    <w:rsid w:val="00767CF7"/>
    <w:rsid w:val="00771437"/>
    <w:rsid w:val="007733DA"/>
    <w:rsid w:val="00775614"/>
    <w:rsid w:val="00776042"/>
    <w:rsid w:val="00777F83"/>
    <w:rsid w:val="007828DF"/>
    <w:rsid w:val="00784285"/>
    <w:rsid w:val="007856F7"/>
    <w:rsid w:val="00785AAB"/>
    <w:rsid w:val="007879A1"/>
    <w:rsid w:val="00791A1F"/>
    <w:rsid w:val="00791A77"/>
    <w:rsid w:val="007960A4"/>
    <w:rsid w:val="007A086B"/>
    <w:rsid w:val="007A1595"/>
    <w:rsid w:val="007A38BC"/>
    <w:rsid w:val="007A6085"/>
    <w:rsid w:val="007B0B59"/>
    <w:rsid w:val="007B0F18"/>
    <w:rsid w:val="007B1D7A"/>
    <w:rsid w:val="007B377E"/>
    <w:rsid w:val="007B3E4A"/>
    <w:rsid w:val="007B7F2F"/>
    <w:rsid w:val="007C60C8"/>
    <w:rsid w:val="007D0C2E"/>
    <w:rsid w:val="007D19F1"/>
    <w:rsid w:val="007E2D54"/>
    <w:rsid w:val="007E3606"/>
    <w:rsid w:val="007E6A5E"/>
    <w:rsid w:val="007E7ECE"/>
    <w:rsid w:val="007F29C2"/>
    <w:rsid w:val="007F3FED"/>
    <w:rsid w:val="007F51DA"/>
    <w:rsid w:val="007F727A"/>
    <w:rsid w:val="008025C3"/>
    <w:rsid w:val="00802666"/>
    <w:rsid w:val="00803C48"/>
    <w:rsid w:val="00804096"/>
    <w:rsid w:val="008041C4"/>
    <w:rsid w:val="008057DD"/>
    <w:rsid w:val="008068E7"/>
    <w:rsid w:val="008076F0"/>
    <w:rsid w:val="00810A0F"/>
    <w:rsid w:val="00813D4A"/>
    <w:rsid w:val="00817E6C"/>
    <w:rsid w:val="00817E7E"/>
    <w:rsid w:val="00824191"/>
    <w:rsid w:val="00824253"/>
    <w:rsid w:val="00826362"/>
    <w:rsid w:val="00830A72"/>
    <w:rsid w:val="00842CAA"/>
    <w:rsid w:val="0085199E"/>
    <w:rsid w:val="0085341F"/>
    <w:rsid w:val="008545C4"/>
    <w:rsid w:val="00857A4E"/>
    <w:rsid w:val="0087017E"/>
    <w:rsid w:val="00871160"/>
    <w:rsid w:val="0087141D"/>
    <w:rsid w:val="00871595"/>
    <w:rsid w:val="008717D0"/>
    <w:rsid w:val="00873774"/>
    <w:rsid w:val="00874618"/>
    <w:rsid w:val="00877892"/>
    <w:rsid w:val="008810EA"/>
    <w:rsid w:val="0088237C"/>
    <w:rsid w:val="0088280B"/>
    <w:rsid w:val="00882A6E"/>
    <w:rsid w:val="00891D6E"/>
    <w:rsid w:val="008924DB"/>
    <w:rsid w:val="008A303B"/>
    <w:rsid w:val="008A3102"/>
    <w:rsid w:val="008A4D39"/>
    <w:rsid w:val="008B0BF6"/>
    <w:rsid w:val="008B3B82"/>
    <w:rsid w:val="008B706D"/>
    <w:rsid w:val="008B7B33"/>
    <w:rsid w:val="008C0B44"/>
    <w:rsid w:val="008C5C6A"/>
    <w:rsid w:val="008C5FED"/>
    <w:rsid w:val="008C633D"/>
    <w:rsid w:val="008C753A"/>
    <w:rsid w:val="008D0732"/>
    <w:rsid w:val="008D2430"/>
    <w:rsid w:val="008D31F2"/>
    <w:rsid w:val="008D6167"/>
    <w:rsid w:val="008D7DE2"/>
    <w:rsid w:val="008E77A7"/>
    <w:rsid w:val="008F060A"/>
    <w:rsid w:val="008F09C2"/>
    <w:rsid w:val="008F15AD"/>
    <w:rsid w:val="008F16A4"/>
    <w:rsid w:val="008F1F3D"/>
    <w:rsid w:val="008F46A5"/>
    <w:rsid w:val="008F6D31"/>
    <w:rsid w:val="00900EE9"/>
    <w:rsid w:val="009032A1"/>
    <w:rsid w:val="00903514"/>
    <w:rsid w:val="00911D55"/>
    <w:rsid w:val="00911EDE"/>
    <w:rsid w:val="0091465B"/>
    <w:rsid w:val="00915236"/>
    <w:rsid w:val="0092054A"/>
    <w:rsid w:val="00923A8C"/>
    <w:rsid w:val="00930E85"/>
    <w:rsid w:val="0093165C"/>
    <w:rsid w:val="00933B1D"/>
    <w:rsid w:val="009457D8"/>
    <w:rsid w:val="0094646D"/>
    <w:rsid w:val="00947593"/>
    <w:rsid w:val="00953119"/>
    <w:rsid w:val="00956DDC"/>
    <w:rsid w:val="0096159D"/>
    <w:rsid w:val="00961B25"/>
    <w:rsid w:val="0096281C"/>
    <w:rsid w:val="00964AC3"/>
    <w:rsid w:val="009776CF"/>
    <w:rsid w:val="00977CAE"/>
    <w:rsid w:val="0098030F"/>
    <w:rsid w:val="00980953"/>
    <w:rsid w:val="00981AB3"/>
    <w:rsid w:val="00981E86"/>
    <w:rsid w:val="00985771"/>
    <w:rsid w:val="009858A8"/>
    <w:rsid w:val="009858D3"/>
    <w:rsid w:val="009872EC"/>
    <w:rsid w:val="009907B2"/>
    <w:rsid w:val="009929EE"/>
    <w:rsid w:val="00994F6D"/>
    <w:rsid w:val="0099592E"/>
    <w:rsid w:val="00995CDF"/>
    <w:rsid w:val="00996AC2"/>
    <w:rsid w:val="009A0FB3"/>
    <w:rsid w:val="009A58BD"/>
    <w:rsid w:val="009B3E54"/>
    <w:rsid w:val="009B4475"/>
    <w:rsid w:val="009B4F2C"/>
    <w:rsid w:val="009B7D09"/>
    <w:rsid w:val="009C14AC"/>
    <w:rsid w:val="009C2E49"/>
    <w:rsid w:val="009C6DE3"/>
    <w:rsid w:val="009C774A"/>
    <w:rsid w:val="009D1366"/>
    <w:rsid w:val="009D1532"/>
    <w:rsid w:val="009D5E46"/>
    <w:rsid w:val="009E2EEF"/>
    <w:rsid w:val="009E378D"/>
    <w:rsid w:val="009E3794"/>
    <w:rsid w:val="009E3EC6"/>
    <w:rsid w:val="009E405F"/>
    <w:rsid w:val="009E4565"/>
    <w:rsid w:val="009E4904"/>
    <w:rsid w:val="009E49D3"/>
    <w:rsid w:val="009E5AD8"/>
    <w:rsid w:val="009F0FAD"/>
    <w:rsid w:val="009F1146"/>
    <w:rsid w:val="009F3986"/>
    <w:rsid w:val="009F5483"/>
    <w:rsid w:val="00A00C17"/>
    <w:rsid w:val="00A01061"/>
    <w:rsid w:val="00A01ACE"/>
    <w:rsid w:val="00A025BA"/>
    <w:rsid w:val="00A117F4"/>
    <w:rsid w:val="00A11CEE"/>
    <w:rsid w:val="00A12221"/>
    <w:rsid w:val="00A13843"/>
    <w:rsid w:val="00A15758"/>
    <w:rsid w:val="00A16558"/>
    <w:rsid w:val="00A17C0B"/>
    <w:rsid w:val="00A20BCB"/>
    <w:rsid w:val="00A2188A"/>
    <w:rsid w:val="00A244ED"/>
    <w:rsid w:val="00A24D0C"/>
    <w:rsid w:val="00A30401"/>
    <w:rsid w:val="00A32DC5"/>
    <w:rsid w:val="00A35D1C"/>
    <w:rsid w:val="00A37CE4"/>
    <w:rsid w:val="00A415C4"/>
    <w:rsid w:val="00A44B83"/>
    <w:rsid w:val="00A4580A"/>
    <w:rsid w:val="00A5033C"/>
    <w:rsid w:val="00A505AC"/>
    <w:rsid w:val="00A51E77"/>
    <w:rsid w:val="00A57BE6"/>
    <w:rsid w:val="00A63474"/>
    <w:rsid w:val="00A75A74"/>
    <w:rsid w:val="00A77452"/>
    <w:rsid w:val="00A85077"/>
    <w:rsid w:val="00A86BD7"/>
    <w:rsid w:val="00A86D52"/>
    <w:rsid w:val="00A86E7A"/>
    <w:rsid w:val="00A90088"/>
    <w:rsid w:val="00A907C1"/>
    <w:rsid w:val="00A91AC0"/>
    <w:rsid w:val="00A91C44"/>
    <w:rsid w:val="00A93060"/>
    <w:rsid w:val="00A9438E"/>
    <w:rsid w:val="00A95FEF"/>
    <w:rsid w:val="00AA037E"/>
    <w:rsid w:val="00AA6F0B"/>
    <w:rsid w:val="00AA700B"/>
    <w:rsid w:val="00AA79C4"/>
    <w:rsid w:val="00AA7B46"/>
    <w:rsid w:val="00AB21A9"/>
    <w:rsid w:val="00AB7EB9"/>
    <w:rsid w:val="00AC0C65"/>
    <w:rsid w:val="00AC23BA"/>
    <w:rsid w:val="00AC2A9E"/>
    <w:rsid w:val="00AC4A5B"/>
    <w:rsid w:val="00AC557E"/>
    <w:rsid w:val="00AC5EEB"/>
    <w:rsid w:val="00AD2CEF"/>
    <w:rsid w:val="00AE3F09"/>
    <w:rsid w:val="00AE4DC6"/>
    <w:rsid w:val="00AE55BB"/>
    <w:rsid w:val="00AE5C46"/>
    <w:rsid w:val="00AE6D83"/>
    <w:rsid w:val="00AE7FF7"/>
    <w:rsid w:val="00AF0D20"/>
    <w:rsid w:val="00AF1847"/>
    <w:rsid w:val="00AF295B"/>
    <w:rsid w:val="00AF3345"/>
    <w:rsid w:val="00AF3C7E"/>
    <w:rsid w:val="00AF3DE8"/>
    <w:rsid w:val="00AF4982"/>
    <w:rsid w:val="00AF53DA"/>
    <w:rsid w:val="00B0043D"/>
    <w:rsid w:val="00B00D47"/>
    <w:rsid w:val="00B04334"/>
    <w:rsid w:val="00B057ED"/>
    <w:rsid w:val="00B0641C"/>
    <w:rsid w:val="00B065EB"/>
    <w:rsid w:val="00B11CEF"/>
    <w:rsid w:val="00B11E75"/>
    <w:rsid w:val="00B13AAC"/>
    <w:rsid w:val="00B145A8"/>
    <w:rsid w:val="00B15C67"/>
    <w:rsid w:val="00B20B8F"/>
    <w:rsid w:val="00B22C3E"/>
    <w:rsid w:val="00B246B5"/>
    <w:rsid w:val="00B24DF6"/>
    <w:rsid w:val="00B30C19"/>
    <w:rsid w:val="00B30E67"/>
    <w:rsid w:val="00B323D6"/>
    <w:rsid w:val="00B33133"/>
    <w:rsid w:val="00B331A5"/>
    <w:rsid w:val="00B34793"/>
    <w:rsid w:val="00B348E2"/>
    <w:rsid w:val="00B37260"/>
    <w:rsid w:val="00B4075B"/>
    <w:rsid w:val="00B41610"/>
    <w:rsid w:val="00B4269D"/>
    <w:rsid w:val="00B43B77"/>
    <w:rsid w:val="00B47018"/>
    <w:rsid w:val="00B50008"/>
    <w:rsid w:val="00B53442"/>
    <w:rsid w:val="00B6019B"/>
    <w:rsid w:val="00B6198A"/>
    <w:rsid w:val="00B646C2"/>
    <w:rsid w:val="00B64CB0"/>
    <w:rsid w:val="00B72840"/>
    <w:rsid w:val="00B72ACA"/>
    <w:rsid w:val="00B737F6"/>
    <w:rsid w:val="00B7585D"/>
    <w:rsid w:val="00B77B82"/>
    <w:rsid w:val="00B84EF5"/>
    <w:rsid w:val="00B856FD"/>
    <w:rsid w:val="00B861D8"/>
    <w:rsid w:val="00B863B3"/>
    <w:rsid w:val="00B901C5"/>
    <w:rsid w:val="00B918E3"/>
    <w:rsid w:val="00B9708A"/>
    <w:rsid w:val="00BA02C0"/>
    <w:rsid w:val="00BA25A9"/>
    <w:rsid w:val="00BA59DA"/>
    <w:rsid w:val="00BA6959"/>
    <w:rsid w:val="00BB0C9C"/>
    <w:rsid w:val="00BB416B"/>
    <w:rsid w:val="00BB418E"/>
    <w:rsid w:val="00BB4CAB"/>
    <w:rsid w:val="00BB64F3"/>
    <w:rsid w:val="00BB68A9"/>
    <w:rsid w:val="00BB705F"/>
    <w:rsid w:val="00BC1ECD"/>
    <w:rsid w:val="00BC7081"/>
    <w:rsid w:val="00BC7FA5"/>
    <w:rsid w:val="00BD0063"/>
    <w:rsid w:val="00BD0640"/>
    <w:rsid w:val="00BD1461"/>
    <w:rsid w:val="00BD1BA1"/>
    <w:rsid w:val="00BD1E99"/>
    <w:rsid w:val="00BD29C0"/>
    <w:rsid w:val="00BD6DD2"/>
    <w:rsid w:val="00BD7274"/>
    <w:rsid w:val="00BE4D15"/>
    <w:rsid w:val="00BF230D"/>
    <w:rsid w:val="00BF3041"/>
    <w:rsid w:val="00BF49CE"/>
    <w:rsid w:val="00BF6541"/>
    <w:rsid w:val="00C039B4"/>
    <w:rsid w:val="00C15DA2"/>
    <w:rsid w:val="00C23690"/>
    <w:rsid w:val="00C27DCB"/>
    <w:rsid w:val="00C3094C"/>
    <w:rsid w:val="00C30AF4"/>
    <w:rsid w:val="00C30B2C"/>
    <w:rsid w:val="00C30B6B"/>
    <w:rsid w:val="00C30C61"/>
    <w:rsid w:val="00C30E0E"/>
    <w:rsid w:val="00C30FBA"/>
    <w:rsid w:val="00C3210C"/>
    <w:rsid w:val="00C32192"/>
    <w:rsid w:val="00C32A2C"/>
    <w:rsid w:val="00C33D6D"/>
    <w:rsid w:val="00C346B1"/>
    <w:rsid w:val="00C375C8"/>
    <w:rsid w:val="00C42015"/>
    <w:rsid w:val="00C4224E"/>
    <w:rsid w:val="00C4256E"/>
    <w:rsid w:val="00C456AD"/>
    <w:rsid w:val="00C45DDE"/>
    <w:rsid w:val="00C47782"/>
    <w:rsid w:val="00C51E63"/>
    <w:rsid w:val="00C5220E"/>
    <w:rsid w:val="00C5650C"/>
    <w:rsid w:val="00C56C37"/>
    <w:rsid w:val="00C57174"/>
    <w:rsid w:val="00C57EEF"/>
    <w:rsid w:val="00C64862"/>
    <w:rsid w:val="00C649F2"/>
    <w:rsid w:val="00C6507E"/>
    <w:rsid w:val="00C65D52"/>
    <w:rsid w:val="00C6760B"/>
    <w:rsid w:val="00C80B53"/>
    <w:rsid w:val="00C80CFB"/>
    <w:rsid w:val="00C82616"/>
    <w:rsid w:val="00C848AB"/>
    <w:rsid w:val="00C84C5D"/>
    <w:rsid w:val="00C87275"/>
    <w:rsid w:val="00C926B4"/>
    <w:rsid w:val="00CA4A6B"/>
    <w:rsid w:val="00CA5932"/>
    <w:rsid w:val="00CA7555"/>
    <w:rsid w:val="00CA7781"/>
    <w:rsid w:val="00CB29C0"/>
    <w:rsid w:val="00CB53C6"/>
    <w:rsid w:val="00CB54CB"/>
    <w:rsid w:val="00CB5BAE"/>
    <w:rsid w:val="00CC1E27"/>
    <w:rsid w:val="00CC5702"/>
    <w:rsid w:val="00CC6C75"/>
    <w:rsid w:val="00CD3CCA"/>
    <w:rsid w:val="00CD7E00"/>
    <w:rsid w:val="00CE01E7"/>
    <w:rsid w:val="00CE080F"/>
    <w:rsid w:val="00CE1C99"/>
    <w:rsid w:val="00CE262C"/>
    <w:rsid w:val="00CE46E0"/>
    <w:rsid w:val="00CE56D4"/>
    <w:rsid w:val="00CE61B4"/>
    <w:rsid w:val="00CE7779"/>
    <w:rsid w:val="00CF0920"/>
    <w:rsid w:val="00CF0A96"/>
    <w:rsid w:val="00CF1C6A"/>
    <w:rsid w:val="00CF2527"/>
    <w:rsid w:val="00D043FA"/>
    <w:rsid w:val="00D06936"/>
    <w:rsid w:val="00D106C7"/>
    <w:rsid w:val="00D12265"/>
    <w:rsid w:val="00D16379"/>
    <w:rsid w:val="00D20C81"/>
    <w:rsid w:val="00D24478"/>
    <w:rsid w:val="00D27297"/>
    <w:rsid w:val="00D27BF2"/>
    <w:rsid w:val="00D27E5F"/>
    <w:rsid w:val="00D31495"/>
    <w:rsid w:val="00D31573"/>
    <w:rsid w:val="00D358EB"/>
    <w:rsid w:val="00D37324"/>
    <w:rsid w:val="00D3732C"/>
    <w:rsid w:val="00D37D24"/>
    <w:rsid w:val="00D422BB"/>
    <w:rsid w:val="00D5424A"/>
    <w:rsid w:val="00D62B3F"/>
    <w:rsid w:val="00D640AE"/>
    <w:rsid w:val="00D64B20"/>
    <w:rsid w:val="00D65494"/>
    <w:rsid w:val="00D712BD"/>
    <w:rsid w:val="00D720C5"/>
    <w:rsid w:val="00D75821"/>
    <w:rsid w:val="00D772DA"/>
    <w:rsid w:val="00D8111E"/>
    <w:rsid w:val="00D824E9"/>
    <w:rsid w:val="00D82DD8"/>
    <w:rsid w:val="00D86389"/>
    <w:rsid w:val="00D865B2"/>
    <w:rsid w:val="00D86B7E"/>
    <w:rsid w:val="00D875CA"/>
    <w:rsid w:val="00D9457D"/>
    <w:rsid w:val="00D94E2E"/>
    <w:rsid w:val="00D96392"/>
    <w:rsid w:val="00DA1767"/>
    <w:rsid w:val="00DA225B"/>
    <w:rsid w:val="00DA2937"/>
    <w:rsid w:val="00DA2F44"/>
    <w:rsid w:val="00DA4ECD"/>
    <w:rsid w:val="00DB3F8F"/>
    <w:rsid w:val="00DB7DF9"/>
    <w:rsid w:val="00DC2BDC"/>
    <w:rsid w:val="00DC3EB9"/>
    <w:rsid w:val="00DC6F06"/>
    <w:rsid w:val="00DC7193"/>
    <w:rsid w:val="00DD2FA9"/>
    <w:rsid w:val="00DD39CC"/>
    <w:rsid w:val="00DD53ED"/>
    <w:rsid w:val="00DE10AC"/>
    <w:rsid w:val="00DE2649"/>
    <w:rsid w:val="00DF25D8"/>
    <w:rsid w:val="00DF6972"/>
    <w:rsid w:val="00E01B2F"/>
    <w:rsid w:val="00E023C2"/>
    <w:rsid w:val="00E05D58"/>
    <w:rsid w:val="00E12B35"/>
    <w:rsid w:val="00E143C4"/>
    <w:rsid w:val="00E23900"/>
    <w:rsid w:val="00E2723E"/>
    <w:rsid w:val="00E277F4"/>
    <w:rsid w:val="00E32461"/>
    <w:rsid w:val="00E328FD"/>
    <w:rsid w:val="00E33878"/>
    <w:rsid w:val="00E37D04"/>
    <w:rsid w:val="00E40D0A"/>
    <w:rsid w:val="00E4226A"/>
    <w:rsid w:val="00E50365"/>
    <w:rsid w:val="00E50ACC"/>
    <w:rsid w:val="00E51283"/>
    <w:rsid w:val="00E520CC"/>
    <w:rsid w:val="00E52DD8"/>
    <w:rsid w:val="00E544AC"/>
    <w:rsid w:val="00E54F7B"/>
    <w:rsid w:val="00E600BD"/>
    <w:rsid w:val="00E60156"/>
    <w:rsid w:val="00E63C5B"/>
    <w:rsid w:val="00E63F41"/>
    <w:rsid w:val="00E645D3"/>
    <w:rsid w:val="00E66F2C"/>
    <w:rsid w:val="00E67DCF"/>
    <w:rsid w:val="00E70B43"/>
    <w:rsid w:val="00E73237"/>
    <w:rsid w:val="00E804DA"/>
    <w:rsid w:val="00E83817"/>
    <w:rsid w:val="00E83DD6"/>
    <w:rsid w:val="00E84A8E"/>
    <w:rsid w:val="00E95A80"/>
    <w:rsid w:val="00E95E04"/>
    <w:rsid w:val="00EB1486"/>
    <w:rsid w:val="00EB29FA"/>
    <w:rsid w:val="00EB44EC"/>
    <w:rsid w:val="00EB470D"/>
    <w:rsid w:val="00EB7926"/>
    <w:rsid w:val="00EC2F67"/>
    <w:rsid w:val="00EC3256"/>
    <w:rsid w:val="00EC68AC"/>
    <w:rsid w:val="00ED0947"/>
    <w:rsid w:val="00ED1F0D"/>
    <w:rsid w:val="00ED2FEB"/>
    <w:rsid w:val="00ED502E"/>
    <w:rsid w:val="00ED5B2E"/>
    <w:rsid w:val="00ED6016"/>
    <w:rsid w:val="00EF1A6C"/>
    <w:rsid w:val="00EF382B"/>
    <w:rsid w:val="00EF3FD5"/>
    <w:rsid w:val="00F006CF"/>
    <w:rsid w:val="00F00882"/>
    <w:rsid w:val="00F0165E"/>
    <w:rsid w:val="00F04659"/>
    <w:rsid w:val="00F066EE"/>
    <w:rsid w:val="00F10A0A"/>
    <w:rsid w:val="00F1165B"/>
    <w:rsid w:val="00F11D79"/>
    <w:rsid w:val="00F13BA6"/>
    <w:rsid w:val="00F13E56"/>
    <w:rsid w:val="00F141B4"/>
    <w:rsid w:val="00F173D0"/>
    <w:rsid w:val="00F2093C"/>
    <w:rsid w:val="00F21247"/>
    <w:rsid w:val="00F22B2C"/>
    <w:rsid w:val="00F23CD5"/>
    <w:rsid w:val="00F25722"/>
    <w:rsid w:val="00F35F8B"/>
    <w:rsid w:val="00F36E3A"/>
    <w:rsid w:val="00F40920"/>
    <w:rsid w:val="00F4546B"/>
    <w:rsid w:val="00F456CD"/>
    <w:rsid w:val="00F53F02"/>
    <w:rsid w:val="00F573CD"/>
    <w:rsid w:val="00F64210"/>
    <w:rsid w:val="00F64FC0"/>
    <w:rsid w:val="00F709DB"/>
    <w:rsid w:val="00F72359"/>
    <w:rsid w:val="00F75C8C"/>
    <w:rsid w:val="00F803BB"/>
    <w:rsid w:val="00F90DCC"/>
    <w:rsid w:val="00F92EA3"/>
    <w:rsid w:val="00F93D33"/>
    <w:rsid w:val="00F947AA"/>
    <w:rsid w:val="00F94ACD"/>
    <w:rsid w:val="00F97327"/>
    <w:rsid w:val="00FA19BF"/>
    <w:rsid w:val="00FA1DCF"/>
    <w:rsid w:val="00FA4C38"/>
    <w:rsid w:val="00FA567D"/>
    <w:rsid w:val="00FA6A2D"/>
    <w:rsid w:val="00FB0576"/>
    <w:rsid w:val="00FB0594"/>
    <w:rsid w:val="00FB17B8"/>
    <w:rsid w:val="00FB6315"/>
    <w:rsid w:val="00FC1B55"/>
    <w:rsid w:val="00FC1BA8"/>
    <w:rsid w:val="00FC3126"/>
    <w:rsid w:val="00FC5AFC"/>
    <w:rsid w:val="00FC7593"/>
    <w:rsid w:val="00FD13E1"/>
    <w:rsid w:val="00FD24A2"/>
    <w:rsid w:val="00FD3E00"/>
    <w:rsid w:val="00FD5BFA"/>
    <w:rsid w:val="00FD6388"/>
    <w:rsid w:val="00FD7843"/>
    <w:rsid w:val="00FE3C69"/>
    <w:rsid w:val="00FE5658"/>
    <w:rsid w:val="00FE657D"/>
    <w:rsid w:val="00FE7620"/>
    <w:rsid w:val="00FF103D"/>
    <w:rsid w:val="00FF5337"/>
    <w:rsid w:val="00FF69BB"/>
    <w:rsid w:val="00FF6C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4BE34E-EA26-44A7-AE01-D9E6419B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5B2E"/>
    <w:rPr>
      <w:rFonts w:ascii="Arial" w:eastAsia="Arial" w:hAnsi="Arial" w:cs="Arial"/>
      <w:lang w:bidi="en-US"/>
    </w:rPr>
  </w:style>
  <w:style w:type="paragraph" w:styleId="Heading1">
    <w:name w:val="heading 1"/>
    <w:basedOn w:val="Normal"/>
    <w:link w:val="Heading1Char"/>
    <w:uiPriority w:val="9"/>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uiPriority w:val="9"/>
    <w:qFormat/>
    <w:pPr>
      <w:ind w:left="682"/>
      <w:outlineLvl w:val="1"/>
    </w:pPr>
    <w:rPr>
      <w:b/>
      <w:bCs/>
      <w:sz w:val="24"/>
      <w:szCs w:val="24"/>
    </w:rPr>
  </w:style>
  <w:style w:type="paragraph" w:styleId="Heading3">
    <w:name w:val="heading 3"/>
    <w:basedOn w:val="Normal"/>
    <w:link w:val="Heading3Char"/>
    <w:uiPriority w:val="9"/>
    <w:qFormat/>
    <w:pPr>
      <w:ind w:left="178"/>
      <w:outlineLvl w:val="2"/>
    </w:pPr>
    <w:rPr>
      <w:sz w:val="24"/>
      <w:szCs w:val="24"/>
    </w:rPr>
  </w:style>
  <w:style w:type="paragraph" w:styleId="Heading4">
    <w:name w:val="heading 4"/>
    <w:basedOn w:val="Normal"/>
    <w:link w:val="Heading4Char"/>
    <w:uiPriority w:val="1"/>
    <w:qFormat/>
    <w:pPr>
      <w:ind w:left="418"/>
      <w:outlineLvl w:val="3"/>
    </w:pPr>
    <w:rPr>
      <w:b/>
      <w:bCs/>
    </w:rPr>
  </w:style>
  <w:style w:type="paragraph" w:styleId="Heading5">
    <w:name w:val="heading 5"/>
    <w:basedOn w:val="Normal"/>
    <w:link w:val="Heading5Char"/>
    <w:uiPriority w:val="1"/>
    <w:qFormat/>
    <w:pPr>
      <w:ind w:left="682"/>
      <w:outlineLvl w:val="4"/>
    </w:pPr>
    <w:rPr>
      <w:b/>
      <w:bCs/>
      <w:sz w:val="20"/>
      <w:szCs w:val="20"/>
    </w:rPr>
  </w:style>
  <w:style w:type="paragraph" w:styleId="Heading6">
    <w:name w:val="heading 6"/>
    <w:basedOn w:val="Normal"/>
    <w:link w:val="Heading6Char"/>
    <w:uiPriority w:val="1"/>
    <w:qFormat/>
    <w:pPr>
      <w:ind w:left="418"/>
      <w:outlineLvl w:val="5"/>
    </w:pPr>
    <w:rPr>
      <w:b/>
      <w:bCs/>
      <w:i/>
      <w:sz w:val="20"/>
      <w:szCs w:val="20"/>
    </w:rPr>
  </w:style>
  <w:style w:type="paragraph" w:styleId="Heading7">
    <w:name w:val="heading 7"/>
    <w:basedOn w:val="Normal"/>
    <w:next w:val="Normal"/>
    <w:link w:val="Heading7Char"/>
    <w:uiPriority w:val="9"/>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iPriority w:val="9"/>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iPriority w:val="9"/>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iPriority w:val="99"/>
    <w:unhideWhenUsed/>
    <w:rsid w:val="00073BA6"/>
    <w:pPr>
      <w:tabs>
        <w:tab w:val="center" w:pos="4513"/>
        <w:tab w:val="right" w:pos="9026"/>
      </w:tabs>
    </w:pPr>
  </w:style>
  <w:style w:type="character" w:customStyle="1" w:styleId="HeaderChar">
    <w:name w:val="Header Char"/>
    <w:basedOn w:val="DefaultParagraphFont"/>
    <w:link w:val="Header"/>
    <w:uiPriority w:val="99"/>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5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rsid w:val="009F0FAD"/>
    <w:rPr>
      <w:rFonts w:ascii="Arial" w:eastAsia="Arial" w:hAnsi="Arial" w:cs="Arial"/>
      <w:b/>
      <w:bCs/>
      <w:sz w:val="20"/>
      <w:szCs w:val="20"/>
      <w:lang w:bidi="en-US"/>
    </w:rPr>
  </w:style>
  <w:style w:type="character" w:customStyle="1" w:styleId="BodyTextChar">
    <w:name w:val="Body Text Char"/>
    <w:basedOn w:val="DefaultParagraphFont"/>
    <w:link w:val="BodyText"/>
    <w:uiPriority w:val="1"/>
    <w:rsid w:val="009F0FAD"/>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uiPriority w:val="9"/>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uiPriority w:val="9"/>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uiPriority w:val="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AB7EB9"/>
    <w:rPr>
      <w:rFonts w:ascii="Arial" w:eastAsia="Arial" w:hAnsi="Arial" w:cs="Arial"/>
      <w:b/>
      <w:bCs/>
      <w:sz w:val="28"/>
      <w:szCs w:val="28"/>
      <w:lang w:bidi="en-US"/>
    </w:rPr>
  </w:style>
  <w:style w:type="paragraph" w:styleId="Caption">
    <w:name w:val="caption"/>
    <w:basedOn w:val="Normal"/>
    <w:next w:val="Normal"/>
    <w:uiPriority w:val="35"/>
    <w:unhideWhenUsed/>
    <w:qFormat/>
    <w:rsid w:val="003E7690"/>
    <w:pPr>
      <w:widowControl/>
      <w:autoSpaceDE/>
      <w:autoSpaceDN/>
      <w:spacing w:after="200"/>
      <w:ind w:left="10" w:hanging="10"/>
      <w:jc w:val="both"/>
    </w:pPr>
    <w:rPr>
      <w:rFonts w:ascii="Calibri" w:eastAsia="Calibri" w:hAnsi="Calibri" w:cs="Calibri"/>
      <w:b/>
      <w:i/>
      <w:iCs/>
      <w:color w:val="000000" w:themeColor="text1"/>
      <w:szCs w:val="18"/>
      <w:lang w:val="en-ZA" w:eastAsia="en-ZA" w:bidi="ar-SA"/>
    </w:rPr>
  </w:style>
  <w:style w:type="character" w:customStyle="1" w:styleId="UnresolvedMention2">
    <w:name w:val="Unresolved Mention2"/>
    <w:basedOn w:val="DefaultParagraphFont"/>
    <w:uiPriority w:val="99"/>
    <w:semiHidden/>
    <w:unhideWhenUsed/>
    <w:rsid w:val="0093165C"/>
    <w:rPr>
      <w:color w:val="605E5C"/>
      <w:shd w:val="clear" w:color="auto" w:fill="E1DFDD"/>
    </w:rPr>
  </w:style>
  <w:style w:type="paragraph" w:customStyle="1" w:styleId="Tables">
    <w:name w:val="Tables"/>
    <w:basedOn w:val="Normal"/>
    <w:link w:val="TablesChar"/>
    <w:qFormat/>
    <w:rsid w:val="000C79C5"/>
    <w:pPr>
      <w:keepNext/>
      <w:widowControl/>
      <w:autoSpaceDE/>
      <w:autoSpaceDN/>
      <w:spacing w:before="120" w:line="276" w:lineRule="auto"/>
      <w:jc w:val="both"/>
    </w:pPr>
    <w:rPr>
      <w:rFonts w:eastAsiaTheme="minorHAnsi" w:cstheme="minorBidi"/>
      <w:sz w:val="20"/>
      <w:lang w:val="en-GB" w:bidi="ar-SA"/>
    </w:rPr>
  </w:style>
  <w:style w:type="character" w:customStyle="1" w:styleId="TablesChar">
    <w:name w:val="Tables Char"/>
    <w:basedOn w:val="DefaultParagraphFont"/>
    <w:link w:val="Tables"/>
    <w:rsid w:val="000C79C5"/>
    <w:rPr>
      <w:rFonts w:ascii="Arial" w:hAnsi="Arial"/>
      <w:sz w:val="20"/>
      <w:lang w:val="en-GB"/>
    </w:rPr>
  </w:style>
  <w:style w:type="character" w:customStyle="1" w:styleId="Heading3Char">
    <w:name w:val="Heading 3 Char"/>
    <w:basedOn w:val="DefaultParagraphFont"/>
    <w:link w:val="Heading3"/>
    <w:rsid w:val="006C5FF4"/>
    <w:rPr>
      <w:rFonts w:ascii="Arial" w:eastAsia="Arial" w:hAnsi="Arial" w:cs="Arial"/>
      <w:sz w:val="24"/>
      <w:szCs w:val="24"/>
      <w:lang w:bidi="en-US"/>
    </w:rPr>
  </w:style>
  <w:style w:type="character" w:customStyle="1" w:styleId="Heading4Char">
    <w:name w:val="Heading 4 Char"/>
    <w:basedOn w:val="DefaultParagraphFont"/>
    <w:link w:val="Heading4"/>
    <w:uiPriority w:val="1"/>
    <w:rsid w:val="006C5FF4"/>
    <w:rPr>
      <w:rFonts w:ascii="Arial" w:eastAsia="Arial" w:hAnsi="Arial" w:cs="Arial"/>
      <w:b/>
      <w:bCs/>
      <w:lang w:bidi="en-US"/>
    </w:rPr>
  </w:style>
  <w:style w:type="character" w:customStyle="1" w:styleId="Heading6Char">
    <w:name w:val="Heading 6 Char"/>
    <w:basedOn w:val="DefaultParagraphFont"/>
    <w:link w:val="Heading6"/>
    <w:uiPriority w:val="1"/>
    <w:rsid w:val="006C5FF4"/>
    <w:rPr>
      <w:rFonts w:ascii="Arial" w:eastAsia="Arial" w:hAnsi="Arial" w:cs="Arial"/>
      <w:b/>
      <w:bCs/>
      <w:i/>
      <w:sz w:val="20"/>
      <w:szCs w:val="20"/>
      <w:lang w:bidi="en-US"/>
    </w:rPr>
  </w:style>
  <w:style w:type="paragraph" w:styleId="NormalWeb">
    <w:name w:val="Normal (Web)"/>
    <w:basedOn w:val="Normal"/>
    <w:uiPriority w:val="99"/>
    <w:semiHidden/>
    <w:unhideWhenUsed/>
    <w:rsid w:val="006C5FF4"/>
    <w:pPr>
      <w:widowControl/>
      <w:autoSpaceDE/>
      <w:autoSpaceDN/>
      <w:spacing w:before="100" w:beforeAutospacing="1" w:after="100" w:afterAutospacing="1"/>
    </w:pPr>
    <w:rPr>
      <w:rFonts w:ascii="Times New Roman" w:eastAsiaTheme="minorEastAsia" w:hAnsi="Times New Roman" w:cs="Times New Roman"/>
      <w:sz w:val="24"/>
      <w:szCs w:val="24"/>
      <w:lang w:val="en-ZA" w:eastAsia="en-ZA" w:bidi="ar-SA"/>
    </w:rPr>
  </w:style>
  <w:style w:type="character" w:customStyle="1" w:styleId="UnresolvedMention3">
    <w:name w:val="Unresolved Mention3"/>
    <w:basedOn w:val="DefaultParagraphFont"/>
    <w:uiPriority w:val="99"/>
    <w:semiHidden/>
    <w:unhideWhenUsed/>
    <w:rsid w:val="0085199E"/>
    <w:rPr>
      <w:color w:val="605E5C"/>
      <w:shd w:val="clear" w:color="auto" w:fill="E1DFDD"/>
    </w:rPr>
  </w:style>
  <w:style w:type="paragraph" w:customStyle="1" w:styleId="Default">
    <w:name w:val="Default"/>
    <w:rsid w:val="00236CEA"/>
    <w:pPr>
      <w:widowControl/>
      <w:adjustRightInd w:val="0"/>
    </w:pPr>
    <w:rPr>
      <w:rFonts w:ascii="Calibri" w:hAnsi="Calibri" w:cs="Calibri"/>
      <w:color w:val="000000"/>
      <w:sz w:val="24"/>
      <w:szCs w:val="24"/>
      <w:lang w:val="en-ZA"/>
    </w:rPr>
  </w:style>
  <w:style w:type="table" w:customStyle="1" w:styleId="TableGrid0">
    <w:name w:val="TableGrid"/>
    <w:rsid w:val="002E73B7"/>
    <w:pPr>
      <w:widowControl/>
      <w:autoSpaceDE/>
      <w:autoSpaceDN/>
    </w:pPr>
    <w:rPr>
      <w:rFonts w:eastAsiaTheme="minorEastAsia"/>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838">
      <w:bodyDiv w:val="1"/>
      <w:marLeft w:val="0"/>
      <w:marRight w:val="0"/>
      <w:marTop w:val="0"/>
      <w:marBottom w:val="0"/>
      <w:divBdr>
        <w:top w:val="none" w:sz="0" w:space="0" w:color="auto"/>
        <w:left w:val="none" w:sz="0" w:space="0" w:color="auto"/>
        <w:bottom w:val="none" w:sz="0" w:space="0" w:color="auto"/>
        <w:right w:val="none" w:sz="0" w:space="0" w:color="auto"/>
      </w:divBdr>
    </w:div>
    <w:div w:id="222789203">
      <w:bodyDiv w:val="1"/>
      <w:marLeft w:val="0"/>
      <w:marRight w:val="0"/>
      <w:marTop w:val="0"/>
      <w:marBottom w:val="0"/>
      <w:divBdr>
        <w:top w:val="none" w:sz="0" w:space="0" w:color="auto"/>
        <w:left w:val="none" w:sz="0" w:space="0" w:color="auto"/>
        <w:bottom w:val="none" w:sz="0" w:space="0" w:color="auto"/>
        <w:right w:val="none" w:sz="0" w:space="0" w:color="auto"/>
      </w:divBdr>
    </w:div>
    <w:div w:id="266501806">
      <w:bodyDiv w:val="1"/>
      <w:marLeft w:val="0"/>
      <w:marRight w:val="0"/>
      <w:marTop w:val="0"/>
      <w:marBottom w:val="0"/>
      <w:divBdr>
        <w:top w:val="none" w:sz="0" w:space="0" w:color="auto"/>
        <w:left w:val="none" w:sz="0" w:space="0" w:color="auto"/>
        <w:bottom w:val="none" w:sz="0" w:space="0" w:color="auto"/>
        <w:right w:val="none" w:sz="0" w:space="0" w:color="auto"/>
      </w:divBdr>
    </w:div>
    <w:div w:id="306478398">
      <w:bodyDiv w:val="1"/>
      <w:marLeft w:val="0"/>
      <w:marRight w:val="0"/>
      <w:marTop w:val="0"/>
      <w:marBottom w:val="0"/>
      <w:divBdr>
        <w:top w:val="none" w:sz="0" w:space="0" w:color="auto"/>
        <w:left w:val="none" w:sz="0" w:space="0" w:color="auto"/>
        <w:bottom w:val="none" w:sz="0" w:space="0" w:color="auto"/>
        <w:right w:val="none" w:sz="0" w:space="0" w:color="auto"/>
      </w:divBdr>
    </w:div>
    <w:div w:id="327951900">
      <w:bodyDiv w:val="1"/>
      <w:marLeft w:val="0"/>
      <w:marRight w:val="0"/>
      <w:marTop w:val="0"/>
      <w:marBottom w:val="0"/>
      <w:divBdr>
        <w:top w:val="none" w:sz="0" w:space="0" w:color="auto"/>
        <w:left w:val="none" w:sz="0" w:space="0" w:color="auto"/>
        <w:bottom w:val="none" w:sz="0" w:space="0" w:color="auto"/>
        <w:right w:val="none" w:sz="0" w:space="0" w:color="auto"/>
      </w:divBdr>
    </w:div>
    <w:div w:id="377432741">
      <w:bodyDiv w:val="1"/>
      <w:marLeft w:val="0"/>
      <w:marRight w:val="0"/>
      <w:marTop w:val="0"/>
      <w:marBottom w:val="0"/>
      <w:divBdr>
        <w:top w:val="none" w:sz="0" w:space="0" w:color="auto"/>
        <w:left w:val="none" w:sz="0" w:space="0" w:color="auto"/>
        <w:bottom w:val="none" w:sz="0" w:space="0" w:color="auto"/>
        <w:right w:val="none" w:sz="0" w:space="0" w:color="auto"/>
      </w:divBdr>
    </w:div>
    <w:div w:id="393434824">
      <w:bodyDiv w:val="1"/>
      <w:marLeft w:val="0"/>
      <w:marRight w:val="0"/>
      <w:marTop w:val="0"/>
      <w:marBottom w:val="0"/>
      <w:divBdr>
        <w:top w:val="none" w:sz="0" w:space="0" w:color="auto"/>
        <w:left w:val="none" w:sz="0" w:space="0" w:color="auto"/>
        <w:bottom w:val="none" w:sz="0" w:space="0" w:color="auto"/>
        <w:right w:val="none" w:sz="0" w:space="0" w:color="auto"/>
      </w:divBdr>
    </w:div>
    <w:div w:id="415367828">
      <w:bodyDiv w:val="1"/>
      <w:marLeft w:val="0"/>
      <w:marRight w:val="0"/>
      <w:marTop w:val="0"/>
      <w:marBottom w:val="0"/>
      <w:divBdr>
        <w:top w:val="none" w:sz="0" w:space="0" w:color="auto"/>
        <w:left w:val="none" w:sz="0" w:space="0" w:color="auto"/>
        <w:bottom w:val="none" w:sz="0" w:space="0" w:color="auto"/>
        <w:right w:val="none" w:sz="0" w:space="0" w:color="auto"/>
      </w:divBdr>
    </w:div>
    <w:div w:id="731274852">
      <w:bodyDiv w:val="1"/>
      <w:marLeft w:val="0"/>
      <w:marRight w:val="0"/>
      <w:marTop w:val="0"/>
      <w:marBottom w:val="0"/>
      <w:divBdr>
        <w:top w:val="none" w:sz="0" w:space="0" w:color="auto"/>
        <w:left w:val="none" w:sz="0" w:space="0" w:color="auto"/>
        <w:bottom w:val="none" w:sz="0" w:space="0" w:color="auto"/>
        <w:right w:val="none" w:sz="0" w:space="0" w:color="auto"/>
      </w:divBdr>
    </w:div>
    <w:div w:id="801196766">
      <w:bodyDiv w:val="1"/>
      <w:marLeft w:val="0"/>
      <w:marRight w:val="0"/>
      <w:marTop w:val="0"/>
      <w:marBottom w:val="0"/>
      <w:divBdr>
        <w:top w:val="none" w:sz="0" w:space="0" w:color="auto"/>
        <w:left w:val="none" w:sz="0" w:space="0" w:color="auto"/>
        <w:bottom w:val="none" w:sz="0" w:space="0" w:color="auto"/>
        <w:right w:val="none" w:sz="0" w:space="0" w:color="auto"/>
      </w:divBdr>
    </w:div>
    <w:div w:id="816457630">
      <w:bodyDiv w:val="1"/>
      <w:marLeft w:val="0"/>
      <w:marRight w:val="0"/>
      <w:marTop w:val="0"/>
      <w:marBottom w:val="0"/>
      <w:divBdr>
        <w:top w:val="none" w:sz="0" w:space="0" w:color="auto"/>
        <w:left w:val="none" w:sz="0" w:space="0" w:color="auto"/>
        <w:bottom w:val="none" w:sz="0" w:space="0" w:color="auto"/>
        <w:right w:val="none" w:sz="0" w:space="0" w:color="auto"/>
      </w:divBdr>
    </w:div>
    <w:div w:id="969284991">
      <w:bodyDiv w:val="1"/>
      <w:marLeft w:val="0"/>
      <w:marRight w:val="0"/>
      <w:marTop w:val="0"/>
      <w:marBottom w:val="0"/>
      <w:divBdr>
        <w:top w:val="none" w:sz="0" w:space="0" w:color="auto"/>
        <w:left w:val="none" w:sz="0" w:space="0" w:color="auto"/>
        <w:bottom w:val="none" w:sz="0" w:space="0" w:color="auto"/>
        <w:right w:val="none" w:sz="0" w:space="0" w:color="auto"/>
      </w:divBdr>
    </w:div>
    <w:div w:id="989094627">
      <w:bodyDiv w:val="1"/>
      <w:marLeft w:val="0"/>
      <w:marRight w:val="0"/>
      <w:marTop w:val="0"/>
      <w:marBottom w:val="0"/>
      <w:divBdr>
        <w:top w:val="none" w:sz="0" w:space="0" w:color="auto"/>
        <w:left w:val="none" w:sz="0" w:space="0" w:color="auto"/>
        <w:bottom w:val="none" w:sz="0" w:space="0" w:color="auto"/>
        <w:right w:val="none" w:sz="0" w:space="0" w:color="auto"/>
      </w:divBdr>
    </w:div>
    <w:div w:id="1010185023">
      <w:bodyDiv w:val="1"/>
      <w:marLeft w:val="0"/>
      <w:marRight w:val="0"/>
      <w:marTop w:val="0"/>
      <w:marBottom w:val="0"/>
      <w:divBdr>
        <w:top w:val="none" w:sz="0" w:space="0" w:color="auto"/>
        <w:left w:val="none" w:sz="0" w:space="0" w:color="auto"/>
        <w:bottom w:val="none" w:sz="0" w:space="0" w:color="auto"/>
        <w:right w:val="none" w:sz="0" w:space="0" w:color="auto"/>
      </w:divBdr>
    </w:div>
    <w:div w:id="1023287868">
      <w:bodyDiv w:val="1"/>
      <w:marLeft w:val="0"/>
      <w:marRight w:val="0"/>
      <w:marTop w:val="0"/>
      <w:marBottom w:val="0"/>
      <w:divBdr>
        <w:top w:val="none" w:sz="0" w:space="0" w:color="auto"/>
        <w:left w:val="none" w:sz="0" w:space="0" w:color="auto"/>
        <w:bottom w:val="none" w:sz="0" w:space="0" w:color="auto"/>
        <w:right w:val="none" w:sz="0" w:space="0" w:color="auto"/>
      </w:divBdr>
    </w:div>
    <w:div w:id="1140727991">
      <w:bodyDiv w:val="1"/>
      <w:marLeft w:val="0"/>
      <w:marRight w:val="0"/>
      <w:marTop w:val="0"/>
      <w:marBottom w:val="0"/>
      <w:divBdr>
        <w:top w:val="none" w:sz="0" w:space="0" w:color="auto"/>
        <w:left w:val="none" w:sz="0" w:space="0" w:color="auto"/>
        <w:bottom w:val="none" w:sz="0" w:space="0" w:color="auto"/>
        <w:right w:val="none" w:sz="0" w:space="0" w:color="auto"/>
      </w:divBdr>
    </w:div>
    <w:div w:id="1153181245">
      <w:bodyDiv w:val="1"/>
      <w:marLeft w:val="0"/>
      <w:marRight w:val="0"/>
      <w:marTop w:val="0"/>
      <w:marBottom w:val="0"/>
      <w:divBdr>
        <w:top w:val="none" w:sz="0" w:space="0" w:color="auto"/>
        <w:left w:val="none" w:sz="0" w:space="0" w:color="auto"/>
        <w:bottom w:val="none" w:sz="0" w:space="0" w:color="auto"/>
        <w:right w:val="none" w:sz="0" w:space="0" w:color="auto"/>
      </w:divBdr>
    </w:div>
    <w:div w:id="1275088953">
      <w:bodyDiv w:val="1"/>
      <w:marLeft w:val="0"/>
      <w:marRight w:val="0"/>
      <w:marTop w:val="0"/>
      <w:marBottom w:val="0"/>
      <w:divBdr>
        <w:top w:val="none" w:sz="0" w:space="0" w:color="auto"/>
        <w:left w:val="none" w:sz="0" w:space="0" w:color="auto"/>
        <w:bottom w:val="none" w:sz="0" w:space="0" w:color="auto"/>
        <w:right w:val="none" w:sz="0" w:space="0" w:color="auto"/>
      </w:divBdr>
    </w:div>
    <w:div w:id="1419209094">
      <w:bodyDiv w:val="1"/>
      <w:marLeft w:val="0"/>
      <w:marRight w:val="0"/>
      <w:marTop w:val="0"/>
      <w:marBottom w:val="0"/>
      <w:divBdr>
        <w:top w:val="none" w:sz="0" w:space="0" w:color="auto"/>
        <w:left w:val="none" w:sz="0" w:space="0" w:color="auto"/>
        <w:bottom w:val="none" w:sz="0" w:space="0" w:color="auto"/>
        <w:right w:val="none" w:sz="0" w:space="0" w:color="auto"/>
      </w:divBdr>
    </w:div>
    <w:div w:id="1514609232">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56107426">
      <w:bodyDiv w:val="1"/>
      <w:marLeft w:val="0"/>
      <w:marRight w:val="0"/>
      <w:marTop w:val="0"/>
      <w:marBottom w:val="0"/>
      <w:divBdr>
        <w:top w:val="none" w:sz="0" w:space="0" w:color="auto"/>
        <w:left w:val="none" w:sz="0" w:space="0" w:color="auto"/>
        <w:bottom w:val="none" w:sz="0" w:space="0" w:color="auto"/>
        <w:right w:val="none" w:sz="0" w:space="0" w:color="auto"/>
      </w:divBdr>
    </w:div>
    <w:div w:id="1721972054">
      <w:bodyDiv w:val="1"/>
      <w:marLeft w:val="0"/>
      <w:marRight w:val="0"/>
      <w:marTop w:val="0"/>
      <w:marBottom w:val="0"/>
      <w:divBdr>
        <w:top w:val="none" w:sz="0" w:space="0" w:color="auto"/>
        <w:left w:val="none" w:sz="0" w:space="0" w:color="auto"/>
        <w:bottom w:val="none" w:sz="0" w:space="0" w:color="auto"/>
        <w:right w:val="none" w:sz="0" w:space="0" w:color="auto"/>
      </w:divBdr>
    </w:div>
    <w:div w:id="1756897535">
      <w:bodyDiv w:val="1"/>
      <w:marLeft w:val="0"/>
      <w:marRight w:val="0"/>
      <w:marTop w:val="0"/>
      <w:marBottom w:val="0"/>
      <w:divBdr>
        <w:top w:val="none" w:sz="0" w:space="0" w:color="auto"/>
        <w:left w:val="none" w:sz="0" w:space="0" w:color="auto"/>
        <w:bottom w:val="none" w:sz="0" w:space="0" w:color="auto"/>
        <w:right w:val="none" w:sz="0" w:space="0" w:color="auto"/>
      </w:divBdr>
    </w:div>
    <w:div w:id="1815099935">
      <w:bodyDiv w:val="1"/>
      <w:marLeft w:val="0"/>
      <w:marRight w:val="0"/>
      <w:marTop w:val="0"/>
      <w:marBottom w:val="0"/>
      <w:divBdr>
        <w:top w:val="none" w:sz="0" w:space="0" w:color="auto"/>
        <w:left w:val="none" w:sz="0" w:space="0" w:color="auto"/>
        <w:bottom w:val="none" w:sz="0" w:space="0" w:color="auto"/>
        <w:right w:val="none" w:sz="0" w:space="0" w:color="auto"/>
      </w:divBdr>
    </w:div>
    <w:div w:id="186555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6.xml"/><Relationship Id="rId21" Type="http://schemas.openxmlformats.org/officeDocument/2006/relationships/footer" Target="footer7.xml"/><Relationship Id="rId42" Type="http://schemas.openxmlformats.org/officeDocument/2006/relationships/header" Target="header14.xml"/><Relationship Id="rId63" Type="http://schemas.openxmlformats.org/officeDocument/2006/relationships/footer" Target="footer29.xml"/><Relationship Id="rId84" Type="http://schemas.openxmlformats.org/officeDocument/2006/relationships/footer" Target="footer45.xml"/><Relationship Id="rId138" Type="http://schemas.openxmlformats.org/officeDocument/2006/relationships/footer" Target="footer77.xml"/><Relationship Id="rId159" Type="http://schemas.openxmlformats.org/officeDocument/2006/relationships/header" Target="header45.xml"/><Relationship Id="rId170" Type="http://schemas.openxmlformats.org/officeDocument/2006/relationships/footer" Target="footer94.xml"/><Relationship Id="rId191" Type="http://schemas.openxmlformats.org/officeDocument/2006/relationships/footer" Target="footer105.xml"/><Relationship Id="rId205" Type="http://schemas.openxmlformats.org/officeDocument/2006/relationships/footer" Target="footer111.xml"/><Relationship Id="rId107" Type="http://schemas.openxmlformats.org/officeDocument/2006/relationships/hyperlink" Target="mailto:kgomotso@kasieboy.com" TargetMode="External"/><Relationship Id="rId11" Type="http://schemas.openxmlformats.org/officeDocument/2006/relationships/footer" Target="footer1.xml"/><Relationship Id="rId32" Type="http://schemas.openxmlformats.org/officeDocument/2006/relationships/footer" Target="footer11.xml"/><Relationship Id="rId53" Type="http://schemas.openxmlformats.org/officeDocument/2006/relationships/image" Target="media/image6.png"/><Relationship Id="rId74" Type="http://schemas.openxmlformats.org/officeDocument/2006/relationships/footer" Target="footer38.xml"/><Relationship Id="rId128" Type="http://schemas.openxmlformats.org/officeDocument/2006/relationships/footer" Target="footer72.xml"/><Relationship Id="rId149" Type="http://schemas.openxmlformats.org/officeDocument/2006/relationships/header" Target="header41.xml"/><Relationship Id="rId5" Type="http://schemas.openxmlformats.org/officeDocument/2006/relationships/webSettings" Target="webSettings.xml"/><Relationship Id="rId95" Type="http://schemas.openxmlformats.org/officeDocument/2006/relationships/footer" Target="footer56.xml"/><Relationship Id="rId160" Type="http://schemas.openxmlformats.org/officeDocument/2006/relationships/footer" Target="footer89.xml"/><Relationship Id="rId181" Type="http://schemas.openxmlformats.org/officeDocument/2006/relationships/footer" Target="footer100.xml"/><Relationship Id="rId22" Type="http://schemas.openxmlformats.org/officeDocument/2006/relationships/hyperlink" Target="http://www.etenders.gov.za" TargetMode="External"/><Relationship Id="rId43" Type="http://schemas.openxmlformats.org/officeDocument/2006/relationships/footer" Target="footer16.xml"/><Relationship Id="rId64" Type="http://schemas.openxmlformats.org/officeDocument/2006/relationships/footer" Target="footer30.xml"/><Relationship Id="rId118" Type="http://schemas.openxmlformats.org/officeDocument/2006/relationships/header" Target="header26.xml"/><Relationship Id="rId139" Type="http://schemas.openxmlformats.org/officeDocument/2006/relationships/header" Target="header36.xml"/><Relationship Id="rId85" Type="http://schemas.openxmlformats.org/officeDocument/2006/relationships/footer" Target="footer46.xml"/><Relationship Id="rId150" Type="http://schemas.openxmlformats.org/officeDocument/2006/relationships/footer" Target="footer83.xml"/><Relationship Id="rId171" Type="http://schemas.openxmlformats.org/officeDocument/2006/relationships/footer" Target="footer95.xml"/><Relationship Id="rId192" Type="http://schemas.openxmlformats.org/officeDocument/2006/relationships/image" Target="media/image9.jpeg"/><Relationship Id="rId206" Type="http://schemas.openxmlformats.org/officeDocument/2006/relationships/footer" Target="footer112.xml"/><Relationship Id="rId12" Type="http://schemas.openxmlformats.org/officeDocument/2006/relationships/header" Target="header2.xml"/><Relationship Id="rId33" Type="http://schemas.openxmlformats.org/officeDocument/2006/relationships/header" Target="header10.xml"/><Relationship Id="rId108" Type="http://schemas.openxmlformats.org/officeDocument/2006/relationships/header" Target="header21.xml"/><Relationship Id="rId129" Type="http://schemas.openxmlformats.org/officeDocument/2006/relationships/header" Target="header31.xml"/><Relationship Id="rId54" Type="http://schemas.openxmlformats.org/officeDocument/2006/relationships/footer" Target="footer20.xml"/><Relationship Id="rId75" Type="http://schemas.openxmlformats.org/officeDocument/2006/relationships/footer" Target="footer39.xml"/><Relationship Id="rId96" Type="http://schemas.openxmlformats.org/officeDocument/2006/relationships/footer" Target="footer57.xml"/><Relationship Id="rId140" Type="http://schemas.openxmlformats.org/officeDocument/2006/relationships/footer" Target="footer78.xml"/><Relationship Id="rId161" Type="http://schemas.openxmlformats.org/officeDocument/2006/relationships/footer" Target="footer90.xml"/><Relationship Id="rId182" Type="http://schemas.openxmlformats.org/officeDocument/2006/relationships/header" Target="header55.xml"/><Relationship Id="rId6" Type="http://schemas.openxmlformats.org/officeDocument/2006/relationships/footnotes" Target="footnotes.xml"/><Relationship Id="rId23" Type="http://schemas.openxmlformats.org/officeDocument/2006/relationships/hyperlink" Target="http://www.mbombela.gov.za/" TargetMode="External"/><Relationship Id="rId119" Type="http://schemas.openxmlformats.org/officeDocument/2006/relationships/footer" Target="footer67.xml"/><Relationship Id="rId44" Type="http://schemas.openxmlformats.org/officeDocument/2006/relationships/hyperlink" Target="https://notarycapetown.co.za/about-us/why-use-notary/" TargetMode="External"/><Relationship Id="rId65" Type="http://schemas.openxmlformats.org/officeDocument/2006/relationships/footer" Target="footer31.xml"/><Relationship Id="rId86" Type="http://schemas.openxmlformats.org/officeDocument/2006/relationships/footer" Target="footer47.xml"/><Relationship Id="rId130" Type="http://schemas.openxmlformats.org/officeDocument/2006/relationships/footer" Target="footer73.xml"/><Relationship Id="rId151" Type="http://schemas.openxmlformats.org/officeDocument/2006/relationships/header" Target="header42.xml"/><Relationship Id="rId172" Type="http://schemas.openxmlformats.org/officeDocument/2006/relationships/header" Target="header50.xml"/><Relationship Id="rId193" Type="http://schemas.openxmlformats.org/officeDocument/2006/relationships/image" Target="media/image10.jpeg"/><Relationship Id="rId207" Type="http://schemas.openxmlformats.org/officeDocument/2006/relationships/footer" Target="footer113.xml"/><Relationship Id="rId13" Type="http://schemas.openxmlformats.org/officeDocument/2006/relationships/footer" Target="footer2.xml"/><Relationship Id="rId109" Type="http://schemas.openxmlformats.org/officeDocument/2006/relationships/footer" Target="footer62.xml"/><Relationship Id="rId34" Type="http://schemas.openxmlformats.org/officeDocument/2006/relationships/footer" Target="footer12.xml"/><Relationship Id="rId55" Type="http://schemas.openxmlformats.org/officeDocument/2006/relationships/footer" Target="footer21.xml"/><Relationship Id="rId76" Type="http://schemas.openxmlformats.org/officeDocument/2006/relationships/footer" Target="footer40.xml"/><Relationship Id="rId97" Type="http://schemas.openxmlformats.org/officeDocument/2006/relationships/header" Target="header17.xml"/><Relationship Id="rId120" Type="http://schemas.openxmlformats.org/officeDocument/2006/relationships/header" Target="header27.xml"/><Relationship Id="rId141" Type="http://schemas.openxmlformats.org/officeDocument/2006/relationships/header" Target="header37.xml"/><Relationship Id="rId7" Type="http://schemas.openxmlformats.org/officeDocument/2006/relationships/endnotes" Target="endnotes.xml"/><Relationship Id="rId162" Type="http://schemas.openxmlformats.org/officeDocument/2006/relationships/header" Target="header46.xml"/><Relationship Id="rId183" Type="http://schemas.openxmlformats.org/officeDocument/2006/relationships/footer" Target="footer101.xml"/><Relationship Id="rId24" Type="http://schemas.openxmlformats.org/officeDocument/2006/relationships/header" Target="header6.xml"/><Relationship Id="rId45" Type="http://schemas.openxmlformats.org/officeDocument/2006/relationships/header" Target="header15.xml"/><Relationship Id="rId66" Type="http://schemas.openxmlformats.org/officeDocument/2006/relationships/hyperlink" Target="http://www.treasury.gov.za/" TargetMode="External"/><Relationship Id="rId87" Type="http://schemas.openxmlformats.org/officeDocument/2006/relationships/footer" Target="footer48.xml"/><Relationship Id="rId110" Type="http://schemas.openxmlformats.org/officeDocument/2006/relationships/header" Target="header22.xml"/><Relationship Id="rId131" Type="http://schemas.openxmlformats.org/officeDocument/2006/relationships/header" Target="header32.xml"/><Relationship Id="rId61" Type="http://schemas.openxmlformats.org/officeDocument/2006/relationships/footer" Target="footer27.xml"/><Relationship Id="rId82" Type="http://schemas.openxmlformats.org/officeDocument/2006/relationships/footer" Target="footer43.xml"/><Relationship Id="rId152" Type="http://schemas.openxmlformats.org/officeDocument/2006/relationships/footer" Target="footer84.xml"/><Relationship Id="rId173" Type="http://schemas.openxmlformats.org/officeDocument/2006/relationships/footer" Target="footer96.xml"/><Relationship Id="rId194" Type="http://schemas.openxmlformats.org/officeDocument/2006/relationships/image" Target="media/image11.jpeg"/><Relationship Id="rId199" Type="http://schemas.openxmlformats.org/officeDocument/2006/relationships/image" Target="media/image14.jpeg"/><Relationship Id="rId203" Type="http://schemas.openxmlformats.org/officeDocument/2006/relationships/footer" Target="footer109.xml"/><Relationship Id="rId208" Type="http://schemas.openxmlformats.org/officeDocument/2006/relationships/footer" Target="footer114.xml"/><Relationship Id="rId19" Type="http://schemas.openxmlformats.org/officeDocument/2006/relationships/footer" Target="footer6.xml"/><Relationship Id="rId14" Type="http://schemas.openxmlformats.org/officeDocument/2006/relationships/header" Target="header3.xml"/><Relationship Id="rId30" Type="http://schemas.openxmlformats.org/officeDocument/2006/relationships/footer" Target="footer10.xml"/><Relationship Id="rId35" Type="http://schemas.openxmlformats.org/officeDocument/2006/relationships/header" Target="header11.xml"/><Relationship Id="rId56" Type="http://schemas.openxmlformats.org/officeDocument/2006/relationships/footer" Target="footer22.xml"/><Relationship Id="rId77" Type="http://schemas.openxmlformats.org/officeDocument/2006/relationships/footer" Target="footer41.xml"/><Relationship Id="rId100" Type="http://schemas.openxmlformats.org/officeDocument/2006/relationships/footer" Target="footer59.xml"/><Relationship Id="rId105" Type="http://schemas.openxmlformats.org/officeDocument/2006/relationships/hyperlink" Target="http://www.saice.org.za/" TargetMode="External"/><Relationship Id="rId126" Type="http://schemas.openxmlformats.org/officeDocument/2006/relationships/footer" Target="footer71.xml"/><Relationship Id="rId147" Type="http://schemas.openxmlformats.org/officeDocument/2006/relationships/header" Target="header40.xml"/><Relationship Id="rId168" Type="http://schemas.openxmlformats.org/officeDocument/2006/relationships/footer" Target="footer93.xml"/><Relationship Id="rId8" Type="http://schemas.openxmlformats.org/officeDocument/2006/relationships/image" Target="media/image1.png"/><Relationship Id="rId51" Type="http://schemas.openxmlformats.org/officeDocument/2006/relationships/image" Target="media/image4.png"/><Relationship Id="rId72" Type="http://schemas.openxmlformats.org/officeDocument/2006/relationships/footer" Target="footer36.xml"/><Relationship Id="rId93" Type="http://schemas.openxmlformats.org/officeDocument/2006/relationships/footer" Target="footer54.xml"/><Relationship Id="rId98" Type="http://schemas.openxmlformats.org/officeDocument/2006/relationships/footer" Target="footer58.xml"/><Relationship Id="rId121" Type="http://schemas.openxmlformats.org/officeDocument/2006/relationships/footer" Target="footer68.xml"/><Relationship Id="rId142" Type="http://schemas.openxmlformats.org/officeDocument/2006/relationships/footer" Target="footer79.xml"/><Relationship Id="rId163" Type="http://schemas.openxmlformats.org/officeDocument/2006/relationships/footer" Target="footer91.xml"/><Relationship Id="rId184" Type="http://schemas.openxmlformats.org/officeDocument/2006/relationships/header" Target="header56.xml"/><Relationship Id="rId189" Type="http://schemas.openxmlformats.org/officeDocument/2006/relationships/footer" Target="footer104.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7.xml"/><Relationship Id="rId67" Type="http://schemas.openxmlformats.org/officeDocument/2006/relationships/footer" Target="footer32.xml"/><Relationship Id="rId116" Type="http://schemas.openxmlformats.org/officeDocument/2006/relationships/header" Target="header25.xml"/><Relationship Id="rId137" Type="http://schemas.openxmlformats.org/officeDocument/2006/relationships/header" Target="header35.xml"/><Relationship Id="rId158" Type="http://schemas.openxmlformats.org/officeDocument/2006/relationships/footer" Target="footer88.xml"/><Relationship Id="rId20" Type="http://schemas.openxmlformats.org/officeDocument/2006/relationships/header" Target="header5.xml"/><Relationship Id="rId41" Type="http://schemas.openxmlformats.org/officeDocument/2006/relationships/hyperlink" Target="https://secure.csd.gov.za/" TargetMode="External"/><Relationship Id="rId62" Type="http://schemas.openxmlformats.org/officeDocument/2006/relationships/footer" Target="footer28.xml"/><Relationship Id="rId83" Type="http://schemas.openxmlformats.org/officeDocument/2006/relationships/footer" Target="footer44.xml"/><Relationship Id="rId88" Type="http://schemas.openxmlformats.org/officeDocument/2006/relationships/footer" Target="footer49.xml"/><Relationship Id="rId111" Type="http://schemas.openxmlformats.org/officeDocument/2006/relationships/footer" Target="footer63.xml"/><Relationship Id="rId132" Type="http://schemas.openxmlformats.org/officeDocument/2006/relationships/footer" Target="footer74.xml"/><Relationship Id="rId153" Type="http://schemas.openxmlformats.org/officeDocument/2006/relationships/header" Target="header43.xml"/><Relationship Id="rId174" Type="http://schemas.openxmlformats.org/officeDocument/2006/relationships/header" Target="header51.xml"/><Relationship Id="rId179" Type="http://schemas.openxmlformats.org/officeDocument/2006/relationships/footer" Target="footer99.xml"/><Relationship Id="rId195" Type="http://schemas.openxmlformats.org/officeDocument/2006/relationships/image" Target="media/image12.jpeg"/><Relationship Id="rId209" Type="http://schemas.openxmlformats.org/officeDocument/2006/relationships/header" Target="header61.xml"/><Relationship Id="rId190" Type="http://schemas.openxmlformats.org/officeDocument/2006/relationships/image" Target="media/image8.jpg"/><Relationship Id="rId204" Type="http://schemas.openxmlformats.org/officeDocument/2006/relationships/footer" Target="footer110.xml"/><Relationship Id="rId15" Type="http://schemas.openxmlformats.org/officeDocument/2006/relationships/footer" Target="footer3.xml"/><Relationship Id="rId36" Type="http://schemas.openxmlformats.org/officeDocument/2006/relationships/footer" Target="footer13.xml"/><Relationship Id="rId57" Type="http://schemas.openxmlformats.org/officeDocument/2006/relationships/footer" Target="footer23.xml"/><Relationship Id="rId106" Type="http://schemas.openxmlformats.org/officeDocument/2006/relationships/hyperlink" Target="mailto:Sandile.Ncongwane@mbombela.gov.za" TargetMode="External"/><Relationship Id="rId127" Type="http://schemas.openxmlformats.org/officeDocument/2006/relationships/header" Target="header30.xml"/><Relationship Id="rId10" Type="http://schemas.openxmlformats.org/officeDocument/2006/relationships/header" Target="header1.xml"/><Relationship Id="rId31" Type="http://schemas.openxmlformats.org/officeDocument/2006/relationships/header" Target="header9.xml"/><Relationship Id="rId52" Type="http://schemas.openxmlformats.org/officeDocument/2006/relationships/image" Target="media/image5.png"/><Relationship Id="rId73" Type="http://schemas.openxmlformats.org/officeDocument/2006/relationships/footer" Target="footer37.xml"/><Relationship Id="rId78" Type="http://schemas.openxmlformats.org/officeDocument/2006/relationships/footer" Target="footer42.xml"/><Relationship Id="rId94" Type="http://schemas.openxmlformats.org/officeDocument/2006/relationships/footer" Target="footer55.xml"/><Relationship Id="rId99" Type="http://schemas.openxmlformats.org/officeDocument/2006/relationships/header" Target="header18.xml"/><Relationship Id="rId101" Type="http://schemas.openxmlformats.org/officeDocument/2006/relationships/header" Target="header19.xml"/><Relationship Id="rId122" Type="http://schemas.openxmlformats.org/officeDocument/2006/relationships/header" Target="header28.xml"/><Relationship Id="rId143" Type="http://schemas.openxmlformats.org/officeDocument/2006/relationships/header" Target="header38.xml"/><Relationship Id="rId148" Type="http://schemas.openxmlformats.org/officeDocument/2006/relationships/footer" Target="footer82.xml"/><Relationship Id="rId164" Type="http://schemas.openxmlformats.org/officeDocument/2006/relationships/header" Target="header47.xml"/><Relationship Id="rId169" Type="http://schemas.openxmlformats.org/officeDocument/2006/relationships/header" Target="header49.xml"/><Relationship Id="rId185" Type="http://schemas.openxmlformats.org/officeDocument/2006/relationships/footer" Target="footer102.xml"/><Relationship Id="rId4" Type="http://schemas.openxmlformats.org/officeDocument/2006/relationships/settings" Target="settings.xml"/><Relationship Id="rId9" Type="http://schemas.openxmlformats.org/officeDocument/2006/relationships/hyperlink" Target="mailto:kgomotso@kasieboy.com" TargetMode="External"/><Relationship Id="rId180" Type="http://schemas.openxmlformats.org/officeDocument/2006/relationships/header" Target="header54.xml"/><Relationship Id="rId210" Type="http://schemas.openxmlformats.org/officeDocument/2006/relationships/footer" Target="footer115.xml"/><Relationship Id="rId26" Type="http://schemas.openxmlformats.org/officeDocument/2006/relationships/header" Target="header7.xml"/><Relationship Id="rId47" Type="http://schemas.openxmlformats.org/officeDocument/2006/relationships/header" Target="header16.xml"/><Relationship Id="rId68" Type="http://schemas.openxmlformats.org/officeDocument/2006/relationships/footer" Target="footer33.xml"/><Relationship Id="rId89" Type="http://schemas.openxmlformats.org/officeDocument/2006/relationships/footer" Target="footer50.xml"/><Relationship Id="rId112" Type="http://schemas.openxmlformats.org/officeDocument/2006/relationships/header" Target="header23.xml"/><Relationship Id="rId133" Type="http://schemas.openxmlformats.org/officeDocument/2006/relationships/header" Target="header33.xml"/><Relationship Id="rId154" Type="http://schemas.openxmlformats.org/officeDocument/2006/relationships/footer" Target="footer85.xml"/><Relationship Id="rId175" Type="http://schemas.openxmlformats.org/officeDocument/2006/relationships/footer" Target="footer97.xml"/><Relationship Id="rId196" Type="http://schemas.openxmlformats.org/officeDocument/2006/relationships/image" Target="media/image13.jpeg"/><Relationship Id="rId200" Type="http://schemas.openxmlformats.org/officeDocument/2006/relationships/header" Target="header60.xml"/><Relationship Id="rId16" Type="http://schemas.openxmlformats.org/officeDocument/2006/relationships/footer" Target="footer4.xml"/><Relationship Id="rId37" Type="http://schemas.openxmlformats.org/officeDocument/2006/relationships/header" Target="header12.xml"/><Relationship Id="rId58" Type="http://schemas.openxmlformats.org/officeDocument/2006/relationships/footer" Target="footer24.xml"/><Relationship Id="rId79" Type="http://schemas.openxmlformats.org/officeDocument/2006/relationships/hyperlink" Target="http://www.cidb.org.za/" TargetMode="External"/><Relationship Id="rId102" Type="http://schemas.openxmlformats.org/officeDocument/2006/relationships/footer" Target="footer60.xml"/><Relationship Id="rId123" Type="http://schemas.openxmlformats.org/officeDocument/2006/relationships/footer" Target="footer69.xml"/><Relationship Id="rId144" Type="http://schemas.openxmlformats.org/officeDocument/2006/relationships/footer" Target="footer80.xml"/><Relationship Id="rId90" Type="http://schemas.openxmlformats.org/officeDocument/2006/relationships/footer" Target="footer51.xml"/><Relationship Id="rId165" Type="http://schemas.openxmlformats.org/officeDocument/2006/relationships/footer" Target="footer92.xml"/><Relationship Id="rId186" Type="http://schemas.openxmlformats.org/officeDocument/2006/relationships/header" Target="header57.xml"/><Relationship Id="rId211" Type="http://schemas.openxmlformats.org/officeDocument/2006/relationships/fontTable" Target="fontTable.xml"/><Relationship Id="rId27" Type="http://schemas.openxmlformats.org/officeDocument/2006/relationships/footer" Target="footer9.xml"/><Relationship Id="rId48" Type="http://schemas.openxmlformats.org/officeDocument/2006/relationships/footer" Target="footer18.xml"/><Relationship Id="rId69" Type="http://schemas.openxmlformats.org/officeDocument/2006/relationships/footer" Target="footer34.xml"/><Relationship Id="rId113" Type="http://schemas.openxmlformats.org/officeDocument/2006/relationships/footer" Target="footer64.xml"/><Relationship Id="rId134" Type="http://schemas.openxmlformats.org/officeDocument/2006/relationships/footer" Target="footer75.xml"/><Relationship Id="rId80" Type="http://schemas.openxmlformats.org/officeDocument/2006/relationships/hyperlink" Target="http://www.cidb.org.za/" TargetMode="External"/><Relationship Id="rId155" Type="http://schemas.openxmlformats.org/officeDocument/2006/relationships/footer" Target="footer86.xml"/><Relationship Id="rId176" Type="http://schemas.openxmlformats.org/officeDocument/2006/relationships/header" Target="header52.xml"/><Relationship Id="rId197" Type="http://schemas.openxmlformats.org/officeDocument/2006/relationships/header" Target="header59.xml"/><Relationship Id="rId201" Type="http://schemas.openxmlformats.org/officeDocument/2006/relationships/footer" Target="footer107.xml"/><Relationship Id="rId17" Type="http://schemas.openxmlformats.org/officeDocument/2006/relationships/footer" Target="footer5.xml"/><Relationship Id="rId38" Type="http://schemas.openxmlformats.org/officeDocument/2006/relationships/footer" Target="footer14.xml"/><Relationship Id="rId59" Type="http://schemas.openxmlformats.org/officeDocument/2006/relationships/footer" Target="footer25.xml"/><Relationship Id="rId103" Type="http://schemas.openxmlformats.org/officeDocument/2006/relationships/header" Target="header20.xml"/><Relationship Id="rId124" Type="http://schemas.openxmlformats.org/officeDocument/2006/relationships/footer" Target="footer70.xml"/><Relationship Id="rId70" Type="http://schemas.openxmlformats.org/officeDocument/2006/relationships/footer" Target="footer35.xml"/><Relationship Id="rId91" Type="http://schemas.openxmlformats.org/officeDocument/2006/relationships/footer" Target="footer52.xml"/><Relationship Id="rId145" Type="http://schemas.openxmlformats.org/officeDocument/2006/relationships/header" Target="header39.xml"/><Relationship Id="rId166" Type="http://schemas.openxmlformats.org/officeDocument/2006/relationships/hyperlink" Target="mailto:Gerard@ceta.co.za" TargetMode="External"/><Relationship Id="rId187" Type="http://schemas.openxmlformats.org/officeDocument/2006/relationships/footer" Target="footer103.xm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mailto:kgomotso@kasieboy.com" TargetMode="External"/><Relationship Id="rId49" Type="http://schemas.openxmlformats.org/officeDocument/2006/relationships/footer" Target="footer19.xml"/><Relationship Id="rId114" Type="http://schemas.openxmlformats.org/officeDocument/2006/relationships/header" Target="header24.xml"/><Relationship Id="rId60" Type="http://schemas.openxmlformats.org/officeDocument/2006/relationships/footer" Target="footer26.xml"/><Relationship Id="rId81" Type="http://schemas.openxmlformats.org/officeDocument/2006/relationships/hyperlink" Target="http://www.cidb.org.za/" TargetMode="External"/><Relationship Id="rId135" Type="http://schemas.openxmlformats.org/officeDocument/2006/relationships/header" Target="header34.xml"/><Relationship Id="rId156" Type="http://schemas.openxmlformats.org/officeDocument/2006/relationships/header" Target="header44.xml"/><Relationship Id="rId177" Type="http://schemas.openxmlformats.org/officeDocument/2006/relationships/footer" Target="footer98.xml"/><Relationship Id="rId198" Type="http://schemas.openxmlformats.org/officeDocument/2006/relationships/footer" Target="footer106.xml"/><Relationship Id="rId202" Type="http://schemas.openxmlformats.org/officeDocument/2006/relationships/footer" Target="footer108.xml"/><Relationship Id="rId18" Type="http://schemas.openxmlformats.org/officeDocument/2006/relationships/header" Target="header4.xml"/><Relationship Id="rId39" Type="http://schemas.openxmlformats.org/officeDocument/2006/relationships/header" Target="header13.xml"/><Relationship Id="rId50" Type="http://schemas.openxmlformats.org/officeDocument/2006/relationships/image" Target="media/image3.png"/><Relationship Id="rId104" Type="http://schemas.openxmlformats.org/officeDocument/2006/relationships/footer" Target="footer61.xml"/><Relationship Id="rId125" Type="http://schemas.openxmlformats.org/officeDocument/2006/relationships/header" Target="header29.xml"/><Relationship Id="rId146" Type="http://schemas.openxmlformats.org/officeDocument/2006/relationships/footer" Target="footer81.xml"/><Relationship Id="rId167" Type="http://schemas.openxmlformats.org/officeDocument/2006/relationships/header" Target="header48.xml"/><Relationship Id="rId188" Type="http://schemas.openxmlformats.org/officeDocument/2006/relationships/header" Target="header58.xml"/><Relationship Id="rId71" Type="http://schemas.openxmlformats.org/officeDocument/2006/relationships/image" Target="media/image7.png"/><Relationship Id="rId92" Type="http://schemas.openxmlformats.org/officeDocument/2006/relationships/footer" Target="footer53.xml"/><Relationship Id="rId2" Type="http://schemas.openxmlformats.org/officeDocument/2006/relationships/numbering" Target="numbering.xml"/><Relationship Id="rId29" Type="http://schemas.openxmlformats.org/officeDocument/2006/relationships/header" Target="header8.xml"/><Relationship Id="rId40" Type="http://schemas.openxmlformats.org/officeDocument/2006/relationships/footer" Target="footer15.xml"/><Relationship Id="rId115" Type="http://schemas.openxmlformats.org/officeDocument/2006/relationships/footer" Target="footer65.xml"/><Relationship Id="rId136" Type="http://schemas.openxmlformats.org/officeDocument/2006/relationships/footer" Target="footer76.xml"/><Relationship Id="rId157" Type="http://schemas.openxmlformats.org/officeDocument/2006/relationships/footer" Target="footer87.xml"/><Relationship Id="rId178" Type="http://schemas.openxmlformats.org/officeDocument/2006/relationships/header" Target="header53.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89B9-8B95-4685-92FC-0E9BBCDF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59847</Words>
  <Characters>341130</Characters>
  <Application>Microsoft Office Word</Application>
  <DocSecurity>0</DocSecurity>
  <Lines>2842</Lines>
  <Paragraphs>800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Micca</dc:creator>
  <cp:keywords/>
  <dc:description/>
  <cp:lastModifiedBy>Skhumbuzo Metiso</cp:lastModifiedBy>
  <cp:revision>4</cp:revision>
  <cp:lastPrinted>2023-04-17T10:20:00Z</cp:lastPrinted>
  <dcterms:created xsi:type="dcterms:W3CDTF">2023-07-27T09:10:00Z</dcterms:created>
  <dcterms:modified xsi:type="dcterms:W3CDTF">2023-07-27T09:25:00Z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ies>
</file>