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307DD2" w:rsidRDefault="00834ECE" w:rsidP="00786AF1">
      <w:pPr>
        <w:spacing w:line="360" w:lineRule="auto"/>
        <w:ind w:left="450"/>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02662304" name="Picture 1502662304"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02662304" name="Picture 1502662304"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786AF1">
      <w:pPr>
        <w:spacing w:line="360" w:lineRule="auto"/>
        <w:ind w:left="450"/>
        <w:jc w:val="both"/>
        <w:rPr>
          <w:rFonts w:ascii="Arial" w:hAnsi="Arial" w:cs="Arial"/>
          <w:b/>
          <w:sz w:val="22"/>
          <w:szCs w:val="22"/>
        </w:rPr>
      </w:pPr>
    </w:p>
    <w:p w14:paraId="20699636" w14:textId="77777777" w:rsidR="00834DB1" w:rsidRPr="00307DD2" w:rsidRDefault="00834DB1" w:rsidP="00786AF1">
      <w:pPr>
        <w:spacing w:line="360" w:lineRule="auto"/>
        <w:ind w:left="450"/>
        <w:jc w:val="both"/>
        <w:rPr>
          <w:rFonts w:ascii="Arial" w:hAnsi="Arial" w:cs="Arial"/>
          <w:b/>
          <w:sz w:val="22"/>
          <w:szCs w:val="22"/>
        </w:rPr>
      </w:pPr>
    </w:p>
    <w:p w14:paraId="0DB46498" w14:textId="77777777" w:rsidR="00834DB1" w:rsidRPr="00307DD2" w:rsidRDefault="00834DB1" w:rsidP="00786AF1">
      <w:pPr>
        <w:spacing w:line="360" w:lineRule="auto"/>
        <w:ind w:left="450"/>
        <w:jc w:val="both"/>
        <w:rPr>
          <w:rFonts w:ascii="Arial" w:hAnsi="Arial" w:cs="Arial"/>
          <w:b/>
          <w:sz w:val="22"/>
          <w:szCs w:val="22"/>
        </w:rPr>
      </w:pPr>
    </w:p>
    <w:p w14:paraId="5C83DFED" w14:textId="02AB9A69" w:rsidR="00834DB1" w:rsidRPr="00307DD2" w:rsidRDefault="00834DB1" w:rsidP="00786AF1">
      <w:pPr>
        <w:spacing w:line="360" w:lineRule="auto"/>
        <w:ind w:left="450"/>
        <w:jc w:val="both"/>
        <w:rPr>
          <w:rFonts w:ascii="Arial" w:hAnsi="Arial" w:cs="Arial"/>
          <w:b/>
          <w:sz w:val="22"/>
          <w:szCs w:val="22"/>
        </w:rPr>
      </w:pPr>
    </w:p>
    <w:p w14:paraId="4A327697" w14:textId="097073D7" w:rsidR="00025388" w:rsidRPr="00307DD2" w:rsidRDefault="00025388" w:rsidP="00786AF1">
      <w:pPr>
        <w:spacing w:line="360" w:lineRule="auto"/>
        <w:ind w:left="450"/>
        <w:jc w:val="both"/>
        <w:rPr>
          <w:rFonts w:ascii="Arial" w:hAnsi="Arial" w:cs="Arial"/>
          <w:b/>
          <w:sz w:val="22"/>
          <w:szCs w:val="22"/>
        </w:rPr>
      </w:pPr>
    </w:p>
    <w:p w14:paraId="0CFC637D" w14:textId="0C4F5616" w:rsidR="00025388" w:rsidRPr="00307DD2" w:rsidRDefault="00DE550A" w:rsidP="00786AF1">
      <w:pPr>
        <w:spacing w:line="360" w:lineRule="auto"/>
        <w:ind w:left="450"/>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0E194A6">
                <wp:simplePos x="0" y="0"/>
                <wp:positionH relativeFrom="margin">
                  <wp:posOffset>1675846</wp:posOffset>
                </wp:positionH>
                <wp:positionV relativeFrom="paragraph">
                  <wp:posOffset>141084</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31.95pt;margin-top:11.1pt;width:285.35pt;height:44.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w10:wrap anchorx="margin"/>
              </v:shape>
            </w:pict>
          </mc:Fallback>
        </mc:AlternateContent>
      </w:r>
    </w:p>
    <w:p w14:paraId="498163B6" w14:textId="77777777" w:rsidR="00025388" w:rsidRPr="00307DD2" w:rsidRDefault="00025388" w:rsidP="00786AF1">
      <w:pPr>
        <w:spacing w:line="360" w:lineRule="auto"/>
        <w:ind w:left="450"/>
        <w:jc w:val="both"/>
        <w:rPr>
          <w:rFonts w:ascii="Arial" w:hAnsi="Arial" w:cs="Arial"/>
          <w:b/>
          <w:sz w:val="22"/>
          <w:szCs w:val="22"/>
        </w:rPr>
      </w:pPr>
    </w:p>
    <w:p w14:paraId="03DB2AE4" w14:textId="77777777" w:rsidR="00025388" w:rsidRPr="00307DD2" w:rsidRDefault="00025388" w:rsidP="00786AF1">
      <w:pPr>
        <w:spacing w:line="360" w:lineRule="auto"/>
        <w:ind w:left="450"/>
        <w:jc w:val="both"/>
        <w:rPr>
          <w:rFonts w:ascii="Arial" w:hAnsi="Arial" w:cs="Arial"/>
          <w:b/>
          <w:sz w:val="22"/>
          <w:szCs w:val="22"/>
        </w:rPr>
      </w:pPr>
    </w:p>
    <w:p w14:paraId="0A092447" w14:textId="77777777" w:rsidR="00025388" w:rsidRPr="00307DD2" w:rsidRDefault="00025388" w:rsidP="00786AF1">
      <w:pPr>
        <w:spacing w:line="360" w:lineRule="auto"/>
        <w:ind w:left="450"/>
        <w:jc w:val="both"/>
        <w:rPr>
          <w:rFonts w:ascii="Arial" w:hAnsi="Arial" w:cs="Arial"/>
          <w:b/>
          <w:sz w:val="22"/>
          <w:szCs w:val="22"/>
        </w:rPr>
      </w:pPr>
    </w:p>
    <w:p w14:paraId="1BC17B28" w14:textId="77777777" w:rsidR="00025388" w:rsidRPr="00307DD2" w:rsidRDefault="00025388" w:rsidP="00786AF1">
      <w:pPr>
        <w:spacing w:line="360" w:lineRule="auto"/>
        <w:ind w:left="450"/>
        <w:jc w:val="both"/>
        <w:rPr>
          <w:rFonts w:ascii="Arial" w:hAnsi="Arial" w:cs="Arial"/>
          <w:b/>
          <w:sz w:val="22"/>
          <w:szCs w:val="22"/>
        </w:rPr>
      </w:pPr>
    </w:p>
    <w:p w14:paraId="689E6C52" w14:textId="77777777" w:rsidR="00025388" w:rsidRPr="00307DD2" w:rsidRDefault="00025388" w:rsidP="00786AF1">
      <w:pPr>
        <w:spacing w:line="360" w:lineRule="auto"/>
        <w:ind w:left="450"/>
        <w:jc w:val="both"/>
        <w:rPr>
          <w:rFonts w:ascii="Arial" w:hAnsi="Arial" w:cs="Arial"/>
          <w:b/>
          <w:sz w:val="22"/>
          <w:szCs w:val="22"/>
        </w:rPr>
      </w:pPr>
    </w:p>
    <w:p w14:paraId="20AE67DF" w14:textId="4FE68FC6" w:rsidR="00025388" w:rsidRPr="00307DD2" w:rsidRDefault="00FC5AEC" w:rsidP="00786AF1">
      <w:pPr>
        <w:spacing w:line="360" w:lineRule="auto"/>
        <w:ind w:left="450"/>
        <w:jc w:val="both"/>
        <w:rPr>
          <w:rFonts w:ascii="Arial" w:hAnsi="Arial" w:cs="Arial"/>
          <w:b/>
          <w:sz w:val="22"/>
          <w:szCs w:val="22"/>
        </w:rPr>
      </w:pPr>
      <w:r>
        <w:rPr>
          <w:rFonts w:ascii="Arial" w:hAnsi="Arial" w:cs="Arial"/>
          <w:b/>
          <w:sz w:val="22"/>
          <w:szCs w:val="22"/>
        </w:rPr>
        <w:t xml:space="preserve"> </w:t>
      </w:r>
    </w:p>
    <w:p w14:paraId="5DD3A6EF" w14:textId="77777777" w:rsidR="00025388" w:rsidRPr="00307DD2" w:rsidRDefault="00025388" w:rsidP="00786AF1">
      <w:pPr>
        <w:spacing w:line="360" w:lineRule="auto"/>
        <w:ind w:left="450"/>
        <w:jc w:val="both"/>
        <w:rPr>
          <w:rFonts w:ascii="Arial" w:hAnsi="Arial" w:cs="Arial"/>
          <w:b/>
          <w:sz w:val="22"/>
          <w:szCs w:val="22"/>
        </w:rPr>
      </w:pPr>
    </w:p>
    <w:p w14:paraId="1BB7FF42" w14:textId="77777777" w:rsidR="00025388" w:rsidRPr="00727181" w:rsidRDefault="00025388" w:rsidP="00786AF1">
      <w:pPr>
        <w:spacing w:line="360" w:lineRule="auto"/>
        <w:ind w:left="450"/>
        <w:jc w:val="both"/>
        <w:rPr>
          <w:rFonts w:ascii="Arial" w:hAnsi="Arial" w:cs="Arial"/>
          <w:b/>
          <w:sz w:val="22"/>
          <w:szCs w:val="22"/>
        </w:rPr>
      </w:pPr>
    </w:p>
    <w:p w14:paraId="7CC8580C" w14:textId="3357FB5F" w:rsidR="00025388" w:rsidRPr="00727181" w:rsidRDefault="00025388" w:rsidP="009140A8">
      <w:pPr>
        <w:pBdr>
          <w:top w:val="single" w:sz="8" w:space="1" w:color="auto"/>
          <w:left w:val="single" w:sz="8" w:space="4" w:color="auto"/>
          <w:bottom w:val="single" w:sz="8" w:space="0" w:color="auto"/>
          <w:right w:val="single" w:sz="8" w:space="4" w:color="auto"/>
        </w:pBdr>
        <w:spacing w:line="360" w:lineRule="auto"/>
        <w:ind w:left="450"/>
        <w:jc w:val="center"/>
        <w:rPr>
          <w:rFonts w:ascii="Arial" w:hAnsi="Arial" w:cs="Arial"/>
          <w:b/>
          <w:bCs/>
          <w:i/>
          <w:sz w:val="22"/>
          <w:szCs w:val="22"/>
        </w:rPr>
      </w:pPr>
      <w:r w:rsidRPr="00727181">
        <w:rPr>
          <w:rFonts w:ascii="Arial" w:hAnsi="Arial" w:cs="Arial"/>
          <w:b/>
          <w:bCs/>
          <w:sz w:val="22"/>
          <w:szCs w:val="22"/>
        </w:rPr>
        <w:t>RFQ NUMBER:</w:t>
      </w:r>
      <w:r w:rsidR="009140A8" w:rsidRPr="00727181">
        <w:rPr>
          <w:rFonts w:ascii="Arial" w:hAnsi="Arial" w:cs="Arial"/>
          <w:b/>
          <w:bCs/>
          <w:sz w:val="22"/>
          <w:szCs w:val="22"/>
        </w:rPr>
        <w:t xml:space="preserve"> </w:t>
      </w:r>
      <w:r w:rsidR="00BD3559">
        <w:rPr>
          <w:rFonts w:ascii="Arial" w:hAnsi="Arial" w:cs="Arial"/>
          <w:b/>
          <w:bCs/>
          <w:sz w:val="22"/>
          <w:szCs w:val="22"/>
        </w:rPr>
        <w:t>KZN/RAIL/2024/10/06/Q</w:t>
      </w:r>
    </w:p>
    <w:p w14:paraId="2CE6B2BB" w14:textId="77777777"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sz w:val="22"/>
          <w:szCs w:val="22"/>
        </w:rPr>
      </w:pPr>
    </w:p>
    <w:p w14:paraId="296378D7" w14:textId="77777777"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sz w:val="22"/>
          <w:szCs w:val="22"/>
        </w:rPr>
      </w:pPr>
    </w:p>
    <w:p w14:paraId="681F9FD4" w14:textId="77777777"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sz w:val="22"/>
          <w:szCs w:val="22"/>
        </w:rPr>
      </w:pPr>
    </w:p>
    <w:p w14:paraId="5594CEA4" w14:textId="0F748D45"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i/>
          <w:color w:val="FF0000"/>
          <w:sz w:val="22"/>
          <w:szCs w:val="22"/>
        </w:rPr>
      </w:pPr>
      <w:r w:rsidRPr="00307DD2">
        <w:rPr>
          <w:rFonts w:ascii="Arial" w:hAnsi="Arial" w:cs="Arial"/>
          <w:b/>
          <w:bCs/>
          <w:sz w:val="22"/>
          <w:szCs w:val="22"/>
        </w:rPr>
        <w:t>REQUEST FOR QUOTATION (RFQ)</w:t>
      </w:r>
      <w:r w:rsidR="009E69E0">
        <w:rPr>
          <w:rFonts w:ascii="Arial" w:hAnsi="Arial" w:cs="Arial"/>
          <w:b/>
          <w:bCs/>
          <w:sz w:val="22"/>
          <w:szCs w:val="22"/>
        </w:rPr>
        <w:t>:</w:t>
      </w:r>
      <w:r w:rsidR="00517B29">
        <w:rPr>
          <w:rFonts w:ascii="Arial" w:hAnsi="Arial" w:cs="Arial"/>
          <w:b/>
          <w:bCs/>
          <w:sz w:val="22"/>
          <w:szCs w:val="22"/>
        </w:rPr>
        <w:t xml:space="preserve"> </w:t>
      </w:r>
      <w:r w:rsidR="001304C5">
        <w:rPr>
          <w:rFonts w:ascii="Arial" w:hAnsi="Arial" w:cs="Arial"/>
          <w:b/>
          <w:bCs/>
          <w:sz w:val="22"/>
          <w:szCs w:val="22"/>
        </w:rPr>
        <w:t xml:space="preserve">APPOINTMENT OF SERVICE PROVIDER </w:t>
      </w:r>
      <w:r w:rsidR="006A30E0">
        <w:rPr>
          <w:rFonts w:ascii="Arial" w:hAnsi="Arial" w:cs="Arial"/>
          <w:b/>
          <w:bCs/>
          <w:sz w:val="22"/>
          <w:szCs w:val="22"/>
        </w:rPr>
        <w:t xml:space="preserve">FOR </w:t>
      </w:r>
      <w:r w:rsidR="00595BEB">
        <w:rPr>
          <w:rFonts w:ascii="Arial" w:hAnsi="Arial" w:cs="Arial"/>
          <w:b/>
          <w:bCs/>
          <w:sz w:val="22"/>
          <w:szCs w:val="22"/>
        </w:rPr>
        <w:t>PURCHASING AGREE</w:t>
      </w:r>
      <w:r w:rsidR="00614D63">
        <w:rPr>
          <w:rFonts w:ascii="Arial" w:hAnsi="Arial" w:cs="Arial"/>
          <w:b/>
          <w:bCs/>
          <w:sz w:val="22"/>
          <w:szCs w:val="22"/>
        </w:rPr>
        <w:t>M</w:t>
      </w:r>
      <w:r w:rsidR="00595BEB">
        <w:rPr>
          <w:rFonts w:ascii="Arial" w:hAnsi="Arial" w:cs="Arial"/>
          <w:b/>
          <w:bCs/>
          <w:sz w:val="22"/>
          <w:szCs w:val="22"/>
        </w:rPr>
        <w:t>ENT FOR SERVICING</w:t>
      </w:r>
      <w:r w:rsidR="00BD3559">
        <w:rPr>
          <w:rFonts w:ascii="Arial" w:hAnsi="Arial" w:cs="Arial"/>
          <w:b/>
          <w:bCs/>
          <w:sz w:val="22"/>
          <w:szCs w:val="22"/>
        </w:rPr>
        <w:t xml:space="preserve"> AND </w:t>
      </w:r>
      <w:r w:rsidR="00614D63">
        <w:rPr>
          <w:rFonts w:ascii="Arial" w:hAnsi="Arial" w:cs="Arial"/>
          <w:b/>
          <w:bCs/>
          <w:sz w:val="22"/>
          <w:szCs w:val="22"/>
        </w:rPr>
        <w:t>REPAIRS TO</w:t>
      </w:r>
      <w:r w:rsidR="00BD3559">
        <w:rPr>
          <w:rFonts w:ascii="Arial" w:hAnsi="Arial" w:cs="Arial"/>
          <w:b/>
          <w:bCs/>
          <w:sz w:val="22"/>
          <w:szCs w:val="22"/>
        </w:rPr>
        <w:t xml:space="preserve"> FIRE ALARM SYSTEMS AT VARIOUS STATIONS, DEPOTS AND OFFICES WITHIN </w:t>
      </w:r>
      <w:r w:rsidR="004C7023">
        <w:rPr>
          <w:rFonts w:ascii="Arial" w:hAnsi="Arial" w:cs="Arial"/>
          <w:b/>
          <w:bCs/>
          <w:sz w:val="22"/>
          <w:szCs w:val="22"/>
        </w:rPr>
        <w:t>PRASA KZN REGION FOR 24 MONTHS</w:t>
      </w:r>
      <w:r w:rsidR="00614D63">
        <w:rPr>
          <w:rFonts w:ascii="Arial" w:hAnsi="Arial" w:cs="Arial"/>
          <w:b/>
          <w:bCs/>
          <w:sz w:val="22"/>
          <w:szCs w:val="22"/>
        </w:rPr>
        <w:t xml:space="preserve"> AS AND WHEN REQUIRED</w:t>
      </w:r>
    </w:p>
    <w:p w14:paraId="48C851F4" w14:textId="77777777"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i/>
          <w:color w:val="FF0000"/>
          <w:sz w:val="22"/>
          <w:szCs w:val="22"/>
        </w:rPr>
      </w:pPr>
    </w:p>
    <w:p w14:paraId="47FCD874" w14:textId="77777777"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i/>
          <w:sz w:val="22"/>
          <w:szCs w:val="22"/>
        </w:rPr>
      </w:pPr>
    </w:p>
    <w:p w14:paraId="4A08B9AD" w14:textId="77777777" w:rsidR="00025388" w:rsidRPr="00307DD2" w:rsidRDefault="00025388" w:rsidP="00786AF1">
      <w:pPr>
        <w:pBdr>
          <w:top w:val="single" w:sz="8" w:space="1" w:color="auto"/>
          <w:left w:val="single" w:sz="8" w:space="4" w:color="auto"/>
          <w:bottom w:val="single" w:sz="8" w:space="0" w:color="auto"/>
          <w:right w:val="single" w:sz="8" w:space="4" w:color="auto"/>
        </w:pBdr>
        <w:spacing w:line="360" w:lineRule="auto"/>
        <w:ind w:left="450"/>
        <w:jc w:val="both"/>
        <w:rPr>
          <w:rFonts w:ascii="Arial" w:hAnsi="Arial" w:cs="Arial"/>
          <w:b/>
          <w:bCs/>
          <w:sz w:val="22"/>
          <w:szCs w:val="22"/>
        </w:rPr>
      </w:pPr>
    </w:p>
    <w:p w14:paraId="4BC7EC07" w14:textId="77777777" w:rsidR="00025388" w:rsidRPr="00307DD2" w:rsidRDefault="00025388" w:rsidP="00786AF1">
      <w:pPr>
        <w:spacing w:line="360" w:lineRule="auto"/>
        <w:ind w:left="450"/>
        <w:jc w:val="both"/>
        <w:rPr>
          <w:rFonts w:ascii="Arial" w:hAnsi="Arial" w:cs="Arial"/>
          <w:b/>
          <w:sz w:val="22"/>
          <w:szCs w:val="22"/>
        </w:rPr>
      </w:pPr>
    </w:p>
    <w:p w14:paraId="4FB69BA3" w14:textId="77777777" w:rsidR="00025388" w:rsidRPr="00307DD2" w:rsidRDefault="00025388" w:rsidP="00786AF1">
      <w:pPr>
        <w:spacing w:line="360" w:lineRule="auto"/>
        <w:ind w:left="450"/>
        <w:jc w:val="both"/>
        <w:rPr>
          <w:rFonts w:ascii="Arial" w:hAnsi="Arial" w:cs="Arial"/>
          <w:b/>
          <w:sz w:val="22"/>
          <w:szCs w:val="22"/>
        </w:rPr>
      </w:pPr>
    </w:p>
    <w:p w14:paraId="2B7DA6EA" w14:textId="77777777" w:rsidR="00025388" w:rsidRPr="00307DD2" w:rsidRDefault="00025388" w:rsidP="00786AF1">
      <w:pPr>
        <w:spacing w:line="360" w:lineRule="auto"/>
        <w:ind w:left="450"/>
        <w:jc w:val="both"/>
        <w:rPr>
          <w:rFonts w:ascii="Arial" w:hAnsi="Arial" w:cs="Arial"/>
          <w:b/>
          <w:sz w:val="22"/>
          <w:szCs w:val="22"/>
        </w:rPr>
      </w:pPr>
    </w:p>
    <w:p w14:paraId="0E792BAA" w14:textId="77777777" w:rsidR="00025388" w:rsidRPr="00307DD2" w:rsidRDefault="00025388" w:rsidP="00786AF1">
      <w:pPr>
        <w:spacing w:line="360" w:lineRule="auto"/>
        <w:ind w:left="450"/>
        <w:jc w:val="both"/>
        <w:rPr>
          <w:rFonts w:ascii="Arial" w:hAnsi="Arial" w:cs="Arial"/>
          <w:b/>
          <w:sz w:val="22"/>
          <w:szCs w:val="22"/>
        </w:rPr>
      </w:pPr>
    </w:p>
    <w:p w14:paraId="598CC544" w14:textId="77777777" w:rsidR="00025388" w:rsidRPr="00307DD2" w:rsidRDefault="00025388" w:rsidP="00786AF1">
      <w:pPr>
        <w:spacing w:line="360" w:lineRule="auto"/>
        <w:ind w:left="450"/>
        <w:jc w:val="both"/>
        <w:rPr>
          <w:rFonts w:ascii="Arial" w:hAnsi="Arial" w:cs="Arial"/>
          <w:b/>
          <w:sz w:val="22"/>
          <w:szCs w:val="22"/>
        </w:rPr>
      </w:pPr>
    </w:p>
    <w:p w14:paraId="08789780" w14:textId="77777777" w:rsidR="00025388" w:rsidRPr="00307DD2" w:rsidRDefault="00025388" w:rsidP="00786AF1">
      <w:pPr>
        <w:spacing w:line="360" w:lineRule="auto"/>
        <w:ind w:left="450"/>
        <w:jc w:val="both"/>
        <w:rPr>
          <w:rFonts w:ascii="Arial" w:hAnsi="Arial" w:cs="Arial"/>
          <w:b/>
          <w:sz w:val="22"/>
          <w:szCs w:val="22"/>
        </w:rPr>
      </w:pPr>
    </w:p>
    <w:p w14:paraId="1558BC28" w14:textId="77777777" w:rsidR="00025388" w:rsidRPr="00307DD2" w:rsidRDefault="00025388" w:rsidP="00786AF1">
      <w:pPr>
        <w:spacing w:line="360" w:lineRule="auto"/>
        <w:ind w:left="450"/>
        <w:jc w:val="both"/>
        <w:rPr>
          <w:rFonts w:ascii="Arial" w:hAnsi="Arial" w:cs="Arial"/>
          <w:b/>
          <w:sz w:val="22"/>
          <w:szCs w:val="22"/>
        </w:rPr>
      </w:pPr>
    </w:p>
    <w:p w14:paraId="0836F5EB" w14:textId="77777777" w:rsidR="00025388" w:rsidRPr="00307DD2" w:rsidRDefault="00025388" w:rsidP="00786AF1">
      <w:pPr>
        <w:spacing w:line="360" w:lineRule="auto"/>
        <w:ind w:left="450"/>
        <w:jc w:val="both"/>
        <w:rPr>
          <w:rFonts w:ascii="Arial" w:hAnsi="Arial" w:cs="Arial"/>
          <w:b/>
          <w:sz w:val="22"/>
          <w:szCs w:val="22"/>
        </w:rPr>
      </w:pPr>
    </w:p>
    <w:p w14:paraId="3F84F25E" w14:textId="77777777" w:rsidR="00025388" w:rsidRPr="00307DD2" w:rsidRDefault="00025388" w:rsidP="00786AF1">
      <w:pPr>
        <w:spacing w:line="360" w:lineRule="auto"/>
        <w:ind w:left="450"/>
        <w:jc w:val="both"/>
        <w:rPr>
          <w:rFonts w:ascii="Arial" w:hAnsi="Arial" w:cs="Arial"/>
          <w:b/>
          <w:sz w:val="22"/>
          <w:szCs w:val="22"/>
        </w:rPr>
      </w:pPr>
    </w:p>
    <w:p w14:paraId="27EE0A48" w14:textId="77777777" w:rsidR="006F4F5F" w:rsidRPr="00307DD2" w:rsidRDefault="006F4F5F" w:rsidP="00786AF1">
      <w:pPr>
        <w:widowControl w:val="0"/>
        <w:tabs>
          <w:tab w:val="left" w:pos="720"/>
          <w:tab w:val="left" w:pos="1944"/>
          <w:tab w:val="left" w:pos="3384"/>
          <w:tab w:val="left" w:pos="3744"/>
          <w:tab w:val="left" w:pos="4644"/>
          <w:tab w:val="left" w:pos="5760"/>
          <w:tab w:val="left" w:pos="7920"/>
        </w:tabs>
        <w:spacing w:before="60" w:line="360" w:lineRule="auto"/>
        <w:ind w:left="450"/>
        <w:jc w:val="both"/>
        <w:rPr>
          <w:rFonts w:ascii="Arial" w:hAnsi="Arial" w:cs="Arial"/>
          <w:b/>
          <w:snapToGrid w:val="0"/>
          <w:sz w:val="22"/>
          <w:szCs w:val="22"/>
          <w:lang w:val="en-GB"/>
        </w:rPr>
      </w:pPr>
    </w:p>
    <w:p w14:paraId="7EA2A314" w14:textId="77777777" w:rsidR="006F4F5F" w:rsidRPr="00307DD2" w:rsidRDefault="006F4F5F" w:rsidP="00786AF1">
      <w:pPr>
        <w:widowControl w:val="0"/>
        <w:tabs>
          <w:tab w:val="left" w:pos="720"/>
          <w:tab w:val="left" w:pos="1944"/>
          <w:tab w:val="left" w:pos="3384"/>
          <w:tab w:val="left" w:pos="3744"/>
          <w:tab w:val="left" w:pos="4644"/>
          <w:tab w:val="left" w:pos="5760"/>
          <w:tab w:val="left" w:pos="7920"/>
        </w:tabs>
        <w:spacing w:before="60" w:line="360" w:lineRule="auto"/>
        <w:ind w:left="450"/>
        <w:jc w:val="both"/>
        <w:rPr>
          <w:rFonts w:ascii="Arial" w:hAnsi="Arial" w:cs="Arial"/>
          <w:b/>
          <w:snapToGrid w:val="0"/>
          <w:sz w:val="22"/>
          <w:szCs w:val="22"/>
          <w:lang w:val="en-GB"/>
        </w:rPr>
      </w:pPr>
    </w:p>
    <w:p w14:paraId="6B058008" w14:textId="311476CC" w:rsidR="00737AEA" w:rsidRPr="00307DD2" w:rsidRDefault="00737AEA" w:rsidP="00786AF1">
      <w:pPr>
        <w:ind w:left="450"/>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57D3CA74" w14:textId="40572A7B" w:rsidR="00560041" w:rsidRPr="00307DD2" w:rsidRDefault="00560041" w:rsidP="00786AF1">
      <w:pPr>
        <w:widowControl w:val="0"/>
        <w:tabs>
          <w:tab w:val="left" w:pos="720"/>
          <w:tab w:val="left" w:pos="1944"/>
          <w:tab w:val="left" w:pos="3384"/>
          <w:tab w:val="left" w:pos="3744"/>
          <w:tab w:val="left" w:pos="4644"/>
          <w:tab w:val="left" w:pos="5760"/>
          <w:tab w:val="left" w:pos="7920"/>
        </w:tabs>
        <w:spacing w:before="60" w:line="360" w:lineRule="auto"/>
        <w:ind w:left="45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3ED326C0" w:rsidR="00560041" w:rsidRPr="00F90EE7" w:rsidRDefault="00560041" w:rsidP="00786AF1">
      <w:pPr>
        <w:widowControl w:val="0"/>
        <w:tabs>
          <w:tab w:val="left" w:pos="720"/>
          <w:tab w:val="left" w:pos="1944"/>
          <w:tab w:val="left" w:pos="3384"/>
          <w:tab w:val="left" w:pos="3744"/>
          <w:tab w:val="left" w:pos="4644"/>
          <w:tab w:val="left" w:pos="5760"/>
          <w:tab w:val="left" w:pos="7920"/>
        </w:tabs>
        <w:spacing w:before="60" w:line="360" w:lineRule="auto"/>
        <w:ind w:left="450"/>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29DBD15A">
        <w:trPr>
          <w:trHeight w:val="228"/>
        </w:trPr>
        <w:tc>
          <w:tcPr>
            <w:tcW w:w="11136" w:type="dxa"/>
            <w:gridSpan w:val="14"/>
            <w:shd w:val="clear" w:color="auto" w:fill="DDD9C3" w:themeFill="background2" w:themeFillShade="E6"/>
            <w:vAlign w:val="bottom"/>
          </w:tcPr>
          <w:p w14:paraId="7D1B8CA8" w14:textId="77777777" w:rsidR="00560041" w:rsidRPr="00727181"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450"/>
              <w:jc w:val="both"/>
              <w:rPr>
                <w:rFonts w:ascii="Arial Narrow" w:hAnsi="Arial Narrow" w:cs="Arial"/>
                <w:b/>
                <w:snapToGrid w:val="0"/>
                <w:sz w:val="20"/>
                <w:szCs w:val="20"/>
                <w:lang w:val="en-GB"/>
              </w:rPr>
            </w:pPr>
            <w:r w:rsidRPr="00727181">
              <w:rPr>
                <w:rFonts w:ascii="Arial Narrow" w:hAnsi="Arial Narrow" w:cs="Arial"/>
                <w:b/>
                <w:snapToGrid w:val="0"/>
                <w:sz w:val="20"/>
                <w:szCs w:val="20"/>
              </w:rPr>
              <w:t xml:space="preserve">YOU ARE HEREBY INVITED TO BID </w:t>
            </w:r>
            <w:r w:rsidR="00070888" w:rsidRPr="00727181">
              <w:rPr>
                <w:rFonts w:ascii="Arial Narrow" w:hAnsi="Arial Narrow" w:cs="Arial"/>
                <w:b/>
                <w:snapToGrid w:val="0"/>
                <w:sz w:val="20"/>
                <w:szCs w:val="20"/>
              </w:rPr>
              <w:t>FOR REQUIREMENTS OF PASSENGER RA</w:t>
            </w:r>
            <w:r w:rsidRPr="00727181">
              <w:rPr>
                <w:rFonts w:ascii="Arial Narrow" w:hAnsi="Arial Narrow" w:cs="Arial"/>
                <w:b/>
                <w:snapToGrid w:val="0"/>
                <w:sz w:val="20"/>
                <w:szCs w:val="20"/>
              </w:rPr>
              <w:t>IL AGENCY (PRASA)</w:t>
            </w:r>
          </w:p>
        </w:tc>
      </w:tr>
      <w:tr w:rsidR="001F30DB" w:rsidRPr="00D57ED2" w14:paraId="14FD072E" w14:textId="77777777" w:rsidTr="29DBD15A">
        <w:trPr>
          <w:trHeight w:val="228"/>
        </w:trPr>
        <w:tc>
          <w:tcPr>
            <w:tcW w:w="1717" w:type="dxa"/>
            <w:shd w:val="clear" w:color="auto" w:fill="auto"/>
            <w:vAlign w:val="bottom"/>
          </w:tcPr>
          <w:p w14:paraId="28400D4E" w14:textId="77777777" w:rsidR="00560041" w:rsidRPr="00727181"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727181">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1D765AAE" w:rsidR="00560041" w:rsidRPr="00727181" w:rsidRDefault="004C7023"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Pr>
                <w:rFonts w:ascii="Arial Narrow" w:hAnsi="Arial Narrow" w:cs="Arial"/>
                <w:snapToGrid w:val="0"/>
                <w:sz w:val="20"/>
                <w:szCs w:val="20"/>
                <w:lang w:val="en-GB"/>
              </w:rPr>
              <w:t>KZN/RAIL/2024/10/06/Q</w:t>
            </w:r>
          </w:p>
        </w:tc>
        <w:tc>
          <w:tcPr>
            <w:tcW w:w="2123" w:type="dxa"/>
            <w:gridSpan w:val="4"/>
            <w:shd w:val="clear" w:color="auto" w:fill="auto"/>
            <w:vAlign w:val="bottom"/>
          </w:tcPr>
          <w:p w14:paraId="29803F05" w14:textId="77777777" w:rsidR="00560041" w:rsidRPr="00727181"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727181">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7E66304" w:rsidR="00560041" w:rsidRPr="00727181" w:rsidRDefault="004A3B1E" w:rsidP="004A3B1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727181">
              <w:rPr>
                <w:rFonts w:ascii="Arial Narrow" w:hAnsi="Arial Narrow" w:cs="Arial"/>
                <w:snapToGrid w:val="0"/>
                <w:sz w:val="20"/>
                <w:szCs w:val="20"/>
                <w:lang w:val="en-GB"/>
              </w:rPr>
              <w:t xml:space="preserve"> </w:t>
            </w:r>
            <w:r w:rsidR="00175E5C" w:rsidRPr="00727181">
              <w:rPr>
                <w:rFonts w:ascii="Arial Narrow" w:hAnsi="Arial Narrow" w:cs="Arial"/>
                <w:snapToGrid w:val="0"/>
                <w:sz w:val="20"/>
                <w:szCs w:val="20"/>
                <w:lang w:val="en-GB"/>
              </w:rPr>
              <w:t xml:space="preserve"> </w:t>
            </w:r>
            <w:r w:rsidR="00A11E5B" w:rsidRPr="00727181">
              <w:rPr>
                <w:rFonts w:ascii="Arial Narrow" w:hAnsi="Arial Narrow" w:cs="Arial"/>
                <w:snapToGrid w:val="0"/>
                <w:sz w:val="20"/>
                <w:szCs w:val="20"/>
                <w:lang w:val="en-GB"/>
              </w:rPr>
              <w:t>1</w:t>
            </w:r>
            <w:r w:rsidR="00D14AD7">
              <w:rPr>
                <w:rFonts w:ascii="Arial Narrow" w:hAnsi="Arial Narrow" w:cs="Arial"/>
                <w:snapToGrid w:val="0"/>
                <w:sz w:val="20"/>
                <w:szCs w:val="20"/>
                <w:lang w:val="en-GB"/>
              </w:rPr>
              <w:t>9</w:t>
            </w:r>
            <w:r w:rsidR="00CE5217" w:rsidRPr="00727181">
              <w:rPr>
                <w:rFonts w:ascii="Arial Narrow" w:hAnsi="Arial Narrow" w:cs="Arial"/>
                <w:snapToGrid w:val="0"/>
                <w:sz w:val="20"/>
                <w:szCs w:val="20"/>
                <w:lang w:val="en-GB"/>
              </w:rPr>
              <w:t>-</w:t>
            </w:r>
            <w:r w:rsidR="004C7023">
              <w:rPr>
                <w:rFonts w:ascii="Arial Narrow" w:hAnsi="Arial Narrow" w:cs="Arial"/>
                <w:snapToGrid w:val="0"/>
                <w:sz w:val="20"/>
                <w:szCs w:val="20"/>
                <w:lang w:val="en-GB"/>
              </w:rPr>
              <w:t>11</w:t>
            </w:r>
            <w:r w:rsidR="00CE5217" w:rsidRPr="00727181">
              <w:rPr>
                <w:rFonts w:ascii="Arial Narrow" w:hAnsi="Arial Narrow" w:cs="Arial"/>
                <w:snapToGrid w:val="0"/>
                <w:sz w:val="20"/>
                <w:szCs w:val="20"/>
                <w:lang w:val="en-GB"/>
              </w:rPr>
              <w:t>-2024</w:t>
            </w:r>
          </w:p>
        </w:tc>
        <w:tc>
          <w:tcPr>
            <w:tcW w:w="1833" w:type="dxa"/>
            <w:gridSpan w:val="3"/>
            <w:shd w:val="clear" w:color="auto" w:fill="auto"/>
            <w:vAlign w:val="bottom"/>
          </w:tcPr>
          <w:p w14:paraId="36240BAF" w14:textId="77777777" w:rsidR="00560041" w:rsidRPr="00727181"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727181">
              <w:rPr>
                <w:rFonts w:ascii="Arial Narrow" w:hAnsi="Arial Narrow" w:cs="Arial"/>
                <w:snapToGrid w:val="0"/>
                <w:sz w:val="20"/>
                <w:szCs w:val="20"/>
                <w:lang w:val="en-GB"/>
              </w:rPr>
              <w:t>CLOSING TIME:</w:t>
            </w:r>
          </w:p>
        </w:tc>
        <w:tc>
          <w:tcPr>
            <w:tcW w:w="1251" w:type="dxa"/>
            <w:shd w:val="clear" w:color="auto" w:fill="auto"/>
            <w:vAlign w:val="bottom"/>
          </w:tcPr>
          <w:p w14:paraId="1FE0FAAA" w14:textId="73D4A113" w:rsidR="00560041" w:rsidRPr="00727181" w:rsidRDefault="007653DA"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727181">
              <w:rPr>
                <w:rFonts w:ascii="Arial Narrow" w:hAnsi="Arial Narrow" w:cs="Arial"/>
                <w:snapToGrid w:val="0"/>
                <w:sz w:val="20"/>
                <w:szCs w:val="20"/>
                <w:lang w:val="en-GB"/>
              </w:rPr>
              <w:t>12</w:t>
            </w:r>
            <w:r w:rsidR="00560041" w:rsidRPr="00727181">
              <w:rPr>
                <w:rFonts w:ascii="Arial Narrow" w:hAnsi="Arial Narrow" w:cs="Arial"/>
                <w:snapToGrid w:val="0"/>
                <w:sz w:val="20"/>
                <w:szCs w:val="20"/>
                <w:lang w:val="en-GB"/>
              </w:rPr>
              <w:t>:00</w:t>
            </w:r>
            <w:r w:rsidR="00175E5C" w:rsidRPr="00727181">
              <w:rPr>
                <w:rFonts w:ascii="Arial Narrow" w:hAnsi="Arial Narrow" w:cs="Arial"/>
                <w:snapToGrid w:val="0"/>
                <w:sz w:val="20"/>
                <w:szCs w:val="20"/>
                <w:lang w:val="en-GB"/>
              </w:rPr>
              <w:t>PM</w:t>
            </w:r>
          </w:p>
        </w:tc>
      </w:tr>
      <w:tr w:rsidR="00560041" w:rsidRPr="00D57ED2" w14:paraId="72924D43" w14:textId="77777777" w:rsidTr="29DBD15A">
        <w:trPr>
          <w:trHeight w:val="228"/>
        </w:trPr>
        <w:tc>
          <w:tcPr>
            <w:tcW w:w="1717" w:type="dxa"/>
            <w:tcBorders>
              <w:bottom w:val="single" w:sz="4" w:space="0" w:color="auto"/>
            </w:tcBorders>
            <w:shd w:val="clear" w:color="auto" w:fill="auto"/>
            <w:vAlign w:val="center"/>
          </w:tcPr>
          <w:p w14:paraId="4A0924C3" w14:textId="77777777" w:rsidR="00560041" w:rsidRPr="00F90EE7" w:rsidRDefault="00560041" w:rsidP="0093254E">
            <w:pPr>
              <w:widowControl w:val="0"/>
              <w:tabs>
                <w:tab w:val="left" w:pos="720"/>
                <w:tab w:val="left" w:pos="1134"/>
                <w:tab w:val="left" w:pos="1944"/>
                <w:tab w:val="left" w:pos="3384"/>
                <w:tab w:val="left" w:pos="3744"/>
                <w:tab w:val="left" w:pos="4644"/>
                <w:tab w:val="left" w:pos="5760"/>
                <w:tab w:val="left" w:pos="7920"/>
              </w:tabs>
              <w:spacing w:before="60" w:line="360" w:lineRule="auto"/>
              <w:ind w:left="180"/>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6DE68EF" w:rsidR="000F324C" w:rsidRPr="00F90EE7" w:rsidRDefault="004C7023"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APPOINTMENT OF SERVICE PROVIDER FOR </w:t>
            </w:r>
            <w:r w:rsidR="00595BEB">
              <w:rPr>
                <w:rFonts w:ascii="Arial Narrow" w:hAnsi="Arial Narrow" w:cs="Arial"/>
                <w:snapToGrid w:val="0"/>
                <w:sz w:val="20"/>
                <w:szCs w:val="20"/>
                <w:lang w:val="en-GB"/>
              </w:rPr>
              <w:t>PURCHASING AGREEMENT FOR SERVICING</w:t>
            </w:r>
            <w:r>
              <w:rPr>
                <w:rFonts w:ascii="Arial Narrow" w:hAnsi="Arial Narrow" w:cs="Arial"/>
                <w:snapToGrid w:val="0"/>
                <w:sz w:val="20"/>
                <w:szCs w:val="20"/>
                <w:lang w:val="en-GB"/>
              </w:rPr>
              <w:t xml:space="preserve"> AND </w:t>
            </w:r>
            <w:r w:rsidR="00614D63">
              <w:rPr>
                <w:rFonts w:ascii="Arial Narrow" w:hAnsi="Arial Narrow" w:cs="Arial"/>
                <w:snapToGrid w:val="0"/>
                <w:sz w:val="20"/>
                <w:szCs w:val="20"/>
                <w:lang w:val="en-GB"/>
              </w:rPr>
              <w:t>REPAIRS TO</w:t>
            </w:r>
            <w:r>
              <w:rPr>
                <w:rFonts w:ascii="Arial Narrow" w:hAnsi="Arial Narrow" w:cs="Arial"/>
                <w:snapToGrid w:val="0"/>
                <w:sz w:val="20"/>
                <w:szCs w:val="20"/>
                <w:lang w:val="en-GB"/>
              </w:rPr>
              <w:t xml:space="preserve"> FIRE ALARM SYSTEMS AT VARIOUS STATIONS, DEPOTS AND OFFICES WITHIN PRASA KZN REGION FOR 24 MONTHS</w:t>
            </w:r>
            <w:r w:rsidR="00614D63">
              <w:rPr>
                <w:rFonts w:ascii="Arial Narrow" w:hAnsi="Arial Narrow" w:cs="Arial"/>
                <w:snapToGrid w:val="0"/>
                <w:sz w:val="20"/>
                <w:szCs w:val="20"/>
                <w:lang w:val="en-GB"/>
              </w:rPr>
              <w:t xml:space="preserve"> AS AND WHEN REQUIRED.</w:t>
            </w:r>
          </w:p>
        </w:tc>
      </w:tr>
      <w:tr w:rsidR="00D11E04" w:rsidRPr="00D57ED2" w14:paraId="0E34CF16" w14:textId="77777777" w:rsidTr="29DBD15A">
        <w:trPr>
          <w:trHeight w:val="228"/>
        </w:trPr>
        <w:tc>
          <w:tcPr>
            <w:tcW w:w="11136" w:type="dxa"/>
            <w:gridSpan w:val="14"/>
            <w:tcBorders>
              <w:bottom w:val="single" w:sz="4" w:space="0" w:color="auto"/>
            </w:tcBorders>
            <w:shd w:val="clear" w:color="auto" w:fill="DDD9C3" w:themeFill="background2" w:themeFillShade="E6"/>
            <w:vAlign w:val="bottom"/>
          </w:tcPr>
          <w:p w14:paraId="1039A327" w14:textId="678AC783" w:rsidR="00D11E04" w:rsidRPr="00F90EE7" w:rsidRDefault="00D11E04"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CIDB </w:t>
            </w:r>
            <w:r w:rsidR="003775B7">
              <w:rPr>
                <w:rFonts w:ascii="Arial Narrow" w:hAnsi="Arial Narrow" w:cs="Arial"/>
                <w:b/>
                <w:snapToGrid w:val="0"/>
                <w:sz w:val="20"/>
                <w:szCs w:val="20"/>
                <w:lang w:val="en-GB"/>
              </w:rPr>
              <w:t>GRADING: 2</w:t>
            </w:r>
            <w:r w:rsidR="00B01426">
              <w:rPr>
                <w:rFonts w:ascii="Arial Narrow" w:hAnsi="Arial Narrow" w:cs="Arial"/>
                <w:b/>
                <w:snapToGrid w:val="0"/>
                <w:sz w:val="20"/>
                <w:szCs w:val="20"/>
                <w:lang w:val="en-GB"/>
              </w:rPr>
              <w:t>SF</w:t>
            </w:r>
            <w:r w:rsidR="00E0749C">
              <w:rPr>
                <w:rFonts w:ascii="Arial Narrow" w:hAnsi="Arial Narrow" w:cs="Arial"/>
                <w:b/>
                <w:snapToGrid w:val="0"/>
                <w:sz w:val="20"/>
                <w:szCs w:val="20"/>
                <w:lang w:val="en-GB"/>
              </w:rPr>
              <w:t xml:space="preserve"> or H</w:t>
            </w:r>
            <w:r w:rsidR="0035417A">
              <w:rPr>
                <w:rFonts w:ascii="Arial Narrow" w:hAnsi="Arial Narrow" w:cs="Arial"/>
                <w:b/>
                <w:snapToGrid w:val="0"/>
                <w:sz w:val="20"/>
                <w:szCs w:val="20"/>
                <w:lang w:val="en-GB"/>
              </w:rPr>
              <w:t>igher</w:t>
            </w:r>
          </w:p>
        </w:tc>
      </w:tr>
      <w:tr w:rsidR="00560041" w:rsidRPr="00D57ED2" w14:paraId="482403B6" w14:textId="77777777" w:rsidTr="29DBD15A">
        <w:trPr>
          <w:trHeight w:val="228"/>
        </w:trPr>
        <w:tc>
          <w:tcPr>
            <w:tcW w:w="11136" w:type="dxa"/>
            <w:gridSpan w:val="14"/>
            <w:tcBorders>
              <w:bottom w:val="single" w:sz="4" w:space="0" w:color="auto"/>
            </w:tcBorders>
            <w:shd w:val="clear" w:color="auto" w:fill="DDD9C3" w:themeFill="background2" w:themeFillShade="E6"/>
            <w:vAlign w:val="bottom"/>
          </w:tcPr>
          <w:p w14:paraId="71AAFFCB"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29DBD15A">
        <w:trPr>
          <w:trHeight w:val="63"/>
        </w:trPr>
        <w:tc>
          <w:tcPr>
            <w:tcW w:w="11136" w:type="dxa"/>
            <w:gridSpan w:val="14"/>
            <w:tcBorders>
              <w:top w:val="single" w:sz="4" w:space="0" w:color="auto"/>
            </w:tcBorders>
            <w:shd w:val="clear" w:color="auto" w:fill="auto"/>
            <w:vAlign w:val="bottom"/>
          </w:tcPr>
          <w:p w14:paraId="28AF256D" w14:textId="789AE6B6" w:rsidR="00E97940" w:rsidRPr="00F90EE7" w:rsidRDefault="00E97940" w:rsidP="00786AF1">
            <w:pPr>
              <w:widowControl w:val="0"/>
              <w:tabs>
                <w:tab w:val="left" w:pos="720"/>
                <w:tab w:val="left" w:pos="1134"/>
                <w:tab w:val="left" w:pos="1944"/>
                <w:tab w:val="left" w:pos="3384"/>
                <w:tab w:val="left" w:pos="3744"/>
                <w:tab w:val="left" w:pos="4644"/>
                <w:tab w:val="left" w:pos="5760"/>
                <w:tab w:val="left" w:pos="7920"/>
              </w:tabs>
              <w:spacing w:line="360" w:lineRule="auto"/>
              <w:ind w:left="180"/>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w:t>
            </w:r>
            <w:r w:rsidR="00EA7DE5">
              <w:rPr>
                <w:rFonts w:ascii="Arial Narrow" w:hAnsi="Arial Narrow" w:cs="Arial"/>
                <w:snapToGrid w:val="0"/>
                <w:sz w:val="20"/>
                <w:szCs w:val="20"/>
                <w:lang w:val="en-GB"/>
              </w:rPr>
              <w:t xml:space="preserve"> NO </w:t>
            </w:r>
            <w:r w:rsidR="004C7023">
              <w:rPr>
                <w:rFonts w:ascii="Arial Narrow" w:hAnsi="Arial Narrow" w:cs="Arial"/>
                <w:snapToGrid w:val="0"/>
                <w:sz w:val="20"/>
                <w:szCs w:val="20"/>
                <w:lang w:val="en-GB"/>
              </w:rPr>
              <w:t>0</w:t>
            </w:r>
            <w:r w:rsidR="004C5BF5">
              <w:rPr>
                <w:rFonts w:ascii="Arial Narrow" w:hAnsi="Arial Narrow" w:cs="Arial"/>
                <w:snapToGrid w:val="0"/>
                <w:sz w:val="20"/>
                <w:szCs w:val="20"/>
                <w:lang w:val="en-GB"/>
              </w:rPr>
              <w:t>5</w:t>
            </w:r>
            <w:r w:rsidR="004C7023">
              <w:rPr>
                <w:rFonts w:ascii="Arial Narrow" w:hAnsi="Arial Narrow" w:cs="Arial"/>
                <w:snapToGrid w:val="0"/>
                <w:sz w:val="20"/>
                <w:szCs w:val="20"/>
                <w:lang w:val="en-GB"/>
              </w:rPr>
              <w:t xml:space="preserve"> </w:t>
            </w:r>
            <w:r w:rsidR="004C7023" w:rsidRPr="00F90EE7">
              <w:rPr>
                <w:rFonts w:ascii="Arial Narrow" w:hAnsi="Arial Narrow" w:cs="Arial"/>
                <w:snapToGrid w:val="0"/>
                <w:sz w:val="20"/>
                <w:szCs w:val="20"/>
                <w:lang w:val="en-GB"/>
              </w:rPr>
              <w:t>SITUATED</w:t>
            </w:r>
            <w:r w:rsidRPr="00F90EE7">
              <w:rPr>
                <w:rFonts w:ascii="Arial Narrow" w:hAnsi="Arial Narrow" w:cs="Arial"/>
                <w:snapToGrid w:val="0"/>
                <w:sz w:val="20"/>
                <w:szCs w:val="20"/>
                <w:lang w:val="en-GB"/>
              </w:rPr>
              <w:t xml:space="preserve">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623B84F0" w14:textId="77777777" w:rsidR="00E97940" w:rsidRPr="00F90EE7" w:rsidRDefault="00E97940" w:rsidP="00786AF1">
            <w:pPr>
              <w:widowControl w:val="0"/>
              <w:tabs>
                <w:tab w:val="left" w:pos="720"/>
                <w:tab w:val="left" w:pos="1134"/>
                <w:tab w:val="left" w:pos="1944"/>
                <w:tab w:val="left" w:pos="3384"/>
                <w:tab w:val="left" w:pos="3744"/>
                <w:tab w:val="left" w:pos="4644"/>
                <w:tab w:val="left" w:pos="5760"/>
                <w:tab w:val="left" w:pos="7920"/>
              </w:tabs>
              <w:spacing w:line="276" w:lineRule="auto"/>
              <w:ind w:left="180"/>
              <w:jc w:val="both"/>
              <w:rPr>
                <w:rFonts w:ascii="Arial Narrow" w:hAnsi="Arial Narrow" w:cs="Arial"/>
                <w:b/>
                <w:sz w:val="20"/>
                <w:szCs w:val="20"/>
              </w:rPr>
            </w:pPr>
            <w:r w:rsidRPr="00F90EE7">
              <w:rPr>
                <w:rFonts w:ascii="Arial Narrow" w:hAnsi="Arial Narrow" w:cs="Arial"/>
                <w:b/>
                <w:sz w:val="20"/>
                <w:szCs w:val="20"/>
              </w:rPr>
              <w:t>65 MASABALALA YENGWA AVENUE</w:t>
            </w:r>
          </w:p>
          <w:p w14:paraId="2067C9D3" w14:textId="77777777" w:rsidR="00E97940" w:rsidRPr="00F90EE7" w:rsidRDefault="00E97940" w:rsidP="00786AF1">
            <w:pPr>
              <w:widowControl w:val="0"/>
              <w:tabs>
                <w:tab w:val="left" w:pos="720"/>
                <w:tab w:val="left" w:pos="1134"/>
                <w:tab w:val="left" w:pos="1944"/>
                <w:tab w:val="left" w:pos="3384"/>
                <w:tab w:val="left" w:pos="3744"/>
                <w:tab w:val="left" w:pos="4644"/>
                <w:tab w:val="left" w:pos="5760"/>
                <w:tab w:val="left" w:pos="7920"/>
              </w:tabs>
              <w:spacing w:line="276" w:lineRule="auto"/>
              <w:ind w:left="180"/>
              <w:jc w:val="both"/>
              <w:rPr>
                <w:rFonts w:ascii="Arial Narrow" w:hAnsi="Arial Narrow" w:cs="Arial"/>
                <w:b/>
                <w:sz w:val="20"/>
                <w:szCs w:val="20"/>
              </w:rPr>
            </w:pPr>
            <w:r w:rsidRPr="00F90EE7">
              <w:rPr>
                <w:rFonts w:ascii="Arial Narrow" w:hAnsi="Arial Narrow" w:cs="Arial"/>
                <w:b/>
                <w:sz w:val="20"/>
                <w:szCs w:val="20"/>
              </w:rPr>
              <w:t xml:space="preserve">PRASA REGIONAL OFFICE FOYER AREA </w:t>
            </w:r>
          </w:p>
          <w:p w14:paraId="48B666F0" w14:textId="77777777" w:rsidR="00E97940" w:rsidRPr="00F90EE7" w:rsidRDefault="00E97940" w:rsidP="00786AF1">
            <w:pPr>
              <w:widowControl w:val="0"/>
              <w:tabs>
                <w:tab w:val="left" w:pos="720"/>
                <w:tab w:val="left" w:pos="1134"/>
                <w:tab w:val="left" w:pos="1944"/>
                <w:tab w:val="left" w:pos="3384"/>
                <w:tab w:val="left" w:pos="3744"/>
                <w:tab w:val="left" w:pos="4644"/>
                <w:tab w:val="left" w:pos="5760"/>
                <w:tab w:val="left" w:pos="7920"/>
              </w:tabs>
              <w:spacing w:line="276" w:lineRule="auto"/>
              <w:ind w:left="180"/>
              <w:jc w:val="both"/>
              <w:rPr>
                <w:rFonts w:ascii="Arial Narrow" w:hAnsi="Arial Narrow" w:cs="Arial"/>
                <w:b/>
                <w:sz w:val="20"/>
                <w:szCs w:val="20"/>
              </w:rPr>
            </w:pPr>
            <w:r w:rsidRPr="00F90EE7">
              <w:rPr>
                <w:rFonts w:ascii="Arial Narrow" w:hAnsi="Arial Narrow" w:cs="Arial"/>
                <w:b/>
                <w:sz w:val="20"/>
                <w:szCs w:val="20"/>
              </w:rPr>
              <w:t xml:space="preserve">HELPDESK </w:t>
            </w:r>
          </w:p>
          <w:p w14:paraId="1897E360" w14:textId="77777777" w:rsidR="00E97940" w:rsidRPr="00F90EE7" w:rsidRDefault="00E97940" w:rsidP="00786AF1">
            <w:pPr>
              <w:widowControl w:val="0"/>
              <w:tabs>
                <w:tab w:val="left" w:pos="720"/>
                <w:tab w:val="left" w:pos="1134"/>
                <w:tab w:val="left" w:pos="1944"/>
                <w:tab w:val="left" w:pos="3384"/>
                <w:tab w:val="left" w:pos="3744"/>
                <w:tab w:val="left" w:pos="4644"/>
                <w:tab w:val="left" w:pos="5760"/>
                <w:tab w:val="left" w:pos="7920"/>
              </w:tabs>
              <w:spacing w:line="276" w:lineRule="auto"/>
              <w:ind w:left="180"/>
              <w:jc w:val="both"/>
              <w:rPr>
                <w:rFonts w:ascii="Arial Narrow" w:hAnsi="Arial Narrow" w:cs="Arial"/>
                <w:b/>
                <w:sz w:val="20"/>
                <w:szCs w:val="20"/>
              </w:rPr>
            </w:pPr>
            <w:r w:rsidRPr="00F90EE7">
              <w:rPr>
                <w:rFonts w:ascii="Arial Narrow" w:hAnsi="Arial Narrow" w:cs="Arial"/>
                <w:b/>
                <w:sz w:val="20"/>
                <w:szCs w:val="20"/>
              </w:rPr>
              <w:t>PRASA SCM</w:t>
            </w:r>
          </w:p>
          <w:p w14:paraId="5D713A7F" w14:textId="2A0AEAD7" w:rsidR="00E97940" w:rsidRPr="007653DA" w:rsidRDefault="00E97940" w:rsidP="00786AF1">
            <w:pPr>
              <w:widowControl w:val="0"/>
              <w:tabs>
                <w:tab w:val="left" w:pos="720"/>
                <w:tab w:val="left" w:pos="1134"/>
                <w:tab w:val="left" w:pos="1944"/>
                <w:tab w:val="left" w:pos="3384"/>
                <w:tab w:val="left" w:pos="3744"/>
                <w:tab w:val="left" w:pos="4644"/>
                <w:tab w:val="left" w:pos="5760"/>
                <w:tab w:val="left" w:pos="7920"/>
              </w:tabs>
              <w:spacing w:before="60" w:line="276" w:lineRule="auto"/>
              <w:ind w:left="180"/>
              <w:jc w:val="both"/>
              <w:rPr>
                <w:rFonts w:ascii="Arial Narrow" w:hAnsi="Arial Narrow" w:cs="Arial"/>
                <w:b/>
                <w:sz w:val="20"/>
                <w:szCs w:val="20"/>
              </w:rPr>
            </w:pPr>
            <w:r w:rsidRPr="00F90EE7">
              <w:rPr>
                <w:rFonts w:ascii="Arial Narrow" w:hAnsi="Arial Narrow" w:cs="Arial"/>
                <w:b/>
                <w:sz w:val="20"/>
                <w:szCs w:val="20"/>
              </w:rPr>
              <w:t xml:space="preserve">KWAZULU NATAL </w:t>
            </w:r>
          </w:p>
        </w:tc>
      </w:tr>
      <w:tr w:rsidR="00E97940" w:rsidRPr="00D57ED2" w14:paraId="4D3408E3" w14:textId="77777777" w:rsidTr="29DBD15A">
        <w:trPr>
          <w:trHeight w:val="413"/>
        </w:trPr>
        <w:tc>
          <w:tcPr>
            <w:tcW w:w="11136" w:type="dxa"/>
            <w:gridSpan w:val="14"/>
            <w:tcBorders>
              <w:top w:val="single" w:sz="4" w:space="0" w:color="auto"/>
            </w:tcBorders>
            <w:shd w:val="clear" w:color="auto" w:fill="DDD9C3" w:themeFill="background2" w:themeFillShade="E6"/>
            <w:vAlign w:val="bottom"/>
          </w:tcPr>
          <w:p w14:paraId="6EABBB0E" w14:textId="77777777" w:rsidR="00E97940" w:rsidRPr="00F90EE7" w:rsidRDefault="00E97940"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29DBD15A">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786AF1">
            <w:pPr>
              <w:widowControl w:val="0"/>
              <w:tabs>
                <w:tab w:val="left" w:pos="720"/>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F845861" w:rsidR="00E97940" w:rsidRPr="00F90EE7" w:rsidRDefault="004C7023"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Pr>
                <w:rFonts w:ascii="Arial Narrow" w:hAnsi="Arial Narrow" w:cs="Arial"/>
                <w:b/>
                <w:snapToGrid w:val="0"/>
                <w:sz w:val="20"/>
                <w:szCs w:val="20"/>
                <w:lang w:val="en-GB"/>
              </w:rPr>
              <w:t>Johnson Zwane</w:t>
            </w:r>
          </w:p>
        </w:tc>
      </w:tr>
      <w:tr w:rsidR="00E97940" w:rsidRPr="00D57ED2" w14:paraId="5268A581" w14:textId="77777777" w:rsidTr="29DBD15A">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786AF1">
            <w:pPr>
              <w:widowControl w:val="0"/>
              <w:tabs>
                <w:tab w:val="left" w:pos="720"/>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01DAC13" w:rsidR="00E97940" w:rsidRPr="00F90EE7" w:rsidRDefault="007653DA"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031 813 </w:t>
            </w:r>
            <w:r w:rsidR="00B06495">
              <w:rPr>
                <w:rFonts w:ascii="Arial Narrow" w:hAnsi="Arial Narrow" w:cs="Arial"/>
                <w:b/>
                <w:snapToGrid w:val="0"/>
                <w:sz w:val="20"/>
                <w:szCs w:val="20"/>
                <w:lang w:val="en-GB"/>
              </w:rPr>
              <w:t>0102</w:t>
            </w:r>
          </w:p>
        </w:tc>
      </w:tr>
      <w:tr w:rsidR="00E97940" w:rsidRPr="00D57ED2" w14:paraId="51C1DD51" w14:textId="77777777" w:rsidTr="29DBD15A">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786AF1">
            <w:pPr>
              <w:widowControl w:val="0"/>
              <w:tabs>
                <w:tab w:val="left" w:pos="720"/>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385ACA83" w:rsidR="00E97940" w:rsidRPr="00F90EE7" w:rsidRDefault="004C7023"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Pr>
                <w:rFonts w:ascii="Arial Narrow" w:hAnsi="Arial Narrow" w:cs="Arial"/>
                <w:b/>
                <w:snapToGrid w:val="0"/>
                <w:sz w:val="20"/>
                <w:szCs w:val="20"/>
                <w:lang w:val="en-GB"/>
              </w:rPr>
              <w:t>JZwane@metrorail.co.za</w:t>
            </w:r>
          </w:p>
        </w:tc>
      </w:tr>
      <w:tr w:rsidR="00560041" w:rsidRPr="00D57ED2" w14:paraId="5CBC7483" w14:textId="77777777" w:rsidTr="29DBD15A">
        <w:trPr>
          <w:trHeight w:val="228"/>
        </w:trPr>
        <w:tc>
          <w:tcPr>
            <w:tcW w:w="11136" w:type="dxa"/>
            <w:gridSpan w:val="14"/>
            <w:shd w:val="clear" w:color="auto" w:fill="DDD9C3" w:themeFill="background2" w:themeFillShade="E6"/>
            <w:vAlign w:val="bottom"/>
          </w:tcPr>
          <w:p w14:paraId="155443DF"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29DBD15A">
        <w:trPr>
          <w:trHeight w:val="340"/>
        </w:trPr>
        <w:tc>
          <w:tcPr>
            <w:tcW w:w="3090" w:type="dxa"/>
            <w:gridSpan w:val="3"/>
            <w:shd w:val="clear" w:color="auto" w:fill="auto"/>
            <w:vAlign w:val="bottom"/>
          </w:tcPr>
          <w:p w14:paraId="44CEAFC3"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3F934F85" w14:textId="77777777" w:rsidTr="29DBD15A">
        <w:trPr>
          <w:trHeight w:val="340"/>
        </w:trPr>
        <w:tc>
          <w:tcPr>
            <w:tcW w:w="3090" w:type="dxa"/>
            <w:gridSpan w:val="3"/>
            <w:shd w:val="clear" w:color="auto" w:fill="auto"/>
            <w:vAlign w:val="bottom"/>
          </w:tcPr>
          <w:p w14:paraId="796A94F3"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0C27D8BD" w14:textId="77777777" w:rsidTr="29DBD15A">
        <w:trPr>
          <w:trHeight w:val="340"/>
        </w:trPr>
        <w:tc>
          <w:tcPr>
            <w:tcW w:w="3090" w:type="dxa"/>
            <w:gridSpan w:val="3"/>
            <w:shd w:val="clear" w:color="auto" w:fill="auto"/>
            <w:vAlign w:val="bottom"/>
          </w:tcPr>
          <w:p w14:paraId="115E7B89"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4C835B9B" w14:textId="77777777" w:rsidTr="29DBD15A">
        <w:trPr>
          <w:trHeight w:val="340"/>
        </w:trPr>
        <w:tc>
          <w:tcPr>
            <w:tcW w:w="3090" w:type="dxa"/>
            <w:gridSpan w:val="3"/>
            <w:shd w:val="clear" w:color="auto" w:fill="auto"/>
            <w:vAlign w:val="bottom"/>
          </w:tcPr>
          <w:p w14:paraId="6FB2748B"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37293991" w14:textId="77777777" w:rsidTr="29DBD15A">
        <w:trPr>
          <w:trHeight w:val="340"/>
        </w:trPr>
        <w:tc>
          <w:tcPr>
            <w:tcW w:w="3090" w:type="dxa"/>
            <w:gridSpan w:val="3"/>
            <w:shd w:val="clear" w:color="auto" w:fill="auto"/>
            <w:vAlign w:val="bottom"/>
          </w:tcPr>
          <w:p w14:paraId="665E1848"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427EC6B6" w14:textId="77777777" w:rsidTr="29DBD15A">
        <w:trPr>
          <w:trHeight w:val="340"/>
        </w:trPr>
        <w:tc>
          <w:tcPr>
            <w:tcW w:w="3090" w:type="dxa"/>
            <w:gridSpan w:val="3"/>
            <w:shd w:val="clear" w:color="auto" w:fill="auto"/>
            <w:vAlign w:val="bottom"/>
          </w:tcPr>
          <w:p w14:paraId="43922DF1"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51FEC4EE" w14:textId="77777777" w:rsidTr="29DBD15A">
        <w:trPr>
          <w:trHeight w:val="340"/>
        </w:trPr>
        <w:tc>
          <w:tcPr>
            <w:tcW w:w="3090" w:type="dxa"/>
            <w:gridSpan w:val="3"/>
            <w:shd w:val="clear" w:color="auto" w:fill="auto"/>
            <w:vAlign w:val="bottom"/>
          </w:tcPr>
          <w:p w14:paraId="149A1D3F"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638487A0" w14:textId="77777777" w:rsidTr="29DBD15A">
        <w:trPr>
          <w:trHeight w:val="299"/>
        </w:trPr>
        <w:tc>
          <w:tcPr>
            <w:tcW w:w="3090" w:type="dxa"/>
            <w:gridSpan w:val="3"/>
            <w:shd w:val="clear" w:color="auto" w:fill="auto"/>
            <w:vAlign w:val="bottom"/>
          </w:tcPr>
          <w:p w14:paraId="35D5D2D3"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r>
      <w:tr w:rsidR="00560041" w:rsidRPr="00D57ED2" w14:paraId="4387A216" w14:textId="77777777" w:rsidTr="29DBD15A">
        <w:trPr>
          <w:trHeight w:val="690"/>
        </w:trPr>
        <w:tc>
          <w:tcPr>
            <w:tcW w:w="3090" w:type="dxa"/>
            <w:gridSpan w:val="3"/>
            <w:shd w:val="clear" w:color="auto" w:fill="auto"/>
          </w:tcPr>
          <w:p w14:paraId="6E53E4E1"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6C10032D" w:rsidR="004D41ED" w:rsidRPr="00F90EE7" w:rsidRDefault="00560041" w:rsidP="29DBD15A">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rPr>
            </w:pPr>
            <w:r w:rsidRPr="29DBD15A">
              <w:rPr>
                <w:rFonts w:ascii="Arial Narrow" w:hAnsi="Arial Narrow" w:cs="Arial"/>
                <w:snapToGrid w:val="0"/>
                <w:sz w:val="20"/>
                <w:szCs w:val="20"/>
              </w:rPr>
              <w:t>MAAA</w:t>
            </w:r>
            <w:r w:rsidR="004D2F13" w:rsidRPr="29DBD15A">
              <w:rPr>
                <w:rFonts w:ascii="Arial Narrow" w:hAnsi="Arial Narrow" w:cs="Arial"/>
                <w:snapToGrid w:val="0"/>
                <w:sz w:val="20"/>
                <w:szCs w:val="20"/>
              </w:rPr>
              <w:t>…</w:t>
            </w:r>
            <w:r w:rsidR="002D667B" w:rsidRPr="29DBD15A">
              <w:rPr>
                <w:rFonts w:ascii="Arial Narrow" w:hAnsi="Arial Narrow" w:cs="Arial"/>
                <w:snapToGrid w:val="0"/>
                <w:sz w:val="20"/>
                <w:szCs w:val="20"/>
              </w:rPr>
              <w:t>……………</w:t>
            </w:r>
            <w:r w:rsidR="004D2F13" w:rsidRPr="29DBD15A">
              <w:rPr>
                <w:rFonts w:ascii="Arial Narrow" w:hAnsi="Arial Narrow" w:cs="Arial"/>
                <w:snapToGrid w:val="0"/>
                <w:sz w:val="20"/>
                <w:szCs w:val="20"/>
              </w:rPr>
              <w:t>……..</w:t>
            </w:r>
          </w:p>
        </w:tc>
      </w:tr>
      <w:tr w:rsidR="00560041" w:rsidRPr="00D57ED2" w14:paraId="7DD2A83F" w14:textId="77777777" w:rsidTr="29DBD15A">
        <w:trPr>
          <w:trHeight w:val="864"/>
        </w:trPr>
        <w:tc>
          <w:tcPr>
            <w:tcW w:w="2676" w:type="dxa"/>
            <w:gridSpan w:val="2"/>
            <w:shd w:val="clear" w:color="auto" w:fill="auto"/>
            <w:vAlign w:val="center"/>
          </w:tcPr>
          <w:p w14:paraId="209C3D52" w14:textId="77777777" w:rsidR="00560041" w:rsidRPr="00F90EE7" w:rsidRDefault="00560041" w:rsidP="00786AF1">
            <w:pPr>
              <w:keepNext/>
              <w:widowControl w:val="0"/>
              <w:numPr>
                <w:ilvl w:val="0"/>
                <w:numId w:val="2"/>
              </w:numPr>
              <w:spacing w:before="60" w:line="360" w:lineRule="auto"/>
              <w:ind w:left="18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p w14:paraId="647A4544"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786AF1">
            <w:pPr>
              <w:keepNext/>
              <w:widowControl w:val="0"/>
              <w:numPr>
                <w:ilvl w:val="0"/>
                <w:numId w:val="2"/>
              </w:numPr>
              <w:spacing w:before="60" w:line="360" w:lineRule="auto"/>
              <w:ind w:left="18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rPr>
            </w:pPr>
          </w:p>
        </w:tc>
      </w:tr>
      <w:tr w:rsidR="00560041" w:rsidRPr="00D57ED2" w14:paraId="70CCC944" w14:textId="77777777" w:rsidTr="29DBD15A">
        <w:trPr>
          <w:trHeight w:val="340"/>
        </w:trPr>
        <w:tc>
          <w:tcPr>
            <w:tcW w:w="11136" w:type="dxa"/>
            <w:gridSpan w:val="14"/>
            <w:shd w:val="clear" w:color="auto" w:fill="DDD9C3" w:themeFill="background2" w:themeFillShade="E6"/>
            <w:vAlign w:val="center"/>
          </w:tcPr>
          <w:p w14:paraId="05648770" w14:textId="77777777" w:rsidR="003B7CEA" w:rsidRDefault="003B7CEA"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rPr>
            </w:pPr>
          </w:p>
          <w:p w14:paraId="158D824F" w14:textId="0F492D89" w:rsidR="00560041" w:rsidRPr="00F90EE7" w:rsidRDefault="00560041" w:rsidP="00786AF1">
            <w:pPr>
              <w:widowControl w:val="0"/>
              <w:tabs>
                <w:tab w:val="left" w:pos="720"/>
                <w:tab w:val="left" w:pos="1134"/>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29DBD15A">
        <w:trPr>
          <w:trHeight w:val="20"/>
        </w:trPr>
        <w:tc>
          <w:tcPr>
            <w:tcW w:w="11136" w:type="dxa"/>
            <w:gridSpan w:val="14"/>
            <w:shd w:val="clear" w:color="auto" w:fill="auto"/>
            <w:vAlign w:val="center"/>
          </w:tcPr>
          <w:p w14:paraId="7B523B39" w14:textId="21AFB44F" w:rsidR="00560041" w:rsidRPr="00F90EE7" w:rsidRDefault="00560041" w:rsidP="00786AF1">
            <w:pPr>
              <w:widowControl w:val="0"/>
              <w:tabs>
                <w:tab w:val="left" w:pos="0"/>
                <w:tab w:val="left" w:pos="426"/>
              </w:tabs>
              <w:autoSpaceDE w:val="0"/>
              <w:autoSpaceDN w:val="0"/>
              <w:adjustRightInd w:val="0"/>
              <w:spacing w:before="120" w:line="360" w:lineRule="auto"/>
              <w:ind w:left="180"/>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009F35B8">
              <w:rPr>
                <w:rFonts w:ascii="Arial Narrow" w:hAnsi="Arial Narrow" w:cs="Arial"/>
                <w:snapToGrid w:val="0"/>
                <w:sz w:val="20"/>
                <w:szCs w:val="20"/>
              </w:rPr>
              <w:tab/>
            </w:r>
            <w:r w:rsidR="00A26CF4">
              <w:rPr>
                <w:rFonts w:ascii="Arial Narrow" w:hAnsi="Arial Narrow" w:cs="Arial"/>
                <w:snapToGrid w:val="0"/>
                <w:sz w:val="20"/>
                <w:szCs w:val="20"/>
              </w:rPr>
              <w:tab/>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D623FBC" w:rsidR="00560041" w:rsidRPr="00F90EE7" w:rsidRDefault="00560041" w:rsidP="00786AF1">
            <w:pPr>
              <w:widowControl w:val="0"/>
              <w:tabs>
                <w:tab w:val="left" w:pos="0"/>
                <w:tab w:val="left" w:pos="426"/>
              </w:tabs>
              <w:autoSpaceDE w:val="0"/>
              <w:autoSpaceDN w:val="0"/>
              <w:adjustRightInd w:val="0"/>
              <w:spacing w:before="120" w:line="360" w:lineRule="auto"/>
              <w:ind w:left="180"/>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01FFD4D2" w:rsidR="00560041" w:rsidRPr="00F90EE7" w:rsidRDefault="00560041" w:rsidP="00786AF1">
            <w:pPr>
              <w:widowControl w:val="0"/>
              <w:tabs>
                <w:tab w:val="left" w:pos="0"/>
                <w:tab w:val="left" w:pos="426"/>
              </w:tabs>
              <w:autoSpaceDE w:val="0"/>
              <w:autoSpaceDN w:val="0"/>
              <w:adjustRightInd w:val="0"/>
              <w:spacing w:before="120" w:line="360" w:lineRule="auto"/>
              <w:ind w:left="180"/>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295E90C" w:rsidR="00560041" w:rsidRPr="00F90EE7" w:rsidRDefault="00560041" w:rsidP="00786AF1">
            <w:pPr>
              <w:widowControl w:val="0"/>
              <w:tabs>
                <w:tab w:val="left" w:pos="0"/>
                <w:tab w:val="left" w:pos="426"/>
              </w:tabs>
              <w:autoSpaceDE w:val="0"/>
              <w:autoSpaceDN w:val="0"/>
              <w:adjustRightInd w:val="0"/>
              <w:spacing w:before="120" w:line="360" w:lineRule="auto"/>
              <w:ind w:left="180"/>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044CCF63" w:rsidR="00560041" w:rsidRPr="00F90EE7" w:rsidRDefault="00560041" w:rsidP="00786AF1">
            <w:pPr>
              <w:widowControl w:val="0"/>
              <w:tabs>
                <w:tab w:val="left" w:pos="0"/>
                <w:tab w:val="left" w:pos="426"/>
              </w:tabs>
              <w:autoSpaceDE w:val="0"/>
              <w:autoSpaceDN w:val="0"/>
              <w:adjustRightInd w:val="0"/>
              <w:spacing w:before="120" w:line="360" w:lineRule="auto"/>
              <w:ind w:left="180"/>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00CD6125">
              <w:rPr>
                <w:rFonts w:ascii="Arial Narrow" w:hAnsi="Arial Narrow" w:cs="Arial"/>
                <w:snapToGrid w:val="0"/>
                <w:sz w:val="20"/>
                <w:szCs w:val="20"/>
              </w:rPr>
              <w:tab/>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786AF1">
            <w:pPr>
              <w:widowControl w:val="0"/>
              <w:tabs>
                <w:tab w:val="left" w:pos="426"/>
              </w:tabs>
              <w:spacing w:before="60" w:line="360" w:lineRule="auto"/>
              <w:ind w:left="180"/>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476A748E" w14:textId="77777777" w:rsidR="00563AFA" w:rsidRDefault="00563AFA" w:rsidP="00786AF1">
      <w:pPr>
        <w:widowControl w:val="0"/>
        <w:tabs>
          <w:tab w:val="left" w:pos="720"/>
          <w:tab w:val="left" w:pos="1944"/>
          <w:tab w:val="left" w:pos="3384"/>
          <w:tab w:val="left" w:pos="3744"/>
          <w:tab w:val="left" w:pos="4644"/>
          <w:tab w:val="left" w:pos="5760"/>
          <w:tab w:val="left" w:pos="7920"/>
        </w:tabs>
        <w:spacing w:before="60" w:line="360" w:lineRule="auto"/>
        <w:ind w:left="180"/>
        <w:jc w:val="both"/>
        <w:rPr>
          <w:rFonts w:ascii="Arial Narrow" w:hAnsi="Arial Narrow" w:cs="Arial"/>
          <w:b/>
          <w:snapToGrid w:val="0"/>
          <w:sz w:val="20"/>
          <w:szCs w:val="20"/>
          <w:lang w:val="en-GB"/>
        </w:rPr>
      </w:pPr>
    </w:p>
    <w:p w14:paraId="0239EA32" w14:textId="642A5778" w:rsidR="00560041" w:rsidRPr="00F90EE7" w:rsidRDefault="00560041" w:rsidP="00786AF1">
      <w:pPr>
        <w:widowControl w:val="0"/>
        <w:tabs>
          <w:tab w:val="left" w:pos="720"/>
          <w:tab w:val="left" w:pos="1944"/>
          <w:tab w:val="left" w:pos="3384"/>
          <w:tab w:val="left" w:pos="3744"/>
          <w:tab w:val="left" w:pos="4644"/>
          <w:tab w:val="left" w:pos="5760"/>
          <w:tab w:val="left" w:pos="7920"/>
        </w:tabs>
        <w:spacing w:before="60" w:line="360" w:lineRule="auto"/>
        <w:ind w:left="180"/>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786AF1">
            <w:pPr>
              <w:widowControl w:val="0"/>
              <w:numPr>
                <w:ilvl w:val="0"/>
                <w:numId w:val="3"/>
              </w:numPr>
              <w:tabs>
                <w:tab w:val="left" w:pos="426"/>
              </w:tabs>
              <w:spacing w:before="60" w:line="360" w:lineRule="auto"/>
              <w:ind w:left="180" w:firstLine="0"/>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786AF1">
            <w:pPr>
              <w:widowControl w:val="0"/>
              <w:numPr>
                <w:ilvl w:val="1"/>
                <w:numId w:val="4"/>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786AF1">
            <w:pPr>
              <w:widowControl w:val="0"/>
              <w:numPr>
                <w:ilvl w:val="1"/>
                <w:numId w:val="4"/>
              </w:numPr>
              <w:tabs>
                <w:tab w:val="left" w:pos="426"/>
              </w:tabs>
              <w:autoSpaceDE w:val="0"/>
              <w:autoSpaceDN w:val="0"/>
              <w:adjustRightInd w:val="0"/>
              <w:spacing w:before="60" w:after="120" w:line="360" w:lineRule="auto"/>
              <w:ind w:left="180" w:firstLine="0"/>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786AF1">
            <w:pPr>
              <w:widowControl w:val="0"/>
              <w:numPr>
                <w:ilvl w:val="1"/>
                <w:numId w:val="4"/>
              </w:numPr>
              <w:tabs>
                <w:tab w:val="left" w:pos="426"/>
              </w:tabs>
              <w:autoSpaceDE w:val="0"/>
              <w:autoSpaceDN w:val="0"/>
              <w:adjustRightInd w:val="0"/>
              <w:spacing w:before="60" w:after="120" w:line="360" w:lineRule="auto"/>
              <w:ind w:left="180" w:firstLine="0"/>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786AF1">
            <w:pPr>
              <w:widowControl w:val="0"/>
              <w:numPr>
                <w:ilvl w:val="1"/>
                <w:numId w:val="4"/>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786AF1">
            <w:pPr>
              <w:widowControl w:val="0"/>
              <w:numPr>
                <w:ilvl w:val="0"/>
                <w:numId w:val="3"/>
              </w:numPr>
              <w:tabs>
                <w:tab w:val="left" w:pos="426"/>
              </w:tabs>
              <w:spacing w:before="60" w:line="360" w:lineRule="auto"/>
              <w:ind w:left="180" w:firstLine="0"/>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lastRenderedPageBreak/>
              <w:t>IN BIDS WHERE CONSORTIA / JOINT VENTURES / SUB-CONTRACTORS ARE INVOLVED, EACH PARTY MUST SUBMIT A SEPARATE   TCS CERTIFICATE / PIN / CSD NUMBER.</w:t>
            </w:r>
          </w:p>
          <w:p w14:paraId="4ABCA599" w14:textId="77777777" w:rsidR="00560041" w:rsidRPr="00F90EE7" w:rsidRDefault="00560041"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786AF1">
            <w:pPr>
              <w:widowControl w:val="0"/>
              <w:numPr>
                <w:ilvl w:val="0"/>
                <w:numId w:val="7"/>
              </w:numPr>
              <w:tabs>
                <w:tab w:val="left" w:pos="426"/>
              </w:tabs>
              <w:autoSpaceDE w:val="0"/>
              <w:autoSpaceDN w:val="0"/>
              <w:adjustRightInd w:val="0"/>
              <w:spacing w:before="60" w:after="120" w:line="360" w:lineRule="auto"/>
              <w:ind w:left="180" w:firstLine="0"/>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786AF1">
      <w:pPr>
        <w:widowControl w:val="0"/>
        <w:autoSpaceDE w:val="0"/>
        <w:autoSpaceDN w:val="0"/>
        <w:adjustRightInd w:val="0"/>
        <w:spacing w:before="60" w:line="360" w:lineRule="auto"/>
        <w:ind w:left="450"/>
        <w:jc w:val="both"/>
        <w:rPr>
          <w:rFonts w:ascii="Arial Narrow" w:hAnsi="Arial Narrow" w:cs="Arial"/>
          <w:b/>
          <w:snapToGrid w:val="0"/>
          <w:sz w:val="20"/>
          <w:szCs w:val="20"/>
        </w:rPr>
      </w:pPr>
    </w:p>
    <w:p w14:paraId="25F9FC25" w14:textId="77777777" w:rsidR="00560041" w:rsidRPr="00F90EE7" w:rsidRDefault="00560041" w:rsidP="00786AF1">
      <w:pPr>
        <w:widowControl w:val="0"/>
        <w:autoSpaceDE w:val="0"/>
        <w:autoSpaceDN w:val="0"/>
        <w:adjustRightInd w:val="0"/>
        <w:spacing w:before="60" w:line="360" w:lineRule="auto"/>
        <w:ind w:left="45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786AF1">
      <w:pPr>
        <w:widowControl w:val="0"/>
        <w:autoSpaceDE w:val="0"/>
        <w:autoSpaceDN w:val="0"/>
        <w:adjustRightInd w:val="0"/>
        <w:spacing w:before="60" w:line="360" w:lineRule="auto"/>
        <w:ind w:left="45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4E942DF7" w:rsidR="00560041" w:rsidRPr="00F90EE7" w:rsidRDefault="00560041" w:rsidP="00786AF1">
      <w:pPr>
        <w:widowControl w:val="0"/>
        <w:autoSpaceDE w:val="0"/>
        <w:autoSpaceDN w:val="0"/>
        <w:adjustRightInd w:val="0"/>
        <w:spacing w:before="60" w:line="360" w:lineRule="auto"/>
        <w:ind w:left="45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009E1B02">
        <w:rPr>
          <w:rFonts w:ascii="Arial Narrow" w:hAnsi="Arial Narrow" w:cs="Arial"/>
          <w:snapToGrid w:val="0"/>
          <w:sz w:val="20"/>
          <w:szCs w:val="20"/>
        </w:rPr>
        <w:tab/>
      </w:r>
      <w:r w:rsidRPr="00F90EE7">
        <w:rPr>
          <w:rFonts w:ascii="Arial Narrow" w:hAnsi="Arial Narrow" w:cs="Arial"/>
          <w:snapToGrid w:val="0"/>
          <w:sz w:val="20"/>
          <w:szCs w:val="20"/>
        </w:rPr>
        <w:t>……………………………………………</w:t>
      </w:r>
    </w:p>
    <w:p w14:paraId="46825506" w14:textId="27754445" w:rsidR="00F321F2" w:rsidRPr="00F90EE7" w:rsidRDefault="00560041" w:rsidP="00786AF1">
      <w:pPr>
        <w:widowControl w:val="0"/>
        <w:autoSpaceDE w:val="0"/>
        <w:autoSpaceDN w:val="0"/>
        <w:adjustRightInd w:val="0"/>
        <w:spacing w:before="60" w:line="360" w:lineRule="auto"/>
        <w:ind w:left="45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DA7EEE"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25B446FC" w:rsidR="00560041" w:rsidRPr="00F90EE7" w:rsidRDefault="00560041" w:rsidP="00786AF1">
      <w:pPr>
        <w:widowControl w:val="0"/>
        <w:autoSpaceDE w:val="0"/>
        <w:autoSpaceDN w:val="0"/>
        <w:adjustRightInd w:val="0"/>
        <w:spacing w:before="60" w:line="360" w:lineRule="auto"/>
        <w:ind w:left="45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786AF1">
      <w:pPr>
        <w:pStyle w:val="TransnetNormal"/>
        <w:ind w:left="450"/>
        <w:rPr>
          <w:rFonts w:ascii="Arial Narrow" w:hAnsi="Arial Narrow" w:cs="Arial"/>
          <w:b/>
          <w:bCs/>
          <w:sz w:val="20"/>
          <w:szCs w:val="20"/>
        </w:rPr>
      </w:pPr>
    </w:p>
    <w:p w14:paraId="5E1E4C6F" w14:textId="30C843D1" w:rsidR="00C54DCE" w:rsidRPr="00F90EE7" w:rsidRDefault="00F157CC" w:rsidP="00C54DCE">
      <w:pPr>
        <w:pStyle w:val="TransnetNormal"/>
        <w:ind w:left="45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786AF1">
      <w:pPr>
        <w:pStyle w:val="BodyTextIndent"/>
        <w:numPr>
          <w:ilvl w:val="0"/>
          <w:numId w:val="6"/>
        </w:numPr>
        <w:spacing w:after="0" w:line="360" w:lineRule="auto"/>
        <w:ind w:left="450" w:firstLine="0"/>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9140A8" w:rsidRDefault="00F157CC" w:rsidP="00786AF1">
      <w:pPr>
        <w:pStyle w:val="BodyTextIndent"/>
        <w:numPr>
          <w:ilvl w:val="0"/>
          <w:numId w:val="6"/>
        </w:numPr>
        <w:spacing w:after="0" w:line="360" w:lineRule="auto"/>
        <w:ind w:left="450" w:firstLine="0"/>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C2D8AA7" w14:textId="77777777" w:rsidR="009140A8" w:rsidRPr="00C54DCE" w:rsidRDefault="009140A8" w:rsidP="009140A8">
      <w:pPr>
        <w:pStyle w:val="BodyTextIndent"/>
        <w:spacing w:after="0" w:line="360" w:lineRule="auto"/>
        <w:ind w:left="450"/>
        <w:jc w:val="both"/>
        <w:rPr>
          <w:rFonts w:ascii="Arial Narrow" w:eastAsia="Arial Unicode MS" w:hAnsi="Arial Narrow" w:cs="Arial"/>
          <w:b/>
          <w:bCs/>
          <w:i/>
          <w:sz w:val="20"/>
          <w:szCs w:val="20"/>
        </w:rPr>
      </w:pPr>
    </w:p>
    <w:p w14:paraId="048D785C" w14:textId="77777777" w:rsidR="00F321F2" w:rsidRPr="00307DD2" w:rsidRDefault="00F321F2" w:rsidP="00786AF1">
      <w:pPr>
        <w:pStyle w:val="TransnetNormal"/>
        <w:tabs>
          <w:tab w:val="center" w:pos="4492"/>
          <w:tab w:val="left" w:pos="5505"/>
        </w:tabs>
        <w:ind w:left="450"/>
        <w:rPr>
          <w:rFonts w:ascii="Arial" w:hAnsi="Arial" w:cs="Arial"/>
          <w:b/>
          <w:sz w:val="22"/>
          <w:szCs w:val="22"/>
        </w:rPr>
      </w:pPr>
    </w:p>
    <w:p w14:paraId="424F0E3B" w14:textId="77777777" w:rsidR="00E97940" w:rsidRPr="00307DD2" w:rsidRDefault="00E97940" w:rsidP="00786AF1">
      <w:pPr>
        <w:spacing w:line="360" w:lineRule="auto"/>
        <w:ind w:left="450"/>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786AF1">
      <w:pPr>
        <w:pStyle w:val="TransnetNormal"/>
        <w:tabs>
          <w:tab w:val="center" w:pos="4492"/>
          <w:tab w:val="left" w:pos="5505"/>
        </w:tabs>
        <w:ind w:left="45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786AF1">
      <w:pPr>
        <w:pStyle w:val="TransnetNormal"/>
        <w:ind w:left="45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786AF1">
      <w:pPr>
        <w:pStyle w:val="Heading1"/>
        <w:numPr>
          <w:ilvl w:val="0"/>
          <w:numId w:val="10"/>
        </w:numPr>
        <w:spacing w:after="0" w:line="360" w:lineRule="auto"/>
        <w:ind w:left="450" w:firstLine="0"/>
        <w:jc w:val="both"/>
        <w:rPr>
          <w:sz w:val="22"/>
          <w:szCs w:val="22"/>
        </w:rPr>
      </w:pPr>
      <w:r w:rsidRPr="00307DD2">
        <w:rPr>
          <w:caps/>
          <w:sz w:val="22"/>
          <w:szCs w:val="22"/>
        </w:rPr>
        <w:t>Responses to RFQ</w:t>
      </w:r>
    </w:p>
    <w:p w14:paraId="662208A1" w14:textId="77777777" w:rsidR="00A319EB" w:rsidRPr="00307DD2" w:rsidRDefault="00D84C78" w:rsidP="00786AF1">
      <w:pPr>
        <w:pStyle w:val="Level1Paragraph"/>
        <w:ind w:left="45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979FB17" w:rsidR="004E3AD7" w:rsidRPr="00307DD2" w:rsidRDefault="004E3AD7" w:rsidP="00786AF1">
      <w:pPr>
        <w:pStyle w:val="Level1Paragraph"/>
        <w:ind w:lef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A3843"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786AF1">
      <w:pPr>
        <w:pStyle w:val="Level2Paragraph"/>
        <w:spacing w:before="0"/>
        <w:ind w:left="450"/>
        <w:rPr>
          <w:rFonts w:ascii="Arial" w:hAnsi="Arial" w:cs="Arial"/>
          <w:sz w:val="22"/>
          <w:szCs w:val="22"/>
        </w:rPr>
      </w:pPr>
    </w:p>
    <w:bookmarkEnd w:id="1"/>
    <w:p w14:paraId="4FF7CBE1" w14:textId="77777777" w:rsidR="001426E7" w:rsidRPr="00307DD2" w:rsidRDefault="001426E7" w:rsidP="00786AF1">
      <w:pPr>
        <w:pStyle w:val="Heading1"/>
        <w:numPr>
          <w:ilvl w:val="0"/>
          <w:numId w:val="11"/>
        </w:numPr>
        <w:spacing w:before="0" w:after="0" w:line="360" w:lineRule="auto"/>
        <w:ind w:left="450" w:firstLine="0"/>
        <w:jc w:val="both"/>
        <w:rPr>
          <w:sz w:val="22"/>
          <w:szCs w:val="22"/>
          <w:lang w:val="en-GB" w:eastAsia="en-GB"/>
        </w:rPr>
      </w:pPr>
      <w:r w:rsidRPr="00307DD2">
        <w:rPr>
          <w:caps/>
          <w:sz w:val="22"/>
          <w:szCs w:val="22"/>
        </w:rPr>
        <w:t>Communication</w:t>
      </w:r>
    </w:p>
    <w:p w14:paraId="2C7C1E11" w14:textId="77777777" w:rsidR="00422526" w:rsidRPr="00307DD2" w:rsidRDefault="001426E7" w:rsidP="00786AF1">
      <w:pPr>
        <w:pStyle w:val="Level1Paragraph"/>
        <w:ind w:left="45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786AF1">
      <w:pPr>
        <w:pStyle w:val="Level1Paragraph"/>
        <w:ind w:left="450"/>
        <w:rPr>
          <w:rFonts w:ascii="Arial" w:hAnsi="Arial" w:cs="Arial"/>
          <w:sz w:val="22"/>
          <w:szCs w:val="22"/>
        </w:rPr>
      </w:pPr>
    </w:p>
    <w:p w14:paraId="77176C77" w14:textId="3486D00B" w:rsidR="00422526" w:rsidRPr="00307DD2" w:rsidRDefault="00422526" w:rsidP="0078594E">
      <w:pPr>
        <w:pStyle w:val="Heading1"/>
        <w:numPr>
          <w:ilvl w:val="0"/>
          <w:numId w:val="11"/>
        </w:numPr>
        <w:spacing w:before="0" w:after="0" w:line="360" w:lineRule="auto"/>
        <w:ind w:left="810"/>
        <w:jc w:val="both"/>
        <w:rPr>
          <w:sz w:val="22"/>
          <w:szCs w:val="22"/>
        </w:rPr>
      </w:pPr>
      <w:r w:rsidRPr="00307DD2">
        <w:rPr>
          <w:bCs w:val="0"/>
          <w:sz w:val="22"/>
          <w:szCs w:val="22"/>
        </w:rPr>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786AF1">
      <w:pPr>
        <w:pStyle w:val="Heading1"/>
        <w:numPr>
          <w:ilvl w:val="1"/>
          <w:numId w:val="11"/>
        </w:numPr>
        <w:spacing w:before="0" w:after="0" w:line="360" w:lineRule="auto"/>
        <w:ind w:left="450" w:firstLine="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786AF1">
      <w:pPr>
        <w:pStyle w:val="NoSpacing"/>
        <w:numPr>
          <w:ilvl w:val="2"/>
          <w:numId w:val="11"/>
        </w:numPr>
        <w:spacing w:before="8" w:line="360" w:lineRule="auto"/>
        <w:ind w:left="450" w:firstLine="0"/>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786AF1">
      <w:pPr>
        <w:pStyle w:val="NoSpacing"/>
        <w:numPr>
          <w:ilvl w:val="2"/>
          <w:numId w:val="11"/>
        </w:numPr>
        <w:spacing w:before="8" w:line="360" w:lineRule="auto"/>
        <w:ind w:left="450" w:firstLine="0"/>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786AF1">
      <w:pPr>
        <w:pStyle w:val="NoSpacing"/>
        <w:numPr>
          <w:ilvl w:val="2"/>
          <w:numId w:val="11"/>
        </w:numPr>
        <w:spacing w:before="8" w:line="360" w:lineRule="auto"/>
        <w:ind w:left="450" w:firstLine="0"/>
        <w:jc w:val="both"/>
        <w:rPr>
          <w:rFonts w:ascii="Arial" w:eastAsia="Times New Roman" w:hAnsi="Arial" w:cs="Arial"/>
        </w:rPr>
      </w:pPr>
      <w:r w:rsidRPr="00307DD2">
        <w:rPr>
          <w:rFonts w:ascii="Arial" w:eastAsia="Times New Roman" w:hAnsi="Arial" w:cs="Arial"/>
        </w:rPr>
        <w:t>Closing date of Bid/Tender</w:t>
      </w:r>
    </w:p>
    <w:p w14:paraId="6151E9DE" w14:textId="33A75E69" w:rsidR="00E83971" w:rsidRPr="00307DD2" w:rsidRDefault="00E83971" w:rsidP="00786AF1">
      <w:pPr>
        <w:pStyle w:val="NoSpacing"/>
        <w:numPr>
          <w:ilvl w:val="2"/>
          <w:numId w:val="11"/>
        </w:numPr>
        <w:spacing w:before="8" w:line="360" w:lineRule="auto"/>
        <w:ind w:left="450" w:firstLine="0"/>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786AF1">
      <w:pPr>
        <w:pStyle w:val="NoSpacing"/>
        <w:numPr>
          <w:ilvl w:val="2"/>
          <w:numId w:val="11"/>
        </w:numPr>
        <w:spacing w:before="8" w:line="360" w:lineRule="auto"/>
        <w:ind w:left="450" w:firstLine="0"/>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786AF1">
      <w:pPr>
        <w:pStyle w:val="NoSpacing"/>
        <w:numPr>
          <w:ilvl w:val="2"/>
          <w:numId w:val="11"/>
        </w:numPr>
        <w:spacing w:before="8" w:line="360" w:lineRule="auto"/>
        <w:ind w:left="450" w:firstLine="0"/>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786AF1">
      <w:pPr>
        <w:pStyle w:val="NoSpacing"/>
        <w:spacing w:before="8" w:line="360" w:lineRule="auto"/>
        <w:ind w:left="450"/>
        <w:jc w:val="both"/>
        <w:rPr>
          <w:rFonts w:ascii="Arial" w:hAnsi="Arial" w:cs="Arial"/>
        </w:rPr>
      </w:pPr>
    </w:p>
    <w:p w14:paraId="14B6274B" w14:textId="77777777" w:rsidR="001426E7" w:rsidRPr="00307DD2" w:rsidRDefault="001426E7" w:rsidP="00786AF1">
      <w:pPr>
        <w:pStyle w:val="Heading1"/>
        <w:numPr>
          <w:ilvl w:val="0"/>
          <w:numId w:val="11"/>
        </w:numPr>
        <w:spacing w:before="0" w:after="0" w:line="360" w:lineRule="auto"/>
        <w:ind w:left="450" w:firstLine="0"/>
        <w:jc w:val="both"/>
        <w:rPr>
          <w:sz w:val="22"/>
          <w:szCs w:val="22"/>
        </w:rPr>
      </w:pPr>
      <w:r w:rsidRPr="00307DD2">
        <w:rPr>
          <w:caps/>
          <w:sz w:val="22"/>
          <w:szCs w:val="22"/>
        </w:rPr>
        <w:t>Legal Compliance</w:t>
      </w:r>
    </w:p>
    <w:p w14:paraId="2B0E2444" w14:textId="00B94F2F" w:rsidR="001426E7" w:rsidRPr="00307DD2" w:rsidRDefault="001426E7" w:rsidP="00786AF1">
      <w:pPr>
        <w:pStyle w:val="Level1Paragraph"/>
        <w:ind w:left="45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786AF1">
      <w:pPr>
        <w:pStyle w:val="Level1Paragraph"/>
        <w:ind w:left="450"/>
        <w:rPr>
          <w:rFonts w:ascii="Arial" w:hAnsi="Arial" w:cs="Arial"/>
          <w:sz w:val="22"/>
          <w:szCs w:val="22"/>
        </w:rPr>
      </w:pPr>
    </w:p>
    <w:p w14:paraId="58920B22" w14:textId="77777777" w:rsidR="001426E7" w:rsidRPr="00307DD2" w:rsidRDefault="001426E7" w:rsidP="00786AF1">
      <w:pPr>
        <w:pStyle w:val="Heading1"/>
        <w:numPr>
          <w:ilvl w:val="0"/>
          <w:numId w:val="11"/>
        </w:numPr>
        <w:spacing w:before="0" w:after="0" w:line="360" w:lineRule="auto"/>
        <w:ind w:left="450" w:firstLine="0"/>
        <w:jc w:val="both"/>
        <w:rPr>
          <w:sz w:val="22"/>
          <w:szCs w:val="22"/>
        </w:rPr>
      </w:pPr>
      <w:r w:rsidRPr="00307DD2">
        <w:rPr>
          <w:caps/>
          <w:sz w:val="22"/>
          <w:szCs w:val="22"/>
        </w:rPr>
        <w:t>Changes to Quotations</w:t>
      </w:r>
    </w:p>
    <w:p w14:paraId="75C20DA9" w14:textId="33B8445A" w:rsidR="001426E7" w:rsidRPr="00307DD2" w:rsidRDefault="001426E7" w:rsidP="00786AF1">
      <w:pPr>
        <w:pStyle w:val="Level1Paragraph"/>
        <w:ind w:left="45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786AF1">
      <w:pPr>
        <w:pStyle w:val="Level1Paragraph"/>
        <w:ind w:left="450"/>
        <w:rPr>
          <w:rFonts w:ascii="Arial" w:hAnsi="Arial" w:cs="Arial"/>
          <w:sz w:val="22"/>
          <w:szCs w:val="22"/>
        </w:rPr>
      </w:pPr>
    </w:p>
    <w:p w14:paraId="30930554" w14:textId="77777777" w:rsidR="001426E7" w:rsidRPr="00307DD2" w:rsidRDefault="001426E7" w:rsidP="00786AF1">
      <w:pPr>
        <w:pStyle w:val="Heading1"/>
        <w:numPr>
          <w:ilvl w:val="0"/>
          <w:numId w:val="11"/>
        </w:numPr>
        <w:spacing w:before="0" w:after="0" w:line="360" w:lineRule="auto"/>
        <w:ind w:left="450" w:firstLine="0"/>
        <w:jc w:val="both"/>
        <w:rPr>
          <w:sz w:val="22"/>
          <w:szCs w:val="22"/>
        </w:rPr>
      </w:pPr>
      <w:r w:rsidRPr="00307DD2">
        <w:rPr>
          <w:caps/>
          <w:sz w:val="22"/>
          <w:szCs w:val="22"/>
        </w:rPr>
        <w:t>Pricing</w:t>
      </w:r>
    </w:p>
    <w:p w14:paraId="134047F4" w14:textId="12619357" w:rsidR="001426E7" w:rsidRPr="00307DD2" w:rsidRDefault="001426E7" w:rsidP="00786AF1">
      <w:pPr>
        <w:pStyle w:val="Level1Paragraph"/>
        <w:ind w:left="45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2415065A" w14:textId="77777777" w:rsidR="001426E7" w:rsidRPr="00307DD2" w:rsidRDefault="001426E7" w:rsidP="00786AF1">
      <w:pPr>
        <w:pStyle w:val="Heading1"/>
        <w:numPr>
          <w:ilvl w:val="0"/>
          <w:numId w:val="11"/>
        </w:numPr>
        <w:spacing w:before="0" w:after="0" w:line="360" w:lineRule="auto"/>
        <w:ind w:left="450" w:firstLine="0"/>
        <w:jc w:val="both"/>
        <w:rPr>
          <w:sz w:val="22"/>
          <w:szCs w:val="22"/>
        </w:rPr>
      </w:pPr>
      <w:r w:rsidRPr="00307DD2">
        <w:rPr>
          <w:caps/>
          <w:sz w:val="22"/>
          <w:szCs w:val="22"/>
        </w:rPr>
        <w:lastRenderedPageBreak/>
        <w:t>Binding Offer</w:t>
      </w:r>
    </w:p>
    <w:p w14:paraId="55A172B3" w14:textId="380088FC" w:rsidR="001426E7" w:rsidRPr="00307DD2" w:rsidRDefault="001426E7" w:rsidP="00786AF1">
      <w:pPr>
        <w:pStyle w:val="Level1Paragraph"/>
        <w:spacing w:before="0"/>
        <w:ind w:left="45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786AF1">
      <w:pPr>
        <w:pStyle w:val="Level1Paragraph"/>
        <w:spacing w:before="0"/>
        <w:ind w:left="450"/>
        <w:rPr>
          <w:rFonts w:ascii="Arial" w:hAnsi="Arial" w:cs="Arial"/>
          <w:sz w:val="22"/>
          <w:szCs w:val="22"/>
        </w:rPr>
      </w:pPr>
    </w:p>
    <w:p w14:paraId="2DBA2C39" w14:textId="77777777" w:rsidR="00BC678B" w:rsidRPr="00307DD2" w:rsidRDefault="00BC678B" w:rsidP="00786AF1">
      <w:pPr>
        <w:pStyle w:val="Heading1"/>
        <w:numPr>
          <w:ilvl w:val="0"/>
          <w:numId w:val="11"/>
        </w:numPr>
        <w:spacing w:before="0" w:after="0" w:line="360" w:lineRule="auto"/>
        <w:ind w:left="450" w:firstLine="0"/>
        <w:jc w:val="both"/>
        <w:rPr>
          <w:caps/>
          <w:sz w:val="22"/>
          <w:szCs w:val="22"/>
        </w:rPr>
      </w:pPr>
      <w:r w:rsidRPr="00307DD2">
        <w:rPr>
          <w:caps/>
          <w:sz w:val="22"/>
          <w:szCs w:val="22"/>
        </w:rPr>
        <w:t>Disclaimers</w:t>
      </w:r>
    </w:p>
    <w:p w14:paraId="5A3F4F76" w14:textId="77777777" w:rsidR="00BC678B" w:rsidRPr="00307DD2" w:rsidRDefault="00BC678B" w:rsidP="00786AF1">
      <w:pPr>
        <w:pStyle w:val="Heading1"/>
        <w:spacing w:before="0" w:after="0" w:line="360" w:lineRule="auto"/>
        <w:ind w:left="450"/>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786AF1">
      <w:pPr>
        <w:pStyle w:val="Heading1"/>
        <w:numPr>
          <w:ilvl w:val="2"/>
          <w:numId w:val="8"/>
        </w:numPr>
        <w:spacing w:before="0" w:after="0" w:line="360" w:lineRule="auto"/>
        <w:ind w:left="450" w:firstLine="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786AF1">
      <w:pPr>
        <w:pStyle w:val="Heading1"/>
        <w:numPr>
          <w:ilvl w:val="2"/>
          <w:numId w:val="8"/>
        </w:numPr>
        <w:spacing w:before="0" w:after="0" w:line="360" w:lineRule="auto"/>
        <w:ind w:left="450" w:firstLine="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7585DFC2" w:rsidR="00C72B8C" w:rsidRPr="00307DD2" w:rsidRDefault="00DE4CB1" w:rsidP="00786AF1">
      <w:pPr>
        <w:pStyle w:val="Heading1"/>
        <w:numPr>
          <w:ilvl w:val="2"/>
          <w:numId w:val="8"/>
        </w:numPr>
        <w:spacing w:before="0" w:after="0" w:line="360" w:lineRule="auto"/>
        <w:ind w:left="450" w:firstLine="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401B31" w:rsidRPr="00307DD2">
        <w:rPr>
          <w:b w:val="0"/>
          <w:bCs w:val="0"/>
          <w:sz w:val="22"/>
          <w:szCs w:val="22"/>
        </w:rPr>
        <w:t>venue;</w:t>
      </w:r>
    </w:p>
    <w:p w14:paraId="5538B209" w14:textId="77777777" w:rsidR="00965509" w:rsidRPr="00307DD2" w:rsidRDefault="00965509" w:rsidP="00786AF1">
      <w:pPr>
        <w:spacing w:line="360" w:lineRule="auto"/>
        <w:ind w:left="450"/>
        <w:jc w:val="both"/>
        <w:rPr>
          <w:rFonts w:ascii="Arial" w:hAnsi="Arial" w:cs="Arial"/>
          <w:sz w:val="22"/>
          <w:szCs w:val="22"/>
        </w:rPr>
      </w:pPr>
    </w:p>
    <w:p w14:paraId="18FADFC7" w14:textId="77777777" w:rsidR="00E06F59" w:rsidRPr="00307DD2" w:rsidRDefault="004A2BFE" w:rsidP="00786AF1">
      <w:pPr>
        <w:pStyle w:val="Heading2"/>
        <w:tabs>
          <w:tab w:val="left" w:pos="720"/>
        </w:tabs>
        <w:spacing w:before="0" w:line="360" w:lineRule="auto"/>
        <w:ind w:left="450"/>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786AF1">
      <w:pPr>
        <w:pStyle w:val="Heading2"/>
        <w:tabs>
          <w:tab w:val="left" w:pos="720"/>
        </w:tabs>
        <w:spacing w:before="0" w:line="360" w:lineRule="auto"/>
        <w:ind w:left="450"/>
        <w:jc w:val="both"/>
        <w:rPr>
          <w:rFonts w:ascii="Arial" w:hAnsi="Arial" w:cs="Arial"/>
          <w:b w:val="0"/>
          <w:bCs w:val="0"/>
          <w:color w:val="auto"/>
          <w:sz w:val="22"/>
          <w:szCs w:val="22"/>
        </w:rPr>
      </w:pPr>
    </w:p>
    <w:p w14:paraId="7C24D2E3" w14:textId="7B5961CF" w:rsidR="004A2BFE" w:rsidRPr="00307DD2" w:rsidRDefault="004A2BFE" w:rsidP="00786AF1">
      <w:pPr>
        <w:pStyle w:val="Heading2"/>
        <w:tabs>
          <w:tab w:val="left" w:pos="720"/>
        </w:tabs>
        <w:spacing w:before="0" w:line="360" w:lineRule="auto"/>
        <w:ind w:left="450"/>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786AF1">
      <w:pPr>
        <w:spacing w:line="360" w:lineRule="auto"/>
        <w:ind w:left="450"/>
        <w:jc w:val="both"/>
        <w:rPr>
          <w:rFonts w:ascii="Arial" w:hAnsi="Arial" w:cs="Arial"/>
          <w:sz w:val="22"/>
          <w:szCs w:val="22"/>
        </w:rPr>
      </w:pPr>
    </w:p>
    <w:p w14:paraId="4B7B0B3B" w14:textId="77777777" w:rsidR="00012019" w:rsidRPr="00307DD2" w:rsidRDefault="001426E7" w:rsidP="00786AF1">
      <w:pPr>
        <w:pStyle w:val="Heading2"/>
        <w:tabs>
          <w:tab w:val="left" w:pos="720"/>
        </w:tabs>
        <w:spacing w:before="0" w:line="360" w:lineRule="auto"/>
        <w:ind w:left="450"/>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786AF1">
      <w:pPr>
        <w:pStyle w:val="Level1Paragraph"/>
        <w:spacing w:before="0"/>
        <w:ind w:left="450"/>
        <w:rPr>
          <w:rFonts w:ascii="Arial" w:hAnsi="Arial" w:cs="Arial"/>
          <w:sz w:val="22"/>
          <w:szCs w:val="22"/>
        </w:rPr>
      </w:pPr>
    </w:p>
    <w:p w14:paraId="79C2A18E" w14:textId="77777777" w:rsidR="002475B8" w:rsidRPr="00307DD2" w:rsidRDefault="00012019" w:rsidP="00786AF1">
      <w:pPr>
        <w:pStyle w:val="Heading1"/>
        <w:numPr>
          <w:ilvl w:val="0"/>
          <w:numId w:val="11"/>
        </w:numPr>
        <w:spacing w:before="0" w:after="0" w:line="360" w:lineRule="auto"/>
        <w:ind w:left="450" w:firstLine="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786AF1">
      <w:pPr>
        <w:spacing w:before="60" w:line="360" w:lineRule="auto"/>
        <w:ind w:left="450"/>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786AF1">
      <w:pPr>
        <w:spacing w:before="60" w:line="360" w:lineRule="auto"/>
        <w:ind w:left="450"/>
        <w:jc w:val="both"/>
        <w:rPr>
          <w:rFonts w:ascii="Arial" w:hAnsi="Arial" w:cs="Arial"/>
          <w:sz w:val="22"/>
          <w:szCs w:val="22"/>
          <w:lang w:val="en-GB" w:eastAsia="en-GB"/>
        </w:rPr>
      </w:pPr>
    </w:p>
    <w:p w14:paraId="77016943" w14:textId="77777777" w:rsidR="002475B8" w:rsidRPr="00307DD2" w:rsidRDefault="00012019" w:rsidP="00401B31">
      <w:pPr>
        <w:pStyle w:val="Heading1"/>
        <w:numPr>
          <w:ilvl w:val="0"/>
          <w:numId w:val="11"/>
        </w:numPr>
        <w:spacing w:before="0" w:after="0" w:line="360" w:lineRule="auto"/>
        <w:ind w:left="81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786AF1">
      <w:pPr>
        <w:keepNext/>
        <w:spacing w:line="360" w:lineRule="auto"/>
        <w:ind w:left="450"/>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 xml:space="preserve">Only foreign suppliers with no </w:t>
      </w:r>
      <w:r w:rsidRPr="00307DD2">
        <w:rPr>
          <w:rFonts w:ascii="Arial" w:hAnsi="Arial" w:cs="Arial"/>
          <w:bCs/>
          <w:iCs/>
          <w:kern w:val="32"/>
          <w:sz w:val="22"/>
          <w:szCs w:val="22"/>
          <w:lang w:eastAsia="en-GB"/>
        </w:rPr>
        <w:lastRenderedPageBreak/>
        <w:t>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786AF1">
      <w:pPr>
        <w:keepNext/>
        <w:spacing w:line="360" w:lineRule="auto"/>
        <w:ind w:left="450"/>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786AF1">
      <w:pPr>
        <w:pStyle w:val="Heading1"/>
        <w:numPr>
          <w:ilvl w:val="0"/>
          <w:numId w:val="11"/>
        </w:numPr>
        <w:spacing w:before="0" w:after="0" w:line="360" w:lineRule="auto"/>
        <w:ind w:left="450" w:firstLine="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786AF1">
      <w:pPr>
        <w:spacing w:before="60" w:line="360" w:lineRule="auto"/>
        <w:ind w:left="450"/>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786AF1">
      <w:pPr>
        <w:spacing w:before="60" w:line="360" w:lineRule="auto"/>
        <w:ind w:left="450"/>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786AF1">
      <w:pPr>
        <w:spacing w:line="360" w:lineRule="auto"/>
        <w:ind w:left="45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73A1A3E9" w14:textId="77777777" w:rsidR="00F36AFD" w:rsidRPr="00307DD2" w:rsidRDefault="0036504F" w:rsidP="00786AF1">
      <w:pPr>
        <w:pStyle w:val="TransnetNormal"/>
        <w:numPr>
          <w:ilvl w:val="0"/>
          <w:numId w:val="11"/>
        </w:numPr>
        <w:ind w:left="450" w:firstLine="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786AF1">
      <w:pPr>
        <w:pStyle w:val="TransnetNormal"/>
        <w:ind w:left="450"/>
        <w:rPr>
          <w:rFonts w:ascii="Arial" w:hAnsi="Arial" w:cs="Arial"/>
          <w:b/>
          <w:sz w:val="22"/>
          <w:szCs w:val="22"/>
        </w:rPr>
      </w:pPr>
      <w:r w:rsidRPr="00307DD2">
        <w:rPr>
          <w:rFonts w:ascii="Arial" w:hAnsi="Arial" w:cs="Arial"/>
          <w:sz w:val="22"/>
          <w:szCs w:val="22"/>
        </w:rPr>
        <w:t xml:space="preserve">The test for administrative responsiveness will include completeness of response and whether all returnable and/or required documents, certificates; verify completeness of warranties and other bid requirements and formalities have been complied with. </w:t>
      </w:r>
      <w:r w:rsidRPr="00107822">
        <w:rPr>
          <w:rFonts w:ascii="Arial" w:hAnsi="Arial" w:cs="Arial"/>
          <w:b/>
          <w:bCs/>
          <w:sz w:val="22"/>
          <w:szCs w:val="22"/>
        </w:rPr>
        <w:t>Incomplete Bids will be disqualified</w:t>
      </w:r>
      <w:r w:rsidRPr="00307DD2">
        <w:rPr>
          <w:rFonts w:ascii="Arial" w:hAnsi="Arial" w:cs="Arial"/>
          <w:sz w:val="22"/>
          <w:szCs w:val="22"/>
        </w:rPr>
        <w:t>.</w:t>
      </w:r>
    </w:p>
    <w:p w14:paraId="52F08668" w14:textId="79E74EE2" w:rsidR="004D2F13" w:rsidRPr="00307DD2" w:rsidRDefault="004D2F13" w:rsidP="00786AF1">
      <w:pPr>
        <w:pStyle w:val="TransnetNormal"/>
        <w:ind w:left="450"/>
        <w:rPr>
          <w:rFonts w:ascii="Arial" w:hAnsi="Arial" w:cs="Arial"/>
          <w:b/>
          <w:sz w:val="22"/>
          <w:szCs w:val="22"/>
        </w:rPr>
      </w:pPr>
    </w:p>
    <w:p w14:paraId="70611AD8" w14:textId="31933759" w:rsidR="0036504F" w:rsidRPr="00307DD2" w:rsidRDefault="0036504F" w:rsidP="00F167A3">
      <w:pPr>
        <w:pStyle w:val="ListParagraph"/>
        <w:keepNext/>
        <w:numPr>
          <w:ilvl w:val="0"/>
          <w:numId w:val="11"/>
        </w:numPr>
        <w:tabs>
          <w:tab w:val="left" w:pos="1701"/>
          <w:tab w:val="left" w:pos="2268"/>
          <w:tab w:val="left" w:pos="2835"/>
        </w:tabs>
        <w:spacing w:line="360" w:lineRule="auto"/>
        <w:ind w:left="810"/>
        <w:jc w:val="both"/>
        <w:outlineLvl w:val="0"/>
        <w:rPr>
          <w:b/>
          <w:bCs/>
          <w:sz w:val="22"/>
          <w:szCs w:val="22"/>
        </w:rPr>
      </w:pPr>
      <w:r w:rsidRPr="00307DD2">
        <w:rPr>
          <w:b/>
          <w:bCs/>
          <w:caps/>
          <w:sz w:val="22"/>
          <w:szCs w:val="22"/>
        </w:rPr>
        <w:t>Validity Period</w:t>
      </w:r>
    </w:p>
    <w:p w14:paraId="584FD338" w14:textId="7BF87E50" w:rsidR="0036504F" w:rsidRPr="00307DD2" w:rsidRDefault="0036504F" w:rsidP="00786AF1">
      <w:pPr>
        <w:pStyle w:val="ListParagraph"/>
        <w:keepNext/>
        <w:numPr>
          <w:ilvl w:val="1"/>
          <w:numId w:val="11"/>
        </w:numPr>
        <w:tabs>
          <w:tab w:val="left" w:pos="1134"/>
          <w:tab w:val="left" w:pos="2268"/>
          <w:tab w:val="left" w:pos="2835"/>
        </w:tabs>
        <w:spacing w:line="360" w:lineRule="auto"/>
        <w:ind w:left="450" w:firstLine="0"/>
        <w:jc w:val="both"/>
        <w:outlineLvl w:val="0"/>
        <w:rPr>
          <w:sz w:val="22"/>
          <w:szCs w:val="22"/>
        </w:rPr>
      </w:pPr>
      <w:r w:rsidRPr="00307DD2">
        <w:rPr>
          <w:sz w:val="22"/>
          <w:szCs w:val="22"/>
        </w:rPr>
        <w:t xml:space="preserve">PRASA requires a validity period of </w:t>
      </w:r>
      <w:r w:rsidR="002B651F">
        <w:rPr>
          <w:b/>
          <w:sz w:val="22"/>
          <w:szCs w:val="22"/>
        </w:rPr>
        <w:t xml:space="preserve">60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2A6AEBBD" w:rsidR="0036504F" w:rsidRPr="00307DD2" w:rsidRDefault="0036504F" w:rsidP="00786AF1">
      <w:pPr>
        <w:keepNext/>
        <w:numPr>
          <w:ilvl w:val="1"/>
          <w:numId w:val="11"/>
        </w:numPr>
        <w:tabs>
          <w:tab w:val="left" w:pos="1134"/>
          <w:tab w:val="left" w:pos="2268"/>
          <w:tab w:val="left" w:pos="2835"/>
        </w:tabs>
        <w:spacing w:line="360" w:lineRule="auto"/>
        <w:ind w:left="450" w:firstLine="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786AF1">
      <w:pPr>
        <w:keepNext/>
        <w:tabs>
          <w:tab w:val="left" w:pos="1134"/>
          <w:tab w:val="left" w:pos="2268"/>
          <w:tab w:val="left" w:pos="2835"/>
        </w:tabs>
        <w:spacing w:line="360" w:lineRule="auto"/>
        <w:ind w:left="450"/>
        <w:jc w:val="both"/>
        <w:outlineLvl w:val="0"/>
        <w:rPr>
          <w:rFonts w:ascii="Arial" w:hAnsi="Arial" w:cs="Arial"/>
          <w:sz w:val="22"/>
          <w:szCs w:val="22"/>
        </w:rPr>
      </w:pPr>
    </w:p>
    <w:p w14:paraId="56EFBFBE" w14:textId="23399D83" w:rsidR="0036504F" w:rsidRPr="00F167A3" w:rsidRDefault="00AC2C20" w:rsidP="00F167A3">
      <w:pPr>
        <w:pStyle w:val="ListParagraph"/>
        <w:keepNext/>
        <w:numPr>
          <w:ilvl w:val="0"/>
          <w:numId w:val="11"/>
        </w:numPr>
        <w:tabs>
          <w:tab w:val="left" w:pos="1701"/>
          <w:tab w:val="left" w:pos="2268"/>
          <w:tab w:val="left" w:pos="2835"/>
        </w:tabs>
        <w:spacing w:line="360" w:lineRule="auto"/>
        <w:ind w:left="810" w:hanging="450"/>
        <w:jc w:val="both"/>
        <w:outlineLvl w:val="0"/>
        <w:rPr>
          <w:b/>
          <w:bCs/>
          <w:sz w:val="22"/>
          <w:szCs w:val="22"/>
        </w:rPr>
      </w:pPr>
      <w:r w:rsidRPr="00F167A3">
        <w:rPr>
          <w:b/>
          <w:bCs/>
          <w:caps/>
          <w:sz w:val="22"/>
          <w:szCs w:val="22"/>
        </w:rPr>
        <w:t>PUBLICATION OF INFORMATION ON THE National Treasury e-tender portal</w:t>
      </w:r>
      <w:r w:rsidR="0036504F" w:rsidRPr="00F167A3">
        <w:rPr>
          <w:b/>
          <w:bCs/>
          <w:caps/>
          <w:sz w:val="22"/>
          <w:szCs w:val="22"/>
        </w:rPr>
        <w:t xml:space="preserve"> </w:t>
      </w:r>
    </w:p>
    <w:p w14:paraId="469BC9DE" w14:textId="612B30DF" w:rsidR="0036504F" w:rsidRPr="00307DD2" w:rsidRDefault="0036504F" w:rsidP="00786AF1">
      <w:pPr>
        <w:keepNext/>
        <w:tabs>
          <w:tab w:val="left" w:pos="1134"/>
          <w:tab w:val="left" w:pos="2268"/>
          <w:tab w:val="left" w:pos="2835"/>
        </w:tabs>
        <w:spacing w:line="360" w:lineRule="auto"/>
        <w:ind w:left="45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p>
    <w:p w14:paraId="619C2E6D" w14:textId="77777777" w:rsidR="0036504F" w:rsidRPr="00307DD2" w:rsidRDefault="0036504F" w:rsidP="00786AF1">
      <w:pPr>
        <w:keepNext/>
        <w:tabs>
          <w:tab w:val="left" w:pos="1134"/>
          <w:tab w:val="left" w:pos="2268"/>
          <w:tab w:val="left" w:pos="2835"/>
        </w:tabs>
        <w:spacing w:line="360" w:lineRule="auto"/>
        <w:ind w:left="450"/>
        <w:jc w:val="both"/>
        <w:outlineLvl w:val="0"/>
        <w:rPr>
          <w:rFonts w:ascii="Arial" w:hAnsi="Arial" w:cs="Arial"/>
          <w:sz w:val="22"/>
          <w:szCs w:val="22"/>
        </w:rPr>
      </w:pPr>
    </w:p>
    <w:p w14:paraId="3FADF133" w14:textId="2F1C3F02" w:rsidR="0036504F" w:rsidRPr="00CE6FFD" w:rsidRDefault="0036504F" w:rsidP="00CE6FFD">
      <w:pPr>
        <w:pStyle w:val="ListParagraph"/>
        <w:keepNext/>
        <w:numPr>
          <w:ilvl w:val="0"/>
          <w:numId w:val="11"/>
        </w:numPr>
        <w:tabs>
          <w:tab w:val="left" w:pos="630"/>
          <w:tab w:val="left" w:pos="1134"/>
          <w:tab w:val="left" w:pos="1701"/>
          <w:tab w:val="left" w:pos="2268"/>
          <w:tab w:val="left" w:pos="2835"/>
        </w:tabs>
        <w:spacing w:line="360" w:lineRule="auto"/>
        <w:ind w:left="810"/>
        <w:jc w:val="both"/>
        <w:outlineLvl w:val="0"/>
        <w:rPr>
          <w:b/>
          <w:bCs/>
          <w:sz w:val="22"/>
          <w:szCs w:val="22"/>
        </w:rPr>
      </w:pPr>
      <w:bookmarkStart w:id="6" w:name="_Ref374364069"/>
      <w:r w:rsidRPr="00CE6FFD">
        <w:rPr>
          <w:b/>
          <w:bCs/>
          <w:caps/>
          <w:sz w:val="22"/>
          <w:szCs w:val="22"/>
        </w:rPr>
        <w:t>Returnable Documents</w:t>
      </w:r>
      <w:bookmarkEnd w:id="6"/>
    </w:p>
    <w:p w14:paraId="0F0B170F" w14:textId="77777777" w:rsidR="0036504F" w:rsidRDefault="0036504F" w:rsidP="00786AF1">
      <w:pPr>
        <w:pStyle w:val="Level1Paragraph"/>
        <w:tabs>
          <w:tab w:val="left" w:pos="1134"/>
        </w:tabs>
        <w:ind w:left="45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w:t>
      </w:r>
      <w:r w:rsidRPr="00307DD2">
        <w:rPr>
          <w:rFonts w:ascii="Arial" w:hAnsi="Arial" w:cs="Arial"/>
          <w:sz w:val="22"/>
          <w:szCs w:val="22"/>
        </w:rPr>
        <w:lastRenderedPageBreak/>
        <w:t>urged to ensure that these documents are returned with the quotation based on the consequences of non-submission as indicated below:</w:t>
      </w:r>
    </w:p>
    <w:p w14:paraId="5821171F" w14:textId="77777777" w:rsidR="005615A0" w:rsidRPr="00307DD2" w:rsidRDefault="005615A0" w:rsidP="00786AF1">
      <w:pPr>
        <w:pStyle w:val="Level1Paragraph"/>
        <w:tabs>
          <w:tab w:val="left" w:pos="1134"/>
        </w:tabs>
        <w:ind w:left="450"/>
        <w:rPr>
          <w:rFonts w:ascii="Arial" w:hAnsi="Arial" w:cs="Arial"/>
          <w:sz w:val="22"/>
          <w:szCs w:val="22"/>
        </w:rPr>
      </w:pPr>
    </w:p>
    <w:p w14:paraId="50EF669F" w14:textId="14BC2B98" w:rsidR="0036504F" w:rsidRPr="00307DD2" w:rsidRDefault="002B6430" w:rsidP="00786AF1">
      <w:pPr>
        <w:keepNext/>
        <w:tabs>
          <w:tab w:val="left" w:pos="1134"/>
          <w:tab w:val="left" w:pos="1701"/>
          <w:tab w:val="left" w:pos="2268"/>
          <w:tab w:val="left" w:pos="2835"/>
        </w:tabs>
        <w:spacing w:line="360" w:lineRule="auto"/>
        <w:ind w:left="45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CE6FFD">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786AF1">
      <w:pPr>
        <w:pStyle w:val="Default"/>
        <w:spacing w:line="360" w:lineRule="auto"/>
        <w:ind w:left="45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rsidP="00786AF1">
      <w:pPr>
        <w:ind w:left="450"/>
        <w:rPr>
          <w:rFonts w:ascii="Arial" w:hAnsi="Arial" w:cs="Arial"/>
          <w:b/>
          <w:sz w:val="22"/>
          <w:szCs w:val="22"/>
        </w:rPr>
      </w:pPr>
    </w:p>
    <w:p w14:paraId="078066DA" w14:textId="77777777" w:rsidR="00CE6FFD" w:rsidRDefault="00CE6FFD">
      <w:pPr>
        <w:rPr>
          <w:rFonts w:ascii="Arial" w:hAnsi="Arial" w:cs="Arial"/>
          <w:b/>
          <w:sz w:val="22"/>
          <w:szCs w:val="22"/>
        </w:rPr>
      </w:pPr>
      <w:r>
        <w:rPr>
          <w:rFonts w:ascii="Arial" w:hAnsi="Arial" w:cs="Arial"/>
          <w:b/>
          <w:sz w:val="22"/>
          <w:szCs w:val="22"/>
        </w:rPr>
        <w:br w:type="page"/>
      </w:r>
    </w:p>
    <w:p w14:paraId="2DDC8953" w14:textId="11E13379" w:rsidR="005C6CC0" w:rsidRPr="00307DD2" w:rsidRDefault="005C6CC0" w:rsidP="00384806">
      <w:pPr>
        <w:spacing w:after="240" w:line="360" w:lineRule="auto"/>
        <w:ind w:left="450"/>
        <w:rPr>
          <w:rFonts w:ascii="Arial" w:hAnsi="Arial" w:cs="Arial"/>
          <w:b/>
          <w:sz w:val="22"/>
          <w:szCs w:val="22"/>
          <w:lang w:val="en-GB" w:eastAsia="en-GB"/>
        </w:rPr>
      </w:pPr>
      <w:r w:rsidRPr="00307DD2">
        <w:rPr>
          <w:rFonts w:ascii="Arial" w:hAnsi="Arial" w:cs="Arial"/>
          <w:b/>
          <w:sz w:val="22"/>
          <w:szCs w:val="22"/>
        </w:rPr>
        <w:lastRenderedPageBreak/>
        <w:t>SECTION 3</w:t>
      </w:r>
    </w:p>
    <w:p w14:paraId="39FE8C10" w14:textId="77777777" w:rsidR="00DB0AA4" w:rsidRPr="00307DD2" w:rsidRDefault="00DB0AA4" w:rsidP="00786AF1">
      <w:pPr>
        <w:pStyle w:val="ListParagraph"/>
        <w:numPr>
          <w:ilvl w:val="0"/>
          <w:numId w:val="12"/>
        </w:numPr>
        <w:spacing w:line="360" w:lineRule="auto"/>
        <w:ind w:left="450" w:firstLine="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384806">
      <w:pPr>
        <w:spacing w:after="240" w:line="360" w:lineRule="auto"/>
        <w:ind w:left="450"/>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16D4969D" w14:textId="52B989FF" w:rsidR="00486F60" w:rsidRPr="00307DD2" w:rsidRDefault="00486F60" w:rsidP="00473644">
      <w:pPr>
        <w:spacing w:line="360" w:lineRule="auto"/>
        <w:ind w:left="450"/>
        <w:jc w:val="both"/>
        <w:rPr>
          <w:rFonts w:ascii="Arial" w:eastAsia="Calibri" w:hAnsi="Arial" w:cs="Arial"/>
          <w:b/>
          <w:bCs/>
          <w:sz w:val="22"/>
          <w:szCs w:val="22"/>
        </w:rPr>
      </w:pPr>
      <w:bookmarkStart w:id="9" w:name="_Hlk170318126"/>
      <w:r w:rsidRPr="00307DD2">
        <w:rPr>
          <w:rFonts w:ascii="Arial" w:hAnsi="Arial" w:cs="Arial"/>
          <w:b/>
          <w:sz w:val="22"/>
          <w:szCs w:val="22"/>
        </w:rPr>
        <w:t xml:space="preserve">Stage 1 – Mandatory </w:t>
      </w:r>
      <w:r w:rsidR="00442921">
        <w:rPr>
          <w:rFonts w:ascii="Arial" w:hAnsi="Arial" w:cs="Arial"/>
          <w:b/>
          <w:sz w:val="22"/>
          <w:szCs w:val="22"/>
        </w:rPr>
        <w:t>Requirements</w:t>
      </w:r>
      <w:r w:rsidR="00442921" w:rsidRPr="00307DD2">
        <w:rPr>
          <w:rFonts w:ascii="Arial" w:hAnsi="Arial" w:cs="Arial"/>
          <w:b/>
          <w:sz w:val="22"/>
          <w:szCs w:val="22"/>
        </w:rPr>
        <w:t xml:space="preserve"> </w:t>
      </w:r>
    </w:p>
    <w:bookmarkEnd w:id="9"/>
    <w:p w14:paraId="24E8C498" w14:textId="1FA454D6" w:rsidR="00486F60" w:rsidRPr="00384806" w:rsidRDefault="00486F60" w:rsidP="00384806">
      <w:pPr>
        <w:spacing w:after="240" w:line="360" w:lineRule="auto"/>
        <w:ind w:left="45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4D3103">
        <w:rPr>
          <w:rFonts w:ascii="Arial" w:hAnsi="Arial" w:cs="Arial"/>
          <w:sz w:val="22"/>
          <w:szCs w:val="22"/>
        </w:rPr>
        <w:t>you</w:t>
      </w:r>
      <w:r w:rsidR="002E308F">
        <w:rPr>
          <w:rFonts w:ascii="Arial" w:hAnsi="Arial" w:cs="Arial"/>
          <w:sz w:val="22"/>
          <w:szCs w:val="22"/>
        </w:rPr>
        <w:t xml:space="preserve"> be will automatically disqualified</w:t>
      </w:r>
      <w:r w:rsidRPr="00307DD2">
        <w:rPr>
          <w:rFonts w:ascii="Arial" w:hAnsi="Arial" w:cs="Arial"/>
          <w:sz w:val="22"/>
          <w:szCs w:val="22"/>
        </w:rPr>
        <w:t>.</w:t>
      </w:r>
    </w:p>
    <w:p w14:paraId="0A6A6C2F" w14:textId="790247CD" w:rsidR="00DB0AA4" w:rsidRPr="00307DD2" w:rsidRDefault="00486F60" w:rsidP="00786AF1">
      <w:pPr>
        <w:spacing w:line="360" w:lineRule="auto"/>
        <w:ind w:left="450"/>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Style w:val="TableGrid"/>
        <w:tblW w:w="0" w:type="auto"/>
        <w:tblInd w:w="805" w:type="dxa"/>
        <w:tblLook w:val="04A0" w:firstRow="1" w:lastRow="0" w:firstColumn="1" w:lastColumn="0" w:noHBand="0" w:noVBand="1"/>
      </w:tblPr>
      <w:tblGrid>
        <w:gridCol w:w="985"/>
        <w:gridCol w:w="6930"/>
        <w:gridCol w:w="1260"/>
      </w:tblGrid>
      <w:tr w:rsidR="00B05275" w14:paraId="4F917A79" w14:textId="77777777" w:rsidTr="005D6B11">
        <w:tc>
          <w:tcPr>
            <w:tcW w:w="985" w:type="dxa"/>
            <w:shd w:val="clear" w:color="auto" w:fill="00B0F0"/>
            <w:vAlign w:val="center"/>
          </w:tcPr>
          <w:p w14:paraId="7ACCD336" w14:textId="77777777" w:rsidR="00B05275" w:rsidRDefault="00B05275" w:rsidP="005D6B11">
            <w:pPr>
              <w:spacing w:line="360" w:lineRule="auto"/>
              <w:rPr>
                <w:rFonts w:ascii="Arial" w:hAnsi="Arial" w:cs="Arial"/>
                <w:b/>
                <w:sz w:val="22"/>
                <w:szCs w:val="22"/>
              </w:rPr>
            </w:pPr>
            <w:r>
              <w:rPr>
                <w:rFonts w:ascii="Arial" w:hAnsi="Arial" w:cs="Arial"/>
                <w:b/>
                <w:sz w:val="22"/>
                <w:szCs w:val="22"/>
              </w:rPr>
              <w:t xml:space="preserve">No. </w:t>
            </w:r>
          </w:p>
        </w:tc>
        <w:tc>
          <w:tcPr>
            <w:tcW w:w="6930" w:type="dxa"/>
            <w:shd w:val="clear" w:color="auto" w:fill="00B0F0"/>
            <w:vAlign w:val="center"/>
          </w:tcPr>
          <w:p w14:paraId="1ECFC677" w14:textId="77777777" w:rsidR="00B05275" w:rsidRDefault="00B05275" w:rsidP="005D6B11">
            <w:pPr>
              <w:spacing w:line="360" w:lineRule="auto"/>
              <w:rPr>
                <w:rFonts w:ascii="Arial" w:hAnsi="Arial" w:cs="Arial"/>
                <w:b/>
                <w:sz w:val="22"/>
                <w:szCs w:val="22"/>
              </w:rPr>
            </w:pPr>
            <w:r w:rsidRPr="00DC67CD">
              <w:rPr>
                <w:rFonts w:ascii="Arial" w:hAnsi="Arial" w:cs="Arial"/>
                <w:b/>
                <w:sz w:val="22"/>
                <w:szCs w:val="22"/>
              </w:rPr>
              <w:t>Description of requirement</w:t>
            </w:r>
          </w:p>
        </w:tc>
        <w:tc>
          <w:tcPr>
            <w:tcW w:w="1260" w:type="dxa"/>
            <w:shd w:val="clear" w:color="auto" w:fill="00B0F0"/>
          </w:tcPr>
          <w:p w14:paraId="23FD82D9" w14:textId="77777777" w:rsidR="00B05275" w:rsidRDefault="00B05275" w:rsidP="005D6B11">
            <w:pPr>
              <w:spacing w:line="360" w:lineRule="auto"/>
              <w:jc w:val="both"/>
              <w:rPr>
                <w:rFonts w:ascii="Arial" w:hAnsi="Arial" w:cs="Arial"/>
                <w:b/>
                <w:sz w:val="22"/>
                <w:szCs w:val="22"/>
              </w:rPr>
            </w:pPr>
          </w:p>
        </w:tc>
      </w:tr>
      <w:tr w:rsidR="00B05275" w14:paraId="6B3428D0" w14:textId="77777777" w:rsidTr="005D6B11">
        <w:trPr>
          <w:trHeight w:val="413"/>
        </w:trPr>
        <w:tc>
          <w:tcPr>
            <w:tcW w:w="985" w:type="dxa"/>
            <w:vAlign w:val="center"/>
          </w:tcPr>
          <w:p w14:paraId="1B146447" w14:textId="77777777" w:rsidR="00B05275" w:rsidRPr="00DC67CD" w:rsidRDefault="00B05275" w:rsidP="000129E6">
            <w:pPr>
              <w:pStyle w:val="ListParagraph"/>
              <w:numPr>
                <w:ilvl w:val="0"/>
                <w:numId w:val="23"/>
              </w:numPr>
              <w:spacing w:line="360" w:lineRule="auto"/>
              <w:rPr>
                <w:b/>
                <w:sz w:val="22"/>
                <w:szCs w:val="22"/>
              </w:rPr>
            </w:pPr>
          </w:p>
        </w:tc>
        <w:tc>
          <w:tcPr>
            <w:tcW w:w="6930" w:type="dxa"/>
            <w:vAlign w:val="center"/>
          </w:tcPr>
          <w:p w14:paraId="7857B5FB" w14:textId="77777777" w:rsidR="00B05275" w:rsidRDefault="00B05275" w:rsidP="005D6B11">
            <w:pPr>
              <w:spacing w:line="360" w:lineRule="auto"/>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Section 1 - </w:t>
            </w:r>
            <w:r w:rsidRPr="00C153A3">
              <w:rPr>
                <w:rFonts w:ascii="Arial" w:hAnsi="Arial" w:cs="Arial"/>
                <w:color w:val="000000" w:themeColor="text1"/>
                <w:sz w:val="22"/>
                <w:szCs w:val="22"/>
                <w:lang w:eastAsia="en-ZA"/>
              </w:rPr>
              <w:t xml:space="preserve">Invitation </w:t>
            </w:r>
            <w:r>
              <w:rPr>
                <w:rFonts w:ascii="Arial" w:hAnsi="Arial" w:cs="Arial"/>
                <w:color w:val="000000" w:themeColor="text1"/>
                <w:sz w:val="22"/>
                <w:szCs w:val="22"/>
                <w:lang w:eastAsia="en-ZA"/>
              </w:rPr>
              <w:t>t</w:t>
            </w:r>
            <w:r w:rsidRPr="00C153A3">
              <w:rPr>
                <w:rFonts w:ascii="Arial" w:hAnsi="Arial" w:cs="Arial"/>
                <w:color w:val="000000" w:themeColor="text1"/>
                <w:sz w:val="22"/>
                <w:szCs w:val="22"/>
                <w:lang w:eastAsia="en-ZA"/>
              </w:rPr>
              <w:t>o Bid</w:t>
            </w:r>
            <w:r>
              <w:rPr>
                <w:rFonts w:ascii="Arial" w:hAnsi="Arial" w:cs="Arial"/>
                <w:color w:val="000000" w:themeColor="text1"/>
                <w:sz w:val="22"/>
                <w:szCs w:val="22"/>
                <w:lang w:eastAsia="en-ZA"/>
              </w:rPr>
              <w:t xml:space="preserve"> (</w:t>
            </w:r>
            <w:r w:rsidRPr="00024EEB">
              <w:rPr>
                <w:rFonts w:ascii="Arial" w:hAnsi="Arial" w:cs="Arial"/>
                <w:color w:val="000000" w:themeColor="text1"/>
                <w:sz w:val="22"/>
                <w:szCs w:val="22"/>
                <w:lang w:eastAsia="en-ZA"/>
              </w:rPr>
              <w:t>SDB 1</w:t>
            </w:r>
            <w:r>
              <w:rPr>
                <w:rFonts w:ascii="Arial" w:hAnsi="Arial" w:cs="Arial"/>
                <w:color w:val="000000" w:themeColor="text1"/>
                <w:sz w:val="22"/>
                <w:szCs w:val="22"/>
                <w:lang w:eastAsia="en-ZA"/>
              </w:rPr>
              <w:t>)</w:t>
            </w:r>
          </w:p>
          <w:p w14:paraId="57ED553E" w14:textId="77777777" w:rsidR="00B05275" w:rsidRPr="00D92DF2" w:rsidRDefault="00B05275" w:rsidP="005D6B11">
            <w:pPr>
              <w:rPr>
                <w:rFonts w:ascii="Arial" w:eastAsia="Arial" w:hAnsi="Arial" w:cs="Arial"/>
                <w:i/>
                <w:sz w:val="22"/>
                <w:szCs w:val="20"/>
                <w:lang w:val="en-GB"/>
              </w:rPr>
            </w:pPr>
            <w:r w:rsidRPr="00D5166B">
              <w:rPr>
                <w:rFonts w:ascii="Arial" w:eastAsia="Arial" w:hAnsi="Arial" w:cs="Arial"/>
                <w:i/>
                <w:sz w:val="22"/>
                <w:szCs w:val="20"/>
                <w:lang w:val="en-GB"/>
              </w:rPr>
              <w:t>Must be completed &amp; duly signed</w:t>
            </w:r>
          </w:p>
        </w:tc>
        <w:tc>
          <w:tcPr>
            <w:tcW w:w="1260" w:type="dxa"/>
          </w:tcPr>
          <w:p w14:paraId="46EC1D7D" w14:textId="77777777" w:rsidR="00B05275" w:rsidRDefault="00B05275" w:rsidP="005D6B11">
            <w:pPr>
              <w:spacing w:line="360" w:lineRule="auto"/>
              <w:jc w:val="both"/>
              <w:rPr>
                <w:rFonts w:ascii="Arial" w:hAnsi="Arial" w:cs="Arial"/>
                <w:b/>
                <w:sz w:val="22"/>
                <w:szCs w:val="22"/>
              </w:rPr>
            </w:pPr>
          </w:p>
        </w:tc>
      </w:tr>
      <w:tr w:rsidR="00B05275" w14:paraId="15F22045" w14:textId="77777777" w:rsidTr="005D6B11">
        <w:trPr>
          <w:trHeight w:val="521"/>
        </w:trPr>
        <w:tc>
          <w:tcPr>
            <w:tcW w:w="985" w:type="dxa"/>
            <w:vAlign w:val="center"/>
          </w:tcPr>
          <w:p w14:paraId="4B0E9CB0" w14:textId="77777777" w:rsidR="00B05275" w:rsidRPr="00DC67CD" w:rsidRDefault="00B05275" w:rsidP="000129E6">
            <w:pPr>
              <w:pStyle w:val="ListParagraph"/>
              <w:numPr>
                <w:ilvl w:val="0"/>
                <w:numId w:val="23"/>
              </w:numPr>
              <w:spacing w:line="360" w:lineRule="auto"/>
              <w:rPr>
                <w:b/>
                <w:sz w:val="22"/>
                <w:szCs w:val="22"/>
              </w:rPr>
            </w:pPr>
          </w:p>
        </w:tc>
        <w:tc>
          <w:tcPr>
            <w:tcW w:w="6930" w:type="dxa"/>
            <w:vAlign w:val="center"/>
          </w:tcPr>
          <w:p w14:paraId="0A9DDFC9" w14:textId="5722744B" w:rsidR="00B05275" w:rsidRDefault="00B05275" w:rsidP="005D6B11">
            <w:pPr>
              <w:spacing w:line="360" w:lineRule="auto"/>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Section </w:t>
            </w:r>
            <w:r w:rsidR="0096600E">
              <w:rPr>
                <w:rFonts w:ascii="Arial" w:hAnsi="Arial" w:cs="Arial"/>
                <w:color w:val="000000" w:themeColor="text1"/>
                <w:sz w:val="22"/>
                <w:szCs w:val="22"/>
                <w:lang w:eastAsia="en-ZA"/>
              </w:rPr>
              <w:t>8</w:t>
            </w:r>
            <w:r>
              <w:rPr>
                <w:rFonts w:ascii="Arial" w:hAnsi="Arial" w:cs="Arial"/>
                <w:color w:val="000000" w:themeColor="text1"/>
                <w:sz w:val="22"/>
                <w:szCs w:val="22"/>
                <w:lang w:eastAsia="en-ZA"/>
              </w:rPr>
              <w:t xml:space="preserve"> - </w:t>
            </w:r>
            <w:r w:rsidRPr="00C153A3">
              <w:rPr>
                <w:rFonts w:ascii="Arial" w:hAnsi="Arial" w:cs="Arial"/>
                <w:color w:val="000000" w:themeColor="text1"/>
                <w:sz w:val="22"/>
                <w:szCs w:val="22"/>
                <w:lang w:eastAsia="en-ZA"/>
              </w:rPr>
              <w:t>Declaration of Interest</w:t>
            </w:r>
            <w:r>
              <w:rPr>
                <w:rFonts w:ascii="Arial" w:hAnsi="Arial" w:cs="Arial"/>
                <w:color w:val="000000" w:themeColor="text1"/>
                <w:sz w:val="22"/>
                <w:szCs w:val="22"/>
                <w:lang w:eastAsia="en-ZA"/>
              </w:rPr>
              <w:t xml:space="preserve"> (</w:t>
            </w:r>
            <w:r w:rsidRPr="00024EEB">
              <w:rPr>
                <w:rFonts w:ascii="Arial" w:hAnsi="Arial" w:cs="Arial"/>
                <w:color w:val="000000" w:themeColor="text1"/>
                <w:sz w:val="22"/>
                <w:szCs w:val="22"/>
                <w:lang w:eastAsia="en-ZA"/>
              </w:rPr>
              <w:t>SBD 4</w:t>
            </w:r>
            <w:r>
              <w:rPr>
                <w:rFonts w:ascii="Arial" w:hAnsi="Arial" w:cs="Arial"/>
                <w:color w:val="000000" w:themeColor="text1"/>
                <w:sz w:val="22"/>
                <w:szCs w:val="22"/>
                <w:lang w:eastAsia="en-ZA"/>
              </w:rPr>
              <w:t>)</w:t>
            </w:r>
          </w:p>
          <w:p w14:paraId="659EDF4F" w14:textId="77777777" w:rsidR="00B05275" w:rsidRDefault="00B05275" w:rsidP="005D6B11">
            <w:pPr>
              <w:spacing w:line="360" w:lineRule="auto"/>
              <w:rPr>
                <w:rFonts w:ascii="Arial" w:hAnsi="Arial" w:cs="Arial"/>
                <w:color w:val="000000" w:themeColor="text1"/>
                <w:sz w:val="22"/>
                <w:szCs w:val="22"/>
                <w:lang w:eastAsia="en-ZA"/>
              </w:rPr>
            </w:pPr>
            <w:r w:rsidRPr="00D5166B">
              <w:rPr>
                <w:rFonts w:ascii="Arial" w:eastAsia="Arial" w:hAnsi="Arial" w:cs="Arial"/>
                <w:i/>
                <w:sz w:val="22"/>
                <w:szCs w:val="20"/>
                <w:lang w:val="en-GB"/>
              </w:rPr>
              <w:t>Must be completed &amp; duly signed</w:t>
            </w:r>
          </w:p>
        </w:tc>
        <w:tc>
          <w:tcPr>
            <w:tcW w:w="1260" w:type="dxa"/>
          </w:tcPr>
          <w:p w14:paraId="1AE9C9DF" w14:textId="77777777" w:rsidR="00B05275" w:rsidRDefault="00B05275" w:rsidP="005D6B11">
            <w:pPr>
              <w:spacing w:line="360" w:lineRule="auto"/>
              <w:jc w:val="both"/>
              <w:rPr>
                <w:rFonts w:ascii="Arial" w:hAnsi="Arial" w:cs="Arial"/>
                <w:b/>
                <w:sz w:val="22"/>
                <w:szCs w:val="22"/>
              </w:rPr>
            </w:pPr>
          </w:p>
        </w:tc>
      </w:tr>
      <w:tr w:rsidR="00B05275" w14:paraId="7A81F6BB" w14:textId="77777777" w:rsidTr="005D6B11">
        <w:tc>
          <w:tcPr>
            <w:tcW w:w="985" w:type="dxa"/>
            <w:vAlign w:val="center"/>
          </w:tcPr>
          <w:p w14:paraId="6CC2C8CF" w14:textId="77777777" w:rsidR="00B05275" w:rsidRPr="00727181" w:rsidRDefault="00B05275" w:rsidP="000129E6">
            <w:pPr>
              <w:pStyle w:val="ListParagraph"/>
              <w:numPr>
                <w:ilvl w:val="0"/>
                <w:numId w:val="23"/>
              </w:numPr>
              <w:spacing w:line="360" w:lineRule="auto"/>
              <w:rPr>
                <w:b/>
                <w:sz w:val="22"/>
                <w:szCs w:val="22"/>
              </w:rPr>
            </w:pPr>
          </w:p>
        </w:tc>
        <w:tc>
          <w:tcPr>
            <w:tcW w:w="6930" w:type="dxa"/>
            <w:vAlign w:val="center"/>
          </w:tcPr>
          <w:p w14:paraId="079E9DF8" w14:textId="3CF84005" w:rsidR="00B05275" w:rsidRPr="00727181" w:rsidRDefault="00B05275" w:rsidP="005D6B11">
            <w:pPr>
              <w:spacing w:line="360" w:lineRule="auto"/>
              <w:rPr>
                <w:rFonts w:ascii="Arial" w:hAnsi="Arial" w:cs="Arial"/>
                <w:sz w:val="22"/>
                <w:szCs w:val="22"/>
                <w:lang w:eastAsia="en-ZA"/>
              </w:rPr>
            </w:pPr>
            <w:r w:rsidRPr="00727181">
              <w:rPr>
                <w:rFonts w:ascii="Arial" w:hAnsi="Arial" w:cs="Arial"/>
                <w:sz w:val="22"/>
                <w:szCs w:val="22"/>
                <w:lang w:eastAsia="en-ZA"/>
              </w:rPr>
              <w:t xml:space="preserve">Section </w:t>
            </w:r>
            <w:r w:rsidR="0096600E">
              <w:rPr>
                <w:rFonts w:ascii="Arial" w:hAnsi="Arial" w:cs="Arial"/>
                <w:sz w:val="22"/>
                <w:szCs w:val="22"/>
                <w:lang w:eastAsia="en-ZA"/>
              </w:rPr>
              <w:t>6</w:t>
            </w:r>
            <w:r w:rsidRPr="00727181">
              <w:rPr>
                <w:rFonts w:ascii="Arial" w:hAnsi="Arial" w:cs="Arial"/>
                <w:sz w:val="22"/>
                <w:szCs w:val="22"/>
                <w:lang w:eastAsia="en-ZA"/>
              </w:rPr>
              <w:t xml:space="preserve"> - Bill of Quantities</w:t>
            </w:r>
            <w:r w:rsidRPr="00727181">
              <w:t xml:space="preserve"> (</w:t>
            </w:r>
            <w:r w:rsidRPr="00727181">
              <w:rPr>
                <w:rFonts w:ascii="Arial" w:hAnsi="Arial" w:cs="Arial"/>
                <w:sz w:val="22"/>
                <w:szCs w:val="22"/>
                <w:lang w:eastAsia="en-ZA"/>
              </w:rPr>
              <w:t xml:space="preserve">BOQ) </w:t>
            </w:r>
          </w:p>
          <w:p w14:paraId="6B1EF4CE" w14:textId="77777777" w:rsidR="00B05275" w:rsidRPr="00727181" w:rsidRDefault="00B05275" w:rsidP="005D6B11">
            <w:pPr>
              <w:spacing w:line="360" w:lineRule="auto"/>
              <w:rPr>
                <w:rFonts w:ascii="Arial" w:hAnsi="Arial" w:cs="Arial"/>
                <w:sz w:val="22"/>
                <w:szCs w:val="22"/>
                <w:lang w:eastAsia="en-ZA"/>
              </w:rPr>
            </w:pPr>
            <w:r w:rsidRPr="00727181">
              <w:rPr>
                <w:rFonts w:ascii="Arial" w:eastAsia="Arial" w:hAnsi="Arial" w:cs="Arial"/>
                <w:i/>
                <w:sz w:val="22"/>
                <w:szCs w:val="20"/>
                <w:lang w:val="en-GB"/>
              </w:rPr>
              <w:t>Must be completed &amp; duly signed</w:t>
            </w:r>
          </w:p>
        </w:tc>
        <w:tc>
          <w:tcPr>
            <w:tcW w:w="1260" w:type="dxa"/>
          </w:tcPr>
          <w:p w14:paraId="1DA26824" w14:textId="77777777" w:rsidR="00B05275" w:rsidRDefault="00B05275" w:rsidP="005D6B11">
            <w:pPr>
              <w:spacing w:line="360" w:lineRule="auto"/>
              <w:jc w:val="both"/>
              <w:rPr>
                <w:rFonts w:ascii="Arial" w:hAnsi="Arial" w:cs="Arial"/>
                <w:b/>
                <w:sz w:val="22"/>
                <w:szCs w:val="22"/>
              </w:rPr>
            </w:pPr>
          </w:p>
        </w:tc>
      </w:tr>
      <w:tr w:rsidR="00B05275" w14:paraId="3E77E47E" w14:textId="77777777" w:rsidTr="005D6B11">
        <w:tc>
          <w:tcPr>
            <w:tcW w:w="985" w:type="dxa"/>
            <w:vAlign w:val="center"/>
          </w:tcPr>
          <w:p w14:paraId="57FB3292" w14:textId="77777777" w:rsidR="00B05275" w:rsidRPr="00DC67CD" w:rsidRDefault="00B05275" w:rsidP="000129E6">
            <w:pPr>
              <w:pStyle w:val="ListParagraph"/>
              <w:numPr>
                <w:ilvl w:val="0"/>
                <w:numId w:val="23"/>
              </w:numPr>
              <w:spacing w:line="360" w:lineRule="auto"/>
              <w:rPr>
                <w:b/>
                <w:sz w:val="22"/>
                <w:szCs w:val="22"/>
              </w:rPr>
            </w:pPr>
          </w:p>
        </w:tc>
        <w:tc>
          <w:tcPr>
            <w:tcW w:w="6930" w:type="dxa"/>
            <w:vAlign w:val="center"/>
          </w:tcPr>
          <w:p w14:paraId="5ACFE21B" w14:textId="77777777" w:rsidR="00B05275" w:rsidRPr="00D5166B" w:rsidRDefault="00B05275" w:rsidP="005D6B11">
            <w:pPr>
              <w:spacing w:after="198" w:line="359" w:lineRule="auto"/>
              <w:ind w:right="61"/>
              <w:rPr>
                <w:rFonts w:ascii="Arial" w:hAnsi="Arial"/>
                <w:sz w:val="22"/>
                <w:szCs w:val="20"/>
                <w:lang w:val="en-GB"/>
              </w:rPr>
            </w:pPr>
            <w:r w:rsidRPr="00D5166B">
              <w:rPr>
                <w:rFonts w:ascii="Arial" w:hAnsi="Arial"/>
                <w:sz w:val="22"/>
                <w:szCs w:val="20"/>
                <w:lang w:val="en-GB"/>
              </w:rPr>
              <w:t xml:space="preserve">Joint Venture / Consortium agreement / Trust Deed/ Confirmation in writing of their intention to enter into a JV or consortium agreement signed by all parties should they be awarded business by PRASA through this RFP process (if applicable)  </w:t>
            </w:r>
          </w:p>
          <w:p w14:paraId="74220231" w14:textId="77777777" w:rsidR="00B05275" w:rsidRPr="00D92DF2" w:rsidRDefault="00B05275" w:rsidP="005D6B11">
            <w:pPr>
              <w:rPr>
                <w:rFonts w:ascii="Arial" w:eastAsia="Arial" w:hAnsi="Arial" w:cs="Arial"/>
                <w:i/>
                <w:sz w:val="22"/>
                <w:szCs w:val="20"/>
                <w:lang w:val="en-GB"/>
              </w:rPr>
            </w:pPr>
            <w:r w:rsidRPr="00D5166B">
              <w:rPr>
                <w:rFonts w:ascii="Arial" w:eastAsia="Arial" w:hAnsi="Arial" w:cs="Arial"/>
                <w:i/>
                <w:sz w:val="22"/>
                <w:szCs w:val="20"/>
                <w:lang w:val="en-GB"/>
              </w:rPr>
              <w:t>Must be completed &amp; duly signed</w:t>
            </w:r>
          </w:p>
        </w:tc>
        <w:tc>
          <w:tcPr>
            <w:tcW w:w="1260" w:type="dxa"/>
          </w:tcPr>
          <w:p w14:paraId="57BB1094" w14:textId="77777777" w:rsidR="00B05275" w:rsidRDefault="00B05275" w:rsidP="005D6B11">
            <w:pPr>
              <w:spacing w:line="360" w:lineRule="auto"/>
              <w:jc w:val="both"/>
              <w:rPr>
                <w:rFonts w:ascii="Arial" w:hAnsi="Arial" w:cs="Arial"/>
                <w:b/>
                <w:sz w:val="22"/>
                <w:szCs w:val="22"/>
              </w:rPr>
            </w:pPr>
          </w:p>
        </w:tc>
      </w:tr>
      <w:tr w:rsidR="00B05275" w14:paraId="64FAA79D" w14:textId="77777777" w:rsidTr="005D6B11">
        <w:tc>
          <w:tcPr>
            <w:tcW w:w="985" w:type="dxa"/>
            <w:vAlign w:val="center"/>
          </w:tcPr>
          <w:p w14:paraId="5E2D20F3" w14:textId="77777777" w:rsidR="00B05275" w:rsidRPr="00DC67CD" w:rsidRDefault="00B05275" w:rsidP="000129E6">
            <w:pPr>
              <w:pStyle w:val="ListParagraph"/>
              <w:numPr>
                <w:ilvl w:val="0"/>
                <w:numId w:val="23"/>
              </w:numPr>
              <w:spacing w:line="360" w:lineRule="auto"/>
              <w:rPr>
                <w:b/>
                <w:sz w:val="22"/>
                <w:szCs w:val="22"/>
              </w:rPr>
            </w:pPr>
          </w:p>
        </w:tc>
        <w:tc>
          <w:tcPr>
            <w:tcW w:w="6930" w:type="dxa"/>
            <w:vAlign w:val="center"/>
          </w:tcPr>
          <w:p w14:paraId="0455E0E6" w14:textId="77777777" w:rsidR="00B05275" w:rsidRPr="00D5166B" w:rsidRDefault="00B05275" w:rsidP="005D6B11">
            <w:pPr>
              <w:spacing w:after="202" w:line="358" w:lineRule="auto"/>
              <w:ind w:right="62"/>
              <w:rPr>
                <w:rFonts w:ascii="Arial" w:hAnsi="Arial"/>
                <w:sz w:val="22"/>
                <w:szCs w:val="20"/>
                <w:lang w:val="en-GB"/>
              </w:rPr>
            </w:pPr>
            <w:r w:rsidRPr="00D5166B">
              <w:rPr>
                <w:rFonts w:ascii="Arial" w:hAnsi="Arial"/>
                <w:sz w:val="22"/>
                <w:szCs w:val="20"/>
                <w:lang w:val="en-GB"/>
              </w:rPr>
              <w:t xml:space="preserve">Bidders to fill and sign the closing /submission register on submission of tender documents, failure to comply will result in a disqualification from the tender process. </w:t>
            </w:r>
          </w:p>
          <w:p w14:paraId="6DA18A21" w14:textId="77777777" w:rsidR="00B05275" w:rsidRPr="00307DD2" w:rsidRDefault="00B05275" w:rsidP="005D6B11">
            <w:pPr>
              <w:spacing w:line="360" w:lineRule="auto"/>
              <w:rPr>
                <w:rFonts w:ascii="Arial" w:hAnsi="Arial" w:cs="Arial"/>
                <w:color w:val="000000" w:themeColor="text1"/>
                <w:sz w:val="22"/>
                <w:szCs w:val="22"/>
                <w:lang w:eastAsia="en-ZA"/>
              </w:rPr>
            </w:pPr>
            <w:r w:rsidRPr="00D5166B">
              <w:rPr>
                <w:rFonts w:ascii="Arial" w:eastAsia="Arial" w:hAnsi="Arial" w:cs="Arial"/>
                <w:i/>
                <w:sz w:val="22"/>
                <w:szCs w:val="20"/>
                <w:lang w:val="en-GB"/>
              </w:rPr>
              <w:t>Must be completed &amp; duly signed</w:t>
            </w:r>
          </w:p>
        </w:tc>
        <w:tc>
          <w:tcPr>
            <w:tcW w:w="1260" w:type="dxa"/>
          </w:tcPr>
          <w:p w14:paraId="693D0521" w14:textId="77777777" w:rsidR="00B05275" w:rsidRDefault="00B05275" w:rsidP="005D6B11">
            <w:pPr>
              <w:spacing w:line="360" w:lineRule="auto"/>
              <w:jc w:val="both"/>
              <w:rPr>
                <w:rFonts w:ascii="Arial" w:hAnsi="Arial" w:cs="Arial"/>
                <w:b/>
                <w:sz w:val="22"/>
                <w:szCs w:val="22"/>
              </w:rPr>
            </w:pPr>
          </w:p>
        </w:tc>
      </w:tr>
      <w:tr w:rsidR="00E777A1" w14:paraId="4F578C60" w14:textId="77777777" w:rsidTr="005D6B11">
        <w:tc>
          <w:tcPr>
            <w:tcW w:w="985" w:type="dxa"/>
            <w:vAlign w:val="center"/>
          </w:tcPr>
          <w:p w14:paraId="63417CA9" w14:textId="77777777" w:rsidR="00E777A1" w:rsidRPr="00DC67CD" w:rsidRDefault="00E777A1" w:rsidP="000129E6">
            <w:pPr>
              <w:pStyle w:val="ListParagraph"/>
              <w:numPr>
                <w:ilvl w:val="0"/>
                <w:numId w:val="23"/>
              </w:numPr>
              <w:spacing w:line="360" w:lineRule="auto"/>
              <w:rPr>
                <w:b/>
                <w:sz w:val="22"/>
                <w:szCs w:val="22"/>
              </w:rPr>
            </w:pPr>
          </w:p>
        </w:tc>
        <w:tc>
          <w:tcPr>
            <w:tcW w:w="6930" w:type="dxa"/>
            <w:vAlign w:val="center"/>
          </w:tcPr>
          <w:p w14:paraId="625857CD" w14:textId="157AC7B5" w:rsidR="00E777A1" w:rsidRPr="00F7372C" w:rsidRDefault="00E31F90" w:rsidP="00104CE6">
            <w:pPr>
              <w:rPr>
                <w:rFonts w:ascii="Arial" w:hAnsi="Arial" w:cs="Arial"/>
                <w:color w:val="000000" w:themeColor="text1"/>
                <w:sz w:val="22"/>
                <w:szCs w:val="22"/>
                <w:lang w:eastAsia="en-ZA"/>
              </w:rPr>
            </w:pPr>
            <w:r>
              <w:rPr>
                <w:rFonts w:ascii="Arial" w:hAnsi="Arial" w:cs="Arial"/>
                <w:color w:val="000000" w:themeColor="text1"/>
                <w:sz w:val="22"/>
                <w:szCs w:val="22"/>
              </w:rPr>
              <w:t>Service Technician</w:t>
            </w:r>
            <w:r w:rsidR="00104CE6">
              <w:rPr>
                <w:rFonts w:ascii="Arial" w:hAnsi="Arial" w:cs="Arial"/>
                <w:color w:val="000000" w:themeColor="text1"/>
                <w:sz w:val="22"/>
                <w:szCs w:val="22"/>
              </w:rPr>
              <w:t xml:space="preserve">s must be registered with </w:t>
            </w:r>
            <w:r w:rsidR="00104CE6" w:rsidRPr="00B665BF">
              <w:rPr>
                <w:rFonts w:ascii="Arial" w:hAnsi="Arial" w:cs="Arial"/>
                <w:b/>
                <w:bCs/>
                <w:color w:val="000000" w:themeColor="text1"/>
                <w:sz w:val="22"/>
                <w:szCs w:val="22"/>
              </w:rPr>
              <w:t>SAQCC</w:t>
            </w:r>
            <w:r w:rsidR="00104CE6">
              <w:rPr>
                <w:rFonts w:ascii="Arial" w:hAnsi="Arial" w:cs="Arial"/>
                <w:color w:val="000000" w:themeColor="text1"/>
                <w:sz w:val="22"/>
                <w:szCs w:val="22"/>
              </w:rPr>
              <w:t xml:space="preserve">, </w:t>
            </w:r>
            <w:r w:rsidR="00B665BF">
              <w:rPr>
                <w:rFonts w:ascii="Arial" w:hAnsi="Arial" w:cs="Arial"/>
                <w:color w:val="000000" w:themeColor="text1"/>
                <w:sz w:val="22"/>
                <w:szCs w:val="22"/>
              </w:rPr>
              <w:t>and proof</w:t>
            </w:r>
            <w:r w:rsidR="00104CE6">
              <w:rPr>
                <w:rFonts w:ascii="Arial" w:hAnsi="Arial" w:cs="Arial"/>
                <w:color w:val="000000" w:themeColor="text1"/>
                <w:sz w:val="22"/>
                <w:szCs w:val="22"/>
              </w:rPr>
              <w:t xml:space="preserve"> of registration must be submitted  together with the quotation.</w:t>
            </w:r>
          </w:p>
        </w:tc>
        <w:tc>
          <w:tcPr>
            <w:tcW w:w="1260" w:type="dxa"/>
          </w:tcPr>
          <w:p w14:paraId="1F708BA2" w14:textId="77777777" w:rsidR="00B665BF" w:rsidRDefault="00B665BF" w:rsidP="005D6B11">
            <w:pPr>
              <w:spacing w:line="360" w:lineRule="auto"/>
              <w:jc w:val="both"/>
              <w:rPr>
                <w:rFonts w:ascii="Arial" w:hAnsi="Arial" w:cs="Arial"/>
                <w:b/>
                <w:sz w:val="22"/>
                <w:szCs w:val="22"/>
              </w:rPr>
            </w:pPr>
          </w:p>
          <w:p w14:paraId="722D4FB3" w14:textId="77777777" w:rsidR="00B665BF" w:rsidRDefault="00B665BF" w:rsidP="005D6B11">
            <w:pPr>
              <w:spacing w:line="360" w:lineRule="auto"/>
              <w:jc w:val="both"/>
              <w:rPr>
                <w:rFonts w:ascii="Arial" w:hAnsi="Arial" w:cs="Arial"/>
                <w:b/>
                <w:sz w:val="22"/>
                <w:szCs w:val="22"/>
              </w:rPr>
            </w:pPr>
          </w:p>
        </w:tc>
      </w:tr>
      <w:tr w:rsidR="00442B53" w14:paraId="02BBAD21" w14:textId="77777777" w:rsidTr="005D6B11">
        <w:tc>
          <w:tcPr>
            <w:tcW w:w="985" w:type="dxa"/>
            <w:vAlign w:val="center"/>
          </w:tcPr>
          <w:p w14:paraId="3FA0EA6E" w14:textId="77777777" w:rsidR="00442B53" w:rsidRPr="00DC67CD" w:rsidRDefault="00442B53" w:rsidP="000129E6">
            <w:pPr>
              <w:pStyle w:val="ListParagraph"/>
              <w:numPr>
                <w:ilvl w:val="0"/>
                <w:numId w:val="23"/>
              </w:numPr>
              <w:spacing w:line="360" w:lineRule="auto"/>
              <w:rPr>
                <w:b/>
                <w:sz w:val="22"/>
                <w:szCs w:val="22"/>
              </w:rPr>
            </w:pPr>
          </w:p>
        </w:tc>
        <w:tc>
          <w:tcPr>
            <w:tcW w:w="6930" w:type="dxa"/>
            <w:vAlign w:val="center"/>
          </w:tcPr>
          <w:p w14:paraId="70FF0D68" w14:textId="77777777" w:rsidR="00442B53" w:rsidRDefault="00442B53" w:rsidP="008B3AEC">
            <w:pPr>
              <w:rPr>
                <w:rFonts w:ascii="Arial" w:hAnsi="Arial" w:cs="Arial"/>
                <w:color w:val="000000" w:themeColor="text1"/>
                <w:sz w:val="22"/>
                <w:szCs w:val="22"/>
              </w:rPr>
            </w:pPr>
          </w:p>
          <w:p w14:paraId="69E0730D" w14:textId="444B30CA" w:rsidR="00B665BF" w:rsidRPr="0029271A" w:rsidRDefault="00AE0596" w:rsidP="008B3AEC">
            <w:pPr>
              <w:rPr>
                <w:rFonts w:ascii="Arial" w:hAnsi="Arial" w:cs="Arial"/>
                <w:b/>
                <w:bCs/>
                <w:color w:val="000000" w:themeColor="text1"/>
                <w:sz w:val="22"/>
                <w:szCs w:val="22"/>
              </w:rPr>
            </w:pPr>
            <w:r w:rsidRPr="0029271A">
              <w:rPr>
                <w:rFonts w:ascii="Arial" w:hAnsi="Arial" w:cs="Arial"/>
                <w:b/>
                <w:bCs/>
                <w:color w:val="000000" w:themeColor="text1"/>
                <w:sz w:val="22"/>
                <w:szCs w:val="22"/>
              </w:rPr>
              <w:t>DOCUMENTS TO BE SUBMITTED WITH THIS TENDER</w:t>
            </w:r>
          </w:p>
          <w:p w14:paraId="73CB6C93" w14:textId="22FA3EC4" w:rsidR="00AE0596" w:rsidRPr="0029271A" w:rsidRDefault="00AE0596" w:rsidP="008B3AEC">
            <w:pPr>
              <w:rPr>
                <w:rFonts w:ascii="Arial" w:hAnsi="Arial" w:cs="Arial"/>
                <w:b/>
                <w:bCs/>
                <w:color w:val="000000" w:themeColor="text1"/>
                <w:sz w:val="22"/>
                <w:szCs w:val="22"/>
              </w:rPr>
            </w:pPr>
            <w:r w:rsidRPr="0029271A">
              <w:rPr>
                <w:rFonts w:ascii="Arial" w:hAnsi="Arial" w:cs="Arial"/>
                <w:b/>
                <w:bCs/>
                <w:color w:val="000000" w:themeColor="text1"/>
                <w:sz w:val="22"/>
                <w:szCs w:val="22"/>
              </w:rPr>
              <w:t>The Supplier must submit in writing(on a signed company letterhead) with this tender, acknowledging that</w:t>
            </w:r>
          </w:p>
          <w:p w14:paraId="34DCC906" w14:textId="6B9D4EF7" w:rsidR="00AE0596" w:rsidRPr="001B7727" w:rsidRDefault="00AE0596" w:rsidP="000129E6">
            <w:pPr>
              <w:pStyle w:val="ListParagraph"/>
              <w:numPr>
                <w:ilvl w:val="0"/>
                <w:numId w:val="26"/>
              </w:numPr>
              <w:rPr>
                <w:color w:val="000000" w:themeColor="text1"/>
                <w:sz w:val="22"/>
                <w:szCs w:val="22"/>
              </w:rPr>
            </w:pPr>
            <w:r w:rsidRPr="001B7727">
              <w:rPr>
                <w:color w:val="000000" w:themeColor="text1"/>
                <w:sz w:val="22"/>
                <w:szCs w:val="22"/>
              </w:rPr>
              <w:t>All the  replaced systems or components removed from sites shall be sent to the Technical Officers Office within a week of removal.</w:t>
            </w:r>
          </w:p>
          <w:p w14:paraId="2D8A2392" w14:textId="77777777" w:rsidR="00AE0596" w:rsidRDefault="00AE0596" w:rsidP="008B3AEC">
            <w:pPr>
              <w:rPr>
                <w:rFonts w:ascii="Arial" w:hAnsi="Arial" w:cs="Arial"/>
                <w:color w:val="000000" w:themeColor="text1"/>
                <w:sz w:val="22"/>
                <w:szCs w:val="22"/>
              </w:rPr>
            </w:pPr>
          </w:p>
          <w:p w14:paraId="7661912D" w14:textId="3C5661BF" w:rsidR="00AE0596" w:rsidRDefault="001B7727" w:rsidP="008B3AEC">
            <w:pPr>
              <w:rPr>
                <w:rFonts w:ascii="Arial" w:hAnsi="Arial" w:cs="Arial"/>
                <w:color w:val="000000" w:themeColor="text1"/>
                <w:sz w:val="22"/>
                <w:szCs w:val="22"/>
              </w:rPr>
            </w:pPr>
            <w:r>
              <w:rPr>
                <w:rFonts w:ascii="Arial" w:hAnsi="Arial" w:cs="Arial"/>
                <w:color w:val="000000" w:themeColor="text1"/>
                <w:sz w:val="22"/>
                <w:szCs w:val="22"/>
              </w:rPr>
              <w:t>-</w:t>
            </w:r>
            <w:r w:rsidR="00AE0596">
              <w:rPr>
                <w:rFonts w:ascii="Arial" w:hAnsi="Arial" w:cs="Arial"/>
                <w:color w:val="000000" w:themeColor="text1"/>
                <w:sz w:val="22"/>
                <w:szCs w:val="22"/>
              </w:rPr>
              <w:t xml:space="preserve">The fire alarm systems must be serviced as per </w:t>
            </w:r>
            <w:r w:rsidR="00AE0596" w:rsidRPr="00AE0596">
              <w:rPr>
                <w:rFonts w:ascii="Arial" w:hAnsi="Arial" w:cs="Arial"/>
                <w:b/>
                <w:bCs/>
                <w:color w:val="000000" w:themeColor="text1"/>
                <w:sz w:val="22"/>
                <w:szCs w:val="22"/>
              </w:rPr>
              <w:t>SANS 10139:2007</w:t>
            </w:r>
            <w:r w:rsidR="00AE0596">
              <w:rPr>
                <w:rFonts w:ascii="Arial" w:hAnsi="Arial" w:cs="Arial"/>
                <w:color w:val="000000" w:themeColor="text1"/>
                <w:sz w:val="22"/>
                <w:szCs w:val="22"/>
              </w:rPr>
              <w:t xml:space="preserve"> and a certificate must be issued per site.</w:t>
            </w:r>
          </w:p>
          <w:p w14:paraId="2421710A" w14:textId="77777777" w:rsidR="001B7727" w:rsidRDefault="001B7727" w:rsidP="008B3AEC">
            <w:pPr>
              <w:rPr>
                <w:rFonts w:ascii="Arial" w:hAnsi="Arial" w:cs="Arial"/>
                <w:color w:val="000000" w:themeColor="text1"/>
                <w:sz w:val="22"/>
                <w:szCs w:val="22"/>
              </w:rPr>
            </w:pPr>
          </w:p>
          <w:p w14:paraId="6B7CA12F" w14:textId="45EBC3AF" w:rsidR="001B7727" w:rsidRDefault="001B7727" w:rsidP="008B3AEC">
            <w:pPr>
              <w:rPr>
                <w:rFonts w:ascii="Arial" w:hAnsi="Arial" w:cs="Arial"/>
                <w:b/>
                <w:bCs/>
                <w:color w:val="000000" w:themeColor="text1"/>
                <w:sz w:val="22"/>
                <w:szCs w:val="22"/>
              </w:rPr>
            </w:pPr>
            <w:r>
              <w:rPr>
                <w:rFonts w:ascii="Arial" w:hAnsi="Arial" w:cs="Arial"/>
                <w:color w:val="000000" w:themeColor="text1"/>
                <w:sz w:val="22"/>
                <w:szCs w:val="22"/>
              </w:rPr>
              <w:t>-The fire system shal comply with the standards as set out by the South African National Standards</w:t>
            </w:r>
            <w:r w:rsidRPr="001B7727">
              <w:rPr>
                <w:rFonts w:ascii="Arial" w:hAnsi="Arial" w:cs="Arial"/>
                <w:b/>
                <w:bCs/>
                <w:color w:val="000000" w:themeColor="text1"/>
                <w:sz w:val="22"/>
                <w:szCs w:val="22"/>
              </w:rPr>
              <w:t>(SANS 10400).</w:t>
            </w:r>
          </w:p>
          <w:p w14:paraId="384A89A3" w14:textId="77777777" w:rsidR="001B7727" w:rsidRDefault="001B7727" w:rsidP="008B3AEC">
            <w:pPr>
              <w:rPr>
                <w:rFonts w:ascii="Arial" w:hAnsi="Arial" w:cs="Arial"/>
                <w:b/>
                <w:bCs/>
                <w:color w:val="000000" w:themeColor="text1"/>
                <w:sz w:val="22"/>
                <w:szCs w:val="22"/>
              </w:rPr>
            </w:pPr>
          </w:p>
          <w:p w14:paraId="6E530ECD" w14:textId="0E557537" w:rsidR="001B7727" w:rsidRDefault="001B7727" w:rsidP="000129E6">
            <w:pPr>
              <w:pStyle w:val="ListParagraph"/>
              <w:numPr>
                <w:ilvl w:val="0"/>
                <w:numId w:val="26"/>
              </w:numPr>
              <w:rPr>
                <w:b/>
                <w:bCs/>
                <w:color w:val="000000" w:themeColor="text1"/>
                <w:sz w:val="22"/>
                <w:szCs w:val="22"/>
              </w:rPr>
            </w:pPr>
            <w:r>
              <w:rPr>
                <w:color w:val="000000" w:themeColor="text1"/>
                <w:sz w:val="22"/>
                <w:szCs w:val="22"/>
              </w:rPr>
              <w:t>All the specification as laid down by the Fire Detection Installers Association(FDIA</w:t>
            </w:r>
            <w:r w:rsidR="00DA52AE">
              <w:rPr>
                <w:color w:val="000000" w:themeColor="text1"/>
                <w:sz w:val="22"/>
                <w:szCs w:val="22"/>
              </w:rPr>
              <w:t xml:space="preserve">) must be adhered to as well as proof that your company is registered with </w:t>
            </w:r>
            <w:r w:rsidR="00DA52AE" w:rsidRPr="00DA52AE">
              <w:rPr>
                <w:b/>
                <w:bCs/>
                <w:color w:val="000000" w:themeColor="text1"/>
                <w:sz w:val="22"/>
                <w:szCs w:val="22"/>
              </w:rPr>
              <w:t>FDIA</w:t>
            </w:r>
            <w:r w:rsidR="00DA52AE">
              <w:rPr>
                <w:b/>
                <w:bCs/>
                <w:color w:val="000000" w:themeColor="text1"/>
                <w:sz w:val="22"/>
                <w:szCs w:val="22"/>
              </w:rPr>
              <w:t>(Submit during quotes)</w:t>
            </w:r>
          </w:p>
          <w:p w14:paraId="59533CCA" w14:textId="77777777" w:rsidR="00DA52AE" w:rsidRDefault="00DA52AE" w:rsidP="00DA52AE">
            <w:pPr>
              <w:pStyle w:val="ListParagraph"/>
              <w:rPr>
                <w:b/>
                <w:bCs/>
                <w:color w:val="000000" w:themeColor="text1"/>
                <w:sz w:val="22"/>
                <w:szCs w:val="22"/>
              </w:rPr>
            </w:pPr>
          </w:p>
          <w:p w14:paraId="31EB3950" w14:textId="5893FB99" w:rsidR="00DA52AE" w:rsidRDefault="00DA52AE" w:rsidP="000129E6">
            <w:pPr>
              <w:pStyle w:val="ListParagraph"/>
              <w:numPr>
                <w:ilvl w:val="0"/>
                <w:numId w:val="26"/>
              </w:numPr>
              <w:rPr>
                <w:color w:val="000000" w:themeColor="text1"/>
                <w:sz w:val="22"/>
                <w:szCs w:val="22"/>
              </w:rPr>
            </w:pPr>
            <w:r w:rsidRPr="00DA52AE">
              <w:rPr>
                <w:color w:val="000000" w:themeColor="text1"/>
                <w:sz w:val="22"/>
                <w:szCs w:val="22"/>
              </w:rPr>
              <w:t>Occurrence of false alarms due to less than perfect surroundings must be minimised.</w:t>
            </w:r>
          </w:p>
          <w:p w14:paraId="692E35A3" w14:textId="77777777" w:rsidR="00DA52AE" w:rsidRPr="00DA52AE" w:rsidRDefault="00DA52AE" w:rsidP="00DA52AE">
            <w:pPr>
              <w:pStyle w:val="ListParagraph"/>
              <w:rPr>
                <w:color w:val="000000" w:themeColor="text1"/>
                <w:sz w:val="22"/>
                <w:szCs w:val="22"/>
              </w:rPr>
            </w:pPr>
          </w:p>
          <w:p w14:paraId="3CDF9A46" w14:textId="335F27CC" w:rsidR="00DA52AE" w:rsidRDefault="00026FE9" w:rsidP="000129E6">
            <w:pPr>
              <w:pStyle w:val="ListParagraph"/>
              <w:numPr>
                <w:ilvl w:val="0"/>
                <w:numId w:val="26"/>
              </w:numPr>
              <w:rPr>
                <w:color w:val="000000" w:themeColor="text1"/>
                <w:sz w:val="22"/>
                <w:szCs w:val="22"/>
              </w:rPr>
            </w:pPr>
            <w:r>
              <w:rPr>
                <w:color w:val="000000" w:themeColor="text1"/>
                <w:sz w:val="22"/>
                <w:szCs w:val="22"/>
              </w:rPr>
              <w:t>The system</w:t>
            </w:r>
            <w:r w:rsidR="00DA52AE">
              <w:rPr>
                <w:color w:val="000000" w:themeColor="text1"/>
                <w:sz w:val="22"/>
                <w:szCs w:val="22"/>
              </w:rPr>
              <w:t xml:space="preserve"> must be able to handle the vibration of the passing trains and mild electromagnetic radiation of the surrounding electronic or electrical equipment.</w:t>
            </w:r>
          </w:p>
          <w:p w14:paraId="296D9BC5" w14:textId="77777777" w:rsidR="00DA52AE" w:rsidRPr="00DA52AE" w:rsidRDefault="00DA52AE" w:rsidP="00DA52AE">
            <w:pPr>
              <w:pStyle w:val="ListParagraph"/>
              <w:rPr>
                <w:color w:val="000000" w:themeColor="text1"/>
                <w:sz w:val="22"/>
                <w:szCs w:val="22"/>
              </w:rPr>
            </w:pPr>
          </w:p>
          <w:p w14:paraId="2387BD15" w14:textId="094EE7F8" w:rsidR="00DA52AE" w:rsidRDefault="00DA52AE" w:rsidP="000129E6">
            <w:pPr>
              <w:pStyle w:val="ListParagraph"/>
              <w:numPr>
                <w:ilvl w:val="0"/>
                <w:numId w:val="26"/>
              </w:numPr>
              <w:rPr>
                <w:color w:val="000000" w:themeColor="text1"/>
                <w:sz w:val="22"/>
                <w:szCs w:val="22"/>
              </w:rPr>
            </w:pPr>
            <w:r>
              <w:rPr>
                <w:color w:val="000000" w:themeColor="text1"/>
                <w:sz w:val="22"/>
                <w:szCs w:val="22"/>
              </w:rPr>
              <w:t xml:space="preserve">The suppliers </w:t>
            </w:r>
            <w:r w:rsidR="0029271A">
              <w:rPr>
                <w:color w:val="000000" w:themeColor="text1"/>
                <w:sz w:val="22"/>
                <w:szCs w:val="22"/>
              </w:rPr>
              <w:t>hold</w:t>
            </w:r>
            <w:r>
              <w:rPr>
                <w:color w:val="000000" w:themeColor="text1"/>
                <w:sz w:val="22"/>
                <w:szCs w:val="22"/>
              </w:rPr>
              <w:t xml:space="preserve"> the essential</w:t>
            </w:r>
            <w:r w:rsidR="00A5336F">
              <w:rPr>
                <w:color w:val="000000" w:themeColor="text1"/>
                <w:sz w:val="22"/>
                <w:szCs w:val="22"/>
              </w:rPr>
              <w:t xml:space="preserve"> spares and guarantee support for at least 5 years.</w:t>
            </w:r>
          </w:p>
          <w:p w14:paraId="29EF2703" w14:textId="77777777" w:rsidR="00A5336F" w:rsidRPr="00A5336F" w:rsidRDefault="00A5336F" w:rsidP="00A5336F">
            <w:pPr>
              <w:pStyle w:val="ListParagraph"/>
              <w:rPr>
                <w:color w:val="000000" w:themeColor="text1"/>
                <w:sz w:val="22"/>
                <w:szCs w:val="22"/>
              </w:rPr>
            </w:pPr>
          </w:p>
          <w:p w14:paraId="24DC13C5" w14:textId="369C47DF" w:rsidR="00A5336F" w:rsidRDefault="00A5336F" w:rsidP="000129E6">
            <w:pPr>
              <w:pStyle w:val="ListParagraph"/>
              <w:numPr>
                <w:ilvl w:val="0"/>
                <w:numId w:val="26"/>
              </w:numPr>
              <w:rPr>
                <w:color w:val="000000" w:themeColor="text1"/>
                <w:sz w:val="22"/>
                <w:szCs w:val="22"/>
              </w:rPr>
            </w:pPr>
            <w:r>
              <w:rPr>
                <w:color w:val="000000" w:themeColor="text1"/>
                <w:sz w:val="22"/>
                <w:szCs w:val="22"/>
              </w:rPr>
              <w:t xml:space="preserve">The </w:t>
            </w:r>
            <w:r w:rsidR="0029271A">
              <w:rPr>
                <w:color w:val="000000" w:themeColor="text1"/>
                <w:sz w:val="22"/>
                <w:szCs w:val="22"/>
              </w:rPr>
              <w:t xml:space="preserve">contractor </w:t>
            </w:r>
            <w:r w:rsidR="00824B52">
              <w:rPr>
                <w:color w:val="000000" w:themeColor="text1"/>
                <w:sz w:val="22"/>
                <w:szCs w:val="22"/>
              </w:rPr>
              <w:t>will submit</w:t>
            </w:r>
            <w:r w:rsidR="00026FE9">
              <w:rPr>
                <w:color w:val="000000" w:themeColor="text1"/>
                <w:sz w:val="22"/>
                <w:szCs w:val="22"/>
              </w:rPr>
              <w:t xml:space="preserve"> a completed trip logbook together with invoice after work has been done and commissioned.</w:t>
            </w:r>
          </w:p>
          <w:p w14:paraId="16FF45F8" w14:textId="77777777" w:rsidR="00026FE9" w:rsidRPr="00026FE9" w:rsidRDefault="00026FE9" w:rsidP="00026FE9">
            <w:pPr>
              <w:pStyle w:val="ListParagraph"/>
              <w:rPr>
                <w:color w:val="000000" w:themeColor="text1"/>
                <w:sz w:val="22"/>
                <w:szCs w:val="22"/>
              </w:rPr>
            </w:pPr>
          </w:p>
          <w:p w14:paraId="363E819D" w14:textId="14DC2FFC" w:rsidR="00026FE9" w:rsidRDefault="00026FE9" w:rsidP="000129E6">
            <w:pPr>
              <w:pStyle w:val="ListParagraph"/>
              <w:numPr>
                <w:ilvl w:val="0"/>
                <w:numId w:val="26"/>
              </w:numPr>
              <w:rPr>
                <w:color w:val="000000" w:themeColor="text1"/>
                <w:sz w:val="22"/>
                <w:szCs w:val="22"/>
              </w:rPr>
            </w:pPr>
            <w:r>
              <w:rPr>
                <w:color w:val="000000" w:themeColor="text1"/>
                <w:sz w:val="22"/>
                <w:szCs w:val="22"/>
              </w:rPr>
              <w:t>The contractor will submit the invoices within 14 days after completion of work</w:t>
            </w:r>
          </w:p>
          <w:p w14:paraId="01A138F8" w14:textId="77777777" w:rsidR="00026FE9" w:rsidRPr="00026FE9" w:rsidRDefault="00026FE9" w:rsidP="00026FE9">
            <w:pPr>
              <w:pStyle w:val="ListParagraph"/>
              <w:rPr>
                <w:color w:val="000000" w:themeColor="text1"/>
                <w:sz w:val="22"/>
                <w:szCs w:val="22"/>
              </w:rPr>
            </w:pPr>
          </w:p>
          <w:p w14:paraId="7C55C631" w14:textId="79942AD3" w:rsidR="00026FE9" w:rsidRDefault="00026FE9" w:rsidP="000129E6">
            <w:pPr>
              <w:pStyle w:val="ListParagraph"/>
              <w:numPr>
                <w:ilvl w:val="0"/>
                <w:numId w:val="26"/>
              </w:numPr>
              <w:rPr>
                <w:color w:val="000000" w:themeColor="text1"/>
                <w:sz w:val="22"/>
                <w:szCs w:val="22"/>
              </w:rPr>
            </w:pPr>
            <w:r>
              <w:rPr>
                <w:color w:val="000000" w:themeColor="text1"/>
                <w:sz w:val="22"/>
                <w:szCs w:val="22"/>
              </w:rPr>
              <w:t>Access certificate or ID should be always carried by technician when visiting Metrorail premises.</w:t>
            </w:r>
          </w:p>
          <w:p w14:paraId="6FA4748E" w14:textId="77777777" w:rsidR="00026FE9" w:rsidRPr="00026FE9" w:rsidRDefault="00026FE9" w:rsidP="00026FE9">
            <w:pPr>
              <w:pStyle w:val="ListParagraph"/>
              <w:rPr>
                <w:color w:val="000000" w:themeColor="text1"/>
                <w:sz w:val="22"/>
                <w:szCs w:val="22"/>
              </w:rPr>
            </w:pPr>
          </w:p>
          <w:p w14:paraId="70A6584A" w14:textId="3AB47FB2" w:rsidR="00AE0596" w:rsidRDefault="00026FE9" w:rsidP="000129E6">
            <w:pPr>
              <w:pStyle w:val="ListParagraph"/>
              <w:numPr>
                <w:ilvl w:val="0"/>
                <w:numId w:val="26"/>
              </w:numPr>
              <w:rPr>
                <w:color w:val="000000" w:themeColor="text1"/>
                <w:sz w:val="22"/>
                <w:szCs w:val="22"/>
              </w:rPr>
            </w:pPr>
            <w:r w:rsidRPr="00A85429">
              <w:rPr>
                <w:color w:val="000000" w:themeColor="text1"/>
                <w:sz w:val="22"/>
                <w:szCs w:val="22"/>
              </w:rPr>
              <w:t>A general service per site should consist of testing all available loops, a few detectors per loop, the</w:t>
            </w:r>
            <w:r w:rsidR="00A85429" w:rsidRPr="00A85429">
              <w:rPr>
                <w:color w:val="000000" w:themeColor="text1"/>
                <w:sz w:val="22"/>
                <w:szCs w:val="22"/>
              </w:rPr>
              <w:t xml:space="preserve"> fire pane, gas cylinders pressure test and remote link(ATS) t0</w:t>
            </w:r>
            <w:r w:rsidR="00A85429">
              <w:rPr>
                <w:color w:val="000000" w:themeColor="text1"/>
                <w:sz w:val="22"/>
                <w:szCs w:val="22"/>
              </w:rPr>
              <w:t>o  control room where necessary</w:t>
            </w:r>
          </w:p>
          <w:p w14:paraId="5008376D" w14:textId="77777777" w:rsidR="00A85429" w:rsidRPr="00A85429" w:rsidRDefault="00A85429" w:rsidP="00A85429">
            <w:pPr>
              <w:pStyle w:val="ListParagraph"/>
              <w:rPr>
                <w:color w:val="000000" w:themeColor="text1"/>
                <w:sz w:val="22"/>
                <w:szCs w:val="22"/>
              </w:rPr>
            </w:pPr>
          </w:p>
          <w:p w14:paraId="7122684D" w14:textId="159F840A" w:rsidR="00A85429" w:rsidRDefault="00A85429" w:rsidP="000129E6">
            <w:pPr>
              <w:pStyle w:val="ListParagraph"/>
              <w:numPr>
                <w:ilvl w:val="0"/>
                <w:numId w:val="26"/>
              </w:numPr>
              <w:rPr>
                <w:color w:val="000000" w:themeColor="text1"/>
                <w:sz w:val="22"/>
                <w:szCs w:val="22"/>
              </w:rPr>
            </w:pPr>
            <w:r>
              <w:rPr>
                <w:color w:val="000000" w:themeColor="text1"/>
                <w:sz w:val="22"/>
                <w:szCs w:val="22"/>
              </w:rPr>
              <w:t>All the calls will be attended to within 24 hrs during normal and abnormal hours unless otherwise stated</w:t>
            </w:r>
          </w:p>
          <w:p w14:paraId="131026E7" w14:textId="77777777" w:rsidR="00A85429" w:rsidRPr="00A85429" w:rsidRDefault="00A85429" w:rsidP="00A85429">
            <w:pPr>
              <w:pStyle w:val="ListParagraph"/>
              <w:rPr>
                <w:color w:val="000000" w:themeColor="text1"/>
                <w:sz w:val="22"/>
                <w:szCs w:val="22"/>
              </w:rPr>
            </w:pPr>
          </w:p>
          <w:p w14:paraId="445BDBE8" w14:textId="39CF6CF5" w:rsidR="00A85429" w:rsidRPr="00A85429" w:rsidRDefault="00A85429" w:rsidP="000129E6">
            <w:pPr>
              <w:pStyle w:val="ListParagraph"/>
              <w:numPr>
                <w:ilvl w:val="0"/>
                <w:numId w:val="26"/>
              </w:numPr>
              <w:rPr>
                <w:color w:val="000000" w:themeColor="text1"/>
                <w:sz w:val="22"/>
                <w:szCs w:val="22"/>
              </w:rPr>
            </w:pPr>
            <w:r>
              <w:rPr>
                <w:color w:val="000000" w:themeColor="text1"/>
                <w:sz w:val="22"/>
                <w:szCs w:val="22"/>
              </w:rPr>
              <w:t xml:space="preserve">MTTR alarm </w:t>
            </w:r>
            <w:r w:rsidR="00824B52">
              <w:rPr>
                <w:color w:val="000000" w:themeColor="text1"/>
                <w:sz w:val="22"/>
                <w:szCs w:val="22"/>
              </w:rPr>
              <w:t>fault shall</w:t>
            </w:r>
            <w:r>
              <w:rPr>
                <w:color w:val="000000" w:themeColor="text1"/>
                <w:sz w:val="22"/>
                <w:szCs w:val="22"/>
              </w:rPr>
              <w:t xml:space="preserve"> not exceed more than 3 h</w:t>
            </w:r>
            <w:r w:rsidR="0029271A">
              <w:rPr>
                <w:color w:val="000000" w:themeColor="text1"/>
                <w:sz w:val="22"/>
                <w:szCs w:val="22"/>
              </w:rPr>
              <w:t>rs on arrival to the site.</w:t>
            </w:r>
          </w:p>
          <w:p w14:paraId="41CC43C4" w14:textId="77777777" w:rsidR="001B7727" w:rsidRDefault="001B7727" w:rsidP="008B3AEC">
            <w:pPr>
              <w:rPr>
                <w:rFonts w:ascii="Arial" w:hAnsi="Arial" w:cs="Arial"/>
                <w:color w:val="000000" w:themeColor="text1"/>
                <w:sz w:val="22"/>
                <w:szCs w:val="22"/>
              </w:rPr>
            </w:pPr>
          </w:p>
          <w:p w14:paraId="1B4E516F" w14:textId="7DFFA46D" w:rsidR="00176889" w:rsidRDefault="00176889" w:rsidP="008B3AEC">
            <w:pPr>
              <w:rPr>
                <w:rFonts w:ascii="Arial" w:hAnsi="Arial" w:cs="Arial"/>
                <w:color w:val="000000" w:themeColor="text1"/>
                <w:sz w:val="22"/>
                <w:szCs w:val="22"/>
              </w:rPr>
            </w:pPr>
            <w:r>
              <w:rPr>
                <w:rFonts w:ascii="Arial" w:hAnsi="Arial" w:cs="Arial"/>
                <w:color w:val="000000" w:themeColor="text1"/>
                <w:sz w:val="22"/>
                <w:szCs w:val="22"/>
              </w:rPr>
              <w:t xml:space="preserve">                                                                                                                </w:t>
            </w:r>
          </w:p>
        </w:tc>
        <w:tc>
          <w:tcPr>
            <w:tcW w:w="1260" w:type="dxa"/>
          </w:tcPr>
          <w:p w14:paraId="2696D024" w14:textId="77777777" w:rsidR="00442B53" w:rsidRDefault="00442B53" w:rsidP="005D6B11">
            <w:pPr>
              <w:spacing w:line="360" w:lineRule="auto"/>
              <w:jc w:val="both"/>
              <w:rPr>
                <w:rFonts w:ascii="Arial" w:hAnsi="Arial" w:cs="Arial"/>
                <w:b/>
                <w:sz w:val="22"/>
                <w:szCs w:val="22"/>
              </w:rPr>
            </w:pPr>
          </w:p>
        </w:tc>
      </w:tr>
      <w:tr w:rsidR="00176889" w14:paraId="18ABA838" w14:textId="77777777" w:rsidTr="005D6B11">
        <w:tc>
          <w:tcPr>
            <w:tcW w:w="985" w:type="dxa"/>
            <w:vAlign w:val="center"/>
          </w:tcPr>
          <w:p w14:paraId="183613F4" w14:textId="77777777" w:rsidR="00176889" w:rsidRPr="00DC67CD" w:rsidRDefault="00176889" w:rsidP="000129E6">
            <w:pPr>
              <w:pStyle w:val="ListParagraph"/>
              <w:numPr>
                <w:ilvl w:val="0"/>
                <w:numId w:val="23"/>
              </w:numPr>
              <w:spacing w:line="360" w:lineRule="auto"/>
              <w:rPr>
                <w:b/>
                <w:sz w:val="22"/>
                <w:szCs w:val="22"/>
              </w:rPr>
            </w:pPr>
          </w:p>
        </w:tc>
        <w:tc>
          <w:tcPr>
            <w:tcW w:w="6930" w:type="dxa"/>
            <w:vAlign w:val="center"/>
          </w:tcPr>
          <w:p w14:paraId="6DA83B13" w14:textId="622E632E" w:rsidR="00176889" w:rsidRDefault="00176889" w:rsidP="008B3AEC">
            <w:pPr>
              <w:rPr>
                <w:rFonts w:ascii="Arial" w:hAnsi="Arial" w:cs="Arial"/>
                <w:color w:val="000000" w:themeColor="text1"/>
                <w:sz w:val="22"/>
                <w:szCs w:val="22"/>
              </w:rPr>
            </w:pPr>
            <w:r>
              <w:rPr>
                <w:rFonts w:ascii="Arial" w:hAnsi="Arial" w:cs="Arial"/>
                <w:color w:val="000000" w:themeColor="text1"/>
                <w:sz w:val="22"/>
                <w:szCs w:val="22"/>
              </w:rPr>
              <w:t>CIDB GRADING 2 SF</w:t>
            </w:r>
          </w:p>
        </w:tc>
        <w:tc>
          <w:tcPr>
            <w:tcW w:w="1260" w:type="dxa"/>
          </w:tcPr>
          <w:p w14:paraId="69EF3406" w14:textId="77777777" w:rsidR="00176889" w:rsidRDefault="00176889" w:rsidP="005D6B11">
            <w:pPr>
              <w:spacing w:line="360" w:lineRule="auto"/>
              <w:jc w:val="both"/>
              <w:rPr>
                <w:rFonts w:ascii="Arial" w:hAnsi="Arial" w:cs="Arial"/>
                <w:b/>
                <w:sz w:val="22"/>
                <w:szCs w:val="22"/>
              </w:rPr>
            </w:pPr>
          </w:p>
        </w:tc>
      </w:tr>
    </w:tbl>
    <w:p w14:paraId="27C71E44" w14:textId="77777777" w:rsidR="00F7372C" w:rsidRDefault="00F7372C" w:rsidP="00BD3E23">
      <w:pPr>
        <w:spacing w:line="360" w:lineRule="auto"/>
        <w:ind w:firstLine="720"/>
        <w:jc w:val="both"/>
        <w:rPr>
          <w:rFonts w:ascii="Arial" w:hAnsi="Arial" w:cs="Arial"/>
          <w:b/>
          <w:sz w:val="22"/>
          <w:szCs w:val="22"/>
        </w:rPr>
      </w:pPr>
      <w:bookmarkStart w:id="10" w:name="_Hlk170318146"/>
    </w:p>
    <w:p w14:paraId="51883EB9" w14:textId="1CE0EDD9" w:rsidR="00A54230" w:rsidRPr="00307DD2" w:rsidRDefault="00A54230" w:rsidP="00BD3E23">
      <w:pPr>
        <w:spacing w:line="360" w:lineRule="auto"/>
        <w:ind w:firstLine="720"/>
        <w:jc w:val="both"/>
        <w:rPr>
          <w:rFonts w:ascii="Arial" w:eastAsia="Calibri" w:hAnsi="Arial" w:cs="Arial"/>
          <w:b/>
          <w:bCs/>
          <w:sz w:val="22"/>
          <w:szCs w:val="22"/>
        </w:rPr>
      </w:pPr>
      <w:r w:rsidRPr="00307DD2">
        <w:rPr>
          <w:rFonts w:ascii="Arial" w:hAnsi="Arial" w:cs="Arial"/>
          <w:b/>
          <w:sz w:val="22"/>
          <w:szCs w:val="22"/>
        </w:rPr>
        <w:t xml:space="preserve">Stage </w:t>
      </w:r>
      <w:r w:rsidR="00BD3E23">
        <w:rPr>
          <w:rFonts w:ascii="Arial" w:hAnsi="Arial" w:cs="Arial"/>
          <w:b/>
          <w:sz w:val="22"/>
          <w:szCs w:val="22"/>
        </w:rPr>
        <w:t>2</w:t>
      </w:r>
      <w:r w:rsidRPr="00307DD2">
        <w:rPr>
          <w:rFonts w:ascii="Arial" w:hAnsi="Arial" w:cs="Arial"/>
          <w:b/>
          <w:sz w:val="22"/>
          <w:szCs w:val="22"/>
        </w:rPr>
        <w:t xml:space="preserve"> –</w:t>
      </w:r>
      <w:r w:rsidR="00BD3E23">
        <w:rPr>
          <w:rFonts w:ascii="Arial" w:hAnsi="Arial" w:cs="Arial"/>
          <w:b/>
          <w:sz w:val="22"/>
          <w:szCs w:val="22"/>
        </w:rPr>
        <w:t xml:space="preserve"> </w:t>
      </w:r>
      <w:r w:rsidRPr="00307DD2">
        <w:rPr>
          <w:rFonts w:ascii="Arial" w:hAnsi="Arial" w:cs="Arial"/>
          <w:b/>
          <w:sz w:val="22"/>
          <w:szCs w:val="22"/>
        </w:rPr>
        <w:t>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bookmarkEnd w:id="10"/>
    <w:p w14:paraId="72DB142C" w14:textId="77777777" w:rsidR="00A54230" w:rsidRDefault="00A54230" w:rsidP="00BD3E23">
      <w:pPr>
        <w:spacing w:line="360"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59A1DB70" w14:textId="77777777" w:rsidR="00A54230" w:rsidRDefault="00A54230" w:rsidP="00A54230">
      <w:pPr>
        <w:spacing w:line="276" w:lineRule="auto"/>
        <w:ind w:left="450"/>
        <w:jc w:val="both"/>
        <w:rPr>
          <w:rFonts w:ascii="Arial"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664"/>
        <w:gridCol w:w="1246"/>
      </w:tblGrid>
      <w:tr w:rsidR="00176889" w:rsidRPr="00176889" w14:paraId="111BDE92" w14:textId="77777777" w:rsidTr="00176889">
        <w:tc>
          <w:tcPr>
            <w:tcW w:w="851" w:type="dxa"/>
            <w:tcBorders>
              <w:top w:val="single" w:sz="4" w:space="0" w:color="auto"/>
              <w:left w:val="single" w:sz="4" w:space="0" w:color="auto"/>
              <w:bottom w:val="single" w:sz="4" w:space="0" w:color="auto"/>
              <w:right w:val="single" w:sz="4" w:space="0" w:color="auto"/>
            </w:tcBorders>
            <w:hideMark/>
          </w:tcPr>
          <w:p w14:paraId="7D814EC2" w14:textId="77777777" w:rsidR="00176889" w:rsidRPr="00176889" w:rsidRDefault="00176889" w:rsidP="00176889">
            <w:pPr>
              <w:spacing w:line="276" w:lineRule="auto"/>
              <w:ind w:left="450"/>
              <w:jc w:val="both"/>
              <w:rPr>
                <w:rFonts w:ascii="Arial" w:hAnsi="Arial" w:cs="Arial"/>
                <w:b/>
                <w:sz w:val="22"/>
                <w:szCs w:val="22"/>
                <w:lang w:val="en-ZA"/>
              </w:rPr>
            </w:pPr>
            <w:r w:rsidRPr="00176889">
              <w:rPr>
                <w:rFonts w:ascii="Arial" w:hAnsi="Arial" w:cs="Arial"/>
                <w:b/>
                <w:sz w:val="22"/>
                <w:szCs w:val="22"/>
                <w:lang w:val="en-ZA"/>
              </w:rPr>
              <w:t>No.</w:t>
            </w:r>
          </w:p>
        </w:tc>
        <w:tc>
          <w:tcPr>
            <w:tcW w:w="6804" w:type="dxa"/>
            <w:tcBorders>
              <w:top w:val="single" w:sz="4" w:space="0" w:color="auto"/>
              <w:left w:val="single" w:sz="4" w:space="0" w:color="auto"/>
              <w:bottom w:val="single" w:sz="4" w:space="0" w:color="auto"/>
              <w:right w:val="single" w:sz="4" w:space="0" w:color="auto"/>
            </w:tcBorders>
            <w:hideMark/>
          </w:tcPr>
          <w:p w14:paraId="64B76275" w14:textId="77777777" w:rsidR="00176889" w:rsidRPr="00176889" w:rsidRDefault="00176889" w:rsidP="00176889">
            <w:pPr>
              <w:spacing w:line="276" w:lineRule="auto"/>
              <w:ind w:left="450"/>
              <w:jc w:val="both"/>
              <w:rPr>
                <w:rFonts w:ascii="Arial" w:hAnsi="Arial" w:cs="Arial"/>
                <w:b/>
                <w:sz w:val="22"/>
                <w:szCs w:val="22"/>
                <w:lang w:val="en-ZA"/>
              </w:rPr>
            </w:pPr>
            <w:r w:rsidRPr="00176889">
              <w:rPr>
                <w:rFonts w:ascii="Arial" w:hAnsi="Arial" w:cs="Arial"/>
                <w:b/>
                <w:sz w:val="22"/>
                <w:szCs w:val="22"/>
                <w:lang w:val="en-ZA"/>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6A49179D" w14:textId="77777777" w:rsidR="00176889" w:rsidRPr="00176889" w:rsidRDefault="00176889" w:rsidP="00176889">
            <w:pPr>
              <w:spacing w:line="276" w:lineRule="auto"/>
              <w:ind w:left="450"/>
              <w:jc w:val="both"/>
              <w:rPr>
                <w:rFonts w:ascii="Arial" w:hAnsi="Arial" w:cs="Arial"/>
                <w:b/>
                <w:sz w:val="22"/>
                <w:szCs w:val="22"/>
                <w:lang w:val="en-ZA"/>
              </w:rPr>
            </w:pPr>
          </w:p>
        </w:tc>
      </w:tr>
      <w:tr w:rsidR="00176889" w:rsidRPr="00176889" w14:paraId="2975546B" w14:textId="77777777" w:rsidTr="00176889">
        <w:tc>
          <w:tcPr>
            <w:tcW w:w="851" w:type="dxa"/>
            <w:tcBorders>
              <w:top w:val="single" w:sz="4" w:space="0" w:color="auto"/>
              <w:left w:val="single" w:sz="4" w:space="0" w:color="auto"/>
              <w:bottom w:val="single" w:sz="4" w:space="0" w:color="auto"/>
              <w:right w:val="single" w:sz="4" w:space="0" w:color="auto"/>
            </w:tcBorders>
            <w:hideMark/>
          </w:tcPr>
          <w:p w14:paraId="7536362B" w14:textId="77777777" w:rsidR="00176889" w:rsidRPr="00176889" w:rsidRDefault="00176889" w:rsidP="00176889">
            <w:pPr>
              <w:spacing w:line="276" w:lineRule="auto"/>
              <w:ind w:left="450"/>
              <w:jc w:val="both"/>
              <w:rPr>
                <w:rFonts w:ascii="Arial" w:hAnsi="Arial" w:cs="Arial"/>
                <w:sz w:val="22"/>
                <w:szCs w:val="22"/>
                <w:lang w:val="en-ZA"/>
              </w:rPr>
            </w:pPr>
            <w:r w:rsidRPr="00176889">
              <w:rPr>
                <w:rFonts w:ascii="Arial" w:hAnsi="Arial" w:cs="Arial"/>
                <w:sz w:val="22"/>
                <w:szCs w:val="22"/>
                <w:lang w:val="en-ZA"/>
              </w:rPr>
              <w:t>a)</w:t>
            </w:r>
          </w:p>
        </w:tc>
        <w:tc>
          <w:tcPr>
            <w:tcW w:w="6804" w:type="dxa"/>
            <w:tcBorders>
              <w:top w:val="single" w:sz="4" w:space="0" w:color="auto"/>
              <w:left w:val="single" w:sz="4" w:space="0" w:color="auto"/>
              <w:bottom w:val="single" w:sz="4" w:space="0" w:color="auto"/>
              <w:right w:val="single" w:sz="4" w:space="0" w:color="auto"/>
            </w:tcBorders>
            <w:hideMark/>
          </w:tcPr>
          <w:p w14:paraId="3BC8F320" w14:textId="65B442AE" w:rsidR="00176889" w:rsidRPr="00176889" w:rsidRDefault="00176889" w:rsidP="00176889">
            <w:pPr>
              <w:spacing w:line="276" w:lineRule="auto"/>
              <w:ind w:left="450"/>
              <w:jc w:val="both"/>
              <w:rPr>
                <w:rFonts w:ascii="Arial" w:hAnsi="Arial" w:cs="Arial"/>
                <w:sz w:val="22"/>
                <w:szCs w:val="22"/>
                <w:lang w:val="en-ZA"/>
              </w:rPr>
            </w:pPr>
            <w:r w:rsidRPr="00176889">
              <w:rPr>
                <w:rFonts w:ascii="Arial" w:hAnsi="Arial" w:cs="Arial"/>
                <w:sz w:val="22"/>
                <w:szCs w:val="22"/>
                <w:lang w:val="en-ZA"/>
              </w:rPr>
              <w:t xml:space="preserve">Letter of Good Standing: COID. </w:t>
            </w:r>
          </w:p>
        </w:tc>
        <w:tc>
          <w:tcPr>
            <w:tcW w:w="1276" w:type="dxa"/>
            <w:tcBorders>
              <w:top w:val="single" w:sz="4" w:space="0" w:color="auto"/>
              <w:left w:val="single" w:sz="4" w:space="0" w:color="auto"/>
              <w:bottom w:val="single" w:sz="4" w:space="0" w:color="auto"/>
              <w:right w:val="single" w:sz="4" w:space="0" w:color="auto"/>
            </w:tcBorders>
          </w:tcPr>
          <w:p w14:paraId="2723F4DC" w14:textId="77777777" w:rsidR="00176889" w:rsidRPr="00176889" w:rsidRDefault="00176889" w:rsidP="00176889">
            <w:pPr>
              <w:spacing w:line="276" w:lineRule="auto"/>
              <w:ind w:left="450"/>
              <w:jc w:val="both"/>
              <w:rPr>
                <w:rFonts w:ascii="Arial" w:hAnsi="Arial" w:cs="Arial"/>
                <w:sz w:val="22"/>
                <w:szCs w:val="22"/>
                <w:lang w:val="en-ZA"/>
              </w:rPr>
            </w:pPr>
          </w:p>
        </w:tc>
      </w:tr>
      <w:tr w:rsidR="00176889" w:rsidRPr="00176889" w14:paraId="17E488B2" w14:textId="77777777" w:rsidTr="00176889">
        <w:trPr>
          <w:trHeight w:val="317"/>
        </w:trPr>
        <w:tc>
          <w:tcPr>
            <w:tcW w:w="851" w:type="dxa"/>
            <w:tcBorders>
              <w:top w:val="single" w:sz="4" w:space="0" w:color="auto"/>
              <w:left w:val="single" w:sz="4" w:space="0" w:color="auto"/>
              <w:bottom w:val="single" w:sz="4" w:space="0" w:color="auto"/>
              <w:right w:val="single" w:sz="4" w:space="0" w:color="auto"/>
            </w:tcBorders>
            <w:hideMark/>
          </w:tcPr>
          <w:p w14:paraId="15346511" w14:textId="77777777" w:rsidR="00176889" w:rsidRPr="00176889" w:rsidRDefault="00176889" w:rsidP="00176889">
            <w:pPr>
              <w:spacing w:line="276" w:lineRule="auto"/>
              <w:ind w:left="450"/>
              <w:jc w:val="both"/>
              <w:rPr>
                <w:rFonts w:ascii="Arial" w:hAnsi="Arial" w:cs="Arial"/>
                <w:sz w:val="22"/>
                <w:szCs w:val="22"/>
                <w:lang w:val="en-ZA"/>
              </w:rPr>
            </w:pPr>
            <w:r w:rsidRPr="00176889">
              <w:rPr>
                <w:rFonts w:ascii="Arial" w:hAnsi="Arial" w:cs="Arial"/>
                <w:sz w:val="22"/>
                <w:szCs w:val="22"/>
                <w:lang w:val="en-ZA"/>
              </w:rPr>
              <w:lastRenderedPageBreak/>
              <w:t>b)</w:t>
            </w:r>
          </w:p>
        </w:tc>
        <w:tc>
          <w:tcPr>
            <w:tcW w:w="6804" w:type="dxa"/>
            <w:tcBorders>
              <w:top w:val="single" w:sz="4" w:space="0" w:color="auto"/>
              <w:left w:val="single" w:sz="4" w:space="0" w:color="auto"/>
              <w:bottom w:val="single" w:sz="4" w:space="0" w:color="auto"/>
              <w:right w:val="single" w:sz="4" w:space="0" w:color="auto"/>
            </w:tcBorders>
            <w:hideMark/>
          </w:tcPr>
          <w:p w14:paraId="1615E8A3" w14:textId="77777777" w:rsidR="00176889" w:rsidRPr="00176889" w:rsidRDefault="00176889" w:rsidP="00176889">
            <w:pPr>
              <w:spacing w:line="276" w:lineRule="auto"/>
              <w:ind w:left="450"/>
              <w:jc w:val="both"/>
              <w:rPr>
                <w:rFonts w:ascii="Arial" w:hAnsi="Arial" w:cs="Arial"/>
                <w:sz w:val="22"/>
                <w:szCs w:val="22"/>
                <w:lang w:val="en-ZA"/>
              </w:rPr>
            </w:pPr>
            <w:r w:rsidRPr="00176889">
              <w:rPr>
                <w:rFonts w:ascii="Arial" w:hAnsi="Arial" w:cs="Arial"/>
                <w:sz w:val="22"/>
                <w:szCs w:val="22"/>
                <w:lang w:val="en-ZA"/>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618A762D" w14:textId="77777777" w:rsidR="00176889" w:rsidRPr="00176889" w:rsidRDefault="00176889" w:rsidP="00176889">
            <w:pPr>
              <w:spacing w:line="276" w:lineRule="auto"/>
              <w:ind w:left="450"/>
              <w:jc w:val="both"/>
              <w:rPr>
                <w:rFonts w:ascii="Arial" w:hAnsi="Arial" w:cs="Arial"/>
                <w:sz w:val="22"/>
                <w:szCs w:val="22"/>
                <w:lang w:val="en-ZA"/>
              </w:rPr>
            </w:pPr>
          </w:p>
        </w:tc>
      </w:tr>
      <w:tr w:rsidR="00176889" w:rsidRPr="00176889" w14:paraId="5095E807" w14:textId="77777777" w:rsidTr="00176889">
        <w:tc>
          <w:tcPr>
            <w:tcW w:w="851" w:type="dxa"/>
            <w:tcBorders>
              <w:top w:val="single" w:sz="4" w:space="0" w:color="auto"/>
              <w:left w:val="single" w:sz="4" w:space="0" w:color="auto"/>
              <w:bottom w:val="single" w:sz="4" w:space="0" w:color="auto"/>
              <w:right w:val="single" w:sz="4" w:space="0" w:color="auto"/>
            </w:tcBorders>
            <w:hideMark/>
          </w:tcPr>
          <w:p w14:paraId="355CE12B" w14:textId="77777777" w:rsidR="00176889" w:rsidRPr="00176889" w:rsidRDefault="00176889" w:rsidP="00176889">
            <w:pPr>
              <w:spacing w:line="276" w:lineRule="auto"/>
              <w:ind w:left="450"/>
              <w:jc w:val="both"/>
              <w:rPr>
                <w:rFonts w:ascii="Arial" w:hAnsi="Arial" w:cs="Arial"/>
                <w:sz w:val="22"/>
                <w:szCs w:val="22"/>
                <w:lang w:val="en-ZA"/>
              </w:rPr>
            </w:pPr>
            <w:r w:rsidRPr="00176889">
              <w:rPr>
                <w:rFonts w:ascii="Arial" w:hAnsi="Arial" w:cs="Arial"/>
                <w:sz w:val="22"/>
                <w:szCs w:val="22"/>
                <w:lang w:val="en-ZA"/>
              </w:rPr>
              <w:t>e)</w:t>
            </w:r>
          </w:p>
        </w:tc>
        <w:tc>
          <w:tcPr>
            <w:tcW w:w="6804" w:type="dxa"/>
            <w:tcBorders>
              <w:top w:val="single" w:sz="4" w:space="0" w:color="auto"/>
              <w:left w:val="single" w:sz="4" w:space="0" w:color="auto"/>
              <w:bottom w:val="single" w:sz="4" w:space="0" w:color="auto"/>
              <w:right w:val="single" w:sz="4" w:space="0" w:color="auto"/>
            </w:tcBorders>
            <w:hideMark/>
          </w:tcPr>
          <w:p w14:paraId="4736F38E" w14:textId="77777777" w:rsidR="00176889" w:rsidRPr="00176889" w:rsidRDefault="00176889" w:rsidP="00176889">
            <w:pPr>
              <w:spacing w:line="276" w:lineRule="auto"/>
              <w:ind w:left="450"/>
              <w:jc w:val="both"/>
              <w:rPr>
                <w:rFonts w:ascii="Arial" w:hAnsi="Arial" w:cs="Arial"/>
                <w:sz w:val="22"/>
                <w:szCs w:val="22"/>
                <w:lang w:val="en-ZA"/>
              </w:rPr>
            </w:pPr>
            <w:r w:rsidRPr="00176889">
              <w:rPr>
                <w:rFonts w:ascii="Arial" w:hAnsi="Arial" w:cs="Arial"/>
                <w:sz w:val="22"/>
                <w:szCs w:val="22"/>
                <w:lang w:val="en-ZA"/>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222A6CA0" w14:textId="77777777" w:rsidR="00176889" w:rsidRPr="00176889" w:rsidRDefault="00176889" w:rsidP="00176889">
            <w:pPr>
              <w:spacing w:line="276" w:lineRule="auto"/>
              <w:ind w:left="450"/>
              <w:jc w:val="both"/>
              <w:rPr>
                <w:rFonts w:ascii="Arial" w:hAnsi="Arial" w:cs="Arial"/>
                <w:sz w:val="22"/>
                <w:szCs w:val="22"/>
                <w:lang w:val="en-ZA"/>
              </w:rPr>
            </w:pPr>
          </w:p>
        </w:tc>
      </w:tr>
    </w:tbl>
    <w:p w14:paraId="21F32D56" w14:textId="77777777" w:rsidR="00176889" w:rsidRPr="00176889" w:rsidRDefault="00176889" w:rsidP="00176889">
      <w:pPr>
        <w:spacing w:line="276" w:lineRule="auto"/>
        <w:ind w:left="450"/>
        <w:jc w:val="both"/>
        <w:rPr>
          <w:rFonts w:ascii="Arial" w:hAnsi="Arial" w:cs="Arial"/>
          <w:b/>
          <w:sz w:val="22"/>
          <w:szCs w:val="22"/>
        </w:rPr>
      </w:pPr>
    </w:p>
    <w:p w14:paraId="53775334" w14:textId="0FD195A2" w:rsidR="00323C54" w:rsidRDefault="00A54230" w:rsidP="00BD3E23">
      <w:pPr>
        <w:spacing w:line="360" w:lineRule="auto"/>
        <w:ind w:firstLine="720"/>
        <w:jc w:val="both"/>
        <w:rPr>
          <w:b/>
          <w:sz w:val="22"/>
          <w:szCs w:val="22"/>
          <w:lang w:eastAsia="zh-TW"/>
        </w:rPr>
      </w:pPr>
      <w:r w:rsidRPr="00307DD2">
        <w:rPr>
          <w:rFonts w:ascii="Arial" w:eastAsia="Calibri" w:hAnsi="Arial" w:cs="Arial"/>
          <w:sz w:val="22"/>
          <w:szCs w:val="22"/>
        </w:rPr>
        <w:t>Only bidders who comply with stage</w:t>
      </w:r>
      <w:r>
        <w:rPr>
          <w:rFonts w:ascii="Arial" w:eastAsia="Calibri" w:hAnsi="Arial" w:cs="Arial"/>
          <w:sz w:val="22"/>
          <w:szCs w:val="22"/>
        </w:rPr>
        <w:t xml:space="preserve"> </w:t>
      </w:r>
      <w:r w:rsidR="00BD3E23">
        <w:rPr>
          <w:rFonts w:ascii="Arial" w:eastAsia="Calibri" w:hAnsi="Arial" w:cs="Arial"/>
          <w:sz w:val="22"/>
          <w:szCs w:val="22"/>
        </w:rPr>
        <w:t>2</w:t>
      </w:r>
      <w:r w:rsidRPr="00307DD2">
        <w:rPr>
          <w:rFonts w:ascii="Arial" w:eastAsia="Calibri" w:hAnsi="Arial" w:cs="Arial"/>
          <w:sz w:val="22"/>
          <w:szCs w:val="22"/>
        </w:rPr>
        <w:t xml:space="preserve"> will be evaluated further</w:t>
      </w:r>
    </w:p>
    <w:p w14:paraId="43CE19ED" w14:textId="77777777" w:rsidR="00A54230" w:rsidRDefault="00A54230" w:rsidP="00323C54">
      <w:pPr>
        <w:spacing w:line="360" w:lineRule="auto"/>
        <w:ind w:firstLine="450"/>
        <w:jc w:val="both"/>
        <w:rPr>
          <w:rFonts w:ascii="Arial" w:hAnsi="Arial" w:cs="Arial"/>
          <w:b/>
          <w:sz w:val="22"/>
          <w:szCs w:val="22"/>
          <w:lang w:eastAsia="zh-TW"/>
        </w:rPr>
      </w:pPr>
    </w:p>
    <w:p w14:paraId="654762A4" w14:textId="04FD4494" w:rsidR="00DB0AA4" w:rsidRPr="00A54230" w:rsidRDefault="00DB0AA4" w:rsidP="00323C54">
      <w:pPr>
        <w:spacing w:line="360" w:lineRule="auto"/>
        <w:ind w:firstLine="450"/>
        <w:jc w:val="both"/>
        <w:rPr>
          <w:rFonts w:ascii="Arial" w:hAnsi="Arial" w:cs="Arial"/>
          <w:b/>
          <w:sz w:val="22"/>
          <w:szCs w:val="22"/>
          <w:lang w:eastAsia="zh-TW"/>
        </w:rPr>
      </w:pPr>
      <w:bookmarkStart w:id="11" w:name="_Hlk170318212"/>
      <w:r w:rsidRPr="00A54230">
        <w:rPr>
          <w:rFonts w:ascii="Arial" w:hAnsi="Arial" w:cs="Arial"/>
          <w:b/>
          <w:sz w:val="22"/>
          <w:szCs w:val="22"/>
          <w:lang w:eastAsia="zh-TW"/>
        </w:rPr>
        <w:t>Stage</w:t>
      </w:r>
      <w:r w:rsidR="00700AD1" w:rsidRPr="00A54230">
        <w:rPr>
          <w:rFonts w:ascii="Arial" w:hAnsi="Arial" w:cs="Arial"/>
          <w:b/>
          <w:sz w:val="22"/>
          <w:szCs w:val="22"/>
          <w:lang w:eastAsia="zh-TW"/>
        </w:rPr>
        <w:t xml:space="preserve"> </w:t>
      </w:r>
      <w:r w:rsidR="00384806" w:rsidRPr="00A54230">
        <w:rPr>
          <w:rFonts w:ascii="Arial" w:hAnsi="Arial" w:cs="Arial"/>
          <w:b/>
          <w:sz w:val="22"/>
          <w:szCs w:val="22"/>
          <w:lang w:eastAsia="zh-TW"/>
        </w:rPr>
        <w:t>3 – P</w:t>
      </w:r>
      <w:r w:rsidRPr="00A54230">
        <w:rPr>
          <w:rFonts w:ascii="Arial" w:hAnsi="Arial" w:cs="Arial"/>
          <w:b/>
          <w:sz w:val="22"/>
          <w:szCs w:val="22"/>
          <w:lang w:eastAsia="zh-TW"/>
        </w:rPr>
        <w:t xml:space="preserve">rice and </w:t>
      </w:r>
      <w:r w:rsidR="00700AD1" w:rsidRPr="00A54230">
        <w:rPr>
          <w:rFonts w:ascii="Arial" w:hAnsi="Arial" w:cs="Arial"/>
          <w:b/>
          <w:sz w:val="22"/>
          <w:szCs w:val="22"/>
          <w:lang w:eastAsia="zh-TW"/>
        </w:rPr>
        <w:t>Specific Goals</w:t>
      </w:r>
      <w:r w:rsidRPr="00A54230">
        <w:rPr>
          <w:rFonts w:ascii="Arial" w:hAnsi="Arial" w:cs="Arial"/>
          <w:b/>
          <w:sz w:val="22"/>
          <w:szCs w:val="22"/>
          <w:lang w:eastAsia="zh-TW"/>
        </w:rPr>
        <w:t xml:space="preserve"> </w:t>
      </w:r>
    </w:p>
    <w:bookmarkEnd w:id="11"/>
    <w:p w14:paraId="7DDE1806" w14:textId="38FF6F8B" w:rsidR="00307DD2" w:rsidRPr="007B7FEA" w:rsidRDefault="00307DD2" w:rsidP="00786AF1">
      <w:pPr>
        <w:spacing w:line="360" w:lineRule="auto"/>
        <w:ind w:left="450"/>
        <w:jc w:val="both"/>
        <w:rPr>
          <w:rFonts w:ascii="Arial" w:hAnsi="Arial" w:cs="Arial"/>
          <w:sz w:val="22"/>
          <w:szCs w:val="22"/>
          <w:lang w:eastAsia="zh-TW"/>
        </w:rPr>
      </w:pPr>
      <w:r w:rsidRPr="007B7FEA">
        <w:rPr>
          <w:rFonts w:ascii="Arial" w:hAnsi="Arial" w:cs="Arial"/>
          <w:sz w:val="22"/>
          <w:szCs w:val="22"/>
          <w:lang w:eastAsia="zh-TW"/>
        </w:rPr>
        <w:t xml:space="preserve">The following formula, shall be used to allocate scores to the interested </w:t>
      </w:r>
      <w:r w:rsidR="00434798" w:rsidRPr="007B7FEA">
        <w:rPr>
          <w:rFonts w:ascii="Arial" w:hAnsi="Arial" w:cs="Arial"/>
          <w:sz w:val="22"/>
          <w:szCs w:val="22"/>
          <w:lang w:eastAsia="zh-TW"/>
        </w:rPr>
        <w:t>bidders:</w:t>
      </w:r>
    </w:p>
    <w:p w14:paraId="32CC62B2" w14:textId="46F1628B" w:rsidR="00307DD2" w:rsidRPr="007B7FEA" w:rsidRDefault="00307DD2" w:rsidP="00BD3E23">
      <w:pPr>
        <w:spacing w:line="360" w:lineRule="auto"/>
        <w:jc w:val="both"/>
        <w:rPr>
          <w:rFonts w:ascii="Arial" w:hAnsi="Arial" w:cs="Arial"/>
          <w:sz w:val="22"/>
          <w:szCs w:val="22"/>
          <w:lang w:eastAsia="zh-TW"/>
        </w:rPr>
      </w:pPr>
    </w:p>
    <w:tbl>
      <w:tblPr>
        <w:tblStyle w:val="TableGrid0"/>
        <w:tblW w:w="8526" w:type="dxa"/>
        <w:jc w:val="center"/>
        <w:tblInd w:w="0" w:type="dxa"/>
        <w:tblCellMar>
          <w:top w:w="11" w:type="dxa"/>
          <w:left w:w="107" w:type="dxa"/>
          <w:right w:w="115" w:type="dxa"/>
        </w:tblCellMar>
        <w:tblLook w:val="04A0" w:firstRow="1" w:lastRow="0" w:firstColumn="1" w:lastColumn="0" w:noHBand="0" w:noVBand="1"/>
      </w:tblPr>
      <w:tblGrid>
        <w:gridCol w:w="3690"/>
        <w:gridCol w:w="4836"/>
      </w:tblGrid>
      <w:tr w:rsidR="00307DD2" w:rsidRPr="007B7FEA" w14:paraId="5DC5A431" w14:textId="77777777" w:rsidTr="00BD0632">
        <w:trPr>
          <w:trHeight w:val="382"/>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7B7FEA" w:rsidRDefault="00307DD2" w:rsidP="00786AF1">
            <w:pPr>
              <w:ind w:left="450"/>
              <w:jc w:val="center"/>
              <w:rPr>
                <w:rFonts w:ascii="Arial" w:hAnsi="Arial" w:cs="Arial"/>
                <w:b/>
                <w:bCs/>
                <w:sz w:val="22"/>
                <w:szCs w:val="22"/>
              </w:rPr>
            </w:pPr>
            <w:r w:rsidRPr="007B7FEA">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7B7FEA" w:rsidRDefault="00307DD2" w:rsidP="00786AF1">
            <w:pPr>
              <w:ind w:left="450"/>
              <w:jc w:val="center"/>
              <w:rPr>
                <w:rFonts w:ascii="Arial" w:hAnsi="Arial" w:cs="Arial"/>
                <w:sz w:val="22"/>
                <w:szCs w:val="22"/>
              </w:rPr>
            </w:pPr>
            <w:r w:rsidRPr="007B7FEA">
              <w:rPr>
                <w:rFonts w:ascii="Arial" w:eastAsia="Arial" w:hAnsi="Arial" w:cs="Arial"/>
                <w:b/>
                <w:sz w:val="22"/>
                <w:szCs w:val="22"/>
              </w:rPr>
              <w:t xml:space="preserve">POINTS </w:t>
            </w:r>
          </w:p>
        </w:tc>
      </w:tr>
      <w:tr w:rsidR="00307DD2" w:rsidRPr="007B7FEA" w14:paraId="2D627AD6" w14:textId="77777777" w:rsidTr="00BD0632">
        <w:trPr>
          <w:trHeight w:val="384"/>
          <w:jc w:val="center"/>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7B7FEA" w:rsidRDefault="00307DD2" w:rsidP="00786AF1">
            <w:pPr>
              <w:ind w:left="450"/>
              <w:rPr>
                <w:rFonts w:ascii="Arial" w:hAnsi="Arial" w:cs="Arial"/>
                <w:sz w:val="22"/>
                <w:szCs w:val="22"/>
              </w:rPr>
            </w:pPr>
            <w:r w:rsidRPr="007B7FEA">
              <w:rPr>
                <w:rFonts w:ascii="Arial" w:eastAsia="Arial" w:hAnsi="Arial" w:cs="Arial"/>
                <w:b/>
                <w:sz w:val="22"/>
                <w:szCs w:val="22"/>
              </w:rPr>
              <w:t>PRICE</w:t>
            </w:r>
            <w:r w:rsidRPr="007B7FEA">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7B7FEA" w:rsidRDefault="00307DD2" w:rsidP="00786AF1">
            <w:pPr>
              <w:ind w:left="450"/>
              <w:jc w:val="center"/>
              <w:rPr>
                <w:rFonts w:ascii="Arial" w:hAnsi="Arial" w:cs="Arial"/>
                <w:color w:val="FF0000"/>
                <w:sz w:val="22"/>
                <w:szCs w:val="22"/>
              </w:rPr>
            </w:pPr>
            <w:r w:rsidRPr="00D82D6E">
              <w:rPr>
                <w:rFonts w:ascii="Arial" w:eastAsia="Arial" w:hAnsi="Arial" w:cs="Arial"/>
                <w:sz w:val="22"/>
                <w:szCs w:val="22"/>
              </w:rPr>
              <w:t>80</w:t>
            </w:r>
          </w:p>
        </w:tc>
      </w:tr>
      <w:tr w:rsidR="00307DD2" w:rsidRPr="007B7FEA" w14:paraId="601C9429" w14:textId="77777777" w:rsidTr="00BD0632">
        <w:trPr>
          <w:trHeight w:val="382"/>
          <w:jc w:val="center"/>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7B7FEA" w:rsidRDefault="00307DD2" w:rsidP="00786AF1">
            <w:pPr>
              <w:ind w:left="450"/>
              <w:rPr>
                <w:rFonts w:ascii="Arial" w:hAnsi="Arial" w:cs="Arial"/>
                <w:sz w:val="22"/>
                <w:szCs w:val="22"/>
              </w:rPr>
            </w:pPr>
            <w:r w:rsidRPr="007B7FEA">
              <w:rPr>
                <w:rFonts w:ascii="Arial" w:eastAsia="Arial" w:hAnsi="Arial" w:cs="Arial"/>
                <w:b/>
                <w:sz w:val="22"/>
                <w:szCs w:val="22"/>
              </w:rPr>
              <w:t>SPECIFIC GOALS</w:t>
            </w:r>
            <w:r w:rsidRPr="007B7FEA">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7B7FEA" w:rsidRDefault="00307DD2" w:rsidP="00786AF1">
            <w:pPr>
              <w:ind w:left="450"/>
              <w:jc w:val="center"/>
              <w:rPr>
                <w:rFonts w:ascii="Arial" w:hAnsi="Arial" w:cs="Arial"/>
                <w:color w:val="FF0000"/>
                <w:sz w:val="22"/>
                <w:szCs w:val="22"/>
              </w:rPr>
            </w:pPr>
            <w:r w:rsidRPr="00D82D6E">
              <w:rPr>
                <w:rFonts w:ascii="Arial" w:eastAsia="Arial" w:hAnsi="Arial" w:cs="Arial"/>
                <w:sz w:val="22"/>
                <w:szCs w:val="22"/>
              </w:rPr>
              <w:t>20</w:t>
            </w:r>
          </w:p>
        </w:tc>
      </w:tr>
      <w:tr w:rsidR="00307DD2" w:rsidRPr="007B7FEA" w14:paraId="549F08E6" w14:textId="77777777" w:rsidTr="00BD0632">
        <w:trPr>
          <w:trHeight w:val="383"/>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7B7FEA" w:rsidRDefault="00307DD2" w:rsidP="00786AF1">
            <w:pPr>
              <w:ind w:left="450"/>
              <w:rPr>
                <w:rFonts w:ascii="Arial" w:hAnsi="Arial" w:cs="Arial"/>
                <w:sz w:val="22"/>
                <w:szCs w:val="22"/>
              </w:rPr>
            </w:pPr>
            <w:r w:rsidRPr="007B7FEA">
              <w:rPr>
                <w:rFonts w:ascii="Arial" w:eastAsia="Arial" w:hAnsi="Arial" w:cs="Arial"/>
                <w:b/>
                <w:sz w:val="22"/>
                <w:szCs w:val="22"/>
              </w:rPr>
              <w:t xml:space="preserve">TOTAL POINTS FOR PRICE AND SPECIFIC GOALS </w:t>
            </w:r>
            <w:r w:rsidRPr="007B7FEA">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7B7FEA" w:rsidRDefault="00307DD2" w:rsidP="00786AF1">
            <w:pPr>
              <w:ind w:left="450"/>
              <w:jc w:val="center"/>
              <w:rPr>
                <w:rFonts w:ascii="Arial" w:hAnsi="Arial" w:cs="Arial"/>
                <w:sz w:val="22"/>
                <w:szCs w:val="22"/>
              </w:rPr>
            </w:pPr>
            <w:r w:rsidRPr="007B7FEA">
              <w:rPr>
                <w:rFonts w:ascii="Arial" w:eastAsia="Arial" w:hAnsi="Arial" w:cs="Arial"/>
                <w:b/>
                <w:sz w:val="22"/>
                <w:szCs w:val="22"/>
              </w:rPr>
              <w:t xml:space="preserve">100 </w:t>
            </w:r>
          </w:p>
        </w:tc>
      </w:tr>
    </w:tbl>
    <w:p w14:paraId="742538B7" w14:textId="77777777" w:rsidR="00307DD2" w:rsidRPr="00727181" w:rsidRDefault="00307DD2" w:rsidP="00786AF1">
      <w:pPr>
        <w:spacing w:line="360" w:lineRule="auto"/>
        <w:ind w:left="450"/>
        <w:jc w:val="both"/>
        <w:rPr>
          <w:rFonts w:ascii="Arial" w:hAnsi="Arial" w:cs="Arial"/>
          <w:sz w:val="22"/>
          <w:szCs w:val="22"/>
          <w:highlight w:val="yellow"/>
          <w:lang w:eastAsia="zh-TW"/>
        </w:rPr>
      </w:pPr>
    </w:p>
    <w:p w14:paraId="52FDCA87" w14:textId="77777777" w:rsidR="00307DD2" w:rsidRPr="00727181" w:rsidRDefault="00307DD2" w:rsidP="00786AF1">
      <w:pPr>
        <w:spacing w:after="117" w:line="249" w:lineRule="auto"/>
        <w:ind w:left="450"/>
        <w:jc w:val="both"/>
        <w:rPr>
          <w:rFonts w:ascii="Arial" w:hAnsi="Arial" w:cs="Arial"/>
          <w:sz w:val="22"/>
          <w:szCs w:val="22"/>
        </w:rPr>
      </w:pPr>
      <w:r w:rsidRPr="00727181">
        <w:rPr>
          <w:rFonts w:ascii="Arial" w:eastAsia="Arial" w:hAnsi="Arial" w:cs="Arial"/>
          <w:b/>
          <w:sz w:val="22"/>
          <w:szCs w:val="22"/>
        </w:rPr>
        <w:t xml:space="preserve">FORMULAE FOR PROCUREMENT OF GOODS AND SERVICES </w:t>
      </w:r>
    </w:p>
    <w:p w14:paraId="1C51509F" w14:textId="22B7191E" w:rsidR="00307DD2" w:rsidRPr="00727181" w:rsidRDefault="00307DD2" w:rsidP="00CC42FD">
      <w:pPr>
        <w:spacing w:after="98"/>
        <w:ind w:left="450"/>
        <w:rPr>
          <w:rFonts w:ascii="Arial" w:hAnsi="Arial" w:cs="Arial"/>
          <w:sz w:val="22"/>
          <w:szCs w:val="22"/>
        </w:rPr>
      </w:pPr>
      <w:r w:rsidRPr="00727181">
        <w:rPr>
          <w:rFonts w:ascii="Arial" w:eastAsia="Arial" w:hAnsi="Arial" w:cs="Arial"/>
          <w:b/>
          <w:sz w:val="22"/>
          <w:szCs w:val="22"/>
        </w:rPr>
        <w:t xml:space="preserve">POINTS AWARDED FOR PRICE </w:t>
      </w:r>
    </w:p>
    <w:p w14:paraId="5952398D" w14:textId="491F45DD" w:rsidR="00307DD2" w:rsidRPr="00727181" w:rsidRDefault="00307DD2" w:rsidP="00786AF1">
      <w:pPr>
        <w:spacing w:after="107" w:line="249" w:lineRule="auto"/>
        <w:ind w:left="450"/>
        <w:jc w:val="both"/>
        <w:rPr>
          <w:rFonts w:ascii="Arial" w:hAnsi="Arial" w:cs="Arial"/>
          <w:sz w:val="22"/>
          <w:szCs w:val="22"/>
        </w:rPr>
      </w:pPr>
      <w:r w:rsidRPr="00727181">
        <w:rPr>
          <w:rFonts w:ascii="Arial" w:eastAsia="Arial" w:hAnsi="Arial" w:cs="Arial"/>
          <w:b/>
          <w:sz w:val="22"/>
          <w:szCs w:val="22"/>
        </w:rPr>
        <w:t xml:space="preserve">THE 80/20 PREFERENCE POINT SYSTEMS  </w:t>
      </w:r>
    </w:p>
    <w:p w14:paraId="0D5B94B4" w14:textId="1EAE2462" w:rsidR="00307DD2" w:rsidRPr="00727181" w:rsidRDefault="00307DD2" w:rsidP="006C4391">
      <w:pPr>
        <w:spacing w:after="107" w:line="249" w:lineRule="auto"/>
        <w:ind w:left="450"/>
        <w:jc w:val="both"/>
        <w:rPr>
          <w:rFonts w:ascii="Arial" w:hAnsi="Arial" w:cs="Arial"/>
          <w:sz w:val="22"/>
          <w:szCs w:val="22"/>
        </w:rPr>
      </w:pPr>
      <w:r w:rsidRPr="00727181">
        <w:rPr>
          <w:rFonts w:ascii="Arial" w:eastAsia="Arial" w:hAnsi="Arial" w:cs="Arial"/>
          <w:sz w:val="22"/>
          <w:szCs w:val="22"/>
        </w:rPr>
        <w:t xml:space="preserve">A maximum of </w:t>
      </w:r>
      <w:r w:rsidRPr="00727181">
        <w:rPr>
          <w:rFonts w:ascii="Arial" w:eastAsia="Arial" w:hAnsi="Arial" w:cs="Arial"/>
          <w:bCs/>
          <w:sz w:val="22"/>
          <w:szCs w:val="22"/>
        </w:rPr>
        <w:t xml:space="preserve">80 </w:t>
      </w:r>
      <w:r w:rsidRPr="00727181">
        <w:rPr>
          <w:rFonts w:ascii="Arial" w:eastAsia="Arial" w:hAnsi="Arial" w:cs="Arial"/>
          <w:sz w:val="22"/>
          <w:szCs w:val="22"/>
        </w:rPr>
        <w:t xml:space="preserve">points is allocated for price on the following basis: </w:t>
      </w:r>
    </w:p>
    <w:p w14:paraId="612B27BE" w14:textId="75C63BCC" w:rsidR="00307DD2" w:rsidRPr="00727181" w:rsidRDefault="00307DD2" w:rsidP="00AF6AA6">
      <w:pPr>
        <w:spacing w:after="5" w:line="249" w:lineRule="auto"/>
        <w:ind w:left="450"/>
        <w:jc w:val="center"/>
        <w:rPr>
          <w:rFonts w:ascii="Arial" w:hAnsi="Arial" w:cs="Arial"/>
          <w:sz w:val="22"/>
          <w:szCs w:val="22"/>
        </w:rPr>
      </w:pPr>
      <w:r w:rsidRPr="00727181">
        <w:rPr>
          <w:rFonts w:ascii="Arial" w:eastAsia="Arial" w:hAnsi="Arial" w:cs="Arial"/>
          <w:b/>
          <w:sz w:val="22"/>
          <w:szCs w:val="22"/>
        </w:rPr>
        <w:t>80/20</w:t>
      </w:r>
    </w:p>
    <w:p w14:paraId="4FA08461" w14:textId="417165C5" w:rsidR="00307DD2" w:rsidRPr="00727181" w:rsidRDefault="00307DD2" w:rsidP="00EB0D3F">
      <w:pPr>
        <w:ind w:left="450"/>
        <w:jc w:val="center"/>
        <w:rPr>
          <w:rFonts w:ascii="Arial" w:hAnsi="Arial" w:cs="Arial"/>
          <w:sz w:val="22"/>
          <w:szCs w:val="22"/>
        </w:rPr>
      </w:pPr>
      <w:r w:rsidRPr="00727181">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p>
    <w:p w14:paraId="5C036DB4" w14:textId="55B651CF" w:rsidR="00307DD2" w:rsidRPr="00727181" w:rsidRDefault="00307DD2" w:rsidP="00786AF1">
      <w:pPr>
        <w:tabs>
          <w:tab w:val="center" w:pos="1225"/>
        </w:tabs>
        <w:spacing w:after="112" w:line="250" w:lineRule="auto"/>
        <w:ind w:left="450"/>
        <w:rPr>
          <w:rFonts w:ascii="Arial" w:hAnsi="Arial" w:cs="Arial"/>
          <w:sz w:val="22"/>
          <w:szCs w:val="22"/>
        </w:rPr>
      </w:pPr>
      <w:r w:rsidRPr="00727181">
        <w:rPr>
          <w:rFonts w:ascii="Arial" w:eastAsia="Arial" w:hAnsi="Arial" w:cs="Arial"/>
          <w:sz w:val="22"/>
          <w:szCs w:val="22"/>
        </w:rPr>
        <w:t>Where</w:t>
      </w:r>
      <w:r w:rsidR="00EB0D3F" w:rsidRPr="00727181">
        <w:rPr>
          <w:rFonts w:ascii="Arial" w:eastAsia="Arial" w:hAnsi="Arial" w:cs="Arial"/>
          <w:sz w:val="22"/>
          <w:szCs w:val="22"/>
        </w:rPr>
        <w:t>:</w:t>
      </w:r>
      <w:r w:rsidRPr="00727181">
        <w:rPr>
          <w:rFonts w:ascii="Arial" w:eastAsia="Arial" w:hAnsi="Arial" w:cs="Arial"/>
          <w:sz w:val="22"/>
          <w:szCs w:val="22"/>
        </w:rPr>
        <w:t xml:space="preserve"> </w:t>
      </w:r>
    </w:p>
    <w:p w14:paraId="0A9484E2" w14:textId="77777777" w:rsidR="00307DD2" w:rsidRPr="00727181" w:rsidRDefault="00307DD2" w:rsidP="00786AF1">
      <w:pPr>
        <w:tabs>
          <w:tab w:val="center" w:pos="4717"/>
        </w:tabs>
        <w:spacing w:after="112" w:line="250" w:lineRule="auto"/>
        <w:ind w:left="450"/>
        <w:rPr>
          <w:rFonts w:ascii="Arial" w:hAnsi="Arial" w:cs="Arial"/>
          <w:sz w:val="22"/>
          <w:szCs w:val="22"/>
        </w:rPr>
      </w:pPr>
      <w:r w:rsidRPr="00727181">
        <w:rPr>
          <w:rFonts w:ascii="Arial" w:eastAsia="Arial" w:hAnsi="Arial" w:cs="Arial"/>
          <w:sz w:val="22"/>
          <w:szCs w:val="22"/>
        </w:rPr>
        <w:t xml:space="preserve"> Ps = Points scored for price of tender under consideration </w:t>
      </w:r>
    </w:p>
    <w:p w14:paraId="7EBA9A8E" w14:textId="2D1F4AA8" w:rsidR="00307DD2" w:rsidRPr="00727181" w:rsidRDefault="00307DD2" w:rsidP="00786AF1">
      <w:pPr>
        <w:spacing w:after="112" w:line="250" w:lineRule="auto"/>
        <w:ind w:left="450"/>
        <w:rPr>
          <w:rFonts w:ascii="Arial" w:hAnsi="Arial" w:cs="Arial"/>
          <w:sz w:val="22"/>
          <w:szCs w:val="22"/>
        </w:rPr>
      </w:pPr>
      <w:r w:rsidRPr="00727181">
        <w:rPr>
          <w:rFonts w:ascii="Arial" w:eastAsia="Arial" w:hAnsi="Arial" w:cs="Arial"/>
          <w:sz w:val="22"/>
          <w:szCs w:val="22"/>
        </w:rPr>
        <w:t xml:space="preserve"> Pt = Price of tender under consideration </w:t>
      </w:r>
    </w:p>
    <w:p w14:paraId="57C82C3A" w14:textId="77777777" w:rsidR="00307DD2" w:rsidRPr="00727181" w:rsidRDefault="00307DD2" w:rsidP="00786AF1">
      <w:pPr>
        <w:spacing w:after="112" w:line="250" w:lineRule="auto"/>
        <w:ind w:left="450"/>
        <w:rPr>
          <w:rFonts w:ascii="Arial" w:hAnsi="Arial" w:cs="Arial"/>
          <w:sz w:val="22"/>
          <w:szCs w:val="22"/>
        </w:rPr>
      </w:pPr>
      <w:r w:rsidRPr="00727181">
        <w:rPr>
          <w:rFonts w:ascii="Arial" w:eastAsia="Arial" w:hAnsi="Arial" w:cs="Arial"/>
          <w:sz w:val="22"/>
          <w:szCs w:val="22"/>
        </w:rPr>
        <w:t xml:space="preserve"> Pmin = Price of lowest acceptable tender </w:t>
      </w:r>
    </w:p>
    <w:p w14:paraId="36762F06" w14:textId="77777777" w:rsidR="00C15C1E" w:rsidRPr="00727181" w:rsidRDefault="00C15C1E" w:rsidP="006C4391">
      <w:pPr>
        <w:spacing w:after="98"/>
        <w:ind w:left="450"/>
        <w:rPr>
          <w:rFonts w:ascii="Arial" w:eastAsia="Arial" w:hAnsi="Arial" w:cs="Arial"/>
          <w:sz w:val="22"/>
          <w:szCs w:val="22"/>
        </w:rPr>
      </w:pPr>
    </w:p>
    <w:p w14:paraId="7C6A92DC" w14:textId="1594D69A" w:rsidR="00307DD2" w:rsidRPr="00727181" w:rsidRDefault="00307DD2" w:rsidP="006C4391">
      <w:pPr>
        <w:spacing w:after="98"/>
        <w:ind w:left="450"/>
        <w:rPr>
          <w:rFonts w:ascii="Arial" w:hAnsi="Arial" w:cs="Arial"/>
          <w:b/>
          <w:snapToGrid w:val="0"/>
        </w:rPr>
      </w:pPr>
      <w:r w:rsidRPr="00727181">
        <w:rPr>
          <w:rFonts w:ascii="Arial" w:eastAsia="Arial" w:hAnsi="Arial" w:cs="Arial"/>
          <w:sz w:val="22"/>
          <w:szCs w:val="22"/>
        </w:rPr>
        <w:t xml:space="preserve"> </w:t>
      </w:r>
      <w:r w:rsidRPr="00727181">
        <w:rPr>
          <w:rFonts w:ascii="Arial" w:hAnsi="Arial" w:cs="Arial"/>
          <w:b/>
          <w:snapToGrid w:val="0"/>
        </w:rPr>
        <w:t xml:space="preserve">POINTS AWARDED FOR SPECIFIC GOALS </w:t>
      </w:r>
    </w:p>
    <w:p w14:paraId="1C6FB95C" w14:textId="67BF4200" w:rsidR="008C5546" w:rsidRPr="00727181" w:rsidRDefault="00307DD2" w:rsidP="000129E6">
      <w:pPr>
        <w:widowControl w:val="0"/>
        <w:numPr>
          <w:ilvl w:val="1"/>
          <w:numId w:val="22"/>
        </w:numPr>
        <w:tabs>
          <w:tab w:val="num" w:pos="900"/>
        </w:tabs>
        <w:spacing w:after="120" w:line="360" w:lineRule="auto"/>
        <w:ind w:left="450" w:firstLine="0"/>
        <w:jc w:val="both"/>
        <w:rPr>
          <w:rFonts w:ascii="Arial" w:hAnsi="Arial" w:cs="Arial"/>
          <w:b/>
          <w:sz w:val="22"/>
          <w:szCs w:val="22"/>
        </w:rPr>
      </w:pPr>
      <w:r w:rsidRPr="00727181">
        <w:rPr>
          <w:rFonts w:ascii="Arial" w:hAnsi="Arial" w:cs="Arial"/>
          <w:snapToGrid w:val="0"/>
          <w:sz w:val="22"/>
          <w:szCs w:val="22"/>
        </w:rPr>
        <w:t>In terms of Regulation 4(2); 5(2); 6(2) and 7(2) of the Preferential Procurement Regulations, preference points must be awarded for specific goals stated in the tender. For the purposes of this tender</w:t>
      </w:r>
      <w:r w:rsidR="00BD3E23" w:rsidRPr="00727181">
        <w:rPr>
          <w:rFonts w:ascii="Arial" w:hAnsi="Arial" w:cs="Arial"/>
          <w:snapToGrid w:val="0"/>
          <w:sz w:val="22"/>
          <w:szCs w:val="22"/>
        </w:rPr>
        <w:t>,</w:t>
      </w:r>
      <w:r w:rsidRPr="00727181">
        <w:rPr>
          <w:rFonts w:ascii="Arial" w:hAnsi="Arial" w:cs="Arial"/>
          <w:snapToGrid w:val="0"/>
          <w:sz w:val="22"/>
          <w:szCs w:val="22"/>
        </w:rPr>
        <w:t xml:space="preserve"> the tenderer will be allocated points based on the goals stated in table 1 below as may be </w:t>
      </w:r>
    </w:p>
    <w:p w14:paraId="6FBB39B1" w14:textId="23B32207" w:rsidR="00E777A1" w:rsidRDefault="00E777A1" w:rsidP="00E777A1">
      <w:pPr>
        <w:spacing w:line="360" w:lineRule="auto"/>
        <w:jc w:val="both"/>
        <w:rPr>
          <w:rFonts w:ascii="Arial" w:eastAsia="Calibri" w:hAnsi="Arial" w:cs="Arial"/>
          <w:sz w:val="22"/>
          <w:szCs w:val="22"/>
        </w:rPr>
      </w:pPr>
    </w:p>
    <w:p w14:paraId="5165F462" w14:textId="77777777" w:rsidR="0096600E" w:rsidRDefault="0096600E" w:rsidP="00E777A1">
      <w:pPr>
        <w:spacing w:line="360" w:lineRule="auto"/>
        <w:jc w:val="both"/>
        <w:rPr>
          <w:rFonts w:ascii="Arial" w:eastAsia="Calibri" w:hAnsi="Arial" w:cs="Arial"/>
          <w:sz w:val="22"/>
          <w:szCs w:val="22"/>
        </w:rPr>
      </w:pPr>
    </w:p>
    <w:p w14:paraId="4603C9F2" w14:textId="77777777" w:rsidR="0096600E" w:rsidRDefault="0096600E" w:rsidP="00E777A1">
      <w:pPr>
        <w:spacing w:line="360" w:lineRule="auto"/>
        <w:jc w:val="both"/>
        <w:rPr>
          <w:rFonts w:ascii="Arial" w:eastAsia="Calibri" w:hAnsi="Arial" w:cs="Arial"/>
          <w:sz w:val="22"/>
          <w:szCs w:val="22"/>
        </w:rPr>
      </w:pPr>
    </w:p>
    <w:p w14:paraId="01009F8D" w14:textId="77777777" w:rsidR="0096600E" w:rsidRDefault="0096600E" w:rsidP="00E777A1">
      <w:pPr>
        <w:spacing w:line="360" w:lineRule="auto"/>
        <w:jc w:val="both"/>
        <w:rPr>
          <w:rFonts w:ascii="Arial" w:eastAsia="Calibri" w:hAnsi="Arial" w:cs="Arial"/>
          <w:sz w:val="22"/>
          <w:szCs w:val="22"/>
        </w:rPr>
      </w:pPr>
    </w:p>
    <w:p w14:paraId="5887E534" w14:textId="77777777" w:rsidR="0096600E" w:rsidRDefault="0096600E" w:rsidP="00E777A1">
      <w:pPr>
        <w:spacing w:line="360" w:lineRule="auto"/>
        <w:jc w:val="both"/>
        <w:rPr>
          <w:rFonts w:ascii="Arial" w:eastAsia="Calibri" w:hAnsi="Arial" w:cs="Arial"/>
          <w:sz w:val="22"/>
          <w:szCs w:val="22"/>
        </w:rPr>
      </w:pPr>
    </w:p>
    <w:p w14:paraId="364C6B7B" w14:textId="77777777" w:rsidR="0096600E" w:rsidRDefault="0096600E" w:rsidP="00E777A1">
      <w:pPr>
        <w:spacing w:line="360" w:lineRule="auto"/>
        <w:jc w:val="both"/>
        <w:rPr>
          <w:rFonts w:ascii="Arial" w:eastAsia="Calibri" w:hAnsi="Arial" w:cs="Arial"/>
          <w:sz w:val="22"/>
          <w:szCs w:val="22"/>
        </w:rPr>
      </w:pPr>
    </w:p>
    <w:p w14:paraId="7B5E1AA9" w14:textId="77777777" w:rsidR="0096600E" w:rsidRDefault="0096600E" w:rsidP="00E777A1">
      <w:pPr>
        <w:spacing w:line="360" w:lineRule="auto"/>
        <w:jc w:val="both"/>
        <w:rPr>
          <w:rFonts w:ascii="Arial" w:eastAsia="Calibri" w:hAnsi="Arial" w:cs="Arial"/>
          <w:sz w:val="22"/>
          <w:szCs w:val="22"/>
        </w:rPr>
      </w:pPr>
    </w:p>
    <w:p w14:paraId="62DE22B1" w14:textId="77777777" w:rsidR="0096600E" w:rsidRPr="00727181" w:rsidRDefault="0096600E" w:rsidP="00E777A1">
      <w:pPr>
        <w:spacing w:line="360" w:lineRule="auto"/>
        <w:jc w:val="both"/>
        <w:rPr>
          <w:rFonts w:ascii="Arial" w:eastAsia="Calibri" w:hAnsi="Arial" w:cs="Arial"/>
          <w:sz w:val="22"/>
          <w:szCs w:val="22"/>
        </w:rPr>
      </w:pPr>
    </w:p>
    <w:p w14:paraId="26965402" w14:textId="324B895B" w:rsidR="001B6911" w:rsidRPr="00727181" w:rsidRDefault="001B6911" w:rsidP="001B6911">
      <w:pPr>
        <w:widowControl w:val="0"/>
        <w:tabs>
          <w:tab w:val="left" w:pos="720"/>
        </w:tabs>
        <w:spacing w:line="360" w:lineRule="auto"/>
        <w:jc w:val="both"/>
        <w:rPr>
          <w:rFonts w:ascii="Arial" w:hAnsi="Arial" w:cs="Arial"/>
          <w:b/>
          <w:sz w:val="22"/>
          <w:szCs w:val="22"/>
          <w:lang w:val="en-GB"/>
        </w:rPr>
      </w:pPr>
      <w:r w:rsidRPr="00727181">
        <w:rPr>
          <w:rFonts w:ascii="Arial" w:hAnsi="Arial" w:cs="Arial"/>
          <w:b/>
          <w:sz w:val="19"/>
          <w:szCs w:val="19"/>
        </w:rPr>
        <w:lastRenderedPageBreak/>
        <w:t>SECTION 4</w:t>
      </w:r>
    </w:p>
    <w:p w14:paraId="40ED0635" w14:textId="77777777" w:rsidR="001B6911" w:rsidRPr="00727181" w:rsidRDefault="001B6911" w:rsidP="001B6911">
      <w:pPr>
        <w:widowControl w:val="0"/>
        <w:tabs>
          <w:tab w:val="left" w:pos="720"/>
        </w:tabs>
        <w:spacing w:line="360" w:lineRule="auto"/>
        <w:jc w:val="both"/>
        <w:rPr>
          <w:rFonts w:ascii="Arial" w:hAnsi="Arial" w:cs="Arial"/>
          <w:b/>
          <w:sz w:val="22"/>
          <w:szCs w:val="22"/>
          <w:lang w:val="en-GB"/>
        </w:rPr>
      </w:pPr>
    </w:p>
    <w:p w14:paraId="0B54186B" w14:textId="43F8F573" w:rsidR="001B6911" w:rsidRPr="00727181" w:rsidRDefault="001B6911" w:rsidP="001B6911">
      <w:pPr>
        <w:widowControl w:val="0"/>
        <w:tabs>
          <w:tab w:val="left" w:pos="720"/>
        </w:tabs>
        <w:spacing w:line="360" w:lineRule="auto"/>
        <w:jc w:val="both"/>
        <w:rPr>
          <w:rFonts w:ascii="Arial" w:hAnsi="Arial" w:cs="Arial"/>
          <w:b/>
          <w:sz w:val="22"/>
          <w:szCs w:val="22"/>
          <w:lang w:val="en-GB"/>
        </w:rPr>
      </w:pPr>
      <w:r w:rsidRPr="00727181">
        <w:rPr>
          <w:rFonts w:ascii="Arial" w:hAnsi="Arial" w:cs="Arial"/>
          <w:b/>
          <w:sz w:val="22"/>
          <w:szCs w:val="22"/>
          <w:lang w:val="en-GB"/>
        </w:rPr>
        <w:t>SCOPE AND SPECIFICATION</w:t>
      </w:r>
    </w:p>
    <w:p w14:paraId="28398FB8" w14:textId="77777777" w:rsidR="00CF4D83" w:rsidRPr="00C9054F" w:rsidRDefault="00CF4D83" w:rsidP="00CF4D83">
      <w:pPr>
        <w:jc w:val="center"/>
        <w:rPr>
          <w:rFonts w:ascii="Arial" w:hAnsi="Arial" w:cs="Arial"/>
          <w:b/>
          <w:sz w:val="22"/>
          <w:szCs w:val="22"/>
        </w:rPr>
      </w:pPr>
      <w:r w:rsidRPr="00C9054F">
        <w:rPr>
          <w:rFonts w:ascii="Arial" w:hAnsi="Arial" w:cs="Arial"/>
          <w:b/>
          <w:sz w:val="22"/>
          <w:szCs w:val="22"/>
        </w:rPr>
        <w:t>PART A: GENERAL</w:t>
      </w:r>
    </w:p>
    <w:p w14:paraId="434B4E26" w14:textId="77777777" w:rsidR="00CF4D83" w:rsidRPr="00C9054F" w:rsidRDefault="00CF4D83" w:rsidP="00CF4D83">
      <w:pPr>
        <w:jc w:val="center"/>
        <w:rPr>
          <w:rFonts w:ascii="Arial" w:hAnsi="Arial" w:cs="Arial"/>
          <w:sz w:val="22"/>
          <w:szCs w:val="22"/>
        </w:rPr>
      </w:pPr>
      <w:r w:rsidRPr="00C9054F">
        <w:rPr>
          <w:rFonts w:ascii="Arial" w:hAnsi="Arial" w:cs="Arial"/>
          <w:b/>
          <w:sz w:val="22"/>
          <w:szCs w:val="22"/>
        </w:rPr>
        <w:t>CONTENTS</w:t>
      </w:r>
    </w:p>
    <w:p w14:paraId="3B01EC82" w14:textId="77777777" w:rsidR="00CF4D83" w:rsidRPr="00C205B4" w:rsidRDefault="00CF4D83" w:rsidP="00CF4D83">
      <w:pPr>
        <w:jc w:val="both"/>
        <w:rPr>
          <w:sz w:val="22"/>
          <w:szCs w:val="22"/>
        </w:rPr>
      </w:pPr>
    </w:p>
    <w:p w14:paraId="53DB15DC" w14:textId="77777777" w:rsidR="00CF4D83" w:rsidRDefault="00CF4D83" w:rsidP="00CF4D83">
      <w:pPr>
        <w:ind w:left="567" w:hanging="567"/>
        <w:jc w:val="both"/>
        <w:rPr>
          <w:rFonts w:ascii="Arial" w:hAnsi="Arial" w:cs="Arial"/>
          <w:sz w:val="22"/>
          <w:szCs w:val="22"/>
        </w:rPr>
      </w:pPr>
    </w:p>
    <w:p w14:paraId="16E28293"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A.1</w:t>
      </w:r>
      <w:r w:rsidRPr="0010038E">
        <w:rPr>
          <w:rFonts w:ascii="Arial" w:hAnsi="Arial" w:cs="Arial"/>
          <w:sz w:val="22"/>
          <w:szCs w:val="22"/>
        </w:rPr>
        <w:tab/>
        <w:t>SCOPE OF WORK</w:t>
      </w:r>
    </w:p>
    <w:p w14:paraId="0AB7F93A" w14:textId="77777777" w:rsidR="00CF4D83" w:rsidRPr="0010038E" w:rsidRDefault="00CF4D83" w:rsidP="00CF4D83">
      <w:pPr>
        <w:ind w:left="567" w:hanging="567"/>
        <w:jc w:val="both"/>
        <w:rPr>
          <w:rFonts w:ascii="Arial" w:hAnsi="Arial" w:cs="Arial"/>
          <w:sz w:val="22"/>
          <w:szCs w:val="22"/>
        </w:rPr>
      </w:pPr>
    </w:p>
    <w:p w14:paraId="4EE0E5E9"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A.2</w:t>
      </w:r>
      <w:r w:rsidRPr="0010038E">
        <w:rPr>
          <w:rFonts w:ascii="Arial" w:hAnsi="Arial" w:cs="Arial"/>
          <w:sz w:val="22"/>
          <w:szCs w:val="22"/>
        </w:rPr>
        <w:tab/>
        <w:t>ADMINISTRATION OF THE CONTRACT</w:t>
      </w:r>
    </w:p>
    <w:p w14:paraId="24E0EC32" w14:textId="77777777" w:rsidR="00CF4D83" w:rsidRPr="0010038E" w:rsidRDefault="00CF4D83" w:rsidP="00CF4D83">
      <w:pPr>
        <w:ind w:left="567" w:hanging="567"/>
        <w:jc w:val="both"/>
        <w:rPr>
          <w:rFonts w:ascii="Arial" w:hAnsi="Arial" w:cs="Arial"/>
          <w:sz w:val="22"/>
          <w:szCs w:val="22"/>
        </w:rPr>
      </w:pPr>
    </w:p>
    <w:p w14:paraId="63D1F7C1"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A.3</w:t>
      </w:r>
      <w:r w:rsidRPr="0010038E">
        <w:rPr>
          <w:rFonts w:ascii="Arial" w:hAnsi="Arial" w:cs="Arial"/>
          <w:sz w:val="22"/>
          <w:szCs w:val="22"/>
        </w:rPr>
        <w:tab/>
        <w:t>CHANGE OF NAME</w:t>
      </w:r>
    </w:p>
    <w:p w14:paraId="091A8CCB" w14:textId="77777777" w:rsidR="00CF4D83" w:rsidRPr="0010038E" w:rsidRDefault="00CF4D83" w:rsidP="00CF4D83">
      <w:pPr>
        <w:ind w:left="567" w:hanging="567"/>
        <w:jc w:val="both"/>
        <w:rPr>
          <w:rFonts w:ascii="Arial" w:hAnsi="Arial" w:cs="Arial"/>
          <w:sz w:val="22"/>
          <w:szCs w:val="22"/>
        </w:rPr>
      </w:pPr>
    </w:p>
    <w:p w14:paraId="5A980DE1"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A.4</w:t>
      </w:r>
      <w:r w:rsidRPr="0010038E">
        <w:rPr>
          <w:rFonts w:ascii="Arial" w:hAnsi="Arial" w:cs="Arial"/>
          <w:sz w:val="22"/>
          <w:szCs w:val="22"/>
        </w:rPr>
        <w:tab/>
        <w:t>STANDARD SPECIFICATIONS AND INSTRUCTIONS OF METRORAIL KZN</w:t>
      </w:r>
    </w:p>
    <w:p w14:paraId="16594B2E" w14:textId="77777777" w:rsidR="00CF4D83" w:rsidRPr="0010038E" w:rsidRDefault="00CF4D83" w:rsidP="00CF4D83">
      <w:pPr>
        <w:pStyle w:val="BodyTextIndent"/>
        <w:ind w:hanging="567"/>
        <w:rPr>
          <w:rFonts w:cs="Arial"/>
          <w:sz w:val="22"/>
          <w:szCs w:val="22"/>
        </w:rPr>
      </w:pPr>
    </w:p>
    <w:p w14:paraId="7AA5E066"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A.5</w:t>
      </w:r>
      <w:r w:rsidRPr="0010038E">
        <w:rPr>
          <w:rFonts w:ascii="Arial" w:hAnsi="Arial" w:cs="Arial"/>
          <w:sz w:val="22"/>
          <w:szCs w:val="22"/>
        </w:rPr>
        <w:tab/>
        <w:t>DURATION OF CONTRACT</w:t>
      </w:r>
    </w:p>
    <w:p w14:paraId="489EAE34" w14:textId="77777777" w:rsidR="00CF4D83" w:rsidRPr="0010038E" w:rsidRDefault="00CF4D83" w:rsidP="00CF4D83">
      <w:pPr>
        <w:pStyle w:val="BodyTextIndent"/>
        <w:ind w:hanging="567"/>
        <w:rPr>
          <w:rFonts w:cs="Arial"/>
          <w:sz w:val="22"/>
          <w:szCs w:val="22"/>
        </w:rPr>
      </w:pPr>
    </w:p>
    <w:p w14:paraId="0A8DD231"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A.6</w:t>
      </w:r>
      <w:r w:rsidRPr="0010038E">
        <w:rPr>
          <w:rFonts w:ascii="Arial" w:hAnsi="Arial" w:cs="Arial"/>
          <w:sz w:val="22"/>
          <w:szCs w:val="22"/>
        </w:rPr>
        <w:tab/>
        <w:t>PENALTIES FOR LATE COMPLETION</w:t>
      </w:r>
    </w:p>
    <w:p w14:paraId="7DC55858" w14:textId="77777777" w:rsidR="00CF4D83" w:rsidRPr="0010038E" w:rsidRDefault="00CF4D83" w:rsidP="00CF4D83">
      <w:pPr>
        <w:ind w:left="567" w:hanging="567"/>
        <w:jc w:val="both"/>
        <w:rPr>
          <w:rFonts w:ascii="Arial" w:hAnsi="Arial" w:cs="Arial"/>
          <w:sz w:val="22"/>
          <w:szCs w:val="22"/>
        </w:rPr>
      </w:pPr>
    </w:p>
    <w:p w14:paraId="16DB312A"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A.7</w:t>
      </w:r>
      <w:r w:rsidRPr="0010038E">
        <w:rPr>
          <w:rFonts w:ascii="Arial" w:hAnsi="Arial" w:cs="Arial"/>
          <w:sz w:val="22"/>
          <w:szCs w:val="22"/>
        </w:rPr>
        <w:tab/>
        <w:t>MATERIAL AND LABOUR TO BE SUPPLIED BY THE CONTRACTOR</w:t>
      </w:r>
    </w:p>
    <w:p w14:paraId="71F9E236" w14:textId="77777777" w:rsidR="00CF4D83" w:rsidRPr="0010038E" w:rsidRDefault="00CF4D83" w:rsidP="00CF4D83">
      <w:pPr>
        <w:ind w:left="567" w:hanging="567"/>
        <w:jc w:val="both"/>
        <w:rPr>
          <w:rFonts w:ascii="Arial" w:hAnsi="Arial" w:cs="Arial"/>
          <w:sz w:val="22"/>
          <w:szCs w:val="22"/>
        </w:rPr>
      </w:pPr>
    </w:p>
    <w:p w14:paraId="1A68162C"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A.8</w:t>
      </w:r>
      <w:r w:rsidRPr="0010038E">
        <w:rPr>
          <w:rFonts w:ascii="Arial" w:hAnsi="Arial" w:cs="Arial"/>
          <w:sz w:val="22"/>
          <w:szCs w:val="22"/>
        </w:rPr>
        <w:tab/>
        <w:t>SITE</w:t>
      </w:r>
    </w:p>
    <w:p w14:paraId="262766D5" w14:textId="77777777" w:rsidR="00CF4D83" w:rsidRPr="0010038E" w:rsidRDefault="00CF4D83" w:rsidP="00CF4D83">
      <w:pPr>
        <w:ind w:left="567" w:hanging="567"/>
        <w:jc w:val="both"/>
        <w:rPr>
          <w:rFonts w:ascii="Arial" w:hAnsi="Arial" w:cs="Arial"/>
          <w:sz w:val="22"/>
          <w:szCs w:val="22"/>
        </w:rPr>
      </w:pPr>
    </w:p>
    <w:p w14:paraId="50A0D2D8"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A.9</w:t>
      </w:r>
      <w:r w:rsidRPr="0010038E">
        <w:rPr>
          <w:rFonts w:ascii="Arial" w:hAnsi="Arial" w:cs="Arial"/>
          <w:sz w:val="22"/>
          <w:szCs w:val="22"/>
        </w:rPr>
        <w:tab/>
        <w:t>SERVICES</w:t>
      </w:r>
    </w:p>
    <w:p w14:paraId="44C57DAA" w14:textId="77777777" w:rsidR="00CF4D83" w:rsidRPr="0010038E" w:rsidRDefault="00CF4D83" w:rsidP="00CF4D83">
      <w:pPr>
        <w:ind w:left="567" w:hanging="567"/>
        <w:jc w:val="both"/>
        <w:rPr>
          <w:rFonts w:ascii="Arial" w:hAnsi="Arial" w:cs="Arial"/>
          <w:sz w:val="22"/>
          <w:szCs w:val="22"/>
        </w:rPr>
      </w:pPr>
    </w:p>
    <w:p w14:paraId="6772AA63"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A.10</w:t>
      </w:r>
      <w:r w:rsidRPr="0010038E">
        <w:rPr>
          <w:rFonts w:ascii="Arial" w:hAnsi="Arial" w:cs="Arial"/>
          <w:sz w:val="22"/>
          <w:szCs w:val="22"/>
        </w:rPr>
        <w:tab/>
        <w:t>CLEARING OF SITE</w:t>
      </w:r>
    </w:p>
    <w:p w14:paraId="34FF8AAE" w14:textId="77777777" w:rsidR="00CF4D83" w:rsidRPr="0010038E" w:rsidRDefault="00CF4D83" w:rsidP="00CF4D83">
      <w:pPr>
        <w:ind w:left="567" w:hanging="567"/>
        <w:jc w:val="both"/>
        <w:rPr>
          <w:rFonts w:ascii="Arial" w:hAnsi="Arial" w:cs="Arial"/>
          <w:sz w:val="22"/>
          <w:szCs w:val="22"/>
        </w:rPr>
      </w:pPr>
    </w:p>
    <w:p w14:paraId="4A781292" w14:textId="77777777" w:rsidR="00CF4D83" w:rsidRDefault="00CF4D83" w:rsidP="00CF4D83">
      <w:pPr>
        <w:ind w:left="567" w:hanging="567"/>
        <w:jc w:val="both"/>
        <w:rPr>
          <w:rFonts w:ascii="Arial" w:hAnsi="Arial" w:cs="Arial"/>
          <w:sz w:val="22"/>
          <w:szCs w:val="22"/>
        </w:rPr>
      </w:pPr>
      <w:r w:rsidRPr="0010038E">
        <w:rPr>
          <w:rFonts w:ascii="Arial" w:hAnsi="Arial" w:cs="Arial"/>
          <w:sz w:val="22"/>
          <w:szCs w:val="22"/>
        </w:rPr>
        <w:t>A.11</w:t>
      </w:r>
      <w:r w:rsidRPr="0010038E">
        <w:rPr>
          <w:rFonts w:ascii="Arial" w:hAnsi="Arial" w:cs="Arial"/>
          <w:sz w:val="22"/>
          <w:szCs w:val="22"/>
        </w:rPr>
        <w:tab/>
        <w:t>HOURS OF WORK</w:t>
      </w:r>
    </w:p>
    <w:p w14:paraId="7B6D5150" w14:textId="77777777" w:rsidR="00CF4D83" w:rsidRPr="0010038E" w:rsidRDefault="00CF4D83" w:rsidP="00CF4D83">
      <w:pPr>
        <w:ind w:left="567" w:hanging="567"/>
        <w:jc w:val="both"/>
        <w:rPr>
          <w:rFonts w:ascii="Arial" w:hAnsi="Arial" w:cs="Arial"/>
          <w:sz w:val="22"/>
          <w:szCs w:val="22"/>
        </w:rPr>
      </w:pPr>
    </w:p>
    <w:p w14:paraId="2BD567F2" w14:textId="77777777" w:rsidR="00CF4D83" w:rsidRDefault="00CF4D83" w:rsidP="00CF4D83">
      <w:pPr>
        <w:ind w:left="567" w:hanging="567"/>
        <w:jc w:val="both"/>
        <w:rPr>
          <w:rFonts w:ascii="Arial" w:hAnsi="Arial" w:cs="Arial"/>
          <w:sz w:val="22"/>
          <w:szCs w:val="22"/>
        </w:rPr>
      </w:pPr>
      <w:r w:rsidRPr="0010038E">
        <w:rPr>
          <w:rFonts w:ascii="Arial" w:hAnsi="Arial" w:cs="Arial"/>
          <w:sz w:val="22"/>
          <w:szCs w:val="22"/>
        </w:rPr>
        <w:t>A.12</w:t>
      </w:r>
      <w:r w:rsidRPr="0010038E">
        <w:rPr>
          <w:rFonts w:ascii="Arial" w:hAnsi="Arial" w:cs="Arial"/>
          <w:sz w:val="22"/>
          <w:szCs w:val="22"/>
        </w:rPr>
        <w:tab/>
        <w:t>SAMPLES AND TESTING</w:t>
      </w:r>
    </w:p>
    <w:p w14:paraId="35016863" w14:textId="77777777" w:rsidR="00CF4D83" w:rsidRPr="0010038E" w:rsidRDefault="00CF4D83" w:rsidP="00CF4D83">
      <w:pPr>
        <w:ind w:left="567" w:hanging="567"/>
        <w:jc w:val="both"/>
        <w:rPr>
          <w:rFonts w:ascii="Arial" w:hAnsi="Arial" w:cs="Arial"/>
          <w:sz w:val="22"/>
          <w:szCs w:val="22"/>
        </w:rPr>
      </w:pPr>
    </w:p>
    <w:p w14:paraId="120E5DA8" w14:textId="77777777" w:rsidR="00CF4D83" w:rsidRDefault="00CF4D83" w:rsidP="00CF4D83">
      <w:pPr>
        <w:ind w:left="567" w:hanging="567"/>
        <w:jc w:val="both"/>
        <w:rPr>
          <w:rFonts w:ascii="Arial" w:hAnsi="Arial" w:cs="Arial"/>
          <w:sz w:val="22"/>
          <w:szCs w:val="22"/>
        </w:rPr>
      </w:pPr>
      <w:r w:rsidRPr="0010038E">
        <w:rPr>
          <w:rFonts w:ascii="Arial" w:hAnsi="Arial" w:cs="Arial"/>
          <w:sz w:val="22"/>
          <w:szCs w:val="22"/>
        </w:rPr>
        <w:t>A.13</w:t>
      </w:r>
      <w:r w:rsidRPr="0010038E">
        <w:rPr>
          <w:rFonts w:ascii="Arial" w:hAnsi="Arial" w:cs="Arial"/>
          <w:sz w:val="22"/>
          <w:szCs w:val="22"/>
        </w:rPr>
        <w:tab/>
        <w:t>SITE MEETINGS</w:t>
      </w:r>
    </w:p>
    <w:p w14:paraId="4C2BB8A4" w14:textId="77777777" w:rsidR="00CF4D83" w:rsidRPr="0010038E" w:rsidRDefault="00CF4D83" w:rsidP="00CF4D83">
      <w:pPr>
        <w:ind w:left="567" w:hanging="567"/>
        <w:jc w:val="both"/>
        <w:rPr>
          <w:rFonts w:ascii="Arial" w:hAnsi="Arial" w:cs="Arial"/>
          <w:sz w:val="22"/>
          <w:szCs w:val="22"/>
        </w:rPr>
      </w:pPr>
    </w:p>
    <w:p w14:paraId="445757C6"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A.14</w:t>
      </w:r>
      <w:r w:rsidRPr="0010038E">
        <w:rPr>
          <w:rFonts w:ascii="Arial" w:hAnsi="Arial" w:cs="Arial"/>
          <w:sz w:val="22"/>
          <w:szCs w:val="22"/>
        </w:rPr>
        <w:tab/>
        <w:t>MEASUREMENT AND PAYMENT</w:t>
      </w:r>
    </w:p>
    <w:p w14:paraId="65CF2BDB" w14:textId="77777777" w:rsidR="00CF4D83" w:rsidRPr="0010038E" w:rsidRDefault="00CF4D83" w:rsidP="00CF4D83">
      <w:pPr>
        <w:ind w:left="567" w:hanging="567"/>
        <w:jc w:val="both"/>
        <w:rPr>
          <w:rFonts w:ascii="Arial" w:hAnsi="Arial" w:cs="Arial"/>
          <w:sz w:val="22"/>
          <w:szCs w:val="22"/>
        </w:rPr>
      </w:pPr>
    </w:p>
    <w:p w14:paraId="57D26419"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A.15</w:t>
      </w:r>
      <w:r w:rsidRPr="0010038E">
        <w:rPr>
          <w:rFonts w:ascii="Arial" w:hAnsi="Arial" w:cs="Arial"/>
          <w:sz w:val="22"/>
          <w:szCs w:val="22"/>
        </w:rPr>
        <w:tab/>
        <w:t>INCREASE OR DECREASE IN COSTS OR ESCALATION</w:t>
      </w:r>
    </w:p>
    <w:p w14:paraId="3D56F05E" w14:textId="77777777" w:rsidR="00CF4D83" w:rsidRPr="0010038E" w:rsidRDefault="00CF4D83" w:rsidP="00CF4D83">
      <w:pPr>
        <w:ind w:left="567" w:hanging="567"/>
        <w:jc w:val="both"/>
        <w:rPr>
          <w:rFonts w:ascii="Arial" w:hAnsi="Arial" w:cs="Arial"/>
          <w:sz w:val="22"/>
          <w:szCs w:val="22"/>
        </w:rPr>
      </w:pPr>
    </w:p>
    <w:p w14:paraId="4B502575"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A.16</w:t>
      </w:r>
      <w:r w:rsidRPr="0010038E">
        <w:rPr>
          <w:rFonts w:ascii="Arial" w:hAnsi="Arial" w:cs="Arial"/>
          <w:sz w:val="22"/>
          <w:szCs w:val="22"/>
        </w:rPr>
        <w:tab/>
        <w:t>VALUE-ADDED TAX</w:t>
      </w:r>
    </w:p>
    <w:p w14:paraId="5CB9D524" w14:textId="77777777" w:rsidR="00CF4D83" w:rsidRPr="0010038E" w:rsidRDefault="00CF4D83" w:rsidP="00CF4D83">
      <w:pPr>
        <w:ind w:left="567" w:hanging="567"/>
        <w:jc w:val="both"/>
        <w:rPr>
          <w:rFonts w:ascii="Arial" w:hAnsi="Arial" w:cs="Arial"/>
          <w:sz w:val="22"/>
          <w:szCs w:val="22"/>
        </w:rPr>
      </w:pPr>
    </w:p>
    <w:p w14:paraId="6032A589" w14:textId="77777777" w:rsidR="00CF4D83" w:rsidRPr="0010038E" w:rsidRDefault="00CF4D83" w:rsidP="00CF4D83">
      <w:pPr>
        <w:ind w:left="567" w:hanging="567"/>
        <w:jc w:val="both"/>
        <w:rPr>
          <w:rFonts w:ascii="Arial" w:hAnsi="Arial" w:cs="Arial"/>
          <w:sz w:val="22"/>
          <w:szCs w:val="22"/>
        </w:rPr>
      </w:pPr>
      <w:r w:rsidRPr="0010038E">
        <w:rPr>
          <w:rFonts w:ascii="Arial" w:hAnsi="Arial" w:cs="Arial"/>
          <w:sz w:val="22"/>
          <w:szCs w:val="22"/>
        </w:rPr>
        <w:t>A.17</w:t>
      </w:r>
      <w:r w:rsidRPr="0010038E">
        <w:rPr>
          <w:rFonts w:ascii="Arial" w:hAnsi="Arial" w:cs="Arial"/>
          <w:sz w:val="22"/>
          <w:szCs w:val="22"/>
        </w:rPr>
        <w:tab/>
        <w:t>INSURANCE</w:t>
      </w:r>
    </w:p>
    <w:p w14:paraId="12056259" w14:textId="77777777" w:rsidR="00CF4D83" w:rsidRPr="0010038E" w:rsidRDefault="00CF4D83" w:rsidP="00CF4D83">
      <w:pPr>
        <w:ind w:left="567" w:hanging="567"/>
        <w:jc w:val="both"/>
        <w:rPr>
          <w:rFonts w:ascii="Arial" w:hAnsi="Arial" w:cs="Arial"/>
          <w:sz w:val="22"/>
          <w:szCs w:val="22"/>
        </w:rPr>
      </w:pPr>
    </w:p>
    <w:p w14:paraId="739AA12F" w14:textId="77777777" w:rsidR="00CF4D83" w:rsidRDefault="00CF4D83" w:rsidP="00CF4D83">
      <w:pPr>
        <w:ind w:left="567" w:hanging="567"/>
        <w:jc w:val="both"/>
        <w:rPr>
          <w:rFonts w:ascii="Arial" w:hAnsi="Arial" w:cs="Arial"/>
          <w:sz w:val="22"/>
          <w:szCs w:val="22"/>
        </w:rPr>
      </w:pPr>
      <w:r w:rsidRPr="0010038E">
        <w:rPr>
          <w:rFonts w:ascii="Arial" w:hAnsi="Arial" w:cs="Arial"/>
          <w:sz w:val="22"/>
          <w:szCs w:val="22"/>
        </w:rPr>
        <w:t>A.</w:t>
      </w:r>
      <w:r>
        <w:rPr>
          <w:rFonts w:ascii="Arial" w:hAnsi="Arial" w:cs="Arial"/>
          <w:sz w:val="22"/>
          <w:szCs w:val="22"/>
        </w:rPr>
        <w:t>18</w:t>
      </w:r>
      <w:r w:rsidRPr="0010038E">
        <w:rPr>
          <w:rFonts w:ascii="Arial" w:hAnsi="Arial" w:cs="Arial"/>
          <w:sz w:val="22"/>
          <w:szCs w:val="22"/>
        </w:rPr>
        <w:tab/>
      </w:r>
      <w:r>
        <w:rPr>
          <w:rFonts w:ascii="Arial" w:hAnsi="Arial" w:cs="Arial"/>
          <w:sz w:val="22"/>
          <w:szCs w:val="22"/>
        </w:rPr>
        <w:t xml:space="preserve"> NEW </w:t>
      </w:r>
      <w:r w:rsidRPr="0010038E">
        <w:rPr>
          <w:rFonts w:ascii="Arial" w:hAnsi="Arial" w:cs="Arial"/>
          <w:sz w:val="22"/>
          <w:szCs w:val="22"/>
        </w:rPr>
        <w:t xml:space="preserve">SITE </w:t>
      </w:r>
      <w:r>
        <w:rPr>
          <w:rFonts w:ascii="Arial" w:hAnsi="Arial" w:cs="Arial"/>
          <w:sz w:val="22"/>
          <w:szCs w:val="22"/>
        </w:rPr>
        <w:t>ASSESSMENTS</w:t>
      </w:r>
    </w:p>
    <w:p w14:paraId="0E267267" w14:textId="77777777" w:rsidR="00CF4D83" w:rsidRDefault="00CF4D83" w:rsidP="00CF4D83">
      <w:pPr>
        <w:rPr>
          <w:rFonts w:ascii="Arial" w:hAnsi="Arial" w:cs="Arial"/>
          <w:b/>
          <w:sz w:val="22"/>
          <w:szCs w:val="22"/>
        </w:rPr>
      </w:pPr>
    </w:p>
    <w:p w14:paraId="73FF834D" w14:textId="77777777" w:rsidR="00CF4D83" w:rsidRDefault="00CF4D83" w:rsidP="00CF4D83">
      <w:pPr>
        <w:jc w:val="center"/>
        <w:rPr>
          <w:rFonts w:ascii="Arial" w:hAnsi="Arial" w:cs="Arial"/>
          <w:b/>
          <w:sz w:val="22"/>
          <w:szCs w:val="22"/>
        </w:rPr>
      </w:pPr>
    </w:p>
    <w:p w14:paraId="2C5D0F6B" w14:textId="77777777" w:rsidR="00CF4D83" w:rsidRDefault="00CF4D83" w:rsidP="00CF4D83">
      <w:pPr>
        <w:jc w:val="center"/>
        <w:rPr>
          <w:rFonts w:ascii="Arial" w:hAnsi="Arial" w:cs="Arial"/>
          <w:b/>
          <w:sz w:val="22"/>
          <w:szCs w:val="22"/>
        </w:rPr>
      </w:pPr>
    </w:p>
    <w:p w14:paraId="09254BD3" w14:textId="77777777" w:rsidR="00CF4D83" w:rsidRDefault="00CF4D83" w:rsidP="00CF4D83">
      <w:pPr>
        <w:jc w:val="center"/>
        <w:rPr>
          <w:rFonts w:ascii="Arial" w:hAnsi="Arial" w:cs="Arial"/>
          <w:b/>
          <w:sz w:val="22"/>
          <w:szCs w:val="22"/>
        </w:rPr>
      </w:pPr>
    </w:p>
    <w:p w14:paraId="76DA89DB" w14:textId="77777777" w:rsidR="00CF4D83" w:rsidRDefault="00CF4D83" w:rsidP="00CF4D83">
      <w:pPr>
        <w:jc w:val="center"/>
        <w:rPr>
          <w:rFonts w:ascii="Arial" w:hAnsi="Arial" w:cs="Arial"/>
          <w:b/>
          <w:sz w:val="22"/>
          <w:szCs w:val="22"/>
        </w:rPr>
      </w:pPr>
    </w:p>
    <w:p w14:paraId="38E79D35" w14:textId="77777777" w:rsidR="00CF4D83" w:rsidRDefault="00CF4D83" w:rsidP="00CF4D83">
      <w:pPr>
        <w:jc w:val="center"/>
        <w:rPr>
          <w:rFonts w:ascii="Arial" w:hAnsi="Arial" w:cs="Arial"/>
          <w:b/>
          <w:sz w:val="22"/>
          <w:szCs w:val="22"/>
        </w:rPr>
      </w:pPr>
    </w:p>
    <w:p w14:paraId="2886BD77" w14:textId="77777777" w:rsidR="00CF4D83" w:rsidRDefault="00CF4D83" w:rsidP="00CF4D83">
      <w:pPr>
        <w:jc w:val="center"/>
        <w:rPr>
          <w:rFonts w:ascii="Arial" w:hAnsi="Arial" w:cs="Arial"/>
          <w:b/>
          <w:sz w:val="22"/>
          <w:szCs w:val="22"/>
        </w:rPr>
      </w:pPr>
    </w:p>
    <w:p w14:paraId="541F5572" w14:textId="77777777" w:rsidR="00CF4D83" w:rsidRDefault="00CF4D83" w:rsidP="00CF4D83">
      <w:pPr>
        <w:jc w:val="center"/>
        <w:rPr>
          <w:rFonts w:ascii="Arial" w:hAnsi="Arial" w:cs="Arial"/>
          <w:b/>
          <w:sz w:val="22"/>
          <w:szCs w:val="22"/>
        </w:rPr>
      </w:pPr>
    </w:p>
    <w:p w14:paraId="511DE0BD" w14:textId="77777777" w:rsidR="00CF4D83" w:rsidRDefault="00CF4D83" w:rsidP="00CF4D83">
      <w:pPr>
        <w:jc w:val="center"/>
        <w:rPr>
          <w:rFonts w:ascii="Arial" w:hAnsi="Arial" w:cs="Arial"/>
          <w:b/>
          <w:sz w:val="22"/>
          <w:szCs w:val="22"/>
        </w:rPr>
      </w:pPr>
    </w:p>
    <w:p w14:paraId="024382D6" w14:textId="77777777" w:rsidR="00CF4D83" w:rsidRDefault="00CF4D83" w:rsidP="00CF4D83">
      <w:pPr>
        <w:jc w:val="center"/>
        <w:rPr>
          <w:rFonts w:ascii="Arial" w:hAnsi="Arial" w:cs="Arial"/>
          <w:b/>
          <w:sz w:val="22"/>
          <w:szCs w:val="22"/>
        </w:rPr>
      </w:pPr>
    </w:p>
    <w:p w14:paraId="72FF0CDA" w14:textId="77777777" w:rsidR="00CF4D83" w:rsidRDefault="00CF4D83" w:rsidP="00CF4D83">
      <w:pPr>
        <w:jc w:val="center"/>
        <w:rPr>
          <w:rFonts w:ascii="Arial" w:hAnsi="Arial" w:cs="Arial"/>
          <w:b/>
          <w:sz w:val="22"/>
          <w:szCs w:val="22"/>
        </w:rPr>
      </w:pPr>
    </w:p>
    <w:p w14:paraId="3D9D017B" w14:textId="77777777" w:rsidR="00CF4D83" w:rsidRDefault="00CF4D83" w:rsidP="00CF4D83">
      <w:pPr>
        <w:jc w:val="center"/>
        <w:rPr>
          <w:rFonts w:ascii="Arial" w:hAnsi="Arial" w:cs="Arial"/>
          <w:b/>
          <w:sz w:val="22"/>
          <w:szCs w:val="22"/>
        </w:rPr>
      </w:pPr>
    </w:p>
    <w:p w14:paraId="4B4EA705" w14:textId="77777777" w:rsidR="00CF4D83" w:rsidRDefault="00CF4D83" w:rsidP="00CF4D83">
      <w:pPr>
        <w:jc w:val="center"/>
        <w:rPr>
          <w:rFonts w:ascii="Arial" w:hAnsi="Arial" w:cs="Arial"/>
          <w:b/>
          <w:sz w:val="22"/>
          <w:szCs w:val="22"/>
        </w:rPr>
      </w:pPr>
    </w:p>
    <w:p w14:paraId="236A54C4" w14:textId="77777777" w:rsidR="00CF4D83" w:rsidRDefault="00CF4D83" w:rsidP="00CF4D83">
      <w:pPr>
        <w:jc w:val="center"/>
        <w:rPr>
          <w:rFonts w:ascii="Arial" w:hAnsi="Arial" w:cs="Arial"/>
          <w:b/>
          <w:sz w:val="22"/>
          <w:szCs w:val="22"/>
        </w:rPr>
      </w:pPr>
    </w:p>
    <w:p w14:paraId="4142B6E6" w14:textId="77777777" w:rsidR="00CF4D83" w:rsidRDefault="00CF4D83" w:rsidP="00CF4D83">
      <w:pPr>
        <w:jc w:val="center"/>
        <w:rPr>
          <w:rFonts w:ascii="Arial" w:hAnsi="Arial" w:cs="Arial"/>
          <w:b/>
          <w:sz w:val="22"/>
          <w:szCs w:val="22"/>
        </w:rPr>
      </w:pPr>
    </w:p>
    <w:p w14:paraId="376F6B46" w14:textId="77777777" w:rsidR="00CF4D83" w:rsidRDefault="00CF4D83" w:rsidP="00CF4D83">
      <w:pPr>
        <w:jc w:val="center"/>
        <w:rPr>
          <w:rFonts w:ascii="Arial" w:hAnsi="Arial" w:cs="Arial"/>
          <w:b/>
          <w:sz w:val="22"/>
          <w:szCs w:val="22"/>
        </w:rPr>
      </w:pPr>
    </w:p>
    <w:p w14:paraId="48732E7A" w14:textId="77777777" w:rsidR="00CF4D83" w:rsidRDefault="00CF4D83" w:rsidP="00CF4D83">
      <w:pPr>
        <w:jc w:val="center"/>
        <w:rPr>
          <w:rFonts w:ascii="Arial" w:hAnsi="Arial" w:cs="Arial"/>
          <w:b/>
          <w:sz w:val="22"/>
          <w:szCs w:val="22"/>
        </w:rPr>
      </w:pPr>
    </w:p>
    <w:p w14:paraId="05CAD431" w14:textId="77777777" w:rsidR="00CF4D83" w:rsidRDefault="00CF4D83" w:rsidP="00CF4D83">
      <w:pPr>
        <w:jc w:val="center"/>
        <w:rPr>
          <w:rFonts w:ascii="Arial" w:hAnsi="Arial" w:cs="Arial"/>
          <w:b/>
          <w:sz w:val="22"/>
          <w:szCs w:val="22"/>
        </w:rPr>
      </w:pPr>
    </w:p>
    <w:p w14:paraId="513B156B" w14:textId="77777777" w:rsidR="00CF4D83" w:rsidRPr="0010038E" w:rsidRDefault="00CF4D83" w:rsidP="00CF4D83">
      <w:pPr>
        <w:jc w:val="center"/>
        <w:rPr>
          <w:rFonts w:ascii="Arial" w:hAnsi="Arial" w:cs="Arial"/>
          <w:b/>
          <w:sz w:val="22"/>
          <w:szCs w:val="22"/>
        </w:rPr>
      </w:pPr>
      <w:r w:rsidRPr="0010038E">
        <w:rPr>
          <w:rFonts w:ascii="Arial" w:hAnsi="Arial" w:cs="Arial"/>
          <w:b/>
          <w:sz w:val="22"/>
          <w:szCs w:val="22"/>
        </w:rPr>
        <w:t>PART A: GENERAL</w:t>
      </w:r>
    </w:p>
    <w:p w14:paraId="62B19DDC" w14:textId="77777777" w:rsidR="00CF4D83" w:rsidRPr="0010038E" w:rsidRDefault="00CF4D83" w:rsidP="00CF4D83">
      <w:pPr>
        <w:jc w:val="center"/>
        <w:rPr>
          <w:rFonts w:ascii="Arial" w:hAnsi="Arial" w:cs="Arial"/>
          <w:b/>
          <w:sz w:val="22"/>
          <w:szCs w:val="22"/>
        </w:rPr>
      </w:pPr>
    </w:p>
    <w:p w14:paraId="5301E1A7" w14:textId="77777777" w:rsidR="00CF4D83" w:rsidRPr="0010038E" w:rsidRDefault="00CF4D83" w:rsidP="00CF4D83">
      <w:pPr>
        <w:pStyle w:val="Heading1"/>
        <w:ind w:left="709" w:hanging="709"/>
        <w:rPr>
          <w:sz w:val="22"/>
          <w:szCs w:val="22"/>
        </w:rPr>
      </w:pPr>
      <w:r w:rsidRPr="0010038E">
        <w:rPr>
          <w:sz w:val="22"/>
          <w:szCs w:val="22"/>
        </w:rPr>
        <w:t>A.1</w:t>
      </w:r>
      <w:r w:rsidRPr="0010038E">
        <w:rPr>
          <w:sz w:val="22"/>
          <w:szCs w:val="22"/>
        </w:rPr>
        <w:tab/>
      </w:r>
      <w:r w:rsidRPr="0010038E">
        <w:rPr>
          <w:sz w:val="22"/>
          <w:szCs w:val="22"/>
        </w:rPr>
        <w:tab/>
        <w:t>SCOPE OF WORK</w:t>
      </w:r>
    </w:p>
    <w:p w14:paraId="0A3AB09E" w14:textId="77777777" w:rsidR="00CF4D83" w:rsidRPr="0010038E" w:rsidRDefault="00CF4D83" w:rsidP="00CF4D83">
      <w:pPr>
        <w:rPr>
          <w:rFonts w:ascii="Arial" w:hAnsi="Arial" w:cs="Arial"/>
          <w:sz w:val="22"/>
          <w:szCs w:val="22"/>
        </w:rPr>
      </w:pPr>
    </w:p>
    <w:p w14:paraId="089654ED" w14:textId="77777777" w:rsidR="00CF4D83" w:rsidRPr="0010038E" w:rsidRDefault="00CF4D83" w:rsidP="00CF4D83">
      <w:pPr>
        <w:numPr>
          <w:ilvl w:val="12"/>
          <w:numId w:val="0"/>
        </w:numPr>
        <w:ind w:left="709"/>
        <w:jc w:val="both"/>
        <w:rPr>
          <w:rFonts w:ascii="Arial" w:hAnsi="Arial" w:cs="Arial"/>
          <w:sz w:val="22"/>
          <w:szCs w:val="22"/>
        </w:rPr>
      </w:pPr>
      <w:r w:rsidRPr="0010038E">
        <w:rPr>
          <w:rFonts w:ascii="Arial" w:hAnsi="Arial" w:cs="Arial"/>
          <w:sz w:val="22"/>
          <w:szCs w:val="22"/>
        </w:rPr>
        <w:t xml:space="preserve">This contract covers the </w:t>
      </w:r>
      <w:r>
        <w:rPr>
          <w:rFonts w:ascii="Arial" w:hAnsi="Arial" w:cs="Arial"/>
          <w:b/>
          <w:sz w:val="22"/>
          <w:szCs w:val="22"/>
          <w:u w:val="single"/>
        </w:rPr>
        <w:t>AS AND WHEN MAINTENCE AND REPAIRS TO FIRE ALARMS AT VARIOUS SITES</w:t>
      </w:r>
      <w:r w:rsidRPr="00CC799F">
        <w:rPr>
          <w:rFonts w:ascii="Arial" w:hAnsi="Arial" w:cs="Arial"/>
          <w:b/>
          <w:sz w:val="22"/>
          <w:szCs w:val="22"/>
          <w:u w:val="single"/>
        </w:rPr>
        <w:t>.</w:t>
      </w:r>
      <w:r w:rsidRPr="0010038E">
        <w:rPr>
          <w:rFonts w:ascii="Arial" w:hAnsi="Arial" w:cs="Arial"/>
          <w:sz w:val="22"/>
          <w:szCs w:val="22"/>
        </w:rPr>
        <w:t xml:space="preserve"> And any other work arising out of, or incidental to the above or required from the Contractor for the proper completion of the </w:t>
      </w:r>
      <w:r>
        <w:rPr>
          <w:rFonts w:ascii="Arial" w:hAnsi="Arial" w:cs="Arial"/>
          <w:sz w:val="22"/>
          <w:szCs w:val="22"/>
        </w:rPr>
        <w:t>work</w:t>
      </w:r>
      <w:r w:rsidRPr="0010038E">
        <w:rPr>
          <w:rFonts w:ascii="Arial" w:hAnsi="Arial" w:cs="Arial"/>
          <w:sz w:val="22"/>
          <w:szCs w:val="22"/>
        </w:rPr>
        <w:t xml:space="preserve"> in accordance with the true meaning and intent of the contract documents.</w:t>
      </w:r>
    </w:p>
    <w:p w14:paraId="0A44AC11" w14:textId="77777777" w:rsidR="00CF4D83" w:rsidRPr="0010038E" w:rsidRDefault="00CF4D83" w:rsidP="00CF4D83">
      <w:pPr>
        <w:tabs>
          <w:tab w:val="left" w:pos="3090"/>
        </w:tabs>
        <w:ind w:left="709"/>
        <w:jc w:val="both"/>
        <w:rPr>
          <w:rFonts w:ascii="Arial" w:hAnsi="Arial" w:cs="Arial"/>
          <w:sz w:val="22"/>
          <w:szCs w:val="22"/>
        </w:rPr>
      </w:pPr>
      <w:r w:rsidRPr="0010038E">
        <w:rPr>
          <w:rFonts w:ascii="Arial" w:hAnsi="Arial" w:cs="Arial"/>
          <w:color w:val="FF0000"/>
          <w:sz w:val="22"/>
          <w:szCs w:val="22"/>
        </w:rPr>
        <w:t xml:space="preserve"> </w:t>
      </w:r>
    </w:p>
    <w:p w14:paraId="0789C2D9" w14:textId="77777777" w:rsidR="00CF4D83" w:rsidRPr="0010038E" w:rsidRDefault="00CF4D83" w:rsidP="00CF4D83">
      <w:pPr>
        <w:pStyle w:val="Heading1"/>
        <w:ind w:left="709" w:hanging="709"/>
        <w:rPr>
          <w:sz w:val="22"/>
          <w:szCs w:val="22"/>
        </w:rPr>
      </w:pPr>
      <w:r w:rsidRPr="0010038E">
        <w:rPr>
          <w:sz w:val="22"/>
          <w:szCs w:val="22"/>
        </w:rPr>
        <w:t>A.2</w:t>
      </w:r>
      <w:r w:rsidRPr="0010038E">
        <w:rPr>
          <w:sz w:val="22"/>
          <w:szCs w:val="22"/>
        </w:rPr>
        <w:tab/>
      </w:r>
      <w:r w:rsidRPr="0010038E">
        <w:rPr>
          <w:sz w:val="22"/>
          <w:szCs w:val="22"/>
        </w:rPr>
        <w:tab/>
        <w:t>ADMINISTRATION OF THE CONTRACT</w:t>
      </w:r>
    </w:p>
    <w:p w14:paraId="4B04BAED" w14:textId="77777777" w:rsidR="00CF4D83" w:rsidRPr="0010038E" w:rsidRDefault="00CF4D83" w:rsidP="00CF4D83">
      <w:pPr>
        <w:rPr>
          <w:rFonts w:ascii="Arial" w:hAnsi="Arial" w:cs="Arial"/>
          <w:sz w:val="22"/>
          <w:szCs w:val="22"/>
        </w:rPr>
      </w:pPr>
    </w:p>
    <w:p w14:paraId="0F83E380" w14:textId="77777777" w:rsidR="00CF4D83" w:rsidRPr="0010038E" w:rsidRDefault="00CF4D83" w:rsidP="00CF4D83">
      <w:pPr>
        <w:ind w:left="720"/>
        <w:jc w:val="both"/>
        <w:rPr>
          <w:rFonts w:ascii="Arial" w:hAnsi="Arial" w:cs="Arial"/>
          <w:sz w:val="22"/>
          <w:szCs w:val="22"/>
        </w:rPr>
      </w:pPr>
      <w:r w:rsidRPr="0010038E">
        <w:rPr>
          <w:rFonts w:ascii="Arial" w:hAnsi="Arial" w:cs="Arial"/>
          <w:sz w:val="22"/>
          <w:szCs w:val="22"/>
        </w:rPr>
        <w:t>For the purpose of this contract, “Manager” means the Regional Telecoms Manager, Metrorail KZN or his duly authorised representative or any person lawfully acting in that capacity.</w:t>
      </w:r>
    </w:p>
    <w:p w14:paraId="51BB7154" w14:textId="77777777" w:rsidR="00CF4D83" w:rsidRPr="0010038E" w:rsidRDefault="00CF4D83" w:rsidP="00CF4D83">
      <w:pPr>
        <w:ind w:left="720"/>
        <w:jc w:val="both"/>
        <w:rPr>
          <w:rFonts w:ascii="Arial" w:hAnsi="Arial" w:cs="Arial"/>
          <w:sz w:val="22"/>
          <w:szCs w:val="22"/>
        </w:rPr>
      </w:pPr>
    </w:p>
    <w:p w14:paraId="1EF77677" w14:textId="77777777" w:rsidR="00CF4D83" w:rsidRPr="0010038E" w:rsidRDefault="00CF4D83" w:rsidP="00CF4D83">
      <w:pPr>
        <w:jc w:val="both"/>
        <w:rPr>
          <w:rFonts w:ascii="Arial" w:hAnsi="Arial" w:cs="Arial"/>
          <w:b/>
          <w:sz w:val="22"/>
          <w:szCs w:val="22"/>
        </w:rPr>
      </w:pPr>
      <w:r w:rsidRPr="0010038E">
        <w:rPr>
          <w:rFonts w:ascii="Arial" w:hAnsi="Arial" w:cs="Arial"/>
          <w:b/>
          <w:sz w:val="22"/>
          <w:szCs w:val="22"/>
        </w:rPr>
        <w:t>A.3</w:t>
      </w:r>
      <w:r w:rsidRPr="0010038E">
        <w:rPr>
          <w:rFonts w:ascii="Arial" w:hAnsi="Arial" w:cs="Arial"/>
          <w:b/>
          <w:sz w:val="22"/>
          <w:szCs w:val="22"/>
        </w:rPr>
        <w:tab/>
        <w:t>CHANGE OF NAME</w:t>
      </w:r>
    </w:p>
    <w:p w14:paraId="168869A2" w14:textId="77777777" w:rsidR="00CF4D83" w:rsidRPr="0010038E" w:rsidRDefault="00CF4D83" w:rsidP="00CF4D83">
      <w:pPr>
        <w:tabs>
          <w:tab w:val="left" w:pos="5700"/>
        </w:tabs>
        <w:jc w:val="both"/>
        <w:rPr>
          <w:rFonts w:ascii="Arial" w:hAnsi="Arial" w:cs="Arial"/>
          <w:b/>
          <w:sz w:val="22"/>
          <w:szCs w:val="22"/>
        </w:rPr>
      </w:pPr>
      <w:r>
        <w:rPr>
          <w:rFonts w:ascii="Arial" w:hAnsi="Arial" w:cs="Arial"/>
          <w:b/>
          <w:sz w:val="22"/>
          <w:szCs w:val="22"/>
        </w:rPr>
        <w:tab/>
      </w:r>
    </w:p>
    <w:p w14:paraId="0A491A63" w14:textId="77777777" w:rsidR="00CF4D83" w:rsidRPr="0010038E" w:rsidRDefault="00CF4D83" w:rsidP="00CF4D83">
      <w:pPr>
        <w:ind w:left="720"/>
        <w:jc w:val="both"/>
        <w:rPr>
          <w:rFonts w:ascii="Arial" w:hAnsi="Arial" w:cs="Arial"/>
          <w:sz w:val="22"/>
          <w:szCs w:val="22"/>
        </w:rPr>
      </w:pPr>
      <w:r w:rsidRPr="0010038E">
        <w:rPr>
          <w:rFonts w:ascii="Arial" w:hAnsi="Arial" w:cs="Arial"/>
          <w:sz w:val="22"/>
          <w:szCs w:val="22"/>
        </w:rPr>
        <w:t>Wherever reference is made to “South African Railways”; “South African Railways and Harbours”; “South African Transport Services”; “Administration”; “SPOORNET” or ”Transnet” in the Standard Specifications, as listed below, it shall be changed to read “Metrorail” KZN.</w:t>
      </w:r>
    </w:p>
    <w:p w14:paraId="3185F3B9" w14:textId="77777777" w:rsidR="00CF4D83" w:rsidRPr="0010038E" w:rsidRDefault="00CF4D83" w:rsidP="00CF4D83">
      <w:pPr>
        <w:ind w:left="720" w:hanging="720"/>
        <w:jc w:val="both"/>
        <w:rPr>
          <w:rFonts w:ascii="Arial" w:hAnsi="Arial" w:cs="Arial"/>
          <w:sz w:val="22"/>
          <w:szCs w:val="22"/>
        </w:rPr>
      </w:pPr>
    </w:p>
    <w:p w14:paraId="7AE3DD0A" w14:textId="77777777" w:rsidR="00CF4D83" w:rsidRPr="0010038E" w:rsidRDefault="00CF4D83" w:rsidP="00CF4D83">
      <w:pPr>
        <w:pStyle w:val="BodyTextIndent"/>
        <w:ind w:left="709" w:hanging="709"/>
        <w:rPr>
          <w:rFonts w:cs="Arial"/>
          <w:b/>
          <w:sz w:val="22"/>
          <w:szCs w:val="22"/>
        </w:rPr>
      </w:pPr>
      <w:r w:rsidRPr="0010038E">
        <w:rPr>
          <w:rFonts w:cs="Arial"/>
          <w:b/>
          <w:sz w:val="22"/>
          <w:szCs w:val="22"/>
        </w:rPr>
        <w:t>A.4</w:t>
      </w:r>
      <w:r w:rsidRPr="0010038E">
        <w:rPr>
          <w:rFonts w:cs="Arial"/>
          <w:b/>
          <w:sz w:val="22"/>
          <w:szCs w:val="22"/>
        </w:rPr>
        <w:tab/>
        <w:t>STANDARD SPECIFICATIONS AND INSTRUCTIONS OF METRORAIL KZN</w:t>
      </w:r>
    </w:p>
    <w:p w14:paraId="12A3CADC" w14:textId="77777777" w:rsidR="00CF4D83" w:rsidRPr="0010038E" w:rsidRDefault="00CF4D83" w:rsidP="00CF4D83">
      <w:pPr>
        <w:pStyle w:val="BodyTextIndent"/>
        <w:ind w:left="709" w:hanging="709"/>
        <w:rPr>
          <w:rFonts w:cs="Arial"/>
          <w:b/>
          <w:sz w:val="22"/>
          <w:szCs w:val="22"/>
        </w:rPr>
      </w:pPr>
    </w:p>
    <w:p w14:paraId="30AA2813" w14:textId="77777777" w:rsidR="00CF4D83" w:rsidRPr="0010038E" w:rsidRDefault="00CF4D83" w:rsidP="00CF4D83">
      <w:pPr>
        <w:pStyle w:val="BodyText"/>
        <w:ind w:left="709"/>
        <w:rPr>
          <w:rFonts w:ascii="Arial" w:hAnsi="Arial" w:cs="Arial"/>
          <w:spacing w:val="-2"/>
          <w:sz w:val="22"/>
          <w:szCs w:val="22"/>
        </w:rPr>
      </w:pPr>
      <w:r w:rsidRPr="0010038E">
        <w:rPr>
          <w:rFonts w:ascii="Arial" w:hAnsi="Arial" w:cs="Arial"/>
          <w:spacing w:val="-2"/>
          <w:sz w:val="22"/>
          <w:szCs w:val="22"/>
        </w:rPr>
        <w:t>The following specifications, instructions and documents shall, inter alia, form part of this contract:</w:t>
      </w:r>
    </w:p>
    <w:p w14:paraId="0AD025B1" w14:textId="77777777" w:rsidR="00CF4D83" w:rsidRPr="0010038E" w:rsidRDefault="00CF4D83" w:rsidP="00CF4D83">
      <w:pPr>
        <w:pStyle w:val="BodyText"/>
        <w:ind w:left="709"/>
        <w:rPr>
          <w:rFonts w:ascii="Arial" w:hAnsi="Arial" w:cs="Arial"/>
          <w:spacing w:val="-2"/>
          <w:sz w:val="22"/>
          <w:szCs w:val="22"/>
        </w:rPr>
      </w:pPr>
    </w:p>
    <w:p w14:paraId="6E42A109" w14:textId="77777777" w:rsidR="00CF4D83" w:rsidRPr="0010038E" w:rsidRDefault="00CF4D83" w:rsidP="000129E6">
      <w:pPr>
        <w:pStyle w:val="BodyText"/>
        <w:numPr>
          <w:ilvl w:val="0"/>
          <w:numId w:val="27"/>
        </w:numPr>
        <w:snapToGrid w:val="0"/>
        <w:spacing w:after="0"/>
        <w:ind w:left="1134" w:hanging="425"/>
        <w:jc w:val="both"/>
        <w:rPr>
          <w:rFonts w:ascii="Arial" w:hAnsi="Arial" w:cs="Arial"/>
          <w:sz w:val="22"/>
          <w:szCs w:val="22"/>
        </w:rPr>
      </w:pPr>
      <w:r w:rsidRPr="0010038E">
        <w:rPr>
          <w:rFonts w:ascii="Arial" w:hAnsi="Arial" w:cs="Arial"/>
          <w:sz w:val="22"/>
          <w:szCs w:val="22"/>
        </w:rPr>
        <w:t>The project specification</w:t>
      </w:r>
    </w:p>
    <w:p w14:paraId="0D28B6C8" w14:textId="77777777" w:rsidR="00CF4D83" w:rsidRPr="0010038E" w:rsidRDefault="00CF4D83" w:rsidP="000129E6">
      <w:pPr>
        <w:pStyle w:val="BodyText"/>
        <w:numPr>
          <w:ilvl w:val="0"/>
          <w:numId w:val="27"/>
        </w:numPr>
        <w:snapToGrid w:val="0"/>
        <w:spacing w:after="0"/>
        <w:ind w:left="1134" w:hanging="425"/>
        <w:jc w:val="both"/>
        <w:rPr>
          <w:rFonts w:ascii="Arial" w:hAnsi="Arial" w:cs="Arial"/>
          <w:sz w:val="22"/>
          <w:szCs w:val="22"/>
        </w:rPr>
      </w:pPr>
      <w:r w:rsidRPr="0010038E">
        <w:rPr>
          <w:rFonts w:ascii="Arial" w:hAnsi="Arial" w:cs="Arial"/>
          <w:sz w:val="22"/>
          <w:szCs w:val="22"/>
        </w:rPr>
        <w:t>The schedule of quantities</w:t>
      </w:r>
    </w:p>
    <w:p w14:paraId="6DF8C855" w14:textId="77777777" w:rsidR="00CF4D83" w:rsidRPr="0010038E" w:rsidRDefault="00CF4D83" w:rsidP="00CF4D83">
      <w:pPr>
        <w:pStyle w:val="BodyText"/>
        <w:rPr>
          <w:rFonts w:ascii="Arial" w:hAnsi="Arial" w:cs="Arial"/>
          <w:sz w:val="22"/>
          <w:szCs w:val="22"/>
        </w:rPr>
      </w:pPr>
    </w:p>
    <w:p w14:paraId="7C2A4F20" w14:textId="77777777" w:rsidR="00CF4D83" w:rsidRPr="0010038E" w:rsidRDefault="00CF4D83" w:rsidP="00CF4D83">
      <w:pPr>
        <w:pStyle w:val="Heading1"/>
        <w:tabs>
          <w:tab w:val="left" w:pos="709"/>
        </w:tabs>
        <w:ind w:left="709" w:hanging="709"/>
        <w:rPr>
          <w:sz w:val="22"/>
          <w:szCs w:val="22"/>
        </w:rPr>
      </w:pPr>
      <w:r w:rsidRPr="00ED37D2">
        <w:rPr>
          <w:sz w:val="22"/>
          <w:szCs w:val="22"/>
        </w:rPr>
        <w:t>A.5</w:t>
      </w:r>
      <w:r w:rsidRPr="0010038E">
        <w:rPr>
          <w:b w:val="0"/>
          <w:sz w:val="22"/>
          <w:szCs w:val="22"/>
        </w:rPr>
        <w:tab/>
      </w:r>
      <w:r w:rsidRPr="0010038E">
        <w:rPr>
          <w:sz w:val="22"/>
          <w:szCs w:val="22"/>
        </w:rPr>
        <w:t>DURATION OF CONTRACT</w:t>
      </w:r>
    </w:p>
    <w:p w14:paraId="7E2A6E57" w14:textId="77777777" w:rsidR="00CF4D83" w:rsidRPr="0010038E" w:rsidRDefault="00CF4D83" w:rsidP="00CF4D83">
      <w:pPr>
        <w:rPr>
          <w:rFonts w:ascii="Arial" w:hAnsi="Arial" w:cs="Arial"/>
          <w:sz w:val="22"/>
          <w:szCs w:val="22"/>
        </w:rPr>
      </w:pPr>
    </w:p>
    <w:p w14:paraId="3CD7F937" w14:textId="77777777" w:rsidR="00CF4D83" w:rsidRPr="0010038E" w:rsidRDefault="00CF4D83" w:rsidP="00CF4D83">
      <w:pPr>
        <w:ind w:left="709" w:hanging="709"/>
        <w:jc w:val="both"/>
        <w:rPr>
          <w:rFonts w:ascii="Arial" w:hAnsi="Arial" w:cs="Arial"/>
          <w:sz w:val="22"/>
          <w:szCs w:val="22"/>
        </w:rPr>
      </w:pPr>
      <w:r w:rsidRPr="0010038E">
        <w:rPr>
          <w:rFonts w:ascii="Arial" w:hAnsi="Arial" w:cs="Arial"/>
          <w:sz w:val="22"/>
          <w:szCs w:val="22"/>
        </w:rPr>
        <w:t>A.</w:t>
      </w:r>
      <w:r>
        <w:rPr>
          <w:rFonts w:ascii="Arial" w:hAnsi="Arial" w:cs="Arial"/>
          <w:sz w:val="22"/>
          <w:szCs w:val="22"/>
        </w:rPr>
        <w:t>5</w:t>
      </w:r>
      <w:r w:rsidRPr="0010038E">
        <w:rPr>
          <w:rFonts w:ascii="Arial" w:hAnsi="Arial" w:cs="Arial"/>
          <w:sz w:val="22"/>
          <w:szCs w:val="22"/>
        </w:rPr>
        <w:t>.1</w:t>
      </w:r>
      <w:r w:rsidRPr="0010038E">
        <w:rPr>
          <w:rFonts w:ascii="Arial" w:hAnsi="Arial" w:cs="Arial"/>
          <w:sz w:val="22"/>
          <w:szCs w:val="22"/>
        </w:rPr>
        <w:tab/>
        <w:t xml:space="preserve"> </w:t>
      </w:r>
      <w:r>
        <w:rPr>
          <w:rFonts w:ascii="Arial" w:hAnsi="Arial" w:cs="Arial"/>
          <w:sz w:val="22"/>
          <w:szCs w:val="22"/>
        </w:rPr>
        <w:t>PRASA</w:t>
      </w:r>
      <w:r w:rsidRPr="0010038E">
        <w:rPr>
          <w:rFonts w:ascii="Arial" w:hAnsi="Arial" w:cs="Arial"/>
          <w:sz w:val="22"/>
          <w:szCs w:val="22"/>
        </w:rPr>
        <w:t xml:space="preserve"> requires that the </w:t>
      </w:r>
      <w:r>
        <w:rPr>
          <w:rFonts w:ascii="Arial" w:hAnsi="Arial" w:cs="Arial"/>
          <w:sz w:val="22"/>
          <w:szCs w:val="22"/>
        </w:rPr>
        <w:t>contract</w:t>
      </w:r>
      <w:r w:rsidRPr="0010038E">
        <w:rPr>
          <w:rFonts w:ascii="Arial" w:hAnsi="Arial" w:cs="Arial"/>
          <w:sz w:val="22"/>
          <w:szCs w:val="22"/>
        </w:rPr>
        <w:t xml:space="preserve"> be </w:t>
      </w:r>
      <w:r>
        <w:rPr>
          <w:rFonts w:ascii="Arial" w:hAnsi="Arial" w:cs="Arial"/>
          <w:sz w:val="22"/>
          <w:szCs w:val="22"/>
        </w:rPr>
        <w:t xml:space="preserve">run for the duration of </w:t>
      </w:r>
      <w:r>
        <w:rPr>
          <w:rFonts w:ascii="Arial" w:hAnsi="Arial" w:cs="Arial"/>
          <w:b/>
          <w:sz w:val="22"/>
          <w:szCs w:val="22"/>
          <w:u w:val="single"/>
        </w:rPr>
        <w:t>two</w:t>
      </w:r>
      <w:r w:rsidRPr="009C2AD3">
        <w:rPr>
          <w:rFonts w:ascii="Arial" w:hAnsi="Arial" w:cs="Arial"/>
          <w:b/>
          <w:sz w:val="22"/>
          <w:szCs w:val="22"/>
          <w:u w:val="single"/>
        </w:rPr>
        <w:t xml:space="preserve"> year</w:t>
      </w:r>
      <w:r>
        <w:rPr>
          <w:rFonts w:ascii="Arial" w:hAnsi="Arial" w:cs="Arial"/>
          <w:b/>
          <w:sz w:val="22"/>
          <w:szCs w:val="22"/>
          <w:u w:val="single"/>
        </w:rPr>
        <w:t>s</w:t>
      </w:r>
      <w:r w:rsidRPr="009C2AD3">
        <w:rPr>
          <w:rFonts w:ascii="Arial" w:hAnsi="Arial" w:cs="Arial"/>
          <w:b/>
          <w:sz w:val="22"/>
          <w:szCs w:val="22"/>
          <w:u w:val="single"/>
        </w:rPr>
        <w:t xml:space="preserve"> from the date of </w:t>
      </w:r>
      <w:r>
        <w:rPr>
          <w:rFonts w:ascii="Arial" w:hAnsi="Arial" w:cs="Arial"/>
          <w:b/>
          <w:sz w:val="22"/>
          <w:szCs w:val="22"/>
          <w:u w:val="single"/>
        </w:rPr>
        <w:t>acceptance or until the budget is exhausted</w:t>
      </w:r>
      <w:r>
        <w:rPr>
          <w:rFonts w:ascii="Arial" w:hAnsi="Arial" w:cs="Arial"/>
          <w:sz w:val="22"/>
          <w:szCs w:val="22"/>
        </w:rPr>
        <w:t xml:space="preserve">, </w:t>
      </w:r>
      <w:r w:rsidRPr="0010038E">
        <w:rPr>
          <w:rFonts w:ascii="Arial" w:hAnsi="Arial" w:cs="Arial"/>
          <w:sz w:val="22"/>
          <w:szCs w:val="22"/>
        </w:rPr>
        <w:t xml:space="preserve">which period shall include any statutory and </w:t>
      </w:r>
      <w:r>
        <w:rPr>
          <w:rFonts w:ascii="Arial" w:hAnsi="Arial" w:cs="Arial"/>
          <w:sz w:val="22"/>
          <w:szCs w:val="22"/>
        </w:rPr>
        <w:t xml:space="preserve">workers </w:t>
      </w:r>
      <w:r w:rsidRPr="0010038E">
        <w:rPr>
          <w:rFonts w:ascii="Arial" w:hAnsi="Arial" w:cs="Arial"/>
          <w:sz w:val="22"/>
          <w:szCs w:val="22"/>
        </w:rPr>
        <w:t xml:space="preserve">holidays falling within this period. </w:t>
      </w:r>
    </w:p>
    <w:p w14:paraId="44808554" w14:textId="77777777" w:rsidR="00CF4D83" w:rsidRPr="0010038E" w:rsidRDefault="00CF4D83" w:rsidP="00CF4D83">
      <w:pPr>
        <w:pStyle w:val="BodyText"/>
        <w:ind w:left="1134"/>
        <w:rPr>
          <w:rFonts w:ascii="Arial" w:hAnsi="Arial" w:cs="Arial"/>
          <w:color w:val="000000"/>
          <w:sz w:val="22"/>
          <w:szCs w:val="22"/>
        </w:rPr>
      </w:pPr>
    </w:p>
    <w:p w14:paraId="1187B2E6" w14:textId="77777777" w:rsidR="00CF4D83" w:rsidRPr="0010038E" w:rsidRDefault="00CF4D83" w:rsidP="00CF4D83">
      <w:pPr>
        <w:pStyle w:val="BodyText"/>
        <w:rPr>
          <w:rFonts w:ascii="Arial" w:hAnsi="Arial" w:cs="Arial"/>
          <w:color w:val="000000"/>
          <w:sz w:val="22"/>
          <w:szCs w:val="22"/>
        </w:rPr>
      </w:pPr>
    </w:p>
    <w:p w14:paraId="1DE6CAB1" w14:textId="77777777" w:rsidR="00CF4D83" w:rsidRPr="0010038E" w:rsidRDefault="00CF4D83" w:rsidP="00CF4D83">
      <w:pPr>
        <w:pStyle w:val="Heading1"/>
        <w:tabs>
          <w:tab w:val="left" w:pos="709"/>
        </w:tabs>
        <w:ind w:left="709" w:hanging="709"/>
        <w:rPr>
          <w:sz w:val="22"/>
          <w:szCs w:val="22"/>
        </w:rPr>
      </w:pPr>
      <w:r w:rsidRPr="00B24813">
        <w:rPr>
          <w:spacing w:val="-3"/>
          <w:sz w:val="22"/>
          <w:szCs w:val="22"/>
        </w:rPr>
        <w:t>A.6</w:t>
      </w:r>
      <w:r w:rsidRPr="0010038E">
        <w:rPr>
          <w:b w:val="0"/>
          <w:spacing w:val="-3"/>
          <w:sz w:val="22"/>
          <w:szCs w:val="22"/>
        </w:rPr>
        <w:tab/>
      </w:r>
      <w:r w:rsidRPr="0010038E">
        <w:rPr>
          <w:sz w:val="22"/>
          <w:szCs w:val="22"/>
        </w:rPr>
        <w:t>PENALTIES FOR LATE COMPLETION</w:t>
      </w:r>
    </w:p>
    <w:p w14:paraId="39FAB76D" w14:textId="77777777" w:rsidR="00CF4D83" w:rsidRPr="0010038E" w:rsidRDefault="00CF4D83" w:rsidP="00CF4D83">
      <w:pPr>
        <w:rPr>
          <w:rFonts w:ascii="Arial" w:hAnsi="Arial" w:cs="Arial"/>
          <w:sz w:val="22"/>
          <w:szCs w:val="22"/>
        </w:rPr>
      </w:pPr>
    </w:p>
    <w:p w14:paraId="625BA33E" w14:textId="77777777" w:rsidR="00CF4D83" w:rsidRPr="009B36AD" w:rsidRDefault="00CF4D83" w:rsidP="000129E6">
      <w:pPr>
        <w:numPr>
          <w:ilvl w:val="0"/>
          <w:numId w:val="29"/>
        </w:numPr>
        <w:spacing w:line="360" w:lineRule="auto"/>
        <w:rPr>
          <w:rFonts w:ascii="Arial" w:hAnsi="Arial" w:cs="Arial"/>
          <w:sz w:val="22"/>
          <w:szCs w:val="22"/>
          <w:lang w:val="en-ZA"/>
        </w:rPr>
      </w:pPr>
      <w:r w:rsidRPr="009B36AD">
        <w:rPr>
          <w:rFonts w:ascii="Arial" w:hAnsi="Arial" w:cs="Arial"/>
          <w:sz w:val="22"/>
          <w:szCs w:val="22"/>
          <w:lang w:val="en-ZA"/>
        </w:rPr>
        <w:lastRenderedPageBreak/>
        <w:t xml:space="preserve">A 10% penalty charge will be deducted from the quotation price in the situation of not adhering to clause </w:t>
      </w:r>
      <w:r w:rsidRPr="00EA21FD">
        <w:rPr>
          <w:rFonts w:ascii="Arial" w:hAnsi="Arial" w:cs="Arial"/>
          <w:b/>
          <w:sz w:val="22"/>
          <w:szCs w:val="22"/>
          <w:lang w:val="en-ZA"/>
        </w:rPr>
        <w:t>B3</w:t>
      </w:r>
      <w:r w:rsidRPr="009B36AD">
        <w:rPr>
          <w:rFonts w:ascii="Arial" w:hAnsi="Arial" w:cs="Arial"/>
          <w:sz w:val="22"/>
          <w:szCs w:val="22"/>
          <w:lang w:val="en-ZA"/>
        </w:rPr>
        <w:t xml:space="preserve"> </w:t>
      </w:r>
    </w:p>
    <w:p w14:paraId="709268C6" w14:textId="77777777" w:rsidR="00CF4D83" w:rsidRPr="0010038E" w:rsidRDefault="00CF4D83" w:rsidP="00CF4D83">
      <w:pPr>
        <w:tabs>
          <w:tab w:val="left" w:pos="0"/>
          <w:tab w:val="left" w:pos="709"/>
          <w:tab w:val="left" w:pos="1134"/>
          <w:tab w:val="left" w:pos="1700"/>
          <w:tab w:val="left" w:pos="2268"/>
          <w:tab w:val="left" w:pos="2880"/>
        </w:tabs>
        <w:suppressAutoHyphens/>
        <w:ind w:left="709" w:hanging="709"/>
        <w:jc w:val="both"/>
        <w:rPr>
          <w:rFonts w:ascii="Arial" w:hAnsi="Arial" w:cs="Arial"/>
          <w:b/>
          <w:spacing w:val="-3"/>
          <w:sz w:val="22"/>
          <w:szCs w:val="22"/>
        </w:rPr>
      </w:pPr>
    </w:p>
    <w:p w14:paraId="3BCA594F" w14:textId="77777777" w:rsidR="00CF4D83" w:rsidRPr="0010038E" w:rsidRDefault="00CF4D83" w:rsidP="00CF4D83">
      <w:pPr>
        <w:tabs>
          <w:tab w:val="left" w:pos="0"/>
          <w:tab w:val="left" w:pos="709"/>
          <w:tab w:val="left" w:pos="1134"/>
          <w:tab w:val="left" w:pos="1700"/>
          <w:tab w:val="left" w:pos="2268"/>
          <w:tab w:val="left" w:pos="2880"/>
        </w:tabs>
        <w:suppressAutoHyphens/>
        <w:ind w:left="709" w:hanging="709"/>
        <w:jc w:val="both"/>
        <w:rPr>
          <w:rFonts w:ascii="Arial" w:hAnsi="Arial" w:cs="Arial"/>
          <w:b/>
          <w:spacing w:val="-3"/>
          <w:sz w:val="22"/>
          <w:szCs w:val="22"/>
        </w:rPr>
      </w:pPr>
    </w:p>
    <w:p w14:paraId="5CD0FC65" w14:textId="77777777" w:rsidR="00CF4D83" w:rsidRPr="0010038E" w:rsidRDefault="00CF4D83" w:rsidP="00CF4D83">
      <w:pPr>
        <w:tabs>
          <w:tab w:val="left" w:pos="0"/>
          <w:tab w:val="left" w:pos="709"/>
        </w:tabs>
        <w:suppressAutoHyphens/>
        <w:ind w:left="709" w:hanging="709"/>
        <w:jc w:val="both"/>
        <w:rPr>
          <w:rFonts w:ascii="Arial" w:hAnsi="Arial" w:cs="Arial"/>
          <w:sz w:val="22"/>
          <w:szCs w:val="22"/>
        </w:rPr>
      </w:pPr>
    </w:p>
    <w:p w14:paraId="586FA095" w14:textId="77777777" w:rsidR="00CF4D83" w:rsidRPr="0010038E" w:rsidRDefault="00CF4D83" w:rsidP="00CF4D83">
      <w:pPr>
        <w:tabs>
          <w:tab w:val="left" w:pos="709"/>
        </w:tabs>
        <w:ind w:left="709" w:hanging="709"/>
        <w:jc w:val="both"/>
        <w:rPr>
          <w:rFonts w:ascii="Arial" w:hAnsi="Arial" w:cs="Arial"/>
          <w:b/>
          <w:sz w:val="22"/>
          <w:szCs w:val="22"/>
        </w:rPr>
      </w:pPr>
      <w:r w:rsidRPr="00B24813">
        <w:rPr>
          <w:rFonts w:ascii="Arial" w:hAnsi="Arial" w:cs="Arial"/>
          <w:b/>
          <w:sz w:val="22"/>
          <w:szCs w:val="22"/>
        </w:rPr>
        <w:t>A.7</w:t>
      </w:r>
      <w:r w:rsidRPr="0010038E">
        <w:rPr>
          <w:rFonts w:ascii="Arial" w:hAnsi="Arial" w:cs="Arial"/>
          <w:sz w:val="22"/>
          <w:szCs w:val="22"/>
        </w:rPr>
        <w:tab/>
      </w:r>
      <w:r w:rsidRPr="0010038E">
        <w:rPr>
          <w:rFonts w:ascii="Arial" w:hAnsi="Arial" w:cs="Arial"/>
          <w:b/>
          <w:sz w:val="22"/>
          <w:szCs w:val="22"/>
        </w:rPr>
        <w:t>MATERIAL AND LABOUR TO BE SUPPLIED BY THE CONTRACTOR</w:t>
      </w:r>
    </w:p>
    <w:p w14:paraId="4D705190" w14:textId="77777777" w:rsidR="00CF4D83" w:rsidRPr="0010038E" w:rsidRDefault="00CF4D83" w:rsidP="00CF4D83">
      <w:pPr>
        <w:tabs>
          <w:tab w:val="left" w:pos="709"/>
        </w:tabs>
        <w:ind w:left="709" w:hanging="709"/>
        <w:jc w:val="both"/>
        <w:rPr>
          <w:rFonts w:ascii="Arial" w:hAnsi="Arial" w:cs="Arial"/>
          <w:sz w:val="22"/>
          <w:szCs w:val="22"/>
        </w:rPr>
      </w:pPr>
    </w:p>
    <w:p w14:paraId="68F5EE8E" w14:textId="77777777" w:rsidR="00CF4D83" w:rsidRPr="0010038E" w:rsidRDefault="00CF4D83" w:rsidP="00CF4D83">
      <w:pPr>
        <w:ind w:left="709" w:hanging="709"/>
        <w:jc w:val="both"/>
        <w:rPr>
          <w:rFonts w:ascii="Arial" w:hAnsi="Arial" w:cs="Arial"/>
          <w:sz w:val="22"/>
          <w:szCs w:val="22"/>
        </w:rPr>
      </w:pPr>
      <w:r w:rsidRPr="0010038E">
        <w:rPr>
          <w:rFonts w:ascii="Arial" w:hAnsi="Arial" w:cs="Arial"/>
          <w:sz w:val="22"/>
          <w:szCs w:val="22"/>
        </w:rPr>
        <w:t>A.</w:t>
      </w:r>
      <w:r>
        <w:rPr>
          <w:rFonts w:ascii="Arial" w:hAnsi="Arial" w:cs="Arial"/>
          <w:sz w:val="22"/>
          <w:szCs w:val="22"/>
        </w:rPr>
        <w:t>7</w:t>
      </w:r>
      <w:r w:rsidRPr="0010038E">
        <w:rPr>
          <w:rFonts w:ascii="Arial" w:hAnsi="Arial" w:cs="Arial"/>
          <w:sz w:val="22"/>
          <w:szCs w:val="22"/>
        </w:rPr>
        <w:t>.1</w:t>
      </w:r>
      <w:r w:rsidRPr="0010038E">
        <w:rPr>
          <w:rFonts w:ascii="Arial" w:hAnsi="Arial" w:cs="Arial"/>
          <w:sz w:val="22"/>
          <w:szCs w:val="22"/>
        </w:rPr>
        <w:tab/>
        <w:t xml:space="preserve">The Contractor shall provide all Supervision and Labour necessary for the proper execution and completion of the </w:t>
      </w:r>
      <w:r>
        <w:rPr>
          <w:rFonts w:ascii="Arial" w:hAnsi="Arial" w:cs="Arial"/>
          <w:sz w:val="22"/>
          <w:szCs w:val="22"/>
        </w:rPr>
        <w:t>work</w:t>
      </w:r>
      <w:r w:rsidRPr="0010038E">
        <w:rPr>
          <w:rFonts w:ascii="Arial" w:hAnsi="Arial" w:cs="Arial"/>
          <w:sz w:val="22"/>
          <w:szCs w:val="22"/>
        </w:rPr>
        <w:t>.</w:t>
      </w:r>
    </w:p>
    <w:p w14:paraId="3DCDB758" w14:textId="77777777" w:rsidR="00CF4D83" w:rsidRPr="0010038E" w:rsidRDefault="00CF4D83" w:rsidP="00CF4D83">
      <w:pPr>
        <w:ind w:left="709" w:hanging="709"/>
        <w:jc w:val="both"/>
        <w:rPr>
          <w:rFonts w:ascii="Arial" w:hAnsi="Arial" w:cs="Arial"/>
          <w:sz w:val="22"/>
          <w:szCs w:val="22"/>
        </w:rPr>
      </w:pPr>
    </w:p>
    <w:p w14:paraId="17FF8B2E" w14:textId="77777777" w:rsidR="00CF4D83" w:rsidRPr="0010038E" w:rsidRDefault="00CF4D83" w:rsidP="00CF4D83">
      <w:pPr>
        <w:ind w:left="709" w:hanging="709"/>
        <w:jc w:val="both"/>
        <w:rPr>
          <w:rFonts w:ascii="Arial" w:hAnsi="Arial" w:cs="Arial"/>
          <w:sz w:val="22"/>
          <w:szCs w:val="22"/>
        </w:rPr>
      </w:pPr>
      <w:r w:rsidRPr="0010038E">
        <w:rPr>
          <w:rFonts w:ascii="Arial" w:hAnsi="Arial" w:cs="Arial"/>
          <w:sz w:val="22"/>
          <w:szCs w:val="22"/>
        </w:rPr>
        <w:t>A.</w:t>
      </w:r>
      <w:r>
        <w:rPr>
          <w:rFonts w:ascii="Arial" w:hAnsi="Arial" w:cs="Arial"/>
          <w:sz w:val="22"/>
          <w:szCs w:val="22"/>
        </w:rPr>
        <w:t>7</w:t>
      </w:r>
      <w:r w:rsidRPr="0010038E">
        <w:rPr>
          <w:rFonts w:ascii="Arial" w:hAnsi="Arial" w:cs="Arial"/>
          <w:sz w:val="22"/>
          <w:szCs w:val="22"/>
        </w:rPr>
        <w:t>.2</w:t>
      </w:r>
      <w:r w:rsidRPr="0010038E">
        <w:rPr>
          <w:rFonts w:ascii="Arial" w:hAnsi="Arial" w:cs="Arial"/>
          <w:sz w:val="22"/>
          <w:szCs w:val="22"/>
        </w:rPr>
        <w:tab/>
        <w:t>PRASA</w:t>
      </w:r>
      <w:r>
        <w:rPr>
          <w:rFonts w:ascii="Arial" w:hAnsi="Arial" w:cs="Arial"/>
          <w:sz w:val="22"/>
          <w:szCs w:val="22"/>
        </w:rPr>
        <w:t xml:space="preserve"> </w:t>
      </w:r>
      <w:r w:rsidRPr="0010038E">
        <w:rPr>
          <w:rFonts w:ascii="Arial" w:hAnsi="Arial" w:cs="Arial"/>
          <w:sz w:val="22"/>
          <w:szCs w:val="22"/>
        </w:rPr>
        <w:t xml:space="preserve">support B.E.E. The Contractor shall make extensive use of labour of the local communities. When called upon by </w:t>
      </w:r>
      <w:r>
        <w:rPr>
          <w:rFonts w:ascii="Arial" w:hAnsi="Arial" w:cs="Arial"/>
          <w:sz w:val="22"/>
          <w:szCs w:val="22"/>
        </w:rPr>
        <w:t>PRASA</w:t>
      </w:r>
      <w:r w:rsidRPr="0010038E">
        <w:rPr>
          <w:rFonts w:ascii="Arial" w:hAnsi="Arial" w:cs="Arial"/>
          <w:sz w:val="22"/>
          <w:szCs w:val="22"/>
        </w:rPr>
        <w:t>, the Contractor shall provide documentary proof in this regard.</w:t>
      </w:r>
    </w:p>
    <w:p w14:paraId="418B1FE1" w14:textId="77777777" w:rsidR="00CF4D83" w:rsidRPr="0010038E" w:rsidRDefault="00CF4D83" w:rsidP="00CF4D83">
      <w:pPr>
        <w:pStyle w:val="Heading1"/>
        <w:ind w:left="709" w:hanging="709"/>
        <w:rPr>
          <w:sz w:val="22"/>
          <w:szCs w:val="22"/>
        </w:rPr>
      </w:pPr>
    </w:p>
    <w:p w14:paraId="1152CF1C" w14:textId="77777777" w:rsidR="00CF4D83" w:rsidRPr="0010038E" w:rsidRDefault="00CF4D83" w:rsidP="00CF4D83">
      <w:pPr>
        <w:tabs>
          <w:tab w:val="left" w:pos="0"/>
          <w:tab w:val="left" w:pos="709"/>
        </w:tabs>
        <w:suppressAutoHyphens/>
        <w:ind w:left="709" w:hanging="709"/>
        <w:jc w:val="both"/>
        <w:rPr>
          <w:rFonts w:ascii="Arial" w:hAnsi="Arial" w:cs="Arial"/>
          <w:sz w:val="22"/>
          <w:szCs w:val="22"/>
        </w:rPr>
      </w:pPr>
    </w:p>
    <w:p w14:paraId="30E02CE1" w14:textId="77777777" w:rsidR="00CF4D83" w:rsidRPr="0010038E" w:rsidRDefault="00CF4D83" w:rsidP="00CF4D83">
      <w:pPr>
        <w:tabs>
          <w:tab w:val="left" w:pos="709"/>
        </w:tabs>
        <w:jc w:val="both"/>
        <w:rPr>
          <w:rFonts w:ascii="Arial" w:hAnsi="Arial" w:cs="Arial"/>
          <w:b/>
          <w:sz w:val="22"/>
          <w:szCs w:val="22"/>
        </w:rPr>
      </w:pPr>
      <w:r w:rsidRPr="0010038E">
        <w:rPr>
          <w:rFonts w:ascii="Arial" w:hAnsi="Arial" w:cs="Arial"/>
          <w:b/>
          <w:sz w:val="22"/>
          <w:szCs w:val="22"/>
        </w:rPr>
        <w:t>A.8</w:t>
      </w:r>
      <w:r w:rsidRPr="0010038E">
        <w:rPr>
          <w:rFonts w:ascii="Arial" w:hAnsi="Arial" w:cs="Arial"/>
          <w:b/>
          <w:sz w:val="22"/>
          <w:szCs w:val="22"/>
        </w:rPr>
        <w:tab/>
        <w:t>SITE</w:t>
      </w:r>
    </w:p>
    <w:p w14:paraId="23268710" w14:textId="77777777" w:rsidR="00CF4D83" w:rsidRPr="0010038E" w:rsidRDefault="00CF4D83" w:rsidP="00CF4D83">
      <w:pPr>
        <w:tabs>
          <w:tab w:val="left" w:pos="709"/>
        </w:tabs>
        <w:jc w:val="both"/>
        <w:rPr>
          <w:rFonts w:ascii="Arial" w:hAnsi="Arial" w:cs="Arial"/>
          <w:b/>
          <w:sz w:val="22"/>
          <w:szCs w:val="22"/>
        </w:rPr>
      </w:pPr>
    </w:p>
    <w:p w14:paraId="181823B1" w14:textId="77777777" w:rsidR="00CF4D83" w:rsidRPr="0010038E" w:rsidRDefault="00CF4D83" w:rsidP="00CF4D83">
      <w:pPr>
        <w:pStyle w:val="BodyText"/>
        <w:ind w:left="709"/>
        <w:rPr>
          <w:rFonts w:ascii="Arial" w:hAnsi="Arial" w:cs="Arial"/>
          <w:sz w:val="22"/>
          <w:szCs w:val="22"/>
        </w:rPr>
      </w:pPr>
      <w:r w:rsidRPr="0010038E">
        <w:rPr>
          <w:rFonts w:ascii="Arial" w:hAnsi="Arial" w:cs="Arial"/>
          <w:sz w:val="22"/>
          <w:szCs w:val="22"/>
        </w:rPr>
        <w:t>The location and extent of the site</w:t>
      </w:r>
      <w:r>
        <w:rPr>
          <w:rFonts w:ascii="Arial" w:hAnsi="Arial" w:cs="Arial"/>
          <w:sz w:val="22"/>
          <w:szCs w:val="22"/>
        </w:rPr>
        <w:t>s</w:t>
      </w:r>
      <w:r w:rsidRPr="0010038E">
        <w:rPr>
          <w:rFonts w:ascii="Arial" w:hAnsi="Arial" w:cs="Arial"/>
          <w:sz w:val="22"/>
          <w:szCs w:val="22"/>
        </w:rPr>
        <w:t xml:space="preserve"> </w:t>
      </w:r>
      <w:r w:rsidRPr="004A1CB8">
        <w:rPr>
          <w:rFonts w:ascii="Arial" w:hAnsi="Arial" w:cs="Arial"/>
          <w:color w:val="000000"/>
          <w:sz w:val="22"/>
          <w:szCs w:val="22"/>
        </w:rPr>
        <w:t>in</w:t>
      </w:r>
      <w:r w:rsidRPr="0010038E">
        <w:rPr>
          <w:rFonts w:ascii="Arial" w:hAnsi="Arial" w:cs="Arial"/>
          <w:sz w:val="22"/>
          <w:szCs w:val="22"/>
        </w:rPr>
        <w:t xml:space="preserve"> Durban Metrorail KZN region, and will be pointed out </w:t>
      </w:r>
      <w:r>
        <w:rPr>
          <w:rFonts w:ascii="Arial" w:hAnsi="Arial" w:cs="Arial"/>
          <w:sz w:val="22"/>
          <w:szCs w:val="22"/>
        </w:rPr>
        <w:t>when requested</w:t>
      </w:r>
      <w:r w:rsidRPr="0010038E">
        <w:rPr>
          <w:rFonts w:ascii="Arial" w:hAnsi="Arial" w:cs="Arial"/>
          <w:sz w:val="22"/>
          <w:szCs w:val="22"/>
        </w:rPr>
        <w:t xml:space="preserve">. Access to the site is by public roads. The Contractor must acquaint himself with the available access to the site and the condition of the roads during the site </w:t>
      </w:r>
      <w:r>
        <w:rPr>
          <w:rFonts w:ascii="Arial" w:hAnsi="Arial" w:cs="Arial"/>
          <w:sz w:val="22"/>
          <w:szCs w:val="22"/>
        </w:rPr>
        <w:t>visits</w:t>
      </w:r>
      <w:r w:rsidRPr="0010038E">
        <w:rPr>
          <w:rFonts w:ascii="Arial" w:hAnsi="Arial" w:cs="Arial"/>
          <w:sz w:val="22"/>
          <w:szCs w:val="22"/>
        </w:rPr>
        <w:t>. Metrorail KZN will not be liable to ensure all weather passage on the service roads.</w:t>
      </w:r>
    </w:p>
    <w:p w14:paraId="711DFD96" w14:textId="77777777" w:rsidR="00CF4D83" w:rsidRPr="0010038E" w:rsidRDefault="00CF4D83" w:rsidP="00CF4D83">
      <w:pPr>
        <w:pStyle w:val="BodyText"/>
        <w:ind w:left="709"/>
        <w:rPr>
          <w:rFonts w:ascii="Arial" w:hAnsi="Arial" w:cs="Arial"/>
          <w:sz w:val="22"/>
          <w:szCs w:val="22"/>
        </w:rPr>
      </w:pPr>
    </w:p>
    <w:p w14:paraId="26965DDA" w14:textId="77777777" w:rsidR="00CF4D83" w:rsidRPr="0010038E" w:rsidRDefault="00CF4D83" w:rsidP="00CF4D83">
      <w:pPr>
        <w:tabs>
          <w:tab w:val="left" w:pos="709"/>
        </w:tabs>
        <w:ind w:left="709"/>
        <w:jc w:val="both"/>
        <w:rPr>
          <w:rFonts w:ascii="Arial" w:hAnsi="Arial" w:cs="Arial"/>
          <w:sz w:val="22"/>
          <w:szCs w:val="22"/>
        </w:rPr>
      </w:pPr>
      <w:r w:rsidRPr="0010038E">
        <w:rPr>
          <w:rFonts w:ascii="Arial" w:hAnsi="Arial" w:cs="Arial"/>
          <w:sz w:val="22"/>
          <w:szCs w:val="22"/>
        </w:rPr>
        <w:t>No housing of employees of the Contractor will be allowed on the property of the Metrorail KZN, and the Contractor shall make his own arrangements for the housing of his employees</w:t>
      </w:r>
      <w:r>
        <w:rPr>
          <w:rFonts w:ascii="Arial" w:hAnsi="Arial" w:cs="Arial"/>
          <w:sz w:val="22"/>
          <w:szCs w:val="22"/>
        </w:rPr>
        <w:t xml:space="preserve"> and or equipment</w:t>
      </w:r>
      <w:r w:rsidRPr="0010038E">
        <w:rPr>
          <w:rFonts w:ascii="Arial" w:hAnsi="Arial" w:cs="Arial"/>
          <w:sz w:val="22"/>
          <w:szCs w:val="22"/>
        </w:rPr>
        <w:t>.</w:t>
      </w:r>
    </w:p>
    <w:p w14:paraId="719B3F7F" w14:textId="77777777" w:rsidR="00CF4D83" w:rsidRPr="0010038E" w:rsidRDefault="00CF4D83" w:rsidP="00CF4D83">
      <w:pPr>
        <w:jc w:val="both"/>
        <w:rPr>
          <w:rFonts w:ascii="Arial" w:hAnsi="Arial" w:cs="Arial"/>
          <w:sz w:val="22"/>
          <w:szCs w:val="22"/>
        </w:rPr>
      </w:pPr>
    </w:p>
    <w:p w14:paraId="6BDFDA07" w14:textId="77777777" w:rsidR="00CF4D83" w:rsidRPr="0010038E" w:rsidRDefault="00CF4D83" w:rsidP="00CF4D83">
      <w:pPr>
        <w:tabs>
          <w:tab w:val="left" w:pos="709"/>
        </w:tabs>
        <w:jc w:val="both"/>
        <w:rPr>
          <w:rFonts w:ascii="Arial" w:hAnsi="Arial" w:cs="Arial"/>
          <w:b/>
          <w:sz w:val="22"/>
          <w:szCs w:val="22"/>
        </w:rPr>
      </w:pPr>
      <w:r w:rsidRPr="00B24813">
        <w:rPr>
          <w:rFonts w:ascii="Arial" w:hAnsi="Arial" w:cs="Arial"/>
          <w:b/>
          <w:sz w:val="22"/>
          <w:szCs w:val="22"/>
        </w:rPr>
        <w:t>A.9</w:t>
      </w:r>
      <w:r w:rsidRPr="0010038E">
        <w:rPr>
          <w:rFonts w:ascii="Arial" w:hAnsi="Arial" w:cs="Arial"/>
          <w:sz w:val="22"/>
          <w:szCs w:val="22"/>
        </w:rPr>
        <w:tab/>
      </w:r>
      <w:r w:rsidRPr="0010038E">
        <w:rPr>
          <w:rFonts w:ascii="Arial" w:hAnsi="Arial" w:cs="Arial"/>
          <w:b/>
          <w:sz w:val="22"/>
          <w:szCs w:val="22"/>
        </w:rPr>
        <w:t>SERVICES</w:t>
      </w:r>
    </w:p>
    <w:p w14:paraId="05BC3828" w14:textId="77777777" w:rsidR="00CF4D83" w:rsidRPr="0010038E" w:rsidRDefault="00CF4D83" w:rsidP="00CF4D83">
      <w:pPr>
        <w:tabs>
          <w:tab w:val="left" w:pos="709"/>
        </w:tabs>
        <w:jc w:val="both"/>
        <w:rPr>
          <w:rFonts w:ascii="Arial" w:hAnsi="Arial" w:cs="Arial"/>
          <w:b/>
          <w:sz w:val="22"/>
          <w:szCs w:val="22"/>
        </w:rPr>
      </w:pPr>
    </w:p>
    <w:p w14:paraId="20C30284" w14:textId="77777777" w:rsidR="00CF4D83" w:rsidRPr="0010038E" w:rsidRDefault="00CF4D83" w:rsidP="00CF4D83">
      <w:pPr>
        <w:ind w:left="709"/>
        <w:jc w:val="both"/>
        <w:rPr>
          <w:rFonts w:ascii="Arial" w:hAnsi="Arial" w:cs="Arial"/>
          <w:sz w:val="22"/>
          <w:szCs w:val="22"/>
        </w:rPr>
      </w:pPr>
      <w:r w:rsidRPr="0010038E">
        <w:rPr>
          <w:rFonts w:ascii="Arial" w:hAnsi="Arial" w:cs="Arial"/>
          <w:b/>
          <w:sz w:val="22"/>
          <w:szCs w:val="22"/>
        </w:rPr>
        <w:tab/>
      </w:r>
      <w:r w:rsidRPr="0010038E">
        <w:rPr>
          <w:rFonts w:ascii="Arial" w:hAnsi="Arial" w:cs="Arial"/>
          <w:sz w:val="22"/>
          <w:szCs w:val="22"/>
        </w:rPr>
        <w:t xml:space="preserve">Where the position of a known service cannot be determined with sufficient accuracy, by visual inspection, the Contractor shall open up and make further investigation before commencing with any of his activities related to </w:t>
      </w:r>
      <w:r w:rsidRPr="004A1CB8">
        <w:rPr>
          <w:rFonts w:ascii="Arial" w:hAnsi="Arial" w:cs="Arial"/>
          <w:color w:val="000000"/>
          <w:sz w:val="22"/>
          <w:szCs w:val="22"/>
        </w:rPr>
        <w:t xml:space="preserve">the </w:t>
      </w:r>
      <w:r>
        <w:rPr>
          <w:rFonts w:ascii="Arial" w:hAnsi="Arial" w:cs="Arial"/>
          <w:color w:val="000000"/>
          <w:sz w:val="22"/>
          <w:szCs w:val="22"/>
        </w:rPr>
        <w:t>repairs</w:t>
      </w:r>
      <w:r w:rsidRPr="004A1CB8">
        <w:rPr>
          <w:rFonts w:ascii="Arial" w:hAnsi="Arial" w:cs="Arial"/>
          <w:color w:val="000000"/>
          <w:sz w:val="22"/>
          <w:szCs w:val="22"/>
        </w:rPr>
        <w:t xml:space="preserve"> of </w:t>
      </w:r>
      <w:r>
        <w:rPr>
          <w:rFonts w:ascii="Arial" w:hAnsi="Arial" w:cs="Arial"/>
          <w:b/>
          <w:color w:val="000000"/>
          <w:sz w:val="22"/>
          <w:szCs w:val="22"/>
          <w:u w:val="single"/>
        </w:rPr>
        <w:t>fire alarm systems</w:t>
      </w:r>
      <w:r w:rsidRPr="0010038E">
        <w:rPr>
          <w:rFonts w:ascii="Arial" w:hAnsi="Arial" w:cs="Arial"/>
          <w:sz w:val="22"/>
          <w:szCs w:val="22"/>
        </w:rPr>
        <w:t>, so that the position of such services may be determined with sufficient accuracy. Thereafter the Contractor shall assume responsibility for all known services.</w:t>
      </w:r>
    </w:p>
    <w:p w14:paraId="74444D54" w14:textId="77777777" w:rsidR="00CF4D83" w:rsidRPr="0010038E" w:rsidRDefault="00CF4D83" w:rsidP="00CF4D83">
      <w:pPr>
        <w:ind w:left="709" w:hanging="709"/>
        <w:jc w:val="both"/>
        <w:rPr>
          <w:rFonts w:ascii="Arial" w:hAnsi="Arial" w:cs="Arial"/>
          <w:sz w:val="22"/>
          <w:szCs w:val="22"/>
        </w:rPr>
      </w:pPr>
    </w:p>
    <w:p w14:paraId="7B578560" w14:textId="77777777" w:rsidR="00CF4D83" w:rsidRPr="0010038E" w:rsidRDefault="00CF4D83" w:rsidP="00CF4D83">
      <w:pPr>
        <w:ind w:left="709"/>
        <w:jc w:val="both"/>
        <w:rPr>
          <w:rFonts w:ascii="Arial" w:hAnsi="Arial" w:cs="Arial"/>
          <w:sz w:val="22"/>
          <w:szCs w:val="22"/>
        </w:rPr>
      </w:pPr>
      <w:r w:rsidRPr="0010038E">
        <w:rPr>
          <w:rFonts w:ascii="Arial" w:hAnsi="Arial" w:cs="Arial"/>
          <w:sz w:val="22"/>
          <w:szCs w:val="22"/>
        </w:rPr>
        <w:t xml:space="preserve">The Contractor shall take all reasonable precautions to protect existing services during his activities on the site, and any known service damaged as result of the Contractor’s operations, shall be repaired and reinstated by the Contractor or the Authority concerned, all at the expense of the Contractor and to the satisfaction of the </w:t>
      </w:r>
      <w:r>
        <w:rPr>
          <w:rFonts w:ascii="Arial" w:hAnsi="Arial" w:cs="Arial"/>
          <w:sz w:val="22"/>
          <w:szCs w:val="22"/>
        </w:rPr>
        <w:t>Technical Officer</w:t>
      </w:r>
      <w:r w:rsidRPr="0010038E">
        <w:rPr>
          <w:rFonts w:ascii="Arial" w:hAnsi="Arial" w:cs="Arial"/>
          <w:sz w:val="22"/>
          <w:szCs w:val="22"/>
        </w:rPr>
        <w:t xml:space="preserve">.  If a known service is damaged, the </w:t>
      </w:r>
      <w:r>
        <w:rPr>
          <w:rFonts w:ascii="Arial" w:hAnsi="Arial" w:cs="Arial"/>
          <w:sz w:val="22"/>
          <w:szCs w:val="22"/>
        </w:rPr>
        <w:t>Technical officer</w:t>
      </w:r>
      <w:r w:rsidRPr="0010038E">
        <w:rPr>
          <w:rFonts w:ascii="Arial" w:hAnsi="Arial" w:cs="Arial"/>
          <w:sz w:val="22"/>
          <w:szCs w:val="22"/>
        </w:rPr>
        <w:t xml:space="preserve"> must be notified immediately and all work on site must stop until the extent of the damage is quantified.</w:t>
      </w:r>
    </w:p>
    <w:p w14:paraId="67A4A96F" w14:textId="77777777" w:rsidR="00CF4D83" w:rsidRPr="004A1CB8" w:rsidRDefault="00CF4D83" w:rsidP="00CF4D83">
      <w:pPr>
        <w:tabs>
          <w:tab w:val="left" w:pos="709"/>
        </w:tabs>
        <w:jc w:val="both"/>
        <w:rPr>
          <w:rFonts w:ascii="Arial" w:hAnsi="Arial" w:cs="Arial"/>
          <w:color w:val="000000"/>
          <w:sz w:val="22"/>
          <w:szCs w:val="22"/>
        </w:rPr>
      </w:pPr>
    </w:p>
    <w:p w14:paraId="33050761" w14:textId="77777777" w:rsidR="00CF4D83" w:rsidRDefault="00CF4D83" w:rsidP="00CF4D83">
      <w:pPr>
        <w:pStyle w:val="Heading1"/>
        <w:tabs>
          <w:tab w:val="left" w:pos="709"/>
        </w:tabs>
        <w:ind w:left="709" w:hanging="709"/>
        <w:rPr>
          <w:sz w:val="22"/>
          <w:szCs w:val="22"/>
        </w:rPr>
      </w:pPr>
    </w:p>
    <w:p w14:paraId="56356499" w14:textId="77777777" w:rsidR="00CF4D83" w:rsidRDefault="00CF4D83" w:rsidP="00CF4D83"/>
    <w:p w14:paraId="7E239E5F" w14:textId="77777777" w:rsidR="00CF4D83" w:rsidRDefault="00CF4D83" w:rsidP="00CF4D83"/>
    <w:p w14:paraId="34A0CEAD" w14:textId="77777777" w:rsidR="00CF4D83" w:rsidRDefault="00CF4D83" w:rsidP="00CF4D83"/>
    <w:p w14:paraId="50928CB0" w14:textId="77777777" w:rsidR="0096600E" w:rsidRDefault="0096600E" w:rsidP="00CF4D83"/>
    <w:p w14:paraId="3174DA2D" w14:textId="77777777" w:rsidR="0096600E" w:rsidRPr="00CF4D83" w:rsidRDefault="0096600E" w:rsidP="00CF4D83"/>
    <w:p w14:paraId="62F8D7F9" w14:textId="77777777" w:rsidR="00CF4D83" w:rsidRPr="0010038E" w:rsidRDefault="00CF4D83" w:rsidP="00CF4D83">
      <w:pPr>
        <w:ind w:left="709" w:hanging="709"/>
        <w:jc w:val="both"/>
        <w:rPr>
          <w:rFonts w:ascii="Arial" w:hAnsi="Arial" w:cs="Arial"/>
          <w:color w:val="0000FF"/>
          <w:sz w:val="22"/>
          <w:szCs w:val="22"/>
        </w:rPr>
      </w:pPr>
    </w:p>
    <w:p w14:paraId="7F824D16" w14:textId="77777777" w:rsidR="00CF4D83" w:rsidRPr="0010038E" w:rsidRDefault="00CF4D83" w:rsidP="00CF4D83">
      <w:pPr>
        <w:tabs>
          <w:tab w:val="left" w:pos="709"/>
        </w:tabs>
        <w:jc w:val="both"/>
        <w:rPr>
          <w:rFonts w:ascii="Arial" w:hAnsi="Arial" w:cs="Arial"/>
          <w:b/>
          <w:sz w:val="22"/>
          <w:szCs w:val="22"/>
        </w:rPr>
      </w:pPr>
      <w:r w:rsidRPr="00B24813">
        <w:rPr>
          <w:rFonts w:ascii="Arial" w:hAnsi="Arial" w:cs="Arial"/>
          <w:b/>
          <w:sz w:val="22"/>
          <w:szCs w:val="22"/>
        </w:rPr>
        <w:lastRenderedPageBreak/>
        <w:t>A.10</w:t>
      </w:r>
      <w:r w:rsidRPr="0010038E">
        <w:rPr>
          <w:rFonts w:ascii="Arial" w:hAnsi="Arial" w:cs="Arial"/>
          <w:sz w:val="22"/>
          <w:szCs w:val="22"/>
        </w:rPr>
        <w:tab/>
      </w:r>
      <w:r w:rsidRPr="0010038E">
        <w:rPr>
          <w:rFonts w:ascii="Arial" w:hAnsi="Arial" w:cs="Arial"/>
          <w:b/>
          <w:sz w:val="22"/>
          <w:szCs w:val="22"/>
        </w:rPr>
        <w:t>CLEARING OF SITE</w:t>
      </w:r>
    </w:p>
    <w:p w14:paraId="44D438D5" w14:textId="77777777" w:rsidR="00CF4D83" w:rsidRPr="0010038E" w:rsidRDefault="00CF4D83" w:rsidP="00CF4D83">
      <w:pPr>
        <w:tabs>
          <w:tab w:val="left" w:pos="709"/>
        </w:tabs>
        <w:jc w:val="both"/>
        <w:rPr>
          <w:rFonts w:ascii="Arial" w:hAnsi="Arial" w:cs="Arial"/>
          <w:b/>
          <w:sz w:val="22"/>
          <w:szCs w:val="22"/>
        </w:rPr>
      </w:pPr>
    </w:p>
    <w:p w14:paraId="1C951654" w14:textId="77777777" w:rsidR="00CF4D83" w:rsidRPr="0010038E" w:rsidRDefault="00CF4D83" w:rsidP="00CF4D83">
      <w:pPr>
        <w:pStyle w:val="BodyTextIndent2"/>
        <w:ind w:left="709"/>
        <w:rPr>
          <w:rFonts w:ascii="Arial" w:hAnsi="Arial" w:cs="Arial"/>
          <w:sz w:val="22"/>
          <w:szCs w:val="22"/>
        </w:rPr>
      </w:pPr>
      <w:r w:rsidRPr="0010038E">
        <w:rPr>
          <w:rFonts w:ascii="Arial" w:hAnsi="Arial" w:cs="Arial"/>
          <w:sz w:val="22"/>
          <w:szCs w:val="22"/>
        </w:rPr>
        <w:t>The Contractor shall clear the site</w:t>
      </w:r>
      <w:r>
        <w:rPr>
          <w:rFonts w:ascii="Arial" w:hAnsi="Arial" w:cs="Arial"/>
          <w:sz w:val="22"/>
          <w:szCs w:val="22"/>
        </w:rPr>
        <w:t>.</w:t>
      </w:r>
      <w:r w:rsidRPr="0010038E">
        <w:rPr>
          <w:rFonts w:ascii="Arial" w:hAnsi="Arial" w:cs="Arial"/>
          <w:sz w:val="22"/>
          <w:szCs w:val="22"/>
        </w:rPr>
        <w:t xml:space="preserve"> The contractor is to ensure that each site on which he works is cleared of all waste on completion of the day’s work.  The waste must be disposed of at a registered dumping site.  Final payment will not be made unless all waste is removed from site and the site is clean.</w:t>
      </w:r>
    </w:p>
    <w:p w14:paraId="1E864AEA" w14:textId="77777777" w:rsidR="00CF4D83" w:rsidRPr="0010038E" w:rsidRDefault="00CF4D83" w:rsidP="00CF4D83">
      <w:pPr>
        <w:ind w:left="709"/>
        <w:rPr>
          <w:rFonts w:ascii="Arial" w:hAnsi="Arial" w:cs="Arial"/>
          <w:sz w:val="22"/>
          <w:szCs w:val="22"/>
        </w:rPr>
      </w:pPr>
    </w:p>
    <w:p w14:paraId="20F4C7E7" w14:textId="77777777" w:rsidR="00CF4D83" w:rsidRPr="0010038E" w:rsidRDefault="00CF4D83" w:rsidP="00CF4D83">
      <w:pPr>
        <w:pStyle w:val="BodyTextIndent2"/>
        <w:rPr>
          <w:rFonts w:ascii="Arial" w:hAnsi="Arial" w:cs="Arial"/>
          <w:sz w:val="22"/>
          <w:szCs w:val="22"/>
        </w:rPr>
      </w:pPr>
    </w:p>
    <w:p w14:paraId="69A5BB0A" w14:textId="77777777" w:rsidR="00CF4D83" w:rsidRPr="0010038E" w:rsidRDefault="00CF4D83" w:rsidP="00CF4D83">
      <w:pPr>
        <w:tabs>
          <w:tab w:val="left" w:pos="709"/>
        </w:tabs>
        <w:jc w:val="both"/>
        <w:rPr>
          <w:rFonts w:ascii="Arial" w:hAnsi="Arial" w:cs="Arial"/>
          <w:b/>
          <w:sz w:val="22"/>
          <w:szCs w:val="22"/>
        </w:rPr>
      </w:pPr>
      <w:r w:rsidRPr="006A000A">
        <w:rPr>
          <w:rFonts w:ascii="Arial" w:hAnsi="Arial" w:cs="Arial"/>
          <w:b/>
          <w:sz w:val="22"/>
          <w:szCs w:val="22"/>
        </w:rPr>
        <w:t>A.11</w:t>
      </w:r>
      <w:r w:rsidRPr="0010038E">
        <w:rPr>
          <w:rFonts w:ascii="Arial" w:hAnsi="Arial" w:cs="Arial"/>
          <w:sz w:val="22"/>
          <w:szCs w:val="22"/>
        </w:rPr>
        <w:tab/>
      </w:r>
      <w:r w:rsidRPr="0010038E">
        <w:rPr>
          <w:rFonts w:ascii="Arial" w:hAnsi="Arial" w:cs="Arial"/>
          <w:b/>
          <w:sz w:val="22"/>
          <w:szCs w:val="22"/>
        </w:rPr>
        <w:t>HOURS OF WORK</w:t>
      </w:r>
    </w:p>
    <w:p w14:paraId="16054B79" w14:textId="77777777" w:rsidR="00CF4D83" w:rsidRPr="0010038E" w:rsidRDefault="00CF4D83" w:rsidP="00CF4D83">
      <w:pPr>
        <w:tabs>
          <w:tab w:val="left" w:pos="709"/>
        </w:tabs>
        <w:jc w:val="both"/>
        <w:rPr>
          <w:rFonts w:ascii="Arial" w:hAnsi="Arial" w:cs="Arial"/>
          <w:b/>
          <w:sz w:val="22"/>
          <w:szCs w:val="22"/>
        </w:rPr>
      </w:pPr>
    </w:p>
    <w:p w14:paraId="642D1674" w14:textId="77777777" w:rsidR="00CF4D83" w:rsidRPr="0010038E" w:rsidRDefault="00CF4D83" w:rsidP="00CF4D83">
      <w:pPr>
        <w:pStyle w:val="BodyText"/>
        <w:ind w:left="709"/>
        <w:rPr>
          <w:rFonts w:ascii="Arial" w:hAnsi="Arial" w:cs="Arial"/>
          <w:sz w:val="22"/>
          <w:szCs w:val="22"/>
        </w:rPr>
      </w:pPr>
      <w:r w:rsidRPr="0010038E">
        <w:rPr>
          <w:rFonts w:ascii="Arial" w:hAnsi="Arial" w:cs="Arial"/>
          <w:sz w:val="22"/>
          <w:szCs w:val="22"/>
        </w:rPr>
        <w:t>No work will be permitted outside normal working hours, on Sundays, Saturdays and Public Holidays, unless the permission o</w:t>
      </w:r>
      <w:r>
        <w:rPr>
          <w:rFonts w:ascii="Arial" w:hAnsi="Arial" w:cs="Arial"/>
          <w:sz w:val="22"/>
          <w:szCs w:val="22"/>
        </w:rPr>
        <w:t>f the Technical Officer has been obtained</w:t>
      </w:r>
      <w:r w:rsidRPr="0010038E">
        <w:rPr>
          <w:rFonts w:ascii="Arial" w:hAnsi="Arial" w:cs="Arial"/>
          <w:sz w:val="22"/>
          <w:szCs w:val="22"/>
        </w:rPr>
        <w:t>.</w:t>
      </w:r>
    </w:p>
    <w:p w14:paraId="30C35481" w14:textId="77777777" w:rsidR="00CF4D83" w:rsidRPr="0010038E" w:rsidRDefault="00CF4D83" w:rsidP="00CF4D83">
      <w:pPr>
        <w:ind w:left="709" w:hanging="709"/>
        <w:jc w:val="both"/>
        <w:rPr>
          <w:rFonts w:ascii="Arial" w:hAnsi="Arial" w:cs="Arial"/>
          <w:sz w:val="22"/>
          <w:szCs w:val="22"/>
        </w:rPr>
      </w:pPr>
    </w:p>
    <w:p w14:paraId="508DB613" w14:textId="77777777" w:rsidR="00CF4D83" w:rsidRPr="00BB4BB7" w:rsidRDefault="00CF4D83" w:rsidP="00CF4D83">
      <w:pPr>
        <w:pStyle w:val="Heading1"/>
        <w:tabs>
          <w:tab w:val="left" w:pos="709"/>
        </w:tabs>
        <w:ind w:left="709" w:hanging="709"/>
        <w:rPr>
          <w:sz w:val="22"/>
          <w:szCs w:val="22"/>
        </w:rPr>
      </w:pPr>
      <w:r w:rsidRPr="0010038E">
        <w:rPr>
          <w:sz w:val="22"/>
          <w:szCs w:val="22"/>
        </w:rPr>
        <w:t xml:space="preserve">Normal working hours shall mean the period from </w:t>
      </w:r>
      <w:r w:rsidRPr="004A1CB8">
        <w:rPr>
          <w:b w:val="0"/>
          <w:color w:val="000000"/>
          <w:sz w:val="22"/>
          <w:szCs w:val="22"/>
          <w:u w:val="single"/>
        </w:rPr>
        <w:t>07:30 to 16:00</w:t>
      </w:r>
      <w:r>
        <w:rPr>
          <w:sz w:val="22"/>
          <w:szCs w:val="22"/>
        </w:rPr>
        <w:t xml:space="preserve"> on normal weekdays</w:t>
      </w:r>
    </w:p>
    <w:p w14:paraId="678ECF3E" w14:textId="77777777" w:rsidR="00CF4D83" w:rsidRPr="00BB4BB7" w:rsidRDefault="00CF4D83" w:rsidP="00CF4D83">
      <w:pPr>
        <w:rPr>
          <w:b/>
        </w:rPr>
      </w:pPr>
      <w:r>
        <w:rPr>
          <w:rFonts w:ascii="Arial" w:hAnsi="Arial" w:cs="Arial"/>
          <w:b/>
          <w:sz w:val="22"/>
          <w:szCs w:val="22"/>
        </w:rPr>
        <w:t xml:space="preserve">But all stations are opened from </w:t>
      </w:r>
      <w:r w:rsidRPr="00BB4BB7">
        <w:rPr>
          <w:rFonts w:ascii="Arial" w:hAnsi="Arial" w:cs="Arial"/>
          <w:sz w:val="22"/>
          <w:szCs w:val="22"/>
          <w:u w:val="single"/>
        </w:rPr>
        <w:t>4:00 to 19:00</w:t>
      </w:r>
      <w:r>
        <w:rPr>
          <w:rFonts w:ascii="Arial" w:hAnsi="Arial" w:cs="Arial"/>
          <w:b/>
          <w:sz w:val="22"/>
          <w:szCs w:val="22"/>
        </w:rPr>
        <w:t xml:space="preserve"> Monday to Sunday</w:t>
      </w:r>
    </w:p>
    <w:p w14:paraId="6CB15D48" w14:textId="77777777" w:rsidR="00CF4D83" w:rsidRPr="0010038E" w:rsidRDefault="00CF4D83" w:rsidP="00CF4D83">
      <w:pPr>
        <w:pStyle w:val="BodyTextIndent2"/>
        <w:ind w:left="1134" w:hanging="425"/>
        <w:rPr>
          <w:rFonts w:ascii="Arial" w:hAnsi="Arial" w:cs="Arial"/>
          <w:sz w:val="22"/>
          <w:szCs w:val="22"/>
        </w:rPr>
      </w:pPr>
    </w:p>
    <w:p w14:paraId="6B54723D" w14:textId="77777777" w:rsidR="00CF4D83" w:rsidRDefault="00CF4D83" w:rsidP="00CF4D83">
      <w:pPr>
        <w:tabs>
          <w:tab w:val="left" w:pos="709"/>
        </w:tabs>
        <w:ind w:left="709" w:hanging="709"/>
        <w:jc w:val="both"/>
        <w:rPr>
          <w:rFonts w:ascii="Arial" w:hAnsi="Arial" w:cs="Arial"/>
          <w:b/>
          <w:sz w:val="22"/>
          <w:szCs w:val="22"/>
        </w:rPr>
      </w:pPr>
    </w:p>
    <w:p w14:paraId="21AF7B55" w14:textId="77777777" w:rsidR="00CF4D83" w:rsidRDefault="00CF4D83" w:rsidP="00CF4D83">
      <w:pPr>
        <w:tabs>
          <w:tab w:val="left" w:pos="709"/>
        </w:tabs>
        <w:jc w:val="both"/>
        <w:rPr>
          <w:rFonts w:ascii="Arial" w:hAnsi="Arial" w:cs="Arial"/>
          <w:b/>
          <w:sz w:val="22"/>
          <w:szCs w:val="22"/>
        </w:rPr>
      </w:pPr>
    </w:p>
    <w:p w14:paraId="641B3861" w14:textId="77777777" w:rsidR="00CF4D83" w:rsidRPr="0010038E" w:rsidRDefault="00CF4D83" w:rsidP="00CF4D83">
      <w:pPr>
        <w:tabs>
          <w:tab w:val="left" w:pos="709"/>
        </w:tabs>
        <w:jc w:val="both"/>
        <w:rPr>
          <w:rFonts w:ascii="Arial" w:hAnsi="Arial" w:cs="Arial"/>
          <w:b/>
          <w:sz w:val="22"/>
          <w:szCs w:val="22"/>
        </w:rPr>
      </w:pPr>
      <w:r w:rsidRPr="0010038E">
        <w:rPr>
          <w:rFonts w:ascii="Arial" w:hAnsi="Arial" w:cs="Arial"/>
          <w:b/>
          <w:sz w:val="22"/>
          <w:szCs w:val="22"/>
        </w:rPr>
        <w:t>A.12</w:t>
      </w:r>
      <w:r w:rsidRPr="0010038E">
        <w:rPr>
          <w:rFonts w:ascii="Arial" w:hAnsi="Arial" w:cs="Arial"/>
          <w:b/>
          <w:sz w:val="22"/>
          <w:szCs w:val="22"/>
        </w:rPr>
        <w:tab/>
        <w:t>SAMPLES AND TESTING</w:t>
      </w:r>
    </w:p>
    <w:p w14:paraId="034ECC8A" w14:textId="77777777" w:rsidR="00CF4D83" w:rsidRPr="0010038E" w:rsidRDefault="00CF4D83" w:rsidP="00CF4D83">
      <w:pPr>
        <w:tabs>
          <w:tab w:val="left" w:pos="709"/>
        </w:tabs>
        <w:jc w:val="both"/>
        <w:rPr>
          <w:rFonts w:ascii="Arial" w:hAnsi="Arial" w:cs="Arial"/>
          <w:b/>
          <w:sz w:val="22"/>
          <w:szCs w:val="22"/>
        </w:rPr>
      </w:pPr>
    </w:p>
    <w:p w14:paraId="010981CF" w14:textId="77777777" w:rsidR="00CF4D83" w:rsidRPr="0010038E" w:rsidRDefault="00CF4D83" w:rsidP="00CF4D83">
      <w:pPr>
        <w:pStyle w:val="BodyText"/>
        <w:ind w:left="709"/>
        <w:rPr>
          <w:rFonts w:ascii="Arial" w:hAnsi="Arial" w:cs="Arial"/>
          <w:sz w:val="22"/>
          <w:szCs w:val="22"/>
        </w:rPr>
      </w:pPr>
      <w:r w:rsidRPr="0010038E">
        <w:rPr>
          <w:rFonts w:ascii="Arial" w:hAnsi="Arial" w:cs="Arial"/>
          <w:sz w:val="22"/>
          <w:szCs w:val="22"/>
        </w:rPr>
        <w:t xml:space="preserve">The Contractor shall make available, free of charge, a sufficient quantity of material supplied by him, which are to be used for the </w:t>
      </w:r>
      <w:r>
        <w:rPr>
          <w:rFonts w:ascii="Arial" w:hAnsi="Arial" w:cs="Arial"/>
          <w:sz w:val="22"/>
          <w:szCs w:val="22"/>
        </w:rPr>
        <w:t>contract</w:t>
      </w:r>
      <w:r w:rsidRPr="0010038E">
        <w:rPr>
          <w:rFonts w:ascii="Arial" w:hAnsi="Arial" w:cs="Arial"/>
          <w:sz w:val="22"/>
          <w:szCs w:val="22"/>
        </w:rPr>
        <w:t xml:space="preserve">, for testing by </w:t>
      </w:r>
      <w:r>
        <w:rPr>
          <w:rFonts w:ascii="Arial" w:hAnsi="Arial" w:cs="Arial"/>
          <w:sz w:val="22"/>
          <w:szCs w:val="22"/>
        </w:rPr>
        <w:t>Metrorail</w:t>
      </w:r>
      <w:r w:rsidRPr="0010038E">
        <w:rPr>
          <w:rFonts w:ascii="Arial" w:hAnsi="Arial" w:cs="Arial"/>
          <w:sz w:val="22"/>
          <w:szCs w:val="22"/>
        </w:rPr>
        <w:t xml:space="preserve"> </w:t>
      </w:r>
      <w:r>
        <w:rPr>
          <w:rFonts w:ascii="Arial" w:hAnsi="Arial" w:cs="Arial"/>
          <w:sz w:val="22"/>
          <w:szCs w:val="22"/>
        </w:rPr>
        <w:t>technicians</w:t>
      </w:r>
      <w:r w:rsidRPr="0010038E">
        <w:rPr>
          <w:rFonts w:ascii="Arial" w:hAnsi="Arial" w:cs="Arial"/>
          <w:sz w:val="22"/>
          <w:szCs w:val="22"/>
        </w:rPr>
        <w:t xml:space="preserve">, when so required by the </w:t>
      </w:r>
      <w:r>
        <w:rPr>
          <w:rFonts w:ascii="Arial" w:hAnsi="Arial" w:cs="Arial"/>
          <w:sz w:val="22"/>
          <w:szCs w:val="22"/>
        </w:rPr>
        <w:t>Technical Officer</w:t>
      </w:r>
      <w:r w:rsidRPr="0010038E">
        <w:rPr>
          <w:rFonts w:ascii="Arial" w:hAnsi="Arial" w:cs="Arial"/>
          <w:sz w:val="22"/>
          <w:szCs w:val="22"/>
        </w:rPr>
        <w:t>.</w:t>
      </w:r>
    </w:p>
    <w:p w14:paraId="64C5941A" w14:textId="77777777" w:rsidR="00CF4D83" w:rsidRPr="0010038E" w:rsidRDefault="00CF4D83" w:rsidP="00CF4D83">
      <w:pPr>
        <w:tabs>
          <w:tab w:val="left" w:pos="709"/>
        </w:tabs>
        <w:ind w:left="709" w:hanging="709"/>
        <w:jc w:val="both"/>
        <w:rPr>
          <w:rFonts w:ascii="Arial" w:hAnsi="Arial" w:cs="Arial"/>
          <w:sz w:val="22"/>
          <w:szCs w:val="22"/>
        </w:rPr>
      </w:pPr>
    </w:p>
    <w:p w14:paraId="0ACF993C" w14:textId="77777777" w:rsidR="00CF4D83" w:rsidRPr="0010038E" w:rsidRDefault="00CF4D83" w:rsidP="00CF4D83">
      <w:pPr>
        <w:pStyle w:val="BodyTextIndent2"/>
        <w:rPr>
          <w:rFonts w:ascii="Arial" w:hAnsi="Arial" w:cs="Arial"/>
          <w:sz w:val="22"/>
          <w:szCs w:val="22"/>
        </w:rPr>
      </w:pPr>
    </w:p>
    <w:p w14:paraId="593659D4" w14:textId="77777777" w:rsidR="00CF4D83" w:rsidRPr="0010038E" w:rsidRDefault="00CF4D83" w:rsidP="00CF4D83">
      <w:pPr>
        <w:jc w:val="both"/>
        <w:rPr>
          <w:rFonts w:ascii="Arial" w:hAnsi="Arial" w:cs="Arial"/>
          <w:b/>
          <w:sz w:val="22"/>
          <w:szCs w:val="22"/>
        </w:rPr>
      </w:pPr>
      <w:r w:rsidRPr="0010038E">
        <w:rPr>
          <w:rFonts w:ascii="Arial" w:hAnsi="Arial" w:cs="Arial"/>
          <w:b/>
          <w:sz w:val="22"/>
          <w:szCs w:val="22"/>
        </w:rPr>
        <w:t>A.13</w:t>
      </w:r>
      <w:r w:rsidRPr="0010038E">
        <w:rPr>
          <w:rFonts w:ascii="Arial" w:hAnsi="Arial" w:cs="Arial"/>
          <w:b/>
          <w:sz w:val="22"/>
          <w:szCs w:val="22"/>
        </w:rPr>
        <w:tab/>
        <w:t>SITE MEETINGS</w:t>
      </w:r>
    </w:p>
    <w:p w14:paraId="1520FB5A" w14:textId="77777777" w:rsidR="00CF4D83" w:rsidRPr="0010038E" w:rsidRDefault="00CF4D83" w:rsidP="00CF4D83">
      <w:pPr>
        <w:jc w:val="both"/>
        <w:rPr>
          <w:rFonts w:ascii="Arial" w:hAnsi="Arial" w:cs="Arial"/>
          <w:b/>
          <w:sz w:val="22"/>
          <w:szCs w:val="22"/>
        </w:rPr>
      </w:pPr>
    </w:p>
    <w:p w14:paraId="2D575D4D" w14:textId="77777777" w:rsidR="00CF4D83" w:rsidRPr="0010038E" w:rsidRDefault="00CF4D83" w:rsidP="00CF4D83">
      <w:pPr>
        <w:pStyle w:val="BodyText"/>
        <w:ind w:left="709"/>
        <w:rPr>
          <w:rFonts w:ascii="Arial" w:hAnsi="Arial" w:cs="Arial"/>
          <w:sz w:val="22"/>
          <w:szCs w:val="22"/>
        </w:rPr>
      </w:pPr>
      <w:r w:rsidRPr="0010038E">
        <w:rPr>
          <w:rFonts w:ascii="Arial" w:hAnsi="Arial" w:cs="Arial"/>
          <w:sz w:val="22"/>
          <w:szCs w:val="22"/>
        </w:rPr>
        <w:t xml:space="preserve">Site liaison meetings will be arranged by the </w:t>
      </w:r>
      <w:r>
        <w:rPr>
          <w:rFonts w:ascii="Arial" w:hAnsi="Arial" w:cs="Arial"/>
          <w:sz w:val="22"/>
          <w:szCs w:val="22"/>
        </w:rPr>
        <w:t>Technical Officer</w:t>
      </w:r>
      <w:r w:rsidRPr="0010038E">
        <w:rPr>
          <w:rFonts w:ascii="Arial" w:hAnsi="Arial" w:cs="Arial"/>
          <w:sz w:val="22"/>
          <w:szCs w:val="22"/>
        </w:rPr>
        <w:t xml:space="preserve"> as necessary. The Contractor or his duly authorised representative shall be available when called upon to attend site meetings with the</w:t>
      </w:r>
      <w:r>
        <w:rPr>
          <w:rFonts w:ascii="Arial" w:hAnsi="Arial" w:cs="Arial"/>
          <w:sz w:val="22"/>
          <w:szCs w:val="22"/>
        </w:rPr>
        <w:t xml:space="preserve"> Telecoms</w:t>
      </w:r>
      <w:r w:rsidRPr="0010038E">
        <w:rPr>
          <w:rFonts w:ascii="Arial" w:hAnsi="Arial" w:cs="Arial"/>
          <w:sz w:val="22"/>
          <w:szCs w:val="22"/>
        </w:rPr>
        <w:t xml:space="preserve"> </w:t>
      </w:r>
      <w:r>
        <w:rPr>
          <w:rFonts w:ascii="Arial" w:hAnsi="Arial" w:cs="Arial"/>
          <w:sz w:val="22"/>
          <w:szCs w:val="22"/>
        </w:rPr>
        <w:t>Manager</w:t>
      </w:r>
      <w:r w:rsidRPr="0010038E">
        <w:rPr>
          <w:rFonts w:ascii="Arial" w:hAnsi="Arial" w:cs="Arial"/>
          <w:sz w:val="22"/>
          <w:szCs w:val="22"/>
        </w:rPr>
        <w:t xml:space="preserve"> or his representative.</w:t>
      </w:r>
    </w:p>
    <w:p w14:paraId="0BA30FE5" w14:textId="77777777" w:rsidR="00CF4D83" w:rsidRPr="0010038E" w:rsidRDefault="00CF4D83" w:rsidP="00CF4D83">
      <w:pPr>
        <w:tabs>
          <w:tab w:val="left" w:pos="709"/>
        </w:tabs>
        <w:jc w:val="both"/>
        <w:rPr>
          <w:rFonts w:ascii="Arial" w:hAnsi="Arial" w:cs="Arial"/>
          <w:sz w:val="22"/>
          <w:szCs w:val="22"/>
        </w:rPr>
      </w:pPr>
    </w:p>
    <w:p w14:paraId="09A56B28" w14:textId="77777777" w:rsidR="00CF4D83" w:rsidRPr="0010038E" w:rsidRDefault="00CF4D83" w:rsidP="00CF4D83">
      <w:pPr>
        <w:pStyle w:val="BodyTextIndent2"/>
        <w:ind w:left="0"/>
        <w:rPr>
          <w:rFonts w:ascii="Arial" w:hAnsi="Arial" w:cs="Arial"/>
          <w:sz w:val="22"/>
          <w:szCs w:val="22"/>
        </w:rPr>
      </w:pPr>
    </w:p>
    <w:p w14:paraId="2A0CA264" w14:textId="77777777" w:rsidR="00CF4D83" w:rsidRPr="0010038E" w:rsidRDefault="00CF4D83" w:rsidP="00CF4D83">
      <w:pPr>
        <w:tabs>
          <w:tab w:val="left" w:pos="709"/>
        </w:tabs>
        <w:jc w:val="both"/>
        <w:rPr>
          <w:rFonts w:ascii="Arial" w:hAnsi="Arial" w:cs="Arial"/>
          <w:b/>
          <w:sz w:val="22"/>
          <w:szCs w:val="22"/>
        </w:rPr>
      </w:pPr>
      <w:r w:rsidRPr="0010038E">
        <w:rPr>
          <w:rFonts w:ascii="Arial" w:hAnsi="Arial" w:cs="Arial"/>
          <w:b/>
          <w:sz w:val="22"/>
          <w:szCs w:val="22"/>
        </w:rPr>
        <w:t>A.14</w:t>
      </w:r>
      <w:r w:rsidRPr="0010038E">
        <w:rPr>
          <w:rFonts w:ascii="Arial" w:hAnsi="Arial" w:cs="Arial"/>
          <w:b/>
          <w:sz w:val="22"/>
          <w:szCs w:val="22"/>
        </w:rPr>
        <w:tab/>
        <w:t>MEASUREMENT AND PAYMENT</w:t>
      </w:r>
    </w:p>
    <w:p w14:paraId="41BEAD65" w14:textId="77777777" w:rsidR="00CF4D83" w:rsidRPr="0010038E" w:rsidRDefault="00CF4D83" w:rsidP="00CF4D83">
      <w:pPr>
        <w:tabs>
          <w:tab w:val="left" w:pos="709"/>
        </w:tabs>
        <w:jc w:val="both"/>
        <w:rPr>
          <w:rFonts w:ascii="Arial" w:hAnsi="Arial" w:cs="Arial"/>
          <w:b/>
          <w:sz w:val="22"/>
          <w:szCs w:val="22"/>
        </w:rPr>
      </w:pPr>
    </w:p>
    <w:p w14:paraId="4B0ED814" w14:textId="77777777" w:rsidR="00CF4D83" w:rsidRDefault="00CF4D83" w:rsidP="00CF4D83">
      <w:pPr>
        <w:pStyle w:val="BodyText"/>
        <w:ind w:left="709"/>
        <w:rPr>
          <w:rFonts w:ascii="Arial" w:hAnsi="Arial" w:cs="Arial"/>
          <w:sz w:val="22"/>
          <w:szCs w:val="22"/>
        </w:rPr>
      </w:pPr>
      <w:r w:rsidRPr="0010038E">
        <w:rPr>
          <w:rFonts w:ascii="Arial" w:hAnsi="Arial" w:cs="Arial"/>
          <w:sz w:val="22"/>
          <w:szCs w:val="22"/>
        </w:rPr>
        <w:t xml:space="preserve">Measurement and payment will be as per the schedule of quantities. </w:t>
      </w:r>
    </w:p>
    <w:p w14:paraId="13844FAF" w14:textId="77777777" w:rsidR="00CF4D83" w:rsidRDefault="00CF4D83" w:rsidP="00CF4D83">
      <w:pPr>
        <w:pStyle w:val="BodyText"/>
        <w:ind w:left="709"/>
        <w:rPr>
          <w:rFonts w:ascii="Arial" w:hAnsi="Arial" w:cs="Arial"/>
          <w:sz w:val="22"/>
          <w:szCs w:val="22"/>
        </w:rPr>
      </w:pPr>
    </w:p>
    <w:p w14:paraId="55F1ACF0" w14:textId="77777777" w:rsidR="00CF4D83" w:rsidRPr="0010038E" w:rsidRDefault="00CF4D83" w:rsidP="00CF4D83">
      <w:pPr>
        <w:tabs>
          <w:tab w:val="left" w:pos="709"/>
        </w:tabs>
        <w:jc w:val="both"/>
        <w:rPr>
          <w:rFonts w:ascii="Arial" w:hAnsi="Arial" w:cs="Arial"/>
          <w:b/>
          <w:sz w:val="22"/>
          <w:szCs w:val="22"/>
        </w:rPr>
      </w:pPr>
      <w:r w:rsidRPr="0010038E">
        <w:rPr>
          <w:rFonts w:ascii="Arial" w:hAnsi="Arial" w:cs="Arial"/>
          <w:b/>
          <w:sz w:val="22"/>
          <w:szCs w:val="22"/>
        </w:rPr>
        <w:t>A.15</w:t>
      </w:r>
      <w:r w:rsidRPr="0010038E">
        <w:rPr>
          <w:rFonts w:ascii="Arial" w:hAnsi="Arial" w:cs="Arial"/>
          <w:b/>
          <w:sz w:val="22"/>
          <w:szCs w:val="22"/>
        </w:rPr>
        <w:tab/>
        <w:t>INCREASE OR DECREASE IN COSTS OR ESCALATION</w:t>
      </w:r>
    </w:p>
    <w:p w14:paraId="33844E27" w14:textId="77777777" w:rsidR="00CF4D83" w:rsidRPr="0010038E" w:rsidRDefault="00CF4D83" w:rsidP="00CF4D83">
      <w:pPr>
        <w:tabs>
          <w:tab w:val="left" w:pos="709"/>
        </w:tabs>
        <w:jc w:val="both"/>
        <w:rPr>
          <w:rFonts w:ascii="Arial" w:hAnsi="Arial" w:cs="Arial"/>
          <w:b/>
          <w:sz w:val="22"/>
          <w:szCs w:val="22"/>
        </w:rPr>
      </w:pPr>
    </w:p>
    <w:p w14:paraId="75B6F546" w14:textId="77777777" w:rsidR="00CF4D83" w:rsidRPr="0010038E" w:rsidRDefault="00CF4D83" w:rsidP="00CF4D83">
      <w:pPr>
        <w:ind w:left="709"/>
        <w:jc w:val="both"/>
        <w:rPr>
          <w:rFonts w:ascii="Arial" w:hAnsi="Arial" w:cs="Arial"/>
          <w:sz w:val="22"/>
          <w:szCs w:val="22"/>
        </w:rPr>
      </w:pPr>
      <w:r w:rsidRPr="0010038E">
        <w:rPr>
          <w:rFonts w:ascii="Arial" w:hAnsi="Arial" w:cs="Arial"/>
          <w:sz w:val="22"/>
          <w:szCs w:val="22"/>
        </w:rPr>
        <w:t>No contract adjustment or escalation factors are applicable to this contract.</w:t>
      </w:r>
    </w:p>
    <w:p w14:paraId="06EC66BC" w14:textId="77777777" w:rsidR="00CF4D83" w:rsidRPr="004A1CB8" w:rsidRDefault="00CF4D83" w:rsidP="00CF4D83">
      <w:pPr>
        <w:tabs>
          <w:tab w:val="left" w:pos="709"/>
        </w:tabs>
        <w:jc w:val="both"/>
        <w:rPr>
          <w:rFonts w:ascii="Arial" w:hAnsi="Arial" w:cs="Arial"/>
          <w:color w:val="000000"/>
          <w:sz w:val="22"/>
          <w:szCs w:val="22"/>
        </w:rPr>
      </w:pPr>
    </w:p>
    <w:p w14:paraId="362DE7C7" w14:textId="77777777" w:rsidR="00CF4D83" w:rsidRPr="0010038E" w:rsidRDefault="00CF4D83" w:rsidP="00CF4D83">
      <w:pPr>
        <w:pStyle w:val="BodyText"/>
        <w:ind w:left="709"/>
        <w:rPr>
          <w:rFonts w:ascii="Arial" w:hAnsi="Arial" w:cs="Arial"/>
          <w:sz w:val="22"/>
          <w:szCs w:val="22"/>
        </w:rPr>
      </w:pPr>
    </w:p>
    <w:p w14:paraId="1A21A0F3" w14:textId="77777777" w:rsidR="00CF4D83" w:rsidRPr="0010038E" w:rsidRDefault="00CF4D83" w:rsidP="00CF4D83">
      <w:pPr>
        <w:tabs>
          <w:tab w:val="left" w:pos="709"/>
        </w:tabs>
        <w:jc w:val="both"/>
        <w:rPr>
          <w:rFonts w:ascii="Arial" w:hAnsi="Arial" w:cs="Arial"/>
          <w:b/>
          <w:sz w:val="22"/>
          <w:szCs w:val="22"/>
        </w:rPr>
      </w:pPr>
      <w:r w:rsidRPr="0010038E">
        <w:rPr>
          <w:rFonts w:ascii="Arial" w:hAnsi="Arial" w:cs="Arial"/>
          <w:b/>
          <w:sz w:val="22"/>
          <w:szCs w:val="22"/>
        </w:rPr>
        <w:t>A.16</w:t>
      </w:r>
      <w:r w:rsidRPr="0010038E">
        <w:rPr>
          <w:rFonts w:ascii="Arial" w:hAnsi="Arial" w:cs="Arial"/>
          <w:b/>
          <w:sz w:val="22"/>
          <w:szCs w:val="22"/>
        </w:rPr>
        <w:tab/>
        <w:t>VALUE-ADDED TAX</w:t>
      </w:r>
    </w:p>
    <w:p w14:paraId="17285416" w14:textId="77777777" w:rsidR="00CF4D83" w:rsidRPr="0010038E" w:rsidRDefault="00CF4D83" w:rsidP="00CF4D83">
      <w:pPr>
        <w:tabs>
          <w:tab w:val="left" w:pos="709"/>
        </w:tabs>
        <w:jc w:val="both"/>
        <w:rPr>
          <w:rFonts w:ascii="Arial" w:hAnsi="Arial" w:cs="Arial"/>
          <w:b/>
          <w:sz w:val="22"/>
          <w:szCs w:val="22"/>
        </w:rPr>
      </w:pPr>
    </w:p>
    <w:p w14:paraId="012E8040" w14:textId="77777777" w:rsidR="00CF4D83" w:rsidRPr="0010038E" w:rsidRDefault="00CF4D83" w:rsidP="000129E6">
      <w:pPr>
        <w:pStyle w:val="BodyText"/>
        <w:numPr>
          <w:ilvl w:val="0"/>
          <w:numId w:val="28"/>
        </w:numPr>
        <w:snapToGrid w:val="0"/>
        <w:spacing w:after="0"/>
        <w:ind w:left="1134" w:hanging="425"/>
        <w:jc w:val="both"/>
        <w:rPr>
          <w:rFonts w:ascii="Arial" w:hAnsi="Arial" w:cs="Arial"/>
          <w:sz w:val="22"/>
          <w:szCs w:val="22"/>
        </w:rPr>
      </w:pPr>
      <w:r w:rsidRPr="0010038E">
        <w:rPr>
          <w:rFonts w:ascii="Arial" w:hAnsi="Arial" w:cs="Arial"/>
          <w:sz w:val="22"/>
          <w:szCs w:val="22"/>
        </w:rPr>
        <w:t>Value added tax in terms of the Value-added Tax Act No. 89 of 1991 should not be included in the tendered rates. Provision is made in the Schedule of Prices/Summary of Prices for the lump sum addition of value added tax.</w:t>
      </w:r>
    </w:p>
    <w:p w14:paraId="6FFAC9D3" w14:textId="77777777" w:rsidR="00CF4D83" w:rsidRPr="0010038E" w:rsidRDefault="00CF4D83" w:rsidP="000129E6">
      <w:pPr>
        <w:pStyle w:val="BodyText"/>
        <w:numPr>
          <w:ilvl w:val="0"/>
          <w:numId w:val="28"/>
        </w:numPr>
        <w:snapToGrid w:val="0"/>
        <w:spacing w:after="0"/>
        <w:ind w:left="1134" w:hanging="425"/>
        <w:jc w:val="both"/>
        <w:rPr>
          <w:rFonts w:ascii="Arial" w:hAnsi="Arial" w:cs="Arial"/>
          <w:sz w:val="22"/>
          <w:szCs w:val="22"/>
        </w:rPr>
      </w:pPr>
      <w:r w:rsidRPr="0010038E">
        <w:rPr>
          <w:rFonts w:ascii="Arial" w:hAnsi="Arial" w:cs="Arial"/>
          <w:sz w:val="22"/>
          <w:szCs w:val="22"/>
        </w:rPr>
        <w:t>The total price inclusive of Value-added Tax shall be carried forward to the Tender form.</w:t>
      </w:r>
    </w:p>
    <w:p w14:paraId="031D94CD" w14:textId="77777777" w:rsidR="00CF4D83" w:rsidRDefault="00CF4D83" w:rsidP="00CF4D83">
      <w:pPr>
        <w:tabs>
          <w:tab w:val="left" w:pos="709"/>
        </w:tabs>
        <w:jc w:val="both"/>
        <w:rPr>
          <w:rFonts w:ascii="Arial" w:hAnsi="Arial" w:cs="Arial"/>
          <w:b/>
          <w:sz w:val="22"/>
          <w:szCs w:val="22"/>
        </w:rPr>
      </w:pPr>
    </w:p>
    <w:p w14:paraId="20E21FC4" w14:textId="77777777" w:rsidR="00CF4D83" w:rsidRPr="0010038E" w:rsidRDefault="00CF4D83" w:rsidP="00CF4D83">
      <w:pPr>
        <w:tabs>
          <w:tab w:val="left" w:pos="709"/>
        </w:tabs>
        <w:jc w:val="both"/>
        <w:rPr>
          <w:rFonts w:ascii="Arial" w:hAnsi="Arial" w:cs="Arial"/>
          <w:sz w:val="22"/>
          <w:szCs w:val="22"/>
        </w:rPr>
      </w:pPr>
    </w:p>
    <w:p w14:paraId="1DE96AE3" w14:textId="77777777" w:rsidR="00CF4D83" w:rsidRPr="0010038E" w:rsidRDefault="00CF4D83" w:rsidP="00CF4D83">
      <w:pPr>
        <w:ind w:left="709"/>
        <w:jc w:val="both"/>
        <w:rPr>
          <w:rFonts w:ascii="Arial" w:hAnsi="Arial" w:cs="Arial"/>
          <w:sz w:val="22"/>
          <w:szCs w:val="22"/>
        </w:rPr>
      </w:pPr>
    </w:p>
    <w:p w14:paraId="1EB6584A" w14:textId="77777777" w:rsidR="00CF4D83" w:rsidRPr="0010038E" w:rsidRDefault="00CF4D83" w:rsidP="00CF4D83">
      <w:pPr>
        <w:tabs>
          <w:tab w:val="left" w:pos="709"/>
        </w:tabs>
        <w:jc w:val="both"/>
        <w:rPr>
          <w:rFonts w:ascii="Arial" w:hAnsi="Arial" w:cs="Arial"/>
          <w:b/>
          <w:sz w:val="22"/>
          <w:szCs w:val="22"/>
        </w:rPr>
      </w:pPr>
      <w:r w:rsidRPr="0010038E">
        <w:rPr>
          <w:rFonts w:ascii="Arial" w:hAnsi="Arial" w:cs="Arial"/>
          <w:b/>
          <w:sz w:val="22"/>
          <w:szCs w:val="22"/>
        </w:rPr>
        <w:t>A.17</w:t>
      </w:r>
      <w:r w:rsidRPr="0010038E">
        <w:rPr>
          <w:rFonts w:ascii="Arial" w:hAnsi="Arial" w:cs="Arial"/>
          <w:b/>
          <w:sz w:val="22"/>
          <w:szCs w:val="22"/>
        </w:rPr>
        <w:tab/>
        <w:t>INSURANCE</w:t>
      </w:r>
    </w:p>
    <w:p w14:paraId="5465CFD8" w14:textId="77777777" w:rsidR="00CF4D83" w:rsidRPr="0010038E" w:rsidRDefault="00CF4D83" w:rsidP="00CF4D83">
      <w:pPr>
        <w:tabs>
          <w:tab w:val="left" w:pos="709"/>
        </w:tabs>
        <w:jc w:val="both"/>
        <w:rPr>
          <w:rFonts w:ascii="Arial" w:hAnsi="Arial" w:cs="Arial"/>
          <w:b/>
          <w:sz w:val="22"/>
          <w:szCs w:val="22"/>
        </w:rPr>
      </w:pPr>
    </w:p>
    <w:p w14:paraId="60E37DD0" w14:textId="77777777" w:rsidR="00CF4D83" w:rsidRPr="0010038E" w:rsidRDefault="00CF4D83" w:rsidP="00CF4D83">
      <w:pPr>
        <w:tabs>
          <w:tab w:val="left" w:pos="709"/>
        </w:tabs>
        <w:jc w:val="both"/>
        <w:rPr>
          <w:rFonts w:ascii="Arial" w:hAnsi="Arial" w:cs="Arial"/>
          <w:sz w:val="22"/>
          <w:szCs w:val="22"/>
        </w:rPr>
      </w:pPr>
      <w:r w:rsidRPr="0010038E">
        <w:rPr>
          <w:rFonts w:ascii="Arial" w:hAnsi="Arial" w:cs="Arial"/>
          <w:sz w:val="22"/>
          <w:szCs w:val="22"/>
        </w:rPr>
        <w:t>The Contractor will be responsible for insurance of all tools, equipment, vehicles and labour that will be used on this contract</w:t>
      </w:r>
      <w:r>
        <w:rPr>
          <w:rFonts w:ascii="Arial" w:hAnsi="Arial" w:cs="Arial"/>
          <w:sz w:val="22"/>
          <w:szCs w:val="22"/>
        </w:rPr>
        <w:t>.</w:t>
      </w:r>
    </w:p>
    <w:p w14:paraId="125E876E" w14:textId="77777777" w:rsidR="00CF4D83" w:rsidRPr="0010038E" w:rsidRDefault="00CF4D83" w:rsidP="00CF4D83">
      <w:pPr>
        <w:pStyle w:val="BodyTextIndent2"/>
        <w:rPr>
          <w:rFonts w:ascii="Arial" w:hAnsi="Arial" w:cs="Arial"/>
          <w:sz w:val="22"/>
          <w:szCs w:val="22"/>
        </w:rPr>
      </w:pPr>
    </w:p>
    <w:p w14:paraId="4F7E4BE5" w14:textId="77777777" w:rsidR="00CF4D83" w:rsidRPr="0010038E" w:rsidRDefault="00CF4D83" w:rsidP="00CF4D83">
      <w:pPr>
        <w:ind w:left="709"/>
        <w:jc w:val="both"/>
        <w:rPr>
          <w:rFonts w:ascii="Arial" w:hAnsi="Arial" w:cs="Arial"/>
          <w:sz w:val="22"/>
          <w:szCs w:val="22"/>
        </w:rPr>
      </w:pPr>
    </w:p>
    <w:p w14:paraId="3B326E3A" w14:textId="77777777" w:rsidR="00CF4D83" w:rsidRDefault="00CF4D83" w:rsidP="00CF4D83">
      <w:pPr>
        <w:tabs>
          <w:tab w:val="left" w:pos="709"/>
        </w:tabs>
        <w:jc w:val="both"/>
        <w:rPr>
          <w:rFonts w:ascii="Arial" w:hAnsi="Arial" w:cs="Arial"/>
          <w:b/>
          <w:sz w:val="22"/>
          <w:szCs w:val="22"/>
        </w:rPr>
      </w:pPr>
      <w:r w:rsidRPr="0010038E">
        <w:rPr>
          <w:rFonts w:ascii="Arial" w:hAnsi="Arial" w:cs="Arial"/>
          <w:b/>
          <w:sz w:val="22"/>
          <w:szCs w:val="22"/>
        </w:rPr>
        <w:t>A.1</w:t>
      </w:r>
      <w:r>
        <w:rPr>
          <w:rFonts w:ascii="Arial" w:hAnsi="Arial" w:cs="Arial"/>
          <w:b/>
          <w:sz w:val="22"/>
          <w:szCs w:val="22"/>
        </w:rPr>
        <w:t>8</w:t>
      </w:r>
      <w:r w:rsidRPr="0010038E">
        <w:rPr>
          <w:rFonts w:ascii="Arial" w:hAnsi="Arial" w:cs="Arial"/>
          <w:b/>
          <w:sz w:val="22"/>
          <w:szCs w:val="22"/>
        </w:rPr>
        <w:tab/>
      </w:r>
      <w:r>
        <w:rPr>
          <w:rFonts w:ascii="Arial" w:hAnsi="Arial" w:cs="Arial"/>
          <w:b/>
          <w:sz w:val="22"/>
          <w:szCs w:val="22"/>
        </w:rPr>
        <w:t>NEW SITE ASSESSMENTS</w:t>
      </w:r>
    </w:p>
    <w:p w14:paraId="18BB7F57" w14:textId="77777777" w:rsidR="00CF4D83" w:rsidRDefault="00CF4D83" w:rsidP="00CF4D83">
      <w:pPr>
        <w:tabs>
          <w:tab w:val="left" w:pos="709"/>
        </w:tabs>
        <w:jc w:val="both"/>
        <w:rPr>
          <w:rFonts w:ascii="Arial" w:hAnsi="Arial" w:cs="Arial"/>
          <w:sz w:val="22"/>
          <w:szCs w:val="22"/>
        </w:rPr>
      </w:pPr>
    </w:p>
    <w:p w14:paraId="6C10DF08" w14:textId="77777777" w:rsidR="00CF4D83" w:rsidRDefault="00CF4D83" w:rsidP="00CF4D83">
      <w:pPr>
        <w:tabs>
          <w:tab w:val="left" w:pos="709"/>
        </w:tabs>
        <w:jc w:val="both"/>
        <w:rPr>
          <w:rFonts w:ascii="Arial" w:hAnsi="Arial" w:cs="Arial"/>
          <w:sz w:val="22"/>
          <w:szCs w:val="22"/>
        </w:rPr>
      </w:pPr>
      <w:r w:rsidRPr="0010038E">
        <w:rPr>
          <w:rFonts w:ascii="Arial" w:hAnsi="Arial" w:cs="Arial"/>
          <w:sz w:val="22"/>
          <w:szCs w:val="22"/>
        </w:rPr>
        <w:t>The</w:t>
      </w:r>
      <w:r>
        <w:rPr>
          <w:rFonts w:ascii="Arial" w:hAnsi="Arial" w:cs="Arial"/>
          <w:sz w:val="22"/>
          <w:szCs w:val="22"/>
        </w:rPr>
        <w:t xml:space="preserve"> following items should be covered when site assessments are conducted</w:t>
      </w:r>
    </w:p>
    <w:p w14:paraId="5E49191C" w14:textId="77777777" w:rsidR="00CF4D83" w:rsidRPr="00634B69" w:rsidRDefault="00CF4D83" w:rsidP="000129E6">
      <w:pPr>
        <w:widowControl w:val="0"/>
        <w:numPr>
          <w:ilvl w:val="0"/>
          <w:numId w:val="35"/>
        </w:numPr>
        <w:tabs>
          <w:tab w:val="left" w:pos="709"/>
        </w:tabs>
        <w:jc w:val="both"/>
        <w:rPr>
          <w:rFonts w:ascii="Arial" w:hAnsi="Arial" w:cs="Arial"/>
          <w:b/>
          <w:sz w:val="22"/>
          <w:szCs w:val="22"/>
        </w:rPr>
      </w:pPr>
      <w:r>
        <w:rPr>
          <w:rFonts w:ascii="Arial" w:hAnsi="Arial" w:cs="Arial"/>
          <w:bCs/>
          <w:sz w:val="22"/>
          <w:szCs w:val="22"/>
        </w:rPr>
        <w:t>A full schematic must be submitted including all equipment that will be installed clearly labelled.</w:t>
      </w:r>
    </w:p>
    <w:p w14:paraId="355533E5" w14:textId="77777777" w:rsidR="00CF4D83" w:rsidRPr="00634B69" w:rsidRDefault="00CF4D83" w:rsidP="000129E6">
      <w:pPr>
        <w:widowControl w:val="0"/>
        <w:numPr>
          <w:ilvl w:val="0"/>
          <w:numId w:val="35"/>
        </w:numPr>
        <w:tabs>
          <w:tab w:val="left" w:pos="709"/>
        </w:tabs>
        <w:jc w:val="both"/>
        <w:rPr>
          <w:rFonts w:ascii="Arial" w:hAnsi="Arial" w:cs="Arial"/>
          <w:b/>
          <w:sz w:val="22"/>
          <w:szCs w:val="22"/>
        </w:rPr>
      </w:pPr>
      <w:r>
        <w:rPr>
          <w:rFonts w:ascii="Arial" w:hAnsi="Arial" w:cs="Arial"/>
          <w:bCs/>
          <w:sz w:val="22"/>
          <w:szCs w:val="22"/>
        </w:rPr>
        <w:t>A basic risk assessment must be conducted for the site with the Technical Officer</w:t>
      </w:r>
    </w:p>
    <w:p w14:paraId="20B4A12C" w14:textId="77777777" w:rsidR="00CF4D83" w:rsidRPr="00634B69" w:rsidRDefault="00CF4D83" w:rsidP="000129E6">
      <w:pPr>
        <w:widowControl w:val="0"/>
        <w:numPr>
          <w:ilvl w:val="0"/>
          <w:numId w:val="35"/>
        </w:numPr>
        <w:tabs>
          <w:tab w:val="left" w:pos="709"/>
        </w:tabs>
        <w:jc w:val="both"/>
        <w:rPr>
          <w:rFonts w:ascii="Arial" w:hAnsi="Arial" w:cs="Arial"/>
          <w:b/>
          <w:sz w:val="22"/>
          <w:szCs w:val="22"/>
        </w:rPr>
      </w:pPr>
      <w:r>
        <w:rPr>
          <w:rFonts w:ascii="Arial" w:hAnsi="Arial" w:cs="Arial"/>
          <w:bCs/>
          <w:sz w:val="22"/>
          <w:szCs w:val="22"/>
        </w:rPr>
        <w:t>A complete quote should be submitted as per the “as and when” contract below and any items that are not stipulated on the “as and when” must be brought to the Technical Officers attention.</w:t>
      </w:r>
    </w:p>
    <w:p w14:paraId="4C97EBAD" w14:textId="77777777" w:rsidR="00CF4D83" w:rsidRPr="0010038E" w:rsidRDefault="00CF4D83" w:rsidP="000129E6">
      <w:pPr>
        <w:widowControl w:val="0"/>
        <w:numPr>
          <w:ilvl w:val="0"/>
          <w:numId w:val="35"/>
        </w:numPr>
        <w:tabs>
          <w:tab w:val="left" w:pos="709"/>
        </w:tabs>
        <w:jc w:val="both"/>
        <w:rPr>
          <w:rFonts w:ascii="Arial" w:hAnsi="Arial" w:cs="Arial"/>
          <w:b/>
          <w:sz w:val="22"/>
          <w:szCs w:val="22"/>
        </w:rPr>
      </w:pPr>
      <w:r>
        <w:rPr>
          <w:rFonts w:ascii="Arial" w:hAnsi="Arial" w:cs="Arial"/>
          <w:b/>
          <w:sz w:val="22"/>
          <w:szCs w:val="22"/>
        </w:rPr>
        <w:t xml:space="preserve">All the above-mentioned points are to be considered when a new site assessment needs to be conducted </w:t>
      </w:r>
    </w:p>
    <w:p w14:paraId="7B392BC1" w14:textId="77777777" w:rsidR="00CF4D83" w:rsidRDefault="00CF4D83" w:rsidP="00CF4D83">
      <w:pPr>
        <w:rPr>
          <w:rFonts w:ascii="Arial" w:hAnsi="Arial" w:cs="Arial"/>
          <w:b/>
          <w:color w:val="FF0000"/>
          <w:sz w:val="22"/>
          <w:szCs w:val="22"/>
        </w:rPr>
      </w:pPr>
    </w:p>
    <w:p w14:paraId="5B507822" w14:textId="77777777" w:rsidR="00CF4D83" w:rsidRPr="0010038E" w:rsidRDefault="00CF4D83" w:rsidP="00CF4D83">
      <w:pPr>
        <w:rPr>
          <w:rFonts w:ascii="Arial" w:hAnsi="Arial" w:cs="Arial"/>
          <w:b/>
          <w:color w:val="FF0000"/>
          <w:sz w:val="22"/>
          <w:szCs w:val="22"/>
        </w:rPr>
      </w:pPr>
      <w:r w:rsidRPr="00634B69">
        <w:rPr>
          <w:rFonts w:ascii="Arial" w:hAnsi="Arial" w:cs="Arial"/>
          <w:sz w:val="22"/>
          <w:szCs w:val="22"/>
        </w:rPr>
        <w:br w:type="page"/>
      </w:r>
    </w:p>
    <w:p w14:paraId="391D9548" w14:textId="77777777" w:rsidR="00CF4D83" w:rsidRDefault="00CF4D83" w:rsidP="00CF4D83">
      <w:pPr>
        <w:pStyle w:val="Subtitle0"/>
        <w:rPr>
          <w:rFonts w:cs="Arial"/>
          <w:sz w:val="22"/>
          <w:szCs w:val="22"/>
        </w:rPr>
      </w:pPr>
      <w:r w:rsidRPr="0010038E">
        <w:rPr>
          <w:rFonts w:cs="Arial"/>
          <w:sz w:val="22"/>
          <w:szCs w:val="22"/>
        </w:rPr>
        <w:lastRenderedPageBreak/>
        <w:t>PART B: PROJECT SPECIFICATION</w:t>
      </w:r>
    </w:p>
    <w:p w14:paraId="3EF4B855" w14:textId="77777777" w:rsidR="00CF4D83" w:rsidRDefault="00CF4D83" w:rsidP="00CF4D83">
      <w:pPr>
        <w:pStyle w:val="Subtitle0"/>
        <w:rPr>
          <w:rFonts w:cs="Arial"/>
          <w:sz w:val="22"/>
          <w:szCs w:val="22"/>
        </w:rPr>
      </w:pPr>
      <w:r>
        <w:rPr>
          <w:rFonts w:cs="Arial"/>
          <w:sz w:val="22"/>
          <w:szCs w:val="22"/>
        </w:rPr>
        <w:t>CONTENTS</w:t>
      </w:r>
    </w:p>
    <w:p w14:paraId="4D50722A" w14:textId="77777777" w:rsidR="00CF4D83" w:rsidRPr="0010038E" w:rsidRDefault="00CF4D83" w:rsidP="00CF4D83">
      <w:pPr>
        <w:pStyle w:val="Subtitle0"/>
        <w:jc w:val="left"/>
        <w:rPr>
          <w:rFonts w:cs="Arial"/>
          <w:sz w:val="22"/>
          <w:szCs w:val="22"/>
        </w:rPr>
      </w:pPr>
    </w:p>
    <w:p w14:paraId="22389492" w14:textId="77777777" w:rsidR="00CF4D83" w:rsidRPr="0010038E" w:rsidRDefault="00CF4D83" w:rsidP="00CF4D83">
      <w:pPr>
        <w:pStyle w:val="Subtitle0"/>
        <w:rPr>
          <w:rFonts w:cs="Arial"/>
          <w:sz w:val="22"/>
          <w:szCs w:val="22"/>
        </w:rPr>
      </w:pPr>
    </w:p>
    <w:p w14:paraId="6FA85A4F" w14:textId="77777777" w:rsidR="00CF4D83" w:rsidRDefault="00CF4D83" w:rsidP="00CF4D83">
      <w:pPr>
        <w:rPr>
          <w:rFonts w:ascii="Arial" w:hAnsi="Arial" w:cs="Arial"/>
          <w:sz w:val="22"/>
          <w:szCs w:val="22"/>
        </w:rPr>
      </w:pPr>
      <w:r>
        <w:rPr>
          <w:rFonts w:ascii="Arial" w:hAnsi="Arial" w:cs="Arial"/>
          <w:sz w:val="22"/>
          <w:szCs w:val="22"/>
        </w:rPr>
        <w:t>B.1 SCOPE OF WORK</w:t>
      </w:r>
    </w:p>
    <w:p w14:paraId="289D8E86" w14:textId="77777777" w:rsidR="00CF4D83" w:rsidRDefault="00CF4D83" w:rsidP="00CF4D83">
      <w:pPr>
        <w:rPr>
          <w:rFonts w:ascii="Arial" w:hAnsi="Arial" w:cs="Arial"/>
          <w:sz w:val="22"/>
          <w:szCs w:val="22"/>
        </w:rPr>
      </w:pPr>
    </w:p>
    <w:p w14:paraId="3F716E0A" w14:textId="77777777" w:rsidR="00CF4D83" w:rsidRDefault="00CF4D83" w:rsidP="00CF4D83">
      <w:pPr>
        <w:rPr>
          <w:rFonts w:ascii="Arial" w:hAnsi="Arial" w:cs="Arial"/>
          <w:sz w:val="22"/>
          <w:szCs w:val="22"/>
        </w:rPr>
      </w:pPr>
      <w:r>
        <w:rPr>
          <w:rFonts w:ascii="Arial" w:hAnsi="Arial" w:cs="Arial"/>
          <w:sz w:val="22"/>
          <w:szCs w:val="22"/>
        </w:rPr>
        <w:t>B.2 SPECIAL CONDITIONS</w:t>
      </w:r>
    </w:p>
    <w:p w14:paraId="7D975AC8" w14:textId="77777777" w:rsidR="00CF4D83" w:rsidRDefault="00CF4D83" w:rsidP="00CF4D83">
      <w:pPr>
        <w:rPr>
          <w:rFonts w:ascii="Arial" w:hAnsi="Arial" w:cs="Arial"/>
          <w:sz w:val="22"/>
          <w:szCs w:val="22"/>
        </w:rPr>
      </w:pPr>
    </w:p>
    <w:p w14:paraId="3282B31A" w14:textId="77777777" w:rsidR="00CF4D83" w:rsidRDefault="00CF4D83" w:rsidP="00CF4D83">
      <w:pPr>
        <w:rPr>
          <w:rFonts w:ascii="Arial" w:hAnsi="Arial" w:cs="Arial"/>
          <w:sz w:val="22"/>
          <w:szCs w:val="22"/>
        </w:rPr>
      </w:pPr>
      <w:r>
        <w:rPr>
          <w:rFonts w:ascii="Arial" w:hAnsi="Arial" w:cs="Arial"/>
          <w:sz w:val="22"/>
          <w:szCs w:val="22"/>
        </w:rPr>
        <w:t>B.3 REACTION TIME</w:t>
      </w:r>
    </w:p>
    <w:p w14:paraId="5B1DBD71" w14:textId="77777777" w:rsidR="00CF4D83" w:rsidRDefault="00CF4D83" w:rsidP="00CF4D83">
      <w:pPr>
        <w:rPr>
          <w:rFonts w:ascii="Arial" w:hAnsi="Arial" w:cs="Arial"/>
          <w:sz w:val="22"/>
          <w:szCs w:val="22"/>
        </w:rPr>
      </w:pPr>
    </w:p>
    <w:p w14:paraId="1EF97F74" w14:textId="77777777" w:rsidR="00CF4D83" w:rsidRDefault="00CF4D83" w:rsidP="00CF4D83">
      <w:pPr>
        <w:rPr>
          <w:rFonts w:ascii="Arial" w:hAnsi="Arial" w:cs="Arial"/>
          <w:sz w:val="22"/>
          <w:szCs w:val="22"/>
        </w:rPr>
      </w:pPr>
      <w:r>
        <w:rPr>
          <w:rFonts w:ascii="Arial" w:hAnsi="Arial" w:cs="Arial"/>
          <w:sz w:val="22"/>
          <w:szCs w:val="22"/>
        </w:rPr>
        <w:t>B.4 METRORAIL SITES</w:t>
      </w:r>
    </w:p>
    <w:p w14:paraId="649B5217" w14:textId="77777777" w:rsidR="00CF4D83" w:rsidRDefault="00CF4D83" w:rsidP="00CF4D83">
      <w:pPr>
        <w:rPr>
          <w:rFonts w:ascii="Arial" w:hAnsi="Arial" w:cs="Arial"/>
          <w:sz w:val="22"/>
          <w:szCs w:val="22"/>
        </w:rPr>
      </w:pPr>
    </w:p>
    <w:p w14:paraId="35A92B1A" w14:textId="3A5FA183" w:rsidR="00CF4D83" w:rsidRDefault="00CF4D83" w:rsidP="00CF4D83">
      <w:pPr>
        <w:rPr>
          <w:rFonts w:ascii="Arial" w:hAnsi="Arial" w:cs="Arial"/>
          <w:sz w:val="22"/>
          <w:szCs w:val="22"/>
        </w:rPr>
      </w:pPr>
      <w:r>
        <w:rPr>
          <w:rFonts w:ascii="Arial" w:hAnsi="Arial" w:cs="Arial"/>
          <w:sz w:val="22"/>
          <w:szCs w:val="22"/>
        </w:rPr>
        <w:t>B.5 SCHE</w:t>
      </w:r>
      <w:r>
        <w:rPr>
          <w:rFonts w:ascii="Arial" w:hAnsi="Arial" w:cs="Arial"/>
          <w:sz w:val="22"/>
          <w:szCs w:val="22"/>
        </w:rPr>
        <w:t>D</w:t>
      </w:r>
      <w:r>
        <w:rPr>
          <w:rFonts w:ascii="Arial" w:hAnsi="Arial" w:cs="Arial"/>
          <w:sz w:val="22"/>
          <w:szCs w:val="22"/>
        </w:rPr>
        <w:t>UL</w:t>
      </w:r>
      <w:r>
        <w:rPr>
          <w:rFonts w:ascii="Arial" w:hAnsi="Arial" w:cs="Arial"/>
          <w:sz w:val="22"/>
          <w:szCs w:val="22"/>
        </w:rPr>
        <w:t>E</w:t>
      </w:r>
      <w:r>
        <w:rPr>
          <w:rFonts w:ascii="Arial" w:hAnsi="Arial" w:cs="Arial"/>
          <w:sz w:val="22"/>
          <w:szCs w:val="22"/>
        </w:rPr>
        <w:t xml:space="preserve"> OF QUANT</w:t>
      </w:r>
      <w:r>
        <w:rPr>
          <w:rFonts w:ascii="Arial" w:hAnsi="Arial" w:cs="Arial"/>
          <w:sz w:val="22"/>
          <w:szCs w:val="22"/>
        </w:rPr>
        <w:t>I</w:t>
      </w:r>
      <w:r>
        <w:rPr>
          <w:rFonts w:ascii="Arial" w:hAnsi="Arial" w:cs="Arial"/>
          <w:sz w:val="22"/>
          <w:szCs w:val="22"/>
        </w:rPr>
        <w:t>TIES</w:t>
      </w:r>
    </w:p>
    <w:p w14:paraId="35E749C1" w14:textId="77777777" w:rsidR="00CF4D83" w:rsidRDefault="00CF4D83" w:rsidP="00CF4D83">
      <w:pPr>
        <w:rPr>
          <w:rFonts w:ascii="Arial" w:hAnsi="Arial" w:cs="Arial"/>
          <w:sz w:val="22"/>
          <w:szCs w:val="22"/>
        </w:rPr>
      </w:pPr>
    </w:p>
    <w:p w14:paraId="05054BA1" w14:textId="77777777" w:rsidR="00CF4D83" w:rsidRDefault="00CF4D83" w:rsidP="00CF4D83">
      <w:pPr>
        <w:rPr>
          <w:rFonts w:ascii="Arial" w:hAnsi="Arial" w:cs="Arial"/>
          <w:sz w:val="22"/>
          <w:szCs w:val="22"/>
        </w:rPr>
      </w:pPr>
      <w:r>
        <w:rPr>
          <w:rFonts w:ascii="Arial" w:hAnsi="Arial" w:cs="Arial"/>
          <w:sz w:val="22"/>
          <w:szCs w:val="22"/>
        </w:rPr>
        <w:t>B.6 POINTS AWARDED FOR SPECIFIC GOALS</w:t>
      </w:r>
    </w:p>
    <w:p w14:paraId="37332326" w14:textId="77777777" w:rsidR="00CF4D83" w:rsidRDefault="00CF4D83" w:rsidP="00CF4D83">
      <w:pPr>
        <w:rPr>
          <w:rFonts w:ascii="Arial" w:hAnsi="Arial" w:cs="Arial"/>
          <w:sz w:val="22"/>
          <w:szCs w:val="22"/>
        </w:rPr>
      </w:pPr>
    </w:p>
    <w:p w14:paraId="3FD84378" w14:textId="77777777" w:rsidR="00CF4D83" w:rsidRDefault="00CF4D83" w:rsidP="00CF4D83">
      <w:pPr>
        <w:rPr>
          <w:rFonts w:ascii="Arial" w:hAnsi="Arial" w:cs="Arial"/>
          <w:sz w:val="22"/>
          <w:szCs w:val="22"/>
        </w:rPr>
      </w:pPr>
    </w:p>
    <w:p w14:paraId="66A12430" w14:textId="77777777" w:rsidR="00CF4D83" w:rsidRDefault="00CF4D83" w:rsidP="00CF4D83">
      <w:pPr>
        <w:rPr>
          <w:rFonts w:ascii="Arial" w:hAnsi="Arial" w:cs="Arial"/>
          <w:sz w:val="22"/>
          <w:szCs w:val="22"/>
        </w:rPr>
      </w:pPr>
    </w:p>
    <w:p w14:paraId="4EF63E39" w14:textId="77777777" w:rsidR="00CF4D83" w:rsidRDefault="00CF4D83" w:rsidP="00CF4D83">
      <w:pPr>
        <w:rPr>
          <w:rFonts w:ascii="Arial" w:hAnsi="Arial" w:cs="Arial"/>
          <w:sz w:val="22"/>
          <w:szCs w:val="22"/>
        </w:rPr>
      </w:pPr>
    </w:p>
    <w:p w14:paraId="57BDE30D" w14:textId="77777777" w:rsidR="00CF4D83" w:rsidRDefault="00CF4D83" w:rsidP="00CF4D83">
      <w:pPr>
        <w:rPr>
          <w:rFonts w:ascii="Arial" w:hAnsi="Arial" w:cs="Arial"/>
          <w:sz w:val="22"/>
          <w:szCs w:val="22"/>
        </w:rPr>
      </w:pPr>
    </w:p>
    <w:p w14:paraId="2ABC5B77" w14:textId="77777777" w:rsidR="00CF4D83" w:rsidRDefault="00CF4D83" w:rsidP="00CF4D83">
      <w:pPr>
        <w:rPr>
          <w:rFonts w:ascii="Arial" w:hAnsi="Arial" w:cs="Arial"/>
          <w:sz w:val="22"/>
          <w:szCs w:val="22"/>
        </w:rPr>
      </w:pPr>
    </w:p>
    <w:p w14:paraId="170DB3BB" w14:textId="77777777" w:rsidR="00CF4D83" w:rsidRDefault="00CF4D83" w:rsidP="00CF4D83">
      <w:pPr>
        <w:rPr>
          <w:rFonts w:ascii="Arial" w:hAnsi="Arial" w:cs="Arial"/>
          <w:sz w:val="22"/>
          <w:szCs w:val="22"/>
        </w:rPr>
      </w:pPr>
    </w:p>
    <w:p w14:paraId="03B4DC10" w14:textId="77777777" w:rsidR="00CF4D83" w:rsidRDefault="00CF4D83" w:rsidP="00CF4D83">
      <w:pPr>
        <w:rPr>
          <w:rFonts w:ascii="Arial" w:hAnsi="Arial" w:cs="Arial"/>
          <w:sz w:val="22"/>
          <w:szCs w:val="22"/>
        </w:rPr>
      </w:pPr>
    </w:p>
    <w:p w14:paraId="4C6AFE18" w14:textId="77777777" w:rsidR="00CF4D83" w:rsidRDefault="00CF4D83" w:rsidP="00CF4D83">
      <w:pPr>
        <w:rPr>
          <w:rFonts w:ascii="Arial" w:hAnsi="Arial" w:cs="Arial"/>
          <w:sz w:val="22"/>
          <w:szCs w:val="22"/>
        </w:rPr>
      </w:pPr>
    </w:p>
    <w:p w14:paraId="3FA2C5F8" w14:textId="77777777" w:rsidR="00CF4D83" w:rsidRDefault="00CF4D83" w:rsidP="00CF4D83">
      <w:pPr>
        <w:rPr>
          <w:rFonts w:ascii="Arial" w:hAnsi="Arial" w:cs="Arial"/>
          <w:sz w:val="22"/>
          <w:szCs w:val="22"/>
        </w:rPr>
      </w:pPr>
    </w:p>
    <w:p w14:paraId="6291A078" w14:textId="77777777" w:rsidR="00CF4D83" w:rsidRDefault="00CF4D83" w:rsidP="00CF4D83">
      <w:pPr>
        <w:rPr>
          <w:rFonts w:ascii="Arial" w:hAnsi="Arial" w:cs="Arial"/>
          <w:sz w:val="22"/>
          <w:szCs w:val="22"/>
        </w:rPr>
      </w:pPr>
    </w:p>
    <w:p w14:paraId="07C61295" w14:textId="77777777" w:rsidR="00CF4D83" w:rsidRDefault="00CF4D83" w:rsidP="00CF4D83">
      <w:pPr>
        <w:rPr>
          <w:rFonts w:ascii="Arial" w:hAnsi="Arial" w:cs="Arial"/>
          <w:sz w:val="22"/>
          <w:szCs w:val="22"/>
        </w:rPr>
      </w:pPr>
    </w:p>
    <w:p w14:paraId="54C3A2B0" w14:textId="77777777" w:rsidR="00CF4D83" w:rsidRDefault="00CF4D83" w:rsidP="00CF4D83">
      <w:pPr>
        <w:rPr>
          <w:rFonts w:ascii="Arial" w:hAnsi="Arial" w:cs="Arial"/>
          <w:sz w:val="22"/>
          <w:szCs w:val="22"/>
        </w:rPr>
      </w:pPr>
    </w:p>
    <w:p w14:paraId="70451B7E" w14:textId="77777777" w:rsidR="00CF4D83" w:rsidRDefault="00CF4D83" w:rsidP="00CF4D83">
      <w:pPr>
        <w:rPr>
          <w:rFonts w:ascii="Arial" w:hAnsi="Arial" w:cs="Arial"/>
          <w:sz w:val="22"/>
          <w:szCs w:val="22"/>
        </w:rPr>
      </w:pPr>
    </w:p>
    <w:p w14:paraId="263C9DA5" w14:textId="77777777" w:rsidR="00CF4D83" w:rsidRDefault="00CF4D83" w:rsidP="00CF4D83">
      <w:pPr>
        <w:rPr>
          <w:rFonts w:ascii="Arial" w:hAnsi="Arial" w:cs="Arial"/>
          <w:sz w:val="22"/>
          <w:szCs w:val="22"/>
        </w:rPr>
      </w:pPr>
    </w:p>
    <w:p w14:paraId="7E7899EE" w14:textId="77777777" w:rsidR="00CF4D83" w:rsidRDefault="00CF4D83" w:rsidP="00CF4D83">
      <w:pPr>
        <w:rPr>
          <w:rFonts w:ascii="Arial" w:hAnsi="Arial" w:cs="Arial"/>
          <w:sz w:val="22"/>
          <w:szCs w:val="22"/>
        </w:rPr>
      </w:pPr>
    </w:p>
    <w:p w14:paraId="73B63B3D" w14:textId="77777777" w:rsidR="00CF4D83" w:rsidRDefault="00CF4D83" w:rsidP="00CF4D83">
      <w:pPr>
        <w:rPr>
          <w:rFonts w:ascii="Arial" w:hAnsi="Arial" w:cs="Arial"/>
          <w:sz w:val="22"/>
          <w:szCs w:val="22"/>
        </w:rPr>
      </w:pPr>
    </w:p>
    <w:p w14:paraId="310B9610" w14:textId="77777777" w:rsidR="00CF4D83" w:rsidRDefault="00CF4D83" w:rsidP="00CF4D83">
      <w:pPr>
        <w:rPr>
          <w:rFonts w:ascii="Arial" w:hAnsi="Arial" w:cs="Arial"/>
          <w:sz w:val="22"/>
          <w:szCs w:val="22"/>
        </w:rPr>
      </w:pPr>
    </w:p>
    <w:p w14:paraId="2488A3E1" w14:textId="77777777" w:rsidR="00CF4D83" w:rsidRDefault="00CF4D83" w:rsidP="00CF4D83">
      <w:pPr>
        <w:rPr>
          <w:rFonts w:ascii="Arial" w:hAnsi="Arial" w:cs="Arial"/>
          <w:sz w:val="22"/>
          <w:szCs w:val="22"/>
        </w:rPr>
      </w:pPr>
    </w:p>
    <w:p w14:paraId="2903ADD4" w14:textId="77777777" w:rsidR="00CF4D83" w:rsidRDefault="00CF4D83" w:rsidP="00CF4D83">
      <w:pPr>
        <w:rPr>
          <w:rFonts w:ascii="Arial" w:hAnsi="Arial" w:cs="Arial"/>
          <w:sz w:val="22"/>
          <w:szCs w:val="22"/>
        </w:rPr>
      </w:pPr>
    </w:p>
    <w:p w14:paraId="0D30759C" w14:textId="77777777" w:rsidR="00CF4D83" w:rsidRDefault="00CF4D83" w:rsidP="00CF4D83">
      <w:pPr>
        <w:rPr>
          <w:rFonts w:ascii="Arial" w:hAnsi="Arial" w:cs="Arial"/>
          <w:sz w:val="22"/>
          <w:szCs w:val="22"/>
        </w:rPr>
      </w:pPr>
    </w:p>
    <w:p w14:paraId="171CA21D" w14:textId="77777777" w:rsidR="00CF4D83" w:rsidRDefault="00CF4D83" w:rsidP="00CF4D83">
      <w:pPr>
        <w:rPr>
          <w:rFonts w:ascii="Arial" w:hAnsi="Arial" w:cs="Arial"/>
          <w:sz w:val="22"/>
          <w:szCs w:val="22"/>
        </w:rPr>
      </w:pPr>
    </w:p>
    <w:p w14:paraId="4083EE1A" w14:textId="77777777" w:rsidR="00CF4D83" w:rsidRDefault="00CF4D83" w:rsidP="00CF4D83">
      <w:pPr>
        <w:rPr>
          <w:rFonts w:ascii="Arial" w:hAnsi="Arial" w:cs="Arial"/>
          <w:sz w:val="22"/>
          <w:szCs w:val="22"/>
        </w:rPr>
      </w:pPr>
    </w:p>
    <w:p w14:paraId="205244CC" w14:textId="77777777" w:rsidR="00CF4D83" w:rsidRDefault="00CF4D83" w:rsidP="00CF4D83">
      <w:pPr>
        <w:rPr>
          <w:rFonts w:ascii="Arial" w:hAnsi="Arial" w:cs="Arial"/>
          <w:sz w:val="22"/>
          <w:szCs w:val="22"/>
        </w:rPr>
      </w:pPr>
    </w:p>
    <w:p w14:paraId="0F26086D" w14:textId="77777777" w:rsidR="00CF4D83" w:rsidRDefault="00CF4D83" w:rsidP="00CF4D83">
      <w:pPr>
        <w:rPr>
          <w:rFonts w:ascii="Arial" w:hAnsi="Arial" w:cs="Arial"/>
          <w:sz w:val="22"/>
          <w:szCs w:val="22"/>
        </w:rPr>
      </w:pPr>
    </w:p>
    <w:p w14:paraId="411DE78F" w14:textId="77777777" w:rsidR="00CF4D83" w:rsidRDefault="00CF4D83" w:rsidP="00CF4D83">
      <w:pPr>
        <w:rPr>
          <w:rFonts w:ascii="Arial" w:hAnsi="Arial" w:cs="Arial"/>
          <w:sz w:val="22"/>
          <w:szCs w:val="22"/>
        </w:rPr>
      </w:pPr>
    </w:p>
    <w:p w14:paraId="33492800" w14:textId="77777777" w:rsidR="00CF4D83" w:rsidRDefault="00CF4D83" w:rsidP="00CF4D83">
      <w:pPr>
        <w:rPr>
          <w:rFonts w:ascii="Arial" w:hAnsi="Arial" w:cs="Arial"/>
          <w:sz w:val="22"/>
          <w:szCs w:val="22"/>
        </w:rPr>
      </w:pPr>
    </w:p>
    <w:p w14:paraId="189053AE" w14:textId="77777777" w:rsidR="00CF4D83" w:rsidRDefault="00CF4D83" w:rsidP="00CF4D83">
      <w:pPr>
        <w:rPr>
          <w:rFonts w:ascii="Arial" w:hAnsi="Arial" w:cs="Arial"/>
          <w:sz w:val="22"/>
          <w:szCs w:val="22"/>
        </w:rPr>
      </w:pPr>
    </w:p>
    <w:p w14:paraId="73E6FF38" w14:textId="77777777" w:rsidR="00CF4D83" w:rsidRDefault="00CF4D83" w:rsidP="00CF4D83">
      <w:pPr>
        <w:rPr>
          <w:rFonts w:ascii="Arial" w:hAnsi="Arial" w:cs="Arial"/>
          <w:sz w:val="22"/>
          <w:szCs w:val="22"/>
        </w:rPr>
      </w:pPr>
    </w:p>
    <w:p w14:paraId="7FD9EC58" w14:textId="77777777" w:rsidR="00CF4D83" w:rsidRDefault="00CF4D83" w:rsidP="00CF4D83">
      <w:pPr>
        <w:rPr>
          <w:rFonts w:ascii="Arial" w:hAnsi="Arial" w:cs="Arial"/>
          <w:sz w:val="22"/>
          <w:szCs w:val="22"/>
        </w:rPr>
      </w:pPr>
    </w:p>
    <w:p w14:paraId="664CE679" w14:textId="77777777" w:rsidR="00CF4D83" w:rsidRDefault="00CF4D83" w:rsidP="00CF4D83">
      <w:pPr>
        <w:rPr>
          <w:rFonts w:ascii="Arial" w:hAnsi="Arial" w:cs="Arial"/>
          <w:sz w:val="22"/>
          <w:szCs w:val="22"/>
        </w:rPr>
      </w:pPr>
    </w:p>
    <w:p w14:paraId="2F32AF90" w14:textId="77777777" w:rsidR="00CF4D83" w:rsidRDefault="00CF4D83" w:rsidP="00CF4D83">
      <w:pPr>
        <w:rPr>
          <w:rFonts w:ascii="Arial" w:hAnsi="Arial" w:cs="Arial"/>
          <w:sz w:val="22"/>
          <w:szCs w:val="22"/>
        </w:rPr>
      </w:pPr>
    </w:p>
    <w:p w14:paraId="4685E79A" w14:textId="77777777" w:rsidR="00CF4D83" w:rsidRDefault="00CF4D83" w:rsidP="00CF4D83">
      <w:pPr>
        <w:rPr>
          <w:rFonts w:ascii="Arial" w:hAnsi="Arial" w:cs="Arial"/>
          <w:sz w:val="22"/>
          <w:szCs w:val="22"/>
        </w:rPr>
      </w:pPr>
    </w:p>
    <w:p w14:paraId="1A12D2F1" w14:textId="77777777" w:rsidR="00CF4D83" w:rsidRDefault="00CF4D83" w:rsidP="00CF4D83">
      <w:pPr>
        <w:rPr>
          <w:rFonts w:ascii="Arial" w:hAnsi="Arial" w:cs="Arial"/>
          <w:sz w:val="22"/>
          <w:szCs w:val="22"/>
        </w:rPr>
      </w:pPr>
    </w:p>
    <w:p w14:paraId="5F3332C7" w14:textId="77777777" w:rsidR="00CF4D83" w:rsidRDefault="00CF4D83" w:rsidP="00CF4D83">
      <w:pPr>
        <w:rPr>
          <w:rFonts w:ascii="Arial" w:hAnsi="Arial" w:cs="Arial"/>
          <w:sz w:val="22"/>
          <w:szCs w:val="22"/>
        </w:rPr>
      </w:pPr>
    </w:p>
    <w:p w14:paraId="4A2FE438" w14:textId="77777777" w:rsidR="00CF4D83" w:rsidRDefault="00CF4D83" w:rsidP="00CF4D83">
      <w:pPr>
        <w:rPr>
          <w:rFonts w:ascii="Arial" w:hAnsi="Arial" w:cs="Arial"/>
          <w:sz w:val="22"/>
          <w:szCs w:val="22"/>
        </w:rPr>
      </w:pPr>
    </w:p>
    <w:p w14:paraId="2A530FB6" w14:textId="77777777" w:rsidR="00CF4D83" w:rsidRDefault="00CF4D83" w:rsidP="00CF4D83">
      <w:pPr>
        <w:rPr>
          <w:rFonts w:ascii="Arial" w:hAnsi="Arial" w:cs="Arial"/>
          <w:sz w:val="22"/>
          <w:szCs w:val="22"/>
        </w:rPr>
      </w:pPr>
    </w:p>
    <w:p w14:paraId="4F8E8B03" w14:textId="77777777" w:rsidR="00CF4D83" w:rsidRDefault="00CF4D83" w:rsidP="00CF4D83">
      <w:pPr>
        <w:rPr>
          <w:rFonts w:ascii="Arial" w:hAnsi="Arial" w:cs="Arial"/>
          <w:sz w:val="22"/>
          <w:szCs w:val="22"/>
        </w:rPr>
      </w:pPr>
    </w:p>
    <w:p w14:paraId="2A77E063" w14:textId="77777777" w:rsidR="00CF4D83" w:rsidRDefault="00CF4D83" w:rsidP="00CF4D83">
      <w:pPr>
        <w:rPr>
          <w:rFonts w:ascii="Arial" w:hAnsi="Arial" w:cs="Arial"/>
          <w:sz w:val="22"/>
          <w:szCs w:val="22"/>
        </w:rPr>
      </w:pPr>
    </w:p>
    <w:p w14:paraId="53E7F7D3" w14:textId="77777777" w:rsidR="00CF4D83" w:rsidRPr="00D56F73" w:rsidRDefault="00CF4D83" w:rsidP="00CF4D83">
      <w:pPr>
        <w:jc w:val="both"/>
        <w:rPr>
          <w:rFonts w:ascii="Arial" w:hAnsi="Arial" w:cs="Arial"/>
          <w:sz w:val="22"/>
          <w:szCs w:val="22"/>
          <w:lang w:val="en-ZA"/>
        </w:rPr>
      </w:pPr>
    </w:p>
    <w:p w14:paraId="051B4CE5" w14:textId="77777777" w:rsidR="00CF4D83" w:rsidRPr="00D56F73" w:rsidRDefault="00CF4D83" w:rsidP="00CF4D83">
      <w:pPr>
        <w:jc w:val="both"/>
        <w:rPr>
          <w:rFonts w:ascii="Arial" w:hAnsi="Arial" w:cs="Arial"/>
          <w:b/>
          <w:sz w:val="22"/>
          <w:szCs w:val="22"/>
          <w:lang w:val="en-ZA"/>
        </w:rPr>
      </w:pPr>
      <w:r>
        <w:rPr>
          <w:rFonts w:ascii="Arial" w:hAnsi="Arial" w:cs="Arial"/>
          <w:b/>
          <w:sz w:val="22"/>
          <w:szCs w:val="22"/>
          <w:lang w:val="en-ZA"/>
        </w:rPr>
        <w:t xml:space="preserve">B1 </w:t>
      </w:r>
      <w:r>
        <w:rPr>
          <w:rFonts w:ascii="Arial" w:hAnsi="Arial" w:cs="Arial"/>
          <w:b/>
          <w:sz w:val="22"/>
          <w:szCs w:val="22"/>
          <w:lang w:val="en-ZA"/>
        </w:rPr>
        <w:tab/>
      </w:r>
      <w:r w:rsidRPr="00D56F73">
        <w:rPr>
          <w:rFonts w:ascii="Arial" w:hAnsi="Arial" w:cs="Arial"/>
          <w:b/>
          <w:sz w:val="22"/>
          <w:szCs w:val="22"/>
          <w:lang w:val="en-ZA"/>
        </w:rPr>
        <w:t>SCOPE OF WORK</w:t>
      </w:r>
    </w:p>
    <w:p w14:paraId="0361AE9C" w14:textId="77777777" w:rsidR="00CF4D83" w:rsidRPr="00D56F73" w:rsidRDefault="00CF4D83" w:rsidP="00CF4D83">
      <w:pPr>
        <w:ind w:left="360"/>
        <w:jc w:val="both"/>
        <w:rPr>
          <w:rFonts w:ascii="Arial" w:hAnsi="Arial" w:cs="Arial"/>
          <w:sz w:val="22"/>
          <w:szCs w:val="22"/>
          <w:lang w:val="en-ZA"/>
        </w:rPr>
      </w:pPr>
    </w:p>
    <w:p w14:paraId="557439BD" w14:textId="77777777" w:rsidR="00CF4D83" w:rsidRPr="00D56F73" w:rsidRDefault="00CF4D83" w:rsidP="000129E6">
      <w:pPr>
        <w:numPr>
          <w:ilvl w:val="0"/>
          <w:numId w:val="30"/>
        </w:numPr>
        <w:spacing w:line="360" w:lineRule="auto"/>
        <w:jc w:val="both"/>
        <w:rPr>
          <w:rFonts w:ascii="Arial" w:hAnsi="Arial" w:cs="Arial"/>
          <w:sz w:val="22"/>
          <w:szCs w:val="22"/>
          <w:lang w:val="en-ZA"/>
        </w:rPr>
      </w:pPr>
      <w:r w:rsidRPr="00D56F73">
        <w:rPr>
          <w:rFonts w:ascii="Arial" w:hAnsi="Arial" w:cs="Arial"/>
          <w:sz w:val="22"/>
          <w:szCs w:val="22"/>
          <w:lang w:val="en-ZA"/>
        </w:rPr>
        <w:t>To do maintenance, servicing, configuration, testing and repairs to various fire detection system at various Spoornet stations, Metrorail stations, depots and substations.</w:t>
      </w:r>
    </w:p>
    <w:p w14:paraId="66D7E1CC" w14:textId="77777777" w:rsidR="00CF4D83" w:rsidRPr="00D56F73" w:rsidRDefault="00CF4D83" w:rsidP="000129E6">
      <w:pPr>
        <w:numPr>
          <w:ilvl w:val="0"/>
          <w:numId w:val="30"/>
        </w:numPr>
        <w:spacing w:line="360" w:lineRule="auto"/>
        <w:jc w:val="both"/>
        <w:rPr>
          <w:rFonts w:ascii="Arial" w:hAnsi="Arial" w:cs="Arial"/>
          <w:sz w:val="22"/>
          <w:szCs w:val="22"/>
          <w:lang w:val="en-ZA"/>
        </w:rPr>
      </w:pPr>
      <w:r w:rsidRPr="00D56F73">
        <w:rPr>
          <w:rFonts w:ascii="Arial" w:hAnsi="Arial" w:cs="Arial"/>
          <w:sz w:val="22"/>
          <w:szCs w:val="22"/>
          <w:lang w:val="en-ZA"/>
        </w:rPr>
        <w:t>To plan, design, remove, supply, install, test and commission fire alarm systems when is required.</w:t>
      </w:r>
    </w:p>
    <w:p w14:paraId="02FE3CA9" w14:textId="77777777" w:rsidR="00CF4D83" w:rsidRPr="00D56F73" w:rsidRDefault="00CF4D83" w:rsidP="000129E6">
      <w:pPr>
        <w:numPr>
          <w:ilvl w:val="0"/>
          <w:numId w:val="30"/>
        </w:numPr>
        <w:spacing w:line="360" w:lineRule="auto"/>
        <w:jc w:val="both"/>
        <w:rPr>
          <w:rFonts w:ascii="Arial" w:hAnsi="Arial" w:cs="Arial"/>
          <w:sz w:val="22"/>
          <w:szCs w:val="22"/>
          <w:lang w:val="en-ZA"/>
        </w:rPr>
      </w:pPr>
      <w:r w:rsidRPr="00D56F73">
        <w:rPr>
          <w:rFonts w:ascii="Arial" w:hAnsi="Arial" w:cs="Arial"/>
          <w:sz w:val="22"/>
          <w:szCs w:val="22"/>
          <w:lang w:val="en-ZA"/>
        </w:rPr>
        <w:t xml:space="preserve">Ensure the compliance of all Metrorail fire alarm systems </w:t>
      </w:r>
    </w:p>
    <w:p w14:paraId="6E69C1EF" w14:textId="77777777" w:rsidR="00CF4D83" w:rsidRPr="00D56F73" w:rsidRDefault="00CF4D83" w:rsidP="000129E6">
      <w:pPr>
        <w:numPr>
          <w:ilvl w:val="0"/>
          <w:numId w:val="30"/>
        </w:numPr>
        <w:spacing w:line="360" w:lineRule="auto"/>
        <w:jc w:val="both"/>
        <w:rPr>
          <w:rFonts w:ascii="Arial" w:hAnsi="Arial" w:cs="Arial"/>
          <w:sz w:val="22"/>
          <w:szCs w:val="22"/>
          <w:lang w:val="en-ZA"/>
        </w:rPr>
      </w:pPr>
      <w:r w:rsidRPr="00D56F73">
        <w:rPr>
          <w:rFonts w:ascii="Arial" w:hAnsi="Arial" w:cs="Arial"/>
          <w:sz w:val="22"/>
          <w:szCs w:val="22"/>
          <w:lang w:val="en-ZA"/>
        </w:rPr>
        <w:t>Guarantee on workmanship after completion.</w:t>
      </w:r>
    </w:p>
    <w:p w14:paraId="6A41E3E9" w14:textId="77777777" w:rsidR="00CF4D83" w:rsidRDefault="00CF4D83" w:rsidP="00CF4D83">
      <w:pPr>
        <w:rPr>
          <w:rFonts w:ascii="Arial" w:hAnsi="Arial" w:cs="Arial"/>
          <w:sz w:val="22"/>
          <w:szCs w:val="22"/>
        </w:rPr>
      </w:pPr>
    </w:p>
    <w:p w14:paraId="7CD15CC0" w14:textId="77777777" w:rsidR="00CF4D83" w:rsidRDefault="00CF4D83" w:rsidP="00CF4D83">
      <w:pPr>
        <w:rPr>
          <w:rFonts w:ascii="Arial" w:hAnsi="Arial" w:cs="Arial"/>
          <w:sz w:val="22"/>
          <w:szCs w:val="22"/>
        </w:rPr>
      </w:pPr>
    </w:p>
    <w:p w14:paraId="06E01C4D" w14:textId="77777777" w:rsidR="00CF4D83" w:rsidRDefault="00CF4D83" w:rsidP="00CF4D83">
      <w:pPr>
        <w:rPr>
          <w:rFonts w:ascii="Arial" w:hAnsi="Arial" w:cs="Arial"/>
          <w:sz w:val="22"/>
          <w:szCs w:val="22"/>
        </w:rPr>
      </w:pPr>
    </w:p>
    <w:p w14:paraId="5EAA74D6" w14:textId="77777777" w:rsidR="00CF4D83" w:rsidRPr="004C59D7" w:rsidRDefault="00CF4D83" w:rsidP="00CF4D83">
      <w:pPr>
        <w:spacing w:line="360" w:lineRule="auto"/>
        <w:jc w:val="both"/>
        <w:rPr>
          <w:rFonts w:ascii="Arial" w:hAnsi="Arial" w:cs="Arial"/>
          <w:b/>
          <w:sz w:val="22"/>
          <w:szCs w:val="22"/>
          <w:lang w:val="en-ZA"/>
        </w:rPr>
      </w:pPr>
      <w:r>
        <w:rPr>
          <w:rFonts w:ascii="Arial" w:hAnsi="Arial" w:cs="Arial"/>
          <w:b/>
          <w:sz w:val="22"/>
          <w:szCs w:val="22"/>
          <w:lang w:val="en-ZA"/>
        </w:rPr>
        <w:t>B2</w:t>
      </w:r>
      <w:r>
        <w:rPr>
          <w:rFonts w:ascii="Arial" w:hAnsi="Arial" w:cs="Arial"/>
          <w:b/>
          <w:sz w:val="22"/>
          <w:szCs w:val="22"/>
          <w:lang w:val="en-ZA"/>
        </w:rPr>
        <w:tab/>
        <w:t xml:space="preserve"> </w:t>
      </w:r>
      <w:r w:rsidRPr="004C59D7">
        <w:rPr>
          <w:rFonts w:ascii="Arial" w:hAnsi="Arial" w:cs="Arial"/>
          <w:b/>
          <w:sz w:val="22"/>
          <w:szCs w:val="22"/>
          <w:lang w:val="en-ZA"/>
        </w:rPr>
        <w:t>SPECIAL CONDITIONS</w:t>
      </w:r>
    </w:p>
    <w:p w14:paraId="4C511ECB" w14:textId="77777777" w:rsidR="00CF4D83" w:rsidRPr="004C59D7" w:rsidRDefault="00CF4D83" w:rsidP="000129E6">
      <w:pPr>
        <w:numPr>
          <w:ilvl w:val="0"/>
          <w:numId w:val="32"/>
        </w:numPr>
        <w:spacing w:line="360" w:lineRule="auto"/>
        <w:jc w:val="both"/>
        <w:rPr>
          <w:rFonts w:ascii="Arial" w:hAnsi="Arial" w:cs="Arial"/>
          <w:sz w:val="22"/>
          <w:szCs w:val="22"/>
          <w:lang w:val="en-ZA"/>
        </w:rPr>
      </w:pPr>
      <w:r w:rsidRPr="004C59D7">
        <w:rPr>
          <w:rFonts w:ascii="Arial" w:hAnsi="Arial" w:cs="Arial"/>
          <w:sz w:val="22"/>
          <w:szCs w:val="22"/>
          <w:lang w:val="en-ZA"/>
        </w:rPr>
        <w:t>A handover certificate shall be completed and signed by both Technical Officer and Contractor.</w:t>
      </w:r>
    </w:p>
    <w:p w14:paraId="5F171E8C"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All the replaced systems or components removed from sites shall be sent to the Technical Officers office within a week of removal.</w:t>
      </w:r>
    </w:p>
    <w:p w14:paraId="14FBC1AB"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 xml:space="preserve">The fire alarm systems </w:t>
      </w:r>
      <w:r>
        <w:rPr>
          <w:rFonts w:ascii="Arial" w:hAnsi="Arial" w:cs="Arial"/>
          <w:sz w:val="22"/>
          <w:szCs w:val="22"/>
          <w:lang w:val="en-ZA"/>
        </w:rPr>
        <w:t>must be serviced as per SANS 10139:2007 and a certificate must be issued per site.</w:t>
      </w:r>
    </w:p>
    <w:p w14:paraId="19418AAD" w14:textId="77777777" w:rsidR="00CF4D83" w:rsidRPr="00386425"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 xml:space="preserve">The fire system shall comply with the standards as set out by the South African National Standards </w:t>
      </w:r>
      <w:r w:rsidRPr="004C59D7">
        <w:rPr>
          <w:rFonts w:ascii="Arial" w:hAnsi="Arial" w:cs="Arial"/>
          <w:b/>
          <w:sz w:val="22"/>
          <w:szCs w:val="22"/>
          <w:lang w:val="en-ZA"/>
        </w:rPr>
        <w:t>(SANS</w:t>
      </w:r>
      <w:r>
        <w:rPr>
          <w:rFonts w:ascii="Arial" w:hAnsi="Arial" w:cs="Arial"/>
          <w:b/>
          <w:sz w:val="22"/>
          <w:szCs w:val="22"/>
          <w:lang w:val="en-ZA"/>
        </w:rPr>
        <w:t xml:space="preserve"> 10400</w:t>
      </w:r>
      <w:r w:rsidRPr="004C59D7">
        <w:rPr>
          <w:rFonts w:ascii="Arial" w:hAnsi="Arial" w:cs="Arial"/>
          <w:b/>
          <w:sz w:val="22"/>
          <w:szCs w:val="22"/>
          <w:lang w:val="en-ZA"/>
        </w:rPr>
        <w:t>).</w:t>
      </w:r>
    </w:p>
    <w:p w14:paraId="0271C241" w14:textId="77777777" w:rsidR="00CF4D83" w:rsidRPr="004C59D7" w:rsidRDefault="00CF4D83" w:rsidP="000129E6">
      <w:pPr>
        <w:numPr>
          <w:ilvl w:val="0"/>
          <w:numId w:val="31"/>
        </w:numPr>
        <w:spacing w:line="360" w:lineRule="auto"/>
        <w:jc w:val="both"/>
        <w:rPr>
          <w:rFonts w:ascii="Arial" w:hAnsi="Arial" w:cs="Arial"/>
          <w:sz w:val="22"/>
          <w:szCs w:val="22"/>
          <w:lang w:val="en-ZA"/>
        </w:rPr>
      </w:pPr>
      <w:r>
        <w:rPr>
          <w:rFonts w:ascii="Arial" w:hAnsi="Arial" w:cs="Arial"/>
          <w:sz w:val="22"/>
          <w:szCs w:val="22"/>
          <w:lang w:val="en-ZA"/>
        </w:rPr>
        <w:t xml:space="preserve">Service technicians must be registered with </w:t>
      </w:r>
      <w:r w:rsidRPr="00C71531">
        <w:rPr>
          <w:rFonts w:ascii="Arial" w:hAnsi="Arial" w:cs="Arial"/>
          <w:b/>
          <w:sz w:val="22"/>
          <w:szCs w:val="22"/>
          <w:lang w:val="en-ZA"/>
        </w:rPr>
        <w:t>SAQCC,</w:t>
      </w:r>
      <w:r>
        <w:rPr>
          <w:rFonts w:ascii="Arial" w:hAnsi="Arial" w:cs="Arial"/>
          <w:sz w:val="22"/>
          <w:szCs w:val="22"/>
          <w:lang w:val="en-ZA"/>
        </w:rPr>
        <w:t xml:space="preserve"> and proof of registration must be submitted together with quotations</w:t>
      </w:r>
    </w:p>
    <w:p w14:paraId="6135DBF4"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All the specification as laid down by the Fire Detection Installers Association (</w:t>
      </w:r>
      <w:r w:rsidRPr="004C59D7">
        <w:rPr>
          <w:rFonts w:ascii="Arial" w:hAnsi="Arial" w:cs="Arial"/>
          <w:b/>
          <w:sz w:val="22"/>
          <w:szCs w:val="22"/>
          <w:lang w:val="en-ZA"/>
        </w:rPr>
        <w:t xml:space="preserve">FDIA) </w:t>
      </w:r>
      <w:r>
        <w:rPr>
          <w:rFonts w:ascii="Arial" w:hAnsi="Arial" w:cs="Arial"/>
          <w:sz w:val="22"/>
          <w:szCs w:val="22"/>
          <w:lang w:val="en-ZA"/>
        </w:rPr>
        <w:t xml:space="preserve">must be adhered to as well as proof that your company is registered with </w:t>
      </w:r>
      <w:r w:rsidRPr="00C71531">
        <w:rPr>
          <w:rFonts w:ascii="Arial" w:hAnsi="Arial" w:cs="Arial"/>
          <w:b/>
          <w:sz w:val="22"/>
          <w:szCs w:val="22"/>
          <w:lang w:val="en-ZA"/>
        </w:rPr>
        <w:t>FDIA</w:t>
      </w:r>
      <w:r>
        <w:rPr>
          <w:rFonts w:ascii="Arial" w:hAnsi="Arial" w:cs="Arial"/>
          <w:sz w:val="22"/>
          <w:szCs w:val="22"/>
          <w:lang w:val="en-ZA"/>
        </w:rPr>
        <w:t xml:space="preserve"> (Submit during Quotes)</w:t>
      </w:r>
    </w:p>
    <w:p w14:paraId="6A43FD27"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The occurrence of false alarms due to less than perfect surroundings must be minimised.</w:t>
      </w:r>
    </w:p>
    <w:p w14:paraId="4D53A605"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The system must be able to handle the vibration of the passing trains and mild electromagnetic radiation of the surrounding electronic or electrical equipment.</w:t>
      </w:r>
    </w:p>
    <w:p w14:paraId="1D14FA64" w14:textId="77777777" w:rsidR="00CF4D83" w:rsidRPr="007844A2"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 xml:space="preserve">The suppliers to hold the essential spares and guarantee support for at least </w:t>
      </w:r>
      <w:r>
        <w:rPr>
          <w:rFonts w:ascii="Arial" w:hAnsi="Arial" w:cs="Arial"/>
          <w:sz w:val="22"/>
          <w:szCs w:val="22"/>
          <w:lang w:val="en-ZA"/>
        </w:rPr>
        <w:t>5</w:t>
      </w:r>
      <w:r w:rsidRPr="004C59D7">
        <w:rPr>
          <w:rFonts w:ascii="Arial" w:hAnsi="Arial" w:cs="Arial"/>
          <w:sz w:val="22"/>
          <w:szCs w:val="22"/>
          <w:lang w:val="en-ZA"/>
        </w:rPr>
        <w:t xml:space="preserve"> years.</w:t>
      </w:r>
    </w:p>
    <w:p w14:paraId="48D6895F"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The contractor shall submit</w:t>
      </w:r>
      <w:r>
        <w:rPr>
          <w:rFonts w:ascii="Arial" w:hAnsi="Arial" w:cs="Arial"/>
          <w:sz w:val="22"/>
          <w:szCs w:val="22"/>
          <w:lang w:val="en-ZA"/>
        </w:rPr>
        <w:t xml:space="preserve"> a</w:t>
      </w:r>
      <w:r w:rsidRPr="004C59D7">
        <w:rPr>
          <w:rFonts w:ascii="Arial" w:hAnsi="Arial" w:cs="Arial"/>
          <w:sz w:val="22"/>
          <w:szCs w:val="22"/>
          <w:lang w:val="en-ZA"/>
        </w:rPr>
        <w:t xml:space="preserve"> completed trip logbook together with invoice after work has been done and commissioned.</w:t>
      </w:r>
    </w:p>
    <w:p w14:paraId="6960E072" w14:textId="77777777" w:rsidR="00CF4D83" w:rsidRPr="004C59D7"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The contractor must submit the invoices within 14 days after completion of work.</w:t>
      </w:r>
    </w:p>
    <w:p w14:paraId="448F5493" w14:textId="77777777" w:rsidR="00CF4D83" w:rsidRDefault="00CF4D83" w:rsidP="000129E6">
      <w:pPr>
        <w:numPr>
          <w:ilvl w:val="0"/>
          <w:numId w:val="31"/>
        </w:numPr>
        <w:spacing w:line="360" w:lineRule="auto"/>
        <w:jc w:val="both"/>
        <w:rPr>
          <w:rFonts w:ascii="Arial" w:hAnsi="Arial" w:cs="Arial"/>
          <w:sz w:val="22"/>
          <w:szCs w:val="22"/>
          <w:lang w:val="en-ZA"/>
        </w:rPr>
      </w:pPr>
      <w:r w:rsidRPr="004C59D7">
        <w:rPr>
          <w:rFonts w:ascii="Arial" w:hAnsi="Arial" w:cs="Arial"/>
          <w:sz w:val="22"/>
          <w:szCs w:val="22"/>
          <w:lang w:val="en-ZA"/>
        </w:rPr>
        <w:t>Access certificate or ID should be always carried by technician when visiting Metrorail premises</w:t>
      </w:r>
    </w:p>
    <w:p w14:paraId="49AC591A" w14:textId="77777777" w:rsidR="00CF4D83" w:rsidRDefault="00CF4D83" w:rsidP="000129E6">
      <w:pPr>
        <w:numPr>
          <w:ilvl w:val="0"/>
          <w:numId w:val="31"/>
        </w:numPr>
        <w:spacing w:line="360" w:lineRule="auto"/>
        <w:jc w:val="both"/>
        <w:rPr>
          <w:rFonts w:ascii="Arial" w:hAnsi="Arial" w:cs="Arial"/>
          <w:sz w:val="22"/>
          <w:szCs w:val="22"/>
          <w:lang w:val="en-ZA"/>
        </w:rPr>
      </w:pPr>
      <w:r w:rsidRPr="00676637">
        <w:rPr>
          <w:rFonts w:ascii="Arial" w:hAnsi="Arial" w:cs="Arial"/>
          <w:sz w:val="22"/>
          <w:szCs w:val="22"/>
          <w:lang w:val="en-ZA"/>
        </w:rPr>
        <w:t>A general service per site should consist of testing all available loops, a few detectors per loop</w:t>
      </w:r>
      <w:r>
        <w:rPr>
          <w:rFonts w:ascii="Arial" w:hAnsi="Arial" w:cs="Arial"/>
          <w:sz w:val="22"/>
          <w:szCs w:val="22"/>
          <w:lang w:val="en-ZA"/>
        </w:rPr>
        <w:t>, the fire panel, gas cylinders pressure test and remote link (ATS) to control room where necessary.</w:t>
      </w:r>
    </w:p>
    <w:p w14:paraId="73E32225" w14:textId="77777777" w:rsidR="00CF4D83" w:rsidRDefault="00CF4D83" w:rsidP="000129E6">
      <w:pPr>
        <w:numPr>
          <w:ilvl w:val="0"/>
          <w:numId w:val="31"/>
        </w:numPr>
        <w:spacing w:line="360" w:lineRule="auto"/>
        <w:jc w:val="both"/>
        <w:rPr>
          <w:rFonts w:ascii="Arial" w:hAnsi="Arial" w:cs="Arial"/>
          <w:sz w:val="22"/>
          <w:szCs w:val="22"/>
          <w:lang w:val="en-ZA"/>
        </w:rPr>
      </w:pPr>
      <w:r>
        <w:rPr>
          <w:rFonts w:ascii="Arial" w:hAnsi="Arial" w:cs="Arial"/>
          <w:sz w:val="22"/>
          <w:szCs w:val="22"/>
          <w:lang w:val="en-ZA"/>
        </w:rPr>
        <w:t>A minimum CIDB grade 2 with special works SF to be submitted during quotation phase.</w:t>
      </w:r>
    </w:p>
    <w:p w14:paraId="6BA1CE44" w14:textId="77777777" w:rsidR="00CF4D83" w:rsidRDefault="00CF4D83" w:rsidP="00CF4D83">
      <w:pPr>
        <w:spacing w:line="360" w:lineRule="auto"/>
        <w:ind w:left="360"/>
        <w:jc w:val="both"/>
        <w:rPr>
          <w:rFonts w:ascii="Arial" w:hAnsi="Arial" w:cs="Arial"/>
          <w:sz w:val="22"/>
          <w:szCs w:val="22"/>
          <w:lang w:val="en-ZA"/>
        </w:rPr>
      </w:pPr>
    </w:p>
    <w:p w14:paraId="61B92B31" w14:textId="77777777" w:rsidR="00824B52" w:rsidRPr="00676637" w:rsidRDefault="00824B52" w:rsidP="00CF4D83">
      <w:pPr>
        <w:spacing w:line="360" w:lineRule="auto"/>
        <w:ind w:left="360"/>
        <w:jc w:val="both"/>
        <w:rPr>
          <w:rFonts w:ascii="Arial" w:hAnsi="Arial" w:cs="Arial"/>
          <w:sz w:val="22"/>
          <w:szCs w:val="22"/>
          <w:lang w:val="en-ZA"/>
        </w:rPr>
      </w:pPr>
    </w:p>
    <w:p w14:paraId="3972E50A" w14:textId="77777777" w:rsidR="00CF4D83" w:rsidRPr="007844A2" w:rsidRDefault="00CF4D83" w:rsidP="00CF4D83">
      <w:pPr>
        <w:spacing w:line="360" w:lineRule="auto"/>
        <w:jc w:val="both"/>
        <w:rPr>
          <w:rFonts w:ascii="Arial" w:hAnsi="Arial" w:cs="Arial"/>
          <w:b/>
          <w:sz w:val="22"/>
          <w:szCs w:val="22"/>
          <w:lang w:val="en-ZA"/>
        </w:rPr>
      </w:pPr>
      <w:r>
        <w:rPr>
          <w:rFonts w:ascii="Arial" w:hAnsi="Arial" w:cs="Arial"/>
          <w:b/>
          <w:sz w:val="22"/>
          <w:szCs w:val="22"/>
          <w:lang w:val="en-ZA"/>
        </w:rPr>
        <w:lastRenderedPageBreak/>
        <w:t>B3</w:t>
      </w:r>
      <w:r>
        <w:rPr>
          <w:rFonts w:ascii="Arial" w:hAnsi="Arial" w:cs="Arial"/>
          <w:b/>
          <w:sz w:val="22"/>
          <w:szCs w:val="22"/>
          <w:lang w:val="en-ZA"/>
        </w:rPr>
        <w:tab/>
        <w:t xml:space="preserve"> </w:t>
      </w:r>
      <w:r w:rsidRPr="007844A2">
        <w:rPr>
          <w:rFonts w:ascii="Arial" w:hAnsi="Arial" w:cs="Arial"/>
          <w:b/>
          <w:sz w:val="22"/>
          <w:szCs w:val="22"/>
          <w:lang w:val="en-ZA"/>
        </w:rPr>
        <w:t>REACTION TIME</w:t>
      </w:r>
    </w:p>
    <w:p w14:paraId="07C97E7D" w14:textId="77777777" w:rsidR="00CF4D83" w:rsidRPr="007844A2" w:rsidRDefault="00CF4D83" w:rsidP="00CF4D83">
      <w:pPr>
        <w:spacing w:line="360" w:lineRule="auto"/>
        <w:jc w:val="both"/>
        <w:rPr>
          <w:rFonts w:ascii="Arial" w:hAnsi="Arial" w:cs="Arial"/>
          <w:b/>
          <w:sz w:val="22"/>
          <w:szCs w:val="22"/>
          <w:lang w:val="en-ZA"/>
        </w:rPr>
      </w:pPr>
    </w:p>
    <w:p w14:paraId="58062A52" w14:textId="77777777" w:rsidR="00CF4D83" w:rsidRPr="007844A2" w:rsidRDefault="00CF4D83" w:rsidP="000129E6">
      <w:pPr>
        <w:numPr>
          <w:ilvl w:val="0"/>
          <w:numId w:val="33"/>
        </w:numPr>
        <w:spacing w:line="360" w:lineRule="auto"/>
        <w:jc w:val="both"/>
        <w:rPr>
          <w:rFonts w:ascii="Arial" w:hAnsi="Arial" w:cs="Arial"/>
          <w:sz w:val="22"/>
          <w:szCs w:val="22"/>
          <w:lang w:val="en-ZA"/>
        </w:rPr>
      </w:pPr>
      <w:r w:rsidRPr="007844A2">
        <w:rPr>
          <w:rFonts w:ascii="Arial" w:hAnsi="Arial" w:cs="Arial"/>
          <w:sz w:val="22"/>
          <w:szCs w:val="22"/>
          <w:lang w:val="en-ZA"/>
        </w:rPr>
        <w:t xml:space="preserve">All the calls shall be attended to within </w:t>
      </w:r>
      <w:r>
        <w:rPr>
          <w:rFonts w:ascii="Arial" w:hAnsi="Arial" w:cs="Arial"/>
          <w:sz w:val="22"/>
          <w:szCs w:val="22"/>
          <w:lang w:val="en-ZA"/>
        </w:rPr>
        <w:t>2</w:t>
      </w:r>
      <w:r w:rsidRPr="007844A2">
        <w:rPr>
          <w:rFonts w:ascii="Arial" w:hAnsi="Arial" w:cs="Arial"/>
          <w:sz w:val="22"/>
          <w:szCs w:val="22"/>
          <w:lang w:val="en-ZA"/>
        </w:rPr>
        <w:t xml:space="preserve">4 </w:t>
      </w:r>
      <w:r>
        <w:rPr>
          <w:rFonts w:ascii="Arial" w:hAnsi="Arial" w:cs="Arial"/>
          <w:sz w:val="22"/>
          <w:szCs w:val="22"/>
          <w:lang w:val="en-ZA"/>
        </w:rPr>
        <w:t>hrs</w:t>
      </w:r>
      <w:r w:rsidRPr="007844A2">
        <w:rPr>
          <w:rFonts w:ascii="Arial" w:hAnsi="Arial" w:cs="Arial"/>
          <w:sz w:val="22"/>
          <w:szCs w:val="22"/>
          <w:lang w:val="en-ZA"/>
        </w:rPr>
        <w:t xml:space="preserve"> during normal and abnormal hours unless otherwise stated.</w:t>
      </w:r>
    </w:p>
    <w:p w14:paraId="7F926C5E" w14:textId="77777777" w:rsidR="00CF4D83" w:rsidRPr="007844A2" w:rsidRDefault="00CF4D83" w:rsidP="000129E6">
      <w:pPr>
        <w:numPr>
          <w:ilvl w:val="0"/>
          <w:numId w:val="33"/>
        </w:numPr>
        <w:spacing w:line="360" w:lineRule="auto"/>
        <w:jc w:val="both"/>
        <w:rPr>
          <w:rFonts w:ascii="Arial" w:hAnsi="Arial" w:cs="Arial"/>
          <w:sz w:val="22"/>
          <w:szCs w:val="22"/>
          <w:lang w:val="en-ZA"/>
        </w:rPr>
      </w:pPr>
      <w:r w:rsidRPr="007844A2">
        <w:rPr>
          <w:rFonts w:ascii="Arial" w:hAnsi="Arial" w:cs="Arial"/>
          <w:sz w:val="22"/>
          <w:szCs w:val="22"/>
          <w:lang w:val="en-ZA"/>
        </w:rPr>
        <w:t xml:space="preserve">MTTR alarm fault shall not exceed more than 3 </w:t>
      </w:r>
      <w:r>
        <w:rPr>
          <w:rFonts w:ascii="Arial" w:hAnsi="Arial" w:cs="Arial"/>
          <w:sz w:val="22"/>
          <w:szCs w:val="22"/>
          <w:lang w:val="en-ZA"/>
        </w:rPr>
        <w:t>hrs</w:t>
      </w:r>
      <w:r w:rsidRPr="007844A2">
        <w:rPr>
          <w:rFonts w:ascii="Arial" w:hAnsi="Arial" w:cs="Arial"/>
          <w:sz w:val="22"/>
          <w:szCs w:val="22"/>
          <w:lang w:val="en-ZA"/>
        </w:rPr>
        <w:t xml:space="preserve"> on arrival to the site.</w:t>
      </w:r>
    </w:p>
    <w:p w14:paraId="2F545786" w14:textId="77777777" w:rsidR="00CF4D83" w:rsidRDefault="00CF4D83" w:rsidP="00CF4D83">
      <w:pPr>
        <w:rPr>
          <w:rFonts w:ascii="Arial" w:hAnsi="Arial" w:cs="Arial"/>
          <w:sz w:val="22"/>
          <w:szCs w:val="22"/>
        </w:rPr>
      </w:pPr>
    </w:p>
    <w:p w14:paraId="51AE6F71" w14:textId="77777777" w:rsidR="00CF4D83" w:rsidRDefault="00CF4D83" w:rsidP="00CF4D83">
      <w:pPr>
        <w:rPr>
          <w:rFonts w:ascii="Arial" w:hAnsi="Arial" w:cs="Arial"/>
          <w:sz w:val="22"/>
          <w:szCs w:val="22"/>
        </w:rPr>
      </w:pPr>
    </w:p>
    <w:p w14:paraId="2BF631FF" w14:textId="77777777" w:rsidR="00CF4D83" w:rsidRPr="007844A2" w:rsidRDefault="00CF4D83" w:rsidP="00CF4D83">
      <w:pPr>
        <w:spacing w:line="360" w:lineRule="auto"/>
        <w:rPr>
          <w:rFonts w:ascii="Arial" w:hAnsi="Arial" w:cs="Arial"/>
          <w:b/>
          <w:sz w:val="22"/>
          <w:szCs w:val="22"/>
          <w:lang w:val="en-ZA"/>
        </w:rPr>
      </w:pPr>
      <w:r>
        <w:rPr>
          <w:rFonts w:ascii="Arial" w:hAnsi="Arial" w:cs="Arial"/>
          <w:b/>
          <w:sz w:val="22"/>
          <w:szCs w:val="22"/>
          <w:lang w:val="en-ZA"/>
        </w:rPr>
        <w:t xml:space="preserve"> B4 </w:t>
      </w:r>
      <w:r>
        <w:rPr>
          <w:rFonts w:ascii="Arial" w:hAnsi="Arial" w:cs="Arial"/>
          <w:b/>
          <w:sz w:val="22"/>
          <w:szCs w:val="22"/>
          <w:lang w:val="en-ZA"/>
        </w:rPr>
        <w:tab/>
      </w:r>
      <w:r w:rsidRPr="007844A2">
        <w:rPr>
          <w:rFonts w:ascii="Arial" w:hAnsi="Arial" w:cs="Arial"/>
          <w:b/>
          <w:sz w:val="22"/>
          <w:szCs w:val="22"/>
          <w:lang w:val="en-ZA"/>
        </w:rPr>
        <w:t>METRORAIL SITES</w:t>
      </w:r>
    </w:p>
    <w:p w14:paraId="1EE8C55A" w14:textId="77777777" w:rsidR="00CF4D83" w:rsidRPr="007844A2" w:rsidRDefault="00CF4D83" w:rsidP="00CF4D83">
      <w:pPr>
        <w:spacing w:line="360" w:lineRule="auto"/>
        <w:rPr>
          <w:rFonts w:ascii="Arial" w:hAnsi="Arial" w:cs="Arial"/>
          <w:b/>
          <w:lang w:val="en-ZA"/>
        </w:rPr>
      </w:pPr>
    </w:p>
    <w:p w14:paraId="62E7CCA2"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HQ</w:t>
      </w:r>
    </w:p>
    <w:p w14:paraId="71A252DE"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Protection services building</w:t>
      </w:r>
    </w:p>
    <w:p w14:paraId="7B51FDB0"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IT Department</w:t>
      </w:r>
    </w:p>
    <w:p w14:paraId="137E50A3"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Clairwood Signals</w:t>
      </w:r>
    </w:p>
    <w:p w14:paraId="6FE82EE4"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Rossburgh Signals</w:t>
      </w:r>
    </w:p>
    <w:p w14:paraId="395BCB14"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parcel sub-station 1</w:t>
      </w:r>
    </w:p>
    <w:p w14:paraId="118A87A0"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parcel sub-station 2</w:t>
      </w:r>
    </w:p>
    <w:p w14:paraId="0A81B1F0"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parcel sub-station 3</w:t>
      </w:r>
    </w:p>
    <w:p w14:paraId="2C93E921"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parcel sub-station 4</w:t>
      </w:r>
    </w:p>
    <w:p w14:paraId="41635F85"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station</w:t>
      </w:r>
    </w:p>
    <w:p w14:paraId="1C544490" w14:textId="77777777" w:rsidR="00CF4D83" w:rsidRPr="007844A2"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Moses Mabida</w:t>
      </w:r>
    </w:p>
    <w:p w14:paraId="67D71A95" w14:textId="77777777" w:rsidR="00CF4D83"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Springfield stores</w:t>
      </w:r>
    </w:p>
    <w:p w14:paraId="4223B0E7"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Springfield Rolling Stock</w:t>
      </w:r>
    </w:p>
    <w:p w14:paraId="6E466189" w14:textId="77777777" w:rsidR="00CF4D83" w:rsidRPr="007844A2" w:rsidRDefault="00CF4D83" w:rsidP="000129E6">
      <w:pPr>
        <w:numPr>
          <w:ilvl w:val="0"/>
          <w:numId w:val="34"/>
        </w:numPr>
        <w:spacing w:line="360" w:lineRule="auto"/>
        <w:rPr>
          <w:rFonts w:ascii="Arial" w:hAnsi="Arial" w:cs="Arial"/>
          <w:b/>
          <w:lang w:val="en-ZA"/>
        </w:rPr>
      </w:pPr>
      <w:r>
        <w:rPr>
          <w:rFonts w:ascii="Arial" w:hAnsi="Arial" w:cs="Arial"/>
          <w:b/>
          <w:lang w:val="en-ZA"/>
        </w:rPr>
        <w:t>Durban Yard Lifting Shop</w:t>
      </w:r>
    </w:p>
    <w:p w14:paraId="1D18B9E3" w14:textId="77777777" w:rsidR="00CF4D83" w:rsidRDefault="00CF4D83" w:rsidP="000129E6">
      <w:pPr>
        <w:numPr>
          <w:ilvl w:val="0"/>
          <w:numId w:val="34"/>
        </w:numPr>
        <w:spacing w:line="360" w:lineRule="auto"/>
        <w:rPr>
          <w:rFonts w:ascii="Arial" w:hAnsi="Arial" w:cs="Arial"/>
          <w:b/>
          <w:lang w:val="en-ZA"/>
        </w:rPr>
      </w:pPr>
      <w:r w:rsidRPr="007844A2">
        <w:rPr>
          <w:rFonts w:ascii="Arial" w:hAnsi="Arial" w:cs="Arial"/>
          <w:b/>
          <w:lang w:val="en-ZA"/>
        </w:rPr>
        <w:t>Durban Electrical sub</w:t>
      </w:r>
    </w:p>
    <w:p w14:paraId="589FE958"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Durban Yard Telecoms Depot</w:t>
      </w:r>
    </w:p>
    <w:p w14:paraId="09C7B16F"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 xml:space="preserve">Bridge City </w:t>
      </w:r>
    </w:p>
    <w:p w14:paraId="4CEEA858"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Kwa Mashu</w:t>
      </w:r>
    </w:p>
    <w:p w14:paraId="7ABD1A92"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Tembalihle</w:t>
      </w:r>
    </w:p>
    <w:p w14:paraId="43B154BD"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Duffs Road</w:t>
      </w:r>
    </w:p>
    <w:p w14:paraId="050CC0B0"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Avoca</w:t>
      </w:r>
    </w:p>
    <w:p w14:paraId="5548D43D"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Redhill</w:t>
      </w:r>
    </w:p>
    <w:p w14:paraId="6602F9C1"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Greenwood Park</w:t>
      </w:r>
    </w:p>
    <w:p w14:paraId="1B3459E6"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Effingham</w:t>
      </w:r>
    </w:p>
    <w:p w14:paraId="42699EE7"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lastRenderedPageBreak/>
        <w:t>Temple</w:t>
      </w:r>
    </w:p>
    <w:p w14:paraId="6901CF4B"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Umgeni</w:t>
      </w:r>
    </w:p>
    <w:p w14:paraId="057A661D"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Durban station Concourse</w:t>
      </w:r>
    </w:p>
    <w:p w14:paraId="43AC0F4C"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Shosholoza Meyl</w:t>
      </w:r>
    </w:p>
    <w:p w14:paraId="3AD3A942"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Berea station</w:t>
      </w:r>
    </w:p>
    <w:p w14:paraId="651109DD"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Dalbridge</w:t>
      </w:r>
    </w:p>
    <w:p w14:paraId="59B448A9"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Congella</w:t>
      </w:r>
    </w:p>
    <w:p w14:paraId="74547261"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Umbilo</w:t>
      </w:r>
    </w:p>
    <w:p w14:paraId="66B4DE29"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Rossburgh</w:t>
      </w:r>
    </w:p>
    <w:p w14:paraId="43BBAC87"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Clairwood Montclair</w:t>
      </w:r>
    </w:p>
    <w:p w14:paraId="11D68486"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Merebank</w:t>
      </w:r>
    </w:p>
    <w:p w14:paraId="6DA6B51C"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Reunion</w:t>
      </w:r>
    </w:p>
    <w:p w14:paraId="2F7EE85C"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Isipingo</w:t>
      </w:r>
    </w:p>
    <w:p w14:paraId="32A4EE8F"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Zwelethu</w:t>
      </w:r>
    </w:p>
    <w:p w14:paraId="7C60B551"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Kwa Mnyandu</w:t>
      </w:r>
    </w:p>
    <w:p w14:paraId="2518EEAC" w14:textId="77777777" w:rsidR="00CF4D83" w:rsidRDefault="00CF4D83" w:rsidP="000129E6">
      <w:pPr>
        <w:numPr>
          <w:ilvl w:val="0"/>
          <w:numId w:val="34"/>
        </w:numPr>
        <w:spacing w:line="360" w:lineRule="auto"/>
        <w:rPr>
          <w:rFonts w:ascii="Arial" w:hAnsi="Arial" w:cs="Arial"/>
          <w:b/>
          <w:lang w:val="en-ZA"/>
        </w:rPr>
      </w:pPr>
      <w:r>
        <w:rPr>
          <w:rFonts w:ascii="Arial" w:hAnsi="Arial" w:cs="Arial"/>
          <w:b/>
          <w:lang w:val="en-ZA"/>
        </w:rPr>
        <w:t>Lindokhule</w:t>
      </w:r>
    </w:p>
    <w:p w14:paraId="4888F4E8" w14:textId="77777777" w:rsidR="00CF4D83" w:rsidRPr="00D32461" w:rsidRDefault="00CF4D83" w:rsidP="000129E6">
      <w:pPr>
        <w:numPr>
          <w:ilvl w:val="0"/>
          <w:numId w:val="34"/>
        </w:numPr>
        <w:spacing w:line="360" w:lineRule="auto"/>
        <w:rPr>
          <w:rFonts w:ascii="Arial" w:hAnsi="Arial" w:cs="Arial"/>
          <w:b/>
          <w:lang w:val="en-ZA"/>
        </w:rPr>
      </w:pPr>
      <w:r>
        <w:rPr>
          <w:rFonts w:ascii="Arial" w:hAnsi="Arial" w:cs="Arial"/>
          <w:b/>
          <w:lang w:val="en-ZA"/>
        </w:rPr>
        <w:t>Umlazi</w:t>
      </w:r>
    </w:p>
    <w:p w14:paraId="49283981" w14:textId="77777777" w:rsidR="00CF4D83" w:rsidRPr="007844A2" w:rsidRDefault="00CF4D83" w:rsidP="00CF4D83">
      <w:pPr>
        <w:spacing w:line="360" w:lineRule="auto"/>
        <w:ind w:left="720"/>
        <w:rPr>
          <w:rFonts w:ascii="Arial" w:hAnsi="Arial" w:cs="Arial"/>
          <w:b/>
          <w:lang w:val="en-ZA"/>
        </w:rPr>
      </w:pPr>
    </w:p>
    <w:p w14:paraId="343974F3" w14:textId="77777777" w:rsidR="001B6911" w:rsidRPr="00727181" w:rsidRDefault="001B6911" w:rsidP="001B6911">
      <w:pPr>
        <w:rPr>
          <w:rFonts w:cs="Arial"/>
          <w:b/>
          <w:bCs/>
          <w:u w:val="single"/>
        </w:rPr>
      </w:pPr>
    </w:p>
    <w:p w14:paraId="1B484AF9" w14:textId="77777777" w:rsidR="001B6911" w:rsidRPr="00727181" w:rsidRDefault="001B6911" w:rsidP="001B6911">
      <w:pPr>
        <w:jc w:val="center"/>
        <w:rPr>
          <w:rFonts w:ascii="Arial" w:hAnsi="Arial"/>
          <w:b/>
          <w:sz w:val="28"/>
          <w:szCs w:val="28"/>
          <w:u w:val="single"/>
          <w:lang w:val="en-GB"/>
        </w:rPr>
      </w:pPr>
    </w:p>
    <w:p w14:paraId="6F3FF447" w14:textId="77777777" w:rsidR="001B6911" w:rsidRPr="00727181" w:rsidRDefault="001B6911" w:rsidP="00BD3E23">
      <w:pPr>
        <w:ind w:firstLine="450"/>
        <w:rPr>
          <w:rFonts w:ascii="Arial" w:hAnsi="Arial" w:cs="Arial"/>
          <w:b/>
          <w:sz w:val="22"/>
          <w:szCs w:val="22"/>
        </w:rPr>
      </w:pPr>
    </w:p>
    <w:p w14:paraId="0FCC052E" w14:textId="77777777" w:rsidR="001B6911" w:rsidRPr="00727181" w:rsidRDefault="001B6911" w:rsidP="00BD3E23">
      <w:pPr>
        <w:ind w:firstLine="450"/>
        <w:rPr>
          <w:rFonts w:ascii="Arial" w:hAnsi="Arial" w:cs="Arial"/>
          <w:b/>
          <w:sz w:val="22"/>
          <w:szCs w:val="22"/>
        </w:rPr>
      </w:pPr>
    </w:p>
    <w:p w14:paraId="25C6A6D7" w14:textId="779B5F68" w:rsidR="00CC6D6D" w:rsidRPr="00727181" w:rsidRDefault="00F42965" w:rsidP="00BD3E23">
      <w:pPr>
        <w:ind w:firstLine="450"/>
        <w:rPr>
          <w:rFonts w:ascii="Arial" w:hAnsi="Arial" w:cs="Arial"/>
          <w:b/>
          <w:sz w:val="22"/>
          <w:szCs w:val="22"/>
        </w:rPr>
      </w:pPr>
      <w:bookmarkStart w:id="12" w:name="_Hlk170319785"/>
      <w:r w:rsidRPr="00727181">
        <w:rPr>
          <w:rFonts w:ascii="Arial" w:hAnsi="Arial" w:cs="Arial"/>
          <w:b/>
          <w:sz w:val="22"/>
          <w:szCs w:val="22"/>
        </w:rPr>
        <w:t xml:space="preserve">SECTION </w:t>
      </w:r>
      <w:bookmarkEnd w:id="12"/>
      <w:r w:rsidR="00C93FC8" w:rsidRPr="00727181">
        <w:rPr>
          <w:rFonts w:ascii="Arial" w:hAnsi="Arial" w:cs="Arial"/>
          <w:b/>
          <w:sz w:val="22"/>
          <w:szCs w:val="22"/>
        </w:rPr>
        <w:t>5</w:t>
      </w:r>
    </w:p>
    <w:p w14:paraId="50FB505C" w14:textId="22661668" w:rsidR="005B6E7A" w:rsidRPr="00727181" w:rsidRDefault="00F42965" w:rsidP="00786AF1">
      <w:pPr>
        <w:pStyle w:val="ScheduleHeading"/>
        <w:spacing w:before="120"/>
        <w:ind w:left="450"/>
        <w:jc w:val="both"/>
        <w:rPr>
          <w:rFonts w:ascii="Arial" w:hAnsi="Arial" w:cs="Arial"/>
          <w:sz w:val="22"/>
          <w:szCs w:val="22"/>
        </w:rPr>
      </w:pPr>
      <w:bookmarkStart w:id="13" w:name="_Toc40391799"/>
      <w:r w:rsidRPr="00727181">
        <w:rPr>
          <w:rFonts w:ascii="Arial" w:hAnsi="Arial" w:cs="Arial"/>
          <w:sz w:val="22"/>
          <w:szCs w:val="22"/>
        </w:rPr>
        <w:t>PRICING</w:t>
      </w:r>
      <w:r w:rsidR="00347E54" w:rsidRPr="00727181">
        <w:rPr>
          <w:rFonts w:ascii="Arial" w:hAnsi="Arial" w:cs="Arial"/>
          <w:sz w:val="22"/>
          <w:szCs w:val="22"/>
        </w:rPr>
        <w:t>, BOQ/BOM</w:t>
      </w:r>
      <w:r w:rsidRPr="00727181">
        <w:rPr>
          <w:rFonts w:ascii="Arial" w:hAnsi="Arial" w:cs="Arial"/>
          <w:sz w:val="22"/>
          <w:szCs w:val="22"/>
        </w:rPr>
        <w:t xml:space="preserve"> AND DELIVERY SCHEDULE</w:t>
      </w:r>
      <w:bookmarkEnd w:id="13"/>
      <w:r w:rsidR="0010013D" w:rsidRPr="00727181">
        <w:rPr>
          <w:rFonts w:ascii="Arial" w:hAnsi="Arial" w:cs="Arial"/>
          <w:sz w:val="22"/>
          <w:szCs w:val="22"/>
        </w:rPr>
        <w:t xml:space="preserve"> </w:t>
      </w:r>
    </w:p>
    <w:p w14:paraId="5446B37C" w14:textId="77777777" w:rsidR="00F42965" w:rsidRPr="00727181" w:rsidRDefault="00F42965" w:rsidP="00786AF1">
      <w:pPr>
        <w:pStyle w:val="Level1Paragraph"/>
        <w:spacing w:before="0"/>
        <w:ind w:left="450"/>
        <w:rPr>
          <w:rFonts w:ascii="Arial" w:hAnsi="Arial" w:cs="Arial"/>
          <w:sz w:val="22"/>
          <w:szCs w:val="22"/>
        </w:rPr>
      </w:pPr>
      <w:r w:rsidRPr="00727181">
        <w:rPr>
          <w:rFonts w:ascii="Arial" w:hAnsi="Arial" w:cs="Arial"/>
          <w:iCs/>
          <w:sz w:val="22"/>
          <w:szCs w:val="22"/>
        </w:rPr>
        <w:t xml:space="preserve">Respondents are required to complete the attached Pricing Schedule </w:t>
      </w:r>
      <w:r w:rsidRPr="00727181">
        <w:rPr>
          <w:rFonts w:ascii="Arial" w:hAnsi="Arial" w:cs="Arial"/>
          <w:b/>
          <w:bCs/>
          <w:iCs/>
          <w:sz w:val="22"/>
          <w:szCs w:val="22"/>
        </w:rPr>
        <w:t>Annexure:</w:t>
      </w:r>
      <w:r w:rsidRPr="00727181">
        <w:rPr>
          <w:rFonts w:ascii="Arial" w:hAnsi="Arial" w:cs="Arial"/>
          <w:sz w:val="22"/>
          <w:szCs w:val="22"/>
        </w:rPr>
        <w:t xml:space="preserve"> </w:t>
      </w:r>
      <w:r w:rsidRPr="00727181">
        <w:rPr>
          <w:rFonts w:ascii="Arial" w:hAnsi="Arial" w:cs="Arial"/>
          <w:sz w:val="22"/>
          <w:szCs w:val="22"/>
        </w:rPr>
        <w:fldChar w:fldCharType="begin"/>
      </w:r>
      <w:r w:rsidRPr="00727181">
        <w:rPr>
          <w:rFonts w:ascii="Arial" w:hAnsi="Arial" w:cs="Arial"/>
          <w:sz w:val="22"/>
          <w:szCs w:val="22"/>
        </w:rPr>
        <w:instrText xml:space="preserve"> MACROBUTTON NOMACRO ................ </w:instrText>
      </w:r>
      <w:r w:rsidRPr="00727181">
        <w:rPr>
          <w:rFonts w:ascii="Arial" w:hAnsi="Arial" w:cs="Arial"/>
          <w:sz w:val="22"/>
          <w:szCs w:val="22"/>
        </w:rPr>
        <w:fldChar w:fldCharType="end"/>
      </w:r>
    </w:p>
    <w:p w14:paraId="376082A0" w14:textId="4394EBF4"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 xml:space="preserve">Prices must be quoted in South African Rand, inclusive of </w:t>
      </w:r>
      <w:r w:rsidR="009C156A" w:rsidRPr="00727181">
        <w:rPr>
          <w:rFonts w:ascii="Arial" w:hAnsi="Arial" w:cs="Arial"/>
          <w:sz w:val="22"/>
          <w:szCs w:val="22"/>
        </w:rPr>
        <w:t>all applicable taxes</w:t>
      </w:r>
      <w:r w:rsidRPr="00727181">
        <w:rPr>
          <w:rFonts w:ascii="Arial" w:hAnsi="Arial" w:cs="Arial"/>
          <w:sz w:val="22"/>
          <w:szCs w:val="22"/>
        </w:rPr>
        <w:t>.</w:t>
      </w:r>
    </w:p>
    <w:p w14:paraId="0C800128" w14:textId="77777777"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Price offer is firm and clearly indicate the basis thereof.</w:t>
      </w:r>
    </w:p>
    <w:p w14:paraId="25B90485" w14:textId="77777777"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 xml:space="preserve">Pricing Bill of Quantity is completed in line with schedule if applicable. </w:t>
      </w:r>
    </w:p>
    <w:p w14:paraId="45EF2381" w14:textId="77777777" w:rsidR="007B081A"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Cost breakdown must be indicated.</w:t>
      </w:r>
    </w:p>
    <w:p w14:paraId="0231E6C1" w14:textId="77777777"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Price escalation basis and formula must be indicated.</w:t>
      </w:r>
    </w:p>
    <w:p w14:paraId="4F6E3A40" w14:textId="77777777"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lastRenderedPageBreak/>
        <w:t>Please note that should you have offered a discounted price(s), PRASA will only consider such price discount(s) in the final evaluation stage on an unconditional basis.</w:t>
      </w:r>
    </w:p>
    <w:p w14:paraId="4E23D1F5" w14:textId="36EF67FF" w:rsidR="00F42965" w:rsidRPr="00727181" w:rsidRDefault="00F42965" w:rsidP="00786AF1">
      <w:pPr>
        <w:numPr>
          <w:ilvl w:val="0"/>
          <w:numId w:val="9"/>
        </w:numPr>
        <w:spacing w:line="360" w:lineRule="auto"/>
        <w:ind w:left="450" w:firstLine="0"/>
        <w:jc w:val="both"/>
        <w:rPr>
          <w:rFonts w:ascii="Arial" w:hAnsi="Arial" w:cs="Arial"/>
          <w:sz w:val="22"/>
          <w:szCs w:val="22"/>
        </w:rPr>
      </w:pPr>
      <w:r w:rsidRPr="00727181">
        <w:rPr>
          <w:rFonts w:ascii="Arial" w:hAnsi="Arial" w:cs="Arial"/>
          <w:sz w:val="22"/>
          <w:szCs w:val="22"/>
        </w:rPr>
        <w:t xml:space="preserve">Respondents are to note that if price offered by the highest scoring bidder is not market related, PRASA may not award the contract to the Respondent. PRASA may: </w:t>
      </w:r>
    </w:p>
    <w:p w14:paraId="7741C9E3" w14:textId="77777777" w:rsidR="00BD3E23" w:rsidRPr="00727181" w:rsidRDefault="00C62463" w:rsidP="000129E6">
      <w:pPr>
        <w:pStyle w:val="ScheduleHeading"/>
        <w:numPr>
          <w:ilvl w:val="1"/>
          <w:numId w:val="25"/>
        </w:numPr>
        <w:tabs>
          <w:tab w:val="clear" w:pos="2078"/>
          <w:tab w:val="left" w:pos="720"/>
        </w:tabs>
        <w:spacing w:before="0"/>
        <w:jc w:val="both"/>
        <w:rPr>
          <w:rFonts w:ascii="Arial" w:hAnsi="Arial" w:cs="Arial"/>
          <w:b w:val="0"/>
          <w:bCs/>
          <w:sz w:val="22"/>
          <w:szCs w:val="22"/>
        </w:rPr>
      </w:pPr>
      <w:bookmarkStart w:id="14" w:name="_Toc40391801"/>
      <w:r w:rsidRPr="00727181">
        <w:rPr>
          <w:rFonts w:ascii="Arial" w:hAnsi="Arial" w:cs="Arial"/>
          <w:b w:val="0"/>
          <w:bCs/>
          <w:sz w:val="22"/>
          <w:szCs w:val="22"/>
        </w:rPr>
        <w:t>N</w:t>
      </w:r>
      <w:r w:rsidR="00F42965" w:rsidRPr="00727181">
        <w:rPr>
          <w:rFonts w:ascii="Arial" w:hAnsi="Arial" w:cs="Arial"/>
          <w:b w:val="0"/>
          <w:bCs/>
          <w:sz w:val="22"/>
          <w:szCs w:val="22"/>
        </w:rPr>
        <w:t>egotiate a market-related price with the Respondent scoring the highest points</w:t>
      </w:r>
      <w:r w:rsidR="005D7C92" w:rsidRPr="00727181">
        <w:rPr>
          <w:rFonts w:ascii="Arial" w:hAnsi="Arial" w:cs="Arial"/>
          <w:b w:val="0"/>
          <w:bCs/>
          <w:sz w:val="22"/>
          <w:szCs w:val="22"/>
        </w:rPr>
        <w:t>;</w:t>
      </w:r>
      <w:bookmarkStart w:id="15" w:name="_Toc40391802"/>
      <w:bookmarkEnd w:id="14"/>
    </w:p>
    <w:p w14:paraId="348B0712" w14:textId="77777777" w:rsidR="00BD3E23" w:rsidRPr="00727181" w:rsidRDefault="00B03354" w:rsidP="000129E6">
      <w:pPr>
        <w:pStyle w:val="ScheduleHeading"/>
        <w:numPr>
          <w:ilvl w:val="1"/>
          <w:numId w:val="25"/>
        </w:numPr>
        <w:tabs>
          <w:tab w:val="clear" w:pos="2078"/>
          <w:tab w:val="left" w:pos="720"/>
        </w:tabs>
        <w:spacing w:before="0"/>
        <w:jc w:val="both"/>
        <w:rPr>
          <w:rFonts w:ascii="Arial" w:hAnsi="Arial" w:cs="Arial"/>
          <w:b w:val="0"/>
          <w:bCs/>
          <w:sz w:val="22"/>
          <w:szCs w:val="22"/>
        </w:rPr>
      </w:pPr>
      <w:r w:rsidRPr="00727181">
        <w:rPr>
          <w:rFonts w:ascii="Arial" w:hAnsi="Arial" w:cs="Arial"/>
          <w:b w:val="0"/>
          <w:bCs/>
          <w:sz w:val="22"/>
          <w:szCs w:val="22"/>
        </w:rPr>
        <w:t>I</w:t>
      </w:r>
      <w:r w:rsidR="00F42965" w:rsidRPr="00727181">
        <w:rPr>
          <w:rFonts w:ascii="Arial" w:hAnsi="Arial" w:cs="Arial"/>
          <w:b w:val="0"/>
          <w:bCs/>
          <w:sz w:val="22"/>
          <w:szCs w:val="22"/>
        </w:rPr>
        <w:t xml:space="preserve">f that Respondent does not agree to a market-related price, negotiate </w:t>
      </w:r>
      <w:r w:rsidR="0010013D" w:rsidRPr="00727181">
        <w:rPr>
          <w:rFonts w:ascii="Arial" w:hAnsi="Arial" w:cs="Arial"/>
          <w:b w:val="0"/>
          <w:bCs/>
          <w:sz w:val="22"/>
          <w:szCs w:val="22"/>
        </w:rPr>
        <w:t xml:space="preserve">a market-related price with the </w:t>
      </w:r>
      <w:r w:rsidR="00F42965" w:rsidRPr="00727181">
        <w:rPr>
          <w:rFonts w:ascii="Arial" w:hAnsi="Arial" w:cs="Arial"/>
          <w:b w:val="0"/>
          <w:bCs/>
          <w:sz w:val="22"/>
          <w:szCs w:val="22"/>
        </w:rPr>
        <w:t xml:space="preserve">Respondent scoring the second highest points; </w:t>
      </w:r>
      <w:bookmarkStart w:id="16" w:name="_Toc40391804"/>
      <w:bookmarkEnd w:id="15"/>
      <w:r w:rsidR="005D7C92" w:rsidRPr="00727181">
        <w:rPr>
          <w:rFonts w:ascii="Arial" w:hAnsi="Arial" w:cs="Arial"/>
          <w:b w:val="0"/>
          <w:bCs/>
          <w:sz w:val="22"/>
          <w:szCs w:val="22"/>
        </w:rPr>
        <w:t xml:space="preserve"> </w:t>
      </w:r>
    </w:p>
    <w:p w14:paraId="0153A881" w14:textId="77777777" w:rsidR="00BD3E23" w:rsidRPr="00727181" w:rsidRDefault="00B03354" w:rsidP="000129E6">
      <w:pPr>
        <w:pStyle w:val="ScheduleHeading"/>
        <w:numPr>
          <w:ilvl w:val="1"/>
          <w:numId w:val="25"/>
        </w:numPr>
        <w:tabs>
          <w:tab w:val="clear" w:pos="2078"/>
          <w:tab w:val="left" w:pos="720"/>
        </w:tabs>
        <w:spacing w:before="0"/>
        <w:jc w:val="both"/>
        <w:rPr>
          <w:rFonts w:ascii="Arial" w:hAnsi="Arial" w:cs="Arial"/>
          <w:b w:val="0"/>
          <w:bCs/>
          <w:sz w:val="22"/>
          <w:szCs w:val="22"/>
        </w:rPr>
      </w:pPr>
      <w:r w:rsidRPr="00727181">
        <w:rPr>
          <w:rFonts w:ascii="Arial" w:hAnsi="Arial" w:cs="Arial"/>
          <w:b w:val="0"/>
          <w:sz w:val="22"/>
          <w:szCs w:val="22"/>
        </w:rPr>
        <w:t>I</w:t>
      </w:r>
      <w:r w:rsidR="005D7C92" w:rsidRPr="00727181">
        <w:rPr>
          <w:rFonts w:ascii="Arial" w:hAnsi="Arial" w:cs="Arial"/>
          <w:b w:val="0"/>
          <w:sz w:val="22"/>
          <w:szCs w:val="22"/>
        </w:rPr>
        <w:t>f the Respondent scoring the second highest points does not agree to a market-related price, negotiate a market-related price with the Respondent scoring the third highest points</w:t>
      </w:r>
      <w:r w:rsidR="005D7C92" w:rsidRPr="00727181">
        <w:rPr>
          <w:rFonts w:ascii="Arial" w:hAnsi="Arial" w:cs="Arial"/>
          <w:bCs/>
          <w:sz w:val="22"/>
          <w:szCs w:val="22"/>
        </w:rPr>
        <w:t>;</w:t>
      </w:r>
    </w:p>
    <w:p w14:paraId="637F673C" w14:textId="69D3E70C" w:rsidR="00F43AAE" w:rsidRPr="00727181" w:rsidRDefault="005B6E7A" w:rsidP="000129E6">
      <w:pPr>
        <w:pStyle w:val="ScheduleHeading"/>
        <w:numPr>
          <w:ilvl w:val="1"/>
          <w:numId w:val="25"/>
        </w:numPr>
        <w:tabs>
          <w:tab w:val="clear" w:pos="2078"/>
          <w:tab w:val="left" w:pos="720"/>
        </w:tabs>
        <w:spacing w:before="0"/>
        <w:jc w:val="both"/>
        <w:rPr>
          <w:rFonts w:ascii="Arial" w:hAnsi="Arial" w:cs="Arial"/>
          <w:b w:val="0"/>
          <w:bCs/>
          <w:sz w:val="22"/>
          <w:szCs w:val="22"/>
        </w:rPr>
      </w:pPr>
      <w:r w:rsidRPr="00727181">
        <w:rPr>
          <w:rFonts w:ascii="Arial" w:hAnsi="Arial" w:cs="Arial"/>
          <w:b w:val="0"/>
          <w:bCs/>
          <w:sz w:val="22"/>
          <w:szCs w:val="22"/>
        </w:rPr>
        <w:t>If a market-related price is not agreed with the Respondent scoring the third highest points, PRASA must cancel the RFQ.</w:t>
      </w:r>
      <w:bookmarkStart w:id="17" w:name="_Toc40391803"/>
      <w:bookmarkEnd w:id="16"/>
    </w:p>
    <w:p w14:paraId="5FF0C699" w14:textId="0569777B" w:rsidR="00AD7D07" w:rsidRDefault="00AD7D07" w:rsidP="00786AF1">
      <w:pPr>
        <w:spacing w:line="360" w:lineRule="auto"/>
        <w:ind w:left="450"/>
        <w:jc w:val="both"/>
        <w:rPr>
          <w:rFonts w:ascii="Arial" w:hAnsi="Arial" w:cs="Arial"/>
          <w:color w:val="FF0000"/>
          <w:sz w:val="19"/>
          <w:szCs w:val="19"/>
        </w:rPr>
      </w:pPr>
      <w:bookmarkStart w:id="18" w:name="_Hlk170319469"/>
      <w:bookmarkEnd w:id="17"/>
    </w:p>
    <w:p w14:paraId="11311C85" w14:textId="77777777" w:rsidR="00F7372C" w:rsidRDefault="00F7372C" w:rsidP="00786AF1">
      <w:pPr>
        <w:spacing w:line="360" w:lineRule="auto"/>
        <w:ind w:left="450"/>
        <w:jc w:val="both"/>
        <w:rPr>
          <w:rFonts w:ascii="Arial" w:hAnsi="Arial" w:cs="Arial"/>
          <w:color w:val="FF0000"/>
          <w:sz w:val="19"/>
          <w:szCs w:val="19"/>
        </w:rPr>
      </w:pPr>
    </w:p>
    <w:p w14:paraId="76AA6DF0" w14:textId="77777777" w:rsidR="00F7372C" w:rsidRDefault="00F7372C" w:rsidP="00786AF1">
      <w:pPr>
        <w:spacing w:line="360" w:lineRule="auto"/>
        <w:ind w:left="450"/>
        <w:jc w:val="both"/>
        <w:rPr>
          <w:rFonts w:ascii="Arial" w:hAnsi="Arial" w:cs="Arial"/>
          <w:color w:val="FF0000"/>
          <w:sz w:val="19"/>
          <w:szCs w:val="19"/>
        </w:rPr>
      </w:pPr>
    </w:p>
    <w:p w14:paraId="3F041A1E" w14:textId="77777777" w:rsidR="00F7372C" w:rsidRDefault="00F7372C" w:rsidP="00786AF1">
      <w:pPr>
        <w:spacing w:line="360" w:lineRule="auto"/>
        <w:ind w:left="450"/>
        <w:jc w:val="both"/>
        <w:rPr>
          <w:rFonts w:ascii="Arial" w:hAnsi="Arial" w:cs="Arial"/>
          <w:color w:val="FF0000"/>
          <w:sz w:val="19"/>
          <w:szCs w:val="19"/>
        </w:rPr>
      </w:pPr>
    </w:p>
    <w:p w14:paraId="622CE3D9" w14:textId="77777777" w:rsidR="00F7372C" w:rsidRPr="001B6911" w:rsidRDefault="00F7372C" w:rsidP="0098451F">
      <w:pPr>
        <w:spacing w:line="360" w:lineRule="auto"/>
        <w:jc w:val="both"/>
        <w:rPr>
          <w:rFonts w:ascii="Arial" w:hAnsi="Arial" w:cs="Arial"/>
          <w:color w:val="FF0000"/>
          <w:sz w:val="19"/>
          <w:szCs w:val="19"/>
        </w:rPr>
      </w:pPr>
    </w:p>
    <w:bookmarkEnd w:id="18"/>
    <w:p w14:paraId="6FAA7A0C" w14:textId="0C90D2EB" w:rsidR="00732D1C" w:rsidRDefault="00732D1C">
      <w:pPr>
        <w:rPr>
          <w:rFonts w:ascii="Arial" w:hAnsi="Arial" w:cs="Arial"/>
          <w:b/>
          <w:sz w:val="22"/>
          <w:szCs w:val="22"/>
        </w:rPr>
      </w:pPr>
    </w:p>
    <w:p w14:paraId="4EE1EC22" w14:textId="2FCDE493" w:rsidR="001B6911" w:rsidRPr="00727181" w:rsidRDefault="001B6911" w:rsidP="001B6911">
      <w:pPr>
        <w:widowControl w:val="0"/>
        <w:tabs>
          <w:tab w:val="left" w:pos="720"/>
        </w:tabs>
        <w:spacing w:line="360" w:lineRule="auto"/>
        <w:jc w:val="both"/>
        <w:rPr>
          <w:rFonts w:ascii="Arial" w:hAnsi="Arial" w:cs="Arial"/>
          <w:b/>
          <w:noProof/>
          <w:sz w:val="22"/>
          <w:szCs w:val="22"/>
          <w:lang w:val="en-GB"/>
        </w:rPr>
      </w:pPr>
      <w:r w:rsidRPr="00727181">
        <w:rPr>
          <w:rFonts w:ascii="Arial" w:hAnsi="Arial" w:cs="Arial"/>
          <w:b/>
          <w:noProof/>
          <w:sz w:val="22"/>
          <w:szCs w:val="22"/>
          <w:lang w:val="en-GB"/>
        </w:rPr>
        <w:t xml:space="preserve">SECTION </w:t>
      </w:r>
      <w:r w:rsidR="00C93FC8" w:rsidRPr="00727181">
        <w:rPr>
          <w:rFonts w:ascii="Arial" w:hAnsi="Arial" w:cs="Arial"/>
          <w:b/>
          <w:noProof/>
          <w:sz w:val="22"/>
          <w:szCs w:val="22"/>
          <w:lang w:val="en-GB"/>
        </w:rPr>
        <w:t>6</w:t>
      </w:r>
    </w:p>
    <w:p w14:paraId="4C2CB1A3" w14:textId="77777777" w:rsidR="001B6911" w:rsidRDefault="001B6911" w:rsidP="001B6911">
      <w:pPr>
        <w:widowControl w:val="0"/>
        <w:tabs>
          <w:tab w:val="left" w:pos="720"/>
        </w:tabs>
        <w:spacing w:line="360" w:lineRule="auto"/>
        <w:jc w:val="both"/>
        <w:rPr>
          <w:rFonts w:ascii="Arial" w:hAnsi="Arial" w:cs="Arial"/>
          <w:b/>
          <w:noProof/>
          <w:sz w:val="22"/>
          <w:szCs w:val="22"/>
          <w:lang w:val="en-GB"/>
        </w:rPr>
      </w:pPr>
    </w:p>
    <w:p w14:paraId="69A79985" w14:textId="77777777" w:rsidR="001B6911" w:rsidRDefault="001B6911" w:rsidP="001B6911">
      <w:pPr>
        <w:widowControl w:val="0"/>
        <w:tabs>
          <w:tab w:val="left" w:pos="720"/>
        </w:tabs>
        <w:spacing w:line="360" w:lineRule="auto"/>
        <w:jc w:val="both"/>
        <w:rPr>
          <w:rFonts w:ascii="Arial" w:hAnsi="Arial" w:cs="Arial"/>
          <w:b/>
          <w:noProof/>
          <w:sz w:val="22"/>
          <w:szCs w:val="22"/>
          <w:lang w:val="en-GB"/>
        </w:rPr>
      </w:pPr>
      <w:r>
        <w:rPr>
          <w:rFonts w:ascii="Arial" w:hAnsi="Arial" w:cs="Arial"/>
          <w:b/>
          <w:noProof/>
          <w:sz w:val="22"/>
          <w:szCs w:val="22"/>
          <w:lang w:val="en-GB"/>
        </w:rPr>
        <w:t>BILL OF QUANTITIES</w:t>
      </w:r>
    </w:p>
    <w:p w14:paraId="04842A29" w14:textId="77777777" w:rsidR="00F829B1" w:rsidRDefault="00F829B1" w:rsidP="00F829B1">
      <w:pPr>
        <w:rPr>
          <w:rFonts w:ascii="Arial" w:hAnsi="Arial" w:cs="Arial"/>
          <w:b/>
          <w:sz w:val="22"/>
          <w:szCs w:val="22"/>
          <w:lang w:val="en-ZA"/>
        </w:rPr>
      </w:pPr>
    </w:p>
    <w:p w14:paraId="32C35EC0" w14:textId="77777777" w:rsidR="0096600E" w:rsidRDefault="0096600E" w:rsidP="00F829B1">
      <w:pPr>
        <w:rPr>
          <w:rFonts w:ascii="Arial" w:hAnsi="Arial" w:cs="Arial"/>
          <w:b/>
          <w:sz w:val="22"/>
          <w:szCs w:val="22"/>
          <w:lang w:val="en-ZA"/>
        </w:rPr>
      </w:pPr>
    </w:p>
    <w:p w14:paraId="6AB1CC06" w14:textId="77777777" w:rsidR="0096600E" w:rsidRDefault="0096600E" w:rsidP="0096600E">
      <w:pPr>
        <w:rPr>
          <w:rFonts w:ascii="Arial" w:hAnsi="Arial" w:cs="Arial"/>
          <w:b/>
          <w:sz w:val="22"/>
          <w:szCs w:val="22"/>
          <w:lang w:val="en-ZA"/>
        </w:rPr>
      </w:pPr>
      <w:r>
        <w:rPr>
          <w:rFonts w:ascii="Arial" w:hAnsi="Arial" w:cs="Arial"/>
          <w:b/>
          <w:sz w:val="22"/>
          <w:szCs w:val="22"/>
          <w:lang w:val="en-ZA"/>
        </w:rPr>
        <w:t>SCHEDULE OF QUANTITIES</w:t>
      </w:r>
    </w:p>
    <w:p w14:paraId="41ECE709" w14:textId="77777777" w:rsidR="0096600E" w:rsidRDefault="0096600E" w:rsidP="0096600E">
      <w:pPr>
        <w:rPr>
          <w:rFonts w:ascii="Arial" w:hAnsi="Arial" w:cs="Arial"/>
          <w:b/>
          <w:sz w:val="22"/>
          <w:szCs w:val="22"/>
          <w:lang w:val="en-ZA"/>
        </w:rPr>
      </w:pPr>
    </w:p>
    <w:tbl>
      <w:tblPr>
        <w:tblW w:w="10102" w:type="dxa"/>
        <w:tblInd w:w="93" w:type="dxa"/>
        <w:tblLook w:val="04A0" w:firstRow="1" w:lastRow="0" w:firstColumn="1" w:lastColumn="0" w:noHBand="0" w:noVBand="1"/>
      </w:tblPr>
      <w:tblGrid>
        <w:gridCol w:w="710"/>
        <w:gridCol w:w="3617"/>
        <w:gridCol w:w="1364"/>
        <w:gridCol w:w="1244"/>
        <w:gridCol w:w="1080"/>
        <w:gridCol w:w="964"/>
        <w:gridCol w:w="1123"/>
      </w:tblGrid>
      <w:tr w:rsidR="0096600E" w:rsidRPr="00054F17" w14:paraId="53BA4FD9"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80A7A" w14:textId="77777777" w:rsidR="0096600E" w:rsidRPr="00054F17" w:rsidRDefault="0096600E" w:rsidP="00406BF2">
            <w:pPr>
              <w:jc w:val="center"/>
              <w:rPr>
                <w:rFonts w:ascii="Arial" w:hAnsi="Arial" w:cs="Arial"/>
                <w:b/>
                <w:bCs/>
                <w:color w:val="000000"/>
                <w:lang w:val="en-ZA" w:eastAsia="en-ZA"/>
              </w:rPr>
            </w:pPr>
            <w:r w:rsidRPr="00054F17">
              <w:rPr>
                <w:rFonts w:ascii="Arial" w:hAnsi="Arial" w:cs="Arial"/>
                <w:b/>
                <w:bCs/>
                <w:color w:val="000000"/>
                <w:lang w:val="en-ZA" w:eastAsia="en-ZA"/>
              </w:rPr>
              <w:t>Item No</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A66CBBB" w14:textId="77777777" w:rsidR="0096600E" w:rsidRPr="00054F17" w:rsidRDefault="0096600E" w:rsidP="00406BF2">
            <w:pPr>
              <w:jc w:val="center"/>
              <w:rPr>
                <w:rFonts w:ascii="Arial" w:hAnsi="Arial" w:cs="Arial"/>
                <w:b/>
                <w:bCs/>
                <w:color w:val="000000"/>
                <w:lang w:val="en-ZA" w:eastAsia="en-ZA"/>
              </w:rPr>
            </w:pPr>
            <w:r w:rsidRPr="00054F17">
              <w:rPr>
                <w:rFonts w:ascii="Arial" w:hAnsi="Arial" w:cs="Arial"/>
                <w:b/>
                <w:bCs/>
                <w:color w:val="000000"/>
                <w:lang w:val="en-ZA" w:eastAsia="en-ZA"/>
              </w:rPr>
              <w:t>Description</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4A27D82" w14:textId="77777777" w:rsidR="0096600E" w:rsidRPr="00054F17" w:rsidRDefault="0096600E" w:rsidP="00406BF2">
            <w:pPr>
              <w:jc w:val="center"/>
              <w:rPr>
                <w:rFonts w:ascii="Arial" w:hAnsi="Arial" w:cs="Arial"/>
                <w:b/>
                <w:bCs/>
                <w:color w:val="000000"/>
                <w:lang w:val="en-ZA" w:eastAsia="en-ZA"/>
              </w:rPr>
            </w:pPr>
            <w:r w:rsidRPr="00054F17">
              <w:rPr>
                <w:rFonts w:ascii="Arial" w:hAnsi="Arial" w:cs="Arial"/>
                <w:b/>
                <w:bCs/>
                <w:color w:val="000000"/>
                <w:lang w:val="en-ZA" w:eastAsia="en-ZA"/>
              </w:rPr>
              <w:t>Estimated Qty</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8B59D07" w14:textId="77777777" w:rsidR="0096600E" w:rsidRPr="00054F17" w:rsidRDefault="0096600E" w:rsidP="00406BF2">
            <w:pPr>
              <w:jc w:val="center"/>
              <w:rPr>
                <w:rFonts w:ascii="Arial" w:hAnsi="Arial" w:cs="Arial"/>
                <w:b/>
                <w:bCs/>
                <w:color w:val="000000"/>
                <w:lang w:val="en-ZA" w:eastAsia="en-ZA"/>
              </w:rPr>
            </w:pPr>
            <w:r w:rsidRPr="00054F17">
              <w:rPr>
                <w:rFonts w:ascii="Arial" w:hAnsi="Arial" w:cs="Arial"/>
                <w:b/>
                <w:bCs/>
                <w:color w:val="000000"/>
                <w:lang w:val="en-ZA" w:eastAsia="en-ZA"/>
              </w:rPr>
              <w:t>Unit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A55BCE2" w14:textId="77777777" w:rsidR="0096600E" w:rsidRPr="00054F17" w:rsidRDefault="0096600E" w:rsidP="00406BF2">
            <w:pPr>
              <w:jc w:val="center"/>
              <w:rPr>
                <w:rFonts w:ascii="Arial" w:hAnsi="Arial" w:cs="Arial"/>
                <w:b/>
                <w:bCs/>
                <w:color w:val="000000"/>
                <w:lang w:val="en-ZA" w:eastAsia="en-ZA"/>
              </w:rPr>
            </w:pPr>
            <w:r>
              <w:rPr>
                <w:rFonts w:ascii="Arial" w:hAnsi="Arial" w:cs="Arial"/>
                <w:b/>
                <w:bCs/>
                <w:color w:val="000000"/>
                <w:lang w:val="en-ZA" w:eastAsia="en-ZA"/>
              </w:rPr>
              <w:t xml:space="preserve">Year 1 </w:t>
            </w:r>
            <w:r w:rsidRPr="00054F17">
              <w:rPr>
                <w:rFonts w:ascii="Arial" w:hAnsi="Arial" w:cs="Arial"/>
                <w:b/>
                <w:bCs/>
                <w:color w:val="000000"/>
                <w:lang w:val="en-ZA" w:eastAsia="en-ZA"/>
              </w:rPr>
              <w:t>Rate</w:t>
            </w:r>
          </w:p>
        </w:tc>
        <w:tc>
          <w:tcPr>
            <w:tcW w:w="1337" w:type="dxa"/>
            <w:tcBorders>
              <w:top w:val="single" w:sz="4" w:space="0" w:color="auto"/>
              <w:left w:val="nil"/>
              <w:bottom w:val="single" w:sz="4" w:space="0" w:color="auto"/>
              <w:right w:val="single" w:sz="4" w:space="0" w:color="auto"/>
            </w:tcBorders>
          </w:tcPr>
          <w:p w14:paraId="063BEB71" w14:textId="77777777" w:rsidR="0096600E" w:rsidRPr="00054F17" w:rsidRDefault="0096600E" w:rsidP="00406BF2">
            <w:pPr>
              <w:jc w:val="center"/>
              <w:rPr>
                <w:rFonts w:ascii="Arial" w:hAnsi="Arial" w:cs="Arial"/>
                <w:b/>
                <w:bCs/>
                <w:color w:val="000000"/>
                <w:lang w:val="en-ZA" w:eastAsia="en-ZA"/>
              </w:rPr>
            </w:pPr>
            <w:r>
              <w:rPr>
                <w:rFonts w:ascii="Arial" w:hAnsi="Arial" w:cs="Arial"/>
                <w:b/>
                <w:bCs/>
                <w:color w:val="000000"/>
                <w:lang w:val="en-ZA" w:eastAsia="en-ZA"/>
              </w:rPr>
              <w:t xml:space="preserve">Year 2 </w:t>
            </w:r>
            <w:r w:rsidRPr="00054F17">
              <w:rPr>
                <w:rFonts w:ascii="Arial" w:hAnsi="Arial" w:cs="Arial"/>
                <w:b/>
                <w:bCs/>
                <w:color w:val="000000"/>
                <w:lang w:val="en-ZA" w:eastAsia="en-ZA"/>
              </w:rPr>
              <w:t>Rate</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1083" w14:textId="77777777" w:rsidR="0096600E" w:rsidRPr="00054F17" w:rsidRDefault="0096600E" w:rsidP="00406BF2">
            <w:pPr>
              <w:jc w:val="center"/>
              <w:rPr>
                <w:rFonts w:ascii="Arial" w:hAnsi="Arial" w:cs="Arial"/>
                <w:b/>
                <w:bCs/>
                <w:color w:val="000000"/>
                <w:lang w:val="en-ZA" w:eastAsia="en-ZA"/>
              </w:rPr>
            </w:pPr>
            <w:r w:rsidRPr="00054F17">
              <w:rPr>
                <w:rFonts w:ascii="Arial" w:hAnsi="Arial" w:cs="Arial"/>
                <w:b/>
                <w:bCs/>
                <w:color w:val="000000"/>
                <w:lang w:val="en-ZA" w:eastAsia="en-ZA"/>
              </w:rPr>
              <w:t>Amount</w:t>
            </w:r>
          </w:p>
        </w:tc>
      </w:tr>
      <w:tr w:rsidR="0096600E" w:rsidRPr="00054F17" w14:paraId="51ADA5D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6250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41663CA"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Call Out Rate Normal Hours</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9FF20B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B96C85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Hour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608D204"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41BDB5F6" w14:textId="77777777" w:rsidR="0096600E" w:rsidRDefault="0096600E" w:rsidP="00406BF2">
            <w:pPr>
              <w:jc w:val="center"/>
              <w:rPr>
                <w:rFonts w:ascii="Arial" w:hAnsi="Arial" w:cs="Arial"/>
                <w:color w:val="000000"/>
                <w:lang w:val="en-ZA" w:eastAsia="en-ZA"/>
              </w:rPr>
            </w:pPr>
          </w:p>
          <w:p w14:paraId="09155858" w14:textId="77777777" w:rsidR="0096600E" w:rsidRDefault="0096600E" w:rsidP="00406BF2">
            <w:pPr>
              <w:jc w:val="center"/>
              <w:rPr>
                <w:rFonts w:ascii="Arial" w:hAnsi="Arial" w:cs="Arial"/>
                <w:color w:val="000000"/>
                <w:lang w:val="en-ZA" w:eastAsia="en-ZA"/>
              </w:rPr>
            </w:pPr>
          </w:p>
          <w:p w14:paraId="1290DD32" w14:textId="77777777" w:rsidR="0096600E" w:rsidRPr="00054F17" w:rsidRDefault="0096600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1E25AB14" w14:textId="77777777" w:rsidR="0096600E" w:rsidRDefault="0096600E" w:rsidP="00406BF2">
            <w:pPr>
              <w:jc w:val="center"/>
              <w:rPr>
                <w:rFonts w:ascii="Arial" w:hAnsi="Arial" w:cs="Arial"/>
                <w:color w:val="000000"/>
                <w:lang w:val="en-ZA" w:eastAsia="en-ZA"/>
              </w:rPr>
            </w:pPr>
          </w:p>
          <w:p w14:paraId="56294007" w14:textId="77777777" w:rsidR="0096600E" w:rsidRDefault="0096600E" w:rsidP="00406BF2">
            <w:pPr>
              <w:jc w:val="center"/>
              <w:rPr>
                <w:rFonts w:ascii="Arial" w:hAnsi="Arial" w:cs="Arial"/>
                <w:color w:val="000000"/>
                <w:lang w:val="en-ZA" w:eastAsia="en-ZA"/>
              </w:rPr>
            </w:pPr>
          </w:p>
          <w:p w14:paraId="5BD5196A" w14:textId="77777777" w:rsidR="0096600E" w:rsidRDefault="0096600E" w:rsidP="00406BF2">
            <w:pPr>
              <w:jc w:val="center"/>
              <w:rPr>
                <w:rFonts w:ascii="Arial" w:hAnsi="Arial" w:cs="Arial"/>
                <w:color w:val="000000"/>
                <w:lang w:val="en-ZA" w:eastAsia="en-ZA"/>
              </w:rPr>
            </w:pPr>
          </w:p>
          <w:p w14:paraId="5A82792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E39D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3EE4FF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F7CC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6219736"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After hours Rate</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1B2B4B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FCB3F2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Hour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60D4D7B" w14:textId="77777777" w:rsidR="0096600E" w:rsidRDefault="0096600E" w:rsidP="00406BF2">
            <w:pPr>
              <w:jc w:val="center"/>
              <w:rPr>
                <w:rFonts w:ascii="Arial" w:hAnsi="Arial" w:cs="Arial"/>
                <w:color w:val="000000"/>
                <w:lang w:val="en-ZA" w:eastAsia="en-ZA"/>
              </w:rPr>
            </w:pPr>
          </w:p>
          <w:p w14:paraId="28AA91BA" w14:textId="77777777" w:rsidR="0096600E" w:rsidRDefault="0096600E" w:rsidP="00406BF2">
            <w:pPr>
              <w:jc w:val="center"/>
              <w:rPr>
                <w:rFonts w:ascii="Arial" w:hAnsi="Arial" w:cs="Arial"/>
                <w:color w:val="000000"/>
                <w:lang w:val="en-ZA" w:eastAsia="en-ZA"/>
              </w:rPr>
            </w:pPr>
          </w:p>
          <w:p w14:paraId="7DF6E21F" w14:textId="77777777" w:rsidR="0096600E" w:rsidRDefault="0096600E" w:rsidP="00406BF2">
            <w:pPr>
              <w:jc w:val="center"/>
              <w:rPr>
                <w:rFonts w:ascii="Arial" w:hAnsi="Arial" w:cs="Arial"/>
                <w:color w:val="000000"/>
                <w:lang w:val="en-ZA" w:eastAsia="en-ZA"/>
              </w:rPr>
            </w:pPr>
          </w:p>
          <w:p w14:paraId="43435666" w14:textId="0023F190"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8384F3A" w14:textId="77777777" w:rsidR="0096600E" w:rsidRDefault="0096600E" w:rsidP="00406BF2">
            <w:pPr>
              <w:jc w:val="center"/>
              <w:rPr>
                <w:rFonts w:ascii="Arial" w:hAnsi="Arial" w:cs="Arial"/>
                <w:color w:val="000000"/>
                <w:lang w:val="en-ZA" w:eastAsia="en-ZA"/>
              </w:rPr>
            </w:pPr>
          </w:p>
          <w:p w14:paraId="48C08B14" w14:textId="77777777" w:rsidR="00595BEB" w:rsidRDefault="00595BEB" w:rsidP="00406BF2">
            <w:pPr>
              <w:jc w:val="center"/>
              <w:rPr>
                <w:rFonts w:ascii="Arial" w:hAnsi="Arial" w:cs="Arial"/>
                <w:color w:val="000000"/>
                <w:lang w:val="en-ZA" w:eastAsia="en-ZA"/>
              </w:rPr>
            </w:pPr>
          </w:p>
          <w:p w14:paraId="46DFFDF1" w14:textId="77777777" w:rsidR="00595BEB" w:rsidRDefault="00595BEB" w:rsidP="00406BF2">
            <w:pPr>
              <w:jc w:val="center"/>
              <w:rPr>
                <w:rFonts w:ascii="Arial" w:hAnsi="Arial" w:cs="Arial"/>
                <w:color w:val="000000"/>
                <w:lang w:val="en-ZA" w:eastAsia="en-ZA"/>
              </w:rPr>
            </w:pPr>
          </w:p>
          <w:p w14:paraId="0956519D" w14:textId="77777777" w:rsidR="00595BEB" w:rsidRPr="00054F17" w:rsidRDefault="00595BEB"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59D3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8F007B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F1EB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FC9ED6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Call Out Rate Sunday</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0A4842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26F4EF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Hour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9667066" w14:textId="77777777" w:rsidR="0096600E" w:rsidRDefault="0096600E" w:rsidP="00406BF2">
            <w:pPr>
              <w:jc w:val="center"/>
              <w:rPr>
                <w:rFonts w:ascii="Arial" w:hAnsi="Arial" w:cs="Arial"/>
                <w:color w:val="000000"/>
                <w:lang w:val="en-ZA" w:eastAsia="en-ZA"/>
              </w:rPr>
            </w:pPr>
          </w:p>
          <w:p w14:paraId="055A8F4F" w14:textId="77777777" w:rsidR="0096600E" w:rsidRDefault="0096600E" w:rsidP="00406BF2">
            <w:pPr>
              <w:jc w:val="center"/>
              <w:rPr>
                <w:rFonts w:ascii="Arial" w:hAnsi="Arial" w:cs="Arial"/>
                <w:color w:val="000000"/>
                <w:lang w:val="en-ZA" w:eastAsia="en-ZA"/>
              </w:rPr>
            </w:pPr>
          </w:p>
          <w:p w14:paraId="38A79BCA" w14:textId="77777777" w:rsidR="0096600E" w:rsidRDefault="0096600E" w:rsidP="00406BF2">
            <w:pPr>
              <w:jc w:val="center"/>
              <w:rPr>
                <w:rFonts w:ascii="Arial" w:hAnsi="Arial" w:cs="Arial"/>
                <w:color w:val="000000"/>
                <w:lang w:val="en-ZA" w:eastAsia="en-ZA"/>
              </w:rPr>
            </w:pPr>
          </w:p>
          <w:p w14:paraId="3D365FD4" w14:textId="77777777" w:rsidR="0096600E" w:rsidRDefault="0096600E" w:rsidP="00406BF2">
            <w:pPr>
              <w:jc w:val="center"/>
              <w:rPr>
                <w:rFonts w:ascii="Arial" w:hAnsi="Arial" w:cs="Arial"/>
                <w:color w:val="000000"/>
                <w:lang w:val="en-ZA" w:eastAsia="en-ZA"/>
              </w:rPr>
            </w:pPr>
          </w:p>
          <w:p w14:paraId="033568C6" w14:textId="49F2DECF"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09BA1109" w14:textId="77777777" w:rsidR="0096600E" w:rsidRDefault="0096600E" w:rsidP="00406BF2">
            <w:pPr>
              <w:jc w:val="center"/>
              <w:rPr>
                <w:rFonts w:ascii="Arial" w:hAnsi="Arial" w:cs="Arial"/>
                <w:color w:val="000000"/>
                <w:lang w:val="en-ZA" w:eastAsia="en-ZA"/>
              </w:rPr>
            </w:pPr>
          </w:p>
          <w:p w14:paraId="3542EAF9" w14:textId="77777777" w:rsidR="00595BEB" w:rsidRDefault="00595BEB" w:rsidP="00406BF2">
            <w:pPr>
              <w:jc w:val="center"/>
              <w:rPr>
                <w:rFonts w:ascii="Arial" w:hAnsi="Arial" w:cs="Arial"/>
                <w:color w:val="000000"/>
                <w:lang w:val="en-ZA" w:eastAsia="en-ZA"/>
              </w:rPr>
            </w:pPr>
          </w:p>
          <w:p w14:paraId="3D40ACA0" w14:textId="77777777" w:rsidR="00595BEB" w:rsidRDefault="00595BEB" w:rsidP="00406BF2">
            <w:pPr>
              <w:jc w:val="center"/>
              <w:rPr>
                <w:rFonts w:ascii="Arial" w:hAnsi="Arial" w:cs="Arial"/>
                <w:color w:val="000000"/>
                <w:lang w:val="en-ZA" w:eastAsia="en-ZA"/>
              </w:rPr>
            </w:pPr>
          </w:p>
          <w:p w14:paraId="1A59C063" w14:textId="77777777" w:rsidR="00595BEB" w:rsidRDefault="00595BEB" w:rsidP="00406BF2">
            <w:pPr>
              <w:jc w:val="center"/>
              <w:rPr>
                <w:rFonts w:ascii="Arial" w:hAnsi="Arial" w:cs="Arial"/>
                <w:color w:val="000000"/>
                <w:lang w:val="en-ZA" w:eastAsia="en-ZA"/>
              </w:rPr>
            </w:pPr>
          </w:p>
          <w:p w14:paraId="3F8F2FFF" w14:textId="77777777" w:rsidR="00595BEB" w:rsidRDefault="00595BEB" w:rsidP="00406BF2">
            <w:pPr>
              <w:jc w:val="center"/>
              <w:rPr>
                <w:rFonts w:ascii="Arial" w:hAnsi="Arial" w:cs="Arial"/>
                <w:color w:val="000000"/>
                <w:lang w:val="en-ZA" w:eastAsia="en-ZA"/>
              </w:rPr>
            </w:pPr>
          </w:p>
          <w:p w14:paraId="3ED4A342" w14:textId="77777777" w:rsidR="00595BEB" w:rsidRDefault="00595BEB" w:rsidP="00406BF2">
            <w:pPr>
              <w:jc w:val="center"/>
              <w:rPr>
                <w:rFonts w:ascii="Arial" w:hAnsi="Arial" w:cs="Arial"/>
                <w:color w:val="000000"/>
                <w:lang w:val="en-ZA" w:eastAsia="en-ZA"/>
              </w:rPr>
            </w:pPr>
          </w:p>
          <w:p w14:paraId="414641E8" w14:textId="77777777" w:rsidR="00595BEB" w:rsidRDefault="00595BEB" w:rsidP="00406BF2">
            <w:pPr>
              <w:jc w:val="center"/>
              <w:rPr>
                <w:rFonts w:ascii="Arial" w:hAnsi="Arial" w:cs="Arial"/>
                <w:color w:val="000000"/>
                <w:lang w:val="en-ZA" w:eastAsia="en-ZA"/>
              </w:rPr>
            </w:pPr>
          </w:p>
          <w:p w14:paraId="33011DE5" w14:textId="77777777" w:rsidR="00595BEB" w:rsidRPr="00054F17" w:rsidRDefault="00595BEB"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499E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33BE72F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482B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lastRenderedPageBreak/>
              <w:t>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9F7B046"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 xml:space="preserve">Call Out Rate Public Holidays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E3248B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A1B914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Hour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6440EBF" w14:textId="77777777" w:rsidR="0096600E" w:rsidRDefault="0096600E" w:rsidP="00406BF2">
            <w:pPr>
              <w:jc w:val="center"/>
              <w:rPr>
                <w:rFonts w:ascii="Arial" w:hAnsi="Arial" w:cs="Arial"/>
                <w:color w:val="000000"/>
                <w:lang w:val="en-ZA" w:eastAsia="en-ZA"/>
              </w:rPr>
            </w:pPr>
          </w:p>
          <w:p w14:paraId="0D1AF329" w14:textId="77777777" w:rsidR="0096600E" w:rsidRDefault="0096600E" w:rsidP="00406BF2">
            <w:pPr>
              <w:jc w:val="center"/>
              <w:rPr>
                <w:rFonts w:ascii="Arial" w:hAnsi="Arial" w:cs="Arial"/>
                <w:color w:val="000000"/>
                <w:lang w:val="en-ZA" w:eastAsia="en-ZA"/>
              </w:rPr>
            </w:pPr>
          </w:p>
          <w:p w14:paraId="2F9655A1" w14:textId="77777777" w:rsidR="0096600E" w:rsidRDefault="0096600E" w:rsidP="00406BF2">
            <w:pPr>
              <w:jc w:val="center"/>
              <w:rPr>
                <w:rFonts w:ascii="Arial" w:hAnsi="Arial" w:cs="Arial"/>
                <w:color w:val="000000"/>
                <w:lang w:val="en-ZA" w:eastAsia="en-ZA"/>
              </w:rPr>
            </w:pPr>
          </w:p>
          <w:p w14:paraId="34B6AD81" w14:textId="77777777" w:rsidR="0096600E" w:rsidRDefault="0096600E" w:rsidP="00406BF2">
            <w:pPr>
              <w:jc w:val="center"/>
              <w:rPr>
                <w:rFonts w:ascii="Arial" w:hAnsi="Arial" w:cs="Arial"/>
                <w:color w:val="000000"/>
                <w:lang w:val="en-ZA" w:eastAsia="en-ZA"/>
              </w:rPr>
            </w:pPr>
          </w:p>
          <w:p w14:paraId="7EA14EF8" w14:textId="0BF690BA"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0D5F7BCE"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D3D1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B229E8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BAD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5</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D0476CF"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Transport (Light Vehicle)</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F4EB45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969894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Km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6E8F15" w14:textId="77777777" w:rsidR="0096600E" w:rsidRDefault="0096600E" w:rsidP="00406BF2">
            <w:pPr>
              <w:jc w:val="center"/>
              <w:rPr>
                <w:rFonts w:ascii="Arial" w:hAnsi="Arial" w:cs="Arial"/>
                <w:color w:val="000000"/>
                <w:lang w:val="en-ZA" w:eastAsia="en-ZA"/>
              </w:rPr>
            </w:pPr>
          </w:p>
          <w:p w14:paraId="4B7DED11" w14:textId="77777777" w:rsidR="0096600E" w:rsidRDefault="0096600E" w:rsidP="00406BF2">
            <w:pPr>
              <w:jc w:val="center"/>
              <w:rPr>
                <w:rFonts w:ascii="Arial" w:hAnsi="Arial" w:cs="Arial"/>
                <w:color w:val="000000"/>
                <w:lang w:val="en-ZA" w:eastAsia="en-ZA"/>
              </w:rPr>
            </w:pPr>
          </w:p>
          <w:p w14:paraId="47C46398" w14:textId="77777777" w:rsidR="0096600E" w:rsidRDefault="0096600E" w:rsidP="00406BF2">
            <w:pPr>
              <w:jc w:val="center"/>
              <w:rPr>
                <w:rFonts w:ascii="Arial" w:hAnsi="Arial" w:cs="Arial"/>
                <w:color w:val="000000"/>
                <w:lang w:val="en-ZA" w:eastAsia="en-ZA"/>
              </w:rPr>
            </w:pPr>
          </w:p>
          <w:p w14:paraId="20C56090" w14:textId="38FC7294"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4F16250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6E6D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A1E57E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A283B0A"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6</w:t>
            </w:r>
          </w:p>
        </w:tc>
        <w:tc>
          <w:tcPr>
            <w:tcW w:w="3617" w:type="dxa"/>
            <w:tcBorders>
              <w:top w:val="single" w:sz="4" w:space="0" w:color="auto"/>
              <w:left w:val="nil"/>
              <w:bottom w:val="single" w:sz="4" w:space="0" w:color="auto"/>
              <w:right w:val="single" w:sz="4" w:space="0" w:color="auto"/>
            </w:tcBorders>
            <w:shd w:val="clear" w:color="auto" w:fill="auto"/>
            <w:vAlign w:val="center"/>
          </w:tcPr>
          <w:p w14:paraId="746DF008"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Site assessment of existing system</w:t>
            </w:r>
          </w:p>
        </w:tc>
        <w:tc>
          <w:tcPr>
            <w:tcW w:w="1364" w:type="dxa"/>
            <w:tcBorders>
              <w:top w:val="single" w:sz="4" w:space="0" w:color="auto"/>
              <w:left w:val="nil"/>
              <w:bottom w:val="single" w:sz="4" w:space="0" w:color="auto"/>
              <w:right w:val="single" w:sz="4" w:space="0" w:color="auto"/>
            </w:tcBorders>
            <w:shd w:val="clear" w:color="auto" w:fill="auto"/>
            <w:vAlign w:val="center"/>
          </w:tcPr>
          <w:p w14:paraId="389E576C"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D8C8F18"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E1BD180" w14:textId="77777777" w:rsidR="0096600E" w:rsidRDefault="0096600E" w:rsidP="00406BF2">
            <w:pPr>
              <w:jc w:val="center"/>
              <w:rPr>
                <w:rFonts w:ascii="Arial" w:hAnsi="Arial" w:cs="Arial"/>
                <w:color w:val="000000"/>
                <w:lang w:val="en-ZA" w:eastAsia="en-ZA"/>
              </w:rPr>
            </w:pPr>
          </w:p>
          <w:p w14:paraId="725324CF" w14:textId="77777777" w:rsidR="00B34FCE" w:rsidRDefault="00B34FCE" w:rsidP="00406BF2">
            <w:pPr>
              <w:jc w:val="center"/>
              <w:rPr>
                <w:rFonts w:ascii="Arial" w:hAnsi="Arial" w:cs="Arial"/>
                <w:color w:val="000000"/>
                <w:lang w:val="en-ZA" w:eastAsia="en-ZA"/>
              </w:rPr>
            </w:pPr>
          </w:p>
          <w:p w14:paraId="042650FF" w14:textId="77777777" w:rsidR="00B34FCE" w:rsidRDefault="00B34FCE" w:rsidP="00406BF2">
            <w:pPr>
              <w:jc w:val="center"/>
              <w:rPr>
                <w:rFonts w:ascii="Arial" w:hAnsi="Arial" w:cs="Arial"/>
                <w:color w:val="000000"/>
                <w:lang w:val="en-ZA" w:eastAsia="en-ZA"/>
              </w:rPr>
            </w:pPr>
          </w:p>
          <w:p w14:paraId="045A62CA"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1A8C9569"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E4C8F33" w14:textId="77777777" w:rsidR="0096600E" w:rsidRPr="00054F17" w:rsidRDefault="0096600E" w:rsidP="00406BF2">
            <w:pPr>
              <w:jc w:val="center"/>
              <w:rPr>
                <w:rFonts w:ascii="Arial" w:hAnsi="Arial" w:cs="Arial"/>
                <w:color w:val="000000"/>
                <w:lang w:val="en-ZA" w:eastAsia="en-ZA"/>
              </w:rPr>
            </w:pPr>
          </w:p>
        </w:tc>
      </w:tr>
      <w:tr w:rsidR="0096600E" w:rsidRPr="00054F17" w14:paraId="205250A5"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91EA0CA"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7</w:t>
            </w:r>
          </w:p>
        </w:tc>
        <w:tc>
          <w:tcPr>
            <w:tcW w:w="3617" w:type="dxa"/>
            <w:tcBorders>
              <w:top w:val="single" w:sz="4" w:space="0" w:color="auto"/>
              <w:left w:val="nil"/>
              <w:bottom w:val="single" w:sz="4" w:space="0" w:color="auto"/>
              <w:right w:val="single" w:sz="4" w:space="0" w:color="auto"/>
            </w:tcBorders>
            <w:shd w:val="clear" w:color="auto" w:fill="auto"/>
            <w:vAlign w:val="center"/>
          </w:tcPr>
          <w:p w14:paraId="270B5301"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New site assessment</w:t>
            </w:r>
          </w:p>
        </w:tc>
        <w:tc>
          <w:tcPr>
            <w:tcW w:w="1364" w:type="dxa"/>
            <w:tcBorders>
              <w:top w:val="single" w:sz="4" w:space="0" w:color="auto"/>
              <w:left w:val="nil"/>
              <w:bottom w:val="single" w:sz="4" w:space="0" w:color="auto"/>
              <w:right w:val="single" w:sz="4" w:space="0" w:color="auto"/>
            </w:tcBorders>
            <w:shd w:val="clear" w:color="auto" w:fill="auto"/>
            <w:vAlign w:val="center"/>
          </w:tcPr>
          <w:p w14:paraId="787C1D4F"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C7D58A2"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5B9047C" w14:textId="77777777" w:rsidR="0096600E" w:rsidRDefault="0096600E" w:rsidP="00406BF2">
            <w:pPr>
              <w:jc w:val="center"/>
              <w:rPr>
                <w:rFonts w:ascii="Arial" w:hAnsi="Arial" w:cs="Arial"/>
                <w:color w:val="000000"/>
                <w:lang w:val="en-ZA" w:eastAsia="en-ZA"/>
              </w:rPr>
            </w:pPr>
          </w:p>
          <w:p w14:paraId="715CB930" w14:textId="77777777" w:rsidR="00B34FCE" w:rsidRDefault="00B34FCE" w:rsidP="00406BF2">
            <w:pPr>
              <w:jc w:val="center"/>
              <w:rPr>
                <w:rFonts w:ascii="Arial" w:hAnsi="Arial" w:cs="Arial"/>
                <w:color w:val="000000"/>
                <w:lang w:val="en-ZA" w:eastAsia="en-ZA"/>
              </w:rPr>
            </w:pPr>
          </w:p>
          <w:p w14:paraId="6B4F13EA" w14:textId="77777777" w:rsidR="00B34FCE" w:rsidRDefault="00B34FCE" w:rsidP="00406BF2">
            <w:pPr>
              <w:jc w:val="center"/>
              <w:rPr>
                <w:rFonts w:ascii="Arial" w:hAnsi="Arial" w:cs="Arial"/>
                <w:color w:val="000000"/>
                <w:lang w:val="en-ZA" w:eastAsia="en-ZA"/>
              </w:rPr>
            </w:pPr>
          </w:p>
          <w:p w14:paraId="7FBE1F48"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3BC30498"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3940360" w14:textId="77777777" w:rsidR="0096600E" w:rsidRPr="00054F17" w:rsidRDefault="0096600E" w:rsidP="00406BF2">
            <w:pPr>
              <w:jc w:val="center"/>
              <w:rPr>
                <w:rFonts w:ascii="Arial" w:hAnsi="Arial" w:cs="Arial"/>
                <w:color w:val="000000"/>
                <w:lang w:val="en-ZA" w:eastAsia="en-ZA"/>
              </w:rPr>
            </w:pPr>
          </w:p>
        </w:tc>
      </w:tr>
      <w:tr w:rsidR="0096600E" w:rsidRPr="00054F17" w14:paraId="153204CE"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EC8A75"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8</w:t>
            </w:r>
          </w:p>
        </w:tc>
        <w:tc>
          <w:tcPr>
            <w:tcW w:w="3617" w:type="dxa"/>
            <w:tcBorders>
              <w:top w:val="single" w:sz="4" w:space="0" w:color="auto"/>
              <w:left w:val="nil"/>
              <w:bottom w:val="single" w:sz="4" w:space="0" w:color="auto"/>
              <w:right w:val="single" w:sz="4" w:space="0" w:color="auto"/>
            </w:tcBorders>
            <w:shd w:val="clear" w:color="auto" w:fill="auto"/>
            <w:vAlign w:val="bottom"/>
          </w:tcPr>
          <w:p w14:paraId="5D886D0A" w14:textId="77777777" w:rsidR="0096600E" w:rsidRDefault="0096600E" w:rsidP="00406BF2">
            <w:pPr>
              <w:rPr>
                <w:rFonts w:ascii="Arial" w:hAnsi="Arial" w:cs="Arial"/>
                <w:color w:val="000000"/>
                <w:lang w:val="en-ZA" w:eastAsia="en-ZA"/>
              </w:rPr>
            </w:pPr>
            <w:r>
              <w:rPr>
                <w:rFonts w:ascii="Calibri" w:hAnsi="Calibri" w:cs="Calibri"/>
                <w:color w:val="000000"/>
                <w:sz w:val="22"/>
                <w:szCs w:val="22"/>
                <w:lang w:val="en-ZA" w:eastAsia="en-ZA"/>
              </w:rPr>
              <w:t xml:space="preserve">General service of fire alarm per site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55CBFDD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DD6C9F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CFD3BF" w14:textId="77777777" w:rsidR="0096600E" w:rsidRDefault="0096600E" w:rsidP="00406BF2">
            <w:pPr>
              <w:jc w:val="center"/>
              <w:rPr>
                <w:rFonts w:ascii="Arial" w:hAnsi="Arial" w:cs="Arial"/>
                <w:color w:val="000000"/>
                <w:lang w:val="en-ZA" w:eastAsia="en-ZA"/>
              </w:rPr>
            </w:pPr>
          </w:p>
          <w:p w14:paraId="48DC398F" w14:textId="77777777" w:rsidR="00B34FCE" w:rsidRDefault="00B34FCE" w:rsidP="00406BF2">
            <w:pPr>
              <w:jc w:val="center"/>
              <w:rPr>
                <w:rFonts w:ascii="Arial" w:hAnsi="Arial" w:cs="Arial"/>
                <w:color w:val="000000"/>
                <w:lang w:val="en-ZA" w:eastAsia="en-ZA"/>
              </w:rPr>
            </w:pPr>
          </w:p>
          <w:p w14:paraId="613A6B21" w14:textId="77777777" w:rsidR="00B34FCE" w:rsidRDefault="00B34FCE" w:rsidP="00406BF2">
            <w:pPr>
              <w:jc w:val="center"/>
              <w:rPr>
                <w:rFonts w:ascii="Arial" w:hAnsi="Arial" w:cs="Arial"/>
                <w:color w:val="000000"/>
                <w:lang w:val="en-ZA" w:eastAsia="en-ZA"/>
              </w:rPr>
            </w:pPr>
          </w:p>
          <w:p w14:paraId="040F2243"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3A21EC8"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D83D293" w14:textId="77777777" w:rsidR="0096600E" w:rsidRPr="00054F17" w:rsidRDefault="0096600E" w:rsidP="00406BF2">
            <w:pPr>
              <w:jc w:val="center"/>
              <w:rPr>
                <w:rFonts w:ascii="Arial" w:hAnsi="Arial" w:cs="Arial"/>
                <w:color w:val="000000"/>
                <w:lang w:val="en-ZA" w:eastAsia="en-ZA"/>
              </w:rPr>
            </w:pPr>
          </w:p>
        </w:tc>
      </w:tr>
      <w:tr w:rsidR="0096600E" w:rsidRPr="00054F17" w14:paraId="43FDF66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AEF1D8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3617" w:type="dxa"/>
            <w:tcBorders>
              <w:top w:val="single" w:sz="4" w:space="0" w:color="auto"/>
              <w:left w:val="nil"/>
              <w:bottom w:val="single" w:sz="4" w:space="0" w:color="auto"/>
              <w:right w:val="single" w:sz="4" w:space="0" w:color="auto"/>
            </w:tcBorders>
            <w:shd w:val="clear" w:color="000000" w:fill="C0C0C0"/>
            <w:vAlign w:val="center"/>
            <w:hideMark/>
          </w:tcPr>
          <w:p w14:paraId="024D14A6" w14:textId="77777777" w:rsidR="0096600E" w:rsidRPr="00054F17" w:rsidRDefault="0096600E" w:rsidP="00406BF2">
            <w:pPr>
              <w:rPr>
                <w:rFonts w:ascii="Arial" w:hAnsi="Arial" w:cs="Arial"/>
                <w:b/>
                <w:bCs/>
                <w:color w:val="000000"/>
                <w:lang w:val="en-ZA" w:eastAsia="en-ZA"/>
              </w:rPr>
            </w:pPr>
            <w:r w:rsidRPr="00054F17">
              <w:rPr>
                <w:rFonts w:ascii="Arial" w:hAnsi="Arial" w:cs="Arial"/>
                <w:b/>
                <w:bCs/>
                <w:color w:val="000000"/>
                <w:lang w:val="en-ZA" w:eastAsia="en-ZA"/>
              </w:rPr>
              <w:t>NB: BELOW ITEMS INCLUDE LABOUR</w:t>
            </w:r>
          </w:p>
        </w:tc>
        <w:tc>
          <w:tcPr>
            <w:tcW w:w="1364" w:type="dxa"/>
            <w:tcBorders>
              <w:top w:val="single" w:sz="4" w:space="0" w:color="auto"/>
              <w:left w:val="nil"/>
              <w:bottom w:val="single" w:sz="4" w:space="0" w:color="auto"/>
              <w:right w:val="single" w:sz="4" w:space="0" w:color="auto"/>
            </w:tcBorders>
            <w:shd w:val="clear" w:color="000000" w:fill="C0C0C0"/>
            <w:vAlign w:val="center"/>
            <w:hideMark/>
          </w:tcPr>
          <w:p w14:paraId="621DCBCA"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 </w:t>
            </w:r>
          </w:p>
        </w:tc>
        <w:tc>
          <w:tcPr>
            <w:tcW w:w="1244" w:type="dxa"/>
            <w:tcBorders>
              <w:top w:val="single" w:sz="4" w:space="0" w:color="auto"/>
              <w:left w:val="nil"/>
              <w:bottom w:val="single" w:sz="4" w:space="0" w:color="auto"/>
              <w:right w:val="single" w:sz="4" w:space="0" w:color="auto"/>
            </w:tcBorders>
            <w:shd w:val="clear" w:color="000000" w:fill="C0C0C0"/>
            <w:vAlign w:val="center"/>
            <w:hideMark/>
          </w:tcPr>
          <w:p w14:paraId="2C1FFA0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14:paraId="61C7896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shd w:val="clear" w:color="000000" w:fill="C0C0C0"/>
          </w:tcPr>
          <w:p w14:paraId="3EEF0A5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36D525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46CC8B5"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C86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0D2A143"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ionisation sensor (DI950)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B8172DD"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020607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24BF10E" w14:textId="77777777" w:rsidR="00B34FCE" w:rsidRDefault="00B34FCE" w:rsidP="00406BF2">
            <w:pPr>
              <w:jc w:val="center"/>
              <w:rPr>
                <w:rFonts w:ascii="Arial" w:hAnsi="Arial" w:cs="Arial"/>
                <w:color w:val="000000"/>
                <w:lang w:val="en-ZA" w:eastAsia="en-ZA"/>
              </w:rPr>
            </w:pPr>
          </w:p>
          <w:p w14:paraId="38D4ADB4" w14:textId="77777777" w:rsidR="00B34FCE" w:rsidRDefault="00B34FCE" w:rsidP="00406BF2">
            <w:pPr>
              <w:jc w:val="center"/>
              <w:rPr>
                <w:rFonts w:ascii="Arial" w:hAnsi="Arial" w:cs="Arial"/>
                <w:color w:val="000000"/>
                <w:lang w:val="en-ZA" w:eastAsia="en-ZA"/>
              </w:rPr>
            </w:pPr>
          </w:p>
          <w:p w14:paraId="18D336C1" w14:textId="77777777" w:rsidR="00B34FCE" w:rsidRDefault="00B34FCE" w:rsidP="00406BF2">
            <w:pPr>
              <w:jc w:val="center"/>
              <w:rPr>
                <w:rFonts w:ascii="Arial" w:hAnsi="Arial" w:cs="Arial"/>
                <w:color w:val="000000"/>
                <w:lang w:val="en-ZA" w:eastAsia="en-ZA"/>
              </w:rPr>
            </w:pPr>
          </w:p>
          <w:p w14:paraId="4521FA24" w14:textId="5218B48C"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43861E68"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941C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6939010"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C8CB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58E19F8"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w:t>
            </w:r>
            <w:r>
              <w:rPr>
                <w:rFonts w:ascii="Arial" w:hAnsi="Arial" w:cs="Arial"/>
                <w:color w:val="000000"/>
                <w:lang w:val="en-ZA" w:eastAsia="en-ZA"/>
              </w:rPr>
              <w:t>l</w:t>
            </w:r>
            <w:r w:rsidRPr="00054F17">
              <w:rPr>
                <w:rFonts w:ascii="Arial" w:hAnsi="Arial" w:cs="Arial"/>
                <w:color w:val="000000"/>
                <w:lang w:val="en-ZA" w:eastAsia="en-ZA"/>
              </w:rPr>
              <w:t>y and install 950/990 Series mounting base (DB950)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7873DB8"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A57BB2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DEE7742" w14:textId="77777777" w:rsidR="00B34FCE" w:rsidRDefault="00B34FCE" w:rsidP="00406BF2">
            <w:pPr>
              <w:jc w:val="center"/>
              <w:rPr>
                <w:rFonts w:ascii="Arial" w:hAnsi="Arial" w:cs="Arial"/>
                <w:color w:val="000000"/>
                <w:lang w:val="en-ZA" w:eastAsia="en-ZA"/>
              </w:rPr>
            </w:pPr>
          </w:p>
          <w:p w14:paraId="6C229E1C" w14:textId="77777777" w:rsidR="00B34FCE" w:rsidRDefault="00B34FCE" w:rsidP="00406BF2">
            <w:pPr>
              <w:jc w:val="center"/>
              <w:rPr>
                <w:rFonts w:ascii="Arial" w:hAnsi="Arial" w:cs="Arial"/>
                <w:color w:val="000000"/>
                <w:lang w:val="en-ZA" w:eastAsia="en-ZA"/>
              </w:rPr>
            </w:pPr>
          </w:p>
          <w:p w14:paraId="52B4CDFD" w14:textId="77777777" w:rsidR="00B34FCE" w:rsidRDefault="00B34FCE" w:rsidP="00406BF2">
            <w:pPr>
              <w:jc w:val="center"/>
              <w:rPr>
                <w:rFonts w:ascii="Arial" w:hAnsi="Arial" w:cs="Arial"/>
                <w:color w:val="000000"/>
                <w:lang w:val="en-ZA" w:eastAsia="en-ZA"/>
              </w:rPr>
            </w:pPr>
          </w:p>
          <w:p w14:paraId="22B36B96" w14:textId="0718850C"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833179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D856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321433F1"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AB93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47123B7"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950 Series optical detector (DP 951)</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373F30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240362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330CB0D" w14:textId="77777777" w:rsidR="00B34FCE" w:rsidRDefault="00B34FCE" w:rsidP="00406BF2">
            <w:pPr>
              <w:jc w:val="center"/>
              <w:rPr>
                <w:rFonts w:ascii="Arial" w:hAnsi="Arial" w:cs="Arial"/>
                <w:color w:val="000000"/>
                <w:lang w:val="en-ZA" w:eastAsia="en-ZA"/>
              </w:rPr>
            </w:pPr>
          </w:p>
          <w:p w14:paraId="7FDBCF41" w14:textId="77777777" w:rsidR="00B34FCE" w:rsidRDefault="00B34FCE" w:rsidP="00406BF2">
            <w:pPr>
              <w:jc w:val="center"/>
              <w:rPr>
                <w:rFonts w:ascii="Arial" w:hAnsi="Arial" w:cs="Arial"/>
                <w:color w:val="000000"/>
                <w:lang w:val="en-ZA" w:eastAsia="en-ZA"/>
              </w:rPr>
            </w:pPr>
          </w:p>
          <w:p w14:paraId="6E8F178D" w14:textId="77777777" w:rsidR="00B34FCE" w:rsidRDefault="00B34FCE" w:rsidP="00406BF2">
            <w:pPr>
              <w:jc w:val="center"/>
              <w:rPr>
                <w:rFonts w:ascii="Arial" w:hAnsi="Arial" w:cs="Arial"/>
                <w:color w:val="000000"/>
                <w:lang w:val="en-ZA" w:eastAsia="en-ZA"/>
              </w:rPr>
            </w:pPr>
          </w:p>
          <w:p w14:paraId="346B5150" w14:textId="2EAAEE92"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141B324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544F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96B25FE"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9679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5A8BB52"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Temperature detector (DT952)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526DEA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F3795E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F3F3B7E"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642979AB" w14:textId="77777777" w:rsidR="00B34FCE" w:rsidRDefault="00B34FCE" w:rsidP="00406BF2">
            <w:pPr>
              <w:jc w:val="center"/>
              <w:rPr>
                <w:rFonts w:ascii="Arial" w:hAnsi="Arial" w:cs="Arial"/>
                <w:color w:val="000000"/>
                <w:lang w:val="en-ZA" w:eastAsia="en-ZA"/>
              </w:rPr>
            </w:pPr>
          </w:p>
          <w:p w14:paraId="3D75E672" w14:textId="77777777" w:rsidR="00B34FCE" w:rsidRDefault="00B34FCE" w:rsidP="00406BF2">
            <w:pPr>
              <w:jc w:val="center"/>
              <w:rPr>
                <w:rFonts w:ascii="Arial" w:hAnsi="Arial" w:cs="Arial"/>
                <w:color w:val="000000"/>
                <w:lang w:val="en-ZA" w:eastAsia="en-ZA"/>
              </w:rPr>
            </w:pPr>
          </w:p>
          <w:p w14:paraId="027EFA2B"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C4FF40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1711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728B5E6"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371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5</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2056AE69"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base sounder with beacon</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86DA6A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19FD49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CCA388B" w14:textId="77777777" w:rsidR="00B34FCE" w:rsidRDefault="00B34FCE" w:rsidP="00406BF2">
            <w:pPr>
              <w:jc w:val="center"/>
              <w:rPr>
                <w:rFonts w:ascii="Arial" w:hAnsi="Arial" w:cs="Arial"/>
                <w:color w:val="000000"/>
                <w:lang w:val="en-ZA" w:eastAsia="en-ZA"/>
              </w:rPr>
            </w:pPr>
          </w:p>
          <w:p w14:paraId="5572D577" w14:textId="77777777" w:rsidR="00B34FCE" w:rsidRDefault="00B34FCE" w:rsidP="00406BF2">
            <w:pPr>
              <w:jc w:val="center"/>
              <w:rPr>
                <w:rFonts w:ascii="Arial" w:hAnsi="Arial" w:cs="Arial"/>
                <w:color w:val="000000"/>
                <w:lang w:val="en-ZA" w:eastAsia="en-ZA"/>
              </w:rPr>
            </w:pPr>
          </w:p>
          <w:p w14:paraId="4BACC42F" w14:textId="04E80E22"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DEF128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745A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453E134B"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6E6F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6</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2664960"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950 Series optical/heat detector (DT951T)</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919A69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818C9F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B8B205E" w14:textId="77777777" w:rsidR="00B34FCE" w:rsidRDefault="00B34FCE" w:rsidP="00406BF2">
            <w:pPr>
              <w:jc w:val="center"/>
              <w:rPr>
                <w:rFonts w:ascii="Arial" w:hAnsi="Arial" w:cs="Arial"/>
                <w:color w:val="000000"/>
                <w:lang w:val="en-ZA" w:eastAsia="en-ZA"/>
              </w:rPr>
            </w:pPr>
          </w:p>
          <w:p w14:paraId="5AD028E4" w14:textId="77777777" w:rsidR="00B34FCE" w:rsidRDefault="00B34FCE" w:rsidP="00406BF2">
            <w:pPr>
              <w:jc w:val="center"/>
              <w:rPr>
                <w:rFonts w:ascii="Arial" w:hAnsi="Arial" w:cs="Arial"/>
                <w:color w:val="000000"/>
                <w:lang w:val="en-ZA" w:eastAsia="en-ZA"/>
              </w:rPr>
            </w:pPr>
          </w:p>
          <w:p w14:paraId="4A4B7C77" w14:textId="77777777" w:rsidR="00B34FCE" w:rsidRDefault="00B34FCE" w:rsidP="00406BF2">
            <w:pPr>
              <w:jc w:val="center"/>
              <w:rPr>
                <w:rFonts w:ascii="Arial" w:hAnsi="Arial" w:cs="Arial"/>
                <w:color w:val="000000"/>
                <w:lang w:val="en-ZA" w:eastAsia="en-ZA"/>
              </w:rPr>
            </w:pPr>
          </w:p>
          <w:p w14:paraId="3A090423" w14:textId="7EBD96B4"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4BE55CC0" w14:textId="77777777" w:rsidR="0096600E" w:rsidRDefault="0096600E" w:rsidP="00406BF2">
            <w:pPr>
              <w:jc w:val="center"/>
              <w:rPr>
                <w:rFonts w:ascii="Arial" w:hAnsi="Arial" w:cs="Arial"/>
                <w:color w:val="000000"/>
                <w:lang w:val="en-ZA" w:eastAsia="en-ZA"/>
              </w:rPr>
            </w:pPr>
          </w:p>
          <w:p w14:paraId="367E95CC" w14:textId="77777777" w:rsidR="00A729C5" w:rsidRDefault="00A729C5" w:rsidP="00406BF2">
            <w:pPr>
              <w:jc w:val="center"/>
              <w:rPr>
                <w:rFonts w:ascii="Arial" w:hAnsi="Arial" w:cs="Arial"/>
                <w:color w:val="000000"/>
                <w:lang w:val="en-ZA" w:eastAsia="en-ZA"/>
              </w:rPr>
            </w:pPr>
          </w:p>
          <w:p w14:paraId="518E16DB" w14:textId="77777777" w:rsidR="00A729C5" w:rsidRDefault="00A729C5" w:rsidP="00406BF2">
            <w:pPr>
              <w:jc w:val="center"/>
              <w:rPr>
                <w:rFonts w:ascii="Arial" w:hAnsi="Arial" w:cs="Arial"/>
                <w:color w:val="000000"/>
                <w:lang w:val="en-ZA" w:eastAsia="en-ZA"/>
              </w:rPr>
            </w:pPr>
          </w:p>
          <w:p w14:paraId="1EB0F3E3" w14:textId="77777777" w:rsidR="00A729C5" w:rsidRDefault="00A729C5" w:rsidP="00406BF2">
            <w:pPr>
              <w:jc w:val="center"/>
              <w:rPr>
                <w:rFonts w:ascii="Arial" w:hAnsi="Arial" w:cs="Arial"/>
                <w:color w:val="000000"/>
                <w:lang w:val="en-ZA" w:eastAsia="en-ZA"/>
              </w:rPr>
            </w:pPr>
          </w:p>
          <w:p w14:paraId="06F092C7" w14:textId="77777777" w:rsidR="00A729C5" w:rsidRPr="00054F17" w:rsidRDefault="00A729C5"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B8A8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F8F65AD"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EB3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lastRenderedPageBreak/>
              <w:t>7</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622A044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replace ziton Conventional fire panel, 4 zones (ZP1-F8-99)</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0F20DD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10A2EA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4A98E1D" w14:textId="77777777" w:rsidR="00B34FCE" w:rsidRDefault="00B34FCE" w:rsidP="00406BF2">
            <w:pPr>
              <w:jc w:val="center"/>
              <w:rPr>
                <w:rFonts w:ascii="Arial" w:hAnsi="Arial" w:cs="Arial"/>
                <w:color w:val="000000"/>
                <w:lang w:val="en-ZA" w:eastAsia="en-ZA"/>
              </w:rPr>
            </w:pPr>
          </w:p>
          <w:p w14:paraId="52E5C8C7" w14:textId="77777777" w:rsidR="00B34FCE" w:rsidRDefault="00B34FCE" w:rsidP="00406BF2">
            <w:pPr>
              <w:jc w:val="center"/>
              <w:rPr>
                <w:rFonts w:ascii="Arial" w:hAnsi="Arial" w:cs="Arial"/>
                <w:color w:val="000000"/>
                <w:lang w:val="en-ZA" w:eastAsia="en-ZA"/>
              </w:rPr>
            </w:pPr>
          </w:p>
          <w:p w14:paraId="409A0021" w14:textId="77777777" w:rsidR="00B34FCE" w:rsidRDefault="00B34FCE" w:rsidP="00406BF2">
            <w:pPr>
              <w:jc w:val="center"/>
              <w:rPr>
                <w:rFonts w:ascii="Arial" w:hAnsi="Arial" w:cs="Arial"/>
                <w:color w:val="000000"/>
                <w:lang w:val="en-ZA" w:eastAsia="en-ZA"/>
              </w:rPr>
            </w:pPr>
          </w:p>
          <w:p w14:paraId="5EAD6B74" w14:textId="545449A4"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E0026D2"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E0C6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8066BA1"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C5A8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8</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56A3EEB"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replace ziton Conventional fire panel, 8 zones (ZP1-F8-99)</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7FC8E9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EF7332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FD793E0" w14:textId="77777777" w:rsidR="00B34FCE" w:rsidRDefault="00B34FCE" w:rsidP="00406BF2">
            <w:pPr>
              <w:jc w:val="center"/>
              <w:rPr>
                <w:rFonts w:ascii="Arial" w:hAnsi="Arial" w:cs="Arial"/>
                <w:color w:val="000000"/>
                <w:lang w:val="en-ZA" w:eastAsia="en-ZA"/>
              </w:rPr>
            </w:pPr>
          </w:p>
          <w:p w14:paraId="166639A8" w14:textId="77777777" w:rsidR="00B34FCE" w:rsidRDefault="00B34FCE" w:rsidP="00406BF2">
            <w:pPr>
              <w:jc w:val="center"/>
              <w:rPr>
                <w:rFonts w:ascii="Arial" w:hAnsi="Arial" w:cs="Arial"/>
                <w:color w:val="000000"/>
                <w:lang w:val="en-ZA" w:eastAsia="en-ZA"/>
              </w:rPr>
            </w:pPr>
          </w:p>
          <w:p w14:paraId="2F856ADA" w14:textId="77777777" w:rsidR="00B34FCE" w:rsidRDefault="00B34FCE" w:rsidP="00406BF2">
            <w:pPr>
              <w:jc w:val="center"/>
              <w:rPr>
                <w:rFonts w:ascii="Arial" w:hAnsi="Arial" w:cs="Arial"/>
                <w:color w:val="000000"/>
                <w:lang w:val="en-ZA" w:eastAsia="en-ZA"/>
              </w:rPr>
            </w:pPr>
          </w:p>
          <w:p w14:paraId="7C7292D8" w14:textId="6ABEA9CF"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278585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1BC6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6B66E39"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C4A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9</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093E0E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Aritech analogue addressable fire panel 2-4 loop, 16 zones</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4270A2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78BD620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0A29E17" w14:textId="77777777" w:rsidR="00B34FCE" w:rsidRDefault="00B34FCE" w:rsidP="00406BF2">
            <w:pPr>
              <w:jc w:val="center"/>
              <w:rPr>
                <w:rFonts w:ascii="Arial" w:hAnsi="Arial" w:cs="Arial"/>
                <w:color w:val="000000"/>
                <w:lang w:val="en-ZA" w:eastAsia="en-ZA"/>
              </w:rPr>
            </w:pPr>
          </w:p>
          <w:p w14:paraId="6A34AA00" w14:textId="77777777" w:rsidR="00B34FCE" w:rsidRDefault="00B34FCE" w:rsidP="00406BF2">
            <w:pPr>
              <w:jc w:val="center"/>
              <w:rPr>
                <w:rFonts w:ascii="Arial" w:hAnsi="Arial" w:cs="Arial"/>
                <w:color w:val="000000"/>
                <w:lang w:val="en-ZA" w:eastAsia="en-ZA"/>
              </w:rPr>
            </w:pPr>
          </w:p>
          <w:p w14:paraId="744D9D3A" w14:textId="77777777" w:rsidR="00B34FCE" w:rsidRDefault="00B34FCE" w:rsidP="00406BF2">
            <w:pPr>
              <w:jc w:val="center"/>
              <w:rPr>
                <w:rFonts w:ascii="Arial" w:hAnsi="Arial" w:cs="Arial"/>
                <w:color w:val="000000"/>
                <w:lang w:val="en-ZA" w:eastAsia="en-ZA"/>
              </w:rPr>
            </w:pPr>
          </w:p>
          <w:p w14:paraId="14662A38" w14:textId="016AABC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E6E5613"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8E56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1D115A9"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629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10</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66510B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ziton ZP3, 4 loop analogue addressable fire panel (ZP3-4L)</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E3E431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5A0E60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BB60586" w14:textId="77777777" w:rsidR="00B34FCE" w:rsidRDefault="00B34FCE" w:rsidP="00406BF2">
            <w:pPr>
              <w:jc w:val="center"/>
              <w:rPr>
                <w:rFonts w:ascii="Arial" w:hAnsi="Arial" w:cs="Arial"/>
                <w:color w:val="000000"/>
                <w:lang w:val="en-ZA" w:eastAsia="en-ZA"/>
              </w:rPr>
            </w:pPr>
          </w:p>
          <w:p w14:paraId="0E137D6F" w14:textId="77777777" w:rsidR="00B34FCE" w:rsidRDefault="00B34FCE" w:rsidP="00406BF2">
            <w:pPr>
              <w:jc w:val="center"/>
              <w:rPr>
                <w:rFonts w:ascii="Arial" w:hAnsi="Arial" w:cs="Arial"/>
                <w:color w:val="000000"/>
                <w:lang w:val="en-ZA" w:eastAsia="en-ZA"/>
              </w:rPr>
            </w:pPr>
          </w:p>
          <w:p w14:paraId="059F9246" w14:textId="77777777" w:rsidR="00B34FCE" w:rsidRDefault="00B34FCE" w:rsidP="00406BF2">
            <w:pPr>
              <w:jc w:val="center"/>
              <w:rPr>
                <w:rFonts w:ascii="Arial" w:hAnsi="Arial" w:cs="Arial"/>
                <w:color w:val="000000"/>
                <w:lang w:val="en-ZA" w:eastAsia="en-ZA"/>
              </w:rPr>
            </w:pPr>
          </w:p>
          <w:p w14:paraId="18A5937B" w14:textId="1CBFD01C"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3178F9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CF07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41A42166"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8E2D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A63220F"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ziton  repeater panel (LCD &amp; controls) (ZP3-RDUB1-24)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81E45B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C65FE2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BCF7C72" w14:textId="77777777" w:rsidR="00B34FCE" w:rsidRDefault="00B34FCE" w:rsidP="00406BF2">
            <w:pPr>
              <w:jc w:val="center"/>
              <w:rPr>
                <w:rFonts w:ascii="Arial" w:hAnsi="Arial" w:cs="Arial"/>
                <w:color w:val="000000"/>
                <w:lang w:val="en-ZA" w:eastAsia="en-ZA"/>
              </w:rPr>
            </w:pPr>
          </w:p>
          <w:p w14:paraId="5B9A842D" w14:textId="77777777" w:rsidR="00B34FCE" w:rsidRDefault="00B34FCE" w:rsidP="00406BF2">
            <w:pPr>
              <w:jc w:val="center"/>
              <w:rPr>
                <w:rFonts w:ascii="Arial" w:hAnsi="Arial" w:cs="Arial"/>
                <w:color w:val="000000"/>
                <w:lang w:val="en-ZA" w:eastAsia="en-ZA"/>
              </w:rPr>
            </w:pPr>
          </w:p>
          <w:p w14:paraId="58312075" w14:textId="77777777" w:rsidR="00B34FCE" w:rsidRDefault="00B34FCE" w:rsidP="00406BF2">
            <w:pPr>
              <w:jc w:val="center"/>
              <w:rPr>
                <w:rFonts w:ascii="Arial" w:hAnsi="Arial" w:cs="Arial"/>
                <w:color w:val="000000"/>
                <w:lang w:val="en-ZA" w:eastAsia="en-ZA"/>
              </w:rPr>
            </w:pPr>
          </w:p>
          <w:p w14:paraId="4FD53674" w14:textId="51CD9DF2"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4196D0C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3B3C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2B5579B"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A20C9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12</w:t>
            </w:r>
          </w:p>
        </w:tc>
        <w:tc>
          <w:tcPr>
            <w:tcW w:w="3617" w:type="dxa"/>
            <w:tcBorders>
              <w:top w:val="single" w:sz="4" w:space="0" w:color="auto"/>
              <w:left w:val="nil"/>
              <w:bottom w:val="single" w:sz="4" w:space="0" w:color="auto"/>
              <w:right w:val="single" w:sz="4" w:space="0" w:color="auto"/>
            </w:tcBorders>
            <w:shd w:val="clear" w:color="auto" w:fill="auto"/>
            <w:vAlign w:val="center"/>
          </w:tcPr>
          <w:p w14:paraId="73C8C73A"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Aritech FP1200 analogue fire alarm panel </w:t>
            </w:r>
          </w:p>
        </w:tc>
        <w:tc>
          <w:tcPr>
            <w:tcW w:w="1364" w:type="dxa"/>
            <w:tcBorders>
              <w:top w:val="single" w:sz="4" w:space="0" w:color="auto"/>
              <w:left w:val="nil"/>
              <w:bottom w:val="single" w:sz="4" w:space="0" w:color="auto"/>
              <w:right w:val="single" w:sz="4" w:space="0" w:color="auto"/>
            </w:tcBorders>
            <w:shd w:val="clear" w:color="auto" w:fill="auto"/>
            <w:vAlign w:val="center"/>
          </w:tcPr>
          <w:p w14:paraId="788FF0E1"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518EED6"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5DECB897" w14:textId="77777777" w:rsidR="0096600E" w:rsidRDefault="0096600E" w:rsidP="00406BF2">
            <w:pPr>
              <w:jc w:val="center"/>
              <w:rPr>
                <w:rFonts w:ascii="Arial" w:hAnsi="Arial" w:cs="Arial"/>
                <w:color w:val="000000"/>
                <w:lang w:val="en-ZA" w:eastAsia="en-ZA"/>
              </w:rPr>
            </w:pPr>
          </w:p>
          <w:p w14:paraId="0AE8CE25" w14:textId="77777777" w:rsidR="00B34FCE" w:rsidRDefault="00B34FCE" w:rsidP="00406BF2">
            <w:pPr>
              <w:jc w:val="center"/>
              <w:rPr>
                <w:rFonts w:ascii="Arial" w:hAnsi="Arial" w:cs="Arial"/>
                <w:color w:val="000000"/>
                <w:lang w:val="en-ZA" w:eastAsia="en-ZA"/>
              </w:rPr>
            </w:pPr>
          </w:p>
          <w:p w14:paraId="46DEE452" w14:textId="77777777" w:rsidR="00B34FCE" w:rsidRDefault="00B34FCE" w:rsidP="00406BF2">
            <w:pPr>
              <w:jc w:val="center"/>
              <w:rPr>
                <w:rFonts w:ascii="Arial" w:hAnsi="Arial" w:cs="Arial"/>
                <w:color w:val="000000"/>
                <w:lang w:val="en-ZA" w:eastAsia="en-ZA"/>
              </w:rPr>
            </w:pPr>
          </w:p>
          <w:p w14:paraId="688F4E66"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CBF83E8"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A3447DA" w14:textId="77777777" w:rsidR="0096600E" w:rsidRPr="00054F17" w:rsidRDefault="0096600E" w:rsidP="00406BF2">
            <w:pPr>
              <w:jc w:val="center"/>
              <w:rPr>
                <w:rFonts w:ascii="Arial" w:hAnsi="Arial" w:cs="Arial"/>
                <w:color w:val="000000"/>
                <w:lang w:val="en-ZA" w:eastAsia="en-ZA"/>
              </w:rPr>
            </w:pPr>
          </w:p>
        </w:tc>
      </w:tr>
      <w:tr w:rsidR="0096600E" w:rsidRPr="00054F17" w14:paraId="1141EB41"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EE8DE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13</w:t>
            </w:r>
          </w:p>
        </w:tc>
        <w:tc>
          <w:tcPr>
            <w:tcW w:w="3617" w:type="dxa"/>
            <w:tcBorders>
              <w:top w:val="single" w:sz="4" w:space="0" w:color="auto"/>
              <w:left w:val="nil"/>
              <w:bottom w:val="single" w:sz="4" w:space="0" w:color="auto"/>
              <w:right w:val="single" w:sz="4" w:space="0" w:color="auto"/>
            </w:tcBorders>
            <w:shd w:val="clear" w:color="auto" w:fill="auto"/>
            <w:vAlign w:val="center"/>
          </w:tcPr>
          <w:p w14:paraId="37C5CFE6"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Aritech 2X – F2 – S – XX addressable fire panel </w:t>
            </w:r>
          </w:p>
        </w:tc>
        <w:tc>
          <w:tcPr>
            <w:tcW w:w="1364" w:type="dxa"/>
            <w:tcBorders>
              <w:top w:val="single" w:sz="4" w:space="0" w:color="auto"/>
              <w:left w:val="nil"/>
              <w:bottom w:val="single" w:sz="4" w:space="0" w:color="auto"/>
              <w:right w:val="single" w:sz="4" w:space="0" w:color="auto"/>
            </w:tcBorders>
            <w:shd w:val="clear" w:color="auto" w:fill="auto"/>
            <w:vAlign w:val="center"/>
          </w:tcPr>
          <w:p w14:paraId="3AC58F41"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815879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7FAAD7B0" w14:textId="77777777" w:rsidR="0096600E" w:rsidRDefault="0096600E" w:rsidP="00406BF2">
            <w:pPr>
              <w:jc w:val="center"/>
              <w:rPr>
                <w:rFonts w:ascii="Arial" w:hAnsi="Arial" w:cs="Arial"/>
                <w:color w:val="000000"/>
                <w:lang w:val="en-ZA" w:eastAsia="en-ZA"/>
              </w:rPr>
            </w:pPr>
          </w:p>
          <w:p w14:paraId="1863DB7B" w14:textId="77777777" w:rsidR="00B34FCE" w:rsidRDefault="00B34FCE" w:rsidP="00406BF2">
            <w:pPr>
              <w:jc w:val="center"/>
              <w:rPr>
                <w:rFonts w:ascii="Arial" w:hAnsi="Arial" w:cs="Arial"/>
                <w:color w:val="000000"/>
                <w:lang w:val="en-ZA" w:eastAsia="en-ZA"/>
              </w:rPr>
            </w:pPr>
          </w:p>
          <w:p w14:paraId="5BD43D6A" w14:textId="77777777" w:rsidR="00B34FCE" w:rsidRDefault="00B34FCE" w:rsidP="00406BF2">
            <w:pPr>
              <w:jc w:val="center"/>
              <w:rPr>
                <w:rFonts w:ascii="Arial" w:hAnsi="Arial" w:cs="Arial"/>
                <w:color w:val="000000"/>
                <w:lang w:val="en-ZA" w:eastAsia="en-ZA"/>
              </w:rPr>
            </w:pPr>
          </w:p>
          <w:p w14:paraId="7D001AB9"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080E2E1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0BA83D" w14:textId="77777777" w:rsidR="0096600E" w:rsidRPr="00054F17" w:rsidRDefault="0096600E" w:rsidP="00406BF2">
            <w:pPr>
              <w:jc w:val="center"/>
              <w:rPr>
                <w:rFonts w:ascii="Arial" w:hAnsi="Arial" w:cs="Arial"/>
                <w:color w:val="000000"/>
                <w:lang w:val="en-ZA" w:eastAsia="en-ZA"/>
              </w:rPr>
            </w:pPr>
          </w:p>
        </w:tc>
      </w:tr>
      <w:tr w:rsidR="0096600E" w:rsidRPr="00054F17" w14:paraId="1A1414AD"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8EACDD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14</w:t>
            </w:r>
          </w:p>
        </w:tc>
        <w:tc>
          <w:tcPr>
            <w:tcW w:w="3617" w:type="dxa"/>
            <w:tcBorders>
              <w:top w:val="single" w:sz="4" w:space="0" w:color="auto"/>
              <w:left w:val="nil"/>
              <w:bottom w:val="single" w:sz="4" w:space="0" w:color="auto"/>
              <w:right w:val="single" w:sz="4" w:space="0" w:color="auto"/>
            </w:tcBorders>
            <w:shd w:val="clear" w:color="auto" w:fill="auto"/>
            <w:vAlign w:val="center"/>
          </w:tcPr>
          <w:p w14:paraId="52E797E8"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ATS IP Kit which consists on an ATS 1809 interface module and ATS 1801</w:t>
            </w:r>
          </w:p>
        </w:tc>
        <w:tc>
          <w:tcPr>
            <w:tcW w:w="1364" w:type="dxa"/>
            <w:tcBorders>
              <w:top w:val="single" w:sz="4" w:space="0" w:color="auto"/>
              <w:left w:val="nil"/>
              <w:bottom w:val="single" w:sz="4" w:space="0" w:color="auto"/>
              <w:right w:val="single" w:sz="4" w:space="0" w:color="auto"/>
            </w:tcBorders>
            <w:shd w:val="clear" w:color="auto" w:fill="auto"/>
            <w:vAlign w:val="center"/>
          </w:tcPr>
          <w:p w14:paraId="19BB8137"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958DDF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7D72539" w14:textId="77777777" w:rsidR="0096600E" w:rsidRDefault="0096600E" w:rsidP="00406BF2">
            <w:pPr>
              <w:jc w:val="center"/>
              <w:rPr>
                <w:rFonts w:ascii="Arial" w:hAnsi="Arial" w:cs="Arial"/>
                <w:color w:val="000000"/>
                <w:lang w:val="en-ZA" w:eastAsia="en-ZA"/>
              </w:rPr>
            </w:pPr>
          </w:p>
          <w:p w14:paraId="2FAD0D3C" w14:textId="77777777" w:rsidR="00B34FCE" w:rsidRDefault="00B34FCE" w:rsidP="00406BF2">
            <w:pPr>
              <w:jc w:val="center"/>
              <w:rPr>
                <w:rFonts w:ascii="Arial" w:hAnsi="Arial" w:cs="Arial"/>
                <w:color w:val="000000"/>
                <w:lang w:val="en-ZA" w:eastAsia="en-ZA"/>
              </w:rPr>
            </w:pPr>
          </w:p>
          <w:p w14:paraId="1179F14A" w14:textId="77777777" w:rsidR="00B34FCE" w:rsidRDefault="00B34FCE" w:rsidP="00406BF2">
            <w:pPr>
              <w:jc w:val="center"/>
              <w:rPr>
                <w:rFonts w:ascii="Arial" w:hAnsi="Arial" w:cs="Arial"/>
                <w:color w:val="000000"/>
                <w:lang w:val="en-ZA" w:eastAsia="en-ZA"/>
              </w:rPr>
            </w:pPr>
          </w:p>
          <w:p w14:paraId="71483567"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A35A71A"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75885DB" w14:textId="77777777" w:rsidR="0096600E" w:rsidRPr="00054F17" w:rsidRDefault="0096600E" w:rsidP="00406BF2">
            <w:pPr>
              <w:jc w:val="center"/>
              <w:rPr>
                <w:rFonts w:ascii="Arial" w:hAnsi="Arial" w:cs="Arial"/>
                <w:color w:val="000000"/>
                <w:lang w:val="en-ZA" w:eastAsia="en-ZA"/>
              </w:rPr>
            </w:pPr>
          </w:p>
        </w:tc>
      </w:tr>
      <w:tr w:rsidR="0096600E" w:rsidRPr="00054F17" w14:paraId="724BEB5C"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69FCE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15</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017EB67"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Technoswitch model BS EN 54-2 addressable (TC-5402)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0AEC52D"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BCF4BC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CA210DA"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37EF0ACB" w14:textId="77777777" w:rsidR="00B34FCE" w:rsidRDefault="00B34FCE" w:rsidP="00406BF2">
            <w:pPr>
              <w:jc w:val="center"/>
              <w:rPr>
                <w:rFonts w:ascii="Arial" w:hAnsi="Arial" w:cs="Arial"/>
                <w:color w:val="000000"/>
                <w:lang w:val="en-ZA" w:eastAsia="en-ZA"/>
              </w:rPr>
            </w:pPr>
          </w:p>
          <w:p w14:paraId="4249AA3B" w14:textId="77777777" w:rsidR="00B34FCE" w:rsidRDefault="00B34FCE" w:rsidP="00406BF2">
            <w:pPr>
              <w:jc w:val="center"/>
              <w:rPr>
                <w:rFonts w:ascii="Arial" w:hAnsi="Arial" w:cs="Arial"/>
                <w:color w:val="000000"/>
                <w:lang w:val="en-ZA" w:eastAsia="en-ZA"/>
              </w:rPr>
            </w:pPr>
          </w:p>
          <w:p w14:paraId="4A9BEC5C"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AC76D0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73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985EF98"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91153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16</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9E7D54C"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Aritech Conventional fire &amp; extinguishing panel (FEC403EN)</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DEE70D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F6AE23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274F4C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7BDE605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397D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B862709"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245932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17</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622B1F99"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ziton conventional fire &amp; extinguishing panel (ZP3-ECU2)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B68280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5D40FD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36FDA7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51D8FCE"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939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78E7B8B"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49449C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18</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7E02CE4"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White pluggable base for ZP755-2 &amp;3 devices (SPB-3w)</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27047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9E40B3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00145CE"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55E3A597" w14:textId="77777777" w:rsidR="00B34FCE" w:rsidRDefault="00B34FCE" w:rsidP="00406BF2">
            <w:pPr>
              <w:jc w:val="center"/>
              <w:rPr>
                <w:rFonts w:ascii="Arial" w:hAnsi="Arial" w:cs="Arial"/>
                <w:color w:val="000000"/>
                <w:lang w:val="en-ZA" w:eastAsia="en-ZA"/>
              </w:rPr>
            </w:pPr>
          </w:p>
          <w:p w14:paraId="58244CC8" w14:textId="77777777" w:rsidR="00B34FCE" w:rsidRDefault="00B34FCE" w:rsidP="00406BF2">
            <w:pPr>
              <w:jc w:val="center"/>
              <w:rPr>
                <w:rFonts w:ascii="Arial" w:hAnsi="Arial" w:cs="Arial"/>
                <w:color w:val="000000"/>
                <w:lang w:val="en-ZA" w:eastAsia="en-ZA"/>
              </w:rPr>
            </w:pPr>
          </w:p>
          <w:p w14:paraId="0AD48009" w14:textId="77777777" w:rsidR="00B34FCE" w:rsidRDefault="00B34FCE" w:rsidP="00406BF2">
            <w:pPr>
              <w:jc w:val="center"/>
              <w:rPr>
                <w:rFonts w:ascii="Arial" w:hAnsi="Arial" w:cs="Arial"/>
                <w:color w:val="000000"/>
                <w:lang w:val="en-ZA" w:eastAsia="en-ZA"/>
              </w:rPr>
            </w:pPr>
          </w:p>
          <w:p w14:paraId="4C8E6A8F"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0E9AD149"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B8F1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AEB400A"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02650D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lastRenderedPageBreak/>
              <w:t>19</w:t>
            </w:r>
          </w:p>
        </w:tc>
        <w:tc>
          <w:tcPr>
            <w:tcW w:w="3617" w:type="dxa"/>
            <w:tcBorders>
              <w:top w:val="single" w:sz="4" w:space="0" w:color="auto"/>
              <w:left w:val="nil"/>
              <w:bottom w:val="single" w:sz="4" w:space="0" w:color="auto"/>
              <w:right w:val="single" w:sz="4" w:space="0" w:color="auto"/>
            </w:tcBorders>
            <w:shd w:val="clear" w:color="000000" w:fill="FFFFFF"/>
            <w:vAlign w:val="center"/>
            <w:hideMark/>
          </w:tcPr>
          <w:p w14:paraId="78F77382"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ZP755BV-4x Base sounder/beacon (ZP755BV-4W)(ZP755BV-4x)</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8173FA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EF1EC9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7B7D4D1" w14:textId="77777777" w:rsidR="00B34FCE" w:rsidRDefault="00B34FCE" w:rsidP="00406BF2">
            <w:pPr>
              <w:jc w:val="center"/>
              <w:rPr>
                <w:rFonts w:ascii="Arial" w:hAnsi="Arial" w:cs="Arial"/>
                <w:color w:val="000000"/>
                <w:lang w:val="en-ZA" w:eastAsia="en-ZA"/>
              </w:rPr>
            </w:pPr>
          </w:p>
          <w:p w14:paraId="5DEF672A" w14:textId="77777777" w:rsidR="00B34FCE" w:rsidRDefault="00B34FCE" w:rsidP="00406BF2">
            <w:pPr>
              <w:jc w:val="center"/>
              <w:rPr>
                <w:rFonts w:ascii="Arial" w:hAnsi="Arial" w:cs="Arial"/>
                <w:color w:val="000000"/>
                <w:lang w:val="en-ZA" w:eastAsia="en-ZA"/>
              </w:rPr>
            </w:pPr>
          </w:p>
          <w:p w14:paraId="2254D772" w14:textId="77777777" w:rsidR="00B34FCE" w:rsidRDefault="00B34FCE" w:rsidP="00406BF2">
            <w:pPr>
              <w:jc w:val="center"/>
              <w:rPr>
                <w:rFonts w:ascii="Arial" w:hAnsi="Arial" w:cs="Arial"/>
                <w:color w:val="000000"/>
                <w:lang w:val="en-ZA" w:eastAsia="en-ZA"/>
              </w:rPr>
            </w:pPr>
          </w:p>
          <w:p w14:paraId="620D5D07" w14:textId="4455957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5B6B407"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4C4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BAACE69"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04A51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20</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633E1495"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fire alarm Bell 6" (AB360)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FA87EE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E1A526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27E22B0" w14:textId="77777777" w:rsidR="00B34FCE" w:rsidRDefault="00B34FCE" w:rsidP="00406BF2">
            <w:pPr>
              <w:jc w:val="center"/>
              <w:rPr>
                <w:rFonts w:ascii="Arial" w:hAnsi="Arial" w:cs="Arial"/>
                <w:color w:val="000000"/>
                <w:lang w:val="en-ZA" w:eastAsia="en-ZA"/>
              </w:rPr>
            </w:pPr>
          </w:p>
          <w:p w14:paraId="1D25896A" w14:textId="77777777" w:rsidR="00B34FCE" w:rsidRDefault="00B34FCE" w:rsidP="00406BF2">
            <w:pPr>
              <w:jc w:val="center"/>
              <w:rPr>
                <w:rFonts w:ascii="Arial" w:hAnsi="Arial" w:cs="Arial"/>
                <w:color w:val="000000"/>
                <w:lang w:val="en-ZA" w:eastAsia="en-ZA"/>
              </w:rPr>
            </w:pPr>
          </w:p>
          <w:p w14:paraId="065558ED" w14:textId="77777777" w:rsidR="00B34FCE" w:rsidRDefault="00B34FCE" w:rsidP="00406BF2">
            <w:pPr>
              <w:jc w:val="center"/>
              <w:rPr>
                <w:rFonts w:ascii="Arial" w:hAnsi="Arial" w:cs="Arial"/>
                <w:color w:val="000000"/>
                <w:lang w:val="en-ZA" w:eastAsia="en-ZA"/>
              </w:rPr>
            </w:pPr>
          </w:p>
          <w:p w14:paraId="32D7AFAE" w14:textId="441575CF"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177B688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5AD0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3CBB484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BD8442" w14:textId="77777777" w:rsidR="0096600E" w:rsidRPr="00054F17" w:rsidRDefault="0096600E" w:rsidP="00406BF2">
            <w:pPr>
              <w:jc w:val="center"/>
              <w:rPr>
                <w:rFonts w:ascii="Arial" w:hAnsi="Arial" w:cs="Arial"/>
                <w:color w:val="000000"/>
                <w:lang w:val="en-ZA" w:eastAsia="en-ZA"/>
              </w:rPr>
            </w:pPr>
          </w:p>
        </w:tc>
        <w:tc>
          <w:tcPr>
            <w:tcW w:w="3617" w:type="dxa"/>
            <w:tcBorders>
              <w:top w:val="single" w:sz="4" w:space="0" w:color="auto"/>
              <w:left w:val="nil"/>
              <w:bottom w:val="single" w:sz="4" w:space="0" w:color="auto"/>
              <w:right w:val="single" w:sz="4" w:space="0" w:color="auto"/>
            </w:tcBorders>
            <w:shd w:val="clear" w:color="auto" w:fill="auto"/>
            <w:vAlign w:val="center"/>
          </w:tcPr>
          <w:p w14:paraId="1B87CA65"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Supply and install weatherproof horn sounder with visual indicator - red</w:t>
            </w:r>
          </w:p>
        </w:tc>
        <w:tc>
          <w:tcPr>
            <w:tcW w:w="1364" w:type="dxa"/>
            <w:tcBorders>
              <w:top w:val="single" w:sz="4" w:space="0" w:color="auto"/>
              <w:left w:val="nil"/>
              <w:bottom w:val="single" w:sz="4" w:space="0" w:color="auto"/>
              <w:right w:val="single" w:sz="4" w:space="0" w:color="auto"/>
            </w:tcBorders>
            <w:shd w:val="clear" w:color="auto" w:fill="auto"/>
            <w:vAlign w:val="center"/>
          </w:tcPr>
          <w:p w14:paraId="436C462E"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BCD231C"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190B1D" w14:textId="77777777" w:rsidR="0096600E" w:rsidRDefault="0096600E" w:rsidP="00406BF2">
            <w:pPr>
              <w:jc w:val="center"/>
              <w:rPr>
                <w:rFonts w:ascii="Arial" w:hAnsi="Arial" w:cs="Arial"/>
                <w:color w:val="000000"/>
                <w:lang w:val="en-ZA" w:eastAsia="en-ZA"/>
              </w:rPr>
            </w:pPr>
          </w:p>
          <w:p w14:paraId="263BD0CF" w14:textId="77777777" w:rsidR="00B34FCE" w:rsidRDefault="00B34FCE" w:rsidP="00406BF2">
            <w:pPr>
              <w:jc w:val="center"/>
              <w:rPr>
                <w:rFonts w:ascii="Arial" w:hAnsi="Arial" w:cs="Arial"/>
                <w:color w:val="000000"/>
                <w:lang w:val="en-ZA" w:eastAsia="en-ZA"/>
              </w:rPr>
            </w:pPr>
          </w:p>
          <w:p w14:paraId="58B03A8C" w14:textId="77777777" w:rsidR="00B34FCE" w:rsidRDefault="00B34FCE" w:rsidP="00406BF2">
            <w:pPr>
              <w:jc w:val="center"/>
              <w:rPr>
                <w:rFonts w:ascii="Arial" w:hAnsi="Arial" w:cs="Arial"/>
                <w:color w:val="000000"/>
                <w:lang w:val="en-ZA" w:eastAsia="en-ZA"/>
              </w:rPr>
            </w:pPr>
          </w:p>
          <w:p w14:paraId="77C8BF30"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6B5B825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0A4C8E2" w14:textId="77777777" w:rsidR="0096600E" w:rsidRPr="00054F17" w:rsidRDefault="0096600E" w:rsidP="00406BF2">
            <w:pPr>
              <w:jc w:val="center"/>
              <w:rPr>
                <w:rFonts w:ascii="Arial" w:hAnsi="Arial" w:cs="Arial"/>
                <w:color w:val="000000"/>
                <w:lang w:val="en-ZA" w:eastAsia="en-ZA"/>
              </w:rPr>
            </w:pPr>
          </w:p>
        </w:tc>
      </w:tr>
      <w:tr w:rsidR="0096600E" w:rsidRPr="00054F17" w14:paraId="669F77AC"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D01B1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5AC18A7"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omnidirectional sounder beacon, red (102dBA) (178001)</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63A634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7900A0B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1C553EC"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1FB3255C" w14:textId="77777777" w:rsidR="00B34FCE" w:rsidRDefault="00B34FCE" w:rsidP="00406BF2">
            <w:pPr>
              <w:jc w:val="center"/>
              <w:rPr>
                <w:rFonts w:ascii="Arial" w:hAnsi="Arial" w:cs="Arial"/>
                <w:color w:val="000000"/>
                <w:lang w:val="en-ZA" w:eastAsia="en-ZA"/>
              </w:rPr>
            </w:pPr>
          </w:p>
          <w:p w14:paraId="28229693"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1F75640"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AEB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4C8BCCBB"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BEEF7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22</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DF60E09"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red pluggable base for ZP755-2 &amp; 3 devices (SPB-2R)</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3854CA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BD9A2C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5654CC7"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25131C51" w14:textId="77777777" w:rsidR="00B34FCE" w:rsidRDefault="00B34FCE" w:rsidP="00406BF2">
            <w:pPr>
              <w:jc w:val="center"/>
              <w:rPr>
                <w:rFonts w:ascii="Arial" w:hAnsi="Arial" w:cs="Arial"/>
                <w:color w:val="000000"/>
                <w:lang w:val="en-ZA" w:eastAsia="en-ZA"/>
              </w:rPr>
            </w:pPr>
          </w:p>
          <w:p w14:paraId="3F4FC1F6" w14:textId="77777777" w:rsidR="00B34FCE" w:rsidRDefault="00B34FCE" w:rsidP="00406BF2">
            <w:pPr>
              <w:jc w:val="center"/>
              <w:rPr>
                <w:rFonts w:ascii="Arial" w:hAnsi="Arial" w:cs="Arial"/>
                <w:color w:val="000000"/>
                <w:lang w:val="en-ZA" w:eastAsia="en-ZA"/>
              </w:rPr>
            </w:pPr>
          </w:p>
          <w:p w14:paraId="474610CB"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65FF228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36C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C83AD7F"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3A0A9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FB5D300"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flush mounting red analogue callpoint c/w EN54 marking</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D6C4FB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F39DE9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1673E13"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4A609449" w14:textId="77777777" w:rsidR="00B34FCE" w:rsidRDefault="00B34FCE" w:rsidP="00406BF2">
            <w:pPr>
              <w:jc w:val="center"/>
              <w:rPr>
                <w:rFonts w:ascii="Arial" w:hAnsi="Arial" w:cs="Arial"/>
                <w:color w:val="000000"/>
                <w:lang w:val="en-ZA" w:eastAsia="en-ZA"/>
              </w:rPr>
            </w:pPr>
          </w:p>
          <w:p w14:paraId="7A1E1867"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6F9B32C8"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81D2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28A2BC5"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A3C7C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2034646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surface mounting box with earth connector - Red (DMN787)</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4FBA87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57AC52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1EA66E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87A577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C51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22F92D6"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BDCB1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25</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124A60B"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Battery - 12V, 7,2AH</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602D46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59BF50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9F47EA"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0C2201AB" w14:textId="77777777" w:rsidR="00B34FCE" w:rsidRDefault="00B34FCE" w:rsidP="00406BF2">
            <w:pPr>
              <w:jc w:val="center"/>
              <w:rPr>
                <w:rFonts w:ascii="Arial" w:hAnsi="Arial" w:cs="Arial"/>
                <w:color w:val="000000"/>
                <w:lang w:val="en-ZA" w:eastAsia="en-ZA"/>
              </w:rPr>
            </w:pPr>
          </w:p>
          <w:p w14:paraId="08DD2EBE" w14:textId="77777777" w:rsidR="00B34FCE" w:rsidRDefault="00B34FCE" w:rsidP="00406BF2">
            <w:pPr>
              <w:jc w:val="center"/>
              <w:rPr>
                <w:rFonts w:ascii="Arial" w:hAnsi="Arial" w:cs="Arial"/>
                <w:color w:val="000000"/>
                <w:lang w:val="en-ZA" w:eastAsia="en-ZA"/>
              </w:rPr>
            </w:pPr>
          </w:p>
          <w:p w14:paraId="3B13AD17"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CE410E3"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C3E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2398F5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20FE8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26</w:t>
            </w:r>
          </w:p>
        </w:tc>
        <w:tc>
          <w:tcPr>
            <w:tcW w:w="3617" w:type="dxa"/>
            <w:tcBorders>
              <w:top w:val="single" w:sz="4" w:space="0" w:color="auto"/>
              <w:left w:val="nil"/>
              <w:bottom w:val="single" w:sz="4" w:space="0" w:color="auto"/>
              <w:right w:val="single" w:sz="4" w:space="0" w:color="auto"/>
            </w:tcBorders>
            <w:shd w:val="clear" w:color="auto" w:fill="auto"/>
            <w:vAlign w:val="center"/>
          </w:tcPr>
          <w:p w14:paraId="3AD03769"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Supply and install battery – 12V 18AH</w:t>
            </w:r>
          </w:p>
        </w:tc>
        <w:tc>
          <w:tcPr>
            <w:tcW w:w="1364" w:type="dxa"/>
            <w:tcBorders>
              <w:top w:val="single" w:sz="4" w:space="0" w:color="auto"/>
              <w:left w:val="nil"/>
              <w:bottom w:val="single" w:sz="4" w:space="0" w:color="auto"/>
              <w:right w:val="single" w:sz="4" w:space="0" w:color="auto"/>
            </w:tcBorders>
            <w:shd w:val="clear" w:color="auto" w:fill="auto"/>
            <w:vAlign w:val="center"/>
          </w:tcPr>
          <w:p w14:paraId="60EA98D9"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2F6B7A4"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25B27767" w14:textId="77777777" w:rsidR="0096600E" w:rsidRDefault="0096600E" w:rsidP="00406BF2">
            <w:pPr>
              <w:jc w:val="center"/>
              <w:rPr>
                <w:rFonts w:ascii="Arial" w:hAnsi="Arial" w:cs="Arial"/>
                <w:color w:val="000000"/>
                <w:lang w:val="en-ZA" w:eastAsia="en-ZA"/>
              </w:rPr>
            </w:pPr>
          </w:p>
          <w:p w14:paraId="46F4DA46" w14:textId="77777777" w:rsidR="00B34FCE" w:rsidRDefault="00B34FCE" w:rsidP="00406BF2">
            <w:pPr>
              <w:jc w:val="center"/>
              <w:rPr>
                <w:rFonts w:ascii="Arial" w:hAnsi="Arial" w:cs="Arial"/>
                <w:color w:val="000000"/>
                <w:lang w:val="en-ZA" w:eastAsia="en-ZA"/>
              </w:rPr>
            </w:pPr>
          </w:p>
          <w:p w14:paraId="0CDA94A7" w14:textId="77777777" w:rsidR="00B34FCE" w:rsidRDefault="00B34FCE" w:rsidP="00406BF2">
            <w:pPr>
              <w:jc w:val="center"/>
              <w:rPr>
                <w:rFonts w:ascii="Arial" w:hAnsi="Arial" w:cs="Arial"/>
                <w:color w:val="000000"/>
                <w:lang w:val="en-ZA" w:eastAsia="en-ZA"/>
              </w:rPr>
            </w:pPr>
          </w:p>
          <w:p w14:paraId="6DEFDD40"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2607D5D0"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5A26641" w14:textId="77777777" w:rsidR="0096600E" w:rsidRPr="00054F17" w:rsidRDefault="0096600E" w:rsidP="00406BF2">
            <w:pPr>
              <w:jc w:val="center"/>
              <w:rPr>
                <w:rFonts w:ascii="Arial" w:hAnsi="Arial" w:cs="Arial"/>
                <w:color w:val="000000"/>
                <w:lang w:val="en-ZA" w:eastAsia="en-ZA"/>
              </w:rPr>
            </w:pPr>
          </w:p>
        </w:tc>
      </w:tr>
      <w:tr w:rsidR="0096600E" w:rsidRPr="00054F17" w14:paraId="062CE406"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53D2AF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27</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6A61335"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fire retardant cable 2x1mmsq - PH30 - p/m</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C3BAB0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81DE08C"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Meter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51F9948"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6A7C69CE" w14:textId="77777777" w:rsidR="00B34FCE" w:rsidRDefault="00B34FCE" w:rsidP="00406BF2">
            <w:pPr>
              <w:jc w:val="center"/>
              <w:rPr>
                <w:rFonts w:ascii="Arial" w:hAnsi="Arial" w:cs="Arial"/>
                <w:color w:val="000000"/>
                <w:lang w:val="en-ZA" w:eastAsia="en-ZA"/>
              </w:rPr>
            </w:pPr>
          </w:p>
          <w:p w14:paraId="0D3C3800"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A3D0302"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479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238D868"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3345E1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28</w:t>
            </w:r>
          </w:p>
        </w:tc>
        <w:tc>
          <w:tcPr>
            <w:tcW w:w="3617" w:type="dxa"/>
            <w:tcBorders>
              <w:top w:val="single" w:sz="4" w:space="0" w:color="auto"/>
              <w:left w:val="nil"/>
              <w:bottom w:val="single" w:sz="4" w:space="0" w:color="auto"/>
              <w:right w:val="single" w:sz="4" w:space="0" w:color="auto"/>
            </w:tcBorders>
            <w:shd w:val="clear" w:color="000000" w:fill="FFFFFF"/>
            <w:vAlign w:val="center"/>
            <w:hideMark/>
          </w:tcPr>
          <w:p w14:paraId="0B09B29B"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 xml:space="preserve">Supply and install fire retardant cable 2x1mmsq - PH120 - p/m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E15A48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F558CB2"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Meter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5D300A"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7D991EF6" w14:textId="77777777" w:rsidR="00B34FCE" w:rsidRDefault="00B34FCE" w:rsidP="00406BF2">
            <w:pPr>
              <w:jc w:val="center"/>
              <w:rPr>
                <w:rFonts w:ascii="Arial" w:hAnsi="Arial" w:cs="Arial"/>
                <w:color w:val="000000"/>
                <w:lang w:val="en-ZA" w:eastAsia="en-ZA"/>
              </w:rPr>
            </w:pPr>
          </w:p>
          <w:p w14:paraId="40038C6D"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632F084A"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DEC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EDDB185"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9D2CC4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29</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16F35FA4"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repeater driver board (ZP3AB-SCB-D) (48202)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1A8D1A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47E9FB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8C14ED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0AF9C25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1DE6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633B960"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EFF33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30</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5524BCA"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technoswitch tech 247 (TEC-407)</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13250D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252F98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EDF5906"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5921678E" w14:textId="77777777" w:rsidR="00B34FCE" w:rsidRDefault="00B34FCE" w:rsidP="00406BF2">
            <w:pPr>
              <w:jc w:val="center"/>
              <w:rPr>
                <w:rFonts w:ascii="Arial" w:hAnsi="Arial" w:cs="Arial"/>
                <w:color w:val="000000"/>
                <w:lang w:val="en-ZA" w:eastAsia="en-ZA"/>
              </w:rPr>
            </w:pPr>
          </w:p>
          <w:p w14:paraId="443B9233"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3C6491E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EB85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B9FB81E"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5B7FC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642B2EB"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conventional optical sensor (Z630-3)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7D693D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DF3BC3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E7AC32" w14:textId="77777777" w:rsidR="00B34FCE" w:rsidRDefault="00B34FCE" w:rsidP="00406BF2">
            <w:pPr>
              <w:jc w:val="center"/>
              <w:rPr>
                <w:rFonts w:ascii="Arial" w:hAnsi="Arial" w:cs="Arial"/>
                <w:color w:val="000000"/>
                <w:lang w:val="en-ZA" w:eastAsia="en-ZA"/>
              </w:rPr>
            </w:pPr>
          </w:p>
          <w:p w14:paraId="61F3639B" w14:textId="77777777" w:rsidR="00B34FCE" w:rsidRDefault="00B34FCE" w:rsidP="00406BF2">
            <w:pPr>
              <w:jc w:val="center"/>
              <w:rPr>
                <w:rFonts w:ascii="Arial" w:hAnsi="Arial" w:cs="Arial"/>
                <w:color w:val="000000"/>
                <w:lang w:val="en-ZA" w:eastAsia="en-ZA"/>
              </w:rPr>
            </w:pPr>
          </w:p>
          <w:p w14:paraId="5A873FAC" w14:textId="69C5BD13"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11A29935"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331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6318C6E0"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671F6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32</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42D9235"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conventional surface mount detector base (Z6-BS1)</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34ECD8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12F787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C464993" w14:textId="77777777" w:rsidR="00B34FCE" w:rsidRDefault="00B34FCE" w:rsidP="00406BF2">
            <w:pPr>
              <w:jc w:val="center"/>
              <w:rPr>
                <w:rFonts w:ascii="Arial" w:hAnsi="Arial" w:cs="Arial"/>
                <w:color w:val="000000"/>
                <w:lang w:val="en-ZA" w:eastAsia="en-ZA"/>
              </w:rPr>
            </w:pPr>
          </w:p>
          <w:p w14:paraId="052CCDD7" w14:textId="51412C1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2E1607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E60E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6CFEDB9C"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8925F5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lastRenderedPageBreak/>
              <w:t>33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2611A0C"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conventional heat sensor (rate of rise) (Z620-582-3)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2311F1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182A24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0A3FC8F" w14:textId="77777777" w:rsidR="00B34FCE" w:rsidRDefault="00B34FCE" w:rsidP="00406BF2">
            <w:pPr>
              <w:jc w:val="center"/>
              <w:rPr>
                <w:rFonts w:ascii="Arial" w:hAnsi="Arial" w:cs="Arial"/>
                <w:color w:val="000000"/>
                <w:lang w:val="en-ZA" w:eastAsia="en-ZA"/>
              </w:rPr>
            </w:pPr>
          </w:p>
          <w:p w14:paraId="045A2E06" w14:textId="77777777" w:rsidR="00B34FCE" w:rsidRDefault="00B34FCE" w:rsidP="00406BF2">
            <w:pPr>
              <w:jc w:val="center"/>
              <w:rPr>
                <w:rFonts w:ascii="Arial" w:hAnsi="Arial" w:cs="Arial"/>
                <w:color w:val="000000"/>
                <w:lang w:val="en-ZA" w:eastAsia="en-ZA"/>
              </w:rPr>
            </w:pPr>
          </w:p>
          <w:p w14:paraId="4B9941DC" w14:textId="0E1CDD15"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1805F40"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FB4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4CB99B4"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3BE37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C910B96"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conventional MCP Red, 560 ohm and free contacts</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37679C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32A533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C6ED8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7F92FC47"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51E6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1F67877"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D44AC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35</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845C3EE"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conventional surface mounting box - red (DMN787)</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77A632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D3B3D1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4A283D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9A91165"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D294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6DF3991"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7852F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36</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E145AA6"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MCP resettable element (DMN800)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DE668B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B4B5F1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2A807B0" w14:textId="77777777" w:rsidR="00B34FCE" w:rsidRDefault="00B34FCE" w:rsidP="00406BF2">
            <w:pPr>
              <w:jc w:val="center"/>
              <w:rPr>
                <w:rFonts w:ascii="Arial" w:hAnsi="Arial" w:cs="Arial"/>
                <w:color w:val="000000"/>
                <w:lang w:val="en-ZA" w:eastAsia="en-ZA"/>
              </w:rPr>
            </w:pPr>
          </w:p>
          <w:p w14:paraId="6868C769" w14:textId="77777777" w:rsidR="00B34FCE" w:rsidRDefault="00B34FCE" w:rsidP="00406BF2">
            <w:pPr>
              <w:jc w:val="center"/>
              <w:rPr>
                <w:rFonts w:ascii="Arial" w:hAnsi="Arial" w:cs="Arial"/>
                <w:color w:val="000000"/>
                <w:lang w:val="en-ZA" w:eastAsia="en-ZA"/>
              </w:rPr>
            </w:pPr>
          </w:p>
          <w:p w14:paraId="358ABFF4" w14:textId="433BCE5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6F2D6FF"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C8E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FC67B1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CB020C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37</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BE564FA"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hinged cover (DMN782)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A5FB4F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4AF5CE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240A572" w14:textId="77777777" w:rsidR="00B34FCE" w:rsidRDefault="00B34FCE" w:rsidP="00406BF2">
            <w:pPr>
              <w:jc w:val="center"/>
              <w:rPr>
                <w:rFonts w:ascii="Arial" w:hAnsi="Arial" w:cs="Arial"/>
                <w:color w:val="000000"/>
                <w:lang w:val="en-ZA" w:eastAsia="en-ZA"/>
              </w:rPr>
            </w:pPr>
          </w:p>
          <w:p w14:paraId="7996B942" w14:textId="77777777" w:rsidR="00B34FCE" w:rsidRDefault="00B34FCE" w:rsidP="00406BF2">
            <w:pPr>
              <w:jc w:val="center"/>
              <w:rPr>
                <w:rFonts w:ascii="Arial" w:hAnsi="Arial" w:cs="Arial"/>
                <w:color w:val="000000"/>
                <w:lang w:val="en-ZA" w:eastAsia="en-ZA"/>
              </w:rPr>
            </w:pPr>
          </w:p>
          <w:p w14:paraId="268AC6BB" w14:textId="0517B566"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4F6C71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221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2B33751"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6C0E6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38</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8721782"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breakable seals (5pack) (DMN800)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BFC9AC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4CAF29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D594D53" w14:textId="77777777" w:rsidR="00B34FCE" w:rsidRDefault="00B34FCE" w:rsidP="00406BF2">
            <w:pPr>
              <w:jc w:val="center"/>
              <w:rPr>
                <w:rFonts w:ascii="Arial" w:hAnsi="Arial" w:cs="Arial"/>
                <w:color w:val="000000"/>
                <w:lang w:val="en-ZA" w:eastAsia="en-ZA"/>
              </w:rPr>
            </w:pPr>
          </w:p>
          <w:p w14:paraId="1D23DEFF" w14:textId="77777777" w:rsidR="00B34FCE" w:rsidRDefault="00B34FCE" w:rsidP="00406BF2">
            <w:pPr>
              <w:jc w:val="center"/>
              <w:rPr>
                <w:rFonts w:ascii="Arial" w:hAnsi="Arial" w:cs="Arial"/>
                <w:color w:val="000000"/>
                <w:lang w:val="en-ZA" w:eastAsia="en-ZA"/>
              </w:rPr>
            </w:pPr>
          </w:p>
          <w:p w14:paraId="09EE139D" w14:textId="77777777" w:rsidR="00B34FCE" w:rsidRDefault="00B34FCE" w:rsidP="00406BF2">
            <w:pPr>
              <w:jc w:val="center"/>
              <w:rPr>
                <w:rFonts w:ascii="Arial" w:hAnsi="Arial" w:cs="Arial"/>
                <w:color w:val="000000"/>
                <w:lang w:val="en-ZA" w:eastAsia="en-ZA"/>
              </w:rPr>
            </w:pPr>
          </w:p>
          <w:p w14:paraId="38C8DE46" w14:textId="042E93F0"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0D03FA5A"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7F6C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095B206"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05DDE3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39</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1C21C763"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a call point test keys (10 pack) (DMN784)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6EAD35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9B9A6A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C7AE83" w14:textId="77777777" w:rsidR="00B34FCE" w:rsidRDefault="00B34FCE" w:rsidP="00406BF2">
            <w:pPr>
              <w:jc w:val="center"/>
              <w:rPr>
                <w:rFonts w:ascii="Arial" w:hAnsi="Arial" w:cs="Arial"/>
                <w:color w:val="000000"/>
                <w:lang w:val="en-ZA" w:eastAsia="en-ZA"/>
              </w:rPr>
            </w:pPr>
          </w:p>
          <w:p w14:paraId="2B620015" w14:textId="77777777" w:rsidR="00B34FCE" w:rsidRDefault="00B34FCE" w:rsidP="00406BF2">
            <w:pPr>
              <w:jc w:val="center"/>
              <w:rPr>
                <w:rFonts w:ascii="Arial" w:hAnsi="Arial" w:cs="Arial"/>
                <w:color w:val="000000"/>
                <w:lang w:val="en-ZA" w:eastAsia="en-ZA"/>
              </w:rPr>
            </w:pPr>
          </w:p>
          <w:p w14:paraId="37DA65DD" w14:textId="77777777" w:rsidR="00B34FCE" w:rsidRDefault="00B34FCE" w:rsidP="00406BF2">
            <w:pPr>
              <w:jc w:val="center"/>
              <w:rPr>
                <w:rFonts w:ascii="Arial" w:hAnsi="Arial" w:cs="Arial"/>
                <w:color w:val="000000"/>
                <w:lang w:val="en-ZA" w:eastAsia="en-ZA"/>
              </w:rPr>
            </w:pPr>
          </w:p>
          <w:p w14:paraId="323B923D" w14:textId="69A9F2F4"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265F6C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976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69F29B6C"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9DB54F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40</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E5757D4"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fire sounder, multi tone, shallow base (AS363)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7D1408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1A52CB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8B1791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1B7F56ED"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6875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5A1FF0D"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B416C75"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7EA7F66"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xeon beacon, white base, red lens (FA340)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A263D0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801031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34A715" w14:textId="77777777" w:rsidR="00B34FCE" w:rsidRDefault="00B34FCE" w:rsidP="00406BF2">
            <w:pPr>
              <w:jc w:val="center"/>
              <w:rPr>
                <w:rFonts w:ascii="Arial" w:hAnsi="Arial" w:cs="Arial"/>
                <w:color w:val="000000"/>
                <w:lang w:val="en-ZA" w:eastAsia="en-ZA"/>
              </w:rPr>
            </w:pPr>
          </w:p>
          <w:p w14:paraId="6833F1B8" w14:textId="77777777" w:rsidR="00B34FCE" w:rsidRDefault="00B34FCE" w:rsidP="00406BF2">
            <w:pPr>
              <w:jc w:val="center"/>
              <w:rPr>
                <w:rFonts w:ascii="Arial" w:hAnsi="Arial" w:cs="Arial"/>
                <w:color w:val="000000"/>
                <w:lang w:val="en-ZA" w:eastAsia="en-ZA"/>
              </w:rPr>
            </w:pPr>
          </w:p>
          <w:p w14:paraId="777E5C17" w14:textId="77777777" w:rsidR="00B34FCE" w:rsidRDefault="00B34FCE" w:rsidP="00406BF2">
            <w:pPr>
              <w:jc w:val="center"/>
              <w:rPr>
                <w:rFonts w:ascii="Arial" w:hAnsi="Arial" w:cs="Arial"/>
                <w:color w:val="000000"/>
                <w:lang w:val="en-ZA" w:eastAsia="en-ZA"/>
              </w:rPr>
            </w:pPr>
          </w:p>
          <w:p w14:paraId="09E1AF94" w14:textId="2BCD212C"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219892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F3C1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5131944" w14:textId="77777777" w:rsidTr="0096600E">
        <w:trPr>
          <w:trHeight w:val="5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2C25963"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42</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4EBDF43"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sounder/beacon, multi tone, shallow base (AS366)</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7E1054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E95446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D94EEE1" w14:textId="77777777" w:rsidR="00B34FCE" w:rsidRDefault="00B34FCE" w:rsidP="00406BF2">
            <w:pPr>
              <w:jc w:val="center"/>
              <w:rPr>
                <w:rFonts w:ascii="Arial" w:hAnsi="Arial" w:cs="Arial"/>
                <w:color w:val="000000"/>
                <w:lang w:val="en-ZA" w:eastAsia="en-ZA"/>
              </w:rPr>
            </w:pPr>
          </w:p>
          <w:p w14:paraId="1FF15BB7" w14:textId="77777777" w:rsidR="00B34FCE" w:rsidRDefault="00B34FCE" w:rsidP="00406BF2">
            <w:pPr>
              <w:jc w:val="center"/>
              <w:rPr>
                <w:rFonts w:ascii="Arial" w:hAnsi="Arial" w:cs="Arial"/>
                <w:color w:val="000000"/>
                <w:lang w:val="en-ZA" w:eastAsia="en-ZA"/>
              </w:rPr>
            </w:pPr>
          </w:p>
          <w:p w14:paraId="2F6DC656" w14:textId="759CEB0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15E9D72"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AEDD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365D89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BCF61C"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243A50B0"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fire alarm bell 6" (AB360)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C36327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763B312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695841C"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0EFF65DF" w14:textId="77777777" w:rsidR="00B34FCE" w:rsidRDefault="00B34FCE" w:rsidP="00406BF2">
            <w:pPr>
              <w:jc w:val="center"/>
              <w:rPr>
                <w:rFonts w:ascii="Arial" w:hAnsi="Arial" w:cs="Arial"/>
                <w:color w:val="000000"/>
                <w:lang w:val="en-ZA" w:eastAsia="en-ZA"/>
              </w:rPr>
            </w:pPr>
          </w:p>
          <w:p w14:paraId="053A6B42" w14:textId="77777777" w:rsidR="00B34FCE" w:rsidRDefault="00B34FCE" w:rsidP="00406BF2">
            <w:pPr>
              <w:jc w:val="center"/>
              <w:rPr>
                <w:rFonts w:ascii="Arial" w:hAnsi="Arial" w:cs="Arial"/>
                <w:color w:val="000000"/>
                <w:lang w:val="en-ZA" w:eastAsia="en-ZA"/>
              </w:rPr>
            </w:pPr>
          </w:p>
          <w:p w14:paraId="5AD131E2" w14:textId="77777777" w:rsidR="00B34FCE" w:rsidRDefault="00B34FCE" w:rsidP="00406BF2">
            <w:pPr>
              <w:jc w:val="center"/>
              <w:rPr>
                <w:rFonts w:ascii="Arial" w:hAnsi="Arial" w:cs="Arial"/>
                <w:color w:val="000000"/>
                <w:lang w:val="en-ZA" w:eastAsia="en-ZA"/>
              </w:rPr>
            </w:pPr>
          </w:p>
          <w:p w14:paraId="57DAC133"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E32955E"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9412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66CE66B"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5326408"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9345E93"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Supply and install 8"Fire bell - outdoor (AB380E)</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1CF4D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6E8870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C5D7995" w14:textId="77777777" w:rsidR="00B34FCE" w:rsidRDefault="00B34FCE" w:rsidP="00406BF2">
            <w:pPr>
              <w:jc w:val="center"/>
              <w:rPr>
                <w:rFonts w:ascii="Arial" w:hAnsi="Arial" w:cs="Arial"/>
                <w:color w:val="000000"/>
                <w:lang w:val="en-ZA" w:eastAsia="en-ZA"/>
              </w:rPr>
            </w:pPr>
          </w:p>
          <w:p w14:paraId="5AEAFD99" w14:textId="77777777" w:rsidR="00B34FCE" w:rsidRDefault="00B34FCE" w:rsidP="00406BF2">
            <w:pPr>
              <w:jc w:val="center"/>
              <w:rPr>
                <w:rFonts w:ascii="Arial" w:hAnsi="Arial" w:cs="Arial"/>
                <w:color w:val="000000"/>
                <w:lang w:val="en-ZA" w:eastAsia="en-ZA"/>
              </w:rPr>
            </w:pPr>
          </w:p>
          <w:p w14:paraId="695D2BFD" w14:textId="77777777" w:rsidR="00B34FCE" w:rsidRDefault="00B34FCE" w:rsidP="00406BF2">
            <w:pPr>
              <w:jc w:val="center"/>
              <w:rPr>
                <w:rFonts w:ascii="Arial" w:hAnsi="Arial" w:cs="Arial"/>
                <w:color w:val="000000"/>
                <w:lang w:val="en-ZA" w:eastAsia="en-ZA"/>
              </w:rPr>
            </w:pPr>
          </w:p>
          <w:p w14:paraId="31904174" w14:textId="040FB346"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062BBDEF"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2358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E35079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D0774E"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45</w:t>
            </w:r>
          </w:p>
        </w:tc>
        <w:tc>
          <w:tcPr>
            <w:tcW w:w="3617" w:type="dxa"/>
            <w:tcBorders>
              <w:top w:val="single" w:sz="4" w:space="0" w:color="auto"/>
              <w:left w:val="nil"/>
              <w:bottom w:val="single" w:sz="4" w:space="0" w:color="auto"/>
              <w:right w:val="single" w:sz="4" w:space="0" w:color="auto"/>
            </w:tcBorders>
            <w:shd w:val="clear" w:color="auto" w:fill="auto"/>
            <w:vAlign w:val="center"/>
          </w:tcPr>
          <w:p w14:paraId="1A7DBC69"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Configuration of ATS8600 advisor program and ensure remote functions.</w:t>
            </w:r>
          </w:p>
        </w:tc>
        <w:tc>
          <w:tcPr>
            <w:tcW w:w="1364" w:type="dxa"/>
            <w:tcBorders>
              <w:top w:val="single" w:sz="4" w:space="0" w:color="auto"/>
              <w:left w:val="nil"/>
              <w:bottom w:val="single" w:sz="4" w:space="0" w:color="auto"/>
              <w:right w:val="single" w:sz="4" w:space="0" w:color="auto"/>
            </w:tcBorders>
            <w:shd w:val="clear" w:color="auto" w:fill="auto"/>
            <w:vAlign w:val="center"/>
          </w:tcPr>
          <w:p w14:paraId="64B1D026"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48B3100"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22A7F56B" w14:textId="77777777" w:rsidR="0096600E" w:rsidRDefault="0096600E" w:rsidP="00406BF2">
            <w:pPr>
              <w:jc w:val="center"/>
              <w:rPr>
                <w:rFonts w:ascii="Arial" w:hAnsi="Arial" w:cs="Arial"/>
                <w:color w:val="000000"/>
                <w:lang w:val="en-ZA" w:eastAsia="en-ZA"/>
              </w:rPr>
            </w:pPr>
          </w:p>
          <w:p w14:paraId="3A07876F" w14:textId="77777777" w:rsidR="00B34FCE" w:rsidRDefault="00B34FCE" w:rsidP="00406BF2">
            <w:pPr>
              <w:jc w:val="center"/>
              <w:rPr>
                <w:rFonts w:ascii="Arial" w:hAnsi="Arial" w:cs="Arial"/>
                <w:color w:val="000000"/>
                <w:lang w:val="en-ZA" w:eastAsia="en-ZA"/>
              </w:rPr>
            </w:pPr>
          </w:p>
          <w:p w14:paraId="2CFEA558" w14:textId="77777777" w:rsidR="00B34FCE" w:rsidRDefault="00B34FCE" w:rsidP="00406BF2">
            <w:pPr>
              <w:jc w:val="center"/>
              <w:rPr>
                <w:rFonts w:ascii="Arial" w:hAnsi="Arial" w:cs="Arial"/>
                <w:color w:val="000000"/>
                <w:lang w:val="en-ZA" w:eastAsia="en-ZA"/>
              </w:rPr>
            </w:pPr>
          </w:p>
          <w:p w14:paraId="2C0149DE" w14:textId="77777777" w:rsidR="00B34FCE" w:rsidRDefault="00B34FCE" w:rsidP="00406BF2">
            <w:pPr>
              <w:jc w:val="center"/>
              <w:rPr>
                <w:rFonts w:ascii="Arial" w:hAnsi="Arial" w:cs="Arial"/>
                <w:color w:val="000000"/>
                <w:lang w:val="en-ZA" w:eastAsia="en-ZA"/>
              </w:rPr>
            </w:pPr>
          </w:p>
          <w:p w14:paraId="4AD13D5B" w14:textId="77777777" w:rsidR="00A729C5" w:rsidRDefault="00A729C5" w:rsidP="00406BF2">
            <w:pPr>
              <w:jc w:val="center"/>
              <w:rPr>
                <w:rFonts w:ascii="Arial" w:hAnsi="Arial" w:cs="Arial"/>
                <w:color w:val="000000"/>
                <w:lang w:val="en-ZA" w:eastAsia="en-ZA"/>
              </w:rPr>
            </w:pPr>
          </w:p>
          <w:p w14:paraId="3AE395C2" w14:textId="77777777" w:rsidR="00A729C5" w:rsidRPr="00054F17" w:rsidRDefault="00A729C5"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47F4F543"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B71F79D" w14:textId="77777777" w:rsidR="0096600E" w:rsidRPr="00054F17" w:rsidRDefault="0096600E" w:rsidP="00406BF2">
            <w:pPr>
              <w:jc w:val="center"/>
              <w:rPr>
                <w:rFonts w:ascii="Arial" w:hAnsi="Arial" w:cs="Arial"/>
                <w:color w:val="000000"/>
                <w:lang w:val="en-ZA" w:eastAsia="en-ZA"/>
              </w:rPr>
            </w:pPr>
          </w:p>
        </w:tc>
      </w:tr>
      <w:tr w:rsidR="0096600E" w:rsidRPr="00054F17" w14:paraId="1E93C93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3703518"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lastRenderedPageBreak/>
              <w:t>46</w:t>
            </w:r>
          </w:p>
        </w:tc>
        <w:tc>
          <w:tcPr>
            <w:tcW w:w="3617" w:type="dxa"/>
            <w:tcBorders>
              <w:top w:val="single" w:sz="4" w:space="0" w:color="auto"/>
              <w:left w:val="nil"/>
              <w:bottom w:val="single" w:sz="4" w:space="0" w:color="auto"/>
              <w:right w:val="single" w:sz="4" w:space="0" w:color="auto"/>
            </w:tcBorders>
            <w:shd w:val="clear" w:color="auto" w:fill="auto"/>
            <w:vAlign w:val="center"/>
          </w:tcPr>
          <w:p w14:paraId="12B1B775"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Addition of new site onto ATS8600 at control room including graphics </w:t>
            </w:r>
          </w:p>
        </w:tc>
        <w:tc>
          <w:tcPr>
            <w:tcW w:w="1364" w:type="dxa"/>
            <w:tcBorders>
              <w:top w:val="single" w:sz="4" w:space="0" w:color="auto"/>
              <w:left w:val="nil"/>
              <w:bottom w:val="single" w:sz="4" w:space="0" w:color="auto"/>
              <w:right w:val="single" w:sz="4" w:space="0" w:color="auto"/>
            </w:tcBorders>
            <w:shd w:val="clear" w:color="auto" w:fill="auto"/>
            <w:vAlign w:val="center"/>
          </w:tcPr>
          <w:p w14:paraId="46D7BFE5"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DE99D7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ECBF37A" w14:textId="77777777" w:rsidR="0096600E" w:rsidRDefault="0096600E" w:rsidP="00406BF2">
            <w:pPr>
              <w:jc w:val="center"/>
              <w:rPr>
                <w:rFonts w:ascii="Arial" w:hAnsi="Arial" w:cs="Arial"/>
                <w:color w:val="000000"/>
                <w:lang w:val="en-ZA" w:eastAsia="en-ZA"/>
              </w:rPr>
            </w:pPr>
          </w:p>
          <w:p w14:paraId="40CC2904" w14:textId="77777777" w:rsidR="00B34FCE" w:rsidRDefault="00B34FCE" w:rsidP="00406BF2">
            <w:pPr>
              <w:jc w:val="center"/>
              <w:rPr>
                <w:rFonts w:ascii="Arial" w:hAnsi="Arial" w:cs="Arial"/>
                <w:color w:val="000000"/>
                <w:lang w:val="en-ZA" w:eastAsia="en-ZA"/>
              </w:rPr>
            </w:pPr>
          </w:p>
          <w:p w14:paraId="76F36F54" w14:textId="77777777" w:rsidR="00A729C5" w:rsidRDefault="00A729C5" w:rsidP="00406BF2">
            <w:pPr>
              <w:jc w:val="center"/>
              <w:rPr>
                <w:rFonts w:ascii="Arial" w:hAnsi="Arial" w:cs="Arial"/>
                <w:color w:val="000000"/>
                <w:lang w:val="en-ZA" w:eastAsia="en-ZA"/>
              </w:rPr>
            </w:pPr>
          </w:p>
          <w:p w14:paraId="2089BC51" w14:textId="77777777" w:rsidR="00B34FCE" w:rsidRDefault="00B34FCE" w:rsidP="00406BF2">
            <w:pPr>
              <w:jc w:val="center"/>
              <w:rPr>
                <w:rFonts w:ascii="Arial" w:hAnsi="Arial" w:cs="Arial"/>
                <w:color w:val="000000"/>
                <w:lang w:val="en-ZA" w:eastAsia="en-ZA"/>
              </w:rPr>
            </w:pPr>
          </w:p>
          <w:p w14:paraId="664ABFEF"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CB22EA1"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AB3CB87" w14:textId="77777777" w:rsidR="0096600E" w:rsidRPr="00054F17" w:rsidRDefault="0096600E" w:rsidP="00406BF2">
            <w:pPr>
              <w:jc w:val="center"/>
              <w:rPr>
                <w:rFonts w:ascii="Arial" w:hAnsi="Arial" w:cs="Arial"/>
                <w:color w:val="000000"/>
                <w:lang w:val="en-ZA" w:eastAsia="en-ZA"/>
              </w:rPr>
            </w:pPr>
          </w:p>
        </w:tc>
      </w:tr>
      <w:tr w:rsidR="0096600E" w:rsidRPr="00054F17" w14:paraId="6991CA3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69C2924"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47</w:t>
            </w:r>
          </w:p>
        </w:tc>
        <w:tc>
          <w:tcPr>
            <w:tcW w:w="3617" w:type="dxa"/>
            <w:tcBorders>
              <w:top w:val="single" w:sz="4" w:space="0" w:color="auto"/>
              <w:left w:val="nil"/>
              <w:bottom w:val="single" w:sz="4" w:space="0" w:color="auto"/>
              <w:right w:val="single" w:sz="4" w:space="0" w:color="auto"/>
            </w:tcBorders>
            <w:shd w:val="clear" w:color="auto" w:fill="auto"/>
            <w:vAlign w:val="center"/>
          </w:tcPr>
          <w:p w14:paraId="4FE306D8"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high voltage relay</w:t>
            </w:r>
          </w:p>
        </w:tc>
        <w:tc>
          <w:tcPr>
            <w:tcW w:w="1364" w:type="dxa"/>
            <w:tcBorders>
              <w:top w:val="single" w:sz="4" w:space="0" w:color="auto"/>
              <w:left w:val="nil"/>
              <w:bottom w:val="single" w:sz="4" w:space="0" w:color="auto"/>
              <w:right w:val="single" w:sz="4" w:space="0" w:color="auto"/>
            </w:tcBorders>
            <w:shd w:val="clear" w:color="auto" w:fill="auto"/>
            <w:vAlign w:val="center"/>
          </w:tcPr>
          <w:p w14:paraId="538A7238"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14CC1D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23F23DB2" w14:textId="77777777" w:rsidR="0096600E" w:rsidRDefault="0096600E" w:rsidP="00406BF2">
            <w:pPr>
              <w:jc w:val="center"/>
              <w:rPr>
                <w:rFonts w:ascii="Arial" w:hAnsi="Arial" w:cs="Arial"/>
                <w:color w:val="000000"/>
                <w:lang w:val="en-ZA" w:eastAsia="en-ZA"/>
              </w:rPr>
            </w:pPr>
          </w:p>
          <w:p w14:paraId="647634C4" w14:textId="77777777" w:rsidR="00B34FCE" w:rsidRDefault="00B34FCE" w:rsidP="00406BF2">
            <w:pPr>
              <w:jc w:val="center"/>
              <w:rPr>
                <w:rFonts w:ascii="Arial" w:hAnsi="Arial" w:cs="Arial"/>
                <w:color w:val="000000"/>
                <w:lang w:val="en-ZA" w:eastAsia="en-ZA"/>
              </w:rPr>
            </w:pPr>
          </w:p>
          <w:p w14:paraId="1FD85F96" w14:textId="77777777" w:rsidR="00A729C5" w:rsidRDefault="00A729C5" w:rsidP="00406BF2">
            <w:pPr>
              <w:jc w:val="center"/>
              <w:rPr>
                <w:rFonts w:ascii="Arial" w:hAnsi="Arial" w:cs="Arial"/>
                <w:color w:val="000000"/>
                <w:lang w:val="en-ZA" w:eastAsia="en-ZA"/>
              </w:rPr>
            </w:pPr>
          </w:p>
          <w:p w14:paraId="549DB2DC" w14:textId="77777777" w:rsidR="00A729C5" w:rsidRDefault="00A729C5" w:rsidP="00406BF2">
            <w:pPr>
              <w:jc w:val="center"/>
              <w:rPr>
                <w:rFonts w:ascii="Arial" w:hAnsi="Arial" w:cs="Arial"/>
                <w:color w:val="000000"/>
                <w:lang w:val="en-ZA" w:eastAsia="en-ZA"/>
              </w:rPr>
            </w:pPr>
          </w:p>
          <w:p w14:paraId="78B3F883"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2B51C363"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AC16D7A" w14:textId="77777777" w:rsidR="0096600E" w:rsidRPr="00054F17" w:rsidRDefault="0096600E" w:rsidP="00406BF2">
            <w:pPr>
              <w:jc w:val="center"/>
              <w:rPr>
                <w:rFonts w:ascii="Arial" w:hAnsi="Arial" w:cs="Arial"/>
                <w:color w:val="000000"/>
                <w:lang w:val="en-ZA" w:eastAsia="en-ZA"/>
              </w:rPr>
            </w:pPr>
          </w:p>
        </w:tc>
      </w:tr>
      <w:tr w:rsidR="0096600E" w:rsidRPr="00054F17" w14:paraId="6013E89D"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07AB93"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48</w:t>
            </w:r>
          </w:p>
        </w:tc>
        <w:tc>
          <w:tcPr>
            <w:tcW w:w="3617" w:type="dxa"/>
            <w:tcBorders>
              <w:top w:val="single" w:sz="4" w:space="0" w:color="auto"/>
              <w:left w:val="nil"/>
              <w:bottom w:val="single" w:sz="4" w:space="0" w:color="auto"/>
              <w:right w:val="single" w:sz="4" w:space="0" w:color="auto"/>
            </w:tcBorders>
            <w:shd w:val="clear" w:color="auto" w:fill="auto"/>
            <w:vAlign w:val="center"/>
          </w:tcPr>
          <w:p w14:paraId="564DE916"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Relocating of a fire panel </w:t>
            </w:r>
          </w:p>
        </w:tc>
        <w:tc>
          <w:tcPr>
            <w:tcW w:w="1364" w:type="dxa"/>
            <w:tcBorders>
              <w:top w:val="single" w:sz="4" w:space="0" w:color="auto"/>
              <w:left w:val="nil"/>
              <w:bottom w:val="single" w:sz="4" w:space="0" w:color="auto"/>
              <w:right w:val="single" w:sz="4" w:space="0" w:color="auto"/>
            </w:tcBorders>
            <w:shd w:val="clear" w:color="auto" w:fill="auto"/>
            <w:vAlign w:val="center"/>
          </w:tcPr>
          <w:p w14:paraId="05F3E429"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884B356"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21F441" w14:textId="77777777" w:rsidR="0096600E" w:rsidRDefault="0096600E" w:rsidP="00406BF2">
            <w:pPr>
              <w:jc w:val="center"/>
              <w:rPr>
                <w:rFonts w:ascii="Arial" w:hAnsi="Arial" w:cs="Arial"/>
                <w:color w:val="000000"/>
                <w:lang w:val="en-ZA" w:eastAsia="en-ZA"/>
              </w:rPr>
            </w:pPr>
          </w:p>
          <w:p w14:paraId="763749A8" w14:textId="77777777" w:rsidR="00B34FCE" w:rsidRDefault="00B34FCE" w:rsidP="00406BF2">
            <w:pPr>
              <w:jc w:val="center"/>
              <w:rPr>
                <w:rFonts w:ascii="Arial" w:hAnsi="Arial" w:cs="Arial"/>
                <w:color w:val="000000"/>
                <w:lang w:val="en-ZA" w:eastAsia="en-ZA"/>
              </w:rPr>
            </w:pPr>
          </w:p>
          <w:p w14:paraId="3D53E982" w14:textId="77777777" w:rsidR="00A729C5" w:rsidRDefault="00A729C5" w:rsidP="00406BF2">
            <w:pPr>
              <w:jc w:val="center"/>
              <w:rPr>
                <w:rFonts w:ascii="Arial" w:hAnsi="Arial" w:cs="Arial"/>
                <w:color w:val="000000"/>
                <w:lang w:val="en-ZA" w:eastAsia="en-ZA"/>
              </w:rPr>
            </w:pPr>
          </w:p>
          <w:p w14:paraId="15E0DE29" w14:textId="77777777" w:rsidR="00A729C5" w:rsidRPr="00054F17" w:rsidRDefault="00A729C5"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6EB77E5E"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077D430" w14:textId="77777777" w:rsidR="0096600E" w:rsidRPr="00054F17" w:rsidRDefault="0096600E" w:rsidP="00406BF2">
            <w:pPr>
              <w:jc w:val="center"/>
              <w:rPr>
                <w:rFonts w:ascii="Arial" w:hAnsi="Arial" w:cs="Arial"/>
                <w:color w:val="000000"/>
                <w:lang w:val="en-ZA" w:eastAsia="en-ZA"/>
              </w:rPr>
            </w:pPr>
          </w:p>
        </w:tc>
      </w:tr>
      <w:tr w:rsidR="0096600E" w:rsidRPr="00054F17" w14:paraId="4BABA510"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CFAB32"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49</w:t>
            </w:r>
          </w:p>
        </w:tc>
        <w:tc>
          <w:tcPr>
            <w:tcW w:w="3617" w:type="dxa"/>
            <w:tcBorders>
              <w:top w:val="single" w:sz="4" w:space="0" w:color="auto"/>
              <w:left w:val="nil"/>
              <w:bottom w:val="single" w:sz="4" w:space="0" w:color="auto"/>
              <w:right w:val="single" w:sz="4" w:space="0" w:color="auto"/>
            </w:tcBorders>
            <w:shd w:val="clear" w:color="auto" w:fill="auto"/>
            <w:vAlign w:val="center"/>
          </w:tcPr>
          <w:p w14:paraId="17E7870A"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Sliding door I/O module</w:t>
            </w:r>
          </w:p>
        </w:tc>
        <w:tc>
          <w:tcPr>
            <w:tcW w:w="1364" w:type="dxa"/>
            <w:tcBorders>
              <w:top w:val="single" w:sz="4" w:space="0" w:color="auto"/>
              <w:left w:val="nil"/>
              <w:bottom w:val="single" w:sz="4" w:space="0" w:color="auto"/>
              <w:right w:val="single" w:sz="4" w:space="0" w:color="auto"/>
            </w:tcBorders>
            <w:shd w:val="clear" w:color="auto" w:fill="auto"/>
            <w:vAlign w:val="center"/>
          </w:tcPr>
          <w:p w14:paraId="28345770"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B0B1E2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AC7848" w14:textId="77777777" w:rsidR="0096600E" w:rsidRDefault="0096600E" w:rsidP="00406BF2">
            <w:pPr>
              <w:jc w:val="center"/>
              <w:rPr>
                <w:rFonts w:ascii="Arial" w:hAnsi="Arial" w:cs="Arial"/>
                <w:color w:val="000000"/>
                <w:lang w:val="en-ZA" w:eastAsia="en-ZA"/>
              </w:rPr>
            </w:pPr>
          </w:p>
          <w:p w14:paraId="19F50336" w14:textId="77777777" w:rsidR="00B34FCE" w:rsidRDefault="00B34FCE" w:rsidP="00406BF2">
            <w:pPr>
              <w:jc w:val="center"/>
              <w:rPr>
                <w:rFonts w:ascii="Arial" w:hAnsi="Arial" w:cs="Arial"/>
                <w:color w:val="000000"/>
                <w:lang w:val="en-ZA" w:eastAsia="en-ZA"/>
              </w:rPr>
            </w:pPr>
          </w:p>
          <w:p w14:paraId="3275D9CF" w14:textId="77777777" w:rsidR="00A729C5" w:rsidRDefault="00A729C5" w:rsidP="00406BF2">
            <w:pPr>
              <w:jc w:val="center"/>
              <w:rPr>
                <w:rFonts w:ascii="Arial" w:hAnsi="Arial" w:cs="Arial"/>
                <w:color w:val="000000"/>
                <w:lang w:val="en-ZA" w:eastAsia="en-ZA"/>
              </w:rPr>
            </w:pPr>
          </w:p>
          <w:p w14:paraId="7F934651" w14:textId="77777777" w:rsidR="00A729C5" w:rsidRDefault="00A729C5" w:rsidP="00406BF2">
            <w:pPr>
              <w:jc w:val="center"/>
              <w:rPr>
                <w:rFonts w:ascii="Arial" w:hAnsi="Arial" w:cs="Arial"/>
                <w:color w:val="000000"/>
                <w:lang w:val="en-ZA" w:eastAsia="en-ZA"/>
              </w:rPr>
            </w:pPr>
          </w:p>
          <w:p w14:paraId="748FCBE6"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4B8E36C2"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9D7823A" w14:textId="77777777" w:rsidR="0096600E" w:rsidRPr="00054F17" w:rsidRDefault="0096600E" w:rsidP="00406BF2">
            <w:pPr>
              <w:jc w:val="center"/>
              <w:rPr>
                <w:rFonts w:ascii="Arial" w:hAnsi="Arial" w:cs="Arial"/>
                <w:color w:val="000000"/>
                <w:lang w:val="en-ZA" w:eastAsia="en-ZA"/>
              </w:rPr>
            </w:pPr>
          </w:p>
        </w:tc>
      </w:tr>
      <w:tr w:rsidR="0096600E" w:rsidRPr="00054F17" w14:paraId="102B5E09"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E84748"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50</w:t>
            </w:r>
          </w:p>
        </w:tc>
        <w:tc>
          <w:tcPr>
            <w:tcW w:w="3617" w:type="dxa"/>
            <w:tcBorders>
              <w:top w:val="single" w:sz="4" w:space="0" w:color="auto"/>
              <w:left w:val="nil"/>
              <w:bottom w:val="single" w:sz="4" w:space="0" w:color="auto"/>
              <w:right w:val="single" w:sz="4" w:space="0" w:color="auto"/>
            </w:tcBorders>
            <w:shd w:val="clear" w:color="auto" w:fill="auto"/>
            <w:vAlign w:val="center"/>
          </w:tcPr>
          <w:p w14:paraId="74036148"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Apollo XP95 optical smoke detector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40B7F5FA"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6C64442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898CCEE" w14:textId="77777777" w:rsidR="0096600E" w:rsidRDefault="0096600E" w:rsidP="00406BF2">
            <w:pPr>
              <w:jc w:val="center"/>
              <w:rPr>
                <w:rFonts w:ascii="Arial" w:hAnsi="Arial" w:cs="Arial"/>
                <w:color w:val="000000"/>
                <w:lang w:val="en-ZA" w:eastAsia="en-ZA"/>
              </w:rPr>
            </w:pPr>
          </w:p>
          <w:p w14:paraId="0E2BF658" w14:textId="77777777" w:rsidR="00B34FCE" w:rsidRDefault="00B34FCE" w:rsidP="00406BF2">
            <w:pPr>
              <w:jc w:val="center"/>
              <w:rPr>
                <w:rFonts w:ascii="Arial" w:hAnsi="Arial" w:cs="Arial"/>
                <w:color w:val="000000"/>
                <w:lang w:val="en-ZA" w:eastAsia="en-ZA"/>
              </w:rPr>
            </w:pPr>
          </w:p>
          <w:p w14:paraId="4C13B2E4" w14:textId="77777777" w:rsidR="00A729C5" w:rsidRDefault="00A729C5" w:rsidP="00406BF2">
            <w:pPr>
              <w:jc w:val="center"/>
              <w:rPr>
                <w:rFonts w:ascii="Arial" w:hAnsi="Arial" w:cs="Arial"/>
                <w:color w:val="000000"/>
                <w:lang w:val="en-ZA" w:eastAsia="en-ZA"/>
              </w:rPr>
            </w:pPr>
          </w:p>
          <w:p w14:paraId="5D982958"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3176FB6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C973725" w14:textId="77777777" w:rsidR="0096600E" w:rsidRPr="00054F17" w:rsidRDefault="0096600E" w:rsidP="00406BF2">
            <w:pPr>
              <w:jc w:val="center"/>
              <w:rPr>
                <w:rFonts w:ascii="Arial" w:hAnsi="Arial" w:cs="Arial"/>
                <w:color w:val="000000"/>
                <w:lang w:val="en-ZA" w:eastAsia="en-ZA"/>
              </w:rPr>
            </w:pPr>
          </w:p>
        </w:tc>
      </w:tr>
      <w:tr w:rsidR="0096600E" w:rsidRPr="00054F17" w14:paraId="08B703B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AC33FB5"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51</w:t>
            </w:r>
          </w:p>
        </w:tc>
        <w:tc>
          <w:tcPr>
            <w:tcW w:w="3617" w:type="dxa"/>
            <w:tcBorders>
              <w:top w:val="single" w:sz="4" w:space="0" w:color="auto"/>
              <w:left w:val="nil"/>
              <w:bottom w:val="single" w:sz="4" w:space="0" w:color="auto"/>
              <w:right w:val="single" w:sz="4" w:space="0" w:color="auto"/>
            </w:tcBorders>
            <w:shd w:val="clear" w:color="auto" w:fill="auto"/>
            <w:vAlign w:val="center"/>
          </w:tcPr>
          <w:p w14:paraId="5F6FE4AF"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Apollo series 65 heat detector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62A4F6E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6DA1A46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6C97B8AF" w14:textId="77777777" w:rsidR="0096600E" w:rsidRDefault="0096600E" w:rsidP="00406BF2">
            <w:pPr>
              <w:jc w:val="center"/>
              <w:rPr>
                <w:rFonts w:ascii="Arial" w:hAnsi="Arial" w:cs="Arial"/>
                <w:color w:val="000000"/>
                <w:lang w:val="en-ZA" w:eastAsia="en-ZA"/>
              </w:rPr>
            </w:pPr>
          </w:p>
          <w:p w14:paraId="5711A579" w14:textId="77777777" w:rsidR="00B34FCE" w:rsidRDefault="00B34FCE" w:rsidP="00406BF2">
            <w:pPr>
              <w:jc w:val="center"/>
              <w:rPr>
                <w:rFonts w:ascii="Arial" w:hAnsi="Arial" w:cs="Arial"/>
                <w:color w:val="000000"/>
                <w:lang w:val="en-ZA" w:eastAsia="en-ZA"/>
              </w:rPr>
            </w:pPr>
          </w:p>
          <w:p w14:paraId="0C90A6D1" w14:textId="77777777" w:rsidR="00A729C5" w:rsidRDefault="00A729C5" w:rsidP="00406BF2">
            <w:pPr>
              <w:jc w:val="center"/>
              <w:rPr>
                <w:rFonts w:ascii="Arial" w:hAnsi="Arial" w:cs="Arial"/>
                <w:color w:val="000000"/>
                <w:lang w:val="en-ZA" w:eastAsia="en-ZA"/>
              </w:rPr>
            </w:pPr>
          </w:p>
          <w:p w14:paraId="086520A6" w14:textId="77777777" w:rsidR="00A729C5" w:rsidRDefault="00A729C5" w:rsidP="00406BF2">
            <w:pPr>
              <w:jc w:val="center"/>
              <w:rPr>
                <w:rFonts w:ascii="Arial" w:hAnsi="Arial" w:cs="Arial"/>
                <w:color w:val="000000"/>
                <w:lang w:val="en-ZA" w:eastAsia="en-ZA"/>
              </w:rPr>
            </w:pPr>
          </w:p>
          <w:p w14:paraId="6D2D2077"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7436AA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05F07B1" w14:textId="77777777" w:rsidR="0096600E" w:rsidRPr="00054F17" w:rsidRDefault="0096600E" w:rsidP="00406BF2">
            <w:pPr>
              <w:jc w:val="center"/>
              <w:rPr>
                <w:rFonts w:ascii="Arial" w:hAnsi="Arial" w:cs="Arial"/>
                <w:color w:val="000000"/>
                <w:lang w:val="en-ZA" w:eastAsia="en-ZA"/>
              </w:rPr>
            </w:pPr>
          </w:p>
        </w:tc>
      </w:tr>
      <w:tr w:rsidR="0096600E" w:rsidRPr="00054F17" w14:paraId="6DE1A67D"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0166B6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52</w:t>
            </w:r>
          </w:p>
        </w:tc>
        <w:tc>
          <w:tcPr>
            <w:tcW w:w="3617" w:type="dxa"/>
            <w:tcBorders>
              <w:top w:val="single" w:sz="4" w:space="0" w:color="auto"/>
              <w:left w:val="nil"/>
              <w:bottom w:val="single" w:sz="4" w:space="0" w:color="auto"/>
              <w:right w:val="single" w:sz="4" w:space="0" w:color="auto"/>
            </w:tcBorders>
            <w:shd w:val="clear" w:color="auto" w:fill="auto"/>
            <w:vAlign w:val="center"/>
          </w:tcPr>
          <w:p w14:paraId="27234C26"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Edwards Modu laser minimum display Module</w:t>
            </w:r>
          </w:p>
        </w:tc>
        <w:tc>
          <w:tcPr>
            <w:tcW w:w="1364" w:type="dxa"/>
            <w:tcBorders>
              <w:top w:val="single" w:sz="4" w:space="0" w:color="auto"/>
              <w:left w:val="nil"/>
              <w:bottom w:val="single" w:sz="4" w:space="0" w:color="auto"/>
              <w:right w:val="single" w:sz="4" w:space="0" w:color="auto"/>
            </w:tcBorders>
            <w:shd w:val="clear" w:color="auto" w:fill="auto"/>
            <w:vAlign w:val="center"/>
          </w:tcPr>
          <w:p w14:paraId="102D1FDB"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E2BC41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2CF3E275" w14:textId="77777777" w:rsidR="0096600E" w:rsidRDefault="0096600E" w:rsidP="00406BF2">
            <w:pPr>
              <w:jc w:val="center"/>
              <w:rPr>
                <w:rFonts w:ascii="Arial" w:hAnsi="Arial" w:cs="Arial"/>
                <w:color w:val="000000"/>
                <w:lang w:val="en-ZA" w:eastAsia="en-ZA"/>
              </w:rPr>
            </w:pPr>
          </w:p>
          <w:p w14:paraId="6CEC85D2" w14:textId="77777777" w:rsidR="00A729C5" w:rsidRDefault="00A729C5" w:rsidP="00406BF2">
            <w:pPr>
              <w:jc w:val="center"/>
              <w:rPr>
                <w:rFonts w:ascii="Arial" w:hAnsi="Arial" w:cs="Arial"/>
                <w:color w:val="000000"/>
                <w:lang w:val="en-ZA" w:eastAsia="en-ZA"/>
              </w:rPr>
            </w:pPr>
          </w:p>
          <w:p w14:paraId="736CD38C" w14:textId="77777777" w:rsidR="00A729C5" w:rsidRDefault="00A729C5" w:rsidP="00406BF2">
            <w:pPr>
              <w:jc w:val="center"/>
              <w:rPr>
                <w:rFonts w:ascii="Arial" w:hAnsi="Arial" w:cs="Arial"/>
                <w:color w:val="000000"/>
                <w:lang w:val="en-ZA" w:eastAsia="en-ZA"/>
              </w:rPr>
            </w:pPr>
          </w:p>
          <w:p w14:paraId="600D79CB" w14:textId="77777777" w:rsidR="00A729C5" w:rsidRPr="00054F17" w:rsidRDefault="00A729C5"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000654BD"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DED9108" w14:textId="77777777" w:rsidR="0096600E" w:rsidRPr="00054F17" w:rsidRDefault="0096600E" w:rsidP="00406BF2">
            <w:pPr>
              <w:jc w:val="center"/>
              <w:rPr>
                <w:rFonts w:ascii="Arial" w:hAnsi="Arial" w:cs="Arial"/>
                <w:color w:val="000000"/>
                <w:lang w:val="en-ZA" w:eastAsia="en-ZA"/>
              </w:rPr>
            </w:pPr>
          </w:p>
        </w:tc>
      </w:tr>
      <w:tr w:rsidR="0096600E" w:rsidRPr="00054F17" w14:paraId="642B370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4BCF4F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53</w:t>
            </w:r>
          </w:p>
        </w:tc>
        <w:tc>
          <w:tcPr>
            <w:tcW w:w="3617" w:type="dxa"/>
            <w:tcBorders>
              <w:top w:val="single" w:sz="4" w:space="0" w:color="auto"/>
              <w:left w:val="nil"/>
              <w:bottom w:val="single" w:sz="4" w:space="0" w:color="auto"/>
              <w:right w:val="single" w:sz="4" w:space="0" w:color="auto"/>
            </w:tcBorders>
            <w:shd w:val="clear" w:color="auto" w:fill="auto"/>
            <w:vAlign w:val="center"/>
          </w:tcPr>
          <w:p w14:paraId="600DF980"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Edwards Modu laser detector module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13297A92"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94FE91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311A62" w14:textId="77777777" w:rsidR="0096600E" w:rsidRDefault="0096600E" w:rsidP="00406BF2">
            <w:pPr>
              <w:jc w:val="center"/>
              <w:rPr>
                <w:rFonts w:ascii="Arial" w:hAnsi="Arial" w:cs="Arial"/>
                <w:color w:val="000000"/>
                <w:lang w:val="en-ZA" w:eastAsia="en-ZA"/>
              </w:rPr>
            </w:pPr>
          </w:p>
          <w:p w14:paraId="5F8F1208" w14:textId="77777777" w:rsidR="00B34FCE" w:rsidRDefault="00B34FCE" w:rsidP="00406BF2">
            <w:pPr>
              <w:jc w:val="center"/>
              <w:rPr>
                <w:rFonts w:ascii="Arial" w:hAnsi="Arial" w:cs="Arial"/>
                <w:color w:val="000000"/>
                <w:lang w:val="en-ZA" w:eastAsia="en-ZA"/>
              </w:rPr>
            </w:pPr>
          </w:p>
          <w:p w14:paraId="67D0A6E6" w14:textId="77777777" w:rsidR="00B34FCE" w:rsidRDefault="00B34FCE" w:rsidP="00406BF2">
            <w:pPr>
              <w:jc w:val="center"/>
              <w:rPr>
                <w:rFonts w:ascii="Arial" w:hAnsi="Arial" w:cs="Arial"/>
                <w:color w:val="000000"/>
                <w:lang w:val="en-ZA" w:eastAsia="en-ZA"/>
              </w:rPr>
            </w:pPr>
          </w:p>
          <w:p w14:paraId="49ACE33A" w14:textId="77777777" w:rsidR="00A729C5" w:rsidRPr="00054F17" w:rsidRDefault="00A729C5"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08960ECD"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FC28312" w14:textId="77777777" w:rsidR="0096600E" w:rsidRPr="00054F17" w:rsidRDefault="0096600E" w:rsidP="00406BF2">
            <w:pPr>
              <w:jc w:val="center"/>
              <w:rPr>
                <w:rFonts w:ascii="Arial" w:hAnsi="Arial" w:cs="Arial"/>
                <w:color w:val="000000"/>
                <w:lang w:val="en-ZA" w:eastAsia="en-ZA"/>
              </w:rPr>
            </w:pPr>
          </w:p>
        </w:tc>
      </w:tr>
      <w:tr w:rsidR="0096600E" w:rsidRPr="00054F17" w14:paraId="5DF38C2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EA3019"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54</w:t>
            </w:r>
          </w:p>
        </w:tc>
        <w:tc>
          <w:tcPr>
            <w:tcW w:w="3617" w:type="dxa"/>
            <w:tcBorders>
              <w:top w:val="single" w:sz="4" w:space="0" w:color="auto"/>
              <w:left w:val="nil"/>
              <w:bottom w:val="single" w:sz="4" w:space="0" w:color="auto"/>
              <w:right w:val="single" w:sz="4" w:space="0" w:color="auto"/>
            </w:tcBorders>
            <w:shd w:val="clear" w:color="auto" w:fill="auto"/>
            <w:vAlign w:val="center"/>
          </w:tcPr>
          <w:p w14:paraId="7B443041"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particle separator </w:t>
            </w:r>
          </w:p>
        </w:tc>
        <w:tc>
          <w:tcPr>
            <w:tcW w:w="1364" w:type="dxa"/>
            <w:tcBorders>
              <w:top w:val="single" w:sz="4" w:space="0" w:color="auto"/>
              <w:left w:val="nil"/>
              <w:bottom w:val="single" w:sz="4" w:space="0" w:color="auto"/>
              <w:right w:val="single" w:sz="4" w:space="0" w:color="auto"/>
            </w:tcBorders>
            <w:shd w:val="clear" w:color="auto" w:fill="auto"/>
            <w:vAlign w:val="center"/>
          </w:tcPr>
          <w:p w14:paraId="01FC3384"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350F2D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F7DD87" w14:textId="77777777" w:rsidR="0096600E" w:rsidRDefault="0096600E" w:rsidP="00406BF2">
            <w:pPr>
              <w:jc w:val="center"/>
              <w:rPr>
                <w:rFonts w:ascii="Arial" w:hAnsi="Arial" w:cs="Arial"/>
                <w:color w:val="000000"/>
                <w:lang w:val="en-ZA" w:eastAsia="en-ZA"/>
              </w:rPr>
            </w:pPr>
          </w:p>
          <w:p w14:paraId="100D62FE" w14:textId="77777777" w:rsidR="00B34FCE" w:rsidRDefault="00B34FCE" w:rsidP="00406BF2">
            <w:pPr>
              <w:jc w:val="center"/>
              <w:rPr>
                <w:rFonts w:ascii="Arial" w:hAnsi="Arial" w:cs="Arial"/>
                <w:color w:val="000000"/>
                <w:lang w:val="en-ZA" w:eastAsia="en-ZA"/>
              </w:rPr>
            </w:pPr>
          </w:p>
          <w:p w14:paraId="2222E0FF" w14:textId="77777777" w:rsidR="00B34FCE" w:rsidRDefault="00B34FCE" w:rsidP="00406BF2">
            <w:pPr>
              <w:jc w:val="center"/>
              <w:rPr>
                <w:rFonts w:ascii="Arial" w:hAnsi="Arial" w:cs="Arial"/>
                <w:color w:val="000000"/>
                <w:lang w:val="en-ZA" w:eastAsia="en-ZA"/>
              </w:rPr>
            </w:pPr>
          </w:p>
          <w:p w14:paraId="6B33BA85" w14:textId="77777777" w:rsidR="00A729C5" w:rsidRDefault="00A729C5" w:rsidP="00406BF2">
            <w:pPr>
              <w:jc w:val="center"/>
              <w:rPr>
                <w:rFonts w:ascii="Arial" w:hAnsi="Arial" w:cs="Arial"/>
                <w:color w:val="000000"/>
                <w:lang w:val="en-ZA" w:eastAsia="en-ZA"/>
              </w:rPr>
            </w:pPr>
          </w:p>
          <w:p w14:paraId="1381228A"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C16B8F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EC385DE" w14:textId="77777777" w:rsidR="0096600E" w:rsidRPr="00054F17" w:rsidRDefault="0096600E" w:rsidP="00406BF2">
            <w:pPr>
              <w:jc w:val="center"/>
              <w:rPr>
                <w:rFonts w:ascii="Arial" w:hAnsi="Arial" w:cs="Arial"/>
                <w:color w:val="000000"/>
                <w:lang w:val="en-ZA" w:eastAsia="en-ZA"/>
              </w:rPr>
            </w:pPr>
          </w:p>
        </w:tc>
      </w:tr>
      <w:tr w:rsidR="0096600E" w:rsidRPr="00054F17" w14:paraId="5F6937B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355CEB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55</w:t>
            </w:r>
          </w:p>
        </w:tc>
        <w:tc>
          <w:tcPr>
            <w:tcW w:w="3617" w:type="dxa"/>
            <w:tcBorders>
              <w:top w:val="single" w:sz="4" w:space="0" w:color="auto"/>
              <w:left w:val="nil"/>
              <w:bottom w:val="single" w:sz="4" w:space="0" w:color="auto"/>
              <w:right w:val="single" w:sz="4" w:space="0" w:color="auto"/>
            </w:tcBorders>
            <w:shd w:val="clear" w:color="auto" w:fill="auto"/>
            <w:vAlign w:val="center"/>
          </w:tcPr>
          <w:p w14:paraId="6DE78AE2"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particle separator 3 stage filter</w:t>
            </w:r>
          </w:p>
        </w:tc>
        <w:tc>
          <w:tcPr>
            <w:tcW w:w="1364" w:type="dxa"/>
            <w:tcBorders>
              <w:top w:val="single" w:sz="4" w:space="0" w:color="auto"/>
              <w:left w:val="nil"/>
              <w:bottom w:val="single" w:sz="4" w:space="0" w:color="auto"/>
              <w:right w:val="single" w:sz="4" w:space="0" w:color="auto"/>
            </w:tcBorders>
            <w:shd w:val="clear" w:color="auto" w:fill="auto"/>
            <w:vAlign w:val="center"/>
          </w:tcPr>
          <w:p w14:paraId="66C7E27B"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D48758F"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27117E" w14:textId="77777777" w:rsidR="0096600E" w:rsidRDefault="0096600E" w:rsidP="00406BF2">
            <w:pPr>
              <w:jc w:val="center"/>
              <w:rPr>
                <w:rFonts w:ascii="Arial" w:hAnsi="Arial" w:cs="Arial"/>
                <w:color w:val="000000"/>
                <w:lang w:val="en-ZA" w:eastAsia="en-ZA"/>
              </w:rPr>
            </w:pPr>
          </w:p>
          <w:p w14:paraId="36E89239" w14:textId="77777777" w:rsidR="00B34FCE" w:rsidRDefault="00B34FCE" w:rsidP="00406BF2">
            <w:pPr>
              <w:jc w:val="center"/>
              <w:rPr>
                <w:rFonts w:ascii="Arial" w:hAnsi="Arial" w:cs="Arial"/>
                <w:color w:val="000000"/>
                <w:lang w:val="en-ZA" w:eastAsia="en-ZA"/>
              </w:rPr>
            </w:pPr>
          </w:p>
          <w:p w14:paraId="5CE48560" w14:textId="77777777" w:rsidR="00B34FCE" w:rsidRDefault="00B34FCE" w:rsidP="00406BF2">
            <w:pPr>
              <w:jc w:val="center"/>
              <w:rPr>
                <w:rFonts w:ascii="Arial" w:hAnsi="Arial" w:cs="Arial"/>
                <w:color w:val="000000"/>
                <w:lang w:val="en-ZA" w:eastAsia="en-ZA"/>
              </w:rPr>
            </w:pPr>
          </w:p>
          <w:p w14:paraId="7B8B1DC9" w14:textId="38EAF9CC" w:rsidR="00A729C5" w:rsidRDefault="00A729C5" w:rsidP="00406BF2">
            <w:pPr>
              <w:jc w:val="center"/>
              <w:rPr>
                <w:rFonts w:ascii="Arial" w:hAnsi="Arial" w:cs="Arial"/>
                <w:color w:val="000000"/>
                <w:lang w:val="en-ZA" w:eastAsia="en-ZA"/>
              </w:rPr>
            </w:pPr>
          </w:p>
          <w:p w14:paraId="59ECE153" w14:textId="77777777" w:rsidR="00A729C5" w:rsidRDefault="00A729C5" w:rsidP="00406BF2">
            <w:pPr>
              <w:jc w:val="center"/>
              <w:rPr>
                <w:rFonts w:ascii="Arial" w:hAnsi="Arial" w:cs="Arial"/>
                <w:color w:val="000000"/>
                <w:lang w:val="en-ZA" w:eastAsia="en-ZA"/>
              </w:rPr>
            </w:pPr>
          </w:p>
          <w:p w14:paraId="7FD29F80"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4E3DE650"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7B96BCC" w14:textId="77777777" w:rsidR="0096600E" w:rsidRPr="00054F17" w:rsidRDefault="0096600E" w:rsidP="00406BF2">
            <w:pPr>
              <w:jc w:val="center"/>
              <w:rPr>
                <w:rFonts w:ascii="Arial" w:hAnsi="Arial" w:cs="Arial"/>
                <w:color w:val="000000"/>
                <w:lang w:val="en-ZA" w:eastAsia="en-ZA"/>
              </w:rPr>
            </w:pPr>
          </w:p>
        </w:tc>
      </w:tr>
      <w:tr w:rsidR="0096600E" w:rsidRPr="00054F17" w14:paraId="535BF485"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8A5F2F"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lastRenderedPageBreak/>
              <w:t>56</w:t>
            </w:r>
          </w:p>
        </w:tc>
        <w:tc>
          <w:tcPr>
            <w:tcW w:w="3617" w:type="dxa"/>
            <w:tcBorders>
              <w:top w:val="single" w:sz="4" w:space="0" w:color="auto"/>
              <w:left w:val="nil"/>
              <w:bottom w:val="single" w:sz="4" w:space="0" w:color="auto"/>
              <w:right w:val="single" w:sz="4" w:space="0" w:color="auto"/>
            </w:tcBorders>
            <w:shd w:val="clear" w:color="auto" w:fill="auto"/>
            <w:vAlign w:val="center"/>
          </w:tcPr>
          <w:p w14:paraId="71727EC4"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aspirating detection pipe 27mm</w:t>
            </w:r>
          </w:p>
        </w:tc>
        <w:tc>
          <w:tcPr>
            <w:tcW w:w="1364" w:type="dxa"/>
            <w:tcBorders>
              <w:top w:val="single" w:sz="4" w:space="0" w:color="auto"/>
              <w:left w:val="nil"/>
              <w:bottom w:val="single" w:sz="4" w:space="0" w:color="auto"/>
              <w:right w:val="single" w:sz="4" w:space="0" w:color="auto"/>
            </w:tcBorders>
            <w:shd w:val="clear" w:color="auto" w:fill="auto"/>
            <w:vAlign w:val="center"/>
          </w:tcPr>
          <w:p w14:paraId="5076063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ADA0E5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197DFDF" w14:textId="77777777" w:rsidR="0096600E" w:rsidRDefault="0096600E" w:rsidP="00406BF2">
            <w:pPr>
              <w:jc w:val="center"/>
              <w:rPr>
                <w:rFonts w:ascii="Arial" w:hAnsi="Arial" w:cs="Arial"/>
                <w:color w:val="000000"/>
                <w:lang w:val="en-ZA" w:eastAsia="en-ZA"/>
              </w:rPr>
            </w:pPr>
          </w:p>
          <w:p w14:paraId="7DB55CAB" w14:textId="77777777" w:rsidR="00B34FCE" w:rsidRDefault="00B34FCE" w:rsidP="00406BF2">
            <w:pPr>
              <w:jc w:val="center"/>
              <w:rPr>
                <w:rFonts w:ascii="Arial" w:hAnsi="Arial" w:cs="Arial"/>
                <w:color w:val="000000"/>
                <w:lang w:val="en-ZA" w:eastAsia="en-ZA"/>
              </w:rPr>
            </w:pPr>
          </w:p>
          <w:p w14:paraId="1082EDC0" w14:textId="77777777" w:rsidR="00A729C5" w:rsidRDefault="00A729C5" w:rsidP="00406BF2">
            <w:pPr>
              <w:jc w:val="center"/>
              <w:rPr>
                <w:rFonts w:ascii="Arial" w:hAnsi="Arial" w:cs="Arial"/>
                <w:color w:val="000000"/>
                <w:lang w:val="en-ZA" w:eastAsia="en-ZA"/>
              </w:rPr>
            </w:pPr>
          </w:p>
          <w:p w14:paraId="70D396A7" w14:textId="77777777" w:rsidR="00B34FCE" w:rsidRDefault="00B34FCE" w:rsidP="00406BF2">
            <w:pPr>
              <w:jc w:val="center"/>
              <w:rPr>
                <w:rFonts w:ascii="Arial" w:hAnsi="Arial" w:cs="Arial"/>
                <w:color w:val="000000"/>
                <w:lang w:val="en-ZA" w:eastAsia="en-ZA"/>
              </w:rPr>
            </w:pPr>
          </w:p>
          <w:p w14:paraId="7A6480E2"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CB14C2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8C40761" w14:textId="77777777" w:rsidR="0096600E" w:rsidRPr="00054F17" w:rsidRDefault="0096600E" w:rsidP="00406BF2">
            <w:pPr>
              <w:jc w:val="center"/>
              <w:rPr>
                <w:rFonts w:ascii="Arial" w:hAnsi="Arial" w:cs="Arial"/>
                <w:color w:val="000000"/>
                <w:lang w:val="en-ZA" w:eastAsia="en-ZA"/>
              </w:rPr>
            </w:pPr>
          </w:p>
        </w:tc>
      </w:tr>
      <w:tr w:rsidR="0096600E" w:rsidRPr="00054F17" w14:paraId="4BE591C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C07BD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57</w:t>
            </w:r>
          </w:p>
        </w:tc>
        <w:tc>
          <w:tcPr>
            <w:tcW w:w="3617" w:type="dxa"/>
            <w:tcBorders>
              <w:top w:val="single" w:sz="4" w:space="0" w:color="auto"/>
              <w:left w:val="nil"/>
              <w:bottom w:val="single" w:sz="4" w:space="0" w:color="auto"/>
              <w:right w:val="single" w:sz="4" w:space="0" w:color="auto"/>
            </w:tcBorders>
            <w:shd w:val="clear" w:color="auto" w:fill="auto"/>
            <w:vAlign w:val="center"/>
          </w:tcPr>
          <w:p w14:paraId="385AD12D"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90 degree bend 27mm detection pipe (3m length) </w:t>
            </w:r>
          </w:p>
        </w:tc>
        <w:tc>
          <w:tcPr>
            <w:tcW w:w="1364" w:type="dxa"/>
            <w:tcBorders>
              <w:top w:val="single" w:sz="4" w:space="0" w:color="auto"/>
              <w:left w:val="nil"/>
              <w:bottom w:val="single" w:sz="4" w:space="0" w:color="auto"/>
              <w:right w:val="single" w:sz="4" w:space="0" w:color="auto"/>
            </w:tcBorders>
            <w:shd w:val="clear" w:color="auto" w:fill="auto"/>
            <w:vAlign w:val="center"/>
          </w:tcPr>
          <w:p w14:paraId="0F17736F"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1B412C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D301E2" w14:textId="77777777" w:rsidR="0096600E" w:rsidRDefault="0096600E" w:rsidP="00406BF2">
            <w:pPr>
              <w:jc w:val="center"/>
              <w:rPr>
                <w:rFonts w:ascii="Arial" w:hAnsi="Arial" w:cs="Arial"/>
                <w:color w:val="000000"/>
                <w:lang w:val="en-ZA" w:eastAsia="en-ZA"/>
              </w:rPr>
            </w:pPr>
          </w:p>
          <w:p w14:paraId="44C8B7C4" w14:textId="77777777" w:rsidR="00A729C5" w:rsidRDefault="00A729C5" w:rsidP="00406BF2">
            <w:pPr>
              <w:jc w:val="center"/>
              <w:rPr>
                <w:rFonts w:ascii="Arial" w:hAnsi="Arial" w:cs="Arial"/>
                <w:color w:val="000000"/>
                <w:lang w:val="en-ZA" w:eastAsia="en-ZA"/>
              </w:rPr>
            </w:pPr>
          </w:p>
          <w:p w14:paraId="57C677D2" w14:textId="77777777" w:rsidR="00A729C5" w:rsidRDefault="00A729C5" w:rsidP="00406BF2">
            <w:pPr>
              <w:jc w:val="center"/>
              <w:rPr>
                <w:rFonts w:ascii="Arial" w:hAnsi="Arial" w:cs="Arial"/>
                <w:color w:val="000000"/>
                <w:lang w:val="en-ZA" w:eastAsia="en-ZA"/>
              </w:rPr>
            </w:pPr>
          </w:p>
          <w:p w14:paraId="44408779" w14:textId="77777777" w:rsidR="00233A3B" w:rsidRPr="00054F17" w:rsidRDefault="00233A3B"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A9A157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436F870" w14:textId="77777777" w:rsidR="0096600E" w:rsidRPr="00054F17" w:rsidRDefault="0096600E" w:rsidP="00406BF2">
            <w:pPr>
              <w:jc w:val="center"/>
              <w:rPr>
                <w:rFonts w:ascii="Arial" w:hAnsi="Arial" w:cs="Arial"/>
                <w:color w:val="000000"/>
                <w:lang w:val="en-ZA" w:eastAsia="en-ZA"/>
              </w:rPr>
            </w:pPr>
          </w:p>
        </w:tc>
      </w:tr>
      <w:tr w:rsidR="0096600E" w:rsidRPr="00054F17" w14:paraId="4D939ED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15E51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58</w:t>
            </w:r>
          </w:p>
        </w:tc>
        <w:tc>
          <w:tcPr>
            <w:tcW w:w="3617" w:type="dxa"/>
            <w:tcBorders>
              <w:top w:val="single" w:sz="4" w:space="0" w:color="auto"/>
              <w:left w:val="nil"/>
              <w:bottom w:val="single" w:sz="4" w:space="0" w:color="auto"/>
              <w:right w:val="single" w:sz="4" w:space="0" w:color="auto"/>
            </w:tcBorders>
            <w:shd w:val="clear" w:color="auto" w:fill="auto"/>
            <w:vAlign w:val="center"/>
          </w:tcPr>
          <w:p w14:paraId="0001A75A"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2mm end cap </w:t>
            </w:r>
          </w:p>
        </w:tc>
        <w:tc>
          <w:tcPr>
            <w:tcW w:w="1364" w:type="dxa"/>
            <w:tcBorders>
              <w:top w:val="single" w:sz="4" w:space="0" w:color="auto"/>
              <w:left w:val="nil"/>
              <w:bottom w:val="single" w:sz="4" w:space="0" w:color="auto"/>
              <w:right w:val="single" w:sz="4" w:space="0" w:color="auto"/>
            </w:tcBorders>
            <w:shd w:val="clear" w:color="auto" w:fill="auto"/>
            <w:vAlign w:val="center"/>
          </w:tcPr>
          <w:p w14:paraId="5A7DE9EE"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B843F2F"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3A4469E" w14:textId="77777777" w:rsidR="0096600E" w:rsidRDefault="0096600E" w:rsidP="00406BF2">
            <w:pPr>
              <w:jc w:val="center"/>
              <w:rPr>
                <w:rFonts w:ascii="Arial" w:hAnsi="Arial" w:cs="Arial"/>
                <w:color w:val="000000"/>
                <w:lang w:val="en-ZA" w:eastAsia="en-ZA"/>
              </w:rPr>
            </w:pPr>
          </w:p>
          <w:p w14:paraId="1047AE25" w14:textId="77777777" w:rsidR="00B34FCE" w:rsidRDefault="00B34FCE" w:rsidP="00406BF2">
            <w:pPr>
              <w:jc w:val="center"/>
              <w:rPr>
                <w:rFonts w:ascii="Arial" w:hAnsi="Arial" w:cs="Arial"/>
                <w:color w:val="000000"/>
                <w:lang w:val="en-ZA" w:eastAsia="en-ZA"/>
              </w:rPr>
            </w:pPr>
          </w:p>
          <w:p w14:paraId="46F7C8D1" w14:textId="77777777" w:rsidR="00B34FCE" w:rsidRDefault="00B34FCE" w:rsidP="00406BF2">
            <w:pPr>
              <w:jc w:val="center"/>
              <w:rPr>
                <w:rFonts w:ascii="Arial" w:hAnsi="Arial" w:cs="Arial"/>
                <w:color w:val="000000"/>
                <w:lang w:val="en-ZA" w:eastAsia="en-ZA"/>
              </w:rPr>
            </w:pPr>
          </w:p>
          <w:p w14:paraId="0B78A8BF" w14:textId="77777777" w:rsidR="00233A3B" w:rsidRPr="00054F17" w:rsidRDefault="00233A3B"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2EEE637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A6B3317" w14:textId="77777777" w:rsidR="0096600E" w:rsidRPr="00054F17" w:rsidRDefault="0096600E" w:rsidP="00406BF2">
            <w:pPr>
              <w:jc w:val="center"/>
              <w:rPr>
                <w:rFonts w:ascii="Arial" w:hAnsi="Arial" w:cs="Arial"/>
                <w:color w:val="000000"/>
                <w:lang w:val="en-ZA" w:eastAsia="en-ZA"/>
              </w:rPr>
            </w:pPr>
          </w:p>
        </w:tc>
      </w:tr>
      <w:tr w:rsidR="0096600E" w:rsidRPr="00054F17" w14:paraId="66EF522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340B13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59</w:t>
            </w:r>
          </w:p>
        </w:tc>
        <w:tc>
          <w:tcPr>
            <w:tcW w:w="3617" w:type="dxa"/>
            <w:tcBorders>
              <w:top w:val="single" w:sz="4" w:space="0" w:color="auto"/>
              <w:left w:val="nil"/>
              <w:bottom w:val="single" w:sz="4" w:space="0" w:color="auto"/>
              <w:right w:val="single" w:sz="4" w:space="0" w:color="auto"/>
            </w:tcBorders>
            <w:shd w:val="clear" w:color="auto" w:fill="auto"/>
            <w:vAlign w:val="center"/>
          </w:tcPr>
          <w:p w14:paraId="53DC278F"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red straight union 27mm </w:t>
            </w:r>
          </w:p>
        </w:tc>
        <w:tc>
          <w:tcPr>
            <w:tcW w:w="1364" w:type="dxa"/>
            <w:tcBorders>
              <w:top w:val="single" w:sz="4" w:space="0" w:color="auto"/>
              <w:left w:val="nil"/>
              <w:bottom w:val="single" w:sz="4" w:space="0" w:color="auto"/>
              <w:right w:val="single" w:sz="4" w:space="0" w:color="auto"/>
            </w:tcBorders>
            <w:shd w:val="clear" w:color="auto" w:fill="auto"/>
            <w:vAlign w:val="center"/>
          </w:tcPr>
          <w:p w14:paraId="3FE66DD8"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610C99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577ACF" w14:textId="77777777" w:rsidR="0096600E" w:rsidRDefault="0096600E" w:rsidP="00406BF2">
            <w:pPr>
              <w:jc w:val="center"/>
              <w:rPr>
                <w:rFonts w:ascii="Arial" w:hAnsi="Arial" w:cs="Arial"/>
                <w:color w:val="000000"/>
                <w:lang w:val="en-ZA" w:eastAsia="en-ZA"/>
              </w:rPr>
            </w:pPr>
          </w:p>
          <w:p w14:paraId="30F048C8" w14:textId="77777777" w:rsidR="00B34FCE" w:rsidRDefault="00B34FCE" w:rsidP="00406BF2">
            <w:pPr>
              <w:jc w:val="center"/>
              <w:rPr>
                <w:rFonts w:ascii="Arial" w:hAnsi="Arial" w:cs="Arial"/>
                <w:color w:val="000000"/>
                <w:lang w:val="en-ZA" w:eastAsia="en-ZA"/>
              </w:rPr>
            </w:pPr>
          </w:p>
          <w:p w14:paraId="684A522F" w14:textId="77777777" w:rsidR="00233A3B" w:rsidRDefault="00233A3B" w:rsidP="00406BF2">
            <w:pPr>
              <w:jc w:val="center"/>
              <w:rPr>
                <w:rFonts w:ascii="Arial" w:hAnsi="Arial" w:cs="Arial"/>
                <w:color w:val="000000"/>
                <w:lang w:val="en-ZA" w:eastAsia="en-ZA"/>
              </w:rPr>
            </w:pPr>
          </w:p>
          <w:p w14:paraId="4D1282B1"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A2C9C29"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C6FC541" w14:textId="77777777" w:rsidR="0096600E" w:rsidRPr="00054F17" w:rsidRDefault="0096600E" w:rsidP="00406BF2">
            <w:pPr>
              <w:jc w:val="center"/>
              <w:rPr>
                <w:rFonts w:ascii="Arial" w:hAnsi="Arial" w:cs="Arial"/>
                <w:color w:val="000000"/>
                <w:lang w:val="en-ZA" w:eastAsia="en-ZA"/>
              </w:rPr>
            </w:pPr>
          </w:p>
        </w:tc>
      </w:tr>
      <w:tr w:rsidR="0096600E" w:rsidRPr="00054F17" w14:paraId="014F7CA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30D3C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60</w:t>
            </w:r>
          </w:p>
        </w:tc>
        <w:tc>
          <w:tcPr>
            <w:tcW w:w="3617" w:type="dxa"/>
            <w:tcBorders>
              <w:top w:val="single" w:sz="4" w:space="0" w:color="auto"/>
              <w:left w:val="nil"/>
              <w:bottom w:val="single" w:sz="4" w:space="0" w:color="auto"/>
              <w:right w:val="single" w:sz="4" w:space="0" w:color="auto"/>
            </w:tcBorders>
            <w:shd w:val="clear" w:color="auto" w:fill="auto"/>
            <w:vAlign w:val="center"/>
          </w:tcPr>
          <w:p w14:paraId="1A39590E"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Ziton A series mini interface unit</w:t>
            </w:r>
          </w:p>
        </w:tc>
        <w:tc>
          <w:tcPr>
            <w:tcW w:w="1364" w:type="dxa"/>
            <w:tcBorders>
              <w:top w:val="single" w:sz="4" w:space="0" w:color="auto"/>
              <w:left w:val="nil"/>
              <w:bottom w:val="single" w:sz="4" w:space="0" w:color="auto"/>
              <w:right w:val="single" w:sz="4" w:space="0" w:color="auto"/>
            </w:tcBorders>
            <w:shd w:val="clear" w:color="auto" w:fill="auto"/>
            <w:vAlign w:val="center"/>
          </w:tcPr>
          <w:p w14:paraId="251A26CF"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74F99EE"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E1A05F" w14:textId="77777777" w:rsidR="0096600E" w:rsidRDefault="0096600E" w:rsidP="00406BF2">
            <w:pPr>
              <w:jc w:val="center"/>
              <w:rPr>
                <w:rFonts w:ascii="Arial" w:hAnsi="Arial" w:cs="Arial"/>
                <w:color w:val="000000"/>
                <w:lang w:val="en-ZA" w:eastAsia="en-ZA"/>
              </w:rPr>
            </w:pPr>
          </w:p>
          <w:p w14:paraId="59E087D7" w14:textId="77777777" w:rsidR="00B34FCE" w:rsidRDefault="00B34FCE" w:rsidP="00406BF2">
            <w:pPr>
              <w:jc w:val="center"/>
              <w:rPr>
                <w:rFonts w:ascii="Arial" w:hAnsi="Arial" w:cs="Arial"/>
                <w:color w:val="000000"/>
                <w:lang w:val="en-ZA" w:eastAsia="en-ZA"/>
              </w:rPr>
            </w:pPr>
          </w:p>
          <w:p w14:paraId="55A74759" w14:textId="77777777" w:rsidR="00233A3B" w:rsidRDefault="00233A3B" w:rsidP="00406BF2">
            <w:pPr>
              <w:jc w:val="center"/>
              <w:rPr>
                <w:rFonts w:ascii="Arial" w:hAnsi="Arial" w:cs="Arial"/>
                <w:color w:val="000000"/>
                <w:lang w:val="en-ZA" w:eastAsia="en-ZA"/>
              </w:rPr>
            </w:pPr>
          </w:p>
          <w:p w14:paraId="43D12B48"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4A7651AE"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82868F6" w14:textId="77777777" w:rsidR="0096600E" w:rsidRPr="00054F17" w:rsidRDefault="0096600E" w:rsidP="00406BF2">
            <w:pPr>
              <w:jc w:val="center"/>
              <w:rPr>
                <w:rFonts w:ascii="Arial" w:hAnsi="Arial" w:cs="Arial"/>
                <w:color w:val="000000"/>
                <w:lang w:val="en-ZA" w:eastAsia="en-ZA"/>
              </w:rPr>
            </w:pPr>
          </w:p>
        </w:tc>
      </w:tr>
      <w:tr w:rsidR="0096600E" w:rsidRPr="00054F17" w14:paraId="0192F45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16E2A5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61</w:t>
            </w:r>
          </w:p>
        </w:tc>
        <w:tc>
          <w:tcPr>
            <w:tcW w:w="3617" w:type="dxa"/>
            <w:tcBorders>
              <w:top w:val="single" w:sz="4" w:space="0" w:color="auto"/>
              <w:left w:val="nil"/>
              <w:bottom w:val="single" w:sz="4" w:space="0" w:color="auto"/>
              <w:right w:val="single" w:sz="4" w:space="0" w:color="auto"/>
            </w:tcBorders>
            <w:shd w:val="clear" w:color="auto" w:fill="auto"/>
            <w:vAlign w:val="center"/>
          </w:tcPr>
          <w:p w14:paraId="5A5A7E34"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 xml:space="preserve">Supply and install 24V DC, 2A switch mode power supply </w:t>
            </w:r>
          </w:p>
        </w:tc>
        <w:tc>
          <w:tcPr>
            <w:tcW w:w="1364" w:type="dxa"/>
            <w:tcBorders>
              <w:top w:val="single" w:sz="4" w:space="0" w:color="auto"/>
              <w:left w:val="nil"/>
              <w:bottom w:val="single" w:sz="4" w:space="0" w:color="auto"/>
              <w:right w:val="single" w:sz="4" w:space="0" w:color="auto"/>
            </w:tcBorders>
            <w:shd w:val="clear" w:color="auto" w:fill="auto"/>
            <w:vAlign w:val="center"/>
          </w:tcPr>
          <w:p w14:paraId="5CA88434"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7E4ADA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A5B9275" w14:textId="77777777" w:rsidR="0096600E" w:rsidRDefault="0096600E" w:rsidP="00406BF2">
            <w:pPr>
              <w:jc w:val="center"/>
              <w:rPr>
                <w:rFonts w:ascii="Arial" w:hAnsi="Arial" w:cs="Arial"/>
                <w:color w:val="000000"/>
                <w:lang w:val="en-ZA" w:eastAsia="en-ZA"/>
              </w:rPr>
            </w:pPr>
          </w:p>
          <w:p w14:paraId="4F09840D" w14:textId="77777777" w:rsidR="00B34FCE" w:rsidRDefault="00B34FCE" w:rsidP="00406BF2">
            <w:pPr>
              <w:jc w:val="center"/>
              <w:rPr>
                <w:rFonts w:ascii="Arial" w:hAnsi="Arial" w:cs="Arial"/>
                <w:color w:val="000000"/>
                <w:lang w:val="en-ZA" w:eastAsia="en-ZA"/>
              </w:rPr>
            </w:pPr>
          </w:p>
          <w:p w14:paraId="12E27158" w14:textId="77777777" w:rsidR="00233A3B" w:rsidRDefault="00233A3B" w:rsidP="00406BF2">
            <w:pPr>
              <w:jc w:val="center"/>
              <w:rPr>
                <w:rFonts w:ascii="Arial" w:hAnsi="Arial" w:cs="Arial"/>
                <w:color w:val="000000"/>
                <w:lang w:val="en-ZA" w:eastAsia="en-ZA"/>
              </w:rPr>
            </w:pPr>
          </w:p>
          <w:p w14:paraId="2AE60B86"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654EE31"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342B7D4" w14:textId="77777777" w:rsidR="0096600E" w:rsidRPr="00054F17" w:rsidRDefault="0096600E" w:rsidP="00406BF2">
            <w:pPr>
              <w:jc w:val="center"/>
              <w:rPr>
                <w:rFonts w:ascii="Arial" w:hAnsi="Arial" w:cs="Arial"/>
                <w:color w:val="000000"/>
                <w:lang w:val="en-ZA" w:eastAsia="en-ZA"/>
              </w:rPr>
            </w:pPr>
          </w:p>
        </w:tc>
      </w:tr>
      <w:tr w:rsidR="0096600E" w:rsidRPr="00054F17" w14:paraId="71D92D6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DB39905"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62</w:t>
            </w:r>
          </w:p>
        </w:tc>
        <w:tc>
          <w:tcPr>
            <w:tcW w:w="3617" w:type="dxa"/>
            <w:tcBorders>
              <w:top w:val="single" w:sz="4" w:space="0" w:color="auto"/>
              <w:left w:val="nil"/>
              <w:bottom w:val="single" w:sz="4" w:space="0" w:color="auto"/>
              <w:right w:val="single" w:sz="4" w:space="0" w:color="auto"/>
            </w:tcBorders>
            <w:shd w:val="clear" w:color="auto" w:fill="auto"/>
            <w:vAlign w:val="center"/>
          </w:tcPr>
          <w:p w14:paraId="6E024D99"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Supply and install 25mm PVC conduit</w:t>
            </w:r>
          </w:p>
        </w:tc>
        <w:tc>
          <w:tcPr>
            <w:tcW w:w="1364" w:type="dxa"/>
            <w:tcBorders>
              <w:top w:val="single" w:sz="4" w:space="0" w:color="auto"/>
              <w:left w:val="nil"/>
              <w:bottom w:val="single" w:sz="4" w:space="0" w:color="auto"/>
              <w:right w:val="single" w:sz="4" w:space="0" w:color="auto"/>
            </w:tcBorders>
            <w:shd w:val="clear" w:color="auto" w:fill="auto"/>
            <w:vAlign w:val="center"/>
          </w:tcPr>
          <w:p w14:paraId="6967EAD4"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2A8B7C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Meter</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190D19" w14:textId="77777777" w:rsidR="0096600E" w:rsidRDefault="0096600E" w:rsidP="00406BF2">
            <w:pPr>
              <w:jc w:val="center"/>
              <w:rPr>
                <w:rFonts w:ascii="Arial" w:hAnsi="Arial" w:cs="Arial"/>
                <w:color w:val="000000"/>
                <w:lang w:val="en-ZA" w:eastAsia="en-ZA"/>
              </w:rPr>
            </w:pPr>
          </w:p>
          <w:p w14:paraId="6D734342" w14:textId="77777777" w:rsidR="00B34FCE" w:rsidRDefault="00B34FCE" w:rsidP="00406BF2">
            <w:pPr>
              <w:jc w:val="center"/>
              <w:rPr>
                <w:rFonts w:ascii="Arial" w:hAnsi="Arial" w:cs="Arial"/>
                <w:color w:val="000000"/>
                <w:lang w:val="en-ZA" w:eastAsia="en-ZA"/>
              </w:rPr>
            </w:pPr>
          </w:p>
          <w:p w14:paraId="1D57C11A" w14:textId="77777777" w:rsidR="00233A3B" w:rsidRDefault="00233A3B" w:rsidP="00406BF2">
            <w:pPr>
              <w:jc w:val="center"/>
              <w:rPr>
                <w:rFonts w:ascii="Arial" w:hAnsi="Arial" w:cs="Arial"/>
                <w:color w:val="000000"/>
                <w:lang w:val="en-ZA" w:eastAsia="en-ZA"/>
              </w:rPr>
            </w:pPr>
          </w:p>
          <w:p w14:paraId="2D9F5BA8"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58C1A5D"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ADC55EC" w14:textId="77777777" w:rsidR="0096600E" w:rsidRPr="00054F17" w:rsidRDefault="0096600E" w:rsidP="00406BF2">
            <w:pPr>
              <w:jc w:val="center"/>
              <w:rPr>
                <w:rFonts w:ascii="Arial" w:hAnsi="Arial" w:cs="Arial"/>
                <w:color w:val="000000"/>
                <w:lang w:val="en-ZA" w:eastAsia="en-ZA"/>
              </w:rPr>
            </w:pPr>
          </w:p>
        </w:tc>
      </w:tr>
      <w:tr w:rsidR="0096600E" w:rsidRPr="00054F17" w14:paraId="477039B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3AFAD3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3617" w:type="dxa"/>
            <w:tcBorders>
              <w:top w:val="single" w:sz="4" w:space="0" w:color="auto"/>
              <w:left w:val="nil"/>
              <w:bottom w:val="single" w:sz="4" w:space="0" w:color="auto"/>
              <w:right w:val="single" w:sz="4" w:space="0" w:color="auto"/>
            </w:tcBorders>
            <w:shd w:val="clear" w:color="000000" w:fill="C0C0C0"/>
            <w:vAlign w:val="center"/>
            <w:hideMark/>
          </w:tcPr>
          <w:p w14:paraId="75943CD7" w14:textId="77777777" w:rsidR="0096600E" w:rsidRPr="00054F17" w:rsidRDefault="0096600E" w:rsidP="00406BF2">
            <w:pPr>
              <w:rPr>
                <w:rFonts w:ascii="Arial" w:hAnsi="Arial" w:cs="Arial"/>
                <w:b/>
                <w:bCs/>
                <w:color w:val="000000"/>
                <w:lang w:val="en-ZA" w:eastAsia="en-ZA"/>
              </w:rPr>
            </w:pPr>
            <w:r w:rsidRPr="00054F17">
              <w:rPr>
                <w:rFonts w:ascii="Arial" w:hAnsi="Arial" w:cs="Arial"/>
                <w:b/>
                <w:bCs/>
                <w:color w:val="000000"/>
                <w:lang w:val="en-ZA" w:eastAsia="en-ZA"/>
              </w:rPr>
              <w:t xml:space="preserve">SERVICING OF EACH ITEM </w:t>
            </w:r>
          </w:p>
        </w:tc>
        <w:tc>
          <w:tcPr>
            <w:tcW w:w="1364" w:type="dxa"/>
            <w:tcBorders>
              <w:top w:val="single" w:sz="4" w:space="0" w:color="auto"/>
              <w:left w:val="nil"/>
              <w:bottom w:val="single" w:sz="4" w:space="0" w:color="auto"/>
              <w:right w:val="single" w:sz="4" w:space="0" w:color="auto"/>
            </w:tcBorders>
            <w:shd w:val="clear" w:color="000000" w:fill="C0C0C0"/>
            <w:vAlign w:val="center"/>
            <w:hideMark/>
          </w:tcPr>
          <w:p w14:paraId="52EEF09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244" w:type="dxa"/>
            <w:tcBorders>
              <w:top w:val="single" w:sz="4" w:space="0" w:color="auto"/>
              <w:left w:val="nil"/>
              <w:bottom w:val="single" w:sz="4" w:space="0" w:color="auto"/>
              <w:right w:val="single" w:sz="4" w:space="0" w:color="auto"/>
            </w:tcBorders>
            <w:shd w:val="clear" w:color="000000" w:fill="C0C0C0"/>
            <w:vAlign w:val="center"/>
            <w:hideMark/>
          </w:tcPr>
          <w:p w14:paraId="33911E6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14:paraId="614778A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shd w:val="clear" w:color="000000" w:fill="C0C0C0"/>
          </w:tcPr>
          <w:p w14:paraId="0DECA3D2"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A555A2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62313B6"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43B57"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63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1B45421D"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Ionisation sensor (DI950)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B060D4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238463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5E9A76" w14:textId="77777777" w:rsidR="00B34FCE" w:rsidRDefault="00B34FCE" w:rsidP="00406BF2">
            <w:pPr>
              <w:jc w:val="center"/>
              <w:rPr>
                <w:rFonts w:ascii="Arial" w:hAnsi="Arial" w:cs="Arial"/>
                <w:color w:val="000000"/>
                <w:lang w:val="en-ZA" w:eastAsia="en-ZA"/>
              </w:rPr>
            </w:pPr>
          </w:p>
          <w:p w14:paraId="7B482251" w14:textId="77777777" w:rsidR="00B34FCE" w:rsidRDefault="00B34FCE" w:rsidP="00406BF2">
            <w:pPr>
              <w:jc w:val="center"/>
              <w:rPr>
                <w:rFonts w:ascii="Arial" w:hAnsi="Arial" w:cs="Arial"/>
                <w:color w:val="000000"/>
                <w:lang w:val="en-ZA" w:eastAsia="en-ZA"/>
              </w:rPr>
            </w:pPr>
          </w:p>
          <w:p w14:paraId="3D58404C" w14:textId="77777777" w:rsidR="00233A3B" w:rsidRDefault="00233A3B" w:rsidP="00406BF2">
            <w:pPr>
              <w:jc w:val="center"/>
              <w:rPr>
                <w:rFonts w:ascii="Arial" w:hAnsi="Arial" w:cs="Arial"/>
                <w:color w:val="000000"/>
                <w:lang w:val="en-ZA" w:eastAsia="en-ZA"/>
              </w:rPr>
            </w:pPr>
          </w:p>
          <w:p w14:paraId="1DACB4A4" w14:textId="77777777" w:rsidR="00233A3B" w:rsidRDefault="00233A3B" w:rsidP="00406BF2">
            <w:pPr>
              <w:jc w:val="center"/>
              <w:rPr>
                <w:rFonts w:ascii="Arial" w:hAnsi="Arial" w:cs="Arial"/>
                <w:color w:val="000000"/>
                <w:lang w:val="en-ZA" w:eastAsia="en-ZA"/>
              </w:rPr>
            </w:pPr>
          </w:p>
          <w:p w14:paraId="03EA9BA1" w14:textId="7DA77E7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A611553"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C06F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7D4AFF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7DD86"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64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ABA1E3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950 Series optical detector (DP 951)</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12526B3"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94A864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6443D1F" w14:textId="77777777" w:rsidR="00B34FCE" w:rsidRDefault="00B34FCE" w:rsidP="00406BF2">
            <w:pPr>
              <w:jc w:val="center"/>
              <w:rPr>
                <w:rFonts w:ascii="Arial" w:hAnsi="Arial" w:cs="Arial"/>
                <w:color w:val="000000"/>
                <w:lang w:val="en-ZA" w:eastAsia="en-ZA"/>
              </w:rPr>
            </w:pPr>
          </w:p>
          <w:p w14:paraId="64F1CC82" w14:textId="77777777" w:rsidR="00B34FCE" w:rsidRDefault="00B34FCE" w:rsidP="00406BF2">
            <w:pPr>
              <w:jc w:val="center"/>
              <w:rPr>
                <w:rFonts w:ascii="Arial" w:hAnsi="Arial" w:cs="Arial"/>
                <w:color w:val="000000"/>
                <w:lang w:val="en-ZA" w:eastAsia="en-ZA"/>
              </w:rPr>
            </w:pPr>
          </w:p>
          <w:p w14:paraId="1C69E9B0" w14:textId="77777777" w:rsidR="00233A3B" w:rsidRDefault="00233A3B" w:rsidP="00406BF2">
            <w:pPr>
              <w:jc w:val="center"/>
              <w:rPr>
                <w:rFonts w:ascii="Arial" w:hAnsi="Arial" w:cs="Arial"/>
                <w:color w:val="000000"/>
                <w:lang w:val="en-ZA" w:eastAsia="en-ZA"/>
              </w:rPr>
            </w:pPr>
          </w:p>
          <w:p w14:paraId="1E4D3529" w14:textId="77777777" w:rsidR="00233A3B" w:rsidRDefault="00233A3B" w:rsidP="00406BF2">
            <w:pPr>
              <w:jc w:val="center"/>
              <w:rPr>
                <w:rFonts w:ascii="Arial" w:hAnsi="Arial" w:cs="Arial"/>
                <w:color w:val="000000"/>
                <w:lang w:val="en-ZA" w:eastAsia="en-ZA"/>
              </w:rPr>
            </w:pPr>
          </w:p>
          <w:p w14:paraId="6B0D54A9" w14:textId="2636C5C1"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7975CA8E"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B0D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2C926F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56FC011"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65</w:t>
            </w:r>
          </w:p>
        </w:tc>
        <w:tc>
          <w:tcPr>
            <w:tcW w:w="3617" w:type="dxa"/>
            <w:tcBorders>
              <w:top w:val="single" w:sz="4" w:space="0" w:color="auto"/>
              <w:left w:val="nil"/>
              <w:bottom w:val="single" w:sz="4" w:space="0" w:color="auto"/>
              <w:right w:val="single" w:sz="4" w:space="0" w:color="auto"/>
            </w:tcBorders>
            <w:shd w:val="clear" w:color="auto" w:fill="auto"/>
            <w:vAlign w:val="center"/>
          </w:tcPr>
          <w:p w14:paraId="3B28397F"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Apollo series 65 heat detector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11329781"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CEAE596"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FDDDCF0" w14:textId="77777777" w:rsidR="0096600E" w:rsidRDefault="0096600E" w:rsidP="00406BF2">
            <w:pPr>
              <w:jc w:val="center"/>
              <w:rPr>
                <w:rFonts w:ascii="Arial" w:hAnsi="Arial" w:cs="Arial"/>
                <w:color w:val="000000"/>
                <w:lang w:val="en-ZA" w:eastAsia="en-ZA"/>
              </w:rPr>
            </w:pPr>
          </w:p>
          <w:p w14:paraId="3A198770" w14:textId="77777777" w:rsidR="00B34FCE" w:rsidRDefault="00B34FCE" w:rsidP="00406BF2">
            <w:pPr>
              <w:jc w:val="center"/>
              <w:rPr>
                <w:rFonts w:ascii="Arial" w:hAnsi="Arial" w:cs="Arial"/>
                <w:color w:val="000000"/>
                <w:lang w:val="en-ZA" w:eastAsia="en-ZA"/>
              </w:rPr>
            </w:pPr>
          </w:p>
          <w:p w14:paraId="0B4D9E38" w14:textId="77777777" w:rsidR="00B34FCE" w:rsidRDefault="00B34FCE" w:rsidP="00406BF2">
            <w:pPr>
              <w:jc w:val="center"/>
              <w:rPr>
                <w:rFonts w:ascii="Arial" w:hAnsi="Arial" w:cs="Arial"/>
                <w:color w:val="000000"/>
                <w:lang w:val="en-ZA" w:eastAsia="en-ZA"/>
              </w:rPr>
            </w:pPr>
          </w:p>
          <w:p w14:paraId="3A768E66"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141AFE6"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0060A63" w14:textId="77777777" w:rsidR="0096600E" w:rsidRPr="00054F17" w:rsidRDefault="0096600E" w:rsidP="00406BF2">
            <w:pPr>
              <w:jc w:val="center"/>
              <w:rPr>
                <w:rFonts w:ascii="Arial" w:hAnsi="Arial" w:cs="Arial"/>
                <w:color w:val="000000"/>
                <w:lang w:val="en-ZA" w:eastAsia="en-ZA"/>
              </w:rPr>
            </w:pPr>
          </w:p>
        </w:tc>
      </w:tr>
      <w:tr w:rsidR="0096600E" w:rsidRPr="00054F17" w14:paraId="5CF253DB"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9E7E77B"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66</w:t>
            </w:r>
          </w:p>
        </w:tc>
        <w:tc>
          <w:tcPr>
            <w:tcW w:w="3617" w:type="dxa"/>
            <w:tcBorders>
              <w:top w:val="single" w:sz="4" w:space="0" w:color="auto"/>
              <w:left w:val="nil"/>
              <w:bottom w:val="single" w:sz="4" w:space="0" w:color="auto"/>
              <w:right w:val="single" w:sz="4" w:space="0" w:color="auto"/>
            </w:tcBorders>
            <w:shd w:val="clear" w:color="auto" w:fill="auto"/>
            <w:vAlign w:val="center"/>
          </w:tcPr>
          <w:p w14:paraId="50A851D0" w14:textId="77777777" w:rsidR="0096600E" w:rsidRDefault="0096600E" w:rsidP="00406BF2">
            <w:pPr>
              <w:rPr>
                <w:rFonts w:ascii="Arial" w:hAnsi="Arial" w:cs="Arial"/>
                <w:color w:val="000000"/>
                <w:lang w:val="en-ZA" w:eastAsia="en-ZA"/>
              </w:rPr>
            </w:pPr>
            <w:r>
              <w:rPr>
                <w:rFonts w:ascii="Arial" w:hAnsi="Arial" w:cs="Arial"/>
                <w:color w:val="000000"/>
                <w:lang w:val="en-ZA" w:eastAsia="en-ZA"/>
              </w:rPr>
              <w:t>Apollo optical smoke detector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64577133"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99EAD2A"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95F0EA" w14:textId="77777777" w:rsidR="0096600E" w:rsidRDefault="0096600E" w:rsidP="00406BF2">
            <w:pPr>
              <w:jc w:val="center"/>
              <w:rPr>
                <w:rFonts w:ascii="Arial" w:hAnsi="Arial" w:cs="Arial"/>
                <w:color w:val="000000"/>
                <w:lang w:val="en-ZA" w:eastAsia="en-ZA"/>
              </w:rPr>
            </w:pPr>
          </w:p>
          <w:p w14:paraId="21724E80" w14:textId="77777777" w:rsidR="00B34FCE" w:rsidRDefault="00B34FCE" w:rsidP="00406BF2">
            <w:pPr>
              <w:jc w:val="center"/>
              <w:rPr>
                <w:rFonts w:ascii="Arial" w:hAnsi="Arial" w:cs="Arial"/>
                <w:color w:val="000000"/>
                <w:lang w:val="en-ZA" w:eastAsia="en-ZA"/>
              </w:rPr>
            </w:pPr>
          </w:p>
          <w:p w14:paraId="0D78F5D8" w14:textId="77777777" w:rsidR="00B34FCE" w:rsidRDefault="00B34FCE" w:rsidP="00406BF2">
            <w:pPr>
              <w:jc w:val="center"/>
              <w:rPr>
                <w:rFonts w:ascii="Arial" w:hAnsi="Arial" w:cs="Arial"/>
                <w:color w:val="000000"/>
                <w:lang w:val="en-ZA" w:eastAsia="en-ZA"/>
              </w:rPr>
            </w:pPr>
          </w:p>
          <w:p w14:paraId="2765CC7F"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0762EC5F"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912AFE1" w14:textId="77777777" w:rsidR="0096600E" w:rsidRPr="00054F17" w:rsidRDefault="0096600E" w:rsidP="00406BF2">
            <w:pPr>
              <w:jc w:val="center"/>
              <w:rPr>
                <w:rFonts w:ascii="Arial" w:hAnsi="Arial" w:cs="Arial"/>
                <w:color w:val="000000"/>
                <w:lang w:val="en-ZA" w:eastAsia="en-ZA"/>
              </w:rPr>
            </w:pPr>
          </w:p>
        </w:tc>
      </w:tr>
      <w:tr w:rsidR="0096600E" w:rsidRPr="00054F17" w14:paraId="77BE69C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787E1FB"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lastRenderedPageBreak/>
              <w:t>67</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12F549D4"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Temperature detector (DT952)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71E1637"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84731C5"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E7CE588" w14:textId="77777777" w:rsidR="00B34FCE" w:rsidRDefault="00B34FCE" w:rsidP="00406BF2">
            <w:pPr>
              <w:jc w:val="center"/>
              <w:rPr>
                <w:rFonts w:ascii="Arial" w:hAnsi="Arial" w:cs="Arial"/>
                <w:color w:val="000000"/>
                <w:lang w:val="en-ZA" w:eastAsia="en-ZA"/>
              </w:rPr>
            </w:pPr>
          </w:p>
          <w:p w14:paraId="290BE171" w14:textId="77777777" w:rsidR="00B34FCE" w:rsidRDefault="00B34FCE" w:rsidP="00406BF2">
            <w:pPr>
              <w:jc w:val="center"/>
              <w:rPr>
                <w:rFonts w:ascii="Arial" w:hAnsi="Arial" w:cs="Arial"/>
                <w:color w:val="000000"/>
                <w:lang w:val="en-ZA" w:eastAsia="en-ZA"/>
              </w:rPr>
            </w:pPr>
          </w:p>
          <w:p w14:paraId="17BF69C4" w14:textId="77777777" w:rsidR="00233A3B" w:rsidRDefault="00233A3B" w:rsidP="00406BF2">
            <w:pPr>
              <w:jc w:val="center"/>
              <w:rPr>
                <w:rFonts w:ascii="Arial" w:hAnsi="Arial" w:cs="Arial"/>
                <w:color w:val="000000"/>
                <w:lang w:val="en-ZA" w:eastAsia="en-ZA"/>
              </w:rPr>
            </w:pPr>
          </w:p>
          <w:p w14:paraId="06990C7D" w14:textId="77777777" w:rsidR="00233A3B" w:rsidRDefault="00233A3B" w:rsidP="00406BF2">
            <w:pPr>
              <w:jc w:val="center"/>
              <w:rPr>
                <w:rFonts w:ascii="Arial" w:hAnsi="Arial" w:cs="Arial"/>
                <w:color w:val="000000"/>
                <w:lang w:val="en-ZA" w:eastAsia="en-ZA"/>
              </w:rPr>
            </w:pPr>
          </w:p>
          <w:p w14:paraId="2E4D1AB9" w14:textId="69481C91"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F0701F9"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945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474A3FD0"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EECDC85"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68</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FD4C371"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950 Series optical/heat detector (DT951T)</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05A99D2"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ECBE9FB"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457E80" w14:textId="77777777" w:rsidR="00B34FCE" w:rsidRDefault="00B34FCE" w:rsidP="00406BF2">
            <w:pPr>
              <w:jc w:val="center"/>
              <w:rPr>
                <w:rFonts w:ascii="Arial" w:hAnsi="Arial" w:cs="Arial"/>
                <w:color w:val="000000"/>
                <w:lang w:val="en-ZA" w:eastAsia="en-ZA"/>
              </w:rPr>
            </w:pPr>
          </w:p>
          <w:p w14:paraId="22822EC0" w14:textId="77777777" w:rsidR="00B34FCE" w:rsidRDefault="00B34FCE" w:rsidP="00406BF2">
            <w:pPr>
              <w:jc w:val="center"/>
              <w:rPr>
                <w:rFonts w:ascii="Arial" w:hAnsi="Arial" w:cs="Arial"/>
                <w:color w:val="000000"/>
                <w:lang w:val="en-ZA" w:eastAsia="en-ZA"/>
              </w:rPr>
            </w:pPr>
          </w:p>
          <w:p w14:paraId="3F3C406A" w14:textId="77777777" w:rsidR="00233A3B" w:rsidRDefault="00233A3B" w:rsidP="00406BF2">
            <w:pPr>
              <w:jc w:val="center"/>
              <w:rPr>
                <w:rFonts w:ascii="Arial" w:hAnsi="Arial" w:cs="Arial"/>
                <w:color w:val="000000"/>
                <w:lang w:val="en-ZA" w:eastAsia="en-ZA"/>
              </w:rPr>
            </w:pPr>
          </w:p>
          <w:p w14:paraId="19377D0F" w14:textId="77777777" w:rsidR="00233A3B" w:rsidRDefault="00233A3B" w:rsidP="00406BF2">
            <w:pPr>
              <w:jc w:val="center"/>
              <w:rPr>
                <w:rFonts w:ascii="Arial" w:hAnsi="Arial" w:cs="Arial"/>
                <w:color w:val="000000"/>
                <w:lang w:val="en-ZA" w:eastAsia="en-ZA"/>
              </w:rPr>
            </w:pPr>
          </w:p>
          <w:p w14:paraId="3FDBE9BF" w14:textId="4F12E258"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72A31AA0"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16EF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41D49DD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67ED8D2"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69</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B50A3FD"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Ziton Conventional fire panel, 4 zones (ZP1-F8-99)</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FB0077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F1C137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543B0F" w14:textId="77777777" w:rsidR="00B34FCE" w:rsidRDefault="00B34FCE" w:rsidP="00406BF2">
            <w:pPr>
              <w:jc w:val="center"/>
              <w:rPr>
                <w:rFonts w:ascii="Arial" w:hAnsi="Arial" w:cs="Arial"/>
                <w:color w:val="000000"/>
                <w:lang w:val="en-ZA" w:eastAsia="en-ZA"/>
              </w:rPr>
            </w:pPr>
          </w:p>
          <w:p w14:paraId="744E814B" w14:textId="77777777" w:rsidR="00B34FCE" w:rsidRDefault="00B34FCE" w:rsidP="00406BF2">
            <w:pPr>
              <w:jc w:val="center"/>
              <w:rPr>
                <w:rFonts w:ascii="Arial" w:hAnsi="Arial" w:cs="Arial"/>
                <w:color w:val="000000"/>
                <w:lang w:val="en-ZA" w:eastAsia="en-ZA"/>
              </w:rPr>
            </w:pPr>
          </w:p>
          <w:p w14:paraId="314FC325" w14:textId="77777777" w:rsidR="00233A3B" w:rsidRDefault="00233A3B" w:rsidP="00406BF2">
            <w:pPr>
              <w:jc w:val="center"/>
              <w:rPr>
                <w:rFonts w:ascii="Arial" w:hAnsi="Arial" w:cs="Arial"/>
                <w:color w:val="000000"/>
                <w:lang w:val="en-ZA" w:eastAsia="en-ZA"/>
              </w:rPr>
            </w:pPr>
          </w:p>
          <w:p w14:paraId="43B1AF73" w14:textId="77777777" w:rsidR="00233A3B" w:rsidRDefault="00233A3B" w:rsidP="00406BF2">
            <w:pPr>
              <w:jc w:val="center"/>
              <w:rPr>
                <w:rFonts w:ascii="Arial" w:hAnsi="Arial" w:cs="Arial"/>
                <w:color w:val="000000"/>
                <w:lang w:val="en-ZA" w:eastAsia="en-ZA"/>
              </w:rPr>
            </w:pPr>
          </w:p>
          <w:p w14:paraId="03227F0A" w14:textId="556A9121"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D7063D2"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24A2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332F646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14B8978E"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70</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89AD085"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Ziton Conventional fire panel, 8 zones (ZP1-F8-99)</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63E3F0E"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D05D38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DE6AD0D" w14:textId="77777777" w:rsidR="00B34FCE" w:rsidRDefault="00B34FCE" w:rsidP="00406BF2">
            <w:pPr>
              <w:jc w:val="center"/>
              <w:rPr>
                <w:rFonts w:ascii="Arial" w:hAnsi="Arial" w:cs="Arial"/>
                <w:color w:val="000000"/>
                <w:lang w:val="en-ZA" w:eastAsia="en-ZA"/>
              </w:rPr>
            </w:pPr>
          </w:p>
          <w:p w14:paraId="66C7D15D" w14:textId="77777777" w:rsidR="00B34FCE" w:rsidRDefault="00B34FCE" w:rsidP="00406BF2">
            <w:pPr>
              <w:jc w:val="center"/>
              <w:rPr>
                <w:rFonts w:ascii="Arial" w:hAnsi="Arial" w:cs="Arial"/>
                <w:color w:val="000000"/>
                <w:lang w:val="en-ZA" w:eastAsia="en-ZA"/>
              </w:rPr>
            </w:pPr>
          </w:p>
          <w:p w14:paraId="52BD1D5F" w14:textId="77777777" w:rsidR="00233A3B" w:rsidRDefault="00233A3B" w:rsidP="00406BF2">
            <w:pPr>
              <w:jc w:val="center"/>
              <w:rPr>
                <w:rFonts w:ascii="Arial" w:hAnsi="Arial" w:cs="Arial"/>
                <w:color w:val="000000"/>
                <w:lang w:val="en-ZA" w:eastAsia="en-ZA"/>
              </w:rPr>
            </w:pPr>
          </w:p>
          <w:p w14:paraId="30B575E5" w14:textId="77777777" w:rsidR="00233A3B" w:rsidRDefault="00233A3B" w:rsidP="00406BF2">
            <w:pPr>
              <w:jc w:val="center"/>
              <w:rPr>
                <w:rFonts w:ascii="Arial" w:hAnsi="Arial" w:cs="Arial"/>
                <w:color w:val="000000"/>
                <w:lang w:val="en-ZA" w:eastAsia="en-ZA"/>
              </w:rPr>
            </w:pPr>
          </w:p>
          <w:p w14:paraId="574DB4B3"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3390BAE9" w14:textId="65897E86"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525F4074"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88AB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1D801FC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C2AB069"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71</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4CBE7772"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Aritech analogue addressable fire panel 2-4 loop, 16 zones</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1F93F4F"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1FE8CF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07BA35" w14:textId="77777777" w:rsidR="00B34FCE" w:rsidRDefault="00B34FCE" w:rsidP="00406BF2">
            <w:pPr>
              <w:jc w:val="center"/>
              <w:rPr>
                <w:rFonts w:ascii="Arial" w:hAnsi="Arial" w:cs="Arial"/>
                <w:color w:val="000000"/>
                <w:lang w:val="en-ZA" w:eastAsia="en-ZA"/>
              </w:rPr>
            </w:pPr>
          </w:p>
          <w:p w14:paraId="26041758" w14:textId="77777777" w:rsidR="00B34FCE" w:rsidRDefault="00B34FCE" w:rsidP="00406BF2">
            <w:pPr>
              <w:jc w:val="center"/>
              <w:rPr>
                <w:rFonts w:ascii="Arial" w:hAnsi="Arial" w:cs="Arial"/>
                <w:color w:val="000000"/>
                <w:lang w:val="en-ZA" w:eastAsia="en-ZA"/>
              </w:rPr>
            </w:pPr>
          </w:p>
          <w:p w14:paraId="7AF9B142" w14:textId="77777777" w:rsidR="00233A3B" w:rsidRDefault="00233A3B" w:rsidP="00406BF2">
            <w:pPr>
              <w:jc w:val="center"/>
              <w:rPr>
                <w:rFonts w:ascii="Arial" w:hAnsi="Arial" w:cs="Arial"/>
                <w:color w:val="000000"/>
                <w:lang w:val="en-ZA" w:eastAsia="en-ZA"/>
              </w:rPr>
            </w:pPr>
          </w:p>
          <w:p w14:paraId="4C126D99" w14:textId="77777777" w:rsidR="00233A3B" w:rsidRDefault="00233A3B" w:rsidP="00406BF2">
            <w:pPr>
              <w:jc w:val="center"/>
              <w:rPr>
                <w:rFonts w:ascii="Arial" w:hAnsi="Arial" w:cs="Arial"/>
                <w:color w:val="000000"/>
                <w:lang w:val="en-ZA" w:eastAsia="en-ZA"/>
              </w:rPr>
            </w:pPr>
          </w:p>
          <w:p w14:paraId="12E61C3C" w14:textId="77777777" w:rsidR="00B34FCE" w:rsidRDefault="00B34FCE" w:rsidP="00406BF2">
            <w:pPr>
              <w:jc w:val="center"/>
              <w:rPr>
                <w:rFonts w:ascii="Arial" w:hAnsi="Arial" w:cs="Arial"/>
                <w:color w:val="000000"/>
                <w:lang w:val="en-ZA" w:eastAsia="en-ZA"/>
              </w:rPr>
            </w:pPr>
          </w:p>
          <w:p w14:paraId="6D71F22F" w14:textId="5B1A16B6"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4764DFD9"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C5B8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3CDF08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74F4DE3"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72</w:t>
            </w:r>
          </w:p>
        </w:tc>
        <w:tc>
          <w:tcPr>
            <w:tcW w:w="3617" w:type="dxa"/>
            <w:tcBorders>
              <w:top w:val="single" w:sz="4" w:space="0" w:color="auto"/>
              <w:left w:val="nil"/>
              <w:bottom w:val="single" w:sz="4" w:space="0" w:color="auto"/>
              <w:right w:val="single" w:sz="4" w:space="0" w:color="auto"/>
            </w:tcBorders>
            <w:shd w:val="clear" w:color="auto" w:fill="auto"/>
            <w:vAlign w:val="center"/>
          </w:tcPr>
          <w:p w14:paraId="186BD356" w14:textId="77777777" w:rsidR="0096600E" w:rsidRPr="00054F17" w:rsidRDefault="0096600E" w:rsidP="00406BF2">
            <w:pPr>
              <w:rPr>
                <w:rFonts w:ascii="Arial" w:hAnsi="Arial" w:cs="Arial"/>
                <w:color w:val="000000"/>
                <w:lang w:val="en-ZA" w:eastAsia="en-ZA"/>
              </w:rPr>
            </w:pPr>
            <w:r>
              <w:rPr>
                <w:rFonts w:ascii="Arial" w:hAnsi="Arial" w:cs="Arial"/>
                <w:color w:val="000000"/>
                <w:lang w:val="en-ZA" w:eastAsia="en-ZA"/>
              </w:rPr>
              <w:t>Aritech 2X – F2 – S – XX addressable fire panel</w:t>
            </w:r>
          </w:p>
        </w:tc>
        <w:tc>
          <w:tcPr>
            <w:tcW w:w="1364" w:type="dxa"/>
            <w:tcBorders>
              <w:top w:val="single" w:sz="4" w:space="0" w:color="auto"/>
              <w:left w:val="nil"/>
              <w:bottom w:val="single" w:sz="4" w:space="0" w:color="auto"/>
              <w:right w:val="single" w:sz="4" w:space="0" w:color="auto"/>
            </w:tcBorders>
            <w:shd w:val="clear" w:color="auto" w:fill="auto"/>
            <w:vAlign w:val="center"/>
          </w:tcPr>
          <w:p w14:paraId="7B9743D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51342E8"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B176FC0" w14:textId="77777777" w:rsidR="0096600E" w:rsidRDefault="0096600E" w:rsidP="00406BF2">
            <w:pPr>
              <w:jc w:val="center"/>
              <w:rPr>
                <w:rFonts w:ascii="Arial" w:hAnsi="Arial" w:cs="Arial"/>
                <w:color w:val="000000"/>
                <w:lang w:val="en-ZA" w:eastAsia="en-ZA"/>
              </w:rPr>
            </w:pPr>
          </w:p>
          <w:p w14:paraId="3CECFD3B" w14:textId="77777777" w:rsidR="00B34FCE" w:rsidRDefault="00B34FCE" w:rsidP="00406BF2">
            <w:pPr>
              <w:jc w:val="center"/>
              <w:rPr>
                <w:rFonts w:ascii="Arial" w:hAnsi="Arial" w:cs="Arial"/>
                <w:color w:val="000000"/>
                <w:lang w:val="en-ZA" w:eastAsia="en-ZA"/>
              </w:rPr>
            </w:pPr>
          </w:p>
          <w:p w14:paraId="7151617A" w14:textId="77777777" w:rsidR="00233A3B" w:rsidRDefault="00233A3B" w:rsidP="00406BF2">
            <w:pPr>
              <w:jc w:val="center"/>
              <w:rPr>
                <w:rFonts w:ascii="Arial" w:hAnsi="Arial" w:cs="Arial"/>
                <w:color w:val="000000"/>
                <w:lang w:val="en-ZA" w:eastAsia="en-ZA"/>
              </w:rPr>
            </w:pPr>
          </w:p>
          <w:p w14:paraId="06097EEE" w14:textId="77777777" w:rsidR="00233A3B" w:rsidRDefault="00233A3B" w:rsidP="00406BF2">
            <w:pPr>
              <w:jc w:val="center"/>
              <w:rPr>
                <w:rFonts w:ascii="Arial" w:hAnsi="Arial" w:cs="Arial"/>
                <w:color w:val="000000"/>
                <w:lang w:val="en-ZA" w:eastAsia="en-ZA"/>
              </w:rPr>
            </w:pPr>
          </w:p>
          <w:p w14:paraId="3A0EC19F" w14:textId="77777777" w:rsidR="00B34FCE" w:rsidRDefault="00B34FCE" w:rsidP="00406BF2">
            <w:pPr>
              <w:jc w:val="center"/>
              <w:rPr>
                <w:rFonts w:ascii="Arial" w:hAnsi="Arial" w:cs="Arial"/>
                <w:color w:val="000000"/>
                <w:lang w:val="en-ZA" w:eastAsia="en-ZA"/>
              </w:rPr>
            </w:pPr>
          </w:p>
          <w:p w14:paraId="7EFAC560"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572E0E5"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32A961E" w14:textId="77777777" w:rsidR="0096600E" w:rsidRPr="00054F17" w:rsidRDefault="0096600E" w:rsidP="00406BF2">
            <w:pPr>
              <w:jc w:val="center"/>
              <w:rPr>
                <w:rFonts w:ascii="Arial" w:hAnsi="Arial" w:cs="Arial"/>
                <w:color w:val="000000"/>
                <w:lang w:val="en-ZA" w:eastAsia="en-ZA"/>
              </w:rPr>
            </w:pPr>
          </w:p>
        </w:tc>
      </w:tr>
      <w:tr w:rsidR="0096600E" w:rsidRPr="00054F17" w14:paraId="24EB333B"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E90B5D8"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73</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009CFAA9"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Ziton ZP3, 4 loop analogue addressable fire panel (ZP3-4L)</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148DB0C"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30810F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EDEAE28"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7250242E" w14:textId="77777777" w:rsidR="00B34FCE" w:rsidRDefault="00B34FCE" w:rsidP="00406BF2">
            <w:pPr>
              <w:jc w:val="center"/>
              <w:rPr>
                <w:rFonts w:ascii="Arial" w:hAnsi="Arial" w:cs="Arial"/>
                <w:color w:val="000000"/>
                <w:lang w:val="en-ZA" w:eastAsia="en-ZA"/>
              </w:rPr>
            </w:pPr>
          </w:p>
          <w:p w14:paraId="6D57C558" w14:textId="77777777" w:rsidR="00233A3B" w:rsidRDefault="00233A3B" w:rsidP="00406BF2">
            <w:pPr>
              <w:jc w:val="center"/>
              <w:rPr>
                <w:rFonts w:ascii="Arial" w:hAnsi="Arial" w:cs="Arial"/>
                <w:color w:val="000000"/>
                <w:lang w:val="en-ZA" w:eastAsia="en-ZA"/>
              </w:rPr>
            </w:pPr>
          </w:p>
          <w:p w14:paraId="77E0A900" w14:textId="77777777" w:rsidR="00233A3B" w:rsidRDefault="00233A3B" w:rsidP="00406BF2">
            <w:pPr>
              <w:jc w:val="center"/>
              <w:rPr>
                <w:rFonts w:ascii="Arial" w:hAnsi="Arial" w:cs="Arial"/>
                <w:color w:val="000000"/>
                <w:lang w:val="en-ZA" w:eastAsia="en-ZA"/>
              </w:rPr>
            </w:pPr>
          </w:p>
          <w:p w14:paraId="2CB0BB88" w14:textId="77777777" w:rsidR="00B34FCE" w:rsidRDefault="00B34FCE" w:rsidP="00406BF2">
            <w:pPr>
              <w:jc w:val="center"/>
              <w:rPr>
                <w:rFonts w:ascii="Arial" w:hAnsi="Arial" w:cs="Arial"/>
                <w:color w:val="000000"/>
                <w:lang w:val="en-ZA" w:eastAsia="en-ZA"/>
              </w:rPr>
            </w:pPr>
          </w:p>
          <w:p w14:paraId="677E814B"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7B3301F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010A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5B83CAF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E191534"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74</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534F63A0"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Ziton  repeater panel (LCD &amp; controls) (ZP3-RDUB1-24)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7ADD52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2D725D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9AB70D7"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5B3D83B7" w14:textId="77777777" w:rsidR="00B34FCE" w:rsidRDefault="00B34FCE" w:rsidP="00406BF2">
            <w:pPr>
              <w:jc w:val="center"/>
              <w:rPr>
                <w:rFonts w:ascii="Arial" w:hAnsi="Arial" w:cs="Arial"/>
                <w:color w:val="000000"/>
                <w:lang w:val="en-ZA" w:eastAsia="en-ZA"/>
              </w:rPr>
            </w:pPr>
          </w:p>
          <w:p w14:paraId="70FCE1F1" w14:textId="77777777" w:rsidR="00233A3B" w:rsidRDefault="00233A3B" w:rsidP="00406BF2">
            <w:pPr>
              <w:jc w:val="center"/>
              <w:rPr>
                <w:rFonts w:ascii="Arial" w:hAnsi="Arial" w:cs="Arial"/>
                <w:color w:val="000000"/>
                <w:lang w:val="en-ZA" w:eastAsia="en-ZA"/>
              </w:rPr>
            </w:pPr>
          </w:p>
          <w:p w14:paraId="0B893764" w14:textId="77777777" w:rsidR="00233A3B" w:rsidRDefault="00233A3B" w:rsidP="00406BF2">
            <w:pPr>
              <w:jc w:val="center"/>
              <w:rPr>
                <w:rFonts w:ascii="Arial" w:hAnsi="Arial" w:cs="Arial"/>
                <w:color w:val="000000"/>
                <w:lang w:val="en-ZA" w:eastAsia="en-ZA"/>
              </w:rPr>
            </w:pPr>
          </w:p>
          <w:p w14:paraId="41405500" w14:textId="77777777" w:rsidR="00B34FCE" w:rsidRDefault="00B34FCE" w:rsidP="00406BF2">
            <w:pPr>
              <w:jc w:val="center"/>
              <w:rPr>
                <w:rFonts w:ascii="Arial" w:hAnsi="Arial" w:cs="Arial"/>
                <w:color w:val="000000"/>
                <w:lang w:val="en-ZA" w:eastAsia="en-ZA"/>
              </w:rPr>
            </w:pPr>
          </w:p>
          <w:p w14:paraId="22D284F1"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0142C601"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2CD88"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64430AA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A0DAAE9"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75</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2962964C"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Technoswitch model BS EN 54-2 addressable (TC-5402)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62C996E"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806F72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9D0989D" w14:textId="77777777" w:rsidR="00B34FCE" w:rsidRDefault="00B34FCE" w:rsidP="00406BF2">
            <w:pPr>
              <w:jc w:val="center"/>
              <w:rPr>
                <w:rFonts w:ascii="Arial" w:hAnsi="Arial" w:cs="Arial"/>
                <w:color w:val="000000"/>
                <w:lang w:val="en-ZA" w:eastAsia="en-ZA"/>
              </w:rPr>
            </w:pPr>
          </w:p>
          <w:p w14:paraId="7010FCBB" w14:textId="77777777" w:rsidR="00B34FCE" w:rsidRDefault="00B34FCE" w:rsidP="00406BF2">
            <w:pPr>
              <w:jc w:val="center"/>
              <w:rPr>
                <w:rFonts w:ascii="Arial" w:hAnsi="Arial" w:cs="Arial"/>
                <w:color w:val="000000"/>
                <w:lang w:val="en-ZA" w:eastAsia="en-ZA"/>
              </w:rPr>
            </w:pPr>
          </w:p>
          <w:p w14:paraId="182E5DD8" w14:textId="77777777" w:rsidR="00B34FCE" w:rsidRDefault="00B34FCE" w:rsidP="00406BF2">
            <w:pPr>
              <w:jc w:val="center"/>
              <w:rPr>
                <w:rFonts w:ascii="Arial" w:hAnsi="Arial" w:cs="Arial"/>
                <w:color w:val="000000"/>
                <w:lang w:val="en-ZA" w:eastAsia="en-ZA"/>
              </w:rPr>
            </w:pPr>
          </w:p>
          <w:p w14:paraId="7E44D6CD" w14:textId="56BC7DA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31F180C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6AB3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28778EF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AFDD421"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lastRenderedPageBreak/>
              <w:t>76</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76C00027"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Aritech Conventional fire &amp; extinguishing panel (FEC403EN)</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ED2D64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97309E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90BBAB6" w14:textId="77777777" w:rsidR="00B34FCE" w:rsidRDefault="00B34FCE" w:rsidP="00406BF2">
            <w:pPr>
              <w:jc w:val="center"/>
              <w:rPr>
                <w:rFonts w:ascii="Arial" w:hAnsi="Arial" w:cs="Arial"/>
                <w:color w:val="000000"/>
                <w:lang w:val="en-ZA" w:eastAsia="en-ZA"/>
              </w:rPr>
            </w:pPr>
          </w:p>
          <w:p w14:paraId="343F48B0" w14:textId="77777777" w:rsidR="00B34FCE" w:rsidRDefault="00B34FCE" w:rsidP="00406BF2">
            <w:pPr>
              <w:jc w:val="center"/>
              <w:rPr>
                <w:rFonts w:ascii="Arial" w:hAnsi="Arial" w:cs="Arial"/>
                <w:color w:val="000000"/>
                <w:lang w:val="en-ZA" w:eastAsia="en-ZA"/>
              </w:rPr>
            </w:pPr>
          </w:p>
          <w:p w14:paraId="3F730F94" w14:textId="77777777" w:rsidR="00B34FCE" w:rsidRDefault="00B34FCE" w:rsidP="00406BF2">
            <w:pPr>
              <w:jc w:val="center"/>
              <w:rPr>
                <w:rFonts w:ascii="Arial" w:hAnsi="Arial" w:cs="Arial"/>
                <w:color w:val="000000"/>
                <w:lang w:val="en-ZA" w:eastAsia="en-ZA"/>
              </w:rPr>
            </w:pPr>
          </w:p>
          <w:p w14:paraId="771B0087" w14:textId="77777777" w:rsidR="00233A3B" w:rsidRDefault="00233A3B" w:rsidP="00406BF2">
            <w:pPr>
              <w:jc w:val="center"/>
              <w:rPr>
                <w:rFonts w:ascii="Arial" w:hAnsi="Arial" w:cs="Arial"/>
                <w:color w:val="000000"/>
                <w:lang w:val="en-ZA" w:eastAsia="en-ZA"/>
              </w:rPr>
            </w:pPr>
          </w:p>
          <w:p w14:paraId="58710DCF" w14:textId="77777777" w:rsidR="00233A3B" w:rsidRDefault="00233A3B" w:rsidP="00406BF2">
            <w:pPr>
              <w:jc w:val="center"/>
              <w:rPr>
                <w:rFonts w:ascii="Arial" w:hAnsi="Arial" w:cs="Arial"/>
                <w:color w:val="000000"/>
                <w:lang w:val="en-ZA" w:eastAsia="en-ZA"/>
              </w:rPr>
            </w:pPr>
          </w:p>
          <w:p w14:paraId="0D4EDD66" w14:textId="7AD4594E"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259051AC"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9EF2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629B1CC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DB3981C"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77</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3DDF1482"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Ziton Conventional fire &amp; extinguishing panel (ZP3-ECU2)</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2228AC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7231EB8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F0F1572" w14:textId="77777777" w:rsidR="00B34FCE" w:rsidRDefault="00B34FCE" w:rsidP="00406BF2">
            <w:pPr>
              <w:jc w:val="center"/>
              <w:rPr>
                <w:rFonts w:ascii="Arial" w:hAnsi="Arial" w:cs="Arial"/>
                <w:color w:val="000000"/>
                <w:lang w:val="en-ZA" w:eastAsia="en-ZA"/>
              </w:rPr>
            </w:pPr>
          </w:p>
          <w:p w14:paraId="16336603" w14:textId="77777777" w:rsidR="00B34FCE" w:rsidRDefault="00B34FCE" w:rsidP="00406BF2">
            <w:pPr>
              <w:jc w:val="center"/>
              <w:rPr>
                <w:rFonts w:ascii="Arial" w:hAnsi="Arial" w:cs="Arial"/>
                <w:color w:val="000000"/>
                <w:lang w:val="en-ZA" w:eastAsia="en-ZA"/>
              </w:rPr>
            </w:pPr>
          </w:p>
          <w:p w14:paraId="16B9B1B7" w14:textId="77777777" w:rsidR="00233A3B" w:rsidRDefault="00233A3B" w:rsidP="00406BF2">
            <w:pPr>
              <w:jc w:val="center"/>
              <w:rPr>
                <w:rFonts w:ascii="Arial" w:hAnsi="Arial" w:cs="Arial"/>
                <w:color w:val="000000"/>
                <w:lang w:val="en-ZA" w:eastAsia="en-ZA"/>
              </w:rPr>
            </w:pPr>
          </w:p>
          <w:p w14:paraId="60838A53" w14:textId="77777777" w:rsidR="00B34FCE" w:rsidRDefault="00B34FCE" w:rsidP="00406BF2">
            <w:pPr>
              <w:jc w:val="center"/>
              <w:rPr>
                <w:rFonts w:ascii="Arial" w:hAnsi="Arial" w:cs="Arial"/>
                <w:color w:val="000000"/>
                <w:lang w:val="en-ZA" w:eastAsia="en-ZA"/>
              </w:rPr>
            </w:pPr>
          </w:p>
          <w:p w14:paraId="0026471C" w14:textId="4CDD4A98"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c>
          <w:tcPr>
            <w:tcW w:w="1337" w:type="dxa"/>
            <w:tcBorders>
              <w:top w:val="single" w:sz="4" w:space="0" w:color="auto"/>
              <w:left w:val="nil"/>
              <w:bottom w:val="single" w:sz="4" w:space="0" w:color="auto"/>
              <w:right w:val="single" w:sz="4" w:space="0" w:color="auto"/>
            </w:tcBorders>
          </w:tcPr>
          <w:p w14:paraId="5782AA5A"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E2CD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0CB4B880"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3ABF4FA"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78</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14:paraId="26E2103C" w14:textId="77777777" w:rsidR="0096600E" w:rsidRPr="00054F17" w:rsidRDefault="0096600E" w:rsidP="00406BF2">
            <w:pPr>
              <w:rPr>
                <w:rFonts w:ascii="Arial" w:hAnsi="Arial" w:cs="Arial"/>
                <w:color w:val="000000"/>
                <w:lang w:val="en-ZA" w:eastAsia="en-ZA"/>
              </w:rPr>
            </w:pPr>
            <w:r w:rsidRPr="00054F17">
              <w:rPr>
                <w:rFonts w:ascii="Arial" w:hAnsi="Arial" w:cs="Arial"/>
                <w:color w:val="000000"/>
                <w:lang w:val="en-ZA" w:eastAsia="en-ZA"/>
              </w:rPr>
              <w:t>White pluggable base for ZP755-2 &amp;3 devices (SPB-3w)</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995998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B30823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B7A60C" w14:textId="77777777" w:rsidR="0096600E"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p w14:paraId="29BEF1BD" w14:textId="77777777" w:rsidR="00B34FCE" w:rsidRDefault="00B34FCE" w:rsidP="00406BF2">
            <w:pPr>
              <w:jc w:val="center"/>
              <w:rPr>
                <w:rFonts w:ascii="Arial" w:hAnsi="Arial" w:cs="Arial"/>
                <w:color w:val="000000"/>
                <w:lang w:val="en-ZA" w:eastAsia="en-ZA"/>
              </w:rPr>
            </w:pPr>
          </w:p>
          <w:p w14:paraId="6BACA69D" w14:textId="77777777" w:rsidR="00233A3B" w:rsidRDefault="00233A3B" w:rsidP="00406BF2">
            <w:pPr>
              <w:jc w:val="center"/>
              <w:rPr>
                <w:rFonts w:ascii="Arial" w:hAnsi="Arial" w:cs="Arial"/>
                <w:color w:val="000000"/>
                <w:lang w:val="en-ZA" w:eastAsia="en-ZA"/>
              </w:rPr>
            </w:pPr>
          </w:p>
          <w:p w14:paraId="3C36F14A" w14:textId="77777777" w:rsidR="00233A3B" w:rsidRDefault="00233A3B" w:rsidP="00406BF2">
            <w:pPr>
              <w:jc w:val="center"/>
              <w:rPr>
                <w:rFonts w:ascii="Arial" w:hAnsi="Arial" w:cs="Arial"/>
                <w:color w:val="000000"/>
                <w:lang w:val="en-ZA" w:eastAsia="en-ZA"/>
              </w:rPr>
            </w:pPr>
          </w:p>
          <w:p w14:paraId="20CED3B2" w14:textId="77777777" w:rsidR="00B34FCE" w:rsidRDefault="00B34FCE" w:rsidP="00406BF2">
            <w:pPr>
              <w:jc w:val="center"/>
              <w:rPr>
                <w:rFonts w:ascii="Arial" w:hAnsi="Arial" w:cs="Arial"/>
                <w:color w:val="000000"/>
                <w:lang w:val="en-ZA" w:eastAsia="en-ZA"/>
              </w:rPr>
            </w:pPr>
          </w:p>
          <w:p w14:paraId="5EFFBF68" w14:textId="77777777" w:rsidR="00B34FCE" w:rsidRPr="00054F17" w:rsidRDefault="00B34FCE" w:rsidP="00406BF2">
            <w:pPr>
              <w:jc w:val="center"/>
              <w:rPr>
                <w:rFonts w:ascii="Arial" w:hAnsi="Arial" w:cs="Arial"/>
                <w:color w:val="000000"/>
                <w:lang w:val="en-ZA" w:eastAsia="en-ZA"/>
              </w:rPr>
            </w:pPr>
          </w:p>
        </w:tc>
        <w:tc>
          <w:tcPr>
            <w:tcW w:w="1337" w:type="dxa"/>
            <w:tcBorders>
              <w:top w:val="single" w:sz="4" w:space="0" w:color="auto"/>
              <w:left w:val="nil"/>
              <w:bottom w:val="single" w:sz="4" w:space="0" w:color="auto"/>
              <w:right w:val="single" w:sz="4" w:space="0" w:color="auto"/>
            </w:tcBorders>
          </w:tcPr>
          <w:p w14:paraId="145EF3AB" w14:textId="77777777" w:rsidR="0096600E" w:rsidRPr="00054F17" w:rsidRDefault="0096600E" w:rsidP="00406BF2">
            <w:pPr>
              <w:jc w:val="center"/>
              <w:rPr>
                <w:rFonts w:ascii="Arial" w:hAnsi="Arial" w:cs="Arial"/>
                <w:color w:val="000000"/>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6966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 </w:t>
            </w:r>
          </w:p>
        </w:tc>
      </w:tr>
      <w:tr w:rsidR="0096600E" w:rsidRPr="00054F17" w14:paraId="7850EEC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C16BA21"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79</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5EEF3D3B"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ZP755BV-4x Base sounder/beacon (ZP755BV-4W)(ZP755BV-4x)</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B0CF7F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B90CDE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3BEEB40"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27068E52" w14:textId="77777777" w:rsidR="00233A3B" w:rsidRDefault="00233A3B" w:rsidP="00406BF2">
            <w:pPr>
              <w:rPr>
                <w:rFonts w:ascii="Calibri" w:hAnsi="Calibri" w:cs="Calibri"/>
                <w:color w:val="000000"/>
                <w:sz w:val="22"/>
                <w:szCs w:val="22"/>
                <w:lang w:val="en-ZA" w:eastAsia="en-ZA"/>
              </w:rPr>
            </w:pPr>
          </w:p>
          <w:p w14:paraId="17D3B0EF" w14:textId="77777777" w:rsidR="00233A3B" w:rsidRDefault="00233A3B" w:rsidP="00406BF2">
            <w:pPr>
              <w:rPr>
                <w:rFonts w:ascii="Calibri" w:hAnsi="Calibri" w:cs="Calibri"/>
                <w:color w:val="000000"/>
                <w:sz w:val="22"/>
                <w:szCs w:val="22"/>
                <w:lang w:val="en-ZA" w:eastAsia="en-ZA"/>
              </w:rPr>
            </w:pPr>
          </w:p>
          <w:p w14:paraId="2C580296" w14:textId="77777777" w:rsidR="00B34FCE" w:rsidRDefault="00B34FCE" w:rsidP="00406BF2">
            <w:pPr>
              <w:rPr>
                <w:rFonts w:ascii="Calibri" w:hAnsi="Calibri" w:cs="Calibri"/>
                <w:color w:val="000000"/>
                <w:sz w:val="22"/>
                <w:szCs w:val="22"/>
                <w:lang w:val="en-ZA" w:eastAsia="en-ZA"/>
              </w:rPr>
            </w:pPr>
          </w:p>
          <w:p w14:paraId="7C067B0D" w14:textId="77777777" w:rsidR="00B34FCE" w:rsidRDefault="00B34FCE" w:rsidP="00406BF2">
            <w:pPr>
              <w:rPr>
                <w:rFonts w:ascii="Calibri" w:hAnsi="Calibri" w:cs="Calibri"/>
                <w:color w:val="000000"/>
                <w:sz w:val="22"/>
                <w:szCs w:val="22"/>
                <w:lang w:val="en-ZA" w:eastAsia="en-ZA"/>
              </w:rPr>
            </w:pPr>
          </w:p>
          <w:p w14:paraId="5D376889"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1B23F44"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D1F9"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50E48A9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3E4763F"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80</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7E992CC5"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Fire alarm Bell 6" (AB360)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5577242"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6C72F0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498680F"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01667241" w14:textId="77777777" w:rsidR="00233A3B" w:rsidRDefault="00233A3B" w:rsidP="00406BF2">
            <w:pPr>
              <w:rPr>
                <w:rFonts w:ascii="Calibri" w:hAnsi="Calibri" w:cs="Calibri"/>
                <w:color w:val="000000"/>
                <w:sz w:val="22"/>
                <w:szCs w:val="22"/>
                <w:lang w:val="en-ZA" w:eastAsia="en-ZA"/>
              </w:rPr>
            </w:pPr>
          </w:p>
          <w:p w14:paraId="1237A048" w14:textId="77777777" w:rsidR="00233A3B" w:rsidRDefault="00233A3B" w:rsidP="00406BF2">
            <w:pPr>
              <w:rPr>
                <w:rFonts w:ascii="Calibri" w:hAnsi="Calibri" w:cs="Calibri"/>
                <w:color w:val="000000"/>
                <w:sz w:val="22"/>
                <w:szCs w:val="22"/>
                <w:lang w:val="en-ZA" w:eastAsia="en-ZA"/>
              </w:rPr>
            </w:pPr>
          </w:p>
          <w:p w14:paraId="6EC295DD" w14:textId="77777777" w:rsidR="00B34FCE" w:rsidRDefault="00B34FCE" w:rsidP="00406BF2">
            <w:pPr>
              <w:rPr>
                <w:rFonts w:ascii="Calibri" w:hAnsi="Calibri" w:cs="Calibri"/>
                <w:color w:val="000000"/>
                <w:sz w:val="22"/>
                <w:szCs w:val="22"/>
                <w:lang w:val="en-ZA" w:eastAsia="en-ZA"/>
              </w:rPr>
            </w:pPr>
          </w:p>
          <w:p w14:paraId="1B5EE421" w14:textId="77777777" w:rsidR="00B34FCE" w:rsidRDefault="00B34FCE" w:rsidP="00406BF2">
            <w:pPr>
              <w:rPr>
                <w:rFonts w:ascii="Calibri" w:hAnsi="Calibri" w:cs="Calibri"/>
                <w:color w:val="000000"/>
                <w:sz w:val="22"/>
                <w:szCs w:val="22"/>
                <w:lang w:val="en-ZA" w:eastAsia="en-ZA"/>
              </w:rPr>
            </w:pPr>
          </w:p>
          <w:p w14:paraId="7263422E"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4EED279"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D5E39"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59B4EC45"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AA6CE66"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81</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1C491AB0"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Omnidirectional sounder beacon, red (102dBA) (178001)</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B91A08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CC8965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A86919D"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588E053A" w14:textId="77777777" w:rsidR="00B34FCE" w:rsidRDefault="00B34FCE" w:rsidP="00406BF2">
            <w:pPr>
              <w:rPr>
                <w:rFonts w:ascii="Calibri" w:hAnsi="Calibri" w:cs="Calibri"/>
                <w:color w:val="000000"/>
                <w:sz w:val="22"/>
                <w:szCs w:val="22"/>
                <w:lang w:val="en-ZA" w:eastAsia="en-ZA"/>
              </w:rPr>
            </w:pPr>
          </w:p>
          <w:p w14:paraId="2C5EB4AA" w14:textId="77777777" w:rsidR="00233A3B" w:rsidRDefault="00233A3B" w:rsidP="00406BF2">
            <w:pPr>
              <w:rPr>
                <w:rFonts w:ascii="Calibri" w:hAnsi="Calibri" w:cs="Calibri"/>
                <w:color w:val="000000"/>
                <w:sz w:val="22"/>
                <w:szCs w:val="22"/>
                <w:lang w:val="en-ZA" w:eastAsia="en-ZA"/>
              </w:rPr>
            </w:pPr>
          </w:p>
          <w:p w14:paraId="3500417F" w14:textId="77777777" w:rsidR="00233A3B" w:rsidRDefault="00233A3B" w:rsidP="00406BF2">
            <w:pPr>
              <w:rPr>
                <w:rFonts w:ascii="Calibri" w:hAnsi="Calibri" w:cs="Calibri"/>
                <w:color w:val="000000"/>
                <w:sz w:val="22"/>
                <w:szCs w:val="22"/>
                <w:lang w:val="en-ZA" w:eastAsia="en-ZA"/>
              </w:rPr>
            </w:pPr>
          </w:p>
          <w:p w14:paraId="443B4294" w14:textId="77777777" w:rsidR="00B34FCE" w:rsidRDefault="00B34FCE" w:rsidP="00406BF2">
            <w:pPr>
              <w:rPr>
                <w:rFonts w:ascii="Calibri" w:hAnsi="Calibri" w:cs="Calibri"/>
                <w:color w:val="000000"/>
                <w:sz w:val="22"/>
                <w:szCs w:val="22"/>
                <w:lang w:val="en-ZA" w:eastAsia="en-ZA"/>
              </w:rPr>
            </w:pPr>
          </w:p>
          <w:p w14:paraId="163D4B86"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48871012"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6BD1"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7517185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CD8E784"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82</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783666BA"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Red pluggable Base for ZP755-2 &amp; 3 devices (SPB-2R)</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A0FDB1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D55D6F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B05BF06"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0E717B3E" w14:textId="77777777" w:rsidR="00B34FCE" w:rsidRDefault="00B34FCE" w:rsidP="00406BF2">
            <w:pPr>
              <w:rPr>
                <w:rFonts w:ascii="Calibri" w:hAnsi="Calibri" w:cs="Calibri"/>
                <w:color w:val="000000"/>
                <w:sz w:val="22"/>
                <w:szCs w:val="22"/>
                <w:lang w:val="en-ZA" w:eastAsia="en-ZA"/>
              </w:rPr>
            </w:pPr>
          </w:p>
          <w:p w14:paraId="7D62CE3B" w14:textId="77777777" w:rsidR="00233A3B" w:rsidRDefault="00233A3B" w:rsidP="00406BF2">
            <w:pPr>
              <w:rPr>
                <w:rFonts w:ascii="Calibri" w:hAnsi="Calibri" w:cs="Calibri"/>
                <w:color w:val="000000"/>
                <w:sz w:val="22"/>
                <w:szCs w:val="22"/>
                <w:lang w:val="en-ZA" w:eastAsia="en-ZA"/>
              </w:rPr>
            </w:pPr>
          </w:p>
          <w:p w14:paraId="455AA6F7" w14:textId="77777777" w:rsidR="00233A3B" w:rsidRDefault="00233A3B" w:rsidP="00406BF2">
            <w:pPr>
              <w:rPr>
                <w:rFonts w:ascii="Calibri" w:hAnsi="Calibri" w:cs="Calibri"/>
                <w:color w:val="000000"/>
                <w:sz w:val="22"/>
                <w:szCs w:val="22"/>
                <w:lang w:val="en-ZA" w:eastAsia="en-ZA"/>
              </w:rPr>
            </w:pPr>
          </w:p>
          <w:p w14:paraId="51242C4D"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3C461C2"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3CDF"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440191C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120DBFF0"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83</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34891741"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Flush mounting red analogue callpoint c/w EN54 marking</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A4DF3E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B91BB5A"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CE5654D"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72542732" w14:textId="77777777" w:rsidR="00B34FCE" w:rsidRDefault="00B34FCE" w:rsidP="00406BF2">
            <w:pPr>
              <w:rPr>
                <w:rFonts w:ascii="Calibri" w:hAnsi="Calibri" w:cs="Calibri"/>
                <w:color w:val="000000"/>
                <w:sz w:val="22"/>
                <w:szCs w:val="22"/>
                <w:lang w:val="en-ZA" w:eastAsia="en-ZA"/>
              </w:rPr>
            </w:pPr>
          </w:p>
          <w:p w14:paraId="1BA90A28" w14:textId="77777777" w:rsidR="00233A3B" w:rsidRDefault="00233A3B" w:rsidP="00406BF2">
            <w:pPr>
              <w:rPr>
                <w:rFonts w:ascii="Calibri" w:hAnsi="Calibri" w:cs="Calibri"/>
                <w:color w:val="000000"/>
                <w:sz w:val="22"/>
                <w:szCs w:val="22"/>
                <w:lang w:val="en-ZA" w:eastAsia="en-ZA"/>
              </w:rPr>
            </w:pPr>
          </w:p>
          <w:p w14:paraId="330AEF21" w14:textId="77777777" w:rsidR="00233A3B" w:rsidRDefault="00233A3B" w:rsidP="00406BF2">
            <w:pPr>
              <w:rPr>
                <w:rFonts w:ascii="Calibri" w:hAnsi="Calibri" w:cs="Calibri"/>
                <w:color w:val="000000"/>
                <w:sz w:val="22"/>
                <w:szCs w:val="22"/>
                <w:lang w:val="en-ZA" w:eastAsia="en-ZA"/>
              </w:rPr>
            </w:pPr>
          </w:p>
          <w:p w14:paraId="50CD69E0"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3638BB7"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E769"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24B9757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B41F841"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84</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7CDD863D"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Technoswitch tech 247 (TEC-407)</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973CDF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AB07316"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AB6A5F6"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0BB41DDB" w14:textId="77777777" w:rsidR="00233A3B" w:rsidRDefault="00233A3B" w:rsidP="00406BF2">
            <w:pPr>
              <w:rPr>
                <w:rFonts w:ascii="Calibri" w:hAnsi="Calibri" w:cs="Calibri"/>
                <w:color w:val="000000"/>
                <w:sz w:val="22"/>
                <w:szCs w:val="22"/>
                <w:lang w:val="en-ZA" w:eastAsia="en-ZA"/>
              </w:rPr>
            </w:pPr>
          </w:p>
          <w:p w14:paraId="08E723EB" w14:textId="77777777" w:rsidR="00233A3B" w:rsidRDefault="00233A3B" w:rsidP="00406BF2">
            <w:pPr>
              <w:rPr>
                <w:rFonts w:ascii="Calibri" w:hAnsi="Calibri" w:cs="Calibri"/>
                <w:color w:val="000000"/>
                <w:sz w:val="22"/>
                <w:szCs w:val="22"/>
                <w:lang w:val="en-ZA" w:eastAsia="en-ZA"/>
              </w:rPr>
            </w:pPr>
          </w:p>
          <w:p w14:paraId="61A1008C" w14:textId="77777777" w:rsidR="000129E6" w:rsidRDefault="000129E6" w:rsidP="00406BF2">
            <w:pPr>
              <w:rPr>
                <w:rFonts w:ascii="Calibri" w:hAnsi="Calibri" w:cs="Calibri"/>
                <w:color w:val="000000"/>
                <w:sz w:val="22"/>
                <w:szCs w:val="22"/>
                <w:lang w:val="en-ZA" w:eastAsia="en-ZA"/>
              </w:rPr>
            </w:pPr>
          </w:p>
          <w:p w14:paraId="30F89555" w14:textId="77777777" w:rsidR="00B34FCE" w:rsidRDefault="00B34FCE" w:rsidP="00406BF2">
            <w:pPr>
              <w:rPr>
                <w:rFonts w:ascii="Calibri" w:hAnsi="Calibri" w:cs="Calibri"/>
                <w:color w:val="000000"/>
                <w:sz w:val="22"/>
                <w:szCs w:val="22"/>
                <w:lang w:val="en-ZA" w:eastAsia="en-ZA"/>
              </w:rPr>
            </w:pPr>
          </w:p>
          <w:p w14:paraId="6E3BF957"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DD98375"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D4ED"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7536AB6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9DD441A"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85</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388A97C6"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Conventional optical sensor (Z630-3)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7ED6A5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A1626B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4A676D9"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30F28FC8" w14:textId="77777777" w:rsidR="00B34FCE" w:rsidRDefault="00B34FCE" w:rsidP="00406BF2">
            <w:pPr>
              <w:rPr>
                <w:rFonts w:ascii="Calibri" w:hAnsi="Calibri" w:cs="Calibri"/>
                <w:color w:val="000000"/>
                <w:sz w:val="22"/>
                <w:szCs w:val="22"/>
                <w:lang w:val="en-ZA" w:eastAsia="en-ZA"/>
              </w:rPr>
            </w:pPr>
          </w:p>
          <w:p w14:paraId="03AB422A" w14:textId="77777777" w:rsidR="000129E6" w:rsidRDefault="000129E6" w:rsidP="00406BF2">
            <w:pPr>
              <w:rPr>
                <w:rFonts w:ascii="Calibri" w:hAnsi="Calibri" w:cs="Calibri"/>
                <w:color w:val="000000"/>
                <w:sz w:val="22"/>
                <w:szCs w:val="22"/>
                <w:lang w:val="en-ZA" w:eastAsia="en-ZA"/>
              </w:rPr>
            </w:pPr>
          </w:p>
          <w:p w14:paraId="04E5AD15" w14:textId="77777777" w:rsidR="00B34FCE" w:rsidRDefault="00B34FCE" w:rsidP="00406BF2">
            <w:pPr>
              <w:rPr>
                <w:rFonts w:ascii="Calibri" w:hAnsi="Calibri" w:cs="Calibri"/>
                <w:color w:val="000000"/>
                <w:sz w:val="22"/>
                <w:szCs w:val="22"/>
                <w:lang w:val="en-ZA" w:eastAsia="en-ZA"/>
              </w:rPr>
            </w:pPr>
          </w:p>
          <w:p w14:paraId="2ED6EA8E"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5F12168"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41C4"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7D8DA68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4D5A9F41"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lastRenderedPageBreak/>
              <w:t>86</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289C5ECD"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Conventional heat sensor (rate of rise) (Z620-582-3)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1ED9E51"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3DF339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8B44959"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7CEFAD3D" w14:textId="77777777" w:rsidR="00B34FCE" w:rsidRDefault="00B34FCE" w:rsidP="00406BF2">
            <w:pPr>
              <w:rPr>
                <w:rFonts w:ascii="Calibri" w:hAnsi="Calibri" w:cs="Calibri"/>
                <w:color w:val="000000"/>
                <w:sz w:val="22"/>
                <w:szCs w:val="22"/>
                <w:lang w:val="en-ZA" w:eastAsia="en-ZA"/>
              </w:rPr>
            </w:pPr>
          </w:p>
          <w:p w14:paraId="51D19785" w14:textId="77777777" w:rsidR="000129E6" w:rsidRDefault="000129E6" w:rsidP="00406BF2">
            <w:pPr>
              <w:rPr>
                <w:rFonts w:ascii="Calibri" w:hAnsi="Calibri" w:cs="Calibri"/>
                <w:color w:val="000000"/>
                <w:sz w:val="22"/>
                <w:szCs w:val="22"/>
                <w:lang w:val="en-ZA" w:eastAsia="en-ZA"/>
              </w:rPr>
            </w:pPr>
          </w:p>
          <w:p w14:paraId="784E34D6" w14:textId="77777777" w:rsidR="000129E6" w:rsidRDefault="000129E6" w:rsidP="00406BF2">
            <w:pPr>
              <w:rPr>
                <w:rFonts w:ascii="Calibri" w:hAnsi="Calibri" w:cs="Calibri"/>
                <w:color w:val="000000"/>
                <w:sz w:val="22"/>
                <w:szCs w:val="22"/>
                <w:lang w:val="en-ZA" w:eastAsia="en-ZA"/>
              </w:rPr>
            </w:pPr>
          </w:p>
          <w:p w14:paraId="5A2EE17A" w14:textId="77777777" w:rsidR="00B34FCE" w:rsidRDefault="00B34FCE" w:rsidP="00406BF2">
            <w:pPr>
              <w:rPr>
                <w:rFonts w:ascii="Calibri" w:hAnsi="Calibri" w:cs="Calibri"/>
                <w:color w:val="000000"/>
                <w:sz w:val="22"/>
                <w:szCs w:val="22"/>
                <w:lang w:val="en-ZA" w:eastAsia="en-ZA"/>
              </w:rPr>
            </w:pPr>
          </w:p>
          <w:p w14:paraId="04CBCBA1" w14:textId="77777777" w:rsidR="00B34FCE" w:rsidRPr="00054F17" w:rsidRDefault="00B34FC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94F9ECE"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C0AF9"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4249766D"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E3A9276"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87</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681197CD"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Conventional MCP Red, 560 ohm and free contacts</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5F972A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DAF7E8D"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2172E80"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7B13435C" w14:textId="77777777" w:rsidR="00B34FCE" w:rsidRDefault="00B34FCE" w:rsidP="00406BF2">
            <w:pPr>
              <w:rPr>
                <w:rFonts w:ascii="Calibri" w:hAnsi="Calibri" w:cs="Calibri"/>
                <w:color w:val="000000"/>
                <w:sz w:val="22"/>
                <w:szCs w:val="22"/>
                <w:lang w:val="en-ZA" w:eastAsia="en-ZA"/>
              </w:rPr>
            </w:pPr>
          </w:p>
          <w:p w14:paraId="275A2840" w14:textId="77777777" w:rsidR="000129E6" w:rsidRDefault="000129E6" w:rsidP="00406BF2">
            <w:pPr>
              <w:rPr>
                <w:rFonts w:ascii="Calibri" w:hAnsi="Calibri" w:cs="Calibri"/>
                <w:color w:val="000000"/>
                <w:sz w:val="22"/>
                <w:szCs w:val="22"/>
                <w:lang w:val="en-ZA" w:eastAsia="en-ZA"/>
              </w:rPr>
            </w:pPr>
          </w:p>
          <w:p w14:paraId="130CC784" w14:textId="77777777" w:rsidR="000129E6" w:rsidRDefault="000129E6" w:rsidP="00406BF2">
            <w:pPr>
              <w:rPr>
                <w:rFonts w:ascii="Calibri" w:hAnsi="Calibri" w:cs="Calibri"/>
                <w:color w:val="000000"/>
                <w:sz w:val="22"/>
                <w:szCs w:val="22"/>
                <w:lang w:val="en-ZA" w:eastAsia="en-ZA"/>
              </w:rPr>
            </w:pPr>
          </w:p>
          <w:p w14:paraId="21788A12" w14:textId="77777777" w:rsidR="006F573A" w:rsidRDefault="006F573A" w:rsidP="00406BF2">
            <w:pPr>
              <w:rPr>
                <w:rFonts w:ascii="Calibri" w:hAnsi="Calibri" w:cs="Calibri"/>
                <w:color w:val="000000"/>
                <w:sz w:val="22"/>
                <w:szCs w:val="22"/>
                <w:lang w:val="en-ZA" w:eastAsia="en-ZA"/>
              </w:rPr>
            </w:pPr>
          </w:p>
          <w:p w14:paraId="75864528" w14:textId="77777777" w:rsidR="006F573A" w:rsidRDefault="006F573A" w:rsidP="00406BF2">
            <w:pPr>
              <w:rPr>
                <w:rFonts w:ascii="Calibri" w:hAnsi="Calibri" w:cs="Calibri"/>
                <w:color w:val="000000"/>
                <w:sz w:val="22"/>
                <w:szCs w:val="22"/>
                <w:lang w:val="en-ZA" w:eastAsia="en-ZA"/>
              </w:rPr>
            </w:pPr>
          </w:p>
          <w:p w14:paraId="6096CEEC"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48D1C9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D7837"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72C5EE8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17510007"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88</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197ACA83"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MCP resettable element (DMN800)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16B7BF63"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235EA7F"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61E425B"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0589BD88" w14:textId="77777777" w:rsidR="006F573A" w:rsidRDefault="006F573A" w:rsidP="00406BF2">
            <w:pPr>
              <w:rPr>
                <w:rFonts w:ascii="Calibri" w:hAnsi="Calibri" w:cs="Calibri"/>
                <w:color w:val="000000"/>
                <w:sz w:val="22"/>
                <w:szCs w:val="22"/>
                <w:lang w:val="en-ZA" w:eastAsia="en-ZA"/>
              </w:rPr>
            </w:pPr>
          </w:p>
          <w:p w14:paraId="253BFA57" w14:textId="77777777" w:rsidR="000129E6" w:rsidRDefault="000129E6" w:rsidP="00406BF2">
            <w:pPr>
              <w:rPr>
                <w:rFonts w:ascii="Calibri" w:hAnsi="Calibri" w:cs="Calibri"/>
                <w:color w:val="000000"/>
                <w:sz w:val="22"/>
                <w:szCs w:val="22"/>
                <w:lang w:val="en-ZA" w:eastAsia="en-ZA"/>
              </w:rPr>
            </w:pPr>
          </w:p>
          <w:p w14:paraId="54622DC6" w14:textId="77777777" w:rsidR="000129E6" w:rsidRDefault="000129E6" w:rsidP="00406BF2">
            <w:pPr>
              <w:rPr>
                <w:rFonts w:ascii="Calibri" w:hAnsi="Calibri" w:cs="Calibri"/>
                <w:color w:val="000000"/>
                <w:sz w:val="22"/>
                <w:szCs w:val="22"/>
                <w:lang w:val="en-ZA" w:eastAsia="en-ZA"/>
              </w:rPr>
            </w:pPr>
          </w:p>
          <w:p w14:paraId="6B74BD4C" w14:textId="77777777" w:rsidR="006F573A" w:rsidRDefault="006F573A" w:rsidP="00406BF2">
            <w:pPr>
              <w:rPr>
                <w:rFonts w:ascii="Calibri" w:hAnsi="Calibri" w:cs="Calibri"/>
                <w:color w:val="000000"/>
                <w:sz w:val="22"/>
                <w:szCs w:val="22"/>
                <w:lang w:val="en-ZA" w:eastAsia="en-ZA"/>
              </w:rPr>
            </w:pPr>
          </w:p>
          <w:p w14:paraId="0971C01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BE2DD7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FC88"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0A08566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E5BC9DE"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89</w:t>
            </w:r>
          </w:p>
        </w:tc>
        <w:tc>
          <w:tcPr>
            <w:tcW w:w="3617" w:type="dxa"/>
            <w:tcBorders>
              <w:top w:val="single" w:sz="4" w:space="0" w:color="auto"/>
              <w:left w:val="nil"/>
              <w:bottom w:val="single" w:sz="4" w:space="0" w:color="auto"/>
              <w:right w:val="single" w:sz="4" w:space="0" w:color="auto"/>
            </w:tcBorders>
            <w:shd w:val="clear" w:color="000000" w:fill="FFFFFF"/>
            <w:noWrap/>
            <w:vAlign w:val="bottom"/>
            <w:hideMark/>
          </w:tcPr>
          <w:p w14:paraId="125C1EFF"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fire sounder, multi tone, shallow base (AS363)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31DCBD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5921E194"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199D9A7"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7490747E" w14:textId="77777777" w:rsidR="006F573A" w:rsidRDefault="006F573A" w:rsidP="00406BF2">
            <w:pPr>
              <w:rPr>
                <w:rFonts w:ascii="Calibri" w:hAnsi="Calibri" w:cs="Calibri"/>
                <w:color w:val="000000"/>
                <w:sz w:val="22"/>
                <w:szCs w:val="22"/>
                <w:lang w:val="en-ZA" w:eastAsia="en-ZA"/>
              </w:rPr>
            </w:pPr>
          </w:p>
          <w:p w14:paraId="1CC50DE8" w14:textId="77777777" w:rsidR="000129E6" w:rsidRDefault="000129E6" w:rsidP="00406BF2">
            <w:pPr>
              <w:rPr>
                <w:rFonts w:ascii="Calibri" w:hAnsi="Calibri" w:cs="Calibri"/>
                <w:color w:val="000000"/>
                <w:sz w:val="22"/>
                <w:szCs w:val="22"/>
                <w:lang w:val="en-ZA" w:eastAsia="en-ZA"/>
              </w:rPr>
            </w:pPr>
          </w:p>
          <w:p w14:paraId="4F3F27A9" w14:textId="77777777" w:rsidR="000129E6" w:rsidRDefault="000129E6" w:rsidP="00406BF2">
            <w:pPr>
              <w:rPr>
                <w:rFonts w:ascii="Calibri" w:hAnsi="Calibri" w:cs="Calibri"/>
                <w:color w:val="000000"/>
                <w:sz w:val="22"/>
                <w:szCs w:val="22"/>
                <w:lang w:val="en-ZA" w:eastAsia="en-ZA"/>
              </w:rPr>
            </w:pPr>
          </w:p>
          <w:p w14:paraId="14368525" w14:textId="77777777" w:rsidR="000129E6" w:rsidRDefault="000129E6" w:rsidP="00406BF2">
            <w:pPr>
              <w:rPr>
                <w:rFonts w:ascii="Calibri" w:hAnsi="Calibri" w:cs="Calibri"/>
                <w:color w:val="000000"/>
                <w:sz w:val="22"/>
                <w:szCs w:val="22"/>
                <w:lang w:val="en-ZA" w:eastAsia="en-ZA"/>
              </w:rPr>
            </w:pPr>
          </w:p>
          <w:p w14:paraId="03D7C8F4"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844F87C"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D573B"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14F0FB2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CE6F9A4"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90</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4403F513"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Fire alarm bell 6" (AB360)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6DDB457"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25C50A9"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52B5CF2"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602BF5E8" w14:textId="77777777" w:rsidR="006F573A" w:rsidRDefault="006F573A" w:rsidP="00406BF2">
            <w:pPr>
              <w:rPr>
                <w:rFonts w:ascii="Calibri" w:hAnsi="Calibri" w:cs="Calibri"/>
                <w:color w:val="000000"/>
                <w:sz w:val="22"/>
                <w:szCs w:val="22"/>
                <w:lang w:val="en-ZA" w:eastAsia="en-ZA"/>
              </w:rPr>
            </w:pPr>
          </w:p>
          <w:p w14:paraId="0054786D" w14:textId="77777777" w:rsidR="000129E6" w:rsidRDefault="000129E6" w:rsidP="00406BF2">
            <w:pPr>
              <w:rPr>
                <w:rFonts w:ascii="Calibri" w:hAnsi="Calibri" w:cs="Calibri"/>
                <w:color w:val="000000"/>
                <w:sz w:val="22"/>
                <w:szCs w:val="22"/>
                <w:lang w:val="en-ZA" w:eastAsia="en-ZA"/>
              </w:rPr>
            </w:pPr>
          </w:p>
          <w:p w14:paraId="6ABF68DE" w14:textId="77777777" w:rsidR="000129E6" w:rsidRDefault="000129E6" w:rsidP="00406BF2">
            <w:pPr>
              <w:rPr>
                <w:rFonts w:ascii="Calibri" w:hAnsi="Calibri" w:cs="Calibri"/>
                <w:color w:val="000000"/>
                <w:sz w:val="22"/>
                <w:szCs w:val="22"/>
                <w:lang w:val="en-ZA" w:eastAsia="en-ZA"/>
              </w:rPr>
            </w:pPr>
          </w:p>
          <w:p w14:paraId="0DE8FE1E" w14:textId="77777777" w:rsidR="000129E6" w:rsidRDefault="000129E6" w:rsidP="00406BF2">
            <w:pPr>
              <w:rPr>
                <w:rFonts w:ascii="Calibri" w:hAnsi="Calibri" w:cs="Calibri"/>
                <w:color w:val="000000"/>
                <w:sz w:val="22"/>
                <w:szCs w:val="22"/>
                <w:lang w:val="en-ZA" w:eastAsia="en-ZA"/>
              </w:rPr>
            </w:pPr>
          </w:p>
          <w:p w14:paraId="0A8F422F"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4EAAFEF"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39C5"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159CE243" w14:textId="77777777" w:rsidTr="0096600E">
        <w:trPr>
          <w:trHeight w:val="314"/>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BDFF708"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91</w:t>
            </w:r>
          </w:p>
        </w:tc>
        <w:tc>
          <w:tcPr>
            <w:tcW w:w="3617" w:type="dxa"/>
            <w:tcBorders>
              <w:top w:val="single" w:sz="4" w:space="0" w:color="auto"/>
              <w:left w:val="nil"/>
              <w:bottom w:val="single" w:sz="4" w:space="0" w:color="auto"/>
              <w:right w:val="single" w:sz="4" w:space="0" w:color="auto"/>
            </w:tcBorders>
            <w:shd w:val="clear" w:color="auto" w:fill="auto"/>
            <w:noWrap/>
            <w:vAlign w:val="bottom"/>
            <w:hideMark/>
          </w:tcPr>
          <w:p w14:paraId="5A14F560"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8"Fire bell - outdoor (AB380E)</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1164D4C"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7FA04C40" w14:textId="77777777" w:rsidR="0096600E" w:rsidRPr="00054F17" w:rsidRDefault="0096600E" w:rsidP="00406BF2">
            <w:pPr>
              <w:jc w:val="center"/>
              <w:rPr>
                <w:rFonts w:ascii="Arial" w:hAnsi="Arial" w:cs="Arial"/>
                <w:color w:val="000000"/>
                <w:lang w:val="en-ZA" w:eastAsia="en-ZA"/>
              </w:rPr>
            </w:pPr>
            <w:r w:rsidRPr="00054F17">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24F6ABB"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6074E937" w14:textId="77777777" w:rsidR="006F573A" w:rsidRDefault="006F573A" w:rsidP="00406BF2">
            <w:pPr>
              <w:rPr>
                <w:rFonts w:ascii="Calibri" w:hAnsi="Calibri" w:cs="Calibri"/>
                <w:color w:val="000000"/>
                <w:sz w:val="22"/>
                <w:szCs w:val="22"/>
                <w:lang w:val="en-ZA" w:eastAsia="en-ZA"/>
              </w:rPr>
            </w:pPr>
          </w:p>
          <w:p w14:paraId="6ECE9175" w14:textId="77777777" w:rsidR="000129E6" w:rsidRDefault="000129E6" w:rsidP="00406BF2">
            <w:pPr>
              <w:rPr>
                <w:rFonts w:ascii="Calibri" w:hAnsi="Calibri" w:cs="Calibri"/>
                <w:color w:val="000000"/>
                <w:sz w:val="22"/>
                <w:szCs w:val="22"/>
                <w:lang w:val="en-ZA" w:eastAsia="en-ZA"/>
              </w:rPr>
            </w:pPr>
          </w:p>
          <w:p w14:paraId="2E13ADD9" w14:textId="77777777" w:rsidR="000129E6" w:rsidRDefault="000129E6" w:rsidP="00406BF2">
            <w:pPr>
              <w:rPr>
                <w:rFonts w:ascii="Calibri" w:hAnsi="Calibri" w:cs="Calibri"/>
                <w:color w:val="000000"/>
                <w:sz w:val="22"/>
                <w:szCs w:val="22"/>
                <w:lang w:val="en-ZA" w:eastAsia="en-ZA"/>
              </w:rPr>
            </w:pPr>
          </w:p>
          <w:p w14:paraId="79BF6153" w14:textId="77777777" w:rsidR="000129E6" w:rsidRDefault="000129E6" w:rsidP="00406BF2">
            <w:pPr>
              <w:rPr>
                <w:rFonts w:ascii="Calibri" w:hAnsi="Calibri" w:cs="Calibri"/>
                <w:color w:val="000000"/>
                <w:sz w:val="22"/>
                <w:szCs w:val="22"/>
                <w:lang w:val="en-ZA" w:eastAsia="en-ZA"/>
              </w:rPr>
            </w:pPr>
          </w:p>
          <w:p w14:paraId="439A25F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BAF522B"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00280"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5F02851B"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6A6A6"/>
            <w:vAlign w:val="bottom"/>
          </w:tcPr>
          <w:p w14:paraId="3EA0DE2F" w14:textId="77777777" w:rsidR="0096600E" w:rsidRPr="00054F17" w:rsidRDefault="0096600E" w:rsidP="00406BF2">
            <w:pPr>
              <w:jc w:val="center"/>
              <w:rPr>
                <w:rFonts w:ascii="Arial" w:hAnsi="Arial" w:cs="Arial"/>
                <w:color w:val="000000"/>
                <w:lang w:val="en-ZA" w:eastAsia="en-ZA"/>
              </w:rPr>
            </w:pPr>
          </w:p>
        </w:tc>
        <w:tc>
          <w:tcPr>
            <w:tcW w:w="3617" w:type="dxa"/>
            <w:tcBorders>
              <w:top w:val="single" w:sz="4" w:space="0" w:color="auto"/>
              <w:left w:val="nil"/>
              <w:bottom w:val="single" w:sz="4" w:space="0" w:color="auto"/>
              <w:right w:val="single" w:sz="4" w:space="0" w:color="auto"/>
            </w:tcBorders>
            <w:shd w:val="clear" w:color="auto" w:fill="A6A6A6"/>
            <w:noWrap/>
            <w:vAlign w:val="bottom"/>
          </w:tcPr>
          <w:p w14:paraId="3C78939B"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INERT GAS SYSTEM</w:t>
            </w:r>
          </w:p>
        </w:tc>
        <w:tc>
          <w:tcPr>
            <w:tcW w:w="1364" w:type="dxa"/>
            <w:tcBorders>
              <w:top w:val="single" w:sz="4" w:space="0" w:color="auto"/>
              <w:left w:val="nil"/>
              <w:bottom w:val="single" w:sz="4" w:space="0" w:color="auto"/>
              <w:right w:val="single" w:sz="4" w:space="0" w:color="auto"/>
            </w:tcBorders>
            <w:shd w:val="clear" w:color="auto" w:fill="A6A6A6"/>
            <w:vAlign w:val="center"/>
          </w:tcPr>
          <w:p w14:paraId="78C375AD" w14:textId="77777777" w:rsidR="0096600E" w:rsidRPr="00054F17" w:rsidRDefault="0096600E" w:rsidP="00406BF2">
            <w:pPr>
              <w:jc w:val="center"/>
              <w:rPr>
                <w:rFonts w:ascii="Arial" w:hAnsi="Arial" w:cs="Arial"/>
                <w:color w:val="000000"/>
                <w:lang w:val="en-ZA" w:eastAsia="en-ZA"/>
              </w:rPr>
            </w:pPr>
          </w:p>
        </w:tc>
        <w:tc>
          <w:tcPr>
            <w:tcW w:w="1244" w:type="dxa"/>
            <w:tcBorders>
              <w:top w:val="single" w:sz="4" w:space="0" w:color="auto"/>
              <w:left w:val="nil"/>
              <w:bottom w:val="single" w:sz="4" w:space="0" w:color="auto"/>
              <w:right w:val="single" w:sz="4" w:space="0" w:color="auto"/>
            </w:tcBorders>
            <w:shd w:val="clear" w:color="auto" w:fill="A6A6A6"/>
            <w:vAlign w:val="center"/>
          </w:tcPr>
          <w:p w14:paraId="7D865BEA" w14:textId="77777777" w:rsidR="0096600E" w:rsidRPr="00054F17" w:rsidRDefault="0096600E" w:rsidP="00406BF2">
            <w:pPr>
              <w:jc w:val="center"/>
              <w:rPr>
                <w:rFonts w:ascii="Arial" w:hAnsi="Arial" w:cs="Arial"/>
                <w:color w:val="000000"/>
                <w:lang w:val="en-ZA" w:eastAsia="en-ZA"/>
              </w:rPr>
            </w:pPr>
          </w:p>
        </w:tc>
        <w:tc>
          <w:tcPr>
            <w:tcW w:w="1080" w:type="dxa"/>
            <w:tcBorders>
              <w:top w:val="single" w:sz="4" w:space="0" w:color="auto"/>
              <w:left w:val="nil"/>
              <w:bottom w:val="single" w:sz="4" w:space="0" w:color="auto"/>
              <w:right w:val="single" w:sz="4" w:space="0" w:color="auto"/>
            </w:tcBorders>
            <w:shd w:val="clear" w:color="auto" w:fill="A6A6A6"/>
            <w:noWrap/>
            <w:vAlign w:val="bottom"/>
            <w:hideMark/>
          </w:tcPr>
          <w:p w14:paraId="268119C5"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c>
          <w:tcPr>
            <w:tcW w:w="1337" w:type="dxa"/>
            <w:tcBorders>
              <w:top w:val="single" w:sz="4" w:space="0" w:color="auto"/>
              <w:left w:val="nil"/>
              <w:bottom w:val="single" w:sz="4" w:space="0" w:color="auto"/>
              <w:right w:val="single" w:sz="4" w:space="0" w:color="auto"/>
            </w:tcBorders>
            <w:shd w:val="clear" w:color="auto" w:fill="A6A6A6"/>
          </w:tcPr>
          <w:p w14:paraId="41C6547C"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0A4028B"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544A780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EB94B53"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92</w:t>
            </w:r>
          </w:p>
        </w:tc>
        <w:tc>
          <w:tcPr>
            <w:tcW w:w="3617" w:type="dxa"/>
            <w:tcBorders>
              <w:top w:val="single" w:sz="4" w:space="0" w:color="auto"/>
              <w:left w:val="nil"/>
              <w:bottom w:val="single" w:sz="4" w:space="0" w:color="auto"/>
              <w:right w:val="single" w:sz="4" w:space="0" w:color="auto"/>
            </w:tcBorders>
            <w:shd w:val="clear" w:color="auto" w:fill="auto"/>
            <w:noWrap/>
            <w:vAlign w:val="bottom"/>
          </w:tcPr>
          <w:p w14:paraId="258BAC49"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Refilling of gas tank</w:t>
            </w:r>
          </w:p>
        </w:tc>
        <w:tc>
          <w:tcPr>
            <w:tcW w:w="1364" w:type="dxa"/>
            <w:tcBorders>
              <w:top w:val="single" w:sz="4" w:space="0" w:color="auto"/>
              <w:left w:val="nil"/>
              <w:bottom w:val="single" w:sz="4" w:space="0" w:color="auto"/>
              <w:right w:val="single" w:sz="4" w:space="0" w:color="auto"/>
            </w:tcBorders>
            <w:shd w:val="clear" w:color="auto" w:fill="auto"/>
            <w:vAlign w:val="center"/>
          </w:tcPr>
          <w:p w14:paraId="7A5D2D2E"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639B348C"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Liter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6CA6D8D"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7709D992" w14:textId="77777777" w:rsidR="000129E6" w:rsidRDefault="000129E6" w:rsidP="00406BF2">
            <w:pPr>
              <w:rPr>
                <w:rFonts w:ascii="Calibri" w:hAnsi="Calibri" w:cs="Calibri"/>
                <w:color w:val="000000"/>
                <w:sz w:val="22"/>
                <w:szCs w:val="22"/>
                <w:lang w:val="en-ZA" w:eastAsia="en-ZA"/>
              </w:rPr>
            </w:pPr>
          </w:p>
          <w:p w14:paraId="43AB81CA" w14:textId="77777777" w:rsidR="000129E6" w:rsidRDefault="000129E6" w:rsidP="00406BF2">
            <w:pPr>
              <w:rPr>
                <w:rFonts w:ascii="Calibri" w:hAnsi="Calibri" w:cs="Calibri"/>
                <w:color w:val="000000"/>
                <w:sz w:val="22"/>
                <w:szCs w:val="22"/>
                <w:lang w:val="en-ZA" w:eastAsia="en-ZA"/>
              </w:rPr>
            </w:pPr>
          </w:p>
          <w:p w14:paraId="543BBBFF"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2A7F703"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BEB9B"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13D1982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47EB2212"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93</w:t>
            </w:r>
          </w:p>
        </w:tc>
        <w:tc>
          <w:tcPr>
            <w:tcW w:w="3617" w:type="dxa"/>
            <w:tcBorders>
              <w:top w:val="single" w:sz="4" w:space="0" w:color="auto"/>
              <w:left w:val="nil"/>
              <w:bottom w:val="single" w:sz="4" w:space="0" w:color="auto"/>
              <w:right w:val="single" w:sz="4" w:space="0" w:color="auto"/>
            </w:tcBorders>
            <w:shd w:val="clear" w:color="auto" w:fill="auto"/>
            <w:noWrap/>
            <w:vAlign w:val="bottom"/>
          </w:tcPr>
          <w:p w14:paraId="2286E69B"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manual discharge station</w:t>
            </w:r>
          </w:p>
        </w:tc>
        <w:tc>
          <w:tcPr>
            <w:tcW w:w="1364" w:type="dxa"/>
            <w:tcBorders>
              <w:top w:val="single" w:sz="4" w:space="0" w:color="auto"/>
              <w:left w:val="nil"/>
              <w:bottom w:val="single" w:sz="4" w:space="0" w:color="auto"/>
              <w:right w:val="single" w:sz="4" w:space="0" w:color="auto"/>
            </w:tcBorders>
            <w:shd w:val="clear" w:color="auto" w:fill="auto"/>
            <w:vAlign w:val="center"/>
          </w:tcPr>
          <w:p w14:paraId="2C498886"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C0749B5"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FE880BF" w14:textId="77777777" w:rsidR="0096600E" w:rsidRDefault="0096600E" w:rsidP="00406BF2">
            <w:pPr>
              <w:rPr>
                <w:rFonts w:ascii="Calibri" w:hAnsi="Calibri" w:cs="Calibri"/>
                <w:color w:val="000000"/>
                <w:sz w:val="22"/>
                <w:szCs w:val="22"/>
                <w:lang w:val="en-ZA" w:eastAsia="en-ZA"/>
              </w:rPr>
            </w:pPr>
          </w:p>
          <w:p w14:paraId="18E62CAE" w14:textId="77777777" w:rsidR="000129E6" w:rsidRDefault="000129E6" w:rsidP="00406BF2">
            <w:pPr>
              <w:rPr>
                <w:rFonts w:ascii="Calibri" w:hAnsi="Calibri" w:cs="Calibri"/>
                <w:color w:val="000000"/>
                <w:sz w:val="22"/>
                <w:szCs w:val="22"/>
                <w:lang w:val="en-ZA" w:eastAsia="en-ZA"/>
              </w:rPr>
            </w:pPr>
          </w:p>
          <w:p w14:paraId="5EA3741A" w14:textId="77777777" w:rsidR="000129E6" w:rsidRPr="00054F17" w:rsidRDefault="000129E6"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FA9F0FF"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F4186"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4E8F4B6"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AC80921"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94</w:t>
            </w:r>
          </w:p>
        </w:tc>
        <w:tc>
          <w:tcPr>
            <w:tcW w:w="3617" w:type="dxa"/>
            <w:tcBorders>
              <w:top w:val="single" w:sz="4" w:space="0" w:color="auto"/>
              <w:left w:val="nil"/>
              <w:bottom w:val="single" w:sz="4" w:space="0" w:color="auto"/>
              <w:right w:val="single" w:sz="4" w:space="0" w:color="auto"/>
            </w:tcBorders>
            <w:shd w:val="clear" w:color="auto" w:fill="auto"/>
            <w:noWrap/>
            <w:vAlign w:val="bottom"/>
          </w:tcPr>
          <w:p w14:paraId="171330D3"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discharge nozzle</w:t>
            </w:r>
          </w:p>
        </w:tc>
        <w:tc>
          <w:tcPr>
            <w:tcW w:w="1364" w:type="dxa"/>
            <w:tcBorders>
              <w:top w:val="single" w:sz="4" w:space="0" w:color="auto"/>
              <w:left w:val="nil"/>
              <w:bottom w:val="single" w:sz="4" w:space="0" w:color="auto"/>
              <w:right w:val="single" w:sz="4" w:space="0" w:color="auto"/>
            </w:tcBorders>
            <w:shd w:val="clear" w:color="auto" w:fill="auto"/>
            <w:vAlign w:val="center"/>
          </w:tcPr>
          <w:p w14:paraId="5644CF9D"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8DDA66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1DA6745" w14:textId="77777777" w:rsidR="0096600E" w:rsidRDefault="0096600E" w:rsidP="00406BF2">
            <w:pPr>
              <w:rPr>
                <w:rFonts w:ascii="Calibri" w:hAnsi="Calibri" w:cs="Calibri"/>
                <w:color w:val="000000"/>
                <w:sz w:val="22"/>
                <w:szCs w:val="22"/>
                <w:lang w:val="en-ZA" w:eastAsia="en-ZA"/>
              </w:rPr>
            </w:pPr>
          </w:p>
          <w:p w14:paraId="7C9E6357" w14:textId="77777777" w:rsidR="006F573A" w:rsidRDefault="006F573A" w:rsidP="00406BF2">
            <w:pPr>
              <w:rPr>
                <w:rFonts w:ascii="Calibri" w:hAnsi="Calibri" w:cs="Calibri"/>
                <w:color w:val="000000"/>
                <w:sz w:val="22"/>
                <w:szCs w:val="22"/>
                <w:lang w:val="en-ZA" w:eastAsia="en-ZA"/>
              </w:rPr>
            </w:pPr>
          </w:p>
          <w:p w14:paraId="0A179D21" w14:textId="77777777" w:rsidR="000129E6" w:rsidRDefault="000129E6" w:rsidP="00406BF2">
            <w:pPr>
              <w:rPr>
                <w:rFonts w:ascii="Calibri" w:hAnsi="Calibri" w:cs="Calibri"/>
                <w:color w:val="000000"/>
                <w:sz w:val="22"/>
                <w:szCs w:val="22"/>
                <w:lang w:val="en-ZA" w:eastAsia="en-ZA"/>
              </w:rPr>
            </w:pPr>
          </w:p>
          <w:p w14:paraId="0D399FC0" w14:textId="77777777" w:rsidR="000129E6" w:rsidRDefault="000129E6" w:rsidP="00406BF2">
            <w:pPr>
              <w:rPr>
                <w:rFonts w:ascii="Calibri" w:hAnsi="Calibri" w:cs="Calibri"/>
                <w:color w:val="000000"/>
                <w:sz w:val="22"/>
                <w:szCs w:val="22"/>
                <w:lang w:val="en-ZA" w:eastAsia="en-ZA"/>
              </w:rPr>
            </w:pPr>
          </w:p>
          <w:p w14:paraId="5A44CA1A"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C0A32BF"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9810F"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158EDF3D"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800E946"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95</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1DF59"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manual actuator with safety pin</w:t>
            </w:r>
          </w:p>
        </w:tc>
        <w:tc>
          <w:tcPr>
            <w:tcW w:w="1364" w:type="dxa"/>
            <w:tcBorders>
              <w:top w:val="single" w:sz="4" w:space="0" w:color="auto"/>
              <w:left w:val="nil"/>
              <w:bottom w:val="single" w:sz="4" w:space="0" w:color="auto"/>
              <w:right w:val="single" w:sz="4" w:space="0" w:color="auto"/>
            </w:tcBorders>
            <w:shd w:val="clear" w:color="auto" w:fill="auto"/>
            <w:vAlign w:val="center"/>
          </w:tcPr>
          <w:p w14:paraId="50E226A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EF1E64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6BFFE8E" w14:textId="77777777" w:rsidR="0096600E" w:rsidRDefault="0096600E" w:rsidP="00406BF2">
            <w:pPr>
              <w:rPr>
                <w:rFonts w:ascii="Calibri" w:hAnsi="Calibri" w:cs="Calibri"/>
                <w:color w:val="000000"/>
                <w:sz w:val="22"/>
                <w:szCs w:val="22"/>
                <w:lang w:val="en-ZA" w:eastAsia="en-ZA"/>
              </w:rPr>
            </w:pPr>
          </w:p>
          <w:p w14:paraId="0B4AA61A" w14:textId="77777777" w:rsidR="006F573A" w:rsidRDefault="006F573A" w:rsidP="00406BF2">
            <w:pPr>
              <w:rPr>
                <w:rFonts w:ascii="Calibri" w:hAnsi="Calibri" w:cs="Calibri"/>
                <w:color w:val="000000"/>
                <w:sz w:val="22"/>
                <w:szCs w:val="22"/>
                <w:lang w:val="en-ZA" w:eastAsia="en-ZA"/>
              </w:rPr>
            </w:pPr>
          </w:p>
          <w:p w14:paraId="30C2B777" w14:textId="77777777" w:rsidR="000129E6" w:rsidRDefault="000129E6" w:rsidP="00406BF2">
            <w:pPr>
              <w:rPr>
                <w:rFonts w:ascii="Calibri" w:hAnsi="Calibri" w:cs="Calibri"/>
                <w:color w:val="000000"/>
                <w:sz w:val="22"/>
                <w:szCs w:val="22"/>
                <w:lang w:val="en-ZA" w:eastAsia="en-ZA"/>
              </w:rPr>
            </w:pPr>
          </w:p>
          <w:p w14:paraId="1431DCFA" w14:textId="77777777" w:rsidR="000129E6" w:rsidRDefault="000129E6" w:rsidP="00406BF2">
            <w:pPr>
              <w:rPr>
                <w:rFonts w:ascii="Calibri" w:hAnsi="Calibri" w:cs="Calibri"/>
                <w:color w:val="000000"/>
                <w:sz w:val="22"/>
                <w:szCs w:val="22"/>
                <w:lang w:val="en-ZA" w:eastAsia="en-ZA"/>
              </w:rPr>
            </w:pPr>
          </w:p>
          <w:p w14:paraId="711B22AD"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90E4999"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A4B12"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AF91C1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516D7A4"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lastRenderedPageBreak/>
              <w:t>96</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B760E"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electro-magnetic actuator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67CD023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EDB50C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950F029" w14:textId="77777777" w:rsidR="0096600E" w:rsidRDefault="0096600E" w:rsidP="00406BF2">
            <w:pPr>
              <w:rPr>
                <w:rFonts w:ascii="Calibri" w:hAnsi="Calibri" w:cs="Calibri"/>
                <w:color w:val="000000"/>
                <w:sz w:val="22"/>
                <w:szCs w:val="22"/>
                <w:lang w:val="en-ZA" w:eastAsia="en-ZA"/>
              </w:rPr>
            </w:pPr>
          </w:p>
          <w:p w14:paraId="11FEB0D0" w14:textId="77777777" w:rsidR="006F573A" w:rsidRDefault="006F573A" w:rsidP="00406BF2">
            <w:pPr>
              <w:rPr>
                <w:rFonts w:ascii="Calibri" w:hAnsi="Calibri" w:cs="Calibri"/>
                <w:color w:val="000000"/>
                <w:sz w:val="22"/>
                <w:szCs w:val="22"/>
                <w:lang w:val="en-ZA" w:eastAsia="en-ZA"/>
              </w:rPr>
            </w:pPr>
          </w:p>
          <w:p w14:paraId="3C83FA44" w14:textId="77777777" w:rsidR="000129E6" w:rsidRDefault="000129E6" w:rsidP="00406BF2">
            <w:pPr>
              <w:rPr>
                <w:rFonts w:ascii="Calibri" w:hAnsi="Calibri" w:cs="Calibri"/>
                <w:color w:val="000000"/>
                <w:sz w:val="22"/>
                <w:szCs w:val="22"/>
                <w:lang w:val="en-ZA" w:eastAsia="en-ZA"/>
              </w:rPr>
            </w:pPr>
          </w:p>
          <w:p w14:paraId="7EB59BE1"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82A078B"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01C44"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5C4BE519"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1B791D2"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97</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1FB9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200 bar valve with manual and solenoid actuation for inert gas applications </w:t>
            </w:r>
          </w:p>
        </w:tc>
        <w:tc>
          <w:tcPr>
            <w:tcW w:w="1364" w:type="dxa"/>
            <w:tcBorders>
              <w:top w:val="single" w:sz="4" w:space="0" w:color="auto"/>
              <w:left w:val="nil"/>
              <w:bottom w:val="single" w:sz="4" w:space="0" w:color="auto"/>
              <w:right w:val="single" w:sz="4" w:space="0" w:color="auto"/>
            </w:tcBorders>
            <w:shd w:val="clear" w:color="auto" w:fill="auto"/>
            <w:vAlign w:val="center"/>
          </w:tcPr>
          <w:p w14:paraId="4BFE4CBD"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5D2C9E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5F72022" w14:textId="77777777" w:rsidR="0096600E" w:rsidRDefault="0096600E" w:rsidP="00406BF2">
            <w:pPr>
              <w:rPr>
                <w:rFonts w:ascii="Calibri" w:hAnsi="Calibri" w:cs="Calibri"/>
                <w:color w:val="000000"/>
                <w:sz w:val="22"/>
                <w:szCs w:val="22"/>
                <w:lang w:val="en-ZA" w:eastAsia="en-ZA"/>
              </w:rPr>
            </w:pPr>
          </w:p>
          <w:p w14:paraId="6F914C6A" w14:textId="77777777" w:rsidR="000129E6" w:rsidRDefault="000129E6" w:rsidP="00406BF2">
            <w:pPr>
              <w:rPr>
                <w:rFonts w:ascii="Calibri" w:hAnsi="Calibri" w:cs="Calibri"/>
                <w:color w:val="000000"/>
                <w:sz w:val="22"/>
                <w:szCs w:val="22"/>
                <w:lang w:val="en-ZA" w:eastAsia="en-ZA"/>
              </w:rPr>
            </w:pPr>
          </w:p>
          <w:p w14:paraId="4DC7FBDE" w14:textId="77777777" w:rsidR="000129E6" w:rsidRDefault="000129E6" w:rsidP="00406BF2">
            <w:pPr>
              <w:rPr>
                <w:rFonts w:ascii="Calibri" w:hAnsi="Calibri" w:cs="Calibri"/>
                <w:color w:val="000000"/>
                <w:sz w:val="22"/>
                <w:szCs w:val="22"/>
                <w:lang w:val="en-ZA" w:eastAsia="en-ZA"/>
              </w:rPr>
            </w:pPr>
          </w:p>
          <w:p w14:paraId="329945B7" w14:textId="77777777" w:rsidR="000129E6" w:rsidRPr="00054F17" w:rsidRDefault="000129E6"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D14555F"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BF9D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3456E750"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6A0DAEE"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98</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BB70D"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200/300 bar valve with flexibility of actuation methods for inert gas applications</w:t>
            </w:r>
          </w:p>
        </w:tc>
        <w:tc>
          <w:tcPr>
            <w:tcW w:w="1364" w:type="dxa"/>
            <w:tcBorders>
              <w:top w:val="single" w:sz="4" w:space="0" w:color="auto"/>
              <w:left w:val="nil"/>
              <w:bottom w:val="single" w:sz="4" w:space="0" w:color="auto"/>
              <w:right w:val="single" w:sz="4" w:space="0" w:color="auto"/>
            </w:tcBorders>
            <w:shd w:val="clear" w:color="auto" w:fill="auto"/>
            <w:vAlign w:val="center"/>
          </w:tcPr>
          <w:p w14:paraId="2AAA385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F40AB3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F2EA001" w14:textId="77777777" w:rsidR="0096600E" w:rsidRDefault="0096600E" w:rsidP="00406BF2">
            <w:pPr>
              <w:rPr>
                <w:rFonts w:ascii="Calibri" w:hAnsi="Calibri" w:cs="Calibri"/>
                <w:color w:val="000000"/>
                <w:sz w:val="22"/>
                <w:szCs w:val="22"/>
                <w:lang w:val="en-ZA" w:eastAsia="en-ZA"/>
              </w:rPr>
            </w:pPr>
          </w:p>
          <w:p w14:paraId="54302092" w14:textId="77777777" w:rsidR="000129E6" w:rsidRDefault="000129E6" w:rsidP="00406BF2">
            <w:pPr>
              <w:rPr>
                <w:rFonts w:ascii="Calibri" w:hAnsi="Calibri" w:cs="Calibri"/>
                <w:color w:val="000000"/>
                <w:sz w:val="22"/>
                <w:szCs w:val="22"/>
                <w:lang w:val="en-ZA" w:eastAsia="en-ZA"/>
              </w:rPr>
            </w:pPr>
          </w:p>
          <w:p w14:paraId="21A5C655" w14:textId="77777777" w:rsidR="000129E6" w:rsidRDefault="000129E6" w:rsidP="00406BF2">
            <w:pPr>
              <w:rPr>
                <w:rFonts w:ascii="Calibri" w:hAnsi="Calibri" w:cs="Calibri"/>
                <w:color w:val="000000"/>
                <w:sz w:val="22"/>
                <w:szCs w:val="22"/>
                <w:lang w:val="en-ZA" w:eastAsia="en-ZA"/>
              </w:rPr>
            </w:pPr>
          </w:p>
          <w:p w14:paraId="4EF61522" w14:textId="77777777" w:rsidR="000129E6" w:rsidRPr="00054F17" w:rsidRDefault="000129E6"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5195884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8E35A"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B4AE35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4F4A608"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99</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23CB3"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Discharge pressure regulator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5D2F76E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0F1F1B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B007EC" w14:textId="77777777" w:rsidR="0096600E" w:rsidRDefault="0096600E" w:rsidP="00406BF2">
            <w:pPr>
              <w:rPr>
                <w:rFonts w:ascii="Calibri" w:hAnsi="Calibri" w:cs="Calibri"/>
                <w:color w:val="000000"/>
                <w:sz w:val="22"/>
                <w:szCs w:val="22"/>
                <w:lang w:val="en-ZA" w:eastAsia="en-ZA"/>
              </w:rPr>
            </w:pPr>
          </w:p>
          <w:p w14:paraId="450EDB0C" w14:textId="77777777" w:rsidR="000129E6" w:rsidRDefault="000129E6" w:rsidP="00406BF2">
            <w:pPr>
              <w:rPr>
                <w:rFonts w:ascii="Calibri" w:hAnsi="Calibri" w:cs="Calibri"/>
                <w:color w:val="000000"/>
                <w:sz w:val="22"/>
                <w:szCs w:val="22"/>
                <w:lang w:val="en-ZA" w:eastAsia="en-ZA"/>
              </w:rPr>
            </w:pPr>
          </w:p>
          <w:p w14:paraId="2F80CCED" w14:textId="77777777" w:rsidR="000129E6" w:rsidRDefault="000129E6" w:rsidP="00406BF2">
            <w:pPr>
              <w:rPr>
                <w:rFonts w:ascii="Calibri" w:hAnsi="Calibri" w:cs="Calibri"/>
                <w:color w:val="000000"/>
                <w:sz w:val="22"/>
                <w:szCs w:val="22"/>
                <w:lang w:val="en-ZA" w:eastAsia="en-ZA"/>
              </w:rPr>
            </w:pPr>
          </w:p>
          <w:p w14:paraId="5CD19805"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FC1E2AA"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179CF"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4F8809E"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2FFBAFF"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100</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5AC4A"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pressure gauge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6F9F833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5792015"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F110EF" w14:textId="77777777" w:rsidR="0096600E" w:rsidRDefault="0096600E" w:rsidP="00406BF2">
            <w:pPr>
              <w:rPr>
                <w:rFonts w:ascii="Calibri" w:hAnsi="Calibri" w:cs="Calibri"/>
                <w:color w:val="000000"/>
                <w:sz w:val="22"/>
                <w:szCs w:val="22"/>
                <w:lang w:val="en-ZA" w:eastAsia="en-ZA"/>
              </w:rPr>
            </w:pPr>
          </w:p>
          <w:p w14:paraId="40807B88" w14:textId="77777777" w:rsidR="000129E6" w:rsidRDefault="000129E6" w:rsidP="00406BF2">
            <w:pPr>
              <w:rPr>
                <w:rFonts w:ascii="Calibri" w:hAnsi="Calibri" w:cs="Calibri"/>
                <w:color w:val="000000"/>
                <w:sz w:val="22"/>
                <w:szCs w:val="22"/>
                <w:lang w:val="en-ZA" w:eastAsia="en-ZA"/>
              </w:rPr>
            </w:pPr>
          </w:p>
          <w:p w14:paraId="29EAC0F0" w14:textId="77777777" w:rsidR="000129E6" w:rsidRDefault="000129E6" w:rsidP="00406BF2">
            <w:pPr>
              <w:rPr>
                <w:rFonts w:ascii="Calibri" w:hAnsi="Calibri" w:cs="Calibri"/>
                <w:color w:val="000000"/>
                <w:sz w:val="22"/>
                <w:szCs w:val="22"/>
                <w:lang w:val="en-ZA" w:eastAsia="en-ZA"/>
              </w:rPr>
            </w:pPr>
          </w:p>
          <w:p w14:paraId="22D0967B"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7299FC9"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3B736"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31429A0"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4C6AD363"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101</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C5A54"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monitoring switch</w:t>
            </w:r>
          </w:p>
        </w:tc>
        <w:tc>
          <w:tcPr>
            <w:tcW w:w="1364" w:type="dxa"/>
            <w:tcBorders>
              <w:top w:val="single" w:sz="4" w:space="0" w:color="auto"/>
              <w:left w:val="nil"/>
              <w:bottom w:val="single" w:sz="4" w:space="0" w:color="auto"/>
              <w:right w:val="single" w:sz="4" w:space="0" w:color="auto"/>
            </w:tcBorders>
            <w:shd w:val="clear" w:color="auto" w:fill="auto"/>
            <w:vAlign w:val="center"/>
          </w:tcPr>
          <w:p w14:paraId="5B62086E"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AEA3B7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A22920D" w14:textId="77777777" w:rsidR="0096600E" w:rsidRDefault="0096600E" w:rsidP="00406BF2">
            <w:pPr>
              <w:rPr>
                <w:rFonts w:ascii="Calibri" w:hAnsi="Calibri" w:cs="Calibri"/>
                <w:color w:val="000000"/>
                <w:sz w:val="22"/>
                <w:szCs w:val="22"/>
                <w:lang w:val="en-ZA" w:eastAsia="en-ZA"/>
              </w:rPr>
            </w:pPr>
          </w:p>
          <w:p w14:paraId="33C3CC82" w14:textId="77777777" w:rsidR="000129E6" w:rsidRDefault="000129E6" w:rsidP="00406BF2">
            <w:pPr>
              <w:rPr>
                <w:rFonts w:ascii="Calibri" w:hAnsi="Calibri" w:cs="Calibri"/>
                <w:color w:val="000000"/>
                <w:sz w:val="22"/>
                <w:szCs w:val="22"/>
                <w:lang w:val="en-ZA" w:eastAsia="en-ZA"/>
              </w:rPr>
            </w:pPr>
          </w:p>
          <w:p w14:paraId="080D02C5" w14:textId="77777777" w:rsidR="006F573A" w:rsidRDefault="006F573A" w:rsidP="00406BF2">
            <w:pPr>
              <w:rPr>
                <w:rFonts w:ascii="Calibri" w:hAnsi="Calibri" w:cs="Calibri"/>
                <w:color w:val="000000"/>
                <w:sz w:val="22"/>
                <w:szCs w:val="22"/>
                <w:lang w:val="en-ZA" w:eastAsia="en-ZA"/>
              </w:rPr>
            </w:pPr>
          </w:p>
          <w:p w14:paraId="66F8972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9CB9938"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1E252"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1B7E69F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78D9DB0"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102</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75C79"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pilot hose 400mm</w:t>
            </w:r>
          </w:p>
        </w:tc>
        <w:tc>
          <w:tcPr>
            <w:tcW w:w="1364" w:type="dxa"/>
            <w:tcBorders>
              <w:top w:val="single" w:sz="4" w:space="0" w:color="auto"/>
              <w:left w:val="nil"/>
              <w:bottom w:val="single" w:sz="4" w:space="0" w:color="auto"/>
              <w:right w:val="single" w:sz="4" w:space="0" w:color="auto"/>
            </w:tcBorders>
            <w:shd w:val="clear" w:color="auto" w:fill="auto"/>
            <w:vAlign w:val="center"/>
          </w:tcPr>
          <w:p w14:paraId="3CD3919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B85C6B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5FC5C28" w14:textId="77777777" w:rsidR="0096600E" w:rsidRDefault="0096600E" w:rsidP="00406BF2">
            <w:pPr>
              <w:rPr>
                <w:rFonts w:ascii="Calibri" w:hAnsi="Calibri" w:cs="Calibri"/>
                <w:color w:val="000000"/>
                <w:sz w:val="22"/>
                <w:szCs w:val="22"/>
                <w:lang w:val="en-ZA" w:eastAsia="en-ZA"/>
              </w:rPr>
            </w:pPr>
          </w:p>
          <w:p w14:paraId="011CE454" w14:textId="77777777" w:rsidR="006F573A" w:rsidRDefault="006F573A" w:rsidP="00406BF2">
            <w:pPr>
              <w:rPr>
                <w:rFonts w:ascii="Calibri" w:hAnsi="Calibri" w:cs="Calibri"/>
                <w:color w:val="000000"/>
                <w:sz w:val="22"/>
                <w:szCs w:val="22"/>
                <w:lang w:val="en-ZA" w:eastAsia="en-ZA"/>
              </w:rPr>
            </w:pPr>
          </w:p>
          <w:p w14:paraId="291F66B6" w14:textId="77777777" w:rsidR="000129E6" w:rsidRDefault="000129E6" w:rsidP="00406BF2">
            <w:pPr>
              <w:rPr>
                <w:rFonts w:ascii="Calibri" w:hAnsi="Calibri" w:cs="Calibri"/>
                <w:color w:val="000000"/>
                <w:sz w:val="22"/>
                <w:szCs w:val="22"/>
                <w:lang w:val="en-ZA" w:eastAsia="en-ZA"/>
              </w:rPr>
            </w:pPr>
          </w:p>
          <w:p w14:paraId="7CC47F29" w14:textId="77777777" w:rsidR="000129E6" w:rsidRDefault="000129E6" w:rsidP="00406BF2">
            <w:pPr>
              <w:rPr>
                <w:rFonts w:ascii="Calibri" w:hAnsi="Calibri" w:cs="Calibri"/>
                <w:color w:val="000000"/>
                <w:sz w:val="22"/>
                <w:szCs w:val="22"/>
                <w:lang w:val="en-ZA" w:eastAsia="en-ZA"/>
              </w:rPr>
            </w:pPr>
          </w:p>
          <w:p w14:paraId="762456E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B26DD9E"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0E06C"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5A28A6F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BB44E05"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103</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20A7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pilot hose 500mm</w:t>
            </w:r>
          </w:p>
        </w:tc>
        <w:tc>
          <w:tcPr>
            <w:tcW w:w="1364" w:type="dxa"/>
            <w:tcBorders>
              <w:top w:val="single" w:sz="4" w:space="0" w:color="auto"/>
              <w:left w:val="nil"/>
              <w:bottom w:val="single" w:sz="4" w:space="0" w:color="auto"/>
              <w:right w:val="single" w:sz="4" w:space="0" w:color="auto"/>
            </w:tcBorders>
            <w:shd w:val="clear" w:color="auto" w:fill="auto"/>
            <w:vAlign w:val="center"/>
          </w:tcPr>
          <w:p w14:paraId="47F8E36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238D4A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3B13EE" w14:textId="77777777" w:rsidR="0096600E" w:rsidRDefault="0096600E" w:rsidP="00406BF2">
            <w:pPr>
              <w:rPr>
                <w:rFonts w:ascii="Calibri" w:hAnsi="Calibri" w:cs="Calibri"/>
                <w:color w:val="000000"/>
                <w:sz w:val="22"/>
                <w:szCs w:val="22"/>
                <w:lang w:val="en-ZA" w:eastAsia="en-ZA"/>
              </w:rPr>
            </w:pPr>
          </w:p>
          <w:p w14:paraId="58EDD1DE" w14:textId="77777777" w:rsidR="006F573A" w:rsidRDefault="006F573A" w:rsidP="00406BF2">
            <w:pPr>
              <w:rPr>
                <w:rFonts w:ascii="Calibri" w:hAnsi="Calibri" w:cs="Calibri"/>
                <w:color w:val="000000"/>
                <w:sz w:val="22"/>
                <w:szCs w:val="22"/>
                <w:lang w:val="en-ZA" w:eastAsia="en-ZA"/>
              </w:rPr>
            </w:pPr>
          </w:p>
          <w:p w14:paraId="0E911B3C" w14:textId="77777777" w:rsidR="000129E6" w:rsidRDefault="000129E6" w:rsidP="00406BF2">
            <w:pPr>
              <w:rPr>
                <w:rFonts w:ascii="Calibri" w:hAnsi="Calibri" w:cs="Calibri"/>
                <w:color w:val="000000"/>
                <w:sz w:val="22"/>
                <w:szCs w:val="22"/>
                <w:lang w:val="en-ZA" w:eastAsia="en-ZA"/>
              </w:rPr>
            </w:pPr>
          </w:p>
          <w:p w14:paraId="49425279"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062BCF5"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7C40B"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DA858FD"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49980A8"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104</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998B3"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pilot hose 700mm</w:t>
            </w:r>
          </w:p>
        </w:tc>
        <w:tc>
          <w:tcPr>
            <w:tcW w:w="1364" w:type="dxa"/>
            <w:tcBorders>
              <w:top w:val="single" w:sz="4" w:space="0" w:color="auto"/>
              <w:left w:val="nil"/>
              <w:bottom w:val="single" w:sz="4" w:space="0" w:color="auto"/>
              <w:right w:val="single" w:sz="4" w:space="0" w:color="auto"/>
            </w:tcBorders>
            <w:shd w:val="clear" w:color="auto" w:fill="auto"/>
            <w:vAlign w:val="center"/>
          </w:tcPr>
          <w:p w14:paraId="6F940BE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D9986F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788B586" w14:textId="77777777" w:rsidR="0096600E" w:rsidRDefault="0096600E" w:rsidP="00406BF2">
            <w:pPr>
              <w:rPr>
                <w:rFonts w:ascii="Calibri" w:hAnsi="Calibri" w:cs="Calibri"/>
                <w:color w:val="000000"/>
                <w:sz w:val="22"/>
                <w:szCs w:val="22"/>
                <w:lang w:val="en-ZA" w:eastAsia="en-ZA"/>
              </w:rPr>
            </w:pPr>
          </w:p>
          <w:p w14:paraId="5B683E3D" w14:textId="77777777" w:rsidR="006F573A" w:rsidRDefault="006F573A" w:rsidP="00406BF2">
            <w:pPr>
              <w:rPr>
                <w:rFonts w:ascii="Calibri" w:hAnsi="Calibri" w:cs="Calibri"/>
                <w:color w:val="000000"/>
                <w:sz w:val="22"/>
                <w:szCs w:val="22"/>
                <w:lang w:val="en-ZA" w:eastAsia="en-ZA"/>
              </w:rPr>
            </w:pPr>
          </w:p>
          <w:p w14:paraId="5EA3400B" w14:textId="77777777" w:rsidR="000129E6" w:rsidRDefault="000129E6" w:rsidP="00406BF2">
            <w:pPr>
              <w:rPr>
                <w:rFonts w:ascii="Calibri" w:hAnsi="Calibri" w:cs="Calibri"/>
                <w:color w:val="000000"/>
                <w:sz w:val="22"/>
                <w:szCs w:val="22"/>
                <w:lang w:val="en-ZA" w:eastAsia="en-ZA"/>
              </w:rPr>
            </w:pPr>
          </w:p>
          <w:p w14:paraId="2B144247" w14:textId="77777777" w:rsidR="000129E6" w:rsidRDefault="000129E6" w:rsidP="00406BF2">
            <w:pPr>
              <w:rPr>
                <w:rFonts w:ascii="Calibri" w:hAnsi="Calibri" w:cs="Calibri"/>
                <w:color w:val="000000"/>
                <w:sz w:val="22"/>
                <w:szCs w:val="22"/>
                <w:lang w:val="en-ZA" w:eastAsia="en-ZA"/>
              </w:rPr>
            </w:pPr>
          </w:p>
          <w:p w14:paraId="25DAA64A"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502A3D73"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4331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39F5765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E6AA9C5"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105</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FA576"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electromagnetic release device with blocking </w:t>
            </w:r>
          </w:p>
        </w:tc>
        <w:tc>
          <w:tcPr>
            <w:tcW w:w="1364" w:type="dxa"/>
            <w:tcBorders>
              <w:top w:val="single" w:sz="4" w:space="0" w:color="auto"/>
              <w:left w:val="nil"/>
              <w:bottom w:val="single" w:sz="4" w:space="0" w:color="auto"/>
              <w:right w:val="single" w:sz="4" w:space="0" w:color="auto"/>
            </w:tcBorders>
            <w:shd w:val="clear" w:color="auto" w:fill="auto"/>
            <w:vAlign w:val="center"/>
          </w:tcPr>
          <w:p w14:paraId="667B70DD"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8A5B5B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484F8F" w14:textId="77777777" w:rsidR="0096600E" w:rsidRDefault="0096600E" w:rsidP="00406BF2">
            <w:pPr>
              <w:rPr>
                <w:rFonts w:ascii="Calibri" w:hAnsi="Calibri" w:cs="Calibri"/>
                <w:color w:val="000000"/>
                <w:sz w:val="22"/>
                <w:szCs w:val="22"/>
                <w:lang w:val="en-ZA" w:eastAsia="en-ZA"/>
              </w:rPr>
            </w:pPr>
          </w:p>
          <w:p w14:paraId="6B116245" w14:textId="77777777" w:rsidR="006F573A" w:rsidRDefault="006F573A" w:rsidP="00406BF2">
            <w:pPr>
              <w:rPr>
                <w:rFonts w:ascii="Calibri" w:hAnsi="Calibri" w:cs="Calibri"/>
                <w:color w:val="000000"/>
                <w:sz w:val="22"/>
                <w:szCs w:val="22"/>
                <w:lang w:val="en-ZA" w:eastAsia="en-ZA"/>
              </w:rPr>
            </w:pPr>
          </w:p>
          <w:p w14:paraId="72483144" w14:textId="77777777" w:rsidR="000129E6" w:rsidRDefault="000129E6" w:rsidP="00406BF2">
            <w:pPr>
              <w:rPr>
                <w:rFonts w:ascii="Calibri" w:hAnsi="Calibri" w:cs="Calibri"/>
                <w:color w:val="000000"/>
                <w:sz w:val="22"/>
                <w:szCs w:val="22"/>
                <w:lang w:val="en-ZA" w:eastAsia="en-ZA"/>
              </w:rPr>
            </w:pPr>
          </w:p>
          <w:p w14:paraId="77D71333" w14:textId="77777777" w:rsidR="000129E6" w:rsidRDefault="000129E6" w:rsidP="00406BF2">
            <w:pPr>
              <w:rPr>
                <w:rFonts w:ascii="Calibri" w:hAnsi="Calibri" w:cs="Calibri"/>
                <w:color w:val="000000"/>
                <w:sz w:val="22"/>
                <w:szCs w:val="22"/>
                <w:lang w:val="en-ZA" w:eastAsia="en-ZA"/>
              </w:rPr>
            </w:pPr>
          </w:p>
          <w:p w14:paraId="7837EDE3"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4AE0C36"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7391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8D9B75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18CA3CA1"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106</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4AF7A"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bleed valve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7A4C9DA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6848202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D1CDA27" w14:textId="77777777" w:rsidR="0096600E" w:rsidRDefault="0096600E" w:rsidP="00406BF2">
            <w:pPr>
              <w:rPr>
                <w:rFonts w:ascii="Calibri" w:hAnsi="Calibri" w:cs="Calibri"/>
                <w:color w:val="000000"/>
                <w:sz w:val="22"/>
                <w:szCs w:val="22"/>
                <w:lang w:val="en-ZA" w:eastAsia="en-ZA"/>
              </w:rPr>
            </w:pPr>
          </w:p>
          <w:p w14:paraId="5B045730" w14:textId="77777777" w:rsidR="006F573A" w:rsidRDefault="006F573A" w:rsidP="00406BF2">
            <w:pPr>
              <w:rPr>
                <w:rFonts w:ascii="Calibri" w:hAnsi="Calibri" w:cs="Calibri"/>
                <w:color w:val="000000"/>
                <w:sz w:val="22"/>
                <w:szCs w:val="22"/>
                <w:lang w:val="en-ZA" w:eastAsia="en-ZA"/>
              </w:rPr>
            </w:pPr>
          </w:p>
          <w:p w14:paraId="0F7AFB8B" w14:textId="77777777" w:rsidR="000129E6" w:rsidRDefault="000129E6" w:rsidP="00406BF2">
            <w:pPr>
              <w:rPr>
                <w:rFonts w:ascii="Calibri" w:hAnsi="Calibri" w:cs="Calibri"/>
                <w:color w:val="000000"/>
                <w:sz w:val="22"/>
                <w:szCs w:val="22"/>
                <w:lang w:val="en-ZA" w:eastAsia="en-ZA"/>
              </w:rPr>
            </w:pPr>
          </w:p>
          <w:p w14:paraId="2A284A88" w14:textId="77777777" w:rsidR="000129E6" w:rsidRDefault="000129E6" w:rsidP="00406BF2">
            <w:pPr>
              <w:rPr>
                <w:rFonts w:ascii="Calibri" w:hAnsi="Calibri" w:cs="Calibri"/>
                <w:color w:val="000000"/>
                <w:sz w:val="22"/>
                <w:szCs w:val="22"/>
                <w:lang w:val="en-ZA" w:eastAsia="en-ZA"/>
              </w:rPr>
            </w:pPr>
          </w:p>
          <w:p w14:paraId="73798831" w14:textId="77777777" w:rsidR="000129E6" w:rsidRDefault="000129E6" w:rsidP="00406BF2">
            <w:pPr>
              <w:rPr>
                <w:rFonts w:ascii="Calibri" w:hAnsi="Calibri" w:cs="Calibri"/>
                <w:color w:val="000000"/>
                <w:sz w:val="22"/>
                <w:szCs w:val="22"/>
                <w:lang w:val="en-ZA" w:eastAsia="en-ZA"/>
              </w:rPr>
            </w:pPr>
          </w:p>
          <w:p w14:paraId="32072D66"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58656DBB"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F8A4E"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44ECC4AD"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435B58C0"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896E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check valve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21726EB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E0D546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EE6E07D" w14:textId="77777777" w:rsidR="0096600E" w:rsidRDefault="0096600E" w:rsidP="00406BF2">
            <w:pPr>
              <w:rPr>
                <w:rFonts w:ascii="Calibri" w:hAnsi="Calibri" w:cs="Calibri"/>
                <w:color w:val="000000"/>
                <w:sz w:val="22"/>
                <w:szCs w:val="22"/>
                <w:lang w:val="en-ZA" w:eastAsia="en-ZA"/>
              </w:rPr>
            </w:pPr>
          </w:p>
          <w:p w14:paraId="5F4D27A6" w14:textId="77777777" w:rsidR="006F573A" w:rsidRDefault="006F573A" w:rsidP="00406BF2">
            <w:pPr>
              <w:rPr>
                <w:rFonts w:ascii="Calibri" w:hAnsi="Calibri" w:cs="Calibri"/>
                <w:color w:val="000000"/>
                <w:sz w:val="22"/>
                <w:szCs w:val="22"/>
                <w:lang w:val="en-ZA" w:eastAsia="en-ZA"/>
              </w:rPr>
            </w:pPr>
          </w:p>
          <w:p w14:paraId="53742B2D" w14:textId="77777777" w:rsidR="000129E6" w:rsidRDefault="000129E6" w:rsidP="00406BF2">
            <w:pPr>
              <w:rPr>
                <w:rFonts w:ascii="Calibri" w:hAnsi="Calibri" w:cs="Calibri"/>
                <w:color w:val="000000"/>
                <w:sz w:val="22"/>
                <w:szCs w:val="22"/>
                <w:lang w:val="en-ZA" w:eastAsia="en-ZA"/>
              </w:rPr>
            </w:pPr>
          </w:p>
          <w:p w14:paraId="3B2C81CA" w14:textId="77777777" w:rsidR="000129E6" w:rsidRDefault="000129E6" w:rsidP="00406BF2">
            <w:pPr>
              <w:rPr>
                <w:rFonts w:ascii="Calibri" w:hAnsi="Calibri" w:cs="Calibri"/>
                <w:color w:val="000000"/>
                <w:sz w:val="22"/>
                <w:szCs w:val="22"/>
                <w:lang w:val="en-ZA" w:eastAsia="en-ZA"/>
              </w:rPr>
            </w:pPr>
          </w:p>
          <w:p w14:paraId="206C57BA"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76E3FA7"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CD5A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6E292BF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4A42015B"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108</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AD819"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manifold for inert gas 1 row</w:t>
            </w:r>
          </w:p>
        </w:tc>
        <w:tc>
          <w:tcPr>
            <w:tcW w:w="1364" w:type="dxa"/>
            <w:tcBorders>
              <w:top w:val="single" w:sz="4" w:space="0" w:color="auto"/>
              <w:left w:val="nil"/>
              <w:bottom w:val="single" w:sz="4" w:space="0" w:color="auto"/>
              <w:right w:val="single" w:sz="4" w:space="0" w:color="auto"/>
            </w:tcBorders>
            <w:shd w:val="clear" w:color="auto" w:fill="auto"/>
            <w:vAlign w:val="center"/>
          </w:tcPr>
          <w:p w14:paraId="29812155"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9E88315"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6C3EB73" w14:textId="77777777" w:rsidR="0096600E" w:rsidRDefault="0096600E" w:rsidP="00406BF2">
            <w:pPr>
              <w:rPr>
                <w:rFonts w:ascii="Calibri" w:hAnsi="Calibri" w:cs="Calibri"/>
                <w:color w:val="000000"/>
                <w:sz w:val="22"/>
                <w:szCs w:val="22"/>
                <w:lang w:val="en-ZA" w:eastAsia="en-ZA"/>
              </w:rPr>
            </w:pPr>
          </w:p>
          <w:p w14:paraId="2C6793BE" w14:textId="77777777" w:rsidR="006F573A" w:rsidRDefault="006F573A" w:rsidP="00406BF2">
            <w:pPr>
              <w:rPr>
                <w:rFonts w:ascii="Calibri" w:hAnsi="Calibri" w:cs="Calibri"/>
                <w:color w:val="000000"/>
                <w:sz w:val="22"/>
                <w:szCs w:val="22"/>
                <w:lang w:val="en-ZA" w:eastAsia="en-ZA"/>
              </w:rPr>
            </w:pPr>
          </w:p>
          <w:p w14:paraId="6D716BF1" w14:textId="77777777" w:rsidR="000129E6" w:rsidRDefault="000129E6" w:rsidP="00406BF2">
            <w:pPr>
              <w:rPr>
                <w:rFonts w:ascii="Calibri" w:hAnsi="Calibri" w:cs="Calibri"/>
                <w:color w:val="000000"/>
                <w:sz w:val="22"/>
                <w:szCs w:val="22"/>
                <w:lang w:val="en-ZA" w:eastAsia="en-ZA"/>
              </w:rPr>
            </w:pPr>
          </w:p>
          <w:p w14:paraId="42A6891A" w14:textId="77777777" w:rsidR="000129E6" w:rsidRDefault="000129E6" w:rsidP="00406BF2">
            <w:pPr>
              <w:rPr>
                <w:rFonts w:ascii="Calibri" w:hAnsi="Calibri" w:cs="Calibri"/>
                <w:color w:val="000000"/>
                <w:sz w:val="22"/>
                <w:szCs w:val="22"/>
                <w:lang w:val="en-ZA" w:eastAsia="en-ZA"/>
              </w:rPr>
            </w:pPr>
          </w:p>
          <w:p w14:paraId="47F9A83A"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4FB78C9D"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A512E"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3BE082E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C89D11E"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109</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852EE"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manifold for inert gas – 2 row</w:t>
            </w:r>
          </w:p>
        </w:tc>
        <w:tc>
          <w:tcPr>
            <w:tcW w:w="1364" w:type="dxa"/>
            <w:tcBorders>
              <w:top w:val="single" w:sz="4" w:space="0" w:color="auto"/>
              <w:left w:val="nil"/>
              <w:bottom w:val="single" w:sz="4" w:space="0" w:color="auto"/>
              <w:right w:val="single" w:sz="4" w:space="0" w:color="auto"/>
            </w:tcBorders>
            <w:shd w:val="clear" w:color="auto" w:fill="auto"/>
            <w:vAlign w:val="center"/>
          </w:tcPr>
          <w:p w14:paraId="3C021E92"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85BA40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8AFB914" w14:textId="77777777" w:rsidR="0096600E" w:rsidRDefault="0096600E" w:rsidP="00406BF2">
            <w:pPr>
              <w:rPr>
                <w:rFonts w:ascii="Calibri" w:hAnsi="Calibri" w:cs="Calibri"/>
                <w:color w:val="000000"/>
                <w:sz w:val="22"/>
                <w:szCs w:val="22"/>
                <w:lang w:val="en-ZA" w:eastAsia="en-ZA"/>
              </w:rPr>
            </w:pPr>
          </w:p>
          <w:p w14:paraId="6A714333" w14:textId="77777777" w:rsidR="006F573A" w:rsidRDefault="006F573A" w:rsidP="00406BF2">
            <w:pPr>
              <w:rPr>
                <w:rFonts w:ascii="Calibri" w:hAnsi="Calibri" w:cs="Calibri"/>
                <w:color w:val="000000"/>
                <w:sz w:val="22"/>
                <w:szCs w:val="22"/>
                <w:lang w:val="en-ZA" w:eastAsia="en-ZA"/>
              </w:rPr>
            </w:pPr>
          </w:p>
          <w:p w14:paraId="6CCF4648" w14:textId="77777777" w:rsidR="000129E6" w:rsidRDefault="000129E6" w:rsidP="00406BF2">
            <w:pPr>
              <w:rPr>
                <w:rFonts w:ascii="Calibri" w:hAnsi="Calibri" w:cs="Calibri"/>
                <w:color w:val="000000"/>
                <w:sz w:val="22"/>
                <w:szCs w:val="22"/>
                <w:lang w:val="en-ZA" w:eastAsia="en-ZA"/>
              </w:rPr>
            </w:pPr>
          </w:p>
          <w:p w14:paraId="28DC61F8" w14:textId="77777777" w:rsidR="000129E6" w:rsidRDefault="000129E6" w:rsidP="00406BF2">
            <w:pPr>
              <w:rPr>
                <w:rFonts w:ascii="Calibri" w:hAnsi="Calibri" w:cs="Calibri"/>
                <w:color w:val="000000"/>
                <w:sz w:val="22"/>
                <w:szCs w:val="22"/>
                <w:lang w:val="en-ZA" w:eastAsia="en-ZA"/>
              </w:rPr>
            </w:pPr>
          </w:p>
          <w:p w14:paraId="2EB063FB"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FF859F1"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F508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DC6EFA6"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F0A1B61"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110</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914B5"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manifold connectors </w:t>
            </w:r>
          </w:p>
        </w:tc>
        <w:tc>
          <w:tcPr>
            <w:tcW w:w="1364" w:type="dxa"/>
            <w:tcBorders>
              <w:top w:val="single" w:sz="4" w:space="0" w:color="auto"/>
              <w:left w:val="nil"/>
              <w:bottom w:val="single" w:sz="4" w:space="0" w:color="auto"/>
              <w:right w:val="single" w:sz="4" w:space="0" w:color="auto"/>
            </w:tcBorders>
            <w:shd w:val="clear" w:color="auto" w:fill="auto"/>
            <w:vAlign w:val="center"/>
          </w:tcPr>
          <w:p w14:paraId="0A2C2DA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BDF7D7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E3FFF4F" w14:textId="77777777" w:rsidR="0096600E" w:rsidRDefault="0096600E" w:rsidP="00406BF2">
            <w:pPr>
              <w:rPr>
                <w:rFonts w:ascii="Calibri" w:hAnsi="Calibri" w:cs="Calibri"/>
                <w:color w:val="000000"/>
                <w:sz w:val="22"/>
                <w:szCs w:val="22"/>
                <w:lang w:val="en-ZA" w:eastAsia="en-ZA"/>
              </w:rPr>
            </w:pPr>
          </w:p>
          <w:p w14:paraId="6AE46786" w14:textId="77777777" w:rsidR="006F573A" w:rsidRDefault="006F573A" w:rsidP="00406BF2">
            <w:pPr>
              <w:rPr>
                <w:rFonts w:ascii="Calibri" w:hAnsi="Calibri" w:cs="Calibri"/>
                <w:color w:val="000000"/>
                <w:sz w:val="22"/>
                <w:szCs w:val="22"/>
                <w:lang w:val="en-ZA" w:eastAsia="en-ZA"/>
              </w:rPr>
            </w:pPr>
          </w:p>
          <w:p w14:paraId="0CAA2E15" w14:textId="77777777" w:rsidR="000129E6" w:rsidRDefault="000129E6" w:rsidP="00406BF2">
            <w:pPr>
              <w:rPr>
                <w:rFonts w:ascii="Calibri" w:hAnsi="Calibri" w:cs="Calibri"/>
                <w:color w:val="000000"/>
                <w:sz w:val="22"/>
                <w:szCs w:val="22"/>
                <w:lang w:val="en-ZA" w:eastAsia="en-ZA"/>
              </w:rPr>
            </w:pPr>
          </w:p>
          <w:p w14:paraId="32B3A3F0" w14:textId="77777777" w:rsidR="000129E6" w:rsidRDefault="000129E6" w:rsidP="00406BF2">
            <w:pPr>
              <w:rPr>
                <w:rFonts w:ascii="Calibri" w:hAnsi="Calibri" w:cs="Calibri"/>
                <w:color w:val="000000"/>
                <w:sz w:val="22"/>
                <w:szCs w:val="22"/>
                <w:lang w:val="en-ZA" w:eastAsia="en-ZA"/>
              </w:rPr>
            </w:pPr>
          </w:p>
          <w:p w14:paraId="27DC068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EF27461"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78E31"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1C7077A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3E4AB44"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111</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B2234"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manifold end cap</w:t>
            </w:r>
          </w:p>
        </w:tc>
        <w:tc>
          <w:tcPr>
            <w:tcW w:w="1364" w:type="dxa"/>
            <w:tcBorders>
              <w:top w:val="single" w:sz="4" w:space="0" w:color="auto"/>
              <w:left w:val="nil"/>
              <w:bottom w:val="single" w:sz="4" w:space="0" w:color="auto"/>
              <w:right w:val="single" w:sz="4" w:space="0" w:color="auto"/>
            </w:tcBorders>
            <w:shd w:val="clear" w:color="auto" w:fill="auto"/>
            <w:vAlign w:val="center"/>
          </w:tcPr>
          <w:p w14:paraId="22ABD7D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58440B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0BF69FF" w14:textId="77777777" w:rsidR="0096600E" w:rsidRDefault="0096600E" w:rsidP="00406BF2">
            <w:pPr>
              <w:rPr>
                <w:rFonts w:ascii="Calibri" w:hAnsi="Calibri" w:cs="Calibri"/>
                <w:color w:val="000000"/>
                <w:sz w:val="22"/>
                <w:szCs w:val="22"/>
                <w:lang w:val="en-ZA" w:eastAsia="en-ZA"/>
              </w:rPr>
            </w:pPr>
          </w:p>
          <w:p w14:paraId="43B962AB" w14:textId="77777777" w:rsidR="000129E6" w:rsidRDefault="000129E6" w:rsidP="00406BF2">
            <w:pPr>
              <w:rPr>
                <w:rFonts w:ascii="Calibri" w:hAnsi="Calibri" w:cs="Calibri"/>
                <w:color w:val="000000"/>
                <w:sz w:val="22"/>
                <w:szCs w:val="22"/>
                <w:lang w:val="en-ZA" w:eastAsia="en-ZA"/>
              </w:rPr>
            </w:pPr>
          </w:p>
          <w:p w14:paraId="53DBEF21" w14:textId="77777777" w:rsidR="000129E6" w:rsidRDefault="000129E6" w:rsidP="00406BF2">
            <w:pPr>
              <w:rPr>
                <w:rFonts w:ascii="Calibri" w:hAnsi="Calibri" w:cs="Calibri"/>
                <w:color w:val="000000"/>
                <w:sz w:val="22"/>
                <w:szCs w:val="22"/>
                <w:lang w:val="en-ZA" w:eastAsia="en-ZA"/>
              </w:rPr>
            </w:pPr>
          </w:p>
          <w:p w14:paraId="0E088470" w14:textId="77777777" w:rsidR="006F573A" w:rsidRDefault="006F573A" w:rsidP="00406BF2">
            <w:pPr>
              <w:rPr>
                <w:rFonts w:ascii="Calibri" w:hAnsi="Calibri" w:cs="Calibri"/>
                <w:color w:val="000000"/>
                <w:sz w:val="22"/>
                <w:szCs w:val="22"/>
                <w:lang w:val="en-ZA" w:eastAsia="en-ZA"/>
              </w:rPr>
            </w:pPr>
          </w:p>
          <w:p w14:paraId="2DB3EF7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AF5B404"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7E1DB"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35F484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1AC486C"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112</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31486"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pressure gauge for manifold</w:t>
            </w:r>
          </w:p>
        </w:tc>
        <w:tc>
          <w:tcPr>
            <w:tcW w:w="1364" w:type="dxa"/>
            <w:tcBorders>
              <w:top w:val="single" w:sz="4" w:space="0" w:color="auto"/>
              <w:left w:val="nil"/>
              <w:bottom w:val="single" w:sz="4" w:space="0" w:color="auto"/>
              <w:right w:val="single" w:sz="4" w:space="0" w:color="auto"/>
            </w:tcBorders>
            <w:shd w:val="clear" w:color="auto" w:fill="auto"/>
            <w:vAlign w:val="center"/>
          </w:tcPr>
          <w:p w14:paraId="191748D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D52837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E5AB82F" w14:textId="77777777" w:rsidR="0096600E" w:rsidRDefault="0096600E" w:rsidP="00406BF2">
            <w:pPr>
              <w:rPr>
                <w:rFonts w:ascii="Calibri" w:hAnsi="Calibri" w:cs="Calibri"/>
                <w:color w:val="000000"/>
                <w:sz w:val="22"/>
                <w:szCs w:val="22"/>
                <w:lang w:val="en-ZA" w:eastAsia="en-ZA"/>
              </w:rPr>
            </w:pPr>
          </w:p>
          <w:p w14:paraId="1BEA0812" w14:textId="77777777" w:rsidR="000129E6" w:rsidRDefault="000129E6" w:rsidP="00406BF2">
            <w:pPr>
              <w:rPr>
                <w:rFonts w:ascii="Calibri" w:hAnsi="Calibri" w:cs="Calibri"/>
                <w:color w:val="000000"/>
                <w:sz w:val="22"/>
                <w:szCs w:val="22"/>
                <w:lang w:val="en-ZA" w:eastAsia="en-ZA"/>
              </w:rPr>
            </w:pPr>
          </w:p>
          <w:p w14:paraId="65FB63E5" w14:textId="77777777" w:rsidR="000129E6" w:rsidRDefault="000129E6" w:rsidP="00406BF2">
            <w:pPr>
              <w:rPr>
                <w:rFonts w:ascii="Calibri" w:hAnsi="Calibri" w:cs="Calibri"/>
                <w:color w:val="000000"/>
                <w:sz w:val="22"/>
                <w:szCs w:val="22"/>
                <w:lang w:val="en-ZA" w:eastAsia="en-ZA"/>
              </w:rPr>
            </w:pPr>
          </w:p>
          <w:p w14:paraId="7882DAA6" w14:textId="77777777" w:rsidR="006F573A" w:rsidRDefault="006F573A" w:rsidP="00406BF2">
            <w:pPr>
              <w:rPr>
                <w:rFonts w:ascii="Calibri" w:hAnsi="Calibri" w:cs="Calibri"/>
                <w:color w:val="000000"/>
                <w:sz w:val="22"/>
                <w:szCs w:val="22"/>
                <w:lang w:val="en-ZA" w:eastAsia="en-ZA"/>
              </w:rPr>
            </w:pPr>
          </w:p>
          <w:p w14:paraId="5189ABB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298D7CA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2C43E"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E48453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963B542"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113</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DA868"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safety valve for manifold </w:t>
            </w:r>
          </w:p>
        </w:tc>
        <w:tc>
          <w:tcPr>
            <w:tcW w:w="1364" w:type="dxa"/>
            <w:tcBorders>
              <w:top w:val="single" w:sz="4" w:space="0" w:color="auto"/>
              <w:left w:val="nil"/>
              <w:bottom w:val="single" w:sz="4" w:space="0" w:color="auto"/>
              <w:right w:val="single" w:sz="4" w:space="0" w:color="auto"/>
            </w:tcBorders>
            <w:shd w:val="clear" w:color="auto" w:fill="auto"/>
            <w:vAlign w:val="center"/>
          </w:tcPr>
          <w:p w14:paraId="4FA241F9"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EC9BD09"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403374D" w14:textId="77777777" w:rsidR="0096600E" w:rsidRDefault="0096600E" w:rsidP="00406BF2">
            <w:pPr>
              <w:rPr>
                <w:rFonts w:ascii="Calibri" w:hAnsi="Calibri" w:cs="Calibri"/>
                <w:color w:val="000000"/>
                <w:sz w:val="22"/>
                <w:szCs w:val="22"/>
                <w:lang w:val="en-ZA" w:eastAsia="en-ZA"/>
              </w:rPr>
            </w:pPr>
          </w:p>
          <w:p w14:paraId="0720AF82" w14:textId="77777777" w:rsidR="000129E6" w:rsidRDefault="000129E6" w:rsidP="00406BF2">
            <w:pPr>
              <w:rPr>
                <w:rFonts w:ascii="Calibri" w:hAnsi="Calibri" w:cs="Calibri"/>
                <w:color w:val="000000"/>
                <w:sz w:val="22"/>
                <w:szCs w:val="22"/>
                <w:lang w:val="en-ZA" w:eastAsia="en-ZA"/>
              </w:rPr>
            </w:pPr>
          </w:p>
          <w:p w14:paraId="06E7EF4F" w14:textId="77777777" w:rsidR="000129E6" w:rsidRDefault="000129E6" w:rsidP="00406BF2">
            <w:pPr>
              <w:rPr>
                <w:rFonts w:ascii="Calibri" w:hAnsi="Calibri" w:cs="Calibri"/>
                <w:color w:val="000000"/>
                <w:sz w:val="22"/>
                <w:szCs w:val="22"/>
                <w:lang w:val="en-ZA" w:eastAsia="en-ZA"/>
              </w:rPr>
            </w:pPr>
          </w:p>
          <w:p w14:paraId="16C03F57" w14:textId="77777777" w:rsidR="006F573A" w:rsidRDefault="006F573A" w:rsidP="00406BF2">
            <w:pPr>
              <w:rPr>
                <w:rFonts w:ascii="Calibri" w:hAnsi="Calibri" w:cs="Calibri"/>
                <w:color w:val="000000"/>
                <w:sz w:val="22"/>
                <w:szCs w:val="22"/>
                <w:lang w:val="en-ZA" w:eastAsia="en-ZA"/>
              </w:rPr>
            </w:pPr>
          </w:p>
          <w:p w14:paraId="3C65BD7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262244BD"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3DD95"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4142CCA3"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5942FA4"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114</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46632"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pressure and flow detector switch</w:t>
            </w:r>
          </w:p>
        </w:tc>
        <w:tc>
          <w:tcPr>
            <w:tcW w:w="1364" w:type="dxa"/>
            <w:tcBorders>
              <w:top w:val="single" w:sz="4" w:space="0" w:color="auto"/>
              <w:left w:val="nil"/>
              <w:bottom w:val="single" w:sz="4" w:space="0" w:color="auto"/>
              <w:right w:val="single" w:sz="4" w:space="0" w:color="auto"/>
            </w:tcBorders>
            <w:shd w:val="clear" w:color="auto" w:fill="auto"/>
            <w:vAlign w:val="center"/>
          </w:tcPr>
          <w:p w14:paraId="5B0147CE"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B2C9A2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553101E" w14:textId="77777777" w:rsidR="0096600E" w:rsidRDefault="0096600E" w:rsidP="00406BF2">
            <w:pPr>
              <w:rPr>
                <w:rFonts w:ascii="Calibri" w:hAnsi="Calibri" w:cs="Calibri"/>
                <w:color w:val="000000"/>
                <w:sz w:val="22"/>
                <w:szCs w:val="22"/>
                <w:lang w:val="en-ZA" w:eastAsia="en-ZA"/>
              </w:rPr>
            </w:pPr>
          </w:p>
          <w:p w14:paraId="100D18C4" w14:textId="77777777" w:rsidR="000129E6" w:rsidRDefault="000129E6" w:rsidP="00406BF2">
            <w:pPr>
              <w:rPr>
                <w:rFonts w:ascii="Calibri" w:hAnsi="Calibri" w:cs="Calibri"/>
                <w:color w:val="000000"/>
                <w:sz w:val="22"/>
                <w:szCs w:val="22"/>
                <w:lang w:val="en-ZA" w:eastAsia="en-ZA"/>
              </w:rPr>
            </w:pPr>
          </w:p>
          <w:p w14:paraId="63CDD5E2" w14:textId="77777777" w:rsidR="000129E6" w:rsidRDefault="000129E6" w:rsidP="00406BF2">
            <w:pPr>
              <w:rPr>
                <w:rFonts w:ascii="Calibri" w:hAnsi="Calibri" w:cs="Calibri"/>
                <w:color w:val="000000"/>
                <w:sz w:val="22"/>
                <w:szCs w:val="22"/>
                <w:lang w:val="en-ZA" w:eastAsia="en-ZA"/>
              </w:rPr>
            </w:pPr>
          </w:p>
          <w:p w14:paraId="0154B174" w14:textId="77777777" w:rsidR="006F573A" w:rsidRDefault="006F573A" w:rsidP="00406BF2">
            <w:pPr>
              <w:rPr>
                <w:rFonts w:ascii="Calibri" w:hAnsi="Calibri" w:cs="Calibri"/>
                <w:color w:val="000000"/>
                <w:sz w:val="22"/>
                <w:szCs w:val="22"/>
                <w:lang w:val="en-ZA" w:eastAsia="en-ZA"/>
              </w:rPr>
            </w:pPr>
          </w:p>
          <w:p w14:paraId="5922AEB8"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2295BFE8"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FF2CF"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E90BA0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AB15019"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115</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AA27A"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discharge nozzle</w:t>
            </w:r>
          </w:p>
        </w:tc>
        <w:tc>
          <w:tcPr>
            <w:tcW w:w="1364" w:type="dxa"/>
            <w:tcBorders>
              <w:top w:val="single" w:sz="4" w:space="0" w:color="auto"/>
              <w:left w:val="nil"/>
              <w:bottom w:val="single" w:sz="4" w:space="0" w:color="auto"/>
              <w:right w:val="single" w:sz="4" w:space="0" w:color="auto"/>
            </w:tcBorders>
            <w:shd w:val="clear" w:color="auto" w:fill="auto"/>
            <w:vAlign w:val="center"/>
          </w:tcPr>
          <w:p w14:paraId="1318028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B25D79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50C51A" w14:textId="77777777" w:rsidR="0096600E" w:rsidRDefault="0096600E" w:rsidP="00406BF2">
            <w:pPr>
              <w:rPr>
                <w:rFonts w:ascii="Calibri" w:hAnsi="Calibri" w:cs="Calibri"/>
                <w:color w:val="000000"/>
                <w:sz w:val="22"/>
                <w:szCs w:val="22"/>
                <w:lang w:val="en-ZA" w:eastAsia="en-ZA"/>
              </w:rPr>
            </w:pPr>
          </w:p>
          <w:p w14:paraId="303CB1FB" w14:textId="77777777" w:rsidR="006F573A" w:rsidRDefault="006F573A" w:rsidP="00406BF2">
            <w:pPr>
              <w:rPr>
                <w:rFonts w:ascii="Calibri" w:hAnsi="Calibri" w:cs="Calibri"/>
                <w:color w:val="000000"/>
                <w:sz w:val="22"/>
                <w:szCs w:val="22"/>
                <w:lang w:val="en-ZA" w:eastAsia="en-ZA"/>
              </w:rPr>
            </w:pPr>
          </w:p>
          <w:p w14:paraId="2AC5C97B" w14:textId="77777777" w:rsidR="000129E6" w:rsidRDefault="000129E6" w:rsidP="00406BF2">
            <w:pPr>
              <w:rPr>
                <w:rFonts w:ascii="Calibri" w:hAnsi="Calibri" w:cs="Calibri"/>
                <w:color w:val="000000"/>
                <w:sz w:val="22"/>
                <w:szCs w:val="22"/>
                <w:lang w:val="en-ZA" w:eastAsia="en-ZA"/>
              </w:rPr>
            </w:pPr>
          </w:p>
          <w:p w14:paraId="27BC0EF2" w14:textId="77777777" w:rsidR="000129E6" w:rsidRDefault="000129E6" w:rsidP="00406BF2">
            <w:pPr>
              <w:rPr>
                <w:rFonts w:ascii="Calibri" w:hAnsi="Calibri" w:cs="Calibri"/>
                <w:color w:val="000000"/>
                <w:sz w:val="22"/>
                <w:szCs w:val="22"/>
                <w:lang w:val="en-ZA" w:eastAsia="en-ZA"/>
              </w:rPr>
            </w:pPr>
          </w:p>
          <w:p w14:paraId="15CBF6C6"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4CC6D1A3"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52D8A"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3AD2A19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113CC562"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116</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D054F"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80L cylinder mounting bracket single row</w:t>
            </w:r>
          </w:p>
        </w:tc>
        <w:tc>
          <w:tcPr>
            <w:tcW w:w="1364" w:type="dxa"/>
            <w:tcBorders>
              <w:top w:val="single" w:sz="4" w:space="0" w:color="auto"/>
              <w:left w:val="nil"/>
              <w:bottom w:val="single" w:sz="4" w:space="0" w:color="auto"/>
              <w:right w:val="single" w:sz="4" w:space="0" w:color="auto"/>
            </w:tcBorders>
            <w:shd w:val="clear" w:color="auto" w:fill="auto"/>
            <w:vAlign w:val="center"/>
          </w:tcPr>
          <w:p w14:paraId="6871973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68C2176D"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2AB121B" w14:textId="77777777" w:rsidR="0096600E" w:rsidRDefault="0096600E" w:rsidP="00406BF2">
            <w:pPr>
              <w:rPr>
                <w:rFonts w:ascii="Calibri" w:hAnsi="Calibri" w:cs="Calibri"/>
                <w:color w:val="000000"/>
                <w:sz w:val="22"/>
                <w:szCs w:val="22"/>
                <w:lang w:val="en-ZA" w:eastAsia="en-ZA"/>
              </w:rPr>
            </w:pPr>
          </w:p>
          <w:p w14:paraId="724E52A7" w14:textId="77777777" w:rsidR="006F573A" w:rsidRDefault="006F573A" w:rsidP="00406BF2">
            <w:pPr>
              <w:rPr>
                <w:rFonts w:ascii="Calibri" w:hAnsi="Calibri" w:cs="Calibri"/>
                <w:color w:val="000000"/>
                <w:sz w:val="22"/>
                <w:szCs w:val="22"/>
                <w:lang w:val="en-ZA" w:eastAsia="en-ZA"/>
              </w:rPr>
            </w:pPr>
          </w:p>
          <w:p w14:paraId="5DBCA33E" w14:textId="77777777" w:rsidR="006F573A" w:rsidRDefault="006F573A" w:rsidP="00406BF2">
            <w:pPr>
              <w:rPr>
                <w:rFonts w:ascii="Calibri" w:hAnsi="Calibri" w:cs="Calibri"/>
                <w:color w:val="000000"/>
                <w:sz w:val="22"/>
                <w:szCs w:val="22"/>
                <w:lang w:val="en-ZA" w:eastAsia="en-ZA"/>
              </w:rPr>
            </w:pPr>
          </w:p>
          <w:p w14:paraId="7909AEA0"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37D1DE6"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0B81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56401E4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D8E2540"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7EAB5"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80L cylinder mounting bracket double row</w:t>
            </w:r>
          </w:p>
        </w:tc>
        <w:tc>
          <w:tcPr>
            <w:tcW w:w="1364" w:type="dxa"/>
            <w:tcBorders>
              <w:top w:val="single" w:sz="4" w:space="0" w:color="auto"/>
              <w:left w:val="nil"/>
              <w:bottom w:val="single" w:sz="4" w:space="0" w:color="auto"/>
              <w:right w:val="single" w:sz="4" w:space="0" w:color="auto"/>
            </w:tcBorders>
            <w:shd w:val="clear" w:color="auto" w:fill="auto"/>
            <w:vAlign w:val="center"/>
          </w:tcPr>
          <w:p w14:paraId="2933EF2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86A9D5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6C866C2" w14:textId="77777777" w:rsidR="0096600E" w:rsidRDefault="0096600E" w:rsidP="00406BF2">
            <w:pPr>
              <w:rPr>
                <w:rFonts w:ascii="Calibri" w:hAnsi="Calibri" w:cs="Calibri"/>
                <w:color w:val="000000"/>
                <w:sz w:val="22"/>
                <w:szCs w:val="22"/>
                <w:lang w:val="en-ZA" w:eastAsia="en-ZA"/>
              </w:rPr>
            </w:pPr>
          </w:p>
          <w:p w14:paraId="429D2BA0" w14:textId="77777777" w:rsidR="006F573A" w:rsidRDefault="006F573A" w:rsidP="00406BF2">
            <w:pPr>
              <w:rPr>
                <w:rFonts w:ascii="Calibri" w:hAnsi="Calibri" w:cs="Calibri"/>
                <w:color w:val="000000"/>
                <w:sz w:val="22"/>
                <w:szCs w:val="22"/>
                <w:lang w:val="en-ZA" w:eastAsia="en-ZA"/>
              </w:rPr>
            </w:pPr>
          </w:p>
          <w:p w14:paraId="58977016" w14:textId="77777777" w:rsidR="006F573A" w:rsidRDefault="006F573A" w:rsidP="00406BF2">
            <w:pPr>
              <w:rPr>
                <w:rFonts w:ascii="Calibri" w:hAnsi="Calibri" w:cs="Calibri"/>
                <w:color w:val="000000"/>
                <w:sz w:val="22"/>
                <w:szCs w:val="22"/>
                <w:lang w:val="en-ZA" w:eastAsia="en-ZA"/>
              </w:rPr>
            </w:pPr>
          </w:p>
          <w:p w14:paraId="3E89301A" w14:textId="77777777" w:rsidR="000129E6" w:rsidRDefault="000129E6" w:rsidP="00406BF2">
            <w:pPr>
              <w:rPr>
                <w:rFonts w:ascii="Calibri" w:hAnsi="Calibri" w:cs="Calibri"/>
                <w:color w:val="000000"/>
                <w:sz w:val="22"/>
                <w:szCs w:val="22"/>
                <w:lang w:val="en-ZA" w:eastAsia="en-ZA"/>
              </w:rPr>
            </w:pPr>
          </w:p>
          <w:p w14:paraId="1D82E2A5" w14:textId="77777777" w:rsidR="000129E6" w:rsidRDefault="000129E6" w:rsidP="00406BF2">
            <w:pPr>
              <w:rPr>
                <w:rFonts w:ascii="Calibri" w:hAnsi="Calibri" w:cs="Calibri"/>
                <w:color w:val="000000"/>
                <w:sz w:val="22"/>
                <w:szCs w:val="22"/>
                <w:lang w:val="en-ZA" w:eastAsia="en-ZA"/>
              </w:rPr>
            </w:pPr>
          </w:p>
          <w:p w14:paraId="3D23A55E"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B8BE3EA"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33689"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6A69CEA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74D58072"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118</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D97A4"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manifold mounting bracket </w:t>
            </w:r>
          </w:p>
        </w:tc>
        <w:tc>
          <w:tcPr>
            <w:tcW w:w="1364" w:type="dxa"/>
            <w:tcBorders>
              <w:top w:val="single" w:sz="4" w:space="0" w:color="auto"/>
              <w:left w:val="nil"/>
              <w:bottom w:val="single" w:sz="4" w:space="0" w:color="auto"/>
              <w:right w:val="single" w:sz="4" w:space="0" w:color="auto"/>
            </w:tcBorders>
            <w:shd w:val="clear" w:color="auto" w:fill="auto"/>
            <w:vAlign w:val="center"/>
          </w:tcPr>
          <w:p w14:paraId="479F3CB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2E996B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13C0845" w14:textId="77777777" w:rsidR="0096600E" w:rsidRDefault="0096600E" w:rsidP="00406BF2">
            <w:pPr>
              <w:rPr>
                <w:rFonts w:ascii="Calibri" w:hAnsi="Calibri" w:cs="Calibri"/>
                <w:color w:val="000000"/>
                <w:sz w:val="22"/>
                <w:szCs w:val="22"/>
                <w:lang w:val="en-ZA" w:eastAsia="en-ZA"/>
              </w:rPr>
            </w:pPr>
          </w:p>
          <w:p w14:paraId="62C110BD" w14:textId="77777777" w:rsidR="006F573A" w:rsidRDefault="006F573A" w:rsidP="00406BF2">
            <w:pPr>
              <w:rPr>
                <w:rFonts w:ascii="Calibri" w:hAnsi="Calibri" w:cs="Calibri"/>
                <w:color w:val="000000"/>
                <w:sz w:val="22"/>
                <w:szCs w:val="22"/>
                <w:lang w:val="en-ZA" w:eastAsia="en-ZA"/>
              </w:rPr>
            </w:pPr>
          </w:p>
          <w:p w14:paraId="716C9AEF" w14:textId="77777777" w:rsidR="000129E6" w:rsidRDefault="000129E6" w:rsidP="00406BF2">
            <w:pPr>
              <w:rPr>
                <w:rFonts w:ascii="Calibri" w:hAnsi="Calibri" w:cs="Calibri"/>
                <w:color w:val="000000"/>
                <w:sz w:val="22"/>
                <w:szCs w:val="22"/>
                <w:lang w:val="en-ZA" w:eastAsia="en-ZA"/>
              </w:rPr>
            </w:pPr>
          </w:p>
          <w:p w14:paraId="1647E0F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5E8D5E0F"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E3D7D"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C59974B"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6A6A6"/>
            <w:vAlign w:val="bottom"/>
          </w:tcPr>
          <w:p w14:paraId="7829F2BF" w14:textId="77777777" w:rsidR="0096600E" w:rsidRDefault="0096600E" w:rsidP="00406BF2">
            <w:pPr>
              <w:jc w:val="center"/>
              <w:rPr>
                <w:rFonts w:ascii="Calibri" w:hAnsi="Calibri" w:cs="Calibri"/>
                <w:color w:val="000000"/>
                <w:sz w:val="22"/>
                <w:szCs w:val="22"/>
              </w:rPr>
            </w:pPr>
          </w:p>
        </w:tc>
        <w:tc>
          <w:tcPr>
            <w:tcW w:w="36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5282E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FM 200 </w:t>
            </w:r>
          </w:p>
        </w:tc>
        <w:tc>
          <w:tcPr>
            <w:tcW w:w="1364" w:type="dxa"/>
            <w:tcBorders>
              <w:top w:val="single" w:sz="4" w:space="0" w:color="auto"/>
              <w:left w:val="nil"/>
              <w:bottom w:val="single" w:sz="4" w:space="0" w:color="auto"/>
              <w:right w:val="single" w:sz="4" w:space="0" w:color="auto"/>
            </w:tcBorders>
            <w:shd w:val="clear" w:color="auto" w:fill="A6A6A6"/>
            <w:vAlign w:val="center"/>
          </w:tcPr>
          <w:p w14:paraId="04756331" w14:textId="77777777" w:rsidR="0096600E" w:rsidRDefault="0096600E" w:rsidP="00406BF2">
            <w:pPr>
              <w:jc w:val="center"/>
              <w:rPr>
                <w:rFonts w:ascii="Arial" w:hAnsi="Arial" w:cs="Arial"/>
                <w:color w:val="000000"/>
                <w:lang w:val="en-ZA" w:eastAsia="en-ZA"/>
              </w:rPr>
            </w:pPr>
          </w:p>
        </w:tc>
        <w:tc>
          <w:tcPr>
            <w:tcW w:w="1244" w:type="dxa"/>
            <w:tcBorders>
              <w:top w:val="single" w:sz="4" w:space="0" w:color="auto"/>
              <w:left w:val="nil"/>
              <w:bottom w:val="single" w:sz="4" w:space="0" w:color="auto"/>
              <w:right w:val="single" w:sz="4" w:space="0" w:color="auto"/>
            </w:tcBorders>
            <w:shd w:val="clear" w:color="auto" w:fill="A6A6A6"/>
            <w:vAlign w:val="center"/>
          </w:tcPr>
          <w:p w14:paraId="266AFEFB" w14:textId="77777777" w:rsidR="0096600E" w:rsidRDefault="0096600E" w:rsidP="00406BF2">
            <w:pPr>
              <w:jc w:val="center"/>
              <w:rPr>
                <w:rFonts w:ascii="Arial" w:hAnsi="Arial" w:cs="Arial"/>
                <w:color w:val="000000"/>
                <w:lang w:val="en-ZA" w:eastAsia="en-ZA"/>
              </w:rPr>
            </w:pPr>
          </w:p>
        </w:tc>
        <w:tc>
          <w:tcPr>
            <w:tcW w:w="1080" w:type="dxa"/>
            <w:tcBorders>
              <w:top w:val="single" w:sz="4" w:space="0" w:color="auto"/>
              <w:left w:val="nil"/>
              <w:bottom w:val="single" w:sz="4" w:space="0" w:color="auto"/>
              <w:right w:val="single" w:sz="4" w:space="0" w:color="auto"/>
            </w:tcBorders>
            <w:shd w:val="clear" w:color="auto" w:fill="A6A6A6"/>
            <w:noWrap/>
            <w:vAlign w:val="bottom"/>
          </w:tcPr>
          <w:p w14:paraId="71C4B527" w14:textId="77777777" w:rsidR="0096600E" w:rsidRPr="00054F17" w:rsidRDefault="0096600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shd w:val="clear" w:color="auto" w:fill="A6A6A6"/>
          </w:tcPr>
          <w:p w14:paraId="22668E6F"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72F624"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6A1B825"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140E1EBF"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119</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E3AA8"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Refill gas cylinder</w:t>
            </w:r>
          </w:p>
        </w:tc>
        <w:tc>
          <w:tcPr>
            <w:tcW w:w="1364" w:type="dxa"/>
            <w:tcBorders>
              <w:top w:val="single" w:sz="4" w:space="0" w:color="auto"/>
              <w:left w:val="nil"/>
              <w:bottom w:val="single" w:sz="4" w:space="0" w:color="auto"/>
              <w:right w:val="single" w:sz="4" w:space="0" w:color="auto"/>
            </w:tcBorders>
            <w:shd w:val="clear" w:color="auto" w:fill="auto"/>
            <w:vAlign w:val="center"/>
          </w:tcPr>
          <w:p w14:paraId="28DD44D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BA748E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KG</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18B197" w14:textId="77777777" w:rsidR="0096600E" w:rsidRDefault="0096600E" w:rsidP="00406BF2">
            <w:pPr>
              <w:rPr>
                <w:rFonts w:ascii="Calibri" w:hAnsi="Calibri" w:cs="Calibri"/>
                <w:color w:val="000000"/>
                <w:sz w:val="22"/>
                <w:szCs w:val="22"/>
                <w:lang w:val="en-ZA" w:eastAsia="en-ZA"/>
              </w:rPr>
            </w:pPr>
          </w:p>
          <w:p w14:paraId="595715F4" w14:textId="77777777" w:rsidR="006F573A" w:rsidRDefault="006F573A" w:rsidP="00406BF2">
            <w:pPr>
              <w:rPr>
                <w:rFonts w:ascii="Calibri" w:hAnsi="Calibri" w:cs="Calibri"/>
                <w:color w:val="000000"/>
                <w:sz w:val="22"/>
                <w:szCs w:val="22"/>
                <w:lang w:val="en-ZA" w:eastAsia="en-ZA"/>
              </w:rPr>
            </w:pPr>
          </w:p>
          <w:p w14:paraId="5DCF2964" w14:textId="77777777" w:rsidR="000129E6" w:rsidRDefault="000129E6" w:rsidP="00406BF2">
            <w:pPr>
              <w:rPr>
                <w:rFonts w:ascii="Calibri" w:hAnsi="Calibri" w:cs="Calibri"/>
                <w:color w:val="000000"/>
                <w:sz w:val="22"/>
                <w:szCs w:val="22"/>
                <w:lang w:val="en-ZA" w:eastAsia="en-ZA"/>
              </w:rPr>
            </w:pPr>
          </w:p>
          <w:p w14:paraId="47899F27" w14:textId="77777777" w:rsidR="000129E6" w:rsidRDefault="000129E6" w:rsidP="00406BF2">
            <w:pPr>
              <w:rPr>
                <w:rFonts w:ascii="Calibri" w:hAnsi="Calibri" w:cs="Calibri"/>
                <w:color w:val="000000"/>
                <w:sz w:val="22"/>
                <w:szCs w:val="22"/>
                <w:lang w:val="en-ZA" w:eastAsia="en-ZA"/>
              </w:rPr>
            </w:pPr>
          </w:p>
          <w:p w14:paraId="6BA54486"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E42AAC3"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DCBD7"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266A76E"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25223065"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120</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75B13"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cylinder valve</w:t>
            </w:r>
          </w:p>
        </w:tc>
        <w:tc>
          <w:tcPr>
            <w:tcW w:w="1364" w:type="dxa"/>
            <w:tcBorders>
              <w:top w:val="single" w:sz="4" w:space="0" w:color="auto"/>
              <w:left w:val="nil"/>
              <w:bottom w:val="single" w:sz="4" w:space="0" w:color="auto"/>
              <w:right w:val="single" w:sz="4" w:space="0" w:color="auto"/>
            </w:tcBorders>
            <w:shd w:val="clear" w:color="auto" w:fill="auto"/>
            <w:vAlign w:val="center"/>
          </w:tcPr>
          <w:p w14:paraId="4E5DAD36"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ACACB2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CF71C1F" w14:textId="77777777" w:rsidR="0096600E" w:rsidRDefault="0096600E" w:rsidP="00406BF2">
            <w:pPr>
              <w:rPr>
                <w:rFonts w:ascii="Calibri" w:hAnsi="Calibri" w:cs="Calibri"/>
                <w:color w:val="000000"/>
                <w:sz w:val="22"/>
                <w:szCs w:val="22"/>
                <w:lang w:val="en-ZA" w:eastAsia="en-ZA"/>
              </w:rPr>
            </w:pPr>
          </w:p>
          <w:p w14:paraId="6CB74204" w14:textId="77777777" w:rsidR="006F573A" w:rsidRDefault="006F573A" w:rsidP="00406BF2">
            <w:pPr>
              <w:rPr>
                <w:rFonts w:ascii="Calibri" w:hAnsi="Calibri" w:cs="Calibri"/>
                <w:color w:val="000000"/>
                <w:sz w:val="22"/>
                <w:szCs w:val="22"/>
                <w:lang w:val="en-ZA" w:eastAsia="en-ZA"/>
              </w:rPr>
            </w:pPr>
          </w:p>
          <w:p w14:paraId="1E3E9931" w14:textId="77777777" w:rsidR="000129E6" w:rsidRDefault="000129E6" w:rsidP="00406BF2">
            <w:pPr>
              <w:rPr>
                <w:rFonts w:ascii="Calibri" w:hAnsi="Calibri" w:cs="Calibri"/>
                <w:color w:val="000000"/>
                <w:sz w:val="22"/>
                <w:szCs w:val="22"/>
                <w:lang w:val="en-ZA" w:eastAsia="en-ZA"/>
              </w:rPr>
            </w:pPr>
          </w:p>
          <w:p w14:paraId="0CE51E60" w14:textId="77777777" w:rsidR="000129E6" w:rsidRDefault="000129E6" w:rsidP="00406BF2">
            <w:pPr>
              <w:rPr>
                <w:rFonts w:ascii="Calibri" w:hAnsi="Calibri" w:cs="Calibri"/>
                <w:color w:val="000000"/>
                <w:sz w:val="22"/>
                <w:szCs w:val="22"/>
                <w:lang w:val="en-ZA" w:eastAsia="en-ZA"/>
              </w:rPr>
            </w:pPr>
          </w:p>
          <w:p w14:paraId="50DF9B03"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2D4A9CD4"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4995"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4FF85587"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731F9AE"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121</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4766E"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wall mount cylinder bracket</w:t>
            </w:r>
          </w:p>
        </w:tc>
        <w:tc>
          <w:tcPr>
            <w:tcW w:w="1364" w:type="dxa"/>
            <w:tcBorders>
              <w:top w:val="single" w:sz="4" w:space="0" w:color="auto"/>
              <w:left w:val="nil"/>
              <w:bottom w:val="single" w:sz="4" w:space="0" w:color="auto"/>
              <w:right w:val="single" w:sz="4" w:space="0" w:color="auto"/>
            </w:tcBorders>
            <w:shd w:val="clear" w:color="auto" w:fill="auto"/>
            <w:vAlign w:val="center"/>
          </w:tcPr>
          <w:p w14:paraId="64803B3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66CA45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6082CC7" w14:textId="77777777" w:rsidR="0096600E" w:rsidRDefault="0096600E" w:rsidP="00406BF2">
            <w:pPr>
              <w:rPr>
                <w:rFonts w:ascii="Calibri" w:hAnsi="Calibri" w:cs="Calibri"/>
                <w:color w:val="000000"/>
                <w:sz w:val="22"/>
                <w:szCs w:val="22"/>
                <w:lang w:val="en-ZA" w:eastAsia="en-ZA"/>
              </w:rPr>
            </w:pPr>
          </w:p>
          <w:p w14:paraId="3BF1E4A1" w14:textId="77777777" w:rsidR="006F573A" w:rsidRDefault="006F573A" w:rsidP="00406BF2">
            <w:pPr>
              <w:rPr>
                <w:rFonts w:ascii="Calibri" w:hAnsi="Calibri" w:cs="Calibri"/>
                <w:color w:val="000000"/>
                <w:sz w:val="22"/>
                <w:szCs w:val="22"/>
                <w:lang w:val="en-ZA" w:eastAsia="en-ZA"/>
              </w:rPr>
            </w:pPr>
          </w:p>
          <w:p w14:paraId="238D4B5E" w14:textId="77777777" w:rsidR="000129E6" w:rsidRDefault="000129E6" w:rsidP="00406BF2">
            <w:pPr>
              <w:rPr>
                <w:rFonts w:ascii="Calibri" w:hAnsi="Calibri" w:cs="Calibri"/>
                <w:color w:val="000000"/>
                <w:sz w:val="22"/>
                <w:szCs w:val="22"/>
                <w:lang w:val="en-ZA" w:eastAsia="en-ZA"/>
              </w:rPr>
            </w:pPr>
          </w:p>
          <w:p w14:paraId="200CD0E2" w14:textId="77777777" w:rsidR="000129E6" w:rsidRDefault="000129E6" w:rsidP="00406BF2">
            <w:pPr>
              <w:rPr>
                <w:rFonts w:ascii="Calibri" w:hAnsi="Calibri" w:cs="Calibri"/>
                <w:color w:val="000000"/>
                <w:sz w:val="22"/>
                <w:szCs w:val="22"/>
                <w:lang w:val="en-ZA" w:eastAsia="en-ZA"/>
              </w:rPr>
            </w:pPr>
          </w:p>
          <w:p w14:paraId="30E9850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9A06AAE"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95D97"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5959ADEC"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4F5F68F"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122</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08F9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pressure gauge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0F922E5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6086AF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8850B70" w14:textId="77777777" w:rsidR="0096600E" w:rsidRDefault="0096600E" w:rsidP="00406BF2">
            <w:pPr>
              <w:rPr>
                <w:rFonts w:ascii="Calibri" w:hAnsi="Calibri" w:cs="Calibri"/>
                <w:color w:val="000000"/>
                <w:sz w:val="22"/>
                <w:szCs w:val="22"/>
                <w:lang w:val="en-ZA" w:eastAsia="en-ZA"/>
              </w:rPr>
            </w:pPr>
          </w:p>
          <w:p w14:paraId="262450A5" w14:textId="77777777" w:rsidR="006F573A" w:rsidRDefault="006F573A" w:rsidP="00406BF2">
            <w:pPr>
              <w:rPr>
                <w:rFonts w:ascii="Calibri" w:hAnsi="Calibri" w:cs="Calibri"/>
                <w:color w:val="000000"/>
                <w:sz w:val="22"/>
                <w:szCs w:val="22"/>
                <w:lang w:val="en-ZA" w:eastAsia="en-ZA"/>
              </w:rPr>
            </w:pPr>
          </w:p>
          <w:p w14:paraId="341BFD79" w14:textId="77777777" w:rsidR="000129E6" w:rsidRDefault="000129E6" w:rsidP="00406BF2">
            <w:pPr>
              <w:rPr>
                <w:rFonts w:ascii="Calibri" w:hAnsi="Calibri" w:cs="Calibri"/>
                <w:color w:val="000000"/>
                <w:sz w:val="22"/>
                <w:szCs w:val="22"/>
                <w:lang w:val="en-ZA" w:eastAsia="en-ZA"/>
              </w:rPr>
            </w:pPr>
          </w:p>
          <w:p w14:paraId="649101DE" w14:textId="77777777" w:rsidR="000129E6" w:rsidRDefault="000129E6" w:rsidP="00406BF2">
            <w:pPr>
              <w:rPr>
                <w:rFonts w:ascii="Calibri" w:hAnsi="Calibri" w:cs="Calibri"/>
                <w:color w:val="000000"/>
                <w:sz w:val="22"/>
                <w:szCs w:val="22"/>
                <w:lang w:val="en-ZA" w:eastAsia="en-ZA"/>
              </w:rPr>
            </w:pPr>
          </w:p>
          <w:p w14:paraId="3BFD4C45"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F63BD51"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2CCDB"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34205884"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07211B2"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123</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DC723"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low pressure supervisory switch </w:t>
            </w:r>
          </w:p>
        </w:tc>
        <w:tc>
          <w:tcPr>
            <w:tcW w:w="1364" w:type="dxa"/>
            <w:tcBorders>
              <w:top w:val="single" w:sz="4" w:space="0" w:color="auto"/>
              <w:left w:val="nil"/>
              <w:bottom w:val="single" w:sz="4" w:space="0" w:color="auto"/>
              <w:right w:val="single" w:sz="4" w:space="0" w:color="auto"/>
            </w:tcBorders>
            <w:shd w:val="clear" w:color="auto" w:fill="auto"/>
            <w:vAlign w:val="center"/>
          </w:tcPr>
          <w:p w14:paraId="786D4BA6"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3FC198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9508E33" w14:textId="77777777" w:rsidR="0096600E" w:rsidRDefault="0096600E" w:rsidP="00406BF2">
            <w:pPr>
              <w:rPr>
                <w:rFonts w:ascii="Calibri" w:hAnsi="Calibri" w:cs="Calibri"/>
                <w:color w:val="000000"/>
                <w:sz w:val="22"/>
                <w:szCs w:val="22"/>
                <w:lang w:val="en-ZA" w:eastAsia="en-ZA"/>
              </w:rPr>
            </w:pPr>
          </w:p>
          <w:p w14:paraId="2E99F84C" w14:textId="77777777" w:rsidR="006F573A" w:rsidRDefault="006F573A" w:rsidP="00406BF2">
            <w:pPr>
              <w:rPr>
                <w:rFonts w:ascii="Calibri" w:hAnsi="Calibri" w:cs="Calibri"/>
                <w:color w:val="000000"/>
                <w:sz w:val="22"/>
                <w:szCs w:val="22"/>
                <w:lang w:val="en-ZA" w:eastAsia="en-ZA"/>
              </w:rPr>
            </w:pPr>
          </w:p>
          <w:p w14:paraId="1807A3C6" w14:textId="77777777" w:rsidR="000129E6" w:rsidRDefault="000129E6" w:rsidP="00406BF2">
            <w:pPr>
              <w:rPr>
                <w:rFonts w:ascii="Calibri" w:hAnsi="Calibri" w:cs="Calibri"/>
                <w:color w:val="000000"/>
                <w:sz w:val="22"/>
                <w:szCs w:val="22"/>
                <w:lang w:val="en-ZA" w:eastAsia="en-ZA"/>
              </w:rPr>
            </w:pPr>
          </w:p>
          <w:p w14:paraId="56189868" w14:textId="77777777" w:rsidR="006F573A" w:rsidRDefault="006F573A" w:rsidP="00406BF2">
            <w:pPr>
              <w:rPr>
                <w:rFonts w:ascii="Calibri" w:hAnsi="Calibri" w:cs="Calibri"/>
                <w:color w:val="000000"/>
                <w:sz w:val="22"/>
                <w:szCs w:val="22"/>
                <w:lang w:val="en-ZA" w:eastAsia="en-ZA"/>
              </w:rPr>
            </w:pPr>
          </w:p>
          <w:p w14:paraId="496B9A5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400C0C9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AC2CF"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178AAE0"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57F08735"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124</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FF27E"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electric valve actuator </w:t>
            </w:r>
          </w:p>
        </w:tc>
        <w:tc>
          <w:tcPr>
            <w:tcW w:w="1364" w:type="dxa"/>
            <w:tcBorders>
              <w:top w:val="single" w:sz="4" w:space="0" w:color="auto"/>
              <w:left w:val="nil"/>
              <w:bottom w:val="single" w:sz="4" w:space="0" w:color="auto"/>
              <w:right w:val="single" w:sz="4" w:space="0" w:color="auto"/>
            </w:tcBorders>
            <w:shd w:val="clear" w:color="auto" w:fill="auto"/>
            <w:vAlign w:val="center"/>
          </w:tcPr>
          <w:p w14:paraId="6486976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A6A224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F89F3B" w14:textId="77777777" w:rsidR="0096600E" w:rsidRDefault="0096600E" w:rsidP="00406BF2">
            <w:pPr>
              <w:rPr>
                <w:rFonts w:ascii="Calibri" w:hAnsi="Calibri" w:cs="Calibri"/>
                <w:color w:val="000000"/>
                <w:sz w:val="22"/>
                <w:szCs w:val="22"/>
                <w:lang w:val="en-ZA" w:eastAsia="en-ZA"/>
              </w:rPr>
            </w:pPr>
          </w:p>
          <w:p w14:paraId="6EDE64AC" w14:textId="77777777" w:rsidR="006F573A" w:rsidRDefault="006F573A" w:rsidP="00406BF2">
            <w:pPr>
              <w:rPr>
                <w:rFonts w:ascii="Calibri" w:hAnsi="Calibri" w:cs="Calibri"/>
                <w:color w:val="000000"/>
                <w:sz w:val="22"/>
                <w:szCs w:val="22"/>
                <w:lang w:val="en-ZA" w:eastAsia="en-ZA"/>
              </w:rPr>
            </w:pPr>
          </w:p>
          <w:p w14:paraId="60C03329" w14:textId="77777777" w:rsidR="000129E6" w:rsidRDefault="000129E6" w:rsidP="00406BF2">
            <w:pPr>
              <w:rPr>
                <w:rFonts w:ascii="Calibri" w:hAnsi="Calibri" w:cs="Calibri"/>
                <w:color w:val="000000"/>
                <w:sz w:val="22"/>
                <w:szCs w:val="22"/>
                <w:lang w:val="en-ZA" w:eastAsia="en-ZA"/>
              </w:rPr>
            </w:pPr>
          </w:p>
          <w:p w14:paraId="2E7A3624" w14:textId="77777777" w:rsidR="000129E6" w:rsidRDefault="000129E6" w:rsidP="00406BF2">
            <w:pPr>
              <w:rPr>
                <w:rFonts w:ascii="Calibri" w:hAnsi="Calibri" w:cs="Calibri"/>
                <w:color w:val="000000"/>
                <w:sz w:val="22"/>
                <w:szCs w:val="22"/>
                <w:lang w:val="en-ZA" w:eastAsia="en-ZA"/>
              </w:rPr>
            </w:pPr>
          </w:p>
          <w:p w14:paraId="74B1E6EA"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7F49924"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3D6EA"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108C1D1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D3FFB04"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125</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D7F4D"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discharge pressure switch</w:t>
            </w:r>
          </w:p>
        </w:tc>
        <w:tc>
          <w:tcPr>
            <w:tcW w:w="1364" w:type="dxa"/>
            <w:tcBorders>
              <w:top w:val="single" w:sz="4" w:space="0" w:color="auto"/>
              <w:left w:val="nil"/>
              <w:bottom w:val="single" w:sz="4" w:space="0" w:color="auto"/>
              <w:right w:val="single" w:sz="4" w:space="0" w:color="auto"/>
            </w:tcBorders>
            <w:shd w:val="clear" w:color="auto" w:fill="auto"/>
            <w:vAlign w:val="center"/>
          </w:tcPr>
          <w:p w14:paraId="515990D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4156A0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EC489B6" w14:textId="77777777" w:rsidR="0096600E" w:rsidRDefault="0096600E" w:rsidP="00406BF2">
            <w:pPr>
              <w:rPr>
                <w:rFonts w:ascii="Calibri" w:hAnsi="Calibri" w:cs="Calibri"/>
                <w:color w:val="000000"/>
                <w:sz w:val="22"/>
                <w:szCs w:val="22"/>
                <w:lang w:val="en-ZA" w:eastAsia="en-ZA"/>
              </w:rPr>
            </w:pPr>
          </w:p>
          <w:p w14:paraId="4EA68F50" w14:textId="77777777" w:rsidR="006F573A" w:rsidRDefault="006F573A" w:rsidP="00406BF2">
            <w:pPr>
              <w:rPr>
                <w:rFonts w:ascii="Calibri" w:hAnsi="Calibri" w:cs="Calibri"/>
                <w:color w:val="000000"/>
                <w:sz w:val="22"/>
                <w:szCs w:val="22"/>
                <w:lang w:val="en-ZA" w:eastAsia="en-ZA"/>
              </w:rPr>
            </w:pPr>
          </w:p>
          <w:p w14:paraId="242DDF35" w14:textId="77777777" w:rsidR="000129E6" w:rsidRDefault="000129E6" w:rsidP="00406BF2">
            <w:pPr>
              <w:rPr>
                <w:rFonts w:ascii="Calibri" w:hAnsi="Calibri" w:cs="Calibri"/>
                <w:color w:val="000000"/>
                <w:sz w:val="22"/>
                <w:szCs w:val="22"/>
                <w:lang w:val="en-ZA" w:eastAsia="en-ZA"/>
              </w:rPr>
            </w:pPr>
          </w:p>
          <w:p w14:paraId="28B30217" w14:textId="77777777" w:rsidR="000129E6" w:rsidRDefault="000129E6" w:rsidP="00406BF2">
            <w:pPr>
              <w:rPr>
                <w:rFonts w:ascii="Calibri" w:hAnsi="Calibri" w:cs="Calibri"/>
                <w:color w:val="000000"/>
                <w:sz w:val="22"/>
                <w:szCs w:val="22"/>
                <w:lang w:val="en-ZA" w:eastAsia="en-ZA"/>
              </w:rPr>
            </w:pPr>
          </w:p>
          <w:p w14:paraId="74909E86"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B1E65C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26652"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59E28CC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A452298"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126</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D0B3D"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manifold check valve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1BB5243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F3A173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FF2EAD2" w14:textId="77777777" w:rsidR="0096600E" w:rsidRDefault="0096600E" w:rsidP="00406BF2">
            <w:pPr>
              <w:rPr>
                <w:rFonts w:ascii="Calibri" w:hAnsi="Calibri" w:cs="Calibri"/>
                <w:color w:val="000000"/>
                <w:sz w:val="22"/>
                <w:szCs w:val="22"/>
                <w:lang w:val="en-ZA" w:eastAsia="en-ZA"/>
              </w:rPr>
            </w:pPr>
          </w:p>
          <w:p w14:paraId="7CBFD69A" w14:textId="77777777" w:rsidR="006F573A" w:rsidRDefault="006F573A" w:rsidP="00406BF2">
            <w:pPr>
              <w:rPr>
                <w:rFonts w:ascii="Calibri" w:hAnsi="Calibri" w:cs="Calibri"/>
                <w:color w:val="000000"/>
                <w:sz w:val="22"/>
                <w:szCs w:val="22"/>
                <w:lang w:val="en-ZA" w:eastAsia="en-ZA"/>
              </w:rPr>
            </w:pPr>
          </w:p>
          <w:p w14:paraId="4298466F"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6D2DA6D"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27A17"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43C30C6"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6340D3D6"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lastRenderedPageBreak/>
              <w:t>127</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BB57F"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manual valve actuator</w:t>
            </w:r>
          </w:p>
        </w:tc>
        <w:tc>
          <w:tcPr>
            <w:tcW w:w="1364" w:type="dxa"/>
            <w:tcBorders>
              <w:top w:val="single" w:sz="4" w:space="0" w:color="auto"/>
              <w:left w:val="nil"/>
              <w:bottom w:val="single" w:sz="4" w:space="0" w:color="auto"/>
              <w:right w:val="single" w:sz="4" w:space="0" w:color="auto"/>
            </w:tcBorders>
            <w:shd w:val="clear" w:color="auto" w:fill="auto"/>
            <w:vAlign w:val="center"/>
          </w:tcPr>
          <w:p w14:paraId="613EB38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D7A65E9"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FABCE97" w14:textId="77777777" w:rsidR="0096600E" w:rsidRDefault="0096600E" w:rsidP="00406BF2">
            <w:pPr>
              <w:rPr>
                <w:rFonts w:ascii="Calibri" w:hAnsi="Calibri" w:cs="Calibri"/>
                <w:color w:val="000000"/>
                <w:sz w:val="22"/>
                <w:szCs w:val="22"/>
                <w:lang w:val="en-ZA" w:eastAsia="en-ZA"/>
              </w:rPr>
            </w:pPr>
          </w:p>
          <w:p w14:paraId="0C8CEE9D" w14:textId="77777777" w:rsidR="006F573A" w:rsidRDefault="006F573A" w:rsidP="00406BF2">
            <w:pPr>
              <w:rPr>
                <w:rFonts w:ascii="Calibri" w:hAnsi="Calibri" w:cs="Calibri"/>
                <w:color w:val="000000"/>
                <w:sz w:val="22"/>
                <w:szCs w:val="22"/>
                <w:lang w:val="en-ZA" w:eastAsia="en-ZA"/>
              </w:rPr>
            </w:pPr>
          </w:p>
          <w:p w14:paraId="73C4DB10" w14:textId="77777777" w:rsidR="000129E6" w:rsidRDefault="000129E6" w:rsidP="00406BF2">
            <w:pPr>
              <w:rPr>
                <w:rFonts w:ascii="Calibri" w:hAnsi="Calibri" w:cs="Calibri"/>
                <w:color w:val="000000"/>
                <w:sz w:val="22"/>
                <w:szCs w:val="22"/>
                <w:lang w:val="en-ZA" w:eastAsia="en-ZA"/>
              </w:rPr>
            </w:pPr>
          </w:p>
          <w:p w14:paraId="54CF9CD3" w14:textId="77777777" w:rsidR="000129E6" w:rsidRDefault="000129E6" w:rsidP="00406BF2">
            <w:pPr>
              <w:rPr>
                <w:rFonts w:ascii="Calibri" w:hAnsi="Calibri" w:cs="Calibri"/>
                <w:color w:val="000000"/>
                <w:sz w:val="22"/>
                <w:szCs w:val="22"/>
                <w:lang w:val="en-ZA" w:eastAsia="en-ZA"/>
              </w:rPr>
            </w:pPr>
          </w:p>
          <w:p w14:paraId="1BA47F01"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0A8F74C"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3DF59"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15C3599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427F4CC"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128</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6F9E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flex hose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670E94F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575DDD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6D2A4D" w14:textId="77777777" w:rsidR="0096600E" w:rsidRDefault="0096600E" w:rsidP="00406BF2">
            <w:pPr>
              <w:rPr>
                <w:rFonts w:ascii="Calibri" w:hAnsi="Calibri" w:cs="Calibri"/>
                <w:color w:val="000000"/>
                <w:sz w:val="22"/>
                <w:szCs w:val="22"/>
                <w:lang w:val="en-ZA" w:eastAsia="en-ZA"/>
              </w:rPr>
            </w:pPr>
          </w:p>
          <w:p w14:paraId="38EA7D4B" w14:textId="77777777" w:rsidR="006F573A" w:rsidRDefault="006F573A" w:rsidP="00406BF2">
            <w:pPr>
              <w:rPr>
                <w:rFonts w:ascii="Calibri" w:hAnsi="Calibri" w:cs="Calibri"/>
                <w:color w:val="000000"/>
                <w:sz w:val="22"/>
                <w:szCs w:val="22"/>
                <w:lang w:val="en-ZA" w:eastAsia="en-ZA"/>
              </w:rPr>
            </w:pPr>
          </w:p>
          <w:p w14:paraId="587DC254" w14:textId="77777777" w:rsidR="000129E6" w:rsidRDefault="000129E6" w:rsidP="00406BF2">
            <w:pPr>
              <w:rPr>
                <w:rFonts w:ascii="Calibri" w:hAnsi="Calibri" w:cs="Calibri"/>
                <w:color w:val="000000"/>
                <w:sz w:val="22"/>
                <w:szCs w:val="22"/>
                <w:lang w:val="en-ZA" w:eastAsia="en-ZA"/>
              </w:rPr>
            </w:pPr>
          </w:p>
          <w:p w14:paraId="4BD84C41" w14:textId="77777777" w:rsidR="000129E6" w:rsidRDefault="000129E6" w:rsidP="00406BF2">
            <w:pPr>
              <w:rPr>
                <w:rFonts w:ascii="Calibri" w:hAnsi="Calibri" w:cs="Calibri"/>
                <w:color w:val="000000"/>
                <w:sz w:val="22"/>
                <w:szCs w:val="22"/>
                <w:lang w:val="en-ZA" w:eastAsia="en-ZA"/>
              </w:rPr>
            </w:pPr>
          </w:p>
          <w:p w14:paraId="05CB47BD"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628BC299"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5567A"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5D9BEAF"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24FE1F3"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129</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BEBB0"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pilot actuation midline tee</w:t>
            </w:r>
          </w:p>
        </w:tc>
        <w:tc>
          <w:tcPr>
            <w:tcW w:w="1364" w:type="dxa"/>
            <w:tcBorders>
              <w:top w:val="single" w:sz="4" w:space="0" w:color="auto"/>
              <w:left w:val="nil"/>
              <w:bottom w:val="single" w:sz="4" w:space="0" w:color="auto"/>
              <w:right w:val="single" w:sz="4" w:space="0" w:color="auto"/>
            </w:tcBorders>
            <w:shd w:val="clear" w:color="auto" w:fill="auto"/>
            <w:vAlign w:val="center"/>
          </w:tcPr>
          <w:p w14:paraId="71AD928F"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ADC5DB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724033A" w14:textId="77777777" w:rsidR="0096600E" w:rsidRDefault="0096600E" w:rsidP="00406BF2">
            <w:pPr>
              <w:rPr>
                <w:rFonts w:ascii="Calibri" w:hAnsi="Calibri" w:cs="Calibri"/>
                <w:color w:val="000000"/>
                <w:sz w:val="22"/>
                <w:szCs w:val="22"/>
                <w:lang w:val="en-ZA" w:eastAsia="en-ZA"/>
              </w:rPr>
            </w:pPr>
          </w:p>
          <w:p w14:paraId="20BA7350" w14:textId="77777777" w:rsidR="006F573A" w:rsidRDefault="006F573A" w:rsidP="00406BF2">
            <w:pPr>
              <w:rPr>
                <w:rFonts w:ascii="Calibri" w:hAnsi="Calibri" w:cs="Calibri"/>
                <w:color w:val="000000"/>
                <w:sz w:val="22"/>
                <w:szCs w:val="22"/>
                <w:lang w:val="en-ZA" w:eastAsia="en-ZA"/>
              </w:rPr>
            </w:pPr>
          </w:p>
          <w:p w14:paraId="3F5627AC" w14:textId="77777777" w:rsidR="000129E6" w:rsidRDefault="000129E6" w:rsidP="00406BF2">
            <w:pPr>
              <w:rPr>
                <w:rFonts w:ascii="Calibri" w:hAnsi="Calibri" w:cs="Calibri"/>
                <w:color w:val="000000"/>
                <w:sz w:val="22"/>
                <w:szCs w:val="22"/>
                <w:lang w:val="en-ZA" w:eastAsia="en-ZA"/>
              </w:rPr>
            </w:pPr>
          </w:p>
          <w:p w14:paraId="22D53AE1" w14:textId="77777777" w:rsidR="000129E6" w:rsidRDefault="000129E6" w:rsidP="00406BF2">
            <w:pPr>
              <w:rPr>
                <w:rFonts w:ascii="Calibri" w:hAnsi="Calibri" w:cs="Calibri"/>
                <w:color w:val="000000"/>
                <w:sz w:val="22"/>
                <w:szCs w:val="22"/>
                <w:lang w:val="en-ZA" w:eastAsia="en-ZA"/>
              </w:rPr>
            </w:pPr>
          </w:p>
          <w:p w14:paraId="130EDC42" w14:textId="77777777" w:rsidR="006F573A" w:rsidRDefault="006F573A" w:rsidP="00406BF2">
            <w:pPr>
              <w:rPr>
                <w:rFonts w:ascii="Calibri" w:hAnsi="Calibri" w:cs="Calibri"/>
                <w:color w:val="000000"/>
                <w:sz w:val="22"/>
                <w:szCs w:val="22"/>
                <w:lang w:val="en-ZA" w:eastAsia="en-ZA"/>
              </w:rPr>
            </w:pPr>
          </w:p>
          <w:p w14:paraId="63038FA4"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1AAA6AD6"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14892"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6887BBC"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D7541E0"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130</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D036B"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pneumatic valve actuator </w:t>
            </w:r>
          </w:p>
        </w:tc>
        <w:tc>
          <w:tcPr>
            <w:tcW w:w="1364" w:type="dxa"/>
            <w:tcBorders>
              <w:top w:val="single" w:sz="4" w:space="0" w:color="auto"/>
              <w:left w:val="nil"/>
              <w:bottom w:val="single" w:sz="4" w:space="0" w:color="auto"/>
              <w:right w:val="single" w:sz="4" w:space="0" w:color="auto"/>
            </w:tcBorders>
            <w:shd w:val="clear" w:color="auto" w:fill="auto"/>
            <w:vAlign w:val="center"/>
          </w:tcPr>
          <w:p w14:paraId="2F28FFEE"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2EF220E"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6DA7465" w14:textId="77777777" w:rsidR="0096600E" w:rsidRDefault="0096600E" w:rsidP="00406BF2">
            <w:pPr>
              <w:rPr>
                <w:rFonts w:ascii="Calibri" w:hAnsi="Calibri" w:cs="Calibri"/>
                <w:color w:val="000000"/>
                <w:sz w:val="22"/>
                <w:szCs w:val="22"/>
                <w:lang w:val="en-ZA" w:eastAsia="en-ZA"/>
              </w:rPr>
            </w:pPr>
          </w:p>
          <w:p w14:paraId="6A55758C" w14:textId="77777777" w:rsidR="000129E6" w:rsidRDefault="000129E6" w:rsidP="00406BF2">
            <w:pPr>
              <w:rPr>
                <w:rFonts w:ascii="Calibri" w:hAnsi="Calibri" w:cs="Calibri"/>
                <w:color w:val="000000"/>
                <w:sz w:val="22"/>
                <w:szCs w:val="22"/>
                <w:lang w:val="en-ZA" w:eastAsia="en-ZA"/>
              </w:rPr>
            </w:pPr>
          </w:p>
          <w:p w14:paraId="5DBF2A8A" w14:textId="77777777" w:rsidR="000129E6" w:rsidRDefault="000129E6" w:rsidP="00406BF2">
            <w:pPr>
              <w:rPr>
                <w:rFonts w:ascii="Calibri" w:hAnsi="Calibri" w:cs="Calibri"/>
                <w:color w:val="000000"/>
                <w:sz w:val="22"/>
                <w:szCs w:val="22"/>
                <w:lang w:val="en-ZA" w:eastAsia="en-ZA"/>
              </w:rPr>
            </w:pPr>
          </w:p>
          <w:p w14:paraId="11586D85" w14:textId="77777777" w:rsidR="006F573A" w:rsidRDefault="006F573A" w:rsidP="00406BF2">
            <w:pPr>
              <w:rPr>
                <w:rFonts w:ascii="Calibri" w:hAnsi="Calibri" w:cs="Calibri"/>
                <w:color w:val="000000"/>
                <w:sz w:val="22"/>
                <w:szCs w:val="22"/>
                <w:lang w:val="en-ZA" w:eastAsia="en-ZA"/>
              </w:rPr>
            </w:pPr>
          </w:p>
          <w:p w14:paraId="3AFA4FB3"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2FD04CFC"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639E9"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4B5EB958"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CFF97D7"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131</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0E3F4"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discharge manifold </w:t>
            </w:r>
          </w:p>
        </w:tc>
        <w:tc>
          <w:tcPr>
            <w:tcW w:w="1364" w:type="dxa"/>
            <w:tcBorders>
              <w:top w:val="single" w:sz="4" w:space="0" w:color="auto"/>
              <w:left w:val="nil"/>
              <w:bottom w:val="single" w:sz="4" w:space="0" w:color="auto"/>
              <w:right w:val="single" w:sz="4" w:space="0" w:color="auto"/>
            </w:tcBorders>
            <w:shd w:val="clear" w:color="auto" w:fill="auto"/>
            <w:vAlign w:val="center"/>
          </w:tcPr>
          <w:p w14:paraId="69E5E11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2F99E0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9F196FB" w14:textId="77777777" w:rsidR="0096600E" w:rsidRDefault="0096600E" w:rsidP="00406BF2">
            <w:pPr>
              <w:rPr>
                <w:rFonts w:ascii="Calibri" w:hAnsi="Calibri" w:cs="Calibri"/>
                <w:color w:val="000000"/>
                <w:sz w:val="22"/>
                <w:szCs w:val="22"/>
                <w:lang w:val="en-ZA" w:eastAsia="en-ZA"/>
              </w:rPr>
            </w:pPr>
          </w:p>
          <w:p w14:paraId="05FC8AAE" w14:textId="77777777" w:rsidR="000129E6" w:rsidRDefault="000129E6" w:rsidP="00406BF2">
            <w:pPr>
              <w:rPr>
                <w:rFonts w:ascii="Calibri" w:hAnsi="Calibri" w:cs="Calibri"/>
                <w:color w:val="000000"/>
                <w:sz w:val="22"/>
                <w:szCs w:val="22"/>
                <w:lang w:val="en-ZA" w:eastAsia="en-ZA"/>
              </w:rPr>
            </w:pPr>
          </w:p>
          <w:p w14:paraId="56D6A212" w14:textId="77777777" w:rsidR="000129E6" w:rsidRDefault="000129E6" w:rsidP="00406BF2">
            <w:pPr>
              <w:rPr>
                <w:rFonts w:ascii="Calibri" w:hAnsi="Calibri" w:cs="Calibri"/>
                <w:color w:val="000000"/>
                <w:sz w:val="22"/>
                <w:szCs w:val="22"/>
                <w:lang w:val="en-ZA" w:eastAsia="en-ZA"/>
              </w:rPr>
            </w:pPr>
          </w:p>
          <w:p w14:paraId="06EB2FE4" w14:textId="77777777" w:rsidR="006F573A" w:rsidRDefault="006F573A" w:rsidP="00406BF2">
            <w:pPr>
              <w:rPr>
                <w:rFonts w:ascii="Calibri" w:hAnsi="Calibri" w:cs="Calibri"/>
                <w:color w:val="000000"/>
                <w:sz w:val="22"/>
                <w:szCs w:val="22"/>
                <w:lang w:val="en-ZA" w:eastAsia="en-ZA"/>
              </w:rPr>
            </w:pPr>
          </w:p>
          <w:p w14:paraId="2D2F53FF"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BB629FE"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5AC45"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449FF382"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0BF93C7D"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132</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240E1"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male NTP adaptor </w:t>
            </w:r>
          </w:p>
        </w:tc>
        <w:tc>
          <w:tcPr>
            <w:tcW w:w="1364" w:type="dxa"/>
            <w:tcBorders>
              <w:top w:val="single" w:sz="4" w:space="0" w:color="auto"/>
              <w:left w:val="nil"/>
              <w:bottom w:val="single" w:sz="4" w:space="0" w:color="auto"/>
              <w:right w:val="single" w:sz="4" w:space="0" w:color="auto"/>
            </w:tcBorders>
            <w:shd w:val="clear" w:color="auto" w:fill="auto"/>
            <w:vAlign w:val="center"/>
          </w:tcPr>
          <w:p w14:paraId="4CCFDDCA"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D7C778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324F86" w14:textId="77777777" w:rsidR="0096600E" w:rsidRDefault="0096600E" w:rsidP="00406BF2">
            <w:pPr>
              <w:rPr>
                <w:rFonts w:ascii="Calibri" w:hAnsi="Calibri" w:cs="Calibri"/>
                <w:color w:val="000000"/>
                <w:sz w:val="22"/>
                <w:szCs w:val="22"/>
                <w:lang w:val="en-ZA" w:eastAsia="en-ZA"/>
              </w:rPr>
            </w:pPr>
          </w:p>
          <w:p w14:paraId="0A1887A7" w14:textId="77777777" w:rsidR="006F573A" w:rsidRDefault="006F573A" w:rsidP="00406BF2">
            <w:pPr>
              <w:rPr>
                <w:rFonts w:ascii="Calibri" w:hAnsi="Calibri" w:cs="Calibri"/>
                <w:color w:val="000000"/>
                <w:sz w:val="22"/>
                <w:szCs w:val="22"/>
                <w:lang w:val="en-ZA" w:eastAsia="en-ZA"/>
              </w:rPr>
            </w:pPr>
          </w:p>
          <w:p w14:paraId="432C4BF1" w14:textId="77777777" w:rsidR="000129E6" w:rsidRDefault="000129E6" w:rsidP="00406BF2">
            <w:pPr>
              <w:rPr>
                <w:rFonts w:ascii="Calibri" w:hAnsi="Calibri" w:cs="Calibri"/>
                <w:color w:val="000000"/>
                <w:sz w:val="22"/>
                <w:szCs w:val="22"/>
                <w:lang w:val="en-ZA" w:eastAsia="en-ZA"/>
              </w:rPr>
            </w:pPr>
          </w:p>
          <w:p w14:paraId="264847EB" w14:textId="77777777" w:rsidR="000129E6" w:rsidRDefault="000129E6" w:rsidP="00406BF2">
            <w:pPr>
              <w:rPr>
                <w:rFonts w:ascii="Calibri" w:hAnsi="Calibri" w:cs="Calibri"/>
                <w:color w:val="000000"/>
                <w:sz w:val="22"/>
                <w:szCs w:val="22"/>
                <w:lang w:val="en-ZA" w:eastAsia="en-ZA"/>
              </w:rPr>
            </w:pPr>
          </w:p>
          <w:p w14:paraId="54D3FCA7" w14:textId="77777777" w:rsidR="006F573A" w:rsidRDefault="006F573A" w:rsidP="00406BF2">
            <w:pPr>
              <w:rPr>
                <w:rFonts w:ascii="Calibri" w:hAnsi="Calibri" w:cs="Calibri"/>
                <w:color w:val="000000"/>
                <w:sz w:val="22"/>
                <w:szCs w:val="22"/>
                <w:lang w:val="en-ZA" w:eastAsia="en-ZA"/>
              </w:rPr>
            </w:pPr>
          </w:p>
          <w:p w14:paraId="0B018A00"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5517D852"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2B615"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E682E50"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474D9EB0"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133</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DA553"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pilot actuation end of line tee</w:t>
            </w:r>
          </w:p>
        </w:tc>
        <w:tc>
          <w:tcPr>
            <w:tcW w:w="1364" w:type="dxa"/>
            <w:tcBorders>
              <w:top w:val="single" w:sz="4" w:space="0" w:color="auto"/>
              <w:left w:val="nil"/>
              <w:bottom w:val="single" w:sz="4" w:space="0" w:color="auto"/>
              <w:right w:val="single" w:sz="4" w:space="0" w:color="auto"/>
            </w:tcBorders>
            <w:shd w:val="clear" w:color="auto" w:fill="auto"/>
            <w:vAlign w:val="center"/>
          </w:tcPr>
          <w:p w14:paraId="774C1D6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E108708"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96B48B2" w14:textId="77777777" w:rsidR="0096600E" w:rsidRDefault="0096600E" w:rsidP="00406BF2">
            <w:pPr>
              <w:rPr>
                <w:rFonts w:ascii="Calibri" w:hAnsi="Calibri" w:cs="Calibri"/>
                <w:color w:val="000000"/>
                <w:sz w:val="22"/>
                <w:szCs w:val="22"/>
                <w:lang w:val="en-ZA" w:eastAsia="en-ZA"/>
              </w:rPr>
            </w:pPr>
          </w:p>
          <w:p w14:paraId="01478049" w14:textId="77777777" w:rsidR="000129E6" w:rsidRDefault="000129E6" w:rsidP="00406BF2">
            <w:pPr>
              <w:rPr>
                <w:rFonts w:ascii="Calibri" w:hAnsi="Calibri" w:cs="Calibri"/>
                <w:color w:val="000000"/>
                <w:sz w:val="22"/>
                <w:szCs w:val="22"/>
                <w:lang w:val="en-ZA" w:eastAsia="en-ZA"/>
              </w:rPr>
            </w:pPr>
          </w:p>
          <w:p w14:paraId="404E176C" w14:textId="77777777" w:rsidR="000129E6" w:rsidRDefault="000129E6" w:rsidP="00406BF2">
            <w:pPr>
              <w:rPr>
                <w:rFonts w:ascii="Calibri" w:hAnsi="Calibri" w:cs="Calibri"/>
                <w:color w:val="000000"/>
                <w:sz w:val="22"/>
                <w:szCs w:val="22"/>
                <w:lang w:val="en-ZA" w:eastAsia="en-ZA"/>
              </w:rPr>
            </w:pPr>
          </w:p>
          <w:p w14:paraId="5924ECA0" w14:textId="77777777" w:rsidR="006F573A" w:rsidRDefault="006F573A" w:rsidP="00406BF2">
            <w:pPr>
              <w:rPr>
                <w:rFonts w:ascii="Calibri" w:hAnsi="Calibri" w:cs="Calibri"/>
                <w:color w:val="000000"/>
                <w:sz w:val="22"/>
                <w:szCs w:val="22"/>
                <w:lang w:val="en-ZA" w:eastAsia="en-ZA"/>
              </w:rPr>
            </w:pPr>
          </w:p>
          <w:p w14:paraId="4792F50F" w14:textId="77777777" w:rsidR="006F573A" w:rsidRDefault="006F573A" w:rsidP="00406BF2">
            <w:pPr>
              <w:rPr>
                <w:rFonts w:ascii="Calibri" w:hAnsi="Calibri" w:cs="Calibri"/>
                <w:color w:val="000000"/>
                <w:sz w:val="22"/>
                <w:szCs w:val="22"/>
                <w:lang w:val="en-ZA" w:eastAsia="en-ZA"/>
              </w:rPr>
            </w:pPr>
          </w:p>
          <w:p w14:paraId="1B19019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295DF257"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6C535"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7AC0927"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6DC58568"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134</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BD886"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Supply and install discharge nozzle </w:t>
            </w:r>
          </w:p>
        </w:tc>
        <w:tc>
          <w:tcPr>
            <w:tcW w:w="1364" w:type="dxa"/>
            <w:tcBorders>
              <w:top w:val="single" w:sz="4" w:space="0" w:color="auto"/>
              <w:left w:val="nil"/>
              <w:bottom w:val="single" w:sz="4" w:space="0" w:color="auto"/>
              <w:right w:val="single" w:sz="4" w:space="0" w:color="auto"/>
            </w:tcBorders>
            <w:shd w:val="clear" w:color="auto" w:fill="auto"/>
            <w:vAlign w:val="center"/>
          </w:tcPr>
          <w:p w14:paraId="6ECE5C5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7DB8DF93"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B8743CB" w14:textId="77777777" w:rsidR="0096600E" w:rsidRDefault="0096600E" w:rsidP="00406BF2">
            <w:pPr>
              <w:rPr>
                <w:rFonts w:ascii="Calibri" w:hAnsi="Calibri" w:cs="Calibri"/>
                <w:color w:val="000000"/>
                <w:sz w:val="22"/>
                <w:szCs w:val="22"/>
                <w:lang w:val="en-ZA" w:eastAsia="en-ZA"/>
              </w:rPr>
            </w:pPr>
          </w:p>
          <w:p w14:paraId="6D427279" w14:textId="77777777" w:rsidR="006F573A" w:rsidRDefault="006F573A" w:rsidP="00406BF2">
            <w:pPr>
              <w:rPr>
                <w:rFonts w:ascii="Calibri" w:hAnsi="Calibri" w:cs="Calibri"/>
                <w:color w:val="000000"/>
                <w:sz w:val="22"/>
                <w:szCs w:val="22"/>
                <w:lang w:val="en-ZA" w:eastAsia="en-ZA"/>
              </w:rPr>
            </w:pPr>
          </w:p>
          <w:p w14:paraId="0FB78010" w14:textId="77777777" w:rsidR="000129E6" w:rsidRDefault="000129E6" w:rsidP="00406BF2">
            <w:pPr>
              <w:rPr>
                <w:rFonts w:ascii="Calibri" w:hAnsi="Calibri" w:cs="Calibri"/>
                <w:color w:val="000000"/>
                <w:sz w:val="22"/>
                <w:szCs w:val="22"/>
                <w:lang w:val="en-ZA" w:eastAsia="en-ZA"/>
              </w:rPr>
            </w:pPr>
          </w:p>
          <w:p w14:paraId="00785F8E" w14:textId="77777777" w:rsidR="000129E6" w:rsidRDefault="000129E6" w:rsidP="00406BF2">
            <w:pPr>
              <w:rPr>
                <w:rFonts w:ascii="Calibri" w:hAnsi="Calibri" w:cs="Calibri"/>
                <w:color w:val="000000"/>
                <w:sz w:val="22"/>
                <w:szCs w:val="22"/>
                <w:lang w:val="en-ZA" w:eastAsia="en-ZA"/>
              </w:rPr>
            </w:pPr>
          </w:p>
          <w:p w14:paraId="1FB0B917" w14:textId="77777777" w:rsidR="006F573A" w:rsidRDefault="006F573A" w:rsidP="00406BF2">
            <w:pPr>
              <w:rPr>
                <w:rFonts w:ascii="Calibri" w:hAnsi="Calibri" w:cs="Calibri"/>
                <w:color w:val="000000"/>
                <w:sz w:val="22"/>
                <w:szCs w:val="22"/>
                <w:lang w:val="en-ZA" w:eastAsia="en-ZA"/>
              </w:rPr>
            </w:pPr>
          </w:p>
          <w:p w14:paraId="3865FB52" w14:textId="77777777" w:rsidR="000129E6" w:rsidRPr="00054F17" w:rsidRDefault="000129E6"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B674870"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2CDC1"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0C3B90A"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1DE8052C"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135</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B20F4"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16kg cylinder</w:t>
            </w:r>
          </w:p>
        </w:tc>
        <w:tc>
          <w:tcPr>
            <w:tcW w:w="1364" w:type="dxa"/>
            <w:tcBorders>
              <w:top w:val="single" w:sz="4" w:space="0" w:color="auto"/>
              <w:left w:val="nil"/>
              <w:bottom w:val="single" w:sz="4" w:space="0" w:color="auto"/>
              <w:right w:val="single" w:sz="4" w:space="0" w:color="auto"/>
            </w:tcBorders>
            <w:shd w:val="clear" w:color="auto" w:fill="auto"/>
            <w:vAlign w:val="center"/>
          </w:tcPr>
          <w:p w14:paraId="50CC24C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2ABD4F6"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8B0344" w14:textId="77777777" w:rsidR="0096600E" w:rsidRDefault="0096600E" w:rsidP="00406BF2">
            <w:pPr>
              <w:rPr>
                <w:rFonts w:ascii="Calibri" w:hAnsi="Calibri" w:cs="Calibri"/>
                <w:color w:val="000000"/>
                <w:sz w:val="22"/>
                <w:szCs w:val="22"/>
                <w:lang w:val="en-ZA" w:eastAsia="en-ZA"/>
              </w:rPr>
            </w:pPr>
          </w:p>
          <w:p w14:paraId="09919E34" w14:textId="77777777" w:rsidR="006F573A" w:rsidRDefault="006F573A" w:rsidP="00406BF2">
            <w:pPr>
              <w:rPr>
                <w:rFonts w:ascii="Calibri" w:hAnsi="Calibri" w:cs="Calibri"/>
                <w:color w:val="000000"/>
                <w:sz w:val="22"/>
                <w:szCs w:val="22"/>
                <w:lang w:val="en-ZA" w:eastAsia="en-ZA"/>
              </w:rPr>
            </w:pPr>
          </w:p>
          <w:p w14:paraId="74E80A64" w14:textId="77777777" w:rsidR="006F573A" w:rsidRDefault="006F573A" w:rsidP="00406BF2">
            <w:pPr>
              <w:rPr>
                <w:rFonts w:ascii="Calibri" w:hAnsi="Calibri" w:cs="Calibri"/>
                <w:color w:val="000000"/>
                <w:sz w:val="22"/>
                <w:szCs w:val="22"/>
                <w:lang w:val="en-ZA" w:eastAsia="en-ZA"/>
              </w:rPr>
            </w:pPr>
          </w:p>
          <w:p w14:paraId="2876F97C" w14:textId="77777777" w:rsidR="006F573A" w:rsidRDefault="006F573A" w:rsidP="00406BF2">
            <w:pPr>
              <w:rPr>
                <w:rFonts w:ascii="Calibri" w:hAnsi="Calibri" w:cs="Calibri"/>
                <w:color w:val="000000"/>
                <w:sz w:val="22"/>
                <w:szCs w:val="22"/>
                <w:lang w:val="en-ZA" w:eastAsia="en-ZA"/>
              </w:rPr>
            </w:pPr>
          </w:p>
          <w:p w14:paraId="5515C61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F5C7F2D"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7A4A2"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6F29D003"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0F9E747A"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lastRenderedPageBreak/>
              <w:t>136</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1681"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48kg cylinder</w:t>
            </w:r>
          </w:p>
        </w:tc>
        <w:tc>
          <w:tcPr>
            <w:tcW w:w="1364" w:type="dxa"/>
            <w:tcBorders>
              <w:top w:val="single" w:sz="4" w:space="0" w:color="auto"/>
              <w:left w:val="nil"/>
              <w:bottom w:val="single" w:sz="4" w:space="0" w:color="auto"/>
              <w:right w:val="single" w:sz="4" w:space="0" w:color="auto"/>
            </w:tcBorders>
            <w:shd w:val="clear" w:color="auto" w:fill="auto"/>
            <w:vAlign w:val="center"/>
          </w:tcPr>
          <w:p w14:paraId="585736D1"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24DED59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63E1929" w14:textId="77777777" w:rsidR="0096600E" w:rsidRDefault="0096600E" w:rsidP="00406BF2">
            <w:pPr>
              <w:rPr>
                <w:rFonts w:ascii="Calibri" w:hAnsi="Calibri" w:cs="Calibri"/>
                <w:color w:val="000000"/>
                <w:sz w:val="22"/>
                <w:szCs w:val="22"/>
                <w:lang w:val="en-ZA" w:eastAsia="en-ZA"/>
              </w:rPr>
            </w:pPr>
          </w:p>
          <w:p w14:paraId="0A1F17C8" w14:textId="77777777" w:rsidR="006F573A" w:rsidRDefault="006F573A" w:rsidP="00406BF2">
            <w:pPr>
              <w:rPr>
                <w:rFonts w:ascii="Calibri" w:hAnsi="Calibri" w:cs="Calibri"/>
                <w:color w:val="000000"/>
                <w:sz w:val="22"/>
                <w:szCs w:val="22"/>
                <w:lang w:val="en-ZA" w:eastAsia="en-ZA"/>
              </w:rPr>
            </w:pPr>
          </w:p>
          <w:p w14:paraId="0251AB76" w14:textId="77777777" w:rsidR="006F573A" w:rsidRDefault="006F573A" w:rsidP="00406BF2">
            <w:pPr>
              <w:rPr>
                <w:rFonts w:ascii="Calibri" w:hAnsi="Calibri" w:cs="Calibri"/>
                <w:color w:val="000000"/>
                <w:sz w:val="22"/>
                <w:szCs w:val="22"/>
                <w:lang w:val="en-ZA" w:eastAsia="en-ZA"/>
              </w:rPr>
            </w:pPr>
          </w:p>
          <w:p w14:paraId="27B7F98B" w14:textId="77777777" w:rsidR="006F573A" w:rsidRDefault="006F573A" w:rsidP="00406BF2">
            <w:pPr>
              <w:rPr>
                <w:rFonts w:ascii="Calibri" w:hAnsi="Calibri" w:cs="Calibri"/>
                <w:color w:val="000000"/>
                <w:sz w:val="22"/>
                <w:szCs w:val="22"/>
                <w:lang w:val="en-ZA" w:eastAsia="en-ZA"/>
              </w:rPr>
            </w:pPr>
          </w:p>
          <w:p w14:paraId="13B56172"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068067E"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DCC78"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D5261B3"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321DFAAD"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137</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694CA"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71 kg cylinder</w:t>
            </w:r>
          </w:p>
        </w:tc>
        <w:tc>
          <w:tcPr>
            <w:tcW w:w="1364" w:type="dxa"/>
            <w:tcBorders>
              <w:top w:val="single" w:sz="4" w:space="0" w:color="auto"/>
              <w:left w:val="nil"/>
              <w:bottom w:val="single" w:sz="4" w:space="0" w:color="auto"/>
              <w:right w:val="single" w:sz="4" w:space="0" w:color="auto"/>
            </w:tcBorders>
            <w:shd w:val="clear" w:color="auto" w:fill="auto"/>
            <w:vAlign w:val="center"/>
          </w:tcPr>
          <w:p w14:paraId="3A26F056"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2DEDCC0"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EAC72F4" w14:textId="77777777" w:rsidR="0096600E" w:rsidRDefault="0096600E" w:rsidP="00406BF2">
            <w:pPr>
              <w:rPr>
                <w:rFonts w:ascii="Calibri" w:hAnsi="Calibri" w:cs="Calibri"/>
                <w:color w:val="000000"/>
                <w:sz w:val="22"/>
                <w:szCs w:val="22"/>
                <w:lang w:val="en-ZA" w:eastAsia="en-ZA"/>
              </w:rPr>
            </w:pPr>
          </w:p>
          <w:p w14:paraId="3F0CD071" w14:textId="77777777" w:rsidR="006F573A" w:rsidRDefault="006F573A" w:rsidP="00406BF2">
            <w:pPr>
              <w:rPr>
                <w:rFonts w:ascii="Calibri" w:hAnsi="Calibri" w:cs="Calibri"/>
                <w:color w:val="000000"/>
                <w:sz w:val="22"/>
                <w:szCs w:val="22"/>
                <w:lang w:val="en-ZA" w:eastAsia="en-ZA"/>
              </w:rPr>
            </w:pPr>
          </w:p>
          <w:p w14:paraId="05DD2530" w14:textId="77777777" w:rsidR="006F573A" w:rsidRDefault="006F573A" w:rsidP="00406BF2">
            <w:pPr>
              <w:rPr>
                <w:rFonts w:ascii="Calibri" w:hAnsi="Calibri" w:cs="Calibri"/>
                <w:color w:val="000000"/>
                <w:sz w:val="22"/>
                <w:szCs w:val="22"/>
                <w:lang w:val="en-ZA" w:eastAsia="en-ZA"/>
              </w:rPr>
            </w:pPr>
          </w:p>
          <w:p w14:paraId="06EAF283" w14:textId="77777777" w:rsidR="006F573A" w:rsidRDefault="006F573A" w:rsidP="00406BF2">
            <w:pPr>
              <w:rPr>
                <w:rFonts w:ascii="Calibri" w:hAnsi="Calibri" w:cs="Calibri"/>
                <w:color w:val="000000"/>
                <w:sz w:val="22"/>
                <w:szCs w:val="22"/>
                <w:lang w:val="en-ZA" w:eastAsia="en-ZA"/>
              </w:rPr>
            </w:pPr>
          </w:p>
          <w:p w14:paraId="3AC76C7F"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F9A0734"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30FD0"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035A6877"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4C7AE046"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138</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ACBE0"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90kg cylinder</w:t>
            </w:r>
          </w:p>
        </w:tc>
        <w:tc>
          <w:tcPr>
            <w:tcW w:w="1364" w:type="dxa"/>
            <w:tcBorders>
              <w:top w:val="single" w:sz="4" w:space="0" w:color="auto"/>
              <w:left w:val="nil"/>
              <w:bottom w:val="single" w:sz="4" w:space="0" w:color="auto"/>
              <w:right w:val="single" w:sz="4" w:space="0" w:color="auto"/>
            </w:tcBorders>
            <w:shd w:val="clear" w:color="auto" w:fill="auto"/>
            <w:vAlign w:val="center"/>
          </w:tcPr>
          <w:p w14:paraId="506C202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5F1B22F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7FB5FC" w14:textId="77777777" w:rsidR="0096600E" w:rsidRDefault="0096600E" w:rsidP="00406BF2">
            <w:pPr>
              <w:rPr>
                <w:rFonts w:ascii="Calibri" w:hAnsi="Calibri" w:cs="Calibri"/>
                <w:color w:val="000000"/>
                <w:sz w:val="22"/>
                <w:szCs w:val="22"/>
                <w:lang w:val="en-ZA" w:eastAsia="en-ZA"/>
              </w:rPr>
            </w:pPr>
          </w:p>
          <w:p w14:paraId="0B84CFB6" w14:textId="77777777" w:rsidR="006F573A" w:rsidRDefault="006F573A" w:rsidP="00406BF2">
            <w:pPr>
              <w:rPr>
                <w:rFonts w:ascii="Calibri" w:hAnsi="Calibri" w:cs="Calibri"/>
                <w:color w:val="000000"/>
                <w:sz w:val="22"/>
                <w:szCs w:val="22"/>
                <w:lang w:val="en-ZA" w:eastAsia="en-ZA"/>
              </w:rPr>
            </w:pPr>
          </w:p>
          <w:p w14:paraId="05D8C6D0" w14:textId="77777777" w:rsidR="006F573A" w:rsidRDefault="006F573A" w:rsidP="00406BF2">
            <w:pPr>
              <w:rPr>
                <w:rFonts w:ascii="Calibri" w:hAnsi="Calibri" w:cs="Calibri"/>
                <w:color w:val="000000"/>
                <w:sz w:val="22"/>
                <w:szCs w:val="22"/>
                <w:lang w:val="en-ZA" w:eastAsia="en-ZA"/>
              </w:rPr>
            </w:pPr>
          </w:p>
          <w:p w14:paraId="2F19DFB6"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EA80B82"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E2B27"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61934EB"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3E6642EB"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139</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21938"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fire and extinguishing combination panel</w:t>
            </w:r>
          </w:p>
        </w:tc>
        <w:tc>
          <w:tcPr>
            <w:tcW w:w="1364" w:type="dxa"/>
            <w:tcBorders>
              <w:top w:val="single" w:sz="4" w:space="0" w:color="auto"/>
              <w:left w:val="nil"/>
              <w:bottom w:val="single" w:sz="4" w:space="0" w:color="auto"/>
              <w:right w:val="single" w:sz="4" w:space="0" w:color="auto"/>
            </w:tcBorders>
            <w:shd w:val="clear" w:color="auto" w:fill="auto"/>
            <w:vAlign w:val="center"/>
          </w:tcPr>
          <w:p w14:paraId="5B2E701B"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1F8F91E7"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096849" w14:textId="77777777" w:rsidR="0096600E" w:rsidRDefault="0096600E" w:rsidP="00406BF2">
            <w:pPr>
              <w:rPr>
                <w:rFonts w:ascii="Calibri" w:hAnsi="Calibri" w:cs="Calibri"/>
                <w:color w:val="000000"/>
                <w:sz w:val="22"/>
                <w:szCs w:val="22"/>
                <w:lang w:val="en-ZA" w:eastAsia="en-ZA"/>
              </w:rPr>
            </w:pPr>
          </w:p>
          <w:p w14:paraId="393AE7C5" w14:textId="77777777" w:rsidR="006F573A" w:rsidRDefault="006F573A" w:rsidP="00406BF2">
            <w:pPr>
              <w:rPr>
                <w:rFonts w:ascii="Calibri" w:hAnsi="Calibri" w:cs="Calibri"/>
                <w:color w:val="000000"/>
                <w:sz w:val="22"/>
                <w:szCs w:val="22"/>
                <w:lang w:val="en-ZA" w:eastAsia="en-ZA"/>
              </w:rPr>
            </w:pPr>
          </w:p>
          <w:p w14:paraId="5A9ED19A" w14:textId="77777777" w:rsidR="006F573A" w:rsidRDefault="006F573A" w:rsidP="00406BF2">
            <w:pPr>
              <w:rPr>
                <w:rFonts w:ascii="Calibri" w:hAnsi="Calibri" w:cs="Calibri"/>
                <w:color w:val="000000"/>
                <w:sz w:val="22"/>
                <w:szCs w:val="22"/>
                <w:lang w:val="en-ZA" w:eastAsia="en-ZA"/>
              </w:rPr>
            </w:pPr>
          </w:p>
          <w:p w14:paraId="2519E387" w14:textId="77777777" w:rsidR="006F573A" w:rsidRDefault="006F573A" w:rsidP="00406BF2">
            <w:pPr>
              <w:rPr>
                <w:rFonts w:ascii="Calibri" w:hAnsi="Calibri" w:cs="Calibri"/>
                <w:color w:val="000000"/>
                <w:sz w:val="22"/>
                <w:szCs w:val="22"/>
                <w:lang w:val="en-ZA" w:eastAsia="en-ZA"/>
              </w:rPr>
            </w:pPr>
          </w:p>
          <w:p w14:paraId="61DD1971"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A25EBAC"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F2DB5"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6F5FE89"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4010161B"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140</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CD1AA"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extinguishing control panel</w:t>
            </w:r>
          </w:p>
        </w:tc>
        <w:tc>
          <w:tcPr>
            <w:tcW w:w="1364" w:type="dxa"/>
            <w:tcBorders>
              <w:top w:val="single" w:sz="4" w:space="0" w:color="auto"/>
              <w:left w:val="nil"/>
              <w:bottom w:val="single" w:sz="4" w:space="0" w:color="auto"/>
              <w:right w:val="single" w:sz="4" w:space="0" w:color="auto"/>
            </w:tcBorders>
            <w:shd w:val="clear" w:color="auto" w:fill="auto"/>
            <w:vAlign w:val="center"/>
          </w:tcPr>
          <w:p w14:paraId="06744805"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35FB9274"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E51ADE5" w14:textId="77777777" w:rsidR="0096600E" w:rsidRDefault="0096600E" w:rsidP="00406BF2">
            <w:pPr>
              <w:rPr>
                <w:rFonts w:ascii="Calibri" w:hAnsi="Calibri" w:cs="Calibri"/>
                <w:color w:val="000000"/>
                <w:sz w:val="22"/>
                <w:szCs w:val="22"/>
                <w:lang w:val="en-ZA" w:eastAsia="en-ZA"/>
              </w:rPr>
            </w:pPr>
          </w:p>
          <w:p w14:paraId="6C26F926" w14:textId="77777777" w:rsidR="006F573A" w:rsidRDefault="006F573A" w:rsidP="00406BF2">
            <w:pPr>
              <w:rPr>
                <w:rFonts w:ascii="Calibri" w:hAnsi="Calibri" w:cs="Calibri"/>
                <w:color w:val="000000"/>
                <w:sz w:val="22"/>
                <w:szCs w:val="22"/>
                <w:lang w:val="en-ZA" w:eastAsia="en-ZA"/>
              </w:rPr>
            </w:pPr>
          </w:p>
          <w:p w14:paraId="2E0B90FA" w14:textId="77777777" w:rsidR="006F573A" w:rsidRDefault="006F573A" w:rsidP="00406BF2">
            <w:pPr>
              <w:rPr>
                <w:rFonts w:ascii="Calibri" w:hAnsi="Calibri" w:cs="Calibri"/>
                <w:color w:val="000000"/>
                <w:sz w:val="22"/>
                <w:szCs w:val="22"/>
                <w:lang w:val="en-ZA" w:eastAsia="en-ZA"/>
              </w:rPr>
            </w:pPr>
          </w:p>
          <w:p w14:paraId="0F2E2D2F"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9880AA9"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DE423"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5EE6AD86"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5632B64B" w14:textId="77777777" w:rsidR="0096600E" w:rsidRDefault="0096600E" w:rsidP="00406BF2">
            <w:pPr>
              <w:jc w:val="center"/>
              <w:rPr>
                <w:rFonts w:ascii="Calibri" w:hAnsi="Calibri" w:cs="Calibri"/>
                <w:color w:val="000000"/>
                <w:sz w:val="22"/>
                <w:szCs w:val="22"/>
              </w:rPr>
            </w:pPr>
            <w:r>
              <w:rPr>
                <w:rFonts w:ascii="Calibri" w:hAnsi="Calibri" w:cs="Calibri"/>
                <w:color w:val="000000"/>
                <w:sz w:val="22"/>
                <w:szCs w:val="22"/>
              </w:rPr>
              <w:t>141</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84411" w14:textId="77777777" w:rsidR="0096600E"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Supply and install extinguishing repeater panel</w:t>
            </w:r>
          </w:p>
        </w:tc>
        <w:tc>
          <w:tcPr>
            <w:tcW w:w="1364" w:type="dxa"/>
            <w:tcBorders>
              <w:top w:val="single" w:sz="4" w:space="0" w:color="auto"/>
              <w:left w:val="nil"/>
              <w:bottom w:val="single" w:sz="4" w:space="0" w:color="auto"/>
              <w:right w:val="single" w:sz="4" w:space="0" w:color="auto"/>
            </w:tcBorders>
            <w:shd w:val="clear" w:color="auto" w:fill="auto"/>
            <w:vAlign w:val="center"/>
          </w:tcPr>
          <w:p w14:paraId="70A844CC"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0264336F" w14:textId="77777777" w:rsidR="0096600E" w:rsidRDefault="0096600E" w:rsidP="00406BF2">
            <w:pPr>
              <w:jc w:val="center"/>
              <w:rPr>
                <w:rFonts w:ascii="Arial" w:hAnsi="Arial" w:cs="Arial"/>
                <w:color w:val="000000"/>
                <w:lang w:val="en-ZA" w:eastAsia="en-ZA"/>
              </w:rPr>
            </w:pPr>
            <w:r>
              <w:rPr>
                <w:rFonts w:ascii="Arial" w:hAnsi="Arial" w:cs="Arial"/>
                <w:color w:val="000000"/>
                <w:lang w:val="en-ZA" w:eastAsia="en-ZA"/>
              </w:rPr>
              <w:t xml:space="preserve">Each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13ECCC6" w14:textId="77777777" w:rsidR="0096600E" w:rsidRDefault="0096600E" w:rsidP="00406BF2">
            <w:pPr>
              <w:rPr>
                <w:rFonts w:ascii="Calibri" w:hAnsi="Calibri" w:cs="Calibri"/>
                <w:color w:val="000000"/>
                <w:sz w:val="22"/>
                <w:szCs w:val="22"/>
                <w:lang w:val="en-ZA" w:eastAsia="en-ZA"/>
              </w:rPr>
            </w:pPr>
          </w:p>
          <w:p w14:paraId="5E5438A6" w14:textId="77777777" w:rsidR="006F573A" w:rsidRDefault="006F573A" w:rsidP="00406BF2">
            <w:pPr>
              <w:rPr>
                <w:rFonts w:ascii="Calibri" w:hAnsi="Calibri" w:cs="Calibri"/>
                <w:color w:val="000000"/>
                <w:sz w:val="22"/>
                <w:szCs w:val="22"/>
                <w:lang w:val="en-ZA" w:eastAsia="en-ZA"/>
              </w:rPr>
            </w:pPr>
          </w:p>
          <w:p w14:paraId="1B899130" w14:textId="77777777" w:rsidR="006F573A" w:rsidRDefault="006F573A" w:rsidP="00406BF2">
            <w:pPr>
              <w:rPr>
                <w:rFonts w:ascii="Calibri" w:hAnsi="Calibri" w:cs="Calibri"/>
                <w:color w:val="000000"/>
                <w:sz w:val="22"/>
                <w:szCs w:val="22"/>
                <w:lang w:val="en-ZA" w:eastAsia="en-ZA"/>
              </w:rPr>
            </w:pPr>
          </w:p>
          <w:p w14:paraId="5915DD66"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36DB751D"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8A8F6"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72164F79"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529BC472"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142</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C304B"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General service of gas cylinder including pressure test</w:t>
            </w:r>
          </w:p>
        </w:tc>
        <w:tc>
          <w:tcPr>
            <w:tcW w:w="1364" w:type="dxa"/>
            <w:tcBorders>
              <w:top w:val="single" w:sz="4" w:space="0" w:color="auto"/>
              <w:left w:val="nil"/>
              <w:bottom w:val="single" w:sz="4" w:space="0" w:color="auto"/>
              <w:right w:val="single" w:sz="4" w:space="0" w:color="auto"/>
            </w:tcBorders>
            <w:shd w:val="clear" w:color="auto" w:fill="auto"/>
            <w:vAlign w:val="center"/>
          </w:tcPr>
          <w:p w14:paraId="00656FC9"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E7E30E2" w14:textId="77777777" w:rsidR="0096600E" w:rsidRPr="00054F17" w:rsidRDefault="0096600E" w:rsidP="00406BF2">
            <w:pPr>
              <w:jc w:val="center"/>
              <w:rPr>
                <w:rFonts w:ascii="Arial" w:hAnsi="Arial" w:cs="Arial"/>
                <w:color w:val="000000"/>
                <w:lang w:val="en-ZA" w:eastAsia="en-ZA"/>
              </w:rPr>
            </w:pPr>
            <w:r>
              <w:rPr>
                <w:rFonts w:ascii="Arial" w:hAnsi="Arial" w:cs="Arial"/>
                <w:color w:val="000000"/>
                <w:lang w:val="en-ZA" w:eastAsia="en-ZA"/>
              </w:rPr>
              <w:t>Each</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46E22E0" w14:textId="77777777" w:rsidR="0096600E" w:rsidRDefault="0096600E" w:rsidP="00406BF2">
            <w:pPr>
              <w:rPr>
                <w:rFonts w:ascii="Calibri" w:hAnsi="Calibri" w:cs="Calibri"/>
                <w:color w:val="000000"/>
                <w:sz w:val="22"/>
                <w:szCs w:val="22"/>
                <w:lang w:val="en-ZA" w:eastAsia="en-ZA"/>
              </w:rPr>
            </w:pPr>
          </w:p>
          <w:p w14:paraId="486EE93E" w14:textId="77777777" w:rsidR="006F573A" w:rsidRDefault="006F573A" w:rsidP="00406BF2">
            <w:pPr>
              <w:rPr>
                <w:rFonts w:ascii="Calibri" w:hAnsi="Calibri" w:cs="Calibri"/>
                <w:color w:val="000000"/>
                <w:sz w:val="22"/>
                <w:szCs w:val="22"/>
                <w:lang w:val="en-ZA" w:eastAsia="en-ZA"/>
              </w:rPr>
            </w:pPr>
          </w:p>
          <w:p w14:paraId="56B9C260" w14:textId="77777777" w:rsidR="006F573A" w:rsidRDefault="006F573A" w:rsidP="00406BF2">
            <w:pPr>
              <w:rPr>
                <w:rFonts w:ascii="Calibri" w:hAnsi="Calibri" w:cs="Calibri"/>
                <w:color w:val="000000"/>
                <w:sz w:val="22"/>
                <w:szCs w:val="22"/>
                <w:lang w:val="en-ZA" w:eastAsia="en-ZA"/>
              </w:rPr>
            </w:pPr>
          </w:p>
          <w:p w14:paraId="5A263727"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071EAE5C"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3B512"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4566E93A" w14:textId="77777777" w:rsidTr="0096600E">
        <w:trPr>
          <w:trHeight w:val="299"/>
        </w:trPr>
        <w:tc>
          <w:tcPr>
            <w:tcW w:w="710" w:type="dxa"/>
            <w:tcBorders>
              <w:top w:val="single" w:sz="4" w:space="0" w:color="auto"/>
              <w:left w:val="single" w:sz="4" w:space="0" w:color="auto"/>
              <w:bottom w:val="single" w:sz="4" w:space="0" w:color="auto"/>
              <w:right w:val="nil"/>
            </w:tcBorders>
            <w:shd w:val="clear" w:color="auto" w:fill="auto"/>
            <w:vAlign w:val="bottom"/>
          </w:tcPr>
          <w:p w14:paraId="5CF3D04A" w14:textId="77777777" w:rsidR="0096600E" w:rsidRPr="00054F17" w:rsidRDefault="0096600E" w:rsidP="00406BF2">
            <w:pPr>
              <w:jc w:val="center"/>
              <w:rPr>
                <w:rFonts w:ascii="Arial" w:hAnsi="Arial" w:cs="Arial"/>
                <w:color w:val="000000"/>
                <w:lang w:val="en-ZA" w:eastAsia="en-ZA"/>
              </w:rPr>
            </w:pPr>
            <w:r>
              <w:rPr>
                <w:rFonts w:ascii="Calibri" w:hAnsi="Calibri" w:cs="Calibri"/>
                <w:color w:val="000000"/>
                <w:sz w:val="22"/>
                <w:szCs w:val="22"/>
              </w:rPr>
              <w:t>143</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A8020" w14:textId="77777777" w:rsidR="0096600E" w:rsidRPr="00054F17" w:rsidRDefault="0096600E" w:rsidP="00406BF2">
            <w:pPr>
              <w:rPr>
                <w:rFonts w:ascii="Calibri" w:hAnsi="Calibri" w:cs="Calibri"/>
                <w:color w:val="000000"/>
                <w:sz w:val="22"/>
                <w:szCs w:val="22"/>
                <w:lang w:val="en-ZA" w:eastAsia="en-ZA"/>
              </w:rPr>
            </w:pPr>
            <w:r>
              <w:rPr>
                <w:rFonts w:ascii="Calibri" w:hAnsi="Calibri" w:cs="Calibri"/>
                <w:color w:val="000000"/>
                <w:sz w:val="22"/>
                <w:szCs w:val="22"/>
                <w:lang w:val="en-ZA" w:eastAsia="en-ZA"/>
              </w:rPr>
              <w:t>Test ATS8600 program running in order and all alarms are received from each site at Control Room</w:t>
            </w:r>
          </w:p>
        </w:tc>
        <w:tc>
          <w:tcPr>
            <w:tcW w:w="1364" w:type="dxa"/>
            <w:tcBorders>
              <w:top w:val="single" w:sz="4" w:space="0" w:color="auto"/>
              <w:left w:val="nil"/>
              <w:bottom w:val="single" w:sz="4" w:space="0" w:color="auto"/>
              <w:right w:val="single" w:sz="4" w:space="0" w:color="auto"/>
            </w:tcBorders>
            <w:shd w:val="clear" w:color="auto" w:fill="auto"/>
            <w:vAlign w:val="center"/>
          </w:tcPr>
          <w:p w14:paraId="2C620BEA"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1</w:t>
            </w:r>
          </w:p>
        </w:tc>
        <w:tc>
          <w:tcPr>
            <w:tcW w:w="1244" w:type="dxa"/>
            <w:tcBorders>
              <w:top w:val="single" w:sz="4" w:space="0" w:color="auto"/>
              <w:left w:val="nil"/>
              <w:bottom w:val="single" w:sz="4" w:space="0" w:color="auto"/>
              <w:right w:val="single" w:sz="4" w:space="0" w:color="auto"/>
            </w:tcBorders>
            <w:shd w:val="clear" w:color="auto" w:fill="auto"/>
            <w:vAlign w:val="center"/>
          </w:tcPr>
          <w:p w14:paraId="486FE401" w14:textId="77777777" w:rsidR="0096600E" w:rsidRPr="0022009B" w:rsidRDefault="0096600E" w:rsidP="00406BF2">
            <w:pPr>
              <w:jc w:val="center"/>
              <w:rPr>
                <w:rFonts w:ascii="Arial" w:hAnsi="Arial" w:cs="Arial"/>
                <w:color w:val="000000"/>
                <w:lang w:val="en-ZA" w:eastAsia="en-ZA"/>
              </w:rPr>
            </w:pPr>
            <w:r w:rsidRPr="0022009B">
              <w:rPr>
                <w:rFonts w:ascii="Arial" w:hAnsi="Arial" w:cs="Arial"/>
                <w:color w:val="000000"/>
                <w:lang w:val="en-ZA" w:eastAsia="en-ZA"/>
              </w:rPr>
              <w:t>Complete</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78AC598" w14:textId="77777777" w:rsidR="0096600E" w:rsidRPr="00054F17" w:rsidRDefault="0096600E" w:rsidP="00406BF2">
            <w:pPr>
              <w:rPr>
                <w:rFonts w:ascii="Calibri" w:hAnsi="Calibri" w:cs="Calibri"/>
                <w:color w:val="000000"/>
                <w:sz w:val="22"/>
                <w:szCs w:val="22"/>
                <w:lang w:val="en-ZA" w:eastAsia="en-ZA"/>
              </w:rPr>
            </w:pPr>
          </w:p>
        </w:tc>
        <w:tc>
          <w:tcPr>
            <w:tcW w:w="1337" w:type="dxa"/>
            <w:tcBorders>
              <w:top w:val="single" w:sz="4" w:space="0" w:color="auto"/>
              <w:left w:val="nil"/>
              <w:bottom w:val="single" w:sz="4" w:space="0" w:color="auto"/>
              <w:right w:val="single" w:sz="4" w:space="0" w:color="auto"/>
            </w:tcBorders>
          </w:tcPr>
          <w:p w14:paraId="71CB19C7"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8E507" w14:textId="77777777" w:rsidR="0096600E" w:rsidRPr="00054F17" w:rsidRDefault="0096600E" w:rsidP="00406BF2">
            <w:pPr>
              <w:rPr>
                <w:rFonts w:ascii="Calibri" w:hAnsi="Calibri" w:cs="Calibri"/>
                <w:color w:val="000000"/>
                <w:sz w:val="22"/>
                <w:szCs w:val="22"/>
                <w:lang w:val="en-ZA" w:eastAsia="en-ZA"/>
              </w:rPr>
            </w:pPr>
          </w:p>
        </w:tc>
      </w:tr>
      <w:tr w:rsidR="0096600E" w:rsidRPr="00054F17" w14:paraId="20E43DD1"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E2BF1" w14:textId="77777777" w:rsidR="0096600E" w:rsidRPr="00054F17" w:rsidRDefault="0096600E" w:rsidP="00406BF2">
            <w:pPr>
              <w:rPr>
                <w:rFonts w:ascii="Calibri" w:hAnsi="Calibri" w:cs="Calibri"/>
                <w:color w:val="000000"/>
                <w:sz w:val="22"/>
                <w:szCs w:val="22"/>
                <w:lang w:val="en-ZA" w:eastAsia="en-ZA"/>
              </w:rPr>
            </w:pP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8762B" w14:textId="77777777" w:rsidR="0096600E" w:rsidRPr="00054F17" w:rsidRDefault="0096600E" w:rsidP="00406BF2">
            <w:pPr>
              <w:rPr>
                <w:rFonts w:ascii="Calibri" w:hAnsi="Calibri" w:cs="Calibri"/>
                <w:color w:val="000000"/>
                <w:sz w:val="22"/>
                <w:szCs w:val="22"/>
                <w:lang w:val="en-ZA" w:eastAsia="en-ZA"/>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A439D"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SUT TOTAL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23AFC"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2C5D9727" w14:textId="77777777" w:rsidR="006F573A" w:rsidRDefault="006F573A" w:rsidP="00406BF2">
            <w:pPr>
              <w:rPr>
                <w:rFonts w:ascii="Calibri" w:hAnsi="Calibri" w:cs="Calibri"/>
                <w:color w:val="000000"/>
                <w:sz w:val="22"/>
                <w:szCs w:val="22"/>
                <w:lang w:val="en-ZA" w:eastAsia="en-ZA"/>
              </w:rPr>
            </w:pPr>
          </w:p>
          <w:p w14:paraId="1E209868"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single" w:sz="4" w:space="0" w:color="auto"/>
              <w:bottom w:val="single" w:sz="4" w:space="0" w:color="auto"/>
              <w:right w:val="single" w:sz="4" w:space="0" w:color="auto"/>
            </w:tcBorders>
          </w:tcPr>
          <w:p w14:paraId="6383945D"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91AC"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0B67234A" w14:textId="77777777" w:rsidTr="0096600E">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43598" w14:textId="77777777" w:rsidR="0096600E" w:rsidRPr="00054F17" w:rsidRDefault="0096600E" w:rsidP="00406BF2">
            <w:pPr>
              <w:rPr>
                <w:rFonts w:ascii="Calibri" w:hAnsi="Calibri" w:cs="Calibri"/>
                <w:color w:val="000000"/>
                <w:sz w:val="22"/>
                <w:szCs w:val="22"/>
                <w:lang w:val="en-ZA" w:eastAsia="en-ZA"/>
              </w:rPr>
            </w:pP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8EAAC" w14:textId="77777777" w:rsidR="0096600E" w:rsidRPr="00054F17" w:rsidRDefault="0096600E" w:rsidP="00406BF2">
            <w:pPr>
              <w:rPr>
                <w:rFonts w:ascii="Calibri" w:hAnsi="Calibri" w:cs="Calibri"/>
                <w:color w:val="000000"/>
                <w:sz w:val="22"/>
                <w:szCs w:val="22"/>
                <w:lang w:val="en-ZA" w:eastAsia="en-ZA"/>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FBC66"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VAT</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6ED2"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AE5D"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0EBA6678" w14:textId="77777777" w:rsidR="006F573A" w:rsidRDefault="006F573A" w:rsidP="00406BF2">
            <w:pPr>
              <w:rPr>
                <w:rFonts w:ascii="Calibri" w:hAnsi="Calibri" w:cs="Calibri"/>
                <w:color w:val="000000"/>
                <w:sz w:val="22"/>
                <w:szCs w:val="22"/>
                <w:lang w:val="en-ZA" w:eastAsia="en-ZA"/>
              </w:rPr>
            </w:pPr>
          </w:p>
          <w:p w14:paraId="6CC738FD" w14:textId="77777777" w:rsidR="006F573A" w:rsidRPr="00054F17" w:rsidRDefault="006F573A" w:rsidP="00406BF2">
            <w:pPr>
              <w:rPr>
                <w:rFonts w:ascii="Calibri" w:hAnsi="Calibri" w:cs="Calibri"/>
                <w:color w:val="000000"/>
                <w:sz w:val="22"/>
                <w:szCs w:val="22"/>
                <w:lang w:val="en-ZA" w:eastAsia="en-ZA"/>
              </w:rPr>
            </w:pPr>
          </w:p>
        </w:tc>
        <w:tc>
          <w:tcPr>
            <w:tcW w:w="1337" w:type="dxa"/>
            <w:tcBorders>
              <w:top w:val="single" w:sz="4" w:space="0" w:color="auto"/>
              <w:left w:val="single" w:sz="4" w:space="0" w:color="auto"/>
              <w:bottom w:val="single" w:sz="4" w:space="0" w:color="auto"/>
              <w:right w:val="single" w:sz="4" w:space="0" w:color="auto"/>
            </w:tcBorders>
          </w:tcPr>
          <w:p w14:paraId="31E245C9"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BFDDF"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r w:rsidR="0096600E" w:rsidRPr="00054F17" w14:paraId="143DF909" w14:textId="77777777" w:rsidTr="0096600E">
        <w:trPr>
          <w:trHeight w:val="31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1881B" w14:textId="77777777" w:rsidR="0096600E" w:rsidRPr="00054F17" w:rsidRDefault="0096600E" w:rsidP="00406BF2">
            <w:pPr>
              <w:rPr>
                <w:rFonts w:ascii="Calibri" w:hAnsi="Calibri" w:cs="Calibri"/>
                <w:color w:val="000000"/>
                <w:sz w:val="22"/>
                <w:szCs w:val="22"/>
                <w:lang w:val="en-ZA" w:eastAsia="en-ZA"/>
              </w:rPr>
            </w:pP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F2C75" w14:textId="77777777" w:rsidR="0096600E" w:rsidRPr="00054F17" w:rsidRDefault="0096600E" w:rsidP="00406BF2">
            <w:pPr>
              <w:rPr>
                <w:rFonts w:ascii="Calibri" w:hAnsi="Calibri" w:cs="Calibri"/>
                <w:color w:val="000000"/>
                <w:sz w:val="22"/>
                <w:szCs w:val="22"/>
                <w:lang w:val="en-ZA" w:eastAsia="en-ZA"/>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94444"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TOTAL</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EE49E" w14:textId="77777777" w:rsidR="0096600E"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p w14:paraId="6AA54840" w14:textId="77777777" w:rsidR="006F573A" w:rsidRDefault="006F573A" w:rsidP="00406BF2">
            <w:pPr>
              <w:rPr>
                <w:rFonts w:ascii="Calibri" w:hAnsi="Calibri" w:cs="Calibri"/>
                <w:color w:val="000000"/>
                <w:sz w:val="22"/>
                <w:szCs w:val="22"/>
                <w:lang w:val="en-ZA" w:eastAsia="en-ZA"/>
              </w:rPr>
            </w:pPr>
          </w:p>
          <w:p w14:paraId="64ACD4A5" w14:textId="77777777" w:rsidR="006F573A" w:rsidRPr="00054F17" w:rsidRDefault="006F573A" w:rsidP="00406BF2">
            <w:pPr>
              <w:rPr>
                <w:rFonts w:ascii="Calibri" w:hAnsi="Calibri" w:cs="Calibri"/>
                <w:color w:val="000000"/>
                <w:sz w:val="22"/>
                <w:szCs w:val="22"/>
                <w:lang w:val="en-ZA" w:eastAsia="en-ZA"/>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A604"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c>
          <w:tcPr>
            <w:tcW w:w="1337" w:type="dxa"/>
            <w:tcBorders>
              <w:top w:val="single" w:sz="4" w:space="0" w:color="auto"/>
              <w:left w:val="single" w:sz="4" w:space="0" w:color="auto"/>
              <w:bottom w:val="single" w:sz="4" w:space="0" w:color="auto"/>
              <w:right w:val="single" w:sz="4" w:space="0" w:color="auto"/>
            </w:tcBorders>
          </w:tcPr>
          <w:p w14:paraId="5DFBCCC1" w14:textId="77777777" w:rsidR="0096600E" w:rsidRPr="00054F17" w:rsidRDefault="0096600E" w:rsidP="00406BF2">
            <w:pPr>
              <w:rPr>
                <w:rFonts w:ascii="Calibri" w:hAnsi="Calibri" w:cs="Calibri"/>
                <w:color w:val="000000"/>
                <w:sz w:val="22"/>
                <w:szCs w:val="22"/>
                <w:lang w:val="en-ZA" w:eastAsia="en-ZA"/>
              </w:rPr>
            </w:pP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AF822" w14:textId="77777777" w:rsidR="0096600E" w:rsidRPr="00054F17" w:rsidRDefault="0096600E" w:rsidP="00406BF2">
            <w:pPr>
              <w:rPr>
                <w:rFonts w:ascii="Calibri" w:hAnsi="Calibri" w:cs="Calibri"/>
                <w:color w:val="000000"/>
                <w:sz w:val="22"/>
                <w:szCs w:val="22"/>
                <w:lang w:val="en-ZA" w:eastAsia="en-ZA"/>
              </w:rPr>
            </w:pPr>
            <w:r w:rsidRPr="00054F17">
              <w:rPr>
                <w:rFonts w:ascii="Calibri" w:hAnsi="Calibri" w:cs="Calibri"/>
                <w:color w:val="000000"/>
                <w:sz w:val="22"/>
                <w:szCs w:val="22"/>
                <w:lang w:val="en-ZA" w:eastAsia="en-ZA"/>
              </w:rPr>
              <w:t> </w:t>
            </w:r>
          </w:p>
        </w:tc>
      </w:tr>
    </w:tbl>
    <w:p w14:paraId="28878917" w14:textId="77777777" w:rsidR="0096600E" w:rsidRDefault="0096600E" w:rsidP="0096600E">
      <w:pPr>
        <w:rPr>
          <w:rFonts w:ascii="Arial" w:hAnsi="Arial" w:cs="Arial"/>
          <w:sz w:val="22"/>
          <w:szCs w:val="22"/>
        </w:rPr>
      </w:pPr>
    </w:p>
    <w:p w14:paraId="72A30162" w14:textId="77777777" w:rsidR="0096600E" w:rsidRDefault="0096600E" w:rsidP="0096600E">
      <w:pPr>
        <w:rPr>
          <w:rFonts w:ascii="Arial" w:hAnsi="Arial" w:cs="Arial"/>
          <w:sz w:val="22"/>
          <w:szCs w:val="22"/>
        </w:rPr>
      </w:pPr>
    </w:p>
    <w:p w14:paraId="7278F81F" w14:textId="77777777" w:rsidR="0096600E" w:rsidRPr="003A0846" w:rsidRDefault="0096600E" w:rsidP="0096600E">
      <w:pPr>
        <w:rPr>
          <w:rFonts w:ascii="Arial" w:hAnsi="Arial" w:cs="Arial"/>
          <w:b/>
          <w:bCs/>
          <w:color w:val="FF0000"/>
          <w:sz w:val="22"/>
          <w:szCs w:val="22"/>
        </w:rPr>
      </w:pPr>
      <w:r w:rsidRPr="003A0846">
        <w:rPr>
          <w:rFonts w:ascii="Arial" w:hAnsi="Arial" w:cs="Arial"/>
          <w:b/>
          <w:bCs/>
          <w:color w:val="FF0000"/>
          <w:sz w:val="22"/>
          <w:szCs w:val="22"/>
        </w:rPr>
        <w:t>Percentage mark-up for non-schedule material (suppliers’ quotation to be provided)</w:t>
      </w:r>
    </w:p>
    <w:p w14:paraId="25D3B047" w14:textId="77777777" w:rsidR="0096600E" w:rsidRPr="003A0846" w:rsidRDefault="0096600E" w:rsidP="0096600E">
      <w:pPr>
        <w:rPr>
          <w:rFonts w:ascii="Arial" w:hAnsi="Arial" w:cs="Arial"/>
          <w:b/>
          <w:bCs/>
          <w:sz w:val="22"/>
          <w:szCs w:val="22"/>
        </w:rPr>
      </w:pPr>
    </w:p>
    <w:tbl>
      <w:tblPr>
        <w:tblW w:w="0" w:type="auto"/>
        <w:jc w:val="center"/>
        <w:tblCellMar>
          <w:left w:w="0" w:type="dxa"/>
          <w:right w:w="0" w:type="dxa"/>
        </w:tblCellMar>
        <w:tblLook w:val="04A0" w:firstRow="1" w:lastRow="0" w:firstColumn="1" w:lastColumn="0" w:noHBand="0" w:noVBand="1"/>
      </w:tblPr>
      <w:tblGrid>
        <w:gridCol w:w="2621"/>
        <w:gridCol w:w="2144"/>
        <w:gridCol w:w="2250"/>
      </w:tblGrid>
      <w:tr w:rsidR="0096600E" w:rsidRPr="003A0846" w14:paraId="3A851D1C" w14:textId="77777777" w:rsidTr="00406BF2">
        <w:trPr>
          <w:trHeight w:val="287"/>
          <w:jc w:val="center"/>
        </w:trPr>
        <w:tc>
          <w:tcPr>
            <w:tcW w:w="2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1E66BD" w14:textId="77777777" w:rsidR="0096600E" w:rsidRPr="003A0846" w:rsidRDefault="0096600E" w:rsidP="00406BF2">
            <w:pPr>
              <w:rPr>
                <w:rFonts w:ascii="Arial" w:hAnsi="Arial" w:cs="Arial"/>
                <w:b/>
                <w:bCs/>
                <w:sz w:val="22"/>
                <w:szCs w:val="22"/>
                <w:lang w:eastAsia="en-ZA"/>
              </w:rPr>
            </w:pPr>
            <w:r w:rsidRPr="003A0846">
              <w:rPr>
                <w:rFonts w:ascii="Arial" w:hAnsi="Arial" w:cs="Arial"/>
                <w:b/>
                <w:bCs/>
                <w:sz w:val="22"/>
                <w:szCs w:val="22"/>
                <w:lang w:eastAsia="en-ZA"/>
              </w:rPr>
              <w:t>Description</w:t>
            </w:r>
          </w:p>
        </w:tc>
        <w:tc>
          <w:tcPr>
            <w:tcW w:w="2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83D6C" w14:textId="77777777" w:rsidR="0096600E" w:rsidRPr="003A0846" w:rsidRDefault="0096600E" w:rsidP="00406BF2">
            <w:pPr>
              <w:rPr>
                <w:rFonts w:ascii="Arial" w:hAnsi="Arial" w:cs="Arial"/>
                <w:b/>
                <w:bCs/>
                <w:sz w:val="22"/>
                <w:szCs w:val="22"/>
                <w:lang w:eastAsia="en-ZA"/>
              </w:rPr>
            </w:pPr>
            <w:r w:rsidRPr="003A0846">
              <w:rPr>
                <w:rFonts w:ascii="Arial" w:hAnsi="Arial" w:cs="Arial"/>
                <w:b/>
                <w:bCs/>
                <w:sz w:val="22"/>
                <w:szCs w:val="22"/>
                <w:lang w:eastAsia="en-ZA"/>
              </w:rPr>
              <w:t>Year 1</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92D20" w14:textId="77777777" w:rsidR="0096600E" w:rsidRPr="003A0846" w:rsidRDefault="0096600E" w:rsidP="00406BF2">
            <w:pPr>
              <w:rPr>
                <w:rFonts w:ascii="Arial" w:hAnsi="Arial" w:cs="Arial"/>
                <w:b/>
                <w:bCs/>
                <w:sz w:val="22"/>
                <w:szCs w:val="22"/>
                <w:lang w:eastAsia="en-ZA"/>
              </w:rPr>
            </w:pPr>
            <w:r w:rsidRPr="003A0846">
              <w:rPr>
                <w:rFonts w:ascii="Arial" w:hAnsi="Arial" w:cs="Arial"/>
                <w:b/>
                <w:bCs/>
                <w:sz w:val="22"/>
                <w:szCs w:val="22"/>
                <w:lang w:eastAsia="en-ZA"/>
              </w:rPr>
              <w:t>Year 2</w:t>
            </w:r>
          </w:p>
        </w:tc>
      </w:tr>
      <w:tr w:rsidR="0096600E" w:rsidRPr="003A0846" w14:paraId="32A204C5" w14:textId="77777777" w:rsidTr="00406BF2">
        <w:trPr>
          <w:trHeight w:val="414"/>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9803" w14:textId="77777777" w:rsidR="0096600E" w:rsidRPr="003A0846" w:rsidRDefault="0096600E" w:rsidP="00406BF2">
            <w:pPr>
              <w:rPr>
                <w:rFonts w:ascii="Arial" w:hAnsi="Arial" w:cs="Arial"/>
                <w:b/>
                <w:bCs/>
                <w:sz w:val="22"/>
                <w:szCs w:val="22"/>
                <w:lang w:eastAsia="en-ZA"/>
              </w:rPr>
            </w:pPr>
            <w:r w:rsidRPr="003A0846">
              <w:rPr>
                <w:rFonts w:ascii="Arial" w:hAnsi="Arial" w:cs="Arial"/>
                <w:b/>
                <w:bCs/>
                <w:sz w:val="22"/>
                <w:szCs w:val="22"/>
                <w:lang w:eastAsia="en-ZA"/>
              </w:rPr>
              <w:t>Percentage mark- up</w:t>
            </w:r>
          </w:p>
        </w:tc>
        <w:tc>
          <w:tcPr>
            <w:tcW w:w="2144" w:type="dxa"/>
            <w:tcBorders>
              <w:top w:val="nil"/>
              <w:left w:val="nil"/>
              <w:bottom w:val="single" w:sz="8" w:space="0" w:color="auto"/>
              <w:right w:val="single" w:sz="8" w:space="0" w:color="auto"/>
            </w:tcBorders>
            <w:tcMar>
              <w:top w:w="0" w:type="dxa"/>
              <w:left w:w="108" w:type="dxa"/>
              <w:bottom w:w="0" w:type="dxa"/>
              <w:right w:w="108" w:type="dxa"/>
            </w:tcMar>
          </w:tcPr>
          <w:p w14:paraId="54666096" w14:textId="77777777" w:rsidR="0096600E" w:rsidRPr="003A0846" w:rsidRDefault="0096600E" w:rsidP="00406BF2">
            <w:pPr>
              <w:rPr>
                <w:rFonts w:ascii="Arial" w:hAnsi="Arial" w:cs="Arial"/>
                <w:b/>
                <w:bCs/>
                <w:sz w:val="22"/>
                <w:szCs w:val="22"/>
                <w:lang w:eastAsia="en-ZA"/>
              </w:rPr>
            </w:pP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76944EDA" w14:textId="77777777" w:rsidR="0096600E" w:rsidRPr="003A0846" w:rsidRDefault="0096600E" w:rsidP="00406BF2">
            <w:pPr>
              <w:rPr>
                <w:rFonts w:ascii="Arial" w:hAnsi="Arial" w:cs="Arial"/>
                <w:b/>
                <w:bCs/>
                <w:sz w:val="22"/>
                <w:szCs w:val="22"/>
                <w:lang w:eastAsia="en-ZA"/>
              </w:rPr>
            </w:pPr>
          </w:p>
        </w:tc>
      </w:tr>
    </w:tbl>
    <w:p w14:paraId="0C9DD1E9" w14:textId="77777777" w:rsidR="0096600E" w:rsidRDefault="0096600E" w:rsidP="0096600E">
      <w:pPr>
        <w:rPr>
          <w:rFonts w:ascii="Arial" w:hAnsi="Arial" w:cs="Arial"/>
          <w:sz w:val="22"/>
          <w:szCs w:val="22"/>
        </w:rPr>
      </w:pPr>
    </w:p>
    <w:p w14:paraId="1D8A910B" w14:textId="77777777" w:rsidR="0096600E" w:rsidRDefault="0096600E" w:rsidP="0096600E">
      <w:pPr>
        <w:rPr>
          <w:rFonts w:ascii="Arial" w:hAnsi="Arial" w:cs="Arial"/>
          <w:sz w:val="22"/>
          <w:szCs w:val="22"/>
        </w:rPr>
      </w:pPr>
    </w:p>
    <w:p w14:paraId="67EB0BB7" w14:textId="77777777" w:rsidR="0096600E" w:rsidRDefault="0096600E" w:rsidP="0096600E">
      <w:pPr>
        <w:rPr>
          <w:rFonts w:ascii="Arial" w:hAnsi="Arial" w:cs="Arial"/>
          <w:sz w:val="22"/>
          <w:szCs w:val="22"/>
        </w:rPr>
      </w:pPr>
    </w:p>
    <w:p w14:paraId="3F2D5894" w14:textId="77777777" w:rsidR="0096600E" w:rsidRDefault="0096600E" w:rsidP="0096600E">
      <w:pPr>
        <w:rPr>
          <w:rFonts w:ascii="Arial" w:hAnsi="Arial" w:cs="Arial"/>
          <w:sz w:val="22"/>
          <w:szCs w:val="22"/>
        </w:rPr>
      </w:pPr>
    </w:p>
    <w:p w14:paraId="49ABEB39" w14:textId="77777777" w:rsidR="0096600E" w:rsidRDefault="0096600E" w:rsidP="0096600E">
      <w:pPr>
        <w:rPr>
          <w:rFonts w:ascii="Arial" w:hAnsi="Arial" w:cs="Arial"/>
          <w:sz w:val="22"/>
          <w:szCs w:val="22"/>
        </w:rPr>
      </w:pPr>
    </w:p>
    <w:p w14:paraId="602E48F5" w14:textId="77777777" w:rsidR="0096600E" w:rsidRDefault="0096600E" w:rsidP="00F829B1">
      <w:pPr>
        <w:rPr>
          <w:rFonts w:ascii="Arial" w:hAnsi="Arial" w:cs="Arial"/>
          <w:b/>
          <w:sz w:val="22"/>
          <w:szCs w:val="22"/>
          <w:lang w:val="en-ZA"/>
        </w:rPr>
      </w:pPr>
    </w:p>
    <w:p w14:paraId="798D6CE6" w14:textId="77777777" w:rsidR="00F829B1" w:rsidRDefault="00F829B1" w:rsidP="00727181">
      <w:pPr>
        <w:tabs>
          <w:tab w:val="left" w:pos="851"/>
          <w:tab w:val="left" w:pos="993"/>
          <w:tab w:val="right" w:leader="underscore" w:pos="9781"/>
        </w:tabs>
        <w:spacing w:line="360" w:lineRule="auto"/>
        <w:ind w:left="432"/>
        <w:rPr>
          <w:rFonts w:ascii="Arial" w:hAnsi="Arial" w:cs="Arial"/>
          <w:sz w:val="19"/>
          <w:szCs w:val="19"/>
        </w:rPr>
      </w:pPr>
    </w:p>
    <w:p w14:paraId="4A802F81" w14:textId="30FE8D10" w:rsidR="001B6911" w:rsidRPr="00727181" w:rsidRDefault="00727181" w:rsidP="00727181">
      <w:pPr>
        <w:tabs>
          <w:tab w:val="left" w:pos="851"/>
          <w:tab w:val="left" w:pos="993"/>
          <w:tab w:val="right" w:leader="underscore" w:pos="9781"/>
        </w:tabs>
        <w:spacing w:line="360" w:lineRule="auto"/>
        <w:ind w:left="432"/>
        <w:rPr>
          <w:sz w:val="19"/>
          <w:szCs w:val="19"/>
        </w:rPr>
      </w:pPr>
      <w:r w:rsidRPr="00727181">
        <w:rPr>
          <w:color w:val="FF0000"/>
          <w:sz w:val="19"/>
          <w:szCs w:val="19"/>
        </w:rPr>
        <w:t>*</w:t>
      </w:r>
      <w:r w:rsidR="001B6911" w:rsidRPr="00727181">
        <w:rPr>
          <w:color w:val="FF0000"/>
          <w:sz w:val="19"/>
          <w:szCs w:val="19"/>
        </w:rPr>
        <w:t xml:space="preserve">I / We ______________________________________________________________ </w:t>
      </w:r>
      <w:r w:rsidR="001B6911" w:rsidRPr="00727181">
        <w:rPr>
          <w:sz w:val="19"/>
          <w:szCs w:val="19"/>
        </w:rPr>
        <w:t>(Insert Name of Bidding Entity) of ______________________________________________________________________________________________________________________________________________________________________________________________________________ code _________________</w:t>
      </w:r>
    </w:p>
    <w:p w14:paraId="6D32BD03" w14:textId="10A27F58" w:rsidR="001B6911" w:rsidRPr="005615A0" w:rsidRDefault="001B6911" w:rsidP="00F7372C">
      <w:pPr>
        <w:tabs>
          <w:tab w:val="left" w:pos="851"/>
          <w:tab w:val="left" w:pos="993"/>
          <w:tab w:val="right" w:leader="underscore" w:pos="9781"/>
        </w:tabs>
        <w:spacing w:line="360" w:lineRule="auto"/>
        <w:ind w:left="450"/>
        <w:jc w:val="both"/>
        <w:rPr>
          <w:rFonts w:ascii="Arial" w:hAnsi="Arial" w:cs="Arial"/>
          <w:sz w:val="19"/>
          <w:szCs w:val="19"/>
        </w:rPr>
      </w:pPr>
      <w:r w:rsidRPr="005615A0">
        <w:rPr>
          <w:rFonts w:ascii="Arial" w:hAnsi="Arial" w:cs="Arial"/>
          <w:sz w:val="19"/>
          <w:szCs w:val="19"/>
        </w:rPr>
        <w:t>(Full address) conducting business under the style or title of: _________________________________________    represented by: ________________________________________________________________ in my capacity as:</w:t>
      </w:r>
      <w:r w:rsidR="00F7372C">
        <w:rPr>
          <w:rFonts w:ascii="Arial" w:hAnsi="Arial" w:cs="Arial"/>
          <w:sz w:val="19"/>
          <w:szCs w:val="19"/>
        </w:rPr>
        <w:t xml:space="preserve"> </w:t>
      </w:r>
      <w:r w:rsidRPr="005615A0">
        <w:rPr>
          <w:rFonts w:ascii="Arial" w:hAnsi="Arial" w:cs="Arial"/>
          <w:sz w:val="19"/>
          <w:szCs w:val="19"/>
        </w:rPr>
        <w:t xml:space="preserve">____________________________________________________________________ being duly authorised, hereby offer to undertake and complete the above-mentioned work/services at the prices quoted in the bills of quantities / schedule of quantities or, where these do not form part of the contract, at a lumpsum, of                                                                 </w:t>
      </w:r>
    </w:p>
    <w:p w14:paraId="4E8A04EA" w14:textId="77777777" w:rsidR="001B6911" w:rsidRDefault="001B6911" w:rsidP="001B6911">
      <w:pPr>
        <w:tabs>
          <w:tab w:val="right" w:leader="underscore" w:pos="9781"/>
        </w:tabs>
        <w:spacing w:line="360" w:lineRule="auto"/>
        <w:ind w:left="450"/>
        <w:jc w:val="both"/>
        <w:rPr>
          <w:rFonts w:ascii="Arial" w:hAnsi="Arial" w:cs="Arial"/>
          <w:sz w:val="19"/>
          <w:szCs w:val="19"/>
        </w:rPr>
      </w:pPr>
      <w:r w:rsidRPr="005615A0">
        <w:rPr>
          <w:rFonts w:ascii="Arial" w:hAnsi="Arial" w:cs="Arial"/>
          <w:sz w:val="19"/>
          <w:szCs w:val="19"/>
        </w:rPr>
        <w:t>R _________________________________________________________________ (amount in numbers); ____________________________________________________________________________________________________________________________________________________________(amount in words) Incl. VAT.</w:t>
      </w:r>
    </w:p>
    <w:p w14:paraId="3CBA1AFA" w14:textId="77777777" w:rsidR="00727181" w:rsidRDefault="00727181" w:rsidP="001B6911">
      <w:pPr>
        <w:tabs>
          <w:tab w:val="right" w:leader="underscore" w:pos="9781"/>
        </w:tabs>
        <w:spacing w:line="360" w:lineRule="auto"/>
        <w:ind w:left="450"/>
        <w:jc w:val="both"/>
        <w:rPr>
          <w:rFonts w:ascii="Arial" w:hAnsi="Arial" w:cs="Arial"/>
          <w:sz w:val="19"/>
          <w:szCs w:val="19"/>
        </w:rPr>
      </w:pPr>
    </w:p>
    <w:p w14:paraId="6C251001" w14:textId="594F2F77" w:rsidR="00727181" w:rsidRPr="00727181" w:rsidRDefault="00727181" w:rsidP="001B6911">
      <w:pPr>
        <w:tabs>
          <w:tab w:val="right" w:leader="underscore" w:pos="9781"/>
        </w:tabs>
        <w:spacing w:line="360" w:lineRule="auto"/>
        <w:ind w:left="450"/>
        <w:jc w:val="both"/>
        <w:rPr>
          <w:rFonts w:ascii="Arial" w:hAnsi="Arial" w:cs="Arial"/>
          <w:b/>
          <w:bCs/>
          <w:color w:val="FF0000"/>
          <w:sz w:val="19"/>
          <w:szCs w:val="19"/>
        </w:rPr>
      </w:pPr>
      <w:r w:rsidRPr="00727181">
        <w:rPr>
          <w:rFonts w:ascii="Arial" w:hAnsi="Arial" w:cs="Arial"/>
          <w:b/>
          <w:bCs/>
          <w:color w:val="FF0000"/>
          <w:sz w:val="19"/>
          <w:szCs w:val="19"/>
        </w:rPr>
        <w:t>Supplier Signature_______________________</w:t>
      </w:r>
    </w:p>
    <w:p w14:paraId="2D60AC6C" w14:textId="77777777" w:rsidR="00727181" w:rsidRPr="005615A0" w:rsidRDefault="00727181" w:rsidP="001B6911">
      <w:pPr>
        <w:tabs>
          <w:tab w:val="right" w:leader="underscore" w:pos="9781"/>
        </w:tabs>
        <w:spacing w:line="360" w:lineRule="auto"/>
        <w:ind w:left="450"/>
        <w:jc w:val="both"/>
        <w:rPr>
          <w:rFonts w:ascii="Arial" w:hAnsi="Arial" w:cs="Arial"/>
          <w:sz w:val="19"/>
          <w:szCs w:val="19"/>
        </w:rPr>
      </w:pPr>
    </w:p>
    <w:p w14:paraId="1FEB6358" w14:textId="70C376E9" w:rsidR="001B6911" w:rsidRDefault="00727181" w:rsidP="001B6911">
      <w:pPr>
        <w:spacing w:line="360" w:lineRule="auto"/>
        <w:ind w:left="450"/>
        <w:jc w:val="both"/>
        <w:rPr>
          <w:rFonts w:ascii="Arial" w:hAnsi="Arial" w:cs="Arial"/>
          <w:b/>
          <w:sz w:val="19"/>
          <w:szCs w:val="19"/>
        </w:rPr>
      </w:pPr>
      <w:r>
        <w:rPr>
          <w:rFonts w:ascii="Arial" w:hAnsi="Arial" w:cs="Arial"/>
          <w:b/>
          <w:sz w:val="19"/>
          <w:szCs w:val="19"/>
        </w:rPr>
        <w:t>*</w:t>
      </w:r>
      <w:r w:rsidR="00F7372C">
        <w:rPr>
          <w:rFonts w:ascii="Arial" w:hAnsi="Arial" w:cs="Arial"/>
          <w:b/>
          <w:sz w:val="19"/>
          <w:szCs w:val="19"/>
        </w:rPr>
        <w:t xml:space="preserve">NB: Failure to complete and sign the above confirmation will result in automatic disqualification. </w:t>
      </w:r>
    </w:p>
    <w:p w14:paraId="72543F16" w14:textId="77777777" w:rsidR="00F7372C" w:rsidRPr="005615A0" w:rsidRDefault="00F7372C" w:rsidP="001B6911">
      <w:pPr>
        <w:spacing w:line="360" w:lineRule="auto"/>
        <w:ind w:left="450"/>
        <w:jc w:val="both"/>
        <w:rPr>
          <w:rFonts w:ascii="Arial" w:hAnsi="Arial" w:cs="Arial"/>
          <w:b/>
          <w:sz w:val="19"/>
          <w:szCs w:val="19"/>
        </w:rPr>
      </w:pPr>
    </w:p>
    <w:p w14:paraId="244EF4BF" w14:textId="77777777" w:rsidR="001B6911" w:rsidRPr="005615A0" w:rsidRDefault="001B6911" w:rsidP="001B6911">
      <w:pPr>
        <w:spacing w:line="360" w:lineRule="auto"/>
        <w:ind w:left="450"/>
        <w:jc w:val="both"/>
        <w:rPr>
          <w:rFonts w:ascii="Arial" w:hAnsi="Arial" w:cs="Arial"/>
          <w:b/>
          <w:bCs/>
          <w:sz w:val="19"/>
          <w:szCs w:val="19"/>
        </w:rPr>
      </w:pPr>
      <w:r w:rsidRPr="005615A0">
        <w:rPr>
          <w:rFonts w:ascii="Arial" w:hAnsi="Arial" w:cs="Arial"/>
          <w:b/>
          <w:sz w:val="19"/>
          <w:szCs w:val="19"/>
        </w:rPr>
        <w:t>DELIVERY PERIOD:</w:t>
      </w:r>
      <w:r w:rsidRPr="005615A0">
        <w:rPr>
          <w:rFonts w:ascii="Arial" w:hAnsi="Arial" w:cs="Arial"/>
          <w:b/>
          <w:bCs/>
          <w:sz w:val="19"/>
          <w:szCs w:val="19"/>
        </w:rPr>
        <w:t xml:space="preserve"> </w:t>
      </w:r>
      <w:r w:rsidRPr="005615A0">
        <w:rPr>
          <w:rFonts w:ascii="Arial" w:hAnsi="Arial" w:cs="Arial"/>
          <w:bCs/>
          <w:sz w:val="19"/>
          <w:szCs w:val="19"/>
        </w:rPr>
        <w:t>Suppliers are requested to offer their earliest delivery period possible.</w:t>
      </w:r>
      <w:r w:rsidRPr="005615A0">
        <w:rPr>
          <w:rFonts w:ascii="Arial" w:hAnsi="Arial" w:cs="Arial"/>
          <w:b/>
          <w:bCs/>
          <w:sz w:val="19"/>
          <w:szCs w:val="19"/>
        </w:rPr>
        <w:t xml:space="preserve"> </w:t>
      </w:r>
    </w:p>
    <w:p w14:paraId="04100BB2" w14:textId="77777777" w:rsidR="001B6911" w:rsidRPr="005615A0" w:rsidRDefault="001B6911" w:rsidP="001B6911">
      <w:pPr>
        <w:spacing w:line="360" w:lineRule="auto"/>
        <w:ind w:left="450"/>
        <w:jc w:val="both"/>
        <w:rPr>
          <w:rFonts w:ascii="Arial" w:hAnsi="Arial" w:cs="Arial"/>
          <w:sz w:val="19"/>
          <w:szCs w:val="19"/>
        </w:rPr>
      </w:pPr>
    </w:p>
    <w:p w14:paraId="769D6A00" w14:textId="77777777" w:rsidR="001B6911" w:rsidRPr="005615A0" w:rsidRDefault="001B6911" w:rsidP="001B6911">
      <w:pPr>
        <w:spacing w:line="360" w:lineRule="auto"/>
        <w:ind w:left="450"/>
        <w:jc w:val="both"/>
        <w:rPr>
          <w:rFonts w:ascii="Arial" w:hAnsi="Arial" w:cs="Arial"/>
          <w:sz w:val="19"/>
          <w:szCs w:val="19"/>
        </w:rPr>
      </w:pPr>
      <w:r w:rsidRPr="005615A0">
        <w:rPr>
          <w:rFonts w:ascii="Arial" w:hAnsi="Arial" w:cs="Arial"/>
          <w:sz w:val="19"/>
          <w:szCs w:val="19"/>
        </w:rPr>
        <w:t>Delivery will be effected within …………. working days from date of order. (To be completed by Service provider)</w:t>
      </w:r>
    </w:p>
    <w:p w14:paraId="3569E876" w14:textId="77777777" w:rsidR="001B6911" w:rsidRDefault="001B6911" w:rsidP="00786AF1">
      <w:pPr>
        <w:spacing w:line="360" w:lineRule="auto"/>
        <w:ind w:left="450"/>
        <w:jc w:val="both"/>
        <w:rPr>
          <w:rFonts w:ascii="Arial" w:hAnsi="Arial" w:cs="Arial"/>
          <w:b/>
          <w:sz w:val="22"/>
          <w:szCs w:val="22"/>
        </w:rPr>
      </w:pPr>
    </w:p>
    <w:p w14:paraId="3A8614F5" w14:textId="77777777" w:rsidR="000129E6" w:rsidRDefault="000129E6" w:rsidP="00786AF1">
      <w:pPr>
        <w:spacing w:line="360" w:lineRule="auto"/>
        <w:ind w:left="450"/>
        <w:jc w:val="both"/>
        <w:rPr>
          <w:rFonts w:ascii="Arial" w:hAnsi="Arial" w:cs="Arial"/>
          <w:b/>
          <w:sz w:val="22"/>
          <w:szCs w:val="22"/>
        </w:rPr>
      </w:pPr>
    </w:p>
    <w:p w14:paraId="30D7F3D4" w14:textId="77777777" w:rsidR="000129E6" w:rsidRDefault="000129E6" w:rsidP="00786AF1">
      <w:pPr>
        <w:spacing w:line="360" w:lineRule="auto"/>
        <w:ind w:left="450"/>
        <w:jc w:val="both"/>
        <w:rPr>
          <w:rFonts w:ascii="Arial" w:hAnsi="Arial" w:cs="Arial"/>
          <w:b/>
          <w:sz w:val="22"/>
          <w:szCs w:val="22"/>
        </w:rPr>
      </w:pPr>
    </w:p>
    <w:p w14:paraId="2ACF6225" w14:textId="77777777" w:rsidR="000129E6" w:rsidRDefault="000129E6" w:rsidP="00786AF1">
      <w:pPr>
        <w:spacing w:line="360" w:lineRule="auto"/>
        <w:ind w:left="450"/>
        <w:jc w:val="both"/>
        <w:rPr>
          <w:rFonts w:ascii="Arial" w:hAnsi="Arial" w:cs="Arial"/>
          <w:b/>
          <w:sz w:val="22"/>
          <w:szCs w:val="22"/>
        </w:rPr>
      </w:pPr>
    </w:p>
    <w:p w14:paraId="7CE798E4" w14:textId="77777777" w:rsidR="000129E6" w:rsidRDefault="000129E6" w:rsidP="00786AF1">
      <w:pPr>
        <w:spacing w:line="360" w:lineRule="auto"/>
        <w:ind w:left="450"/>
        <w:jc w:val="both"/>
        <w:rPr>
          <w:rFonts w:ascii="Arial" w:hAnsi="Arial" w:cs="Arial"/>
          <w:b/>
          <w:sz w:val="22"/>
          <w:szCs w:val="22"/>
        </w:rPr>
      </w:pPr>
    </w:p>
    <w:p w14:paraId="71E8ACE8" w14:textId="77777777" w:rsidR="000129E6" w:rsidRDefault="000129E6" w:rsidP="00786AF1">
      <w:pPr>
        <w:spacing w:line="360" w:lineRule="auto"/>
        <w:ind w:left="450"/>
        <w:jc w:val="both"/>
        <w:rPr>
          <w:rFonts w:ascii="Arial" w:hAnsi="Arial" w:cs="Arial"/>
          <w:b/>
          <w:sz w:val="22"/>
          <w:szCs w:val="22"/>
        </w:rPr>
      </w:pPr>
    </w:p>
    <w:p w14:paraId="1CCC8BC4" w14:textId="77777777" w:rsidR="000129E6" w:rsidRDefault="000129E6" w:rsidP="00786AF1">
      <w:pPr>
        <w:spacing w:line="360" w:lineRule="auto"/>
        <w:ind w:left="450"/>
        <w:jc w:val="both"/>
        <w:rPr>
          <w:rFonts w:ascii="Arial" w:hAnsi="Arial" w:cs="Arial"/>
          <w:b/>
          <w:sz w:val="22"/>
          <w:szCs w:val="22"/>
        </w:rPr>
      </w:pPr>
    </w:p>
    <w:p w14:paraId="0D59261E" w14:textId="77777777" w:rsidR="000129E6" w:rsidRDefault="000129E6" w:rsidP="00786AF1">
      <w:pPr>
        <w:spacing w:line="360" w:lineRule="auto"/>
        <w:ind w:left="450"/>
        <w:jc w:val="both"/>
        <w:rPr>
          <w:rFonts w:ascii="Arial" w:hAnsi="Arial" w:cs="Arial"/>
          <w:b/>
          <w:sz w:val="22"/>
          <w:szCs w:val="22"/>
        </w:rPr>
      </w:pPr>
    </w:p>
    <w:p w14:paraId="250F6653" w14:textId="77777777" w:rsidR="000129E6" w:rsidRDefault="000129E6" w:rsidP="00786AF1">
      <w:pPr>
        <w:spacing w:line="360" w:lineRule="auto"/>
        <w:ind w:left="450"/>
        <w:jc w:val="both"/>
        <w:rPr>
          <w:rFonts w:ascii="Arial" w:hAnsi="Arial" w:cs="Arial"/>
          <w:b/>
          <w:sz w:val="22"/>
          <w:szCs w:val="22"/>
        </w:rPr>
      </w:pPr>
    </w:p>
    <w:p w14:paraId="40DAB3C8" w14:textId="77777777" w:rsidR="000129E6" w:rsidRDefault="000129E6" w:rsidP="00786AF1">
      <w:pPr>
        <w:spacing w:line="360" w:lineRule="auto"/>
        <w:ind w:left="450"/>
        <w:jc w:val="both"/>
        <w:rPr>
          <w:rFonts w:ascii="Arial" w:hAnsi="Arial" w:cs="Arial"/>
          <w:b/>
          <w:sz w:val="22"/>
          <w:szCs w:val="22"/>
        </w:rPr>
      </w:pPr>
    </w:p>
    <w:p w14:paraId="410B8D97" w14:textId="77777777" w:rsidR="000129E6" w:rsidRDefault="000129E6" w:rsidP="00786AF1">
      <w:pPr>
        <w:spacing w:line="360" w:lineRule="auto"/>
        <w:ind w:left="450"/>
        <w:jc w:val="both"/>
        <w:rPr>
          <w:rFonts w:ascii="Arial" w:hAnsi="Arial" w:cs="Arial"/>
          <w:b/>
          <w:sz w:val="22"/>
          <w:szCs w:val="22"/>
        </w:rPr>
      </w:pPr>
    </w:p>
    <w:p w14:paraId="04C222D3" w14:textId="77777777" w:rsidR="000129E6" w:rsidRDefault="000129E6" w:rsidP="00786AF1">
      <w:pPr>
        <w:spacing w:line="360" w:lineRule="auto"/>
        <w:ind w:left="450"/>
        <w:jc w:val="both"/>
        <w:rPr>
          <w:rFonts w:ascii="Arial" w:hAnsi="Arial" w:cs="Arial"/>
          <w:b/>
          <w:sz w:val="22"/>
          <w:szCs w:val="22"/>
        </w:rPr>
      </w:pPr>
    </w:p>
    <w:p w14:paraId="7EA71F95" w14:textId="77777777" w:rsidR="000129E6" w:rsidRDefault="000129E6" w:rsidP="00786AF1">
      <w:pPr>
        <w:spacing w:line="360" w:lineRule="auto"/>
        <w:ind w:left="450"/>
        <w:jc w:val="both"/>
        <w:rPr>
          <w:rFonts w:ascii="Arial" w:hAnsi="Arial" w:cs="Arial"/>
          <w:b/>
          <w:sz w:val="22"/>
          <w:szCs w:val="22"/>
        </w:rPr>
      </w:pPr>
    </w:p>
    <w:p w14:paraId="2B81129B" w14:textId="77777777" w:rsidR="000129E6" w:rsidRDefault="000129E6" w:rsidP="00786AF1">
      <w:pPr>
        <w:spacing w:line="360" w:lineRule="auto"/>
        <w:ind w:left="450"/>
        <w:jc w:val="both"/>
        <w:rPr>
          <w:rFonts w:ascii="Arial" w:hAnsi="Arial" w:cs="Arial"/>
          <w:b/>
          <w:sz w:val="22"/>
          <w:szCs w:val="22"/>
        </w:rPr>
      </w:pPr>
    </w:p>
    <w:p w14:paraId="67D23FA3" w14:textId="77777777" w:rsidR="00F7372C" w:rsidRDefault="00F7372C" w:rsidP="00786AF1">
      <w:pPr>
        <w:spacing w:line="360" w:lineRule="auto"/>
        <w:ind w:left="450"/>
        <w:jc w:val="both"/>
        <w:rPr>
          <w:rFonts w:ascii="Arial" w:hAnsi="Arial" w:cs="Arial"/>
          <w:b/>
          <w:sz w:val="22"/>
          <w:szCs w:val="22"/>
        </w:rPr>
      </w:pPr>
    </w:p>
    <w:p w14:paraId="32FFC5D5" w14:textId="474C9DEA" w:rsidR="00F42965" w:rsidRPr="00727181" w:rsidRDefault="00F42965" w:rsidP="00786AF1">
      <w:pPr>
        <w:spacing w:line="360" w:lineRule="auto"/>
        <w:ind w:left="450"/>
        <w:jc w:val="both"/>
        <w:rPr>
          <w:rFonts w:ascii="Arial" w:hAnsi="Arial" w:cs="Arial"/>
          <w:b/>
          <w:sz w:val="22"/>
          <w:szCs w:val="22"/>
        </w:rPr>
      </w:pPr>
      <w:r w:rsidRPr="00727181">
        <w:rPr>
          <w:rFonts w:ascii="Arial" w:hAnsi="Arial" w:cs="Arial"/>
          <w:b/>
          <w:sz w:val="22"/>
          <w:szCs w:val="22"/>
        </w:rPr>
        <w:lastRenderedPageBreak/>
        <w:t xml:space="preserve">SECTION </w:t>
      </w:r>
      <w:r w:rsidR="00C93FC8" w:rsidRPr="00727181">
        <w:rPr>
          <w:rFonts w:ascii="Arial" w:hAnsi="Arial" w:cs="Arial"/>
          <w:b/>
          <w:sz w:val="22"/>
          <w:szCs w:val="22"/>
        </w:rPr>
        <w:t>7</w:t>
      </w:r>
    </w:p>
    <w:p w14:paraId="19554596" w14:textId="77777777" w:rsidR="00891720" w:rsidRPr="00307DD2" w:rsidRDefault="00C37B64" w:rsidP="00786AF1">
      <w:pPr>
        <w:keepNext/>
        <w:spacing w:before="240" w:after="60" w:line="360" w:lineRule="auto"/>
        <w:ind w:left="45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786AF1">
      <w:pPr>
        <w:keepNext/>
        <w:spacing w:before="240" w:after="60" w:line="360" w:lineRule="auto"/>
        <w:ind w:left="450"/>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786AF1">
      <w:pPr>
        <w:spacing w:after="120" w:line="360" w:lineRule="auto"/>
        <w:ind w:left="450"/>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786AF1">
      <w:pPr>
        <w:spacing w:line="360" w:lineRule="auto"/>
        <w:ind w:left="450"/>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4075E3DC" w:rsidR="00C37B64" w:rsidRPr="00307DD2" w:rsidRDefault="00C37B64" w:rsidP="00786AF1">
      <w:pPr>
        <w:spacing w:after="120" w:line="360" w:lineRule="auto"/>
        <w:ind w:left="450"/>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794A3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29DBD15A">
      <w:pPr>
        <w:pStyle w:val="Default"/>
        <w:spacing w:line="360" w:lineRule="auto"/>
        <w:ind w:left="450"/>
        <w:rPr>
          <w:color w:val="FF0000"/>
          <w:sz w:val="22"/>
          <w:szCs w:val="22"/>
          <w:lang w:val="en-US"/>
        </w:rPr>
      </w:pPr>
      <w:r w:rsidRPr="29DBD15A">
        <w:rPr>
          <w:color w:val="auto"/>
          <w:sz w:val="22"/>
          <w:szCs w:val="22"/>
          <w:lang w:val="en-US"/>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786AF1">
      <w:pPr>
        <w:spacing w:line="360" w:lineRule="auto"/>
        <w:ind w:left="450"/>
        <w:jc w:val="both"/>
        <w:rPr>
          <w:rFonts w:ascii="Arial" w:hAnsi="Arial" w:cs="Arial"/>
          <w:sz w:val="22"/>
          <w:szCs w:val="22"/>
        </w:rPr>
      </w:pPr>
    </w:p>
    <w:p w14:paraId="5E0C51FE" w14:textId="77777777" w:rsidR="00C37B64" w:rsidRPr="00307DD2" w:rsidRDefault="00C37B64" w:rsidP="00786AF1">
      <w:pPr>
        <w:keepNext/>
        <w:keepLines/>
        <w:spacing w:before="200" w:line="360" w:lineRule="auto"/>
        <w:ind w:left="450"/>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786AF1">
      <w:pPr>
        <w:spacing w:line="360" w:lineRule="auto"/>
        <w:ind w:left="450"/>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786AF1">
      <w:pPr>
        <w:widowControl w:val="0"/>
        <w:tabs>
          <w:tab w:val="left" w:pos="720"/>
          <w:tab w:val="left" w:pos="1944"/>
          <w:tab w:val="left" w:pos="3384"/>
          <w:tab w:val="left" w:pos="3744"/>
          <w:tab w:val="left" w:pos="4644"/>
          <w:tab w:val="left" w:pos="5760"/>
          <w:tab w:val="left" w:pos="7920"/>
        </w:tabs>
        <w:spacing w:before="60" w:line="360" w:lineRule="auto"/>
        <w:ind w:left="450"/>
        <w:jc w:val="both"/>
        <w:rPr>
          <w:rFonts w:ascii="Arial" w:hAnsi="Arial" w:cs="Arial"/>
          <w:b/>
          <w:snapToGrid w:val="0"/>
          <w:sz w:val="22"/>
          <w:szCs w:val="22"/>
          <w:lang w:val="en-GB"/>
        </w:rPr>
      </w:pPr>
    </w:p>
    <w:p w14:paraId="6518B3F3" w14:textId="12736D85" w:rsidR="00F42965" w:rsidRPr="00307DD2" w:rsidRDefault="0010013D" w:rsidP="00786AF1">
      <w:pPr>
        <w:spacing w:line="360" w:lineRule="auto"/>
        <w:ind w:left="450"/>
        <w:jc w:val="both"/>
        <w:rPr>
          <w:rFonts w:ascii="Arial" w:hAnsi="Arial" w:cs="Arial"/>
          <w:b/>
          <w:sz w:val="22"/>
          <w:szCs w:val="22"/>
        </w:rPr>
      </w:pPr>
      <w:r w:rsidRPr="00307DD2">
        <w:rPr>
          <w:rFonts w:ascii="Arial" w:hAnsi="Arial" w:cs="Arial"/>
          <w:b/>
          <w:sz w:val="22"/>
          <w:szCs w:val="22"/>
        </w:rPr>
        <w:br w:type="page"/>
      </w:r>
    </w:p>
    <w:p w14:paraId="574FD464" w14:textId="4755F283" w:rsidR="009D0830" w:rsidRPr="00307DD2" w:rsidRDefault="009D0830" w:rsidP="0067283E">
      <w:pPr>
        <w:spacing w:line="360" w:lineRule="auto"/>
        <w:ind w:left="450"/>
        <w:rPr>
          <w:rFonts w:ascii="Arial" w:hAnsi="Arial" w:cs="Arial"/>
          <w:b/>
          <w:sz w:val="22"/>
          <w:szCs w:val="22"/>
        </w:rPr>
      </w:pPr>
      <w:r w:rsidRPr="00727181">
        <w:rPr>
          <w:rFonts w:ascii="Arial" w:hAnsi="Arial" w:cs="Arial"/>
          <w:b/>
          <w:sz w:val="22"/>
          <w:szCs w:val="22"/>
        </w:rPr>
        <w:lastRenderedPageBreak/>
        <w:t xml:space="preserve">SECTION </w:t>
      </w:r>
      <w:r w:rsidR="00C93FC8" w:rsidRPr="00727181">
        <w:rPr>
          <w:rFonts w:ascii="Arial" w:hAnsi="Arial" w:cs="Arial"/>
          <w:b/>
          <w:sz w:val="22"/>
          <w:szCs w:val="22"/>
        </w:rPr>
        <w:t>8</w:t>
      </w:r>
      <w:r w:rsidRPr="00727181">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3F0016F9" w14:textId="68C759C2" w:rsidR="009D0830" w:rsidRPr="00307DD2" w:rsidRDefault="009D0830" w:rsidP="0067283E">
      <w:pPr>
        <w:widowControl w:val="0"/>
        <w:tabs>
          <w:tab w:val="left" w:pos="7363"/>
          <w:tab w:val="center" w:pos="10530"/>
        </w:tabs>
        <w:spacing w:line="276" w:lineRule="auto"/>
        <w:ind w:left="450"/>
        <w:jc w:val="center"/>
        <w:rPr>
          <w:rFonts w:ascii="Arial" w:hAnsi="Arial" w:cs="Arial"/>
          <w:b/>
          <w:snapToGrid w:val="0"/>
          <w:sz w:val="22"/>
          <w:szCs w:val="22"/>
          <w:lang w:val="en-GB"/>
        </w:rPr>
      </w:pPr>
      <w:r w:rsidRPr="00307DD2">
        <w:rPr>
          <w:rFonts w:ascii="Arial" w:hAnsi="Arial" w:cs="Arial"/>
          <w:b/>
          <w:snapToGrid w:val="0"/>
          <w:sz w:val="22"/>
          <w:szCs w:val="22"/>
          <w:lang w:val="en-GB"/>
        </w:rPr>
        <w:t>BIDDER’S DISCLOSURE</w:t>
      </w:r>
    </w:p>
    <w:p w14:paraId="017E3710" w14:textId="77777777" w:rsidR="009D0830" w:rsidRPr="00307DD2" w:rsidRDefault="009D0830" w:rsidP="00786AF1">
      <w:pPr>
        <w:widowControl w:val="0"/>
        <w:tabs>
          <w:tab w:val="left" w:pos="7363"/>
          <w:tab w:val="center" w:pos="10530"/>
        </w:tabs>
        <w:spacing w:line="276" w:lineRule="auto"/>
        <w:ind w:left="450"/>
        <w:jc w:val="both"/>
        <w:rPr>
          <w:rFonts w:ascii="Arial" w:hAnsi="Arial" w:cs="Arial"/>
          <w:snapToGrid w:val="0"/>
          <w:sz w:val="22"/>
          <w:szCs w:val="22"/>
          <w:lang w:val="en-GB"/>
        </w:rPr>
      </w:pPr>
    </w:p>
    <w:p w14:paraId="621303CD" w14:textId="77777777" w:rsidR="009D0830" w:rsidRPr="00307DD2" w:rsidRDefault="009D0830" w:rsidP="000129E6">
      <w:pPr>
        <w:widowControl w:val="0"/>
        <w:numPr>
          <w:ilvl w:val="0"/>
          <w:numId w:val="13"/>
        </w:numPr>
        <w:spacing w:line="360" w:lineRule="auto"/>
        <w:ind w:left="450" w:firstLine="0"/>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p w14:paraId="058750A7"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9E1B02">
      <w:pPr>
        <w:widowControl w:val="0"/>
        <w:tabs>
          <w:tab w:val="left" w:pos="-1440"/>
          <w:tab w:val="left" w:pos="-720"/>
          <w:tab w:val="left" w:pos="1123"/>
          <w:tab w:val="left" w:pos="2246"/>
          <w:tab w:val="left" w:pos="7363"/>
        </w:tabs>
        <w:spacing w:line="360" w:lineRule="auto"/>
        <w:ind w:left="450"/>
        <w:jc w:val="both"/>
        <w:rPr>
          <w:rFonts w:ascii="Arial" w:hAnsi="Arial" w:cs="Arial"/>
          <w:snapToGrid w:val="0"/>
          <w:sz w:val="22"/>
          <w:szCs w:val="22"/>
          <w:lang w:val="en-GB"/>
        </w:rPr>
      </w:pPr>
    </w:p>
    <w:p w14:paraId="72E9B8F2" w14:textId="77777777" w:rsidR="009D0830" w:rsidRPr="00307DD2" w:rsidRDefault="009D0830" w:rsidP="000129E6">
      <w:pPr>
        <w:widowControl w:val="0"/>
        <w:numPr>
          <w:ilvl w:val="0"/>
          <w:numId w:val="13"/>
        </w:numPr>
        <w:tabs>
          <w:tab w:val="left" w:pos="-963"/>
          <w:tab w:val="left" w:pos="-720"/>
        </w:tabs>
        <w:spacing w:line="360" w:lineRule="auto"/>
        <w:ind w:left="450" w:firstLine="0"/>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9E1B02">
      <w:pPr>
        <w:widowControl w:val="0"/>
        <w:tabs>
          <w:tab w:val="left" w:pos="-963"/>
          <w:tab w:val="left" w:pos="-720"/>
        </w:tabs>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9E1B02">
      <w:pPr>
        <w:widowControl w:val="0"/>
        <w:tabs>
          <w:tab w:val="left" w:pos="-963"/>
          <w:tab w:val="left" w:pos="-720"/>
        </w:tabs>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9E1B02">
      <w:pPr>
        <w:widowControl w:val="0"/>
        <w:tabs>
          <w:tab w:val="left" w:pos="-963"/>
          <w:tab w:val="left" w:pos="-720"/>
        </w:tabs>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9E1B02">
            <w:pPr>
              <w:widowControl w:val="0"/>
              <w:spacing w:line="360" w:lineRule="auto"/>
              <w:ind w:left="450"/>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9E1B02">
            <w:pPr>
              <w:widowControl w:val="0"/>
              <w:spacing w:line="360" w:lineRule="auto"/>
              <w:ind w:left="450"/>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9E1B02">
            <w:pPr>
              <w:widowControl w:val="0"/>
              <w:spacing w:line="360" w:lineRule="auto"/>
              <w:ind w:left="450"/>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70745C">
        <w:trPr>
          <w:trHeight w:val="270"/>
        </w:trPr>
        <w:tc>
          <w:tcPr>
            <w:tcW w:w="2378" w:type="dxa"/>
            <w:shd w:val="clear" w:color="auto" w:fill="auto"/>
          </w:tcPr>
          <w:p w14:paraId="17258D31"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03C70745"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r w:rsidR="009D0830" w:rsidRPr="00307DD2" w14:paraId="32CD25CE" w14:textId="77777777" w:rsidTr="0070745C">
        <w:trPr>
          <w:trHeight w:val="256"/>
        </w:trPr>
        <w:tc>
          <w:tcPr>
            <w:tcW w:w="2378" w:type="dxa"/>
            <w:shd w:val="clear" w:color="auto" w:fill="auto"/>
          </w:tcPr>
          <w:p w14:paraId="7F5A5C6E"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2D79C025"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r w:rsidR="009D0830" w:rsidRPr="00307DD2" w14:paraId="5F35B110" w14:textId="77777777" w:rsidTr="0070745C">
        <w:trPr>
          <w:trHeight w:val="270"/>
        </w:trPr>
        <w:tc>
          <w:tcPr>
            <w:tcW w:w="2378" w:type="dxa"/>
            <w:shd w:val="clear" w:color="auto" w:fill="auto"/>
          </w:tcPr>
          <w:p w14:paraId="03302BED"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4ABD676E"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r w:rsidR="009D0830" w:rsidRPr="00307DD2" w14:paraId="43F88592" w14:textId="77777777" w:rsidTr="0070745C">
        <w:trPr>
          <w:trHeight w:val="270"/>
        </w:trPr>
        <w:tc>
          <w:tcPr>
            <w:tcW w:w="2378" w:type="dxa"/>
            <w:shd w:val="clear" w:color="auto" w:fill="auto"/>
          </w:tcPr>
          <w:p w14:paraId="29D6A54E"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01375D07"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r w:rsidR="009D0830" w:rsidRPr="00307DD2" w14:paraId="6FABC513" w14:textId="77777777" w:rsidTr="0070745C">
        <w:trPr>
          <w:trHeight w:val="256"/>
        </w:trPr>
        <w:tc>
          <w:tcPr>
            <w:tcW w:w="2378" w:type="dxa"/>
            <w:shd w:val="clear" w:color="auto" w:fill="auto"/>
          </w:tcPr>
          <w:p w14:paraId="30291C71"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6A343395"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r w:rsidR="009D0830" w:rsidRPr="00307DD2" w14:paraId="3BAE1F64" w14:textId="77777777" w:rsidTr="0070745C">
        <w:trPr>
          <w:trHeight w:val="270"/>
        </w:trPr>
        <w:tc>
          <w:tcPr>
            <w:tcW w:w="2378" w:type="dxa"/>
            <w:shd w:val="clear" w:color="auto" w:fill="auto"/>
          </w:tcPr>
          <w:p w14:paraId="2BB463F6"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376BBFE9"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r w:rsidR="009D0830" w:rsidRPr="00307DD2" w14:paraId="6D0A9314" w14:textId="77777777" w:rsidTr="0070745C">
        <w:trPr>
          <w:trHeight w:val="256"/>
        </w:trPr>
        <w:tc>
          <w:tcPr>
            <w:tcW w:w="2378" w:type="dxa"/>
            <w:shd w:val="clear" w:color="auto" w:fill="auto"/>
          </w:tcPr>
          <w:p w14:paraId="21F71FB0"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c>
          <w:tcPr>
            <w:tcW w:w="2610" w:type="dxa"/>
          </w:tcPr>
          <w:p w14:paraId="066F0B21"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p>
        </w:tc>
      </w:tr>
    </w:tbl>
    <w:p w14:paraId="44E32DB4" w14:textId="77777777" w:rsidR="009D0830" w:rsidRPr="00307DD2" w:rsidRDefault="009D0830" w:rsidP="009E1B02">
      <w:pPr>
        <w:widowControl w:val="0"/>
        <w:tabs>
          <w:tab w:val="left" w:pos="-963"/>
          <w:tab w:val="left" w:pos="-720"/>
          <w:tab w:val="left" w:pos="142"/>
          <w:tab w:val="left" w:pos="1215"/>
          <w:tab w:val="left" w:pos="2250"/>
          <w:tab w:val="left" w:pos="7363"/>
        </w:tabs>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40B384EB" w14:textId="77777777" w:rsidR="009D0830" w:rsidRPr="00307DD2" w:rsidRDefault="009D0830"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41FF1518" w14:textId="77777777" w:rsidR="009D0830" w:rsidRPr="00307DD2" w:rsidRDefault="009D0830"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71D91EDF" w14:textId="77777777" w:rsidR="009D0830" w:rsidRPr="00307DD2" w:rsidRDefault="009D0830"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0566464C" w14:textId="75DC926C" w:rsidR="009D0830" w:rsidRPr="00307DD2" w:rsidRDefault="009D0830"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29EA23EF" w14:textId="1671547B" w:rsidR="003362CF" w:rsidRPr="00307DD2" w:rsidRDefault="003362CF"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14C29F32" w14:textId="58697374" w:rsidR="003362CF" w:rsidRPr="00307DD2" w:rsidRDefault="003362CF"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607F1616" w14:textId="74E14634" w:rsidR="008B7759" w:rsidRPr="00307DD2" w:rsidRDefault="008B7759"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014F41B7" w14:textId="77777777" w:rsidR="008B7759" w:rsidRPr="00307DD2" w:rsidRDefault="008B7759" w:rsidP="009E1B02">
      <w:pPr>
        <w:widowControl w:val="0"/>
        <w:tabs>
          <w:tab w:val="left" w:pos="-963"/>
          <w:tab w:val="left" w:pos="-720"/>
          <w:tab w:val="left" w:pos="900"/>
          <w:tab w:val="left" w:pos="1215"/>
          <w:tab w:val="left" w:pos="2250"/>
          <w:tab w:val="left" w:pos="7363"/>
        </w:tabs>
        <w:spacing w:line="360" w:lineRule="auto"/>
        <w:ind w:left="450"/>
        <w:jc w:val="both"/>
        <w:rPr>
          <w:rFonts w:ascii="Arial" w:hAnsi="Arial" w:cs="Arial"/>
          <w:snapToGrid w:val="0"/>
          <w:sz w:val="22"/>
          <w:szCs w:val="22"/>
          <w:lang w:val="en-GB"/>
        </w:rPr>
      </w:pPr>
    </w:p>
    <w:p w14:paraId="3FA38F93" w14:textId="77777777" w:rsidR="009D0830" w:rsidRPr="00307DD2" w:rsidRDefault="009D0830" w:rsidP="009E1B02">
      <w:pPr>
        <w:widowControl w:val="0"/>
        <w:tabs>
          <w:tab w:val="left" w:pos="-963"/>
          <w:tab w:val="left" w:pos="-720"/>
        </w:tabs>
        <w:spacing w:line="360" w:lineRule="auto"/>
        <w:ind w:left="45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 xml:space="preserve">Do you, or any person connected with the bidder, have a relationship with any person who </w:t>
      </w:r>
      <w:r w:rsidRPr="00307DD2">
        <w:rPr>
          <w:rFonts w:ascii="Arial" w:hAnsi="Arial" w:cs="Arial"/>
          <w:snapToGrid w:val="0"/>
          <w:sz w:val="22"/>
          <w:szCs w:val="22"/>
          <w:lang w:val="en-GB"/>
        </w:rPr>
        <w:lastRenderedPageBreak/>
        <w:t>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9E1B02">
      <w:pPr>
        <w:widowControl w:val="0"/>
        <w:tabs>
          <w:tab w:val="left" w:pos="-963"/>
          <w:tab w:val="left" w:pos="-720"/>
          <w:tab w:val="left" w:pos="990"/>
          <w:tab w:val="left" w:pos="1215"/>
          <w:tab w:val="left" w:pos="2250"/>
          <w:tab w:val="left" w:pos="7363"/>
        </w:tabs>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9E1B02">
      <w:pPr>
        <w:widowControl w:val="0"/>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9E1B02">
      <w:pPr>
        <w:widowControl w:val="0"/>
        <w:spacing w:line="360" w:lineRule="auto"/>
        <w:ind w:left="450"/>
        <w:jc w:val="both"/>
        <w:rPr>
          <w:rFonts w:ascii="Arial" w:hAnsi="Arial" w:cs="Arial"/>
          <w:snapToGrid w:val="0"/>
          <w:sz w:val="22"/>
          <w:szCs w:val="22"/>
        </w:rPr>
      </w:pPr>
    </w:p>
    <w:p w14:paraId="74BE69E2" w14:textId="77777777" w:rsidR="008B7759" w:rsidRPr="00307DD2" w:rsidRDefault="008B7759" w:rsidP="009E1B02">
      <w:pPr>
        <w:widowControl w:val="0"/>
        <w:spacing w:line="360" w:lineRule="auto"/>
        <w:ind w:left="450"/>
        <w:jc w:val="both"/>
        <w:rPr>
          <w:rFonts w:ascii="Arial" w:hAnsi="Arial" w:cs="Arial"/>
          <w:snapToGrid w:val="0"/>
          <w:sz w:val="22"/>
          <w:szCs w:val="22"/>
        </w:rPr>
      </w:pPr>
    </w:p>
    <w:p w14:paraId="59EDEB2B"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9E1B02">
      <w:pPr>
        <w:widowControl w:val="0"/>
        <w:spacing w:line="360" w:lineRule="auto"/>
        <w:ind w:left="450"/>
        <w:jc w:val="both"/>
        <w:rPr>
          <w:rFonts w:ascii="Arial" w:hAnsi="Arial" w:cs="Arial"/>
          <w:snapToGrid w:val="0"/>
          <w:sz w:val="22"/>
          <w:szCs w:val="22"/>
        </w:rPr>
      </w:pPr>
    </w:p>
    <w:p w14:paraId="68B71533" w14:textId="77777777" w:rsidR="009D0830" w:rsidRPr="00307DD2" w:rsidRDefault="009D0830" w:rsidP="000129E6">
      <w:pPr>
        <w:widowControl w:val="0"/>
        <w:numPr>
          <w:ilvl w:val="2"/>
          <w:numId w:val="14"/>
        </w:numPr>
        <w:spacing w:line="360" w:lineRule="auto"/>
        <w:ind w:left="450" w:firstLine="0"/>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9E1B02">
      <w:pPr>
        <w:widowControl w:val="0"/>
        <w:spacing w:line="360" w:lineRule="auto"/>
        <w:ind w:left="450"/>
        <w:jc w:val="both"/>
        <w:rPr>
          <w:rFonts w:ascii="Arial" w:hAnsi="Arial" w:cs="Arial"/>
          <w:snapToGrid w:val="0"/>
          <w:sz w:val="22"/>
          <w:szCs w:val="22"/>
        </w:rPr>
      </w:pPr>
    </w:p>
    <w:p w14:paraId="7325233C" w14:textId="77777777" w:rsidR="009D0830" w:rsidRPr="00307DD2" w:rsidRDefault="009D0830" w:rsidP="000129E6">
      <w:pPr>
        <w:widowControl w:val="0"/>
        <w:numPr>
          <w:ilvl w:val="0"/>
          <w:numId w:val="14"/>
        </w:numPr>
        <w:spacing w:line="360" w:lineRule="auto"/>
        <w:ind w:left="450" w:firstLine="0"/>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9E1B02">
      <w:pPr>
        <w:widowControl w:val="0"/>
        <w:spacing w:line="360" w:lineRule="auto"/>
        <w:ind w:left="450"/>
        <w:jc w:val="both"/>
        <w:rPr>
          <w:rFonts w:ascii="Arial" w:hAnsi="Arial" w:cs="Arial"/>
          <w:b/>
          <w:snapToGrid w:val="0"/>
          <w:sz w:val="22"/>
          <w:szCs w:val="22"/>
        </w:rPr>
      </w:pPr>
    </w:p>
    <w:p w14:paraId="25CED1F9"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9E1B02">
      <w:pPr>
        <w:widowControl w:val="0"/>
        <w:spacing w:line="360" w:lineRule="auto"/>
        <w:ind w:left="450"/>
        <w:jc w:val="both"/>
        <w:rPr>
          <w:rFonts w:ascii="Arial" w:hAnsi="Arial" w:cs="Arial"/>
          <w:snapToGrid w:val="0"/>
          <w:sz w:val="22"/>
          <w:szCs w:val="22"/>
        </w:rPr>
      </w:pPr>
    </w:p>
    <w:p w14:paraId="3A84EF94"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9E1B02">
      <w:pPr>
        <w:widowControl w:val="0"/>
        <w:spacing w:line="360" w:lineRule="auto"/>
        <w:ind w:left="45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 xml:space="preserve">The terms of the accompanying bid have not been, and will not be, disclosed by the bidder, </w:t>
      </w:r>
      <w:r w:rsidRPr="00307DD2">
        <w:rPr>
          <w:rFonts w:ascii="Arial" w:hAnsi="Arial" w:cs="Arial"/>
          <w:snapToGrid w:val="0"/>
          <w:sz w:val="22"/>
          <w:szCs w:val="22"/>
        </w:rPr>
        <w:lastRenderedPageBreak/>
        <w:t>directly or indirectly, to any competitor, prior to the date and time of the official bid opening or of the awarding of the contract.</w:t>
      </w:r>
    </w:p>
    <w:p w14:paraId="5DB3133F" w14:textId="77777777" w:rsidR="009D0830" w:rsidRPr="00307DD2" w:rsidRDefault="009D0830" w:rsidP="009E1B02">
      <w:pPr>
        <w:widowControl w:val="0"/>
        <w:spacing w:line="360" w:lineRule="auto"/>
        <w:ind w:left="45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129E6">
      <w:pPr>
        <w:widowControl w:val="0"/>
        <w:numPr>
          <w:ilvl w:val="1"/>
          <w:numId w:val="15"/>
        </w:numPr>
        <w:spacing w:line="360" w:lineRule="auto"/>
        <w:ind w:left="450" w:firstLine="0"/>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9E1B02">
      <w:pPr>
        <w:widowControl w:val="0"/>
        <w:tabs>
          <w:tab w:val="left" w:pos="1418"/>
          <w:tab w:val="right" w:pos="9752"/>
        </w:tabs>
        <w:spacing w:line="360" w:lineRule="auto"/>
        <w:ind w:left="450"/>
        <w:jc w:val="both"/>
        <w:rPr>
          <w:rFonts w:ascii="Arial" w:hAnsi="Arial" w:cs="Arial"/>
          <w:snapToGrid w:val="0"/>
          <w:sz w:val="22"/>
          <w:szCs w:val="22"/>
          <w:lang w:val="en-GB"/>
        </w:rPr>
      </w:pPr>
    </w:p>
    <w:p w14:paraId="3E2AB68E" w14:textId="77777777" w:rsidR="009D0830" w:rsidRPr="00307DD2" w:rsidRDefault="009D0830" w:rsidP="009E1B02">
      <w:pPr>
        <w:widowControl w:val="0"/>
        <w:tabs>
          <w:tab w:val="left" w:pos="1418"/>
          <w:tab w:val="right" w:pos="9752"/>
        </w:tabs>
        <w:spacing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9E1B02">
      <w:pPr>
        <w:widowControl w:val="0"/>
        <w:tabs>
          <w:tab w:val="left" w:pos="1418"/>
          <w:tab w:val="right" w:pos="9752"/>
        </w:tabs>
        <w:spacing w:line="360" w:lineRule="auto"/>
        <w:ind w:left="45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Default="009D0830" w:rsidP="00105F0C">
      <w:pPr>
        <w:widowControl w:val="0"/>
        <w:tabs>
          <w:tab w:val="left" w:pos="900"/>
          <w:tab w:val="left" w:pos="2250"/>
          <w:tab w:val="right" w:pos="9752"/>
        </w:tabs>
        <w:spacing w:line="360" w:lineRule="auto"/>
        <w:ind w:left="450"/>
        <w:rPr>
          <w:rFonts w:ascii="Arial" w:hAnsi="Arial" w:cs="Arial"/>
          <w:snapToGrid w:val="0"/>
          <w:sz w:val="22"/>
          <w:szCs w:val="22"/>
          <w:lang w:val="en-GB"/>
        </w:rPr>
      </w:pPr>
    </w:p>
    <w:p w14:paraId="4C2120E4" w14:textId="77777777" w:rsidR="00347E54" w:rsidRPr="00307DD2" w:rsidRDefault="00347E54" w:rsidP="00105F0C">
      <w:pPr>
        <w:widowControl w:val="0"/>
        <w:tabs>
          <w:tab w:val="left" w:pos="900"/>
          <w:tab w:val="left" w:pos="2250"/>
          <w:tab w:val="right" w:pos="9752"/>
        </w:tabs>
        <w:spacing w:line="360" w:lineRule="auto"/>
        <w:ind w:left="450"/>
        <w:rPr>
          <w:rFonts w:ascii="Arial" w:hAnsi="Arial" w:cs="Arial"/>
          <w:snapToGrid w:val="0"/>
          <w:sz w:val="22"/>
          <w:szCs w:val="22"/>
          <w:lang w:val="en-GB"/>
        </w:rPr>
      </w:pPr>
    </w:p>
    <w:p w14:paraId="4656E672" w14:textId="2AE241EB" w:rsidR="009D0830" w:rsidRPr="00307DD2" w:rsidRDefault="009D0830" w:rsidP="00105F0C">
      <w:pPr>
        <w:widowControl w:val="0"/>
        <w:tabs>
          <w:tab w:val="left" w:pos="3960"/>
          <w:tab w:val="left" w:pos="7020"/>
          <w:tab w:val="right" w:pos="9752"/>
        </w:tabs>
        <w:spacing w:line="360" w:lineRule="auto"/>
        <w:ind w:left="450"/>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w:t>
      </w:r>
    </w:p>
    <w:p w14:paraId="0ED36C53" w14:textId="5D6DD0CD" w:rsidR="009D0830" w:rsidRPr="00307DD2" w:rsidRDefault="00105F0C" w:rsidP="00105F0C">
      <w:pPr>
        <w:widowControl w:val="0"/>
        <w:tabs>
          <w:tab w:val="left" w:pos="1080"/>
          <w:tab w:val="left" w:pos="5850"/>
          <w:tab w:val="left" w:pos="7920"/>
          <w:tab w:val="right" w:pos="9752"/>
        </w:tabs>
        <w:spacing w:line="360" w:lineRule="auto"/>
        <w:ind w:left="450"/>
        <w:rPr>
          <w:rFonts w:ascii="Arial" w:hAnsi="Arial" w:cs="Arial"/>
          <w:snapToGrid w:val="0"/>
          <w:sz w:val="22"/>
          <w:szCs w:val="22"/>
          <w:lang w:val="en-GB"/>
        </w:rPr>
      </w:pPr>
      <w:r>
        <w:rPr>
          <w:rFonts w:ascii="Arial" w:hAnsi="Arial" w:cs="Arial"/>
          <w:snapToGrid w:val="0"/>
          <w:sz w:val="22"/>
          <w:szCs w:val="22"/>
          <w:lang w:val="en-GB"/>
        </w:rPr>
        <w:tab/>
      </w:r>
      <w:r w:rsidR="009D0830" w:rsidRPr="00307DD2">
        <w:rPr>
          <w:rFonts w:ascii="Arial" w:hAnsi="Arial" w:cs="Arial"/>
          <w:snapToGrid w:val="0"/>
          <w:sz w:val="22"/>
          <w:szCs w:val="22"/>
          <w:lang w:val="en-GB"/>
        </w:rPr>
        <w:t>Signature</w:t>
      </w:r>
      <w:r>
        <w:rPr>
          <w:rFonts w:ascii="Arial" w:hAnsi="Arial" w:cs="Arial"/>
          <w:snapToGrid w:val="0"/>
          <w:sz w:val="22"/>
          <w:szCs w:val="22"/>
          <w:lang w:val="en-GB"/>
        </w:rPr>
        <w:tab/>
      </w:r>
      <w:r w:rsidR="009D0830" w:rsidRPr="00307DD2">
        <w:rPr>
          <w:rFonts w:ascii="Arial" w:hAnsi="Arial" w:cs="Arial"/>
          <w:snapToGrid w:val="0"/>
          <w:sz w:val="22"/>
          <w:szCs w:val="22"/>
          <w:lang w:val="en-GB"/>
        </w:rPr>
        <w:t>Date</w:t>
      </w:r>
    </w:p>
    <w:p w14:paraId="5FEF5583" w14:textId="77777777" w:rsidR="009D0830" w:rsidRPr="00307DD2" w:rsidRDefault="009D0830" w:rsidP="00105F0C">
      <w:pPr>
        <w:widowControl w:val="0"/>
        <w:tabs>
          <w:tab w:val="left" w:pos="3960"/>
          <w:tab w:val="left" w:pos="7020"/>
          <w:tab w:val="right" w:pos="9752"/>
        </w:tabs>
        <w:spacing w:line="360" w:lineRule="auto"/>
        <w:ind w:left="450"/>
        <w:rPr>
          <w:rFonts w:ascii="Arial" w:hAnsi="Arial" w:cs="Arial"/>
          <w:snapToGrid w:val="0"/>
          <w:sz w:val="22"/>
          <w:szCs w:val="22"/>
          <w:lang w:val="en-GB"/>
        </w:rPr>
      </w:pPr>
    </w:p>
    <w:p w14:paraId="7BB0669E" w14:textId="77777777" w:rsidR="009D0830" w:rsidRPr="00307DD2" w:rsidRDefault="009D0830" w:rsidP="00105F0C">
      <w:pPr>
        <w:widowControl w:val="0"/>
        <w:tabs>
          <w:tab w:val="left" w:pos="3960"/>
          <w:tab w:val="left" w:pos="7020"/>
          <w:tab w:val="right" w:pos="9752"/>
        </w:tabs>
        <w:spacing w:line="360" w:lineRule="auto"/>
        <w:ind w:left="450"/>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0DEDF94E" w:rsidR="009D0830" w:rsidRPr="00307DD2" w:rsidRDefault="00D30A77" w:rsidP="00105F0C">
      <w:pPr>
        <w:widowControl w:val="0"/>
        <w:tabs>
          <w:tab w:val="left" w:pos="1080"/>
          <w:tab w:val="left" w:pos="5760"/>
          <w:tab w:val="left" w:pos="7020"/>
          <w:tab w:val="right" w:pos="9752"/>
        </w:tabs>
        <w:spacing w:line="360" w:lineRule="auto"/>
        <w:ind w:left="450"/>
        <w:rPr>
          <w:rFonts w:ascii="Arial" w:hAnsi="Arial" w:cs="Arial"/>
          <w:snapToGrid w:val="0"/>
          <w:sz w:val="22"/>
          <w:szCs w:val="22"/>
          <w:lang w:val="en-GB"/>
        </w:rPr>
      </w:pPr>
      <w:r>
        <w:rPr>
          <w:rFonts w:ascii="Arial" w:hAnsi="Arial" w:cs="Arial"/>
          <w:snapToGrid w:val="0"/>
          <w:sz w:val="22"/>
          <w:szCs w:val="22"/>
          <w:lang w:val="en-GB"/>
        </w:rPr>
        <w:tab/>
      </w:r>
      <w:r w:rsidR="009D0830" w:rsidRPr="00307DD2">
        <w:rPr>
          <w:rFonts w:ascii="Arial" w:hAnsi="Arial" w:cs="Arial"/>
          <w:snapToGrid w:val="0"/>
          <w:sz w:val="22"/>
          <w:szCs w:val="22"/>
          <w:lang w:val="en-GB"/>
        </w:rPr>
        <w:t xml:space="preserve">Position </w:t>
      </w:r>
      <w:r w:rsidR="009D0830" w:rsidRPr="00307DD2">
        <w:rPr>
          <w:rFonts w:ascii="Arial" w:hAnsi="Arial" w:cs="Arial"/>
          <w:snapToGrid w:val="0"/>
          <w:sz w:val="22"/>
          <w:szCs w:val="22"/>
          <w:lang w:val="en-GB"/>
        </w:rPr>
        <w:tab/>
        <w:t>Name of bidder</w:t>
      </w:r>
    </w:p>
    <w:p w14:paraId="133ACCB6" w14:textId="15C193A2" w:rsidR="00023928" w:rsidRPr="00307DD2" w:rsidRDefault="00023928" w:rsidP="00105F0C">
      <w:pPr>
        <w:tabs>
          <w:tab w:val="left" w:pos="1080"/>
          <w:tab w:val="left" w:pos="5103"/>
          <w:tab w:val="left" w:pos="7020"/>
          <w:tab w:val="right" w:pos="9752"/>
        </w:tabs>
        <w:spacing w:line="276" w:lineRule="auto"/>
        <w:ind w:left="450"/>
        <w:rPr>
          <w:rFonts w:ascii="Arial" w:hAnsi="Arial" w:cs="Arial"/>
          <w:sz w:val="22"/>
          <w:szCs w:val="22"/>
          <w:lang w:val="en-GB"/>
        </w:rPr>
      </w:pPr>
    </w:p>
    <w:p w14:paraId="52EA3CD5" w14:textId="77777777" w:rsidR="009E1B02" w:rsidRDefault="009E1B02">
      <w:pPr>
        <w:rPr>
          <w:rFonts w:ascii="Arial" w:hAnsi="Arial" w:cs="Arial"/>
          <w:sz w:val="22"/>
          <w:szCs w:val="22"/>
        </w:rPr>
      </w:pPr>
      <w:bookmarkStart w:id="19" w:name="_Toc40391835"/>
      <w:r>
        <w:rPr>
          <w:rFonts w:ascii="Arial" w:hAnsi="Arial" w:cs="Arial"/>
          <w:sz w:val="22"/>
          <w:szCs w:val="22"/>
        </w:rPr>
        <w:br w:type="page"/>
      </w:r>
    </w:p>
    <w:p w14:paraId="239F0A4B" w14:textId="6DC5A8D1" w:rsidR="000A250F" w:rsidRPr="00307DD2" w:rsidRDefault="000A250F" w:rsidP="009E1B02">
      <w:pPr>
        <w:widowControl w:val="0"/>
        <w:tabs>
          <w:tab w:val="left" w:pos="900"/>
          <w:tab w:val="left" w:pos="2880"/>
          <w:tab w:val="left" w:pos="5760"/>
          <w:tab w:val="left" w:pos="7920"/>
        </w:tabs>
        <w:ind w:left="450"/>
        <w:jc w:val="right"/>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lastRenderedPageBreak/>
        <w:t>SBD 6.1</w:t>
      </w:r>
    </w:p>
    <w:p w14:paraId="275AAB00" w14:textId="77777777" w:rsidR="000A250F" w:rsidRPr="00307DD2" w:rsidRDefault="000A250F" w:rsidP="00786AF1">
      <w:pPr>
        <w:widowControl w:val="0"/>
        <w:tabs>
          <w:tab w:val="left" w:pos="900"/>
          <w:tab w:val="left" w:pos="2880"/>
          <w:tab w:val="left" w:pos="5760"/>
          <w:tab w:val="left" w:pos="7920"/>
        </w:tabs>
        <w:ind w:left="450"/>
        <w:outlineLvl w:val="0"/>
        <w:rPr>
          <w:rFonts w:ascii="Arial" w:hAnsi="Arial" w:cs="Arial"/>
          <w:b/>
          <w:snapToGrid w:val="0"/>
          <w:sz w:val="22"/>
          <w:szCs w:val="22"/>
          <w:lang w:val="en-GB"/>
        </w:rPr>
      </w:pPr>
    </w:p>
    <w:p w14:paraId="5C5EEAFA" w14:textId="77777777" w:rsidR="000A250F" w:rsidRPr="00307DD2" w:rsidRDefault="000A250F" w:rsidP="00786AF1">
      <w:pPr>
        <w:widowControl w:val="0"/>
        <w:tabs>
          <w:tab w:val="left" w:pos="900"/>
          <w:tab w:val="left" w:pos="2880"/>
          <w:tab w:val="left" w:pos="5760"/>
          <w:tab w:val="left" w:pos="7920"/>
        </w:tabs>
        <w:ind w:left="450"/>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786AF1">
      <w:pPr>
        <w:keepNext/>
        <w:widowControl w:val="0"/>
        <w:tabs>
          <w:tab w:val="left" w:pos="900"/>
          <w:tab w:val="left" w:pos="2880"/>
          <w:tab w:val="left" w:pos="5760"/>
          <w:tab w:val="left" w:pos="7920"/>
        </w:tabs>
        <w:ind w:left="450"/>
        <w:jc w:val="center"/>
        <w:outlineLvl w:val="3"/>
        <w:rPr>
          <w:rFonts w:ascii="Arial" w:hAnsi="Arial" w:cs="Arial"/>
          <w:b/>
          <w:snapToGrid w:val="0"/>
          <w:sz w:val="22"/>
          <w:szCs w:val="22"/>
          <w:u w:val="single"/>
          <w:lang w:val="en-GB"/>
        </w:rPr>
      </w:pPr>
    </w:p>
    <w:p w14:paraId="24A322E9" w14:textId="77777777" w:rsidR="000A250F" w:rsidRPr="00307DD2" w:rsidRDefault="000A250F" w:rsidP="00786AF1">
      <w:pPr>
        <w:widowControl w:val="0"/>
        <w:ind w:left="450"/>
        <w:jc w:val="center"/>
        <w:rPr>
          <w:rFonts w:ascii="Arial" w:hAnsi="Arial" w:cs="Arial"/>
          <w:snapToGrid w:val="0"/>
          <w:sz w:val="22"/>
          <w:szCs w:val="22"/>
        </w:rPr>
      </w:pPr>
    </w:p>
    <w:p w14:paraId="217F1A4A" w14:textId="77777777" w:rsidR="000A250F" w:rsidRPr="00307DD2" w:rsidRDefault="000A250F" w:rsidP="0071232F">
      <w:pPr>
        <w:widowControl w:val="0"/>
        <w:tabs>
          <w:tab w:val="left" w:pos="900"/>
          <w:tab w:val="left" w:pos="2880"/>
          <w:tab w:val="left" w:pos="5760"/>
          <w:tab w:val="left" w:pos="7920"/>
        </w:tabs>
        <w:spacing w:line="360" w:lineRule="auto"/>
        <w:ind w:left="450"/>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786AF1">
      <w:pPr>
        <w:widowControl w:val="0"/>
        <w:tabs>
          <w:tab w:val="left" w:pos="900"/>
          <w:tab w:val="left" w:pos="2880"/>
          <w:tab w:val="left" w:pos="5760"/>
          <w:tab w:val="left" w:pos="7920"/>
        </w:tabs>
        <w:ind w:left="450"/>
        <w:rPr>
          <w:rFonts w:ascii="Arial" w:hAnsi="Arial" w:cs="Arial"/>
          <w:snapToGrid w:val="0"/>
          <w:sz w:val="22"/>
          <w:szCs w:val="22"/>
          <w:lang w:val="en-GB"/>
        </w:rPr>
      </w:pPr>
    </w:p>
    <w:p w14:paraId="0741DE5C" w14:textId="77777777" w:rsidR="000A250F" w:rsidRPr="00307DD2" w:rsidRDefault="000A250F" w:rsidP="00786AF1">
      <w:pPr>
        <w:widowControl w:val="0"/>
        <w:tabs>
          <w:tab w:val="left" w:pos="900"/>
          <w:tab w:val="left" w:pos="2880"/>
          <w:tab w:val="left" w:pos="5760"/>
          <w:tab w:val="left" w:pos="7920"/>
        </w:tabs>
        <w:ind w:left="45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786AF1">
      <w:pPr>
        <w:widowControl w:val="0"/>
        <w:pBdr>
          <w:bottom w:val="single" w:sz="6" w:space="1" w:color="auto"/>
        </w:pBdr>
        <w:tabs>
          <w:tab w:val="left" w:pos="900"/>
          <w:tab w:val="left" w:pos="2880"/>
          <w:tab w:val="left" w:pos="5760"/>
          <w:tab w:val="left" w:pos="7920"/>
        </w:tabs>
        <w:ind w:left="450"/>
        <w:jc w:val="both"/>
        <w:rPr>
          <w:rFonts w:ascii="Arial" w:hAnsi="Arial" w:cs="Arial"/>
          <w:snapToGrid w:val="0"/>
          <w:sz w:val="22"/>
          <w:szCs w:val="22"/>
          <w:lang w:val="en-GB"/>
        </w:rPr>
      </w:pPr>
    </w:p>
    <w:p w14:paraId="58B0F944" w14:textId="77777777" w:rsidR="000A250F" w:rsidRPr="00307DD2" w:rsidRDefault="000A250F" w:rsidP="00786AF1">
      <w:pPr>
        <w:widowControl w:val="0"/>
        <w:tabs>
          <w:tab w:val="left" w:pos="900"/>
          <w:tab w:val="left" w:pos="2880"/>
          <w:tab w:val="left" w:pos="5760"/>
          <w:tab w:val="left" w:pos="7920"/>
        </w:tabs>
        <w:ind w:left="450"/>
        <w:jc w:val="both"/>
        <w:rPr>
          <w:rFonts w:ascii="Arial" w:hAnsi="Arial" w:cs="Arial"/>
          <w:snapToGrid w:val="0"/>
          <w:sz w:val="22"/>
          <w:szCs w:val="22"/>
          <w:lang w:val="en-GB"/>
        </w:rPr>
      </w:pPr>
    </w:p>
    <w:p w14:paraId="18579B0B" w14:textId="77777777" w:rsidR="000A250F" w:rsidRPr="00307DD2" w:rsidRDefault="000A250F" w:rsidP="000129E6">
      <w:pPr>
        <w:widowControl w:val="0"/>
        <w:numPr>
          <w:ilvl w:val="0"/>
          <w:numId w:val="16"/>
        </w:numPr>
        <w:tabs>
          <w:tab w:val="num" w:pos="720"/>
          <w:tab w:val="left" w:pos="2880"/>
          <w:tab w:val="left" w:pos="5760"/>
          <w:tab w:val="left" w:pos="7920"/>
        </w:tabs>
        <w:spacing w:after="120"/>
        <w:ind w:left="450" w:firstLine="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129E6">
      <w:pPr>
        <w:widowControl w:val="0"/>
        <w:numPr>
          <w:ilvl w:val="1"/>
          <w:numId w:val="16"/>
        </w:numPr>
        <w:tabs>
          <w:tab w:val="num" w:pos="720"/>
          <w:tab w:val="left" w:pos="2880"/>
          <w:tab w:val="left" w:pos="5760"/>
          <w:tab w:val="left" w:pos="7920"/>
        </w:tabs>
        <w:spacing w:after="120"/>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209EDEAA" w:rsidR="000A250F" w:rsidRPr="00307DD2" w:rsidRDefault="000A250F" w:rsidP="00786AF1">
      <w:pPr>
        <w:widowControl w:val="0"/>
        <w:numPr>
          <w:ilvl w:val="0"/>
          <w:numId w:val="1"/>
        </w:numPr>
        <w:tabs>
          <w:tab w:val="left" w:pos="900"/>
          <w:tab w:val="left" w:pos="5760"/>
          <w:tab w:val="left" w:pos="7920"/>
        </w:tabs>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the 80/20 system for requirements with a Rand value of up to R50 000 000 (all applicable taxes included)</w:t>
      </w:r>
      <w:r w:rsidR="00CF4ED1">
        <w:rPr>
          <w:rFonts w:ascii="Arial" w:hAnsi="Arial" w:cs="Arial"/>
          <w:snapToGrid w:val="0"/>
          <w:sz w:val="22"/>
          <w:szCs w:val="22"/>
          <w:lang w:val="en-GB"/>
        </w:rPr>
        <w:t>.</w:t>
      </w:r>
    </w:p>
    <w:p w14:paraId="73891C99" w14:textId="77777777" w:rsidR="000A250F" w:rsidRPr="00307DD2" w:rsidRDefault="000A250F" w:rsidP="00786AF1">
      <w:pPr>
        <w:widowControl w:val="0"/>
        <w:tabs>
          <w:tab w:val="left" w:pos="900"/>
          <w:tab w:val="left" w:pos="5760"/>
          <w:tab w:val="left" w:pos="7920"/>
        </w:tabs>
        <w:ind w:left="450"/>
        <w:jc w:val="both"/>
        <w:rPr>
          <w:rFonts w:ascii="Arial" w:hAnsi="Arial" w:cs="Arial"/>
          <w:snapToGrid w:val="0"/>
          <w:sz w:val="22"/>
          <w:szCs w:val="22"/>
          <w:lang w:val="en-GB"/>
        </w:rPr>
      </w:pPr>
    </w:p>
    <w:p w14:paraId="1895DD9B" w14:textId="7865C506" w:rsidR="000A250F" w:rsidRPr="0071232F" w:rsidRDefault="000A250F" w:rsidP="000129E6">
      <w:pPr>
        <w:widowControl w:val="0"/>
        <w:numPr>
          <w:ilvl w:val="1"/>
          <w:numId w:val="16"/>
        </w:numPr>
        <w:tabs>
          <w:tab w:val="num" w:pos="993"/>
          <w:tab w:val="left" w:pos="2880"/>
          <w:tab w:val="left" w:pos="5760"/>
          <w:tab w:val="left" w:pos="7920"/>
        </w:tabs>
        <w:spacing w:after="120"/>
        <w:ind w:left="450" w:firstLine="0"/>
        <w:jc w:val="both"/>
        <w:rPr>
          <w:rFonts w:ascii="Arial" w:hAnsi="Arial" w:cs="Arial"/>
          <w:b/>
          <w:snapToGrid w:val="0"/>
          <w:sz w:val="22"/>
          <w:szCs w:val="22"/>
          <w:lang w:val="en-GB"/>
        </w:rPr>
      </w:pPr>
      <w:r w:rsidRPr="0071232F">
        <w:rPr>
          <w:snapToGrid w:val="0"/>
          <w:sz w:val="22"/>
          <w:szCs w:val="22"/>
          <w:lang w:val="en-GB"/>
        </w:rPr>
        <w:t>T</w:t>
      </w:r>
      <w:r w:rsidRPr="0071232F">
        <w:rPr>
          <w:rFonts w:ascii="Arial" w:hAnsi="Arial" w:cs="Arial"/>
          <w:snapToGrid w:val="0"/>
          <w:sz w:val="22"/>
          <w:szCs w:val="22"/>
          <w:lang w:val="en-GB"/>
        </w:rPr>
        <w:t>he applicable preference point system for this tender is the 80/20 preference point system.</w:t>
      </w:r>
    </w:p>
    <w:p w14:paraId="48634732" w14:textId="77777777" w:rsidR="000A250F" w:rsidRPr="00307DD2" w:rsidRDefault="000A250F" w:rsidP="00786AF1">
      <w:pPr>
        <w:pStyle w:val="ListParagraph"/>
        <w:widowControl w:val="0"/>
        <w:tabs>
          <w:tab w:val="left" w:pos="2880"/>
          <w:tab w:val="left" w:pos="5760"/>
          <w:tab w:val="left" w:pos="7920"/>
        </w:tabs>
        <w:spacing w:after="120"/>
        <w:ind w:left="450"/>
        <w:jc w:val="both"/>
        <w:rPr>
          <w:snapToGrid w:val="0"/>
          <w:sz w:val="22"/>
          <w:szCs w:val="22"/>
          <w:lang w:val="en-GB"/>
        </w:rPr>
      </w:pPr>
    </w:p>
    <w:p w14:paraId="23AF1DDF" w14:textId="4FEF88FA" w:rsidR="000A250F" w:rsidRPr="00307DD2" w:rsidRDefault="000A250F" w:rsidP="000129E6">
      <w:pPr>
        <w:pStyle w:val="ListParagraph"/>
        <w:widowControl w:val="0"/>
        <w:numPr>
          <w:ilvl w:val="0"/>
          <w:numId w:val="24"/>
        </w:numPr>
        <w:tabs>
          <w:tab w:val="left" w:pos="2880"/>
          <w:tab w:val="left" w:pos="5760"/>
          <w:tab w:val="left" w:pos="7920"/>
        </w:tabs>
        <w:spacing w:after="120"/>
        <w:ind w:left="990" w:hanging="540"/>
        <w:jc w:val="both"/>
        <w:rPr>
          <w:snapToGrid w:val="0"/>
          <w:sz w:val="22"/>
          <w:szCs w:val="22"/>
          <w:lang w:val="en-GB"/>
        </w:rPr>
      </w:pPr>
      <w:r w:rsidRPr="00307DD2">
        <w:rPr>
          <w:snapToGrid w:val="0"/>
          <w:sz w:val="22"/>
          <w:szCs w:val="22"/>
          <w:lang w:val="en-GB"/>
        </w:rPr>
        <w:t>The lowest acceptable tender will be used to determine the accurate system once tenders are received.</w:t>
      </w:r>
    </w:p>
    <w:p w14:paraId="1019C7EF" w14:textId="77777777" w:rsidR="000A250F" w:rsidRPr="00307DD2" w:rsidRDefault="000A250F" w:rsidP="00786AF1">
      <w:pPr>
        <w:pStyle w:val="ListParagraph"/>
        <w:ind w:left="450"/>
        <w:rPr>
          <w:snapToGrid w:val="0"/>
          <w:sz w:val="22"/>
          <w:szCs w:val="22"/>
          <w:lang w:val="en-GB"/>
        </w:rPr>
      </w:pPr>
    </w:p>
    <w:p w14:paraId="4817E015" w14:textId="161A795A" w:rsidR="000A250F" w:rsidRPr="00307DD2" w:rsidRDefault="000A250F" w:rsidP="000129E6">
      <w:pPr>
        <w:pStyle w:val="ListParagraph"/>
        <w:widowControl w:val="0"/>
        <w:numPr>
          <w:ilvl w:val="1"/>
          <w:numId w:val="16"/>
        </w:numPr>
        <w:tabs>
          <w:tab w:val="left" w:pos="2880"/>
          <w:tab w:val="left" w:pos="5760"/>
          <w:tab w:val="left" w:pos="7920"/>
        </w:tabs>
        <w:spacing w:after="120"/>
        <w:ind w:left="450" w:firstLine="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129E6">
      <w:pPr>
        <w:widowControl w:val="0"/>
        <w:numPr>
          <w:ilvl w:val="0"/>
          <w:numId w:val="17"/>
        </w:numPr>
        <w:tabs>
          <w:tab w:val="num" w:pos="1080"/>
          <w:tab w:val="left" w:pos="7920"/>
        </w:tabs>
        <w:spacing w:after="120"/>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33D59D86" w14:textId="68319586" w:rsidR="000A250F" w:rsidRPr="00204ADE" w:rsidRDefault="000A250F" w:rsidP="000129E6">
      <w:pPr>
        <w:widowControl w:val="0"/>
        <w:numPr>
          <w:ilvl w:val="0"/>
          <w:numId w:val="17"/>
        </w:numPr>
        <w:tabs>
          <w:tab w:val="num" w:pos="1080"/>
          <w:tab w:val="left" w:pos="7920"/>
        </w:tabs>
        <w:spacing w:after="120"/>
        <w:ind w:left="450" w:firstLine="0"/>
        <w:jc w:val="both"/>
        <w:rPr>
          <w:rFonts w:ascii="Arial" w:hAnsi="Arial" w:cs="Arial"/>
          <w:snapToGrid w:val="0"/>
          <w:sz w:val="22"/>
          <w:szCs w:val="22"/>
          <w:lang w:val="en-GB"/>
        </w:rPr>
      </w:pPr>
      <w:r w:rsidRPr="00204ADE">
        <w:rPr>
          <w:rFonts w:ascii="Arial" w:hAnsi="Arial" w:cs="Arial"/>
          <w:snapToGrid w:val="0"/>
          <w:sz w:val="22"/>
          <w:szCs w:val="22"/>
          <w:lang w:val="en-GB"/>
        </w:rPr>
        <w:t>Specific Goals.</w:t>
      </w:r>
    </w:p>
    <w:p w14:paraId="042D852E" w14:textId="3EE8CDD7" w:rsidR="000A250F" w:rsidRPr="00307DD2" w:rsidRDefault="000A250F" w:rsidP="00786AF1">
      <w:pPr>
        <w:widowControl w:val="0"/>
        <w:tabs>
          <w:tab w:val="left" w:pos="7920"/>
        </w:tabs>
        <w:spacing w:after="120"/>
        <w:ind w:left="450"/>
        <w:jc w:val="both"/>
        <w:rPr>
          <w:rFonts w:ascii="Arial" w:hAnsi="Arial" w:cs="Arial"/>
          <w:snapToGrid w:val="0"/>
          <w:sz w:val="22"/>
          <w:szCs w:val="22"/>
          <w:lang w:val="en-GB"/>
        </w:rPr>
      </w:pPr>
    </w:p>
    <w:p w14:paraId="2508FA38" w14:textId="7A0266B7" w:rsidR="000A250F" w:rsidRPr="00307DD2" w:rsidRDefault="00973B9C" w:rsidP="000129E6">
      <w:pPr>
        <w:widowControl w:val="0"/>
        <w:numPr>
          <w:ilvl w:val="1"/>
          <w:numId w:val="16"/>
        </w:numPr>
        <w:tabs>
          <w:tab w:val="num" w:pos="720"/>
          <w:tab w:val="left" w:pos="2880"/>
          <w:tab w:val="left" w:pos="5760"/>
          <w:tab w:val="left" w:pos="7920"/>
        </w:tabs>
        <w:spacing w:after="120"/>
        <w:ind w:left="450" w:firstLine="0"/>
        <w:jc w:val="both"/>
        <w:rPr>
          <w:rFonts w:ascii="Arial" w:hAnsi="Arial" w:cs="Arial"/>
          <w:b/>
          <w:snapToGrid w:val="0"/>
          <w:sz w:val="22"/>
          <w:szCs w:val="22"/>
          <w:lang w:val="en-GB"/>
        </w:rPr>
      </w:pPr>
      <w:r>
        <w:rPr>
          <w:rFonts w:ascii="Arial" w:hAnsi="Arial" w:cs="Arial"/>
          <w:bCs/>
          <w:snapToGrid w:val="0"/>
          <w:sz w:val="22"/>
          <w:szCs w:val="22"/>
          <w:lang w:val="en-GB"/>
        </w:rPr>
        <w:t>T</w:t>
      </w:r>
      <w:r w:rsidR="00820195">
        <w:rPr>
          <w:rFonts w:ascii="Arial" w:hAnsi="Arial" w:cs="Arial"/>
          <w:bCs/>
          <w:snapToGrid w:val="0"/>
          <w:sz w:val="22"/>
          <w:szCs w:val="22"/>
          <w:lang w:val="en-GB"/>
        </w:rPr>
        <w:t xml:space="preserve">he maximum points for this </w:t>
      </w:r>
      <w:r w:rsidR="008E2E6D">
        <w:rPr>
          <w:rFonts w:ascii="Arial" w:hAnsi="Arial" w:cs="Arial"/>
          <w:bCs/>
          <w:snapToGrid w:val="0"/>
          <w:sz w:val="22"/>
          <w:szCs w:val="22"/>
          <w:lang w:val="en-GB"/>
        </w:rPr>
        <w:t>tender are allocated as follows:</w:t>
      </w:r>
      <w:r w:rsidR="00820195">
        <w:rPr>
          <w:rFonts w:ascii="Arial" w:hAnsi="Arial" w:cs="Arial"/>
          <w:bCs/>
          <w:snapToGrid w:val="0"/>
          <w:sz w:val="22"/>
          <w:szCs w:val="22"/>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E2E6D">
        <w:trPr>
          <w:jc w:val="center"/>
        </w:trPr>
        <w:tc>
          <w:tcPr>
            <w:tcW w:w="5130" w:type="dxa"/>
            <w:shd w:val="clear" w:color="auto" w:fill="C00000"/>
            <w:vAlign w:val="bottom"/>
          </w:tcPr>
          <w:p w14:paraId="4FBDF95D" w14:textId="77777777" w:rsidR="000A250F" w:rsidRPr="00307DD2" w:rsidRDefault="000A250F" w:rsidP="00786AF1">
            <w:pPr>
              <w:widowControl w:val="0"/>
              <w:tabs>
                <w:tab w:val="left" w:pos="2880"/>
                <w:tab w:val="left" w:pos="5760"/>
                <w:tab w:val="left" w:pos="7920"/>
              </w:tabs>
              <w:spacing w:after="120"/>
              <w:ind w:left="45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786AF1">
            <w:pPr>
              <w:widowControl w:val="0"/>
              <w:tabs>
                <w:tab w:val="left" w:pos="2880"/>
                <w:tab w:val="left" w:pos="5760"/>
                <w:tab w:val="left" w:pos="7920"/>
              </w:tabs>
              <w:spacing w:after="120"/>
              <w:ind w:left="45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E2E6D">
        <w:trPr>
          <w:jc w:val="center"/>
        </w:trPr>
        <w:tc>
          <w:tcPr>
            <w:tcW w:w="5130" w:type="dxa"/>
            <w:shd w:val="clear" w:color="auto" w:fill="auto"/>
            <w:vAlign w:val="bottom"/>
          </w:tcPr>
          <w:p w14:paraId="6C362FC3" w14:textId="77777777" w:rsidR="000A250F" w:rsidRPr="00307DD2" w:rsidRDefault="000A250F" w:rsidP="00786AF1">
            <w:pPr>
              <w:widowControl w:val="0"/>
              <w:tabs>
                <w:tab w:val="left" w:pos="2880"/>
                <w:tab w:val="left" w:pos="5760"/>
                <w:tab w:val="left" w:pos="7920"/>
              </w:tabs>
              <w:spacing w:after="120"/>
              <w:ind w:left="45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569AE946" w:rsidR="000A250F" w:rsidRPr="00973B9C" w:rsidRDefault="00973B9C" w:rsidP="00973B9C">
            <w:pPr>
              <w:widowControl w:val="0"/>
              <w:tabs>
                <w:tab w:val="left" w:pos="2880"/>
                <w:tab w:val="left" w:pos="5760"/>
                <w:tab w:val="left" w:pos="7920"/>
              </w:tabs>
              <w:spacing w:after="120"/>
              <w:ind w:left="450"/>
              <w:jc w:val="center"/>
              <w:rPr>
                <w:rFonts w:ascii="Arial" w:hAnsi="Arial" w:cs="Arial"/>
                <w:b/>
                <w:bCs/>
                <w:snapToGrid w:val="0"/>
                <w:sz w:val="22"/>
                <w:szCs w:val="22"/>
                <w:highlight w:val="yellow"/>
                <w:lang w:val="en-GB"/>
              </w:rPr>
            </w:pPr>
            <w:r w:rsidRPr="00973B9C">
              <w:rPr>
                <w:rFonts w:ascii="Arial" w:hAnsi="Arial" w:cs="Arial"/>
                <w:b/>
                <w:bCs/>
                <w:snapToGrid w:val="0"/>
                <w:sz w:val="22"/>
                <w:szCs w:val="22"/>
                <w:highlight w:val="yellow"/>
                <w:lang w:val="en-GB"/>
              </w:rPr>
              <w:t>80</w:t>
            </w:r>
          </w:p>
        </w:tc>
      </w:tr>
      <w:tr w:rsidR="000A250F" w:rsidRPr="00307DD2" w14:paraId="0F074DB5" w14:textId="77777777" w:rsidTr="008E2E6D">
        <w:trPr>
          <w:jc w:val="center"/>
        </w:trPr>
        <w:tc>
          <w:tcPr>
            <w:tcW w:w="5130" w:type="dxa"/>
            <w:shd w:val="clear" w:color="auto" w:fill="auto"/>
            <w:vAlign w:val="bottom"/>
          </w:tcPr>
          <w:p w14:paraId="5ED6D7BC" w14:textId="77777777" w:rsidR="000A250F" w:rsidRPr="00307DD2" w:rsidRDefault="000A250F" w:rsidP="00786AF1">
            <w:pPr>
              <w:widowControl w:val="0"/>
              <w:tabs>
                <w:tab w:val="left" w:pos="2880"/>
                <w:tab w:val="left" w:pos="5760"/>
                <w:tab w:val="left" w:pos="7920"/>
              </w:tabs>
              <w:spacing w:after="120"/>
              <w:ind w:left="45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07799D7" w:rsidR="000A250F" w:rsidRPr="00973B9C" w:rsidRDefault="00973B9C" w:rsidP="00973B9C">
            <w:pPr>
              <w:widowControl w:val="0"/>
              <w:tabs>
                <w:tab w:val="left" w:pos="2880"/>
                <w:tab w:val="left" w:pos="5760"/>
                <w:tab w:val="left" w:pos="7920"/>
              </w:tabs>
              <w:spacing w:after="120"/>
              <w:ind w:left="450"/>
              <w:jc w:val="center"/>
              <w:rPr>
                <w:rFonts w:ascii="Arial" w:hAnsi="Arial" w:cs="Arial"/>
                <w:b/>
                <w:bCs/>
                <w:snapToGrid w:val="0"/>
                <w:sz w:val="22"/>
                <w:szCs w:val="22"/>
                <w:lang w:val="en-GB"/>
              </w:rPr>
            </w:pPr>
            <w:r w:rsidRPr="00973B9C">
              <w:rPr>
                <w:rFonts w:ascii="Arial" w:hAnsi="Arial" w:cs="Arial"/>
                <w:b/>
                <w:bCs/>
                <w:snapToGrid w:val="0"/>
                <w:sz w:val="22"/>
                <w:szCs w:val="22"/>
                <w:lang w:val="en-GB"/>
              </w:rPr>
              <w:t>20</w:t>
            </w:r>
          </w:p>
        </w:tc>
      </w:tr>
      <w:tr w:rsidR="000A250F" w:rsidRPr="00307DD2" w14:paraId="6727F891" w14:textId="77777777" w:rsidTr="008E2E6D">
        <w:trPr>
          <w:jc w:val="center"/>
        </w:trPr>
        <w:tc>
          <w:tcPr>
            <w:tcW w:w="5130" w:type="dxa"/>
            <w:shd w:val="clear" w:color="auto" w:fill="auto"/>
            <w:vAlign w:val="bottom"/>
          </w:tcPr>
          <w:p w14:paraId="263CBFA5" w14:textId="2A0677F7" w:rsidR="000A250F" w:rsidRPr="00307DD2" w:rsidRDefault="000A250F" w:rsidP="00786AF1">
            <w:pPr>
              <w:widowControl w:val="0"/>
              <w:tabs>
                <w:tab w:val="left" w:pos="2880"/>
                <w:tab w:val="left" w:pos="5760"/>
                <w:tab w:val="left" w:pos="7920"/>
              </w:tabs>
              <w:spacing w:after="120"/>
              <w:ind w:left="45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973B9C" w:rsidRDefault="000A250F" w:rsidP="00973B9C">
            <w:pPr>
              <w:widowControl w:val="0"/>
              <w:tabs>
                <w:tab w:val="left" w:pos="2880"/>
                <w:tab w:val="left" w:pos="5760"/>
                <w:tab w:val="left" w:pos="7920"/>
              </w:tabs>
              <w:spacing w:after="120"/>
              <w:ind w:left="450"/>
              <w:jc w:val="center"/>
              <w:rPr>
                <w:rFonts w:ascii="Arial" w:hAnsi="Arial" w:cs="Arial"/>
                <w:b/>
                <w:bCs/>
                <w:snapToGrid w:val="0"/>
                <w:sz w:val="22"/>
                <w:szCs w:val="22"/>
                <w:lang w:val="en-GB"/>
              </w:rPr>
            </w:pPr>
            <w:r w:rsidRPr="00973B9C">
              <w:rPr>
                <w:rFonts w:ascii="Arial" w:hAnsi="Arial" w:cs="Arial"/>
                <w:b/>
                <w:bCs/>
                <w:snapToGrid w:val="0"/>
                <w:sz w:val="22"/>
                <w:szCs w:val="22"/>
                <w:lang w:val="en-GB"/>
              </w:rPr>
              <w:t>100</w:t>
            </w:r>
          </w:p>
        </w:tc>
      </w:tr>
    </w:tbl>
    <w:p w14:paraId="0377AEB1" w14:textId="77777777" w:rsidR="000A250F" w:rsidRPr="00307DD2" w:rsidRDefault="000A250F" w:rsidP="008E2E6D">
      <w:pPr>
        <w:widowControl w:val="0"/>
        <w:tabs>
          <w:tab w:val="left" w:pos="2880"/>
          <w:tab w:val="left" w:pos="5760"/>
          <w:tab w:val="left" w:pos="7920"/>
        </w:tabs>
        <w:spacing w:after="120" w:line="360" w:lineRule="auto"/>
        <w:ind w:left="450"/>
        <w:jc w:val="both"/>
        <w:rPr>
          <w:rFonts w:ascii="Arial" w:hAnsi="Arial" w:cs="Arial"/>
          <w:snapToGrid w:val="0"/>
          <w:sz w:val="22"/>
          <w:szCs w:val="22"/>
          <w:lang w:val="en-GB"/>
        </w:rPr>
      </w:pPr>
    </w:p>
    <w:p w14:paraId="319E7358" w14:textId="77777777" w:rsidR="000A250F" w:rsidRPr="00307DD2" w:rsidRDefault="000A250F" w:rsidP="000129E6">
      <w:pPr>
        <w:widowControl w:val="0"/>
        <w:numPr>
          <w:ilvl w:val="1"/>
          <w:numId w:val="16"/>
        </w:numPr>
        <w:tabs>
          <w:tab w:val="num" w:pos="720"/>
          <w:tab w:val="left" w:pos="2880"/>
          <w:tab w:val="left" w:pos="5760"/>
          <w:tab w:val="left" w:pos="7920"/>
        </w:tabs>
        <w:spacing w:after="120" w:line="360" w:lineRule="auto"/>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E29A82B" w14:textId="77777777" w:rsidR="000A250F" w:rsidRPr="00307DD2" w:rsidRDefault="000A250F" w:rsidP="000129E6">
      <w:pPr>
        <w:widowControl w:val="0"/>
        <w:numPr>
          <w:ilvl w:val="1"/>
          <w:numId w:val="16"/>
        </w:numPr>
        <w:tabs>
          <w:tab w:val="num" w:pos="720"/>
          <w:tab w:val="left" w:pos="2880"/>
          <w:tab w:val="left" w:pos="5760"/>
          <w:tab w:val="left" w:pos="7920"/>
        </w:tabs>
        <w:spacing w:after="120" w:line="360" w:lineRule="auto"/>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8E2E6D">
      <w:pPr>
        <w:widowControl w:val="0"/>
        <w:tabs>
          <w:tab w:val="left" w:pos="2880"/>
          <w:tab w:val="left" w:pos="5760"/>
          <w:tab w:val="left" w:pos="7920"/>
        </w:tabs>
        <w:spacing w:after="120" w:line="360" w:lineRule="auto"/>
        <w:ind w:left="450"/>
        <w:jc w:val="both"/>
        <w:rPr>
          <w:rFonts w:ascii="Arial" w:hAnsi="Arial" w:cs="Arial"/>
          <w:snapToGrid w:val="0"/>
          <w:sz w:val="22"/>
          <w:szCs w:val="22"/>
          <w:lang w:val="en-GB"/>
        </w:rPr>
      </w:pPr>
    </w:p>
    <w:p w14:paraId="009BE59F" w14:textId="77777777" w:rsidR="000A250F" w:rsidRPr="00307DD2" w:rsidRDefault="000A250F" w:rsidP="000129E6">
      <w:pPr>
        <w:widowControl w:val="0"/>
        <w:numPr>
          <w:ilvl w:val="0"/>
          <w:numId w:val="16"/>
        </w:numPr>
        <w:tabs>
          <w:tab w:val="num" w:pos="720"/>
          <w:tab w:val="left" w:pos="2880"/>
          <w:tab w:val="left" w:pos="5760"/>
          <w:tab w:val="left" w:pos="7920"/>
        </w:tabs>
        <w:spacing w:after="120"/>
        <w:ind w:left="450" w:firstLine="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129E6">
      <w:pPr>
        <w:widowControl w:val="0"/>
        <w:numPr>
          <w:ilvl w:val="0"/>
          <w:numId w:val="21"/>
        </w:numPr>
        <w:tabs>
          <w:tab w:val="left" w:pos="720"/>
          <w:tab w:val="left" w:pos="7920"/>
        </w:tabs>
        <w:spacing w:after="120" w:line="360" w:lineRule="auto"/>
        <w:ind w:left="450" w:firstLine="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129E6">
      <w:pPr>
        <w:pStyle w:val="ListParagraph"/>
        <w:widowControl w:val="0"/>
        <w:numPr>
          <w:ilvl w:val="0"/>
          <w:numId w:val="21"/>
        </w:numPr>
        <w:spacing w:line="360" w:lineRule="auto"/>
        <w:ind w:left="450" w:right="682" w:firstLine="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129E6">
      <w:pPr>
        <w:pStyle w:val="ListParagraph"/>
        <w:widowControl w:val="0"/>
        <w:numPr>
          <w:ilvl w:val="0"/>
          <w:numId w:val="21"/>
        </w:numPr>
        <w:spacing w:after="120" w:line="360" w:lineRule="auto"/>
        <w:ind w:left="450" w:firstLine="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129E6">
      <w:pPr>
        <w:pStyle w:val="ListParagraph"/>
        <w:widowControl w:val="0"/>
        <w:numPr>
          <w:ilvl w:val="0"/>
          <w:numId w:val="21"/>
        </w:numPr>
        <w:spacing w:after="120" w:line="360" w:lineRule="auto"/>
        <w:ind w:left="450" w:firstLine="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Default="000A250F" w:rsidP="000129E6">
      <w:pPr>
        <w:pStyle w:val="ListParagraph"/>
        <w:widowControl w:val="0"/>
        <w:numPr>
          <w:ilvl w:val="0"/>
          <w:numId w:val="21"/>
        </w:numPr>
        <w:spacing w:after="120" w:line="360" w:lineRule="auto"/>
        <w:ind w:left="450" w:firstLine="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7A431FEC" w14:textId="77777777" w:rsidR="00573E6C" w:rsidRPr="00307DD2" w:rsidRDefault="00573E6C" w:rsidP="00573E6C">
      <w:pPr>
        <w:pStyle w:val="ListParagraph"/>
        <w:widowControl w:val="0"/>
        <w:spacing w:after="120" w:line="360" w:lineRule="auto"/>
        <w:ind w:left="450"/>
        <w:jc w:val="both"/>
        <w:rPr>
          <w:snapToGrid w:val="0"/>
          <w:sz w:val="22"/>
          <w:szCs w:val="22"/>
        </w:rPr>
      </w:pPr>
    </w:p>
    <w:p w14:paraId="65B201CF" w14:textId="77777777" w:rsidR="000A250F" w:rsidRPr="00307DD2" w:rsidRDefault="000A250F" w:rsidP="000129E6">
      <w:pPr>
        <w:widowControl w:val="0"/>
        <w:numPr>
          <w:ilvl w:val="0"/>
          <w:numId w:val="16"/>
        </w:numPr>
        <w:tabs>
          <w:tab w:val="left" w:pos="2880"/>
          <w:tab w:val="left" w:pos="5760"/>
          <w:tab w:val="left" w:pos="7920"/>
        </w:tabs>
        <w:spacing w:after="120"/>
        <w:ind w:left="450" w:firstLine="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786AF1">
      <w:pPr>
        <w:widowControl w:val="0"/>
        <w:tabs>
          <w:tab w:val="left" w:pos="2880"/>
          <w:tab w:val="left" w:pos="5760"/>
          <w:tab w:val="left" w:pos="7920"/>
        </w:tabs>
        <w:spacing w:after="120"/>
        <w:ind w:left="450"/>
        <w:jc w:val="both"/>
        <w:rPr>
          <w:rFonts w:ascii="Arial" w:hAnsi="Arial" w:cs="Arial"/>
          <w:b/>
          <w:snapToGrid w:val="0"/>
          <w:sz w:val="22"/>
          <w:szCs w:val="22"/>
          <w:lang w:val="en-GB"/>
        </w:rPr>
      </w:pPr>
    </w:p>
    <w:p w14:paraId="042CE88B" w14:textId="77777777" w:rsidR="000A250F" w:rsidRPr="00307DD2" w:rsidRDefault="000A250F" w:rsidP="004F696C">
      <w:pPr>
        <w:pStyle w:val="ListParagraph"/>
        <w:widowControl w:val="0"/>
        <w:tabs>
          <w:tab w:val="left" w:pos="2880"/>
          <w:tab w:val="left" w:pos="5760"/>
          <w:tab w:val="left" w:pos="7920"/>
        </w:tabs>
        <w:spacing w:after="120"/>
        <w:ind w:left="450"/>
        <w:jc w:val="both"/>
        <w:rPr>
          <w:b/>
          <w:snapToGrid w:val="0"/>
          <w:sz w:val="22"/>
          <w:szCs w:val="22"/>
          <w:lang w:val="en-GB"/>
        </w:rPr>
      </w:pPr>
      <w:r w:rsidRPr="00307DD2">
        <w:rPr>
          <w:b/>
          <w:snapToGrid w:val="0"/>
          <w:sz w:val="22"/>
          <w:szCs w:val="22"/>
          <w:lang w:val="en-GB"/>
        </w:rPr>
        <w:t>POINTS AWARDED FOR PRICE</w:t>
      </w:r>
    </w:p>
    <w:p w14:paraId="50C23280" w14:textId="77777777" w:rsidR="00FF2829" w:rsidRDefault="00FF2829" w:rsidP="00035208">
      <w:pPr>
        <w:widowControl w:val="0"/>
        <w:tabs>
          <w:tab w:val="left" w:pos="2880"/>
          <w:tab w:val="left" w:pos="5760"/>
          <w:tab w:val="left" w:pos="7920"/>
        </w:tabs>
        <w:spacing w:after="120"/>
        <w:ind w:left="450"/>
        <w:jc w:val="both"/>
        <w:rPr>
          <w:rFonts w:ascii="Arial" w:hAnsi="Arial" w:cs="Arial"/>
          <w:b/>
          <w:snapToGrid w:val="0"/>
          <w:sz w:val="22"/>
          <w:szCs w:val="22"/>
          <w:lang w:val="en-GB"/>
        </w:rPr>
      </w:pPr>
    </w:p>
    <w:p w14:paraId="77E5CA43" w14:textId="55C063D1" w:rsidR="000A250F" w:rsidRPr="00307DD2" w:rsidRDefault="000A250F" w:rsidP="00035208">
      <w:pPr>
        <w:widowControl w:val="0"/>
        <w:tabs>
          <w:tab w:val="left" w:pos="2880"/>
          <w:tab w:val="left" w:pos="5760"/>
          <w:tab w:val="left" w:pos="7920"/>
        </w:tabs>
        <w:spacing w:after="120"/>
        <w:ind w:left="45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THE 80/20 OR 90/10 PREFERENCE POINT SYSTEMS </w:t>
      </w:r>
    </w:p>
    <w:p w14:paraId="4BEB69CE" w14:textId="77777777" w:rsidR="00FF2829" w:rsidRDefault="00FF2829" w:rsidP="00786AF1">
      <w:pPr>
        <w:widowControl w:val="0"/>
        <w:tabs>
          <w:tab w:val="left" w:pos="900"/>
          <w:tab w:val="left" w:pos="1260"/>
          <w:tab w:val="left" w:pos="2880"/>
          <w:tab w:val="left" w:pos="5760"/>
          <w:tab w:val="left" w:pos="7920"/>
        </w:tabs>
        <w:ind w:left="450"/>
        <w:jc w:val="both"/>
        <w:rPr>
          <w:rFonts w:ascii="Arial" w:hAnsi="Arial" w:cs="Arial"/>
          <w:b/>
          <w:snapToGrid w:val="0"/>
          <w:sz w:val="22"/>
          <w:szCs w:val="22"/>
          <w:lang w:val="en-GB"/>
        </w:rPr>
      </w:pPr>
    </w:p>
    <w:p w14:paraId="458D6B32" w14:textId="45182FB7" w:rsidR="000A250F" w:rsidRPr="00307DD2" w:rsidRDefault="000A250F" w:rsidP="00786AF1">
      <w:pPr>
        <w:widowControl w:val="0"/>
        <w:tabs>
          <w:tab w:val="left" w:pos="900"/>
          <w:tab w:val="left" w:pos="1260"/>
          <w:tab w:val="left" w:pos="2880"/>
          <w:tab w:val="left" w:pos="5760"/>
          <w:tab w:val="left" w:pos="7920"/>
        </w:tabs>
        <w:ind w:left="45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786AF1">
      <w:pPr>
        <w:widowControl w:val="0"/>
        <w:tabs>
          <w:tab w:val="left" w:pos="900"/>
          <w:tab w:val="left" w:pos="1260"/>
          <w:tab w:val="left" w:pos="2880"/>
          <w:tab w:val="left" w:pos="5760"/>
          <w:tab w:val="left" w:pos="7920"/>
        </w:tabs>
        <w:ind w:left="450"/>
        <w:jc w:val="both"/>
        <w:rPr>
          <w:rFonts w:ascii="Arial" w:hAnsi="Arial" w:cs="Arial"/>
          <w:snapToGrid w:val="0"/>
          <w:sz w:val="22"/>
          <w:szCs w:val="22"/>
          <w:lang w:val="en-GB"/>
        </w:rPr>
      </w:pPr>
    </w:p>
    <w:p w14:paraId="4CC5D2D9" w14:textId="5B7CF72D" w:rsidR="000A250F" w:rsidRPr="00307DD2" w:rsidRDefault="000A250F" w:rsidP="00DA0E10">
      <w:pPr>
        <w:widowControl w:val="0"/>
        <w:tabs>
          <w:tab w:val="left" w:pos="900"/>
          <w:tab w:val="left" w:pos="2160"/>
          <w:tab w:val="left" w:pos="4050"/>
          <w:tab w:val="left" w:pos="6570"/>
          <w:tab w:val="left" w:pos="6663"/>
          <w:tab w:val="left" w:pos="7920"/>
        </w:tabs>
        <w:ind w:left="450"/>
        <w:jc w:val="center"/>
        <w:outlineLvl w:val="0"/>
        <w:rPr>
          <w:rFonts w:ascii="Arial" w:hAnsi="Arial" w:cs="Arial"/>
          <w:b/>
          <w:snapToGrid w:val="0"/>
          <w:sz w:val="22"/>
          <w:szCs w:val="22"/>
          <w:lang w:val="en-GB"/>
        </w:rPr>
      </w:pPr>
      <w:r w:rsidRPr="00307DD2">
        <w:rPr>
          <w:rFonts w:ascii="Arial" w:hAnsi="Arial" w:cs="Arial"/>
          <w:b/>
          <w:snapToGrid w:val="0"/>
          <w:sz w:val="22"/>
          <w:szCs w:val="22"/>
          <w:lang w:val="en-GB"/>
        </w:rPr>
        <w:t>80/20</w:t>
      </w:r>
    </w:p>
    <w:p w14:paraId="5C36B88E" w14:textId="77777777" w:rsidR="000A250F" w:rsidRPr="00307DD2" w:rsidRDefault="000A250F" w:rsidP="00DA0E10">
      <w:pPr>
        <w:widowControl w:val="0"/>
        <w:tabs>
          <w:tab w:val="left" w:pos="900"/>
          <w:tab w:val="left" w:pos="1260"/>
          <w:tab w:val="left" w:pos="2880"/>
          <w:tab w:val="left" w:pos="5760"/>
          <w:tab w:val="left" w:pos="7920"/>
        </w:tabs>
        <w:ind w:left="450"/>
        <w:jc w:val="center"/>
        <w:rPr>
          <w:rFonts w:ascii="Arial" w:hAnsi="Arial" w:cs="Arial"/>
          <w:b/>
          <w:snapToGrid w:val="0"/>
          <w:sz w:val="22"/>
          <w:szCs w:val="22"/>
          <w:lang w:val="en-GB"/>
        </w:rPr>
      </w:pPr>
    </w:p>
    <w:p w14:paraId="3A5304BD" w14:textId="3DC4A15F" w:rsidR="000A250F" w:rsidRPr="00307DD2" w:rsidRDefault="000A250F" w:rsidP="00DA0E10">
      <w:pPr>
        <w:widowControl w:val="0"/>
        <w:tabs>
          <w:tab w:val="left" w:pos="900"/>
          <w:tab w:val="left" w:pos="1440"/>
          <w:tab w:val="left" w:pos="2340"/>
          <w:tab w:val="left" w:pos="4050"/>
          <w:tab w:val="left" w:pos="5310"/>
          <w:tab w:val="left" w:pos="7920"/>
        </w:tabs>
        <w:ind w:left="450"/>
        <w:jc w:val="center"/>
        <w:rPr>
          <w:rFonts w:ascii="Arial" w:hAnsi="Arial" w:cs="Arial"/>
          <w:snapToGrid w:val="0"/>
          <w:sz w:val="22"/>
          <w:szCs w:val="22"/>
          <w:lang w:val="en-GB"/>
        </w:rPr>
      </w:pPr>
      <m:oMathPara>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m:oMathPara>
    </w:p>
    <w:p w14:paraId="175F3DA1" w14:textId="77777777" w:rsidR="00A22A19" w:rsidRDefault="000A250F" w:rsidP="00786AF1">
      <w:pPr>
        <w:widowControl w:val="0"/>
        <w:tabs>
          <w:tab w:val="left" w:pos="900"/>
          <w:tab w:val="left" w:pos="1620"/>
          <w:tab w:val="left" w:pos="2160"/>
          <w:tab w:val="left" w:pos="2700"/>
          <w:tab w:val="left" w:pos="7920"/>
        </w:tabs>
        <w:spacing w:after="120"/>
        <w:ind w:left="45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DE9A8BE" w14:textId="42822F59" w:rsidR="000A250F" w:rsidRPr="00307DD2" w:rsidRDefault="000A250F" w:rsidP="00786AF1">
      <w:pPr>
        <w:widowControl w:val="0"/>
        <w:tabs>
          <w:tab w:val="left" w:pos="900"/>
          <w:tab w:val="left" w:pos="1620"/>
          <w:tab w:val="left" w:pos="2160"/>
          <w:tab w:val="left" w:pos="2700"/>
          <w:tab w:val="left" w:pos="7920"/>
        </w:tabs>
        <w:spacing w:after="120"/>
        <w:ind w:left="450"/>
        <w:jc w:val="both"/>
        <w:rPr>
          <w:rFonts w:ascii="Arial" w:hAnsi="Arial" w:cs="Arial"/>
          <w:snapToGrid w:val="0"/>
          <w:sz w:val="22"/>
          <w:szCs w:val="22"/>
          <w:lang w:val="en-GB"/>
        </w:rPr>
      </w:pPr>
      <w:r w:rsidRPr="00307DD2">
        <w:rPr>
          <w:rFonts w:ascii="Arial" w:hAnsi="Arial" w:cs="Arial"/>
          <w:snapToGrid w:val="0"/>
          <w:sz w:val="22"/>
          <w:szCs w:val="22"/>
          <w:lang w:val="en-GB"/>
        </w:rPr>
        <w:t>Where</w:t>
      </w:r>
      <w:r w:rsidR="00DA0E10">
        <w:rPr>
          <w:rFonts w:ascii="Arial" w:hAnsi="Arial" w:cs="Arial"/>
          <w:snapToGrid w:val="0"/>
          <w:sz w:val="22"/>
          <w:szCs w:val="22"/>
          <w:lang w:val="en-GB"/>
        </w:rPr>
        <w:t>:</w:t>
      </w:r>
    </w:p>
    <w:p w14:paraId="27FB51F3" w14:textId="77777777" w:rsidR="000A250F" w:rsidRPr="00307DD2" w:rsidRDefault="000A250F" w:rsidP="00786AF1">
      <w:pPr>
        <w:widowControl w:val="0"/>
        <w:tabs>
          <w:tab w:val="left" w:pos="900"/>
          <w:tab w:val="left" w:pos="1620"/>
          <w:tab w:val="left" w:pos="2160"/>
          <w:tab w:val="left" w:pos="2700"/>
          <w:tab w:val="left" w:pos="7920"/>
        </w:tabs>
        <w:spacing w:after="120"/>
        <w:ind w:left="45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786AF1">
      <w:pPr>
        <w:widowControl w:val="0"/>
        <w:tabs>
          <w:tab w:val="left" w:pos="900"/>
          <w:tab w:val="left" w:pos="1620"/>
          <w:tab w:val="left" w:pos="2160"/>
          <w:tab w:val="left" w:pos="2700"/>
          <w:tab w:val="left" w:pos="7920"/>
        </w:tabs>
        <w:spacing w:after="120"/>
        <w:ind w:left="45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786AF1">
      <w:pPr>
        <w:widowControl w:val="0"/>
        <w:tabs>
          <w:tab w:val="left" w:pos="900"/>
          <w:tab w:val="left" w:pos="1620"/>
          <w:tab w:val="left" w:pos="2160"/>
          <w:tab w:val="left" w:pos="2700"/>
          <w:tab w:val="left" w:pos="7920"/>
        </w:tabs>
        <w:spacing w:after="120"/>
        <w:ind w:left="45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20"/>
    <w:p w14:paraId="674E8681" w14:textId="77777777" w:rsidR="000A250F" w:rsidRDefault="000A250F" w:rsidP="00786AF1">
      <w:pPr>
        <w:widowControl w:val="0"/>
        <w:tabs>
          <w:tab w:val="left" w:pos="900"/>
          <w:tab w:val="left" w:pos="1620"/>
          <w:tab w:val="left" w:pos="2160"/>
          <w:tab w:val="left" w:pos="2700"/>
          <w:tab w:val="left" w:pos="7920"/>
        </w:tabs>
        <w:spacing w:after="120"/>
        <w:ind w:left="450"/>
        <w:jc w:val="both"/>
        <w:rPr>
          <w:rFonts w:ascii="Arial" w:hAnsi="Arial" w:cs="Arial"/>
          <w:b/>
          <w:snapToGrid w:val="0"/>
          <w:sz w:val="22"/>
          <w:szCs w:val="22"/>
          <w:lang w:val="en-GB"/>
        </w:rPr>
      </w:pPr>
    </w:p>
    <w:p w14:paraId="3B86C1A0" w14:textId="77777777" w:rsidR="00186FA3" w:rsidRDefault="00186FA3" w:rsidP="00786AF1">
      <w:pPr>
        <w:widowControl w:val="0"/>
        <w:tabs>
          <w:tab w:val="left" w:pos="900"/>
          <w:tab w:val="left" w:pos="1620"/>
          <w:tab w:val="left" w:pos="2160"/>
          <w:tab w:val="left" w:pos="2700"/>
          <w:tab w:val="left" w:pos="7920"/>
        </w:tabs>
        <w:spacing w:after="120"/>
        <w:ind w:left="450"/>
        <w:jc w:val="both"/>
        <w:rPr>
          <w:rFonts w:ascii="Arial" w:hAnsi="Arial" w:cs="Arial"/>
          <w:b/>
          <w:snapToGrid w:val="0"/>
          <w:sz w:val="22"/>
          <w:szCs w:val="22"/>
          <w:lang w:val="en-GB"/>
        </w:rPr>
      </w:pPr>
    </w:p>
    <w:p w14:paraId="245AA5FF" w14:textId="77777777" w:rsidR="00186FA3" w:rsidRPr="00307DD2" w:rsidRDefault="00186FA3" w:rsidP="00786AF1">
      <w:pPr>
        <w:widowControl w:val="0"/>
        <w:tabs>
          <w:tab w:val="left" w:pos="900"/>
          <w:tab w:val="left" w:pos="1620"/>
          <w:tab w:val="left" w:pos="2160"/>
          <w:tab w:val="left" w:pos="2700"/>
          <w:tab w:val="left" w:pos="7920"/>
        </w:tabs>
        <w:spacing w:after="120"/>
        <w:ind w:left="450"/>
        <w:jc w:val="both"/>
        <w:rPr>
          <w:rFonts w:ascii="Arial" w:hAnsi="Arial" w:cs="Arial"/>
          <w:b/>
          <w:snapToGrid w:val="0"/>
          <w:sz w:val="22"/>
          <w:szCs w:val="22"/>
          <w:lang w:val="en-GB"/>
        </w:rPr>
      </w:pPr>
    </w:p>
    <w:p w14:paraId="4A8AFFEB" w14:textId="77777777" w:rsidR="000A250F" w:rsidRPr="00727181" w:rsidRDefault="000A250F" w:rsidP="000129E6">
      <w:pPr>
        <w:widowControl w:val="0"/>
        <w:numPr>
          <w:ilvl w:val="0"/>
          <w:numId w:val="22"/>
        </w:numPr>
        <w:tabs>
          <w:tab w:val="num" w:pos="720"/>
          <w:tab w:val="left" w:pos="2880"/>
          <w:tab w:val="left" w:pos="5760"/>
          <w:tab w:val="left" w:pos="7920"/>
        </w:tabs>
        <w:spacing w:after="120"/>
        <w:ind w:left="450" w:firstLine="0"/>
        <w:jc w:val="both"/>
        <w:rPr>
          <w:rFonts w:ascii="Arial" w:hAnsi="Arial" w:cs="Arial"/>
          <w:b/>
          <w:snapToGrid w:val="0"/>
          <w:sz w:val="22"/>
          <w:szCs w:val="22"/>
          <w:lang w:val="en-GB"/>
        </w:rPr>
      </w:pPr>
      <w:r w:rsidRPr="00727181">
        <w:rPr>
          <w:rFonts w:ascii="Arial" w:hAnsi="Arial" w:cs="Arial"/>
          <w:b/>
          <w:snapToGrid w:val="0"/>
          <w:sz w:val="22"/>
          <w:szCs w:val="22"/>
          <w:lang w:val="en-GB"/>
        </w:rPr>
        <w:lastRenderedPageBreak/>
        <w:t xml:space="preserve">POINTS AWARDED FOR SPECIFIC GOALS </w:t>
      </w:r>
    </w:p>
    <w:p w14:paraId="5188BA47" w14:textId="77777777" w:rsidR="000A250F" w:rsidRPr="00727181" w:rsidRDefault="000A250F" w:rsidP="00786AF1">
      <w:pPr>
        <w:widowControl w:val="0"/>
        <w:tabs>
          <w:tab w:val="left" w:pos="2880"/>
          <w:tab w:val="left" w:pos="5760"/>
          <w:tab w:val="left" w:pos="7920"/>
        </w:tabs>
        <w:spacing w:after="120"/>
        <w:ind w:left="450"/>
        <w:jc w:val="both"/>
        <w:rPr>
          <w:rFonts w:ascii="Arial" w:hAnsi="Arial" w:cs="Arial"/>
          <w:b/>
          <w:snapToGrid w:val="0"/>
          <w:sz w:val="22"/>
          <w:szCs w:val="22"/>
          <w:lang w:val="en-GB"/>
        </w:rPr>
      </w:pPr>
    </w:p>
    <w:p w14:paraId="055F22D1" w14:textId="77777777" w:rsidR="000A250F" w:rsidRPr="00727181" w:rsidRDefault="000A250F" w:rsidP="000129E6">
      <w:pPr>
        <w:widowControl w:val="0"/>
        <w:numPr>
          <w:ilvl w:val="1"/>
          <w:numId w:val="22"/>
        </w:numPr>
        <w:tabs>
          <w:tab w:val="num" w:pos="720"/>
        </w:tabs>
        <w:spacing w:after="120" w:line="360" w:lineRule="auto"/>
        <w:ind w:left="450" w:firstLine="0"/>
        <w:jc w:val="both"/>
        <w:rPr>
          <w:rFonts w:ascii="Arial" w:hAnsi="Arial" w:cs="Arial"/>
          <w:snapToGrid w:val="0"/>
          <w:sz w:val="22"/>
          <w:szCs w:val="22"/>
          <w:lang w:val="en-GB"/>
        </w:rPr>
      </w:pPr>
      <w:r w:rsidRPr="00727181">
        <w:rPr>
          <w:rFonts w:ascii="Arial" w:hAnsi="Arial" w:cs="Arial"/>
          <w:snapToGrid w:val="0"/>
          <w:sz w:val="22"/>
          <w:szCs w:val="22"/>
          <w:lang w:val="en-GB"/>
        </w:rPr>
        <w:t>In terms of Regulation 4(2); 5(2); 6(2) and 7(2) of the Preferential Procurement Regulations, preference points</w:t>
      </w:r>
      <w:r w:rsidRPr="00727181">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226591EA" w:rsidR="000A250F" w:rsidRPr="00727181" w:rsidRDefault="000A250F" w:rsidP="000129E6">
      <w:pPr>
        <w:widowControl w:val="0"/>
        <w:numPr>
          <w:ilvl w:val="1"/>
          <w:numId w:val="22"/>
        </w:numPr>
        <w:spacing w:after="120" w:line="360" w:lineRule="auto"/>
        <w:ind w:left="450" w:firstLine="0"/>
        <w:jc w:val="both"/>
        <w:rPr>
          <w:rFonts w:ascii="Arial" w:hAnsi="Arial" w:cs="Arial"/>
          <w:snapToGrid w:val="0"/>
          <w:sz w:val="22"/>
          <w:szCs w:val="22"/>
          <w:lang w:val="en-GB"/>
        </w:rPr>
      </w:pPr>
      <w:r w:rsidRPr="00727181">
        <w:rPr>
          <w:rFonts w:ascii="Arial" w:hAnsi="Arial" w:cs="Arial"/>
          <w:snapToGrid w:val="0"/>
          <w:sz w:val="22"/>
          <w:szCs w:val="22"/>
          <w:lang w:val="en-GB"/>
        </w:rPr>
        <w:t xml:space="preserve">In cases where organs of state intend to use Regulation 3(2) of the Regulations, which states that, if it is unclear whether the 80/20 preference point system applies, an organ of state must, in the tender documents, stipulate in the case of— </w:t>
      </w:r>
    </w:p>
    <w:p w14:paraId="564A5114" w14:textId="37A91AF9" w:rsidR="000A250F" w:rsidRPr="00727181" w:rsidRDefault="00F9407C" w:rsidP="000129E6">
      <w:pPr>
        <w:pStyle w:val="ListParagraph"/>
        <w:widowControl w:val="0"/>
        <w:numPr>
          <w:ilvl w:val="0"/>
          <w:numId w:val="20"/>
        </w:numPr>
        <w:spacing w:after="120" w:line="360" w:lineRule="auto"/>
        <w:ind w:left="450" w:firstLine="0"/>
        <w:jc w:val="both"/>
        <w:rPr>
          <w:snapToGrid w:val="0"/>
          <w:sz w:val="22"/>
          <w:szCs w:val="22"/>
          <w:lang w:val="en-GB"/>
        </w:rPr>
      </w:pPr>
      <w:r w:rsidRPr="00727181">
        <w:rPr>
          <w:snapToGrid w:val="0"/>
          <w:sz w:val="22"/>
          <w:szCs w:val="22"/>
          <w:lang w:val="en-GB"/>
        </w:rPr>
        <w:t xml:space="preserve"> </w:t>
      </w:r>
      <w:r w:rsidR="000A250F" w:rsidRPr="00727181">
        <w:rPr>
          <w:snapToGrid w:val="0"/>
          <w:sz w:val="22"/>
          <w:szCs w:val="22"/>
          <w:lang w:val="en-GB"/>
        </w:rPr>
        <w:t>an invitation for tender for income-generating contracts, that the 80/20 preference point system will apply and that the highest acceptable tender will be used to determine the applicable preference point system; or</w:t>
      </w:r>
    </w:p>
    <w:p w14:paraId="58519E6B" w14:textId="7C766028" w:rsidR="000A250F" w:rsidRPr="00307DD2" w:rsidRDefault="00F9407C" w:rsidP="000129E6">
      <w:pPr>
        <w:pStyle w:val="ListParagraph"/>
        <w:widowControl w:val="0"/>
        <w:numPr>
          <w:ilvl w:val="0"/>
          <w:numId w:val="20"/>
        </w:numPr>
        <w:spacing w:after="120" w:line="360" w:lineRule="auto"/>
        <w:ind w:left="450" w:firstLine="0"/>
        <w:jc w:val="both"/>
        <w:rPr>
          <w:snapToGrid w:val="0"/>
          <w:sz w:val="22"/>
          <w:szCs w:val="22"/>
          <w:lang w:val="en-GB"/>
        </w:rPr>
      </w:pPr>
      <w:r>
        <w:rPr>
          <w:snapToGrid w:val="0"/>
          <w:sz w:val="22"/>
          <w:szCs w:val="22"/>
          <w:lang w:val="en-GB"/>
        </w:rPr>
        <w:t xml:space="preserve"> </w:t>
      </w:r>
      <w:r w:rsidR="000A250F" w:rsidRPr="00307DD2">
        <w:rPr>
          <w:snapToGrid w:val="0"/>
          <w:sz w:val="22"/>
          <w:szCs w:val="22"/>
          <w:lang w:val="en-GB"/>
        </w:rPr>
        <w:t xml:space="preserve">any other invitation for tender, that the 80/20 preference point system will apply and that the lowest acceptable tender will be used to determine the applicable preference point system,  </w:t>
      </w:r>
    </w:p>
    <w:p w14:paraId="26B3ED03" w14:textId="139B9CB0" w:rsidR="000A250F" w:rsidRPr="00307DD2" w:rsidRDefault="000A250F" w:rsidP="00CD2577">
      <w:pPr>
        <w:widowControl w:val="0"/>
        <w:spacing w:after="120" w:line="360" w:lineRule="auto"/>
        <w:ind w:left="45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w:t>
      </w:r>
      <w:r w:rsidR="00363376">
        <w:rPr>
          <w:rFonts w:ascii="Arial" w:hAnsi="Arial" w:cs="Arial"/>
          <w:snapToGrid w:val="0"/>
          <w:sz w:val="22"/>
          <w:szCs w:val="22"/>
          <w:lang w:val="en-GB"/>
        </w:rPr>
        <w:t>r</w:t>
      </w:r>
      <w:r w:rsidRPr="00307DD2">
        <w:rPr>
          <w:rFonts w:ascii="Arial" w:hAnsi="Arial" w:cs="Arial"/>
          <w:snapToGrid w:val="0"/>
          <w:sz w:val="22"/>
          <w:szCs w:val="22"/>
          <w:lang w:val="en-GB"/>
        </w:rPr>
        <w:t xml:space="preserve"> 80/20 preference point system. </w:t>
      </w:r>
    </w:p>
    <w:p w14:paraId="5F985AB0" w14:textId="77777777" w:rsidR="000A250F" w:rsidRPr="00307DD2" w:rsidRDefault="000A250F" w:rsidP="00786AF1">
      <w:pPr>
        <w:widowControl w:val="0"/>
        <w:spacing w:after="120"/>
        <w:ind w:left="450"/>
        <w:jc w:val="both"/>
        <w:rPr>
          <w:rFonts w:ascii="Arial" w:hAnsi="Arial" w:cs="Arial"/>
          <w:snapToGrid w:val="0"/>
          <w:sz w:val="22"/>
          <w:szCs w:val="22"/>
          <w:lang w:val="en-GB"/>
        </w:rPr>
      </w:pPr>
    </w:p>
    <w:p w14:paraId="72DC0087" w14:textId="77777777" w:rsidR="000A250F" w:rsidRPr="00307DD2" w:rsidRDefault="000A250F" w:rsidP="00CD2577">
      <w:pPr>
        <w:widowControl w:val="0"/>
        <w:spacing w:after="120" w:line="360" w:lineRule="auto"/>
        <w:ind w:left="45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023C7380" w:rsidR="000A250F" w:rsidRPr="00307DD2" w:rsidRDefault="000A250F" w:rsidP="00CD2577">
      <w:pPr>
        <w:widowControl w:val="0"/>
        <w:spacing w:after="120" w:line="360" w:lineRule="auto"/>
        <w:ind w:left="45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w:t>
      </w:r>
      <w:r w:rsidR="00524984">
        <w:rPr>
          <w:rFonts w:ascii="Arial" w:hAnsi="Arial" w:cs="Arial"/>
          <w:b/>
          <w:i/>
          <w:snapToGrid w:val="0"/>
          <w:sz w:val="22"/>
          <w:szCs w:val="22"/>
          <w:lang w:val="en-GB"/>
        </w:rPr>
        <w:t>the</w:t>
      </w:r>
      <w:r w:rsidRPr="00307DD2">
        <w:rPr>
          <w:rFonts w:ascii="Arial" w:hAnsi="Arial" w:cs="Arial"/>
          <w:b/>
          <w:i/>
          <w:snapToGrid w:val="0"/>
          <w:sz w:val="22"/>
          <w:szCs w:val="22"/>
          <w:lang w:val="en-GB"/>
        </w:rPr>
        <w:t xml:space="preserve"> 80/20 preference point system is applicable, corresponding points must also be indicated as such. </w:t>
      </w:r>
    </w:p>
    <w:p w14:paraId="469669B2" w14:textId="77777777" w:rsidR="00824B52" w:rsidRDefault="00824B52" w:rsidP="00824B52">
      <w:pPr>
        <w:spacing w:after="120" w:line="276" w:lineRule="auto"/>
        <w:jc w:val="both"/>
        <w:rPr>
          <w:rFonts w:ascii="Arial" w:hAnsi="Arial" w:cs="Arial"/>
          <w:b/>
          <w:snapToGrid w:val="0"/>
        </w:rPr>
      </w:pPr>
      <w:r w:rsidRPr="00B92F72">
        <w:rPr>
          <w:rFonts w:ascii="Arial" w:hAnsi="Arial" w:cs="Arial"/>
          <w:b/>
          <w:i/>
          <w:snapToGrid w:val="0"/>
        </w:rPr>
        <w:t>Note to tenderers: The tenderer must indicate how they claim points for each preference point system.</w:t>
      </w:r>
      <w:r w:rsidRPr="00B92F72">
        <w:rPr>
          <w:rFonts w:ascii="Arial" w:hAnsi="Arial" w:cs="Arial"/>
          <w:b/>
          <w:snapToGrid w:val="0"/>
        </w:rPr>
        <w:t xml:space="preserve">)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405"/>
        <w:gridCol w:w="2507"/>
        <w:gridCol w:w="2505"/>
      </w:tblGrid>
      <w:tr w:rsidR="00824B52" w:rsidRPr="00243F16" w14:paraId="57887711" w14:textId="77777777" w:rsidTr="00824B52">
        <w:trPr>
          <w:trHeight w:val="863"/>
        </w:trPr>
        <w:tc>
          <w:tcPr>
            <w:tcW w:w="1299" w:type="pct"/>
            <w:tcBorders>
              <w:top w:val="nil"/>
              <w:left w:val="single" w:sz="4" w:space="0" w:color="auto"/>
              <w:bottom w:val="single" w:sz="4" w:space="0" w:color="auto"/>
              <w:right w:val="single" w:sz="4" w:space="0" w:color="auto"/>
            </w:tcBorders>
            <w:shd w:val="clear" w:color="auto" w:fill="C4BC96"/>
            <w:vAlign w:val="center"/>
            <w:hideMark/>
          </w:tcPr>
          <w:p w14:paraId="25EBDACE" w14:textId="77777777" w:rsidR="00824B52" w:rsidRPr="00243F16" w:rsidRDefault="00824B52" w:rsidP="00406BF2">
            <w:pPr>
              <w:kinsoku w:val="0"/>
              <w:overflowPunct w:val="0"/>
              <w:spacing w:before="96"/>
              <w:textAlignment w:val="baseline"/>
              <w:rPr>
                <w:rFonts w:ascii="Arial" w:hAnsi="Arial" w:cs="Arial"/>
                <w:b/>
              </w:rPr>
            </w:pPr>
            <w:r w:rsidRPr="00243F16">
              <w:rPr>
                <w:rFonts w:ascii="Arial" w:hAnsi="Arial" w:cs="Arial"/>
                <w:b/>
                <w:kern w:val="24"/>
              </w:rPr>
              <w:t>The specific goals allocated points in terms of this tender</w:t>
            </w:r>
          </w:p>
        </w:tc>
        <w:tc>
          <w:tcPr>
            <w:tcW w:w="1200"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6435C715" w14:textId="77777777" w:rsidR="00824B52" w:rsidRPr="00243F16" w:rsidRDefault="00824B52" w:rsidP="00406BF2">
            <w:pPr>
              <w:kinsoku w:val="0"/>
              <w:overflowPunct w:val="0"/>
              <w:spacing w:before="96"/>
              <w:jc w:val="center"/>
              <w:textAlignment w:val="baseline"/>
              <w:rPr>
                <w:rFonts w:ascii="Arial" w:hAnsi="Arial" w:cs="Arial"/>
                <w:b/>
                <w:kern w:val="24"/>
              </w:rPr>
            </w:pPr>
            <w:r w:rsidRPr="00243F16">
              <w:rPr>
                <w:rFonts w:ascii="Arial" w:hAnsi="Arial" w:cs="Arial"/>
                <w:b/>
                <w:kern w:val="24"/>
              </w:rPr>
              <w:t>Number of points</w:t>
            </w:r>
          </w:p>
          <w:p w14:paraId="7E235DF2" w14:textId="77777777" w:rsidR="00824B52" w:rsidRPr="00243F16" w:rsidRDefault="00824B52" w:rsidP="00406BF2">
            <w:pPr>
              <w:kinsoku w:val="0"/>
              <w:overflowPunct w:val="0"/>
              <w:spacing w:before="96"/>
              <w:jc w:val="center"/>
              <w:textAlignment w:val="baseline"/>
              <w:rPr>
                <w:rFonts w:ascii="Arial" w:hAnsi="Arial" w:cs="Arial"/>
                <w:b/>
                <w:kern w:val="24"/>
              </w:rPr>
            </w:pPr>
            <w:r w:rsidRPr="00243F16">
              <w:rPr>
                <w:rFonts w:ascii="Arial" w:hAnsi="Arial" w:cs="Arial"/>
                <w:b/>
                <w:kern w:val="24"/>
              </w:rPr>
              <w:t>allocated</w:t>
            </w:r>
          </w:p>
          <w:p w14:paraId="2DD80DA4" w14:textId="77777777" w:rsidR="00824B52" w:rsidRPr="00243F16" w:rsidRDefault="00824B52" w:rsidP="00406BF2">
            <w:pPr>
              <w:kinsoku w:val="0"/>
              <w:overflowPunct w:val="0"/>
              <w:spacing w:before="96"/>
              <w:jc w:val="center"/>
              <w:textAlignment w:val="baseline"/>
              <w:rPr>
                <w:rFonts w:ascii="Arial" w:hAnsi="Arial" w:cs="Arial"/>
                <w:b/>
                <w:kern w:val="24"/>
              </w:rPr>
            </w:pPr>
            <w:r w:rsidRPr="00243F16">
              <w:rPr>
                <w:rFonts w:ascii="Arial" w:hAnsi="Arial" w:cs="Arial"/>
                <w:b/>
                <w:kern w:val="24"/>
              </w:rPr>
              <w:t>(80/20 system)</w:t>
            </w:r>
          </w:p>
          <w:p w14:paraId="549028D0" w14:textId="77777777" w:rsidR="00824B52" w:rsidRPr="00243F16" w:rsidRDefault="00824B52" w:rsidP="00406BF2">
            <w:pPr>
              <w:kinsoku w:val="0"/>
              <w:overflowPunct w:val="0"/>
              <w:spacing w:before="96"/>
              <w:jc w:val="center"/>
              <w:textAlignment w:val="baseline"/>
              <w:rPr>
                <w:rFonts w:ascii="Arial" w:hAnsi="Arial" w:cs="Arial"/>
                <w:b/>
              </w:rPr>
            </w:pPr>
            <w:r w:rsidRPr="00243F16">
              <w:rPr>
                <w:rFonts w:ascii="Arial" w:hAnsi="Arial" w:cs="Arial"/>
                <w:b/>
              </w:rPr>
              <w:t>(To be completed by the organ of state)</w:t>
            </w:r>
          </w:p>
        </w:tc>
        <w:tc>
          <w:tcPr>
            <w:tcW w:w="1251" w:type="pct"/>
            <w:tcBorders>
              <w:top w:val="single" w:sz="4" w:space="0" w:color="auto"/>
              <w:left w:val="single" w:sz="4" w:space="0" w:color="auto"/>
              <w:bottom w:val="single" w:sz="4" w:space="0" w:color="auto"/>
              <w:right w:val="single" w:sz="4" w:space="0" w:color="auto"/>
            </w:tcBorders>
            <w:shd w:val="clear" w:color="auto" w:fill="D99594"/>
            <w:hideMark/>
          </w:tcPr>
          <w:p w14:paraId="397AA468" w14:textId="77777777" w:rsidR="00824B52" w:rsidRPr="00243F16" w:rsidRDefault="00824B52" w:rsidP="00406BF2">
            <w:pPr>
              <w:kinsoku w:val="0"/>
              <w:overflowPunct w:val="0"/>
              <w:spacing w:before="96"/>
              <w:jc w:val="center"/>
              <w:textAlignment w:val="baseline"/>
              <w:rPr>
                <w:rFonts w:ascii="Arial" w:hAnsi="Arial" w:cs="Arial"/>
                <w:b/>
                <w:kern w:val="24"/>
              </w:rPr>
            </w:pPr>
            <w:r w:rsidRPr="00243F16">
              <w:rPr>
                <w:rFonts w:ascii="Arial" w:hAnsi="Arial" w:cs="Arial"/>
                <w:b/>
                <w:kern w:val="24"/>
              </w:rPr>
              <w:t>Number of points claimed (90/10 system)</w:t>
            </w:r>
          </w:p>
          <w:p w14:paraId="3101F263" w14:textId="77777777" w:rsidR="00824B52" w:rsidRPr="00243F16" w:rsidRDefault="00824B52" w:rsidP="00406BF2">
            <w:pPr>
              <w:kinsoku w:val="0"/>
              <w:overflowPunct w:val="0"/>
              <w:spacing w:before="96"/>
              <w:jc w:val="center"/>
              <w:textAlignment w:val="baseline"/>
              <w:rPr>
                <w:rFonts w:ascii="Arial" w:hAnsi="Arial" w:cs="Arial"/>
                <w:b/>
                <w:kern w:val="24"/>
              </w:rPr>
            </w:pPr>
            <w:r w:rsidRPr="00243F16">
              <w:rPr>
                <w:rFonts w:ascii="Arial" w:hAnsi="Arial" w:cs="Arial"/>
                <w:b/>
                <w:kern w:val="24"/>
              </w:rPr>
              <w:t>(To be completed by the tenderer)</w:t>
            </w:r>
          </w:p>
        </w:tc>
        <w:tc>
          <w:tcPr>
            <w:tcW w:w="1250" w:type="pct"/>
            <w:tcBorders>
              <w:top w:val="single" w:sz="4" w:space="0" w:color="auto"/>
              <w:left w:val="single" w:sz="4" w:space="0" w:color="auto"/>
              <w:bottom w:val="single" w:sz="4" w:space="0" w:color="auto"/>
              <w:right w:val="single" w:sz="4" w:space="0" w:color="auto"/>
            </w:tcBorders>
            <w:shd w:val="clear" w:color="auto" w:fill="D99594"/>
          </w:tcPr>
          <w:p w14:paraId="32BC9A2E" w14:textId="77777777" w:rsidR="00824B52" w:rsidRDefault="00824B52" w:rsidP="00406BF2">
            <w:pPr>
              <w:pStyle w:val="Default"/>
            </w:pPr>
            <w:r>
              <w:rPr>
                <w:b/>
                <w:bCs/>
                <w:sz w:val="22"/>
                <w:szCs w:val="22"/>
              </w:rPr>
              <w:t>Evidence required for specific goals</w:t>
            </w:r>
          </w:p>
          <w:p w14:paraId="0873A4DD" w14:textId="77777777" w:rsidR="00824B52" w:rsidRPr="00243F16" w:rsidRDefault="00824B52" w:rsidP="00406BF2">
            <w:pPr>
              <w:kinsoku w:val="0"/>
              <w:overflowPunct w:val="0"/>
              <w:spacing w:before="96"/>
              <w:jc w:val="center"/>
              <w:textAlignment w:val="baseline"/>
              <w:rPr>
                <w:rFonts w:ascii="Arial" w:hAnsi="Arial" w:cs="Arial"/>
                <w:b/>
                <w:kern w:val="24"/>
              </w:rPr>
            </w:pPr>
          </w:p>
        </w:tc>
      </w:tr>
      <w:tr w:rsidR="00824B52" w:rsidRPr="00243F16" w14:paraId="132DCB94" w14:textId="77777777" w:rsidTr="00824B52">
        <w:trPr>
          <w:trHeight w:val="317"/>
        </w:trPr>
        <w:tc>
          <w:tcPr>
            <w:tcW w:w="1299" w:type="pct"/>
            <w:tcBorders>
              <w:top w:val="single" w:sz="4" w:space="0" w:color="auto"/>
              <w:left w:val="single" w:sz="4" w:space="0" w:color="auto"/>
              <w:bottom w:val="single" w:sz="4" w:space="0" w:color="auto"/>
              <w:right w:val="single" w:sz="4" w:space="0" w:color="auto"/>
            </w:tcBorders>
            <w:hideMark/>
          </w:tcPr>
          <w:p w14:paraId="294CBDA4" w14:textId="77777777" w:rsidR="00824B52" w:rsidRPr="00243F16" w:rsidRDefault="00824B52" w:rsidP="00406BF2">
            <w:pPr>
              <w:kinsoku w:val="0"/>
              <w:overflowPunct w:val="0"/>
              <w:spacing w:before="115"/>
              <w:textAlignment w:val="baseline"/>
              <w:rPr>
                <w:rFonts w:ascii="Arial" w:hAnsi="Arial" w:cs="Arial"/>
              </w:rPr>
            </w:pPr>
            <w:r w:rsidRPr="00243F16">
              <w:rPr>
                <w:rFonts w:ascii="Arial" w:hAnsi="Arial" w:cs="Arial"/>
              </w:rPr>
              <w:t>Black Women Owned</w:t>
            </w:r>
          </w:p>
        </w:tc>
        <w:tc>
          <w:tcPr>
            <w:tcW w:w="1200" w:type="pct"/>
            <w:tcBorders>
              <w:top w:val="single" w:sz="4" w:space="0" w:color="auto"/>
              <w:left w:val="single" w:sz="4" w:space="0" w:color="auto"/>
              <w:bottom w:val="single" w:sz="4" w:space="0" w:color="auto"/>
              <w:right w:val="single" w:sz="4" w:space="0" w:color="auto"/>
            </w:tcBorders>
            <w:hideMark/>
          </w:tcPr>
          <w:p w14:paraId="0013F6BA" w14:textId="77777777" w:rsidR="00824B52" w:rsidRPr="00243F16" w:rsidRDefault="00824B52" w:rsidP="00406BF2">
            <w:pPr>
              <w:kinsoku w:val="0"/>
              <w:overflowPunct w:val="0"/>
              <w:spacing w:before="115"/>
              <w:jc w:val="center"/>
              <w:textAlignment w:val="baseline"/>
              <w:rPr>
                <w:rFonts w:ascii="Arial" w:hAnsi="Arial" w:cs="Arial"/>
              </w:rPr>
            </w:pPr>
            <w:r w:rsidRPr="00243F16">
              <w:rPr>
                <w:rFonts w:ascii="Arial" w:hAnsi="Arial" w:cs="Arial"/>
              </w:rPr>
              <w:t>10 points</w:t>
            </w:r>
          </w:p>
        </w:tc>
        <w:tc>
          <w:tcPr>
            <w:tcW w:w="1251" w:type="pct"/>
            <w:tcBorders>
              <w:top w:val="single" w:sz="4" w:space="0" w:color="auto"/>
              <w:left w:val="single" w:sz="4" w:space="0" w:color="auto"/>
              <w:bottom w:val="single" w:sz="4" w:space="0" w:color="auto"/>
              <w:right w:val="single" w:sz="4" w:space="0" w:color="auto"/>
            </w:tcBorders>
          </w:tcPr>
          <w:p w14:paraId="18ECEF40" w14:textId="77777777" w:rsidR="00824B52" w:rsidRPr="00243F16" w:rsidRDefault="00824B52" w:rsidP="00406BF2">
            <w:pPr>
              <w:kinsoku w:val="0"/>
              <w:overflowPunct w:val="0"/>
              <w:spacing w:before="115"/>
              <w:jc w:val="center"/>
              <w:textAlignment w:val="baseline"/>
              <w:rPr>
                <w:rFonts w:ascii="Arial" w:hAnsi="Arial" w:cs="Arial"/>
              </w:rPr>
            </w:pPr>
          </w:p>
        </w:tc>
        <w:tc>
          <w:tcPr>
            <w:tcW w:w="1250" w:type="pct"/>
            <w:tcBorders>
              <w:top w:val="single" w:sz="4" w:space="0" w:color="auto"/>
              <w:left w:val="single" w:sz="4" w:space="0" w:color="auto"/>
              <w:bottom w:val="single" w:sz="4" w:space="0" w:color="auto"/>
              <w:right w:val="single" w:sz="4" w:space="0" w:color="auto"/>
            </w:tcBorders>
          </w:tcPr>
          <w:p w14:paraId="54A32E23" w14:textId="77777777" w:rsidR="00824B52" w:rsidRPr="00243F16" w:rsidRDefault="00824B52" w:rsidP="00406BF2">
            <w:pPr>
              <w:kinsoku w:val="0"/>
              <w:overflowPunct w:val="0"/>
              <w:spacing w:before="115"/>
              <w:jc w:val="center"/>
              <w:textAlignment w:val="baseline"/>
              <w:rPr>
                <w:rFonts w:ascii="Arial" w:hAnsi="Arial" w:cs="Arial"/>
              </w:rPr>
            </w:pPr>
            <w:r w:rsidRPr="00243F16">
              <w:rPr>
                <w:rFonts w:ascii="Arial" w:hAnsi="Arial" w:cs="Arial"/>
              </w:rPr>
              <w:t>Certified Copy of ID Documents of the owners</w:t>
            </w:r>
          </w:p>
        </w:tc>
      </w:tr>
      <w:tr w:rsidR="00824B52" w:rsidRPr="00243F16" w14:paraId="75723CF6" w14:textId="77777777" w:rsidTr="00824B52">
        <w:trPr>
          <w:trHeight w:val="317"/>
        </w:trPr>
        <w:tc>
          <w:tcPr>
            <w:tcW w:w="1299" w:type="pct"/>
            <w:tcBorders>
              <w:top w:val="single" w:sz="4" w:space="0" w:color="auto"/>
              <w:left w:val="single" w:sz="4" w:space="0" w:color="auto"/>
              <w:bottom w:val="single" w:sz="4" w:space="0" w:color="auto"/>
              <w:right w:val="single" w:sz="4" w:space="0" w:color="auto"/>
            </w:tcBorders>
            <w:hideMark/>
          </w:tcPr>
          <w:p w14:paraId="5EE7AC61" w14:textId="77777777" w:rsidR="00824B52" w:rsidRPr="00243F16" w:rsidRDefault="00824B52" w:rsidP="00406BF2">
            <w:pPr>
              <w:kinsoku w:val="0"/>
              <w:overflowPunct w:val="0"/>
              <w:spacing w:before="115"/>
              <w:textAlignment w:val="baseline"/>
              <w:rPr>
                <w:rFonts w:ascii="Arial" w:hAnsi="Arial" w:cs="Arial"/>
              </w:rPr>
            </w:pPr>
            <w:r w:rsidRPr="00243F16">
              <w:rPr>
                <w:rFonts w:ascii="Arial" w:hAnsi="Arial" w:cs="Arial"/>
              </w:rPr>
              <w:t>B-BBEE Level 1</w:t>
            </w:r>
          </w:p>
        </w:tc>
        <w:tc>
          <w:tcPr>
            <w:tcW w:w="1200" w:type="pct"/>
            <w:tcBorders>
              <w:top w:val="single" w:sz="4" w:space="0" w:color="auto"/>
              <w:left w:val="single" w:sz="4" w:space="0" w:color="auto"/>
              <w:bottom w:val="single" w:sz="4" w:space="0" w:color="auto"/>
              <w:right w:val="single" w:sz="4" w:space="0" w:color="auto"/>
            </w:tcBorders>
            <w:hideMark/>
          </w:tcPr>
          <w:p w14:paraId="78CCE73E" w14:textId="77777777" w:rsidR="00824B52" w:rsidRPr="00243F16" w:rsidRDefault="00824B52" w:rsidP="00406BF2">
            <w:pPr>
              <w:kinsoku w:val="0"/>
              <w:overflowPunct w:val="0"/>
              <w:spacing w:before="115"/>
              <w:jc w:val="center"/>
              <w:textAlignment w:val="baseline"/>
              <w:rPr>
                <w:rFonts w:ascii="Arial" w:hAnsi="Arial" w:cs="Arial"/>
              </w:rPr>
            </w:pPr>
            <w:r w:rsidRPr="00243F16">
              <w:rPr>
                <w:rFonts w:ascii="Arial" w:hAnsi="Arial" w:cs="Arial"/>
              </w:rPr>
              <w:t>10 points</w:t>
            </w:r>
          </w:p>
        </w:tc>
        <w:tc>
          <w:tcPr>
            <w:tcW w:w="1251" w:type="pct"/>
            <w:tcBorders>
              <w:top w:val="single" w:sz="4" w:space="0" w:color="auto"/>
              <w:left w:val="single" w:sz="4" w:space="0" w:color="auto"/>
              <w:bottom w:val="single" w:sz="4" w:space="0" w:color="auto"/>
              <w:right w:val="single" w:sz="4" w:space="0" w:color="auto"/>
            </w:tcBorders>
          </w:tcPr>
          <w:p w14:paraId="67D025D7" w14:textId="77777777" w:rsidR="00824B52" w:rsidRPr="00243F16" w:rsidRDefault="00824B52" w:rsidP="00406BF2">
            <w:pPr>
              <w:kinsoku w:val="0"/>
              <w:overflowPunct w:val="0"/>
              <w:spacing w:before="115"/>
              <w:jc w:val="center"/>
              <w:textAlignment w:val="baseline"/>
              <w:rPr>
                <w:rFonts w:ascii="Arial" w:hAnsi="Arial" w:cs="Arial"/>
              </w:rPr>
            </w:pPr>
          </w:p>
        </w:tc>
        <w:tc>
          <w:tcPr>
            <w:tcW w:w="1250" w:type="pct"/>
            <w:tcBorders>
              <w:top w:val="single" w:sz="4" w:space="0" w:color="auto"/>
              <w:left w:val="single" w:sz="4" w:space="0" w:color="auto"/>
              <w:bottom w:val="single" w:sz="4" w:space="0" w:color="auto"/>
              <w:right w:val="single" w:sz="4" w:space="0" w:color="auto"/>
            </w:tcBorders>
          </w:tcPr>
          <w:p w14:paraId="37488DBC" w14:textId="77777777" w:rsidR="00824B52" w:rsidRPr="00243F16" w:rsidRDefault="00824B52" w:rsidP="00406BF2">
            <w:pPr>
              <w:kinsoku w:val="0"/>
              <w:overflowPunct w:val="0"/>
              <w:spacing w:before="115"/>
              <w:jc w:val="center"/>
              <w:textAlignment w:val="baseline"/>
              <w:rPr>
                <w:rFonts w:ascii="Arial" w:hAnsi="Arial" w:cs="Arial"/>
              </w:rPr>
            </w:pPr>
            <w:r>
              <w:rPr>
                <w:rFonts w:ascii="Arial" w:hAnsi="Arial" w:cs="Arial"/>
              </w:rPr>
              <w:t>Valid B-BBEE certificate/Affidavit</w:t>
            </w:r>
          </w:p>
        </w:tc>
      </w:tr>
      <w:tr w:rsidR="00824B52" w:rsidRPr="00243F16" w14:paraId="0796423C" w14:textId="77777777" w:rsidTr="00824B52">
        <w:trPr>
          <w:trHeight w:val="317"/>
        </w:trPr>
        <w:tc>
          <w:tcPr>
            <w:tcW w:w="1299" w:type="pct"/>
            <w:tcBorders>
              <w:top w:val="single" w:sz="4" w:space="0" w:color="auto"/>
              <w:left w:val="single" w:sz="4" w:space="0" w:color="auto"/>
              <w:bottom w:val="single" w:sz="4" w:space="0" w:color="auto"/>
              <w:right w:val="single" w:sz="4" w:space="0" w:color="auto"/>
            </w:tcBorders>
          </w:tcPr>
          <w:p w14:paraId="1B00E716" w14:textId="0457272D" w:rsidR="00824B52" w:rsidRPr="00243F16" w:rsidRDefault="00824B52" w:rsidP="00406BF2">
            <w:pPr>
              <w:kinsoku w:val="0"/>
              <w:overflowPunct w:val="0"/>
              <w:spacing w:before="115"/>
              <w:textAlignment w:val="baseline"/>
              <w:rPr>
                <w:rFonts w:ascii="Arial" w:hAnsi="Arial" w:cs="Arial"/>
              </w:rPr>
            </w:pPr>
            <w:r>
              <w:rPr>
                <w:rFonts w:ascii="Arial" w:hAnsi="Arial" w:cs="Arial"/>
              </w:rPr>
              <w:t>Totals</w:t>
            </w:r>
          </w:p>
        </w:tc>
        <w:tc>
          <w:tcPr>
            <w:tcW w:w="1200" w:type="pct"/>
            <w:tcBorders>
              <w:top w:val="single" w:sz="4" w:space="0" w:color="auto"/>
              <w:left w:val="single" w:sz="4" w:space="0" w:color="auto"/>
              <w:bottom w:val="single" w:sz="4" w:space="0" w:color="auto"/>
              <w:right w:val="single" w:sz="4" w:space="0" w:color="auto"/>
            </w:tcBorders>
          </w:tcPr>
          <w:p w14:paraId="0CADFD0E" w14:textId="1DF9976E" w:rsidR="00824B52" w:rsidRPr="00243F16" w:rsidRDefault="00824B52" w:rsidP="00406BF2">
            <w:pPr>
              <w:kinsoku w:val="0"/>
              <w:overflowPunct w:val="0"/>
              <w:spacing w:before="115"/>
              <w:jc w:val="center"/>
              <w:textAlignment w:val="baseline"/>
              <w:rPr>
                <w:rFonts w:ascii="Arial" w:hAnsi="Arial" w:cs="Arial"/>
              </w:rPr>
            </w:pPr>
            <w:r>
              <w:rPr>
                <w:rFonts w:ascii="Arial" w:hAnsi="Arial" w:cs="Arial"/>
              </w:rPr>
              <w:t>20 points</w:t>
            </w:r>
          </w:p>
        </w:tc>
        <w:tc>
          <w:tcPr>
            <w:tcW w:w="1251" w:type="pct"/>
            <w:tcBorders>
              <w:top w:val="single" w:sz="4" w:space="0" w:color="auto"/>
              <w:left w:val="single" w:sz="4" w:space="0" w:color="auto"/>
              <w:bottom w:val="single" w:sz="4" w:space="0" w:color="auto"/>
              <w:right w:val="single" w:sz="4" w:space="0" w:color="auto"/>
            </w:tcBorders>
          </w:tcPr>
          <w:p w14:paraId="09D1AF32" w14:textId="77777777" w:rsidR="00824B52" w:rsidRPr="00243F16" w:rsidRDefault="00824B52" w:rsidP="00406BF2">
            <w:pPr>
              <w:kinsoku w:val="0"/>
              <w:overflowPunct w:val="0"/>
              <w:spacing w:before="115"/>
              <w:jc w:val="center"/>
              <w:textAlignment w:val="baseline"/>
              <w:rPr>
                <w:rFonts w:ascii="Arial" w:hAnsi="Arial" w:cs="Arial"/>
              </w:rPr>
            </w:pPr>
          </w:p>
        </w:tc>
        <w:tc>
          <w:tcPr>
            <w:tcW w:w="1250" w:type="pct"/>
            <w:tcBorders>
              <w:top w:val="single" w:sz="4" w:space="0" w:color="auto"/>
              <w:left w:val="single" w:sz="4" w:space="0" w:color="auto"/>
              <w:bottom w:val="single" w:sz="4" w:space="0" w:color="auto"/>
              <w:right w:val="single" w:sz="4" w:space="0" w:color="auto"/>
            </w:tcBorders>
          </w:tcPr>
          <w:p w14:paraId="4C3AD1FA" w14:textId="77777777" w:rsidR="00824B52" w:rsidRDefault="00824B52" w:rsidP="00406BF2">
            <w:pPr>
              <w:kinsoku w:val="0"/>
              <w:overflowPunct w:val="0"/>
              <w:spacing w:before="115"/>
              <w:jc w:val="center"/>
              <w:textAlignment w:val="baseline"/>
              <w:rPr>
                <w:rFonts w:ascii="Arial" w:hAnsi="Arial" w:cs="Arial"/>
              </w:rPr>
            </w:pPr>
          </w:p>
        </w:tc>
      </w:tr>
    </w:tbl>
    <w:p w14:paraId="3A999723" w14:textId="77777777" w:rsidR="00824B52" w:rsidRDefault="00824B52" w:rsidP="00824B52">
      <w:pPr>
        <w:rPr>
          <w:rFonts w:ascii="Arial" w:hAnsi="Arial" w:cs="Arial"/>
          <w:b/>
          <w:sz w:val="22"/>
          <w:szCs w:val="22"/>
          <w:lang w:val="en-ZA"/>
        </w:rPr>
      </w:pPr>
    </w:p>
    <w:p w14:paraId="0B36E9EE" w14:textId="77777777" w:rsidR="000A250F" w:rsidRPr="00307DD2" w:rsidRDefault="000A250F" w:rsidP="0080505F">
      <w:pPr>
        <w:spacing w:after="120"/>
        <w:ind w:left="450"/>
        <w:jc w:val="center"/>
        <w:rPr>
          <w:rFonts w:ascii="Arial" w:hAnsi="Arial" w:cs="Arial"/>
          <w:snapToGrid w:val="0"/>
          <w:sz w:val="22"/>
          <w:szCs w:val="22"/>
        </w:rPr>
      </w:pPr>
    </w:p>
    <w:p w14:paraId="58EC0046" w14:textId="1AAA9266" w:rsidR="000A250F" w:rsidRPr="00307DD2" w:rsidRDefault="000A250F" w:rsidP="00786AF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450"/>
        <w:jc w:val="both"/>
        <w:rPr>
          <w:rFonts w:ascii="Arial" w:hAnsi="Arial" w:cs="Arial"/>
          <w:b/>
          <w:snapToGrid w:val="0"/>
          <w:sz w:val="22"/>
          <w:szCs w:val="22"/>
        </w:rPr>
      </w:pPr>
      <w:r w:rsidRPr="00307DD2">
        <w:rPr>
          <w:rFonts w:ascii="Arial" w:hAnsi="Arial" w:cs="Arial"/>
          <w:b/>
          <w:snapToGrid w:val="0"/>
          <w:sz w:val="22"/>
          <w:szCs w:val="22"/>
        </w:rPr>
        <w:t>DECLARATION WITH REGARD TO COMPANY/FIRM</w:t>
      </w:r>
    </w:p>
    <w:p w14:paraId="70D3511F" w14:textId="77777777" w:rsidR="000A250F" w:rsidRPr="00307DD2" w:rsidRDefault="000A250F" w:rsidP="00786AF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450"/>
        <w:jc w:val="both"/>
        <w:rPr>
          <w:rFonts w:ascii="Arial" w:hAnsi="Arial" w:cs="Arial"/>
          <w:snapToGrid w:val="0"/>
          <w:sz w:val="22"/>
          <w:szCs w:val="22"/>
        </w:rPr>
      </w:pPr>
    </w:p>
    <w:p w14:paraId="75DC0E57" w14:textId="77777777" w:rsidR="000A250F" w:rsidRPr="00307DD2" w:rsidRDefault="000A250F" w:rsidP="000129E6">
      <w:pPr>
        <w:widowControl w:val="0"/>
        <w:numPr>
          <w:ilvl w:val="1"/>
          <w:numId w:val="22"/>
        </w:numPr>
        <w:tabs>
          <w:tab w:val="left" w:pos="900"/>
        </w:tabs>
        <w:spacing w:after="120" w:line="312" w:lineRule="auto"/>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129E6">
      <w:pPr>
        <w:widowControl w:val="0"/>
        <w:numPr>
          <w:ilvl w:val="1"/>
          <w:numId w:val="22"/>
        </w:numPr>
        <w:tabs>
          <w:tab w:val="left" w:pos="900"/>
        </w:tabs>
        <w:spacing w:after="120" w:line="312" w:lineRule="auto"/>
        <w:ind w:left="450" w:right="95" w:firstLine="0"/>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129E6">
      <w:pPr>
        <w:widowControl w:val="0"/>
        <w:numPr>
          <w:ilvl w:val="1"/>
          <w:numId w:val="22"/>
        </w:numPr>
        <w:tabs>
          <w:tab w:val="left" w:pos="900"/>
        </w:tabs>
        <w:spacing w:after="120" w:line="312" w:lineRule="auto"/>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Close corporation</w:t>
      </w:r>
    </w:p>
    <w:p w14:paraId="7E5014BD"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Public Company</w:t>
      </w:r>
    </w:p>
    <w:p w14:paraId="6138864D"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Personal Liability Company</w:t>
      </w:r>
    </w:p>
    <w:p w14:paraId="50852AB0"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bookmarkStart w:id="21" w:name="_Hlk117764996"/>
      <w:r w:rsidRPr="00307DD2">
        <w:rPr>
          <w:rFonts w:ascii="Symbol" w:eastAsia="Symbol" w:hAnsi="Symbol" w:cs="Symbol"/>
          <w:snapToGrid w:val="0"/>
          <w:sz w:val="22"/>
          <w:szCs w:val="22"/>
          <w:lang w:val="en-GB"/>
        </w:rPr>
        <w:t>□</w:t>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Non-Profit Company</w:t>
      </w:r>
    </w:p>
    <w:p w14:paraId="29F76CE3" w14:textId="77777777" w:rsidR="000A250F" w:rsidRPr="00307DD2" w:rsidRDefault="000A250F" w:rsidP="00786AF1">
      <w:pPr>
        <w:widowControl w:val="0"/>
        <w:tabs>
          <w:tab w:val="left" w:pos="-720"/>
        </w:tabs>
        <w:ind w:left="450"/>
        <w:jc w:val="both"/>
        <w:rPr>
          <w:rFonts w:ascii="Arial" w:hAnsi="Arial" w:cs="Arial"/>
          <w:snapToGrid w:val="0"/>
          <w:sz w:val="22"/>
          <w:szCs w:val="22"/>
          <w:lang w:val="en-GB"/>
        </w:rPr>
      </w:pPr>
      <w:r w:rsidRPr="00307DD2">
        <w:rPr>
          <w:rFonts w:ascii="Symbol" w:eastAsia="Symbol" w:hAnsi="Symbol" w:cs="Symbol"/>
          <w:snapToGrid w:val="0"/>
          <w:sz w:val="22"/>
          <w:szCs w:val="22"/>
          <w:lang w:val="en-GB"/>
        </w:rPr>
        <w:t>□</w:t>
      </w:r>
      <w:r w:rsidRPr="00307DD2">
        <w:rPr>
          <w:rFonts w:ascii="Arial" w:hAnsi="Arial" w:cs="Arial"/>
          <w:snapToGrid w:val="0"/>
          <w:sz w:val="22"/>
          <w:szCs w:val="22"/>
          <w:lang w:val="en-GB"/>
        </w:rPr>
        <w:tab/>
        <w:t>State Owned Company</w:t>
      </w:r>
    </w:p>
    <w:p w14:paraId="141917FC" w14:textId="77777777" w:rsidR="000A250F" w:rsidRPr="00307DD2" w:rsidRDefault="000A250F" w:rsidP="00786AF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450"/>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0875204A" w14:textId="77777777" w:rsidR="007815B3" w:rsidRPr="00307DD2" w:rsidRDefault="007815B3" w:rsidP="005615A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sz w:val="22"/>
          <w:szCs w:val="22"/>
          <w:lang w:val="en-GB"/>
        </w:rPr>
      </w:pPr>
    </w:p>
    <w:p w14:paraId="60EF1EF7" w14:textId="77777777" w:rsidR="000A250F" w:rsidRPr="00307DD2" w:rsidRDefault="000A250F" w:rsidP="000129E6">
      <w:pPr>
        <w:widowControl w:val="0"/>
        <w:numPr>
          <w:ilvl w:val="1"/>
          <w:numId w:val="22"/>
        </w:numPr>
        <w:tabs>
          <w:tab w:val="left" w:pos="900"/>
        </w:tabs>
        <w:spacing w:after="120" w:line="312" w:lineRule="auto"/>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129E6">
      <w:pPr>
        <w:widowControl w:val="0"/>
        <w:numPr>
          <w:ilvl w:val="0"/>
          <w:numId w:val="18"/>
        </w:numPr>
        <w:tabs>
          <w:tab w:val="left" w:pos="-1099"/>
          <w:tab w:val="left" w:pos="-720"/>
          <w:tab w:val="left" w:pos="1260"/>
        </w:tabs>
        <w:spacing w:after="120"/>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129E6">
      <w:pPr>
        <w:widowControl w:val="0"/>
        <w:numPr>
          <w:ilvl w:val="0"/>
          <w:numId w:val="18"/>
        </w:numPr>
        <w:tabs>
          <w:tab w:val="left" w:pos="-1099"/>
          <w:tab w:val="left" w:pos="-720"/>
          <w:tab w:val="left" w:pos="1260"/>
        </w:tabs>
        <w:spacing w:after="120"/>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129E6">
      <w:pPr>
        <w:widowControl w:val="0"/>
        <w:numPr>
          <w:ilvl w:val="0"/>
          <w:numId w:val="18"/>
        </w:numPr>
        <w:tabs>
          <w:tab w:val="left" w:pos="-1099"/>
          <w:tab w:val="left" w:pos="-720"/>
          <w:tab w:val="left" w:pos="1260"/>
        </w:tabs>
        <w:spacing w:after="120"/>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129E6">
      <w:pPr>
        <w:widowControl w:val="0"/>
        <w:numPr>
          <w:ilvl w:val="0"/>
          <w:numId w:val="18"/>
        </w:numPr>
        <w:tabs>
          <w:tab w:val="left" w:pos="-1099"/>
          <w:tab w:val="left" w:pos="-720"/>
          <w:tab w:val="left" w:pos="1260"/>
        </w:tabs>
        <w:spacing w:after="120"/>
        <w:ind w:left="450" w:firstLine="0"/>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786AF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450" w:right="745"/>
        <w:jc w:val="both"/>
        <w:rPr>
          <w:rFonts w:ascii="Arial" w:hAnsi="Arial" w:cs="Arial"/>
          <w:snapToGrid w:val="0"/>
          <w:sz w:val="22"/>
          <w:szCs w:val="22"/>
          <w:lang w:val="en-GB"/>
        </w:rPr>
      </w:pPr>
    </w:p>
    <w:p w14:paraId="16928F66" w14:textId="77777777" w:rsidR="000A250F" w:rsidRPr="00307DD2" w:rsidRDefault="000A250F" w:rsidP="000129E6">
      <w:pPr>
        <w:widowControl w:val="0"/>
        <w:numPr>
          <w:ilvl w:val="1"/>
          <w:numId w:val="19"/>
        </w:numPr>
        <w:spacing w:after="120"/>
        <w:ind w:left="450" w:right="749" w:firstLine="0"/>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129E6">
      <w:pPr>
        <w:widowControl w:val="0"/>
        <w:numPr>
          <w:ilvl w:val="1"/>
          <w:numId w:val="19"/>
        </w:numPr>
        <w:spacing w:after="120"/>
        <w:ind w:left="450" w:right="749" w:firstLine="0"/>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129E6">
      <w:pPr>
        <w:widowControl w:val="0"/>
        <w:numPr>
          <w:ilvl w:val="1"/>
          <w:numId w:val="19"/>
        </w:numPr>
        <w:spacing w:after="120"/>
        <w:ind w:left="450" w:right="749" w:firstLine="0"/>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129E6">
      <w:pPr>
        <w:widowControl w:val="0"/>
        <w:numPr>
          <w:ilvl w:val="1"/>
          <w:numId w:val="19"/>
        </w:numPr>
        <w:spacing w:after="120"/>
        <w:ind w:left="450" w:right="749" w:firstLine="0"/>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0D36E612" w:rsidR="000A250F" w:rsidRPr="00307DD2" w:rsidRDefault="000A250F" w:rsidP="000129E6">
      <w:pPr>
        <w:widowControl w:val="0"/>
        <w:numPr>
          <w:ilvl w:val="1"/>
          <w:numId w:val="19"/>
        </w:numPr>
        <w:spacing w:after="120"/>
        <w:ind w:left="450" w:right="749" w:firstLine="0"/>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1482E1D1" w14:textId="71DEEDBF" w:rsidR="000A250F" w:rsidRPr="00307DD2" w:rsidRDefault="000A250F" w:rsidP="00786AF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450" w:right="745"/>
        <w:jc w:val="both"/>
        <w:rPr>
          <w:rFonts w:ascii="Arial" w:hAnsi="Arial" w:cs="Arial"/>
          <w:snapToGrid w:val="0"/>
          <w:sz w:val="22"/>
          <w:szCs w:val="22"/>
          <w:lang w:val="en-GB"/>
        </w:rPr>
      </w:pPr>
    </w:p>
    <w:p w14:paraId="5358D3FE" w14:textId="3A063260" w:rsidR="000A250F" w:rsidRPr="00307DD2" w:rsidRDefault="00D95611" w:rsidP="004326B8">
      <w:pPr>
        <w:pStyle w:val="ScheduleHeading"/>
        <w:spacing w:before="120"/>
        <w:ind w:left="450"/>
        <w:rPr>
          <w:rFonts w:ascii="Arial" w:hAnsi="Arial" w:cs="Arial"/>
          <w:sz w:val="22"/>
          <w:szCs w:val="22"/>
        </w:rPr>
      </w:pPr>
      <w:r w:rsidRPr="00307DD2">
        <w:rPr>
          <w:rFonts w:ascii="Arial" w:hAnsi="Arial" w:cs="Arial"/>
          <w:noProof/>
          <w:sz w:val="22"/>
          <w:szCs w:val="22"/>
          <w:lang w:eastAsia="en-ZA"/>
        </w:rPr>
        <w:lastRenderedPageBreak/>
        <mc:AlternateContent>
          <mc:Choice Requires="wps">
            <w:drawing>
              <wp:inline distT="0" distB="0" distL="0" distR="0" wp14:anchorId="2BA19A1A" wp14:editId="7100EDFD">
                <wp:extent cx="4800600" cy="2767054"/>
                <wp:effectExtent l="0" t="0" r="19050" b="1460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767054"/>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A76826">
                            <w:pPr>
                              <w:spacing w:before="240"/>
                              <w:jc w:val="center"/>
                              <w:rPr>
                                <w:rFonts w:ascii="Arial" w:hAnsi="Arial" w:cs="Arial"/>
                                <w:sz w:val="18"/>
                                <w:szCs w:val="18"/>
                              </w:rPr>
                            </w:pPr>
                          </w:p>
                          <w:p w14:paraId="0B9B50C5" w14:textId="0AC2E489" w:rsidR="000A250F" w:rsidRPr="00585866" w:rsidRDefault="000A250F" w:rsidP="003B1868">
                            <w:pPr>
                              <w:spacing w:line="360" w:lineRule="auto"/>
                              <w:jc w:val="center"/>
                              <w:rPr>
                                <w:rFonts w:ascii="Arial" w:hAnsi="Arial" w:cs="Arial"/>
                                <w:sz w:val="18"/>
                                <w:szCs w:val="18"/>
                              </w:rPr>
                            </w:pPr>
                            <w:r w:rsidRPr="00585866">
                              <w:rPr>
                                <w:rFonts w:ascii="Arial" w:hAnsi="Arial" w:cs="Arial"/>
                                <w:sz w:val="18"/>
                                <w:szCs w:val="18"/>
                              </w:rPr>
                              <w:t>………………</w:t>
                            </w:r>
                            <w:r w:rsidR="004326B8" w:rsidRPr="004326B8">
                              <w:rPr>
                                <w:rFonts w:ascii="Arial" w:hAnsi="Arial" w:cs="Arial"/>
                                <w:sz w:val="18"/>
                                <w:szCs w:val="18"/>
                              </w:rPr>
                              <w:t>………</w:t>
                            </w:r>
                            <w:r w:rsidRPr="00585866">
                              <w:rPr>
                                <w:rFonts w:ascii="Arial" w:hAnsi="Arial" w:cs="Arial"/>
                                <w:sz w:val="18"/>
                                <w:szCs w:val="18"/>
                              </w:rPr>
                              <w:t>…</w:t>
                            </w:r>
                            <w:bookmarkStart w:id="22" w:name="_Hlk142312985"/>
                            <w:r w:rsidR="004326B8" w:rsidRPr="004326B8">
                              <w:rPr>
                                <w:rFonts w:ascii="Arial" w:hAnsi="Arial" w:cs="Arial"/>
                                <w:sz w:val="18"/>
                                <w:szCs w:val="18"/>
                              </w:rPr>
                              <w:t>………</w:t>
                            </w:r>
                            <w:r w:rsidRPr="00585866">
                              <w:rPr>
                                <w:rFonts w:ascii="Arial" w:hAnsi="Arial" w:cs="Arial"/>
                                <w:sz w:val="18"/>
                                <w:szCs w:val="18"/>
                              </w:rPr>
                              <w:t>………</w:t>
                            </w:r>
                            <w:bookmarkEnd w:id="22"/>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64035BF2" w:rsidR="000A250F" w:rsidRPr="00585866" w:rsidRDefault="000A250F" w:rsidP="003B1868">
                            <w:pPr>
                              <w:spacing w:after="240"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3B1868">
                            <w:pPr>
                              <w:spacing w:after="24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3B1868">
                            <w:pPr>
                              <w:spacing w:after="240" w:line="36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3B1868">
                            <w:pPr>
                              <w:spacing w:after="240" w:line="36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3B1868">
                            <w:pPr>
                              <w:tabs>
                                <w:tab w:val="left" w:pos="1080"/>
                              </w:tabs>
                              <w:spacing w:after="240" w:line="36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3B1868">
                            <w:pPr>
                              <w:tabs>
                                <w:tab w:val="left" w:pos="1080"/>
                              </w:tabs>
                              <w:spacing w:after="240" w:line="36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3B1868">
                            <w:pPr>
                              <w:spacing w:after="240"/>
                              <w:jc w:val="center"/>
                            </w:pPr>
                          </w:p>
                        </w:txbxContent>
                      </wps:txbx>
                      <wps:bodyPr rot="0" vert="horz" wrap="square" lIns="91440" tIns="45720" rIns="91440" bIns="45720" anchor="t" anchorCtr="0" upright="1">
                        <a:noAutofit/>
                      </wps:bodyPr>
                    </wps:wsp>
                  </a:graphicData>
                </a:graphic>
              </wp:inline>
            </w:drawing>
          </mc:Choice>
          <mc:Fallback>
            <w:pict>
              <v:rect w14:anchorId="2BA19A1A" id="Rectangle 4" o:spid="_x0000_s1028" style="width:378pt;height:2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">
                <v:textbox>
                  <w:txbxContent>
                    <w:p w14:paraId="5E26A52B" w14:textId="77777777" w:rsidR="000A250F" w:rsidRDefault="000A250F" w:rsidP="00A76826">
                      <w:pPr>
                        <w:spacing w:before="240"/>
                        <w:jc w:val="center"/>
                        <w:rPr>
                          <w:rFonts w:ascii="Arial" w:hAnsi="Arial" w:cs="Arial"/>
                          <w:sz w:val="18"/>
                          <w:szCs w:val="18"/>
                        </w:rPr>
                      </w:pPr>
                    </w:p>
                    <w:p w14:paraId="0B9B50C5" w14:textId="0AC2E489" w:rsidR="000A250F" w:rsidRPr="00585866" w:rsidRDefault="000A250F" w:rsidP="003B1868">
                      <w:pPr>
                        <w:spacing w:line="360" w:lineRule="auto"/>
                        <w:jc w:val="center"/>
                        <w:rPr>
                          <w:rFonts w:ascii="Arial" w:hAnsi="Arial" w:cs="Arial"/>
                          <w:sz w:val="18"/>
                          <w:szCs w:val="18"/>
                        </w:rPr>
                      </w:pPr>
                      <w:r w:rsidRPr="00585866">
                        <w:rPr>
                          <w:rFonts w:ascii="Arial" w:hAnsi="Arial" w:cs="Arial"/>
                          <w:sz w:val="18"/>
                          <w:szCs w:val="18"/>
                        </w:rPr>
                        <w:t>………………</w:t>
                      </w:r>
                      <w:r w:rsidR="004326B8" w:rsidRPr="004326B8">
                        <w:rPr>
                          <w:rFonts w:ascii="Arial" w:hAnsi="Arial" w:cs="Arial"/>
                          <w:sz w:val="18"/>
                          <w:szCs w:val="18"/>
                        </w:rPr>
                        <w:t>………</w:t>
                      </w:r>
                      <w:r w:rsidRPr="00585866">
                        <w:rPr>
                          <w:rFonts w:ascii="Arial" w:hAnsi="Arial" w:cs="Arial"/>
                          <w:sz w:val="18"/>
                          <w:szCs w:val="18"/>
                        </w:rPr>
                        <w:t>…</w:t>
                      </w:r>
                      <w:bookmarkStart w:id="23" w:name="_Hlk142312985"/>
                      <w:r w:rsidR="004326B8" w:rsidRPr="004326B8">
                        <w:rPr>
                          <w:rFonts w:ascii="Arial" w:hAnsi="Arial" w:cs="Arial"/>
                          <w:sz w:val="18"/>
                          <w:szCs w:val="18"/>
                        </w:rPr>
                        <w:t>………</w:t>
                      </w:r>
                      <w:r w:rsidRPr="00585866">
                        <w:rPr>
                          <w:rFonts w:ascii="Arial" w:hAnsi="Arial" w:cs="Arial"/>
                          <w:sz w:val="18"/>
                          <w:szCs w:val="18"/>
                        </w:rPr>
                        <w:t>………</w:t>
                      </w:r>
                      <w:bookmarkEnd w:id="23"/>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64035BF2" w:rsidR="000A250F" w:rsidRPr="00585866" w:rsidRDefault="000A250F" w:rsidP="003B1868">
                      <w:pPr>
                        <w:spacing w:after="240"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3B1868">
                      <w:pPr>
                        <w:spacing w:after="24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3B1868">
                      <w:pPr>
                        <w:spacing w:after="240" w:line="36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3B1868">
                      <w:pPr>
                        <w:spacing w:after="240" w:line="36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3B1868">
                      <w:pPr>
                        <w:tabs>
                          <w:tab w:val="left" w:pos="1080"/>
                        </w:tabs>
                        <w:spacing w:after="240" w:line="36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3B1868">
                      <w:pPr>
                        <w:tabs>
                          <w:tab w:val="left" w:pos="1080"/>
                        </w:tabs>
                        <w:spacing w:after="240" w:line="36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3B1868">
                      <w:pPr>
                        <w:spacing w:after="240"/>
                        <w:jc w:val="center"/>
                      </w:pPr>
                    </w:p>
                  </w:txbxContent>
                </v:textbox>
                <w10:anchorlock/>
              </v:rect>
            </w:pict>
          </mc:Fallback>
        </mc:AlternateContent>
      </w:r>
    </w:p>
    <w:p w14:paraId="14779361" w14:textId="07B6DBB9" w:rsidR="00EE4BC4" w:rsidRDefault="00EE4BC4" w:rsidP="00786AF1">
      <w:pPr>
        <w:pStyle w:val="ScheduleHeading"/>
        <w:spacing w:before="120"/>
        <w:ind w:left="450"/>
        <w:jc w:val="both"/>
        <w:rPr>
          <w:rFonts w:ascii="Arial" w:hAnsi="Arial" w:cs="Arial"/>
          <w:b w:val="0"/>
          <w:sz w:val="22"/>
          <w:szCs w:val="22"/>
        </w:rPr>
      </w:pPr>
      <w:bookmarkStart w:id="24" w:name="_Toc40391838"/>
      <w:bookmarkEnd w:id="19"/>
    </w:p>
    <w:bookmarkEnd w:id="24"/>
    <w:p w14:paraId="429416E0" w14:textId="4EA239F2" w:rsidR="00B0493C" w:rsidRPr="00F7372C" w:rsidRDefault="00B0493C" w:rsidP="00F7372C">
      <w:pPr>
        <w:rPr>
          <w:rFonts w:ascii="Arial" w:hAnsi="Arial" w:cs="Arial"/>
          <w:sz w:val="22"/>
          <w:szCs w:val="22"/>
          <w:lang w:val="en-GB" w:eastAsia="en-GB"/>
        </w:rPr>
      </w:pPr>
    </w:p>
    <w:sectPr w:rsidR="00B0493C" w:rsidRPr="00F7372C" w:rsidSect="0091150D">
      <w:headerReference w:type="default" r:id="rId13"/>
      <w:footerReference w:type="default" r:id="rId14"/>
      <w:pgSz w:w="12240" w:h="15840" w:code="1"/>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62C1C" w14:textId="77777777" w:rsidR="004470ED" w:rsidRDefault="004470ED">
      <w:r>
        <w:separator/>
      </w:r>
    </w:p>
  </w:endnote>
  <w:endnote w:type="continuationSeparator" w:id="0">
    <w:p w14:paraId="7F9C0A8F" w14:textId="77777777" w:rsidR="004470ED" w:rsidRDefault="0044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971774"/>
      <w:docPartObj>
        <w:docPartGallery w:val="Page Numbers (Bottom of Page)"/>
        <w:docPartUnique/>
      </w:docPartObj>
    </w:sdtPr>
    <w:sdtContent>
      <w:sdt>
        <w:sdtPr>
          <w:id w:val="-1769616900"/>
          <w:docPartObj>
            <w:docPartGallery w:val="Page Numbers (Top of Page)"/>
            <w:docPartUnique/>
          </w:docPartObj>
        </w:sdtPr>
        <w:sdtContent>
          <w:p w14:paraId="25F75EE2" w14:textId="3241CEBF" w:rsidR="00D64E71" w:rsidRDefault="00D64E71" w:rsidP="004F23F5">
            <w:pPr>
              <w:pStyle w:val="Footer"/>
              <w:tabs>
                <w:tab w:val="clear" w:pos="8640"/>
                <w:tab w:val="left" w:pos="9180"/>
                <w:tab w:val="right" w:pos="9270"/>
              </w:tabs>
              <w:ind w:right="-747"/>
              <w:jc w:val="right"/>
            </w:pPr>
            <w:r w:rsidRPr="000C6E6A">
              <w:rPr>
                <w:rFonts w:ascii="Arial" w:hAnsi="Arial" w:cs="Arial"/>
                <w:sz w:val="22"/>
                <w:szCs w:val="22"/>
              </w:rPr>
              <w:t xml:space="preserve">Page </w:t>
            </w:r>
            <w:r w:rsidRPr="000C6E6A">
              <w:rPr>
                <w:rFonts w:ascii="Arial" w:hAnsi="Arial" w:cs="Arial"/>
                <w:b/>
                <w:bCs/>
                <w:sz w:val="22"/>
                <w:szCs w:val="22"/>
              </w:rPr>
              <w:fldChar w:fldCharType="begin"/>
            </w:r>
            <w:r w:rsidRPr="000C6E6A">
              <w:rPr>
                <w:rFonts w:ascii="Arial" w:hAnsi="Arial" w:cs="Arial"/>
                <w:b/>
                <w:bCs/>
                <w:sz w:val="22"/>
                <w:szCs w:val="22"/>
              </w:rPr>
              <w:instrText xml:space="preserve"> PAGE </w:instrText>
            </w:r>
            <w:r w:rsidRPr="000C6E6A">
              <w:rPr>
                <w:rFonts w:ascii="Arial" w:hAnsi="Arial" w:cs="Arial"/>
                <w:b/>
                <w:bCs/>
                <w:sz w:val="22"/>
                <w:szCs w:val="22"/>
              </w:rPr>
              <w:fldChar w:fldCharType="separate"/>
            </w:r>
            <w:r w:rsidRPr="000C6E6A">
              <w:rPr>
                <w:rFonts w:ascii="Arial" w:hAnsi="Arial" w:cs="Arial"/>
                <w:b/>
                <w:bCs/>
                <w:noProof/>
                <w:sz w:val="22"/>
                <w:szCs w:val="22"/>
              </w:rPr>
              <w:t>2</w:t>
            </w:r>
            <w:r w:rsidRPr="000C6E6A">
              <w:rPr>
                <w:rFonts w:ascii="Arial" w:hAnsi="Arial" w:cs="Arial"/>
                <w:b/>
                <w:bCs/>
                <w:sz w:val="22"/>
                <w:szCs w:val="22"/>
              </w:rPr>
              <w:fldChar w:fldCharType="end"/>
            </w:r>
            <w:r w:rsidRPr="000C6E6A">
              <w:rPr>
                <w:rFonts w:ascii="Arial" w:hAnsi="Arial" w:cs="Arial"/>
                <w:sz w:val="22"/>
                <w:szCs w:val="22"/>
              </w:rPr>
              <w:t xml:space="preserve"> of </w:t>
            </w:r>
            <w:r w:rsidRPr="000C6E6A">
              <w:rPr>
                <w:rFonts w:ascii="Arial" w:hAnsi="Arial" w:cs="Arial"/>
                <w:b/>
                <w:bCs/>
                <w:sz w:val="22"/>
                <w:szCs w:val="22"/>
              </w:rPr>
              <w:fldChar w:fldCharType="begin"/>
            </w:r>
            <w:r w:rsidRPr="000C6E6A">
              <w:rPr>
                <w:rFonts w:ascii="Arial" w:hAnsi="Arial" w:cs="Arial"/>
                <w:b/>
                <w:bCs/>
                <w:sz w:val="22"/>
                <w:szCs w:val="22"/>
              </w:rPr>
              <w:instrText xml:space="preserve"> NUMPAGES  </w:instrText>
            </w:r>
            <w:r w:rsidRPr="000C6E6A">
              <w:rPr>
                <w:rFonts w:ascii="Arial" w:hAnsi="Arial" w:cs="Arial"/>
                <w:b/>
                <w:bCs/>
                <w:sz w:val="22"/>
                <w:szCs w:val="22"/>
              </w:rPr>
              <w:fldChar w:fldCharType="separate"/>
            </w:r>
            <w:r w:rsidRPr="000C6E6A">
              <w:rPr>
                <w:rFonts w:ascii="Arial" w:hAnsi="Arial" w:cs="Arial"/>
                <w:b/>
                <w:bCs/>
                <w:noProof/>
                <w:sz w:val="22"/>
                <w:szCs w:val="22"/>
              </w:rPr>
              <w:t>2</w:t>
            </w:r>
            <w:r w:rsidRPr="000C6E6A">
              <w:rPr>
                <w:rFonts w:ascii="Arial" w:hAnsi="Arial" w:cs="Arial"/>
                <w:b/>
                <w:bCs/>
                <w:sz w:val="22"/>
                <w:szCs w:val="22"/>
              </w:rPr>
              <w:fldChar w:fldCharType="end"/>
            </w:r>
          </w:p>
        </w:sdtContent>
      </w:sdt>
    </w:sdtContent>
  </w:sdt>
  <w:p w14:paraId="09921140" w14:textId="77777777" w:rsidR="0070745C" w:rsidRDefault="0070745C" w:rsidP="009E1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0F831" w14:textId="77777777" w:rsidR="004470ED" w:rsidRDefault="004470ED">
      <w:r>
        <w:separator/>
      </w:r>
    </w:p>
  </w:footnote>
  <w:footnote w:type="continuationSeparator" w:id="0">
    <w:p w14:paraId="164A9ECD" w14:textId="77777777" w:rsidR="004470ED" w:rsidRDefault="004470E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7C2E92" w:rsidRDefault="007C2E92" w:rsidP="00FA7EDF">
    <w:pPr>
      <w:pStyle w:val="Header"/>
      <w:spacing w:after="240"/>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A2709"/>
    <w:multiLevelType w:val="hybridMultilevel"/>
    <w:tmpl w:val="5D0630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514BB9"/>
    <w:multiLevelType w:val="singleLevel"/>
    <w:tmpl w:val="A72E22AA"/>
    <w:lvl w:ilvl="0">
      <w:start w:val="1"/>
      <w:numFmt w:val="lowerRoman"/>
      <w:lvlText w:val="(%1)"/>
      <w:lvlJc w:val="left"/>
      <w:pPr>
        <w:tabs>
          <w:tab w:val="num" w:pos="720"/>
        </w:tabs>
        <w:ind w:left="720" w:hanging="72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035DA0"/>
    <w:multiLevelType w:val="hybridMultilevel"/>
    <w:tmpl w:val="FC6EA56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CD4445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1BEA40D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4B764A8A">
      <w:numFmt w:val="bullet"/>
      <w:lvlText w:val="•"/>
      <w:lvlJc w:val="left"/>
      <w:pPr>
        <w:ind w:left="3444" w:hanging="360"/>
      </w:pPr>
      <w:rPr>
        <w:rFonts w:ascii="Arial" w:eastAsia="Times New Roman" w:hAnsi="Arial" w:cs="Arial" w:hint="default"/>
      </w:r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EA81023"/>
    <w:multiLevelType w:val="hybridMultilevel"/>
    <w:tmpl w:val="B7220D32"/>
    <w:lvl w:ilvl="0" w:tplc="9D7E5CE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E31E89"/>
    <w:multiLevelType w:val="hybridMultilevel"/>
    <w:tmpl w:val="2F2AE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2F0F28"/>
    <w:multiLevelType w:val="hybridMultilevel"/>
    <w:tmpl w:val="6CB4B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8019C"/>
    <w:multiLevelType w:val="hybridMultilevel"/>
    <w:tmpl w:val="DAD80E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96E5828"/>
    <w:multiLevelType w:val="hybridMultilevel"/>
    <w:tmpl w:val="9EF2115E"/>
    <w:lvl w:ilvl="0" w:tplc="1C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A345026">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A167E8"/>
    <w:multiLevelType w:val="hybridMultilevel"/>
    <w:tmpl w:val="6096DFE6"/>
    <w:lvl w:ilvl="0" w:tplc="C9B2656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22A76"/>
    <w:multiLevelType w:val="hybridMultilevel"/>
    <w:tmpl w:val="474EF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B9052B0"/>
    <w:multiLevelType w:val="singleLevel"/>
    <w:tmpl w:val="DFB4BC9E"/>
    <w:lvl w:ilvl="0">
      <w:start w:val="1"/>
      <w:numFmt w:val="lowerRoman"/>
      <w:lvlText w:val="(%1)"/>
      <w:lvlJc w:val="left"/>
      <w:pPr>
        <w:tabs>
          <w:tab w:val="num" w:pos="720"/>
        </w:tabs>
        <w:ind w:left="720" w:hanging="72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5FC22DA"/>
    <w:multiLevelType w:val="multilevel"/>
    <w:tmpl w:val="2A066E76"/>
    <w:lvl w:ilvl="0">
      <w:start w:val="8"/>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400" w:hanging="108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200" w:hanging="1440"/>
      </w:pPr>
      <w:rPr>
        <w:rFonts w:hint="default"/>
        <w:color w:val="FF0000"/>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A91033"/>
    <w:multiLevelType w:val="hybridMultilevel"/>
    <w:tmpl w:val="91CA8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12138">
    <w:abstractNumId w:val="6"/>
  </w:num>
  <w:num w:numId="2" w16cid:durableId="1386955166">
    <w:abstractNumId w:val="1"/>
  </w:num>
  <w:num w:numId="3" w16cid:durableId="1239906215">
    <w:abstractNumId w:val="33"/>
  </w:num>
  <w:num w:numId="4" w16cid:durableId="753166714">
    <w:abstractNumId w:val="19"/>
  </w:num>
  <w:num w:numId="5" w16cid:durableId="1971936993">
    <w:abstractNumId w:val="23"/>
  </w:num>
  <w:num w:numId="6" w16cid:durableId="915363479">
    <w:abstractNumId w:val="10"/>
  </w:num>
  <w:num w:numId="7" w16cid:durableId="111480456">
    <w:abstractNumId w:val="32"/>
  </w:num>
  <w:num w:numId="8" w16cid:durableId="1111781377">
    <w:abstractNumId w:val="14"/>
  </w:num>
  <w:num w:numId="9" w16cid:durableId="932932536">
    <w:abstractNumId w:val="3"/>
  </w:num>
  <w:num w:numId="10" w16cid:durableId="1017535581">
    <w:abstractNumId w:val="27"/>
  </w:num>
  <w:num w:numId="11" w16cid:durableId="324019106">
    <w:abstractNumId w:val="9"/>
  </w:num>
  <w:num w:numId="12" w16cid:durableId="2047438662">
    <w:abstractNumId w:val="12"/>
  </w:num>
  <w:num w:numId="13" w16cid:durableId="818501363">
    <w:abstractNumId w:val="2"/>
  </w:num>
  <w:num w:numId="14" w16cid:durableId="1830168401">
    <w:abstractNumId w:val="25"/>
  </w:num>
  <w:num w:numId="15" w16cid:durableId="156851608">
    <w:abstractNumId w:val="29"/>
  </w:num>
  <w:num w:numId="16" w16cid:durableId="41834373">
    <w:abstractNumId w:val="0"/>
  </w:num>
  <w:num w:numId="17" w16cid:durableId="1175220945">
    <w:abstractNumId w:val="30"/>
  </w:num>
  <w:num w:numId="18" w16cid:durableId="420569470">
    <w:abstractNumId w:val="11"/>
  </w:num>
  <w:num w:numId="19" w16cid:durableId="1981568904">
    <w:abstractNumId w:val="13"/>
  </w:num>
  <w:num w:numId="20" w16cid:durableId="1171329933">
    <w:abstractNumId w:val="8"/>
  </w:num>
  <w:num w:numId="21" w16cid:durableId="1254437900">
    <w:abstractNumId w:val="21"/>
  </w:num>
  <w:num w:numId="22" w16cid:durableId="1973175160">
    <w:abstractNumId w:val="15"/>
  </w:num>
  <w:num w:numId="23" w16cid:durableId="241256305">
    <w:abstractNumId w:val="34"/>
  </w:num>
  <w:num w:numId="24" w16cid:durableId="1090199368">
    <w:abstractNumId w:val="16"/>
  </w:num>
  <w:num w:numId="25" w16cid:durableId="1877618567">
    <w:abstractNumId w:val="31"/>
  </w:num>
  <w:num w:numId="26" w16cid:durableId="783429613">
    <w:abstractNumId w:val="24"/>
  </w:num>
  <w:num w:numId="27" w16cid:durableId="1742023647">
    <w:abstractNumId w:val="28"/>
    <w:lvlOverride w:ilvl="0">
      <w:startOverride w:val="1"/>
    </w:lvlOverride>
  </w:num>
  <w:num w:numId="28" w16cid:durableId="1158614851">
    <w:abstractNumId w:val="5"/>
    <w:lvlOverride w:ilvl="0">
      <w:startOverride w:val="1"/>
    </w:lvlOverride>
  </w:num>
  <w:num w:numId="29" w16cid:durableId="673412219">
    <w:abstractNumId w:val="17"/>
  </w:num>
  <w:num w:numId="30" w16cid:durableId="1645311054">
    <w:abstractNumId w:val="22"/>
  </w:num>
  <w:num w:numId="31" w16cid:durableId="1264921509">
    <w:abstractNumId w:val="4"/>
  </w:num>
  <w:num w:numId="32" w16cid:durableId="228078989">
    <w:abstractNumId w:val="18"/>
  </w:num>
  <w:num w:numId="33" w16cid:durableId="150952741">
    <w:abstractNumId w:val="7"/>
  </w:num>
  <w:num w:numId="34" w16cid:durableId="1365061580">
    <w:abstractNumId w:val="26"/>
  </w:num>
  <w:num w:numId="35" w16cid:durableId="171573535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9E6"/>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26FE9"/>
    <w:rsid w:val="0003072D"/>
    <w:rsid w:val="000311A1"/>
    <w:rsid w:val="0003296C"/>
    <w:rsid w:val="000341C2"/>
    <w:rsid w:val="00035208"/>
    <w:rsid w:val="0003536E"/>
    <w:rsid w:val="000379D9"/>
    <w:rsid w:val="00041CD3"/>
    <w:rsid w:val="00042B05"/>
    <w:rsid w:val="0004408F"/>
    <w:rsid w:val="00044AA3"/>
    <w:rsid w:val="000450B4"/>
    <w:rsid w:val="00045102"/>
    <w:rsid w:val="00046D75"/>
    <w:rsid w:val="0005259D"/>
    <w:rsid w:val="00053C4C"/>
    <w:rsid w:val="00055455"/>
    <w:rsid w:val="000557C3"/>
    <w:rsid w:val="000558E1"/>
    <w:rsid w:val="00056177"/>
    <w:rsid w:val="00056611"/>
    <w:rsid w:val="00060079"/>
    <w:rsid w:val="000600C3"/>
    <w:rsid w:val="00061B81"/>
    <w:rsid w:val="00061DEA"/>
    <w:rsid w:val="00061EB6"/>
    <w:rsid w:val="00062621"/>
    <w:rsid w:val="00062AA3"/>
    <w:rsid w:val="000639CE"/>
    <w:rsid w:val="00063A8D"/>
    <w:rsid w:val="00063F99"/>
    <w:rsid w:val="00066408"/>
    <w:rsid w:val="00066913"/>
    <w:rsid w:val="00067032"/>
    <w:rsid w:val="00070888"/>
    <w:rsid w:val="00071677"/>
    <w:rsid w:val="00071FF6"/>
    <w:rsid w:val="00072C95"/>
    <w:rsid w:val="000731C5"/>
    <w:rsid w:val="0007638A"/>
    <w:rsid w:val="0007744D"/>
    <w:rsid w:val="00077B7F"/>
    <w:rsid w:val="000800EC"/>
    <w:rsid w:val="00082077"/>
    <w:rsid w:val="00083B2E"/>
    <w:rsid w:val="00083D47"/>
    <w:rsid w:val="00084A16"/>
    <w:rsid w:val="00085AB7"/>
    <w:rsid w:val="000875EF"/>
    <w:rsid w:val="000902DB"/>
    <w:rsid w:val="0009179B"/>
    <w:rsid w:val="00091871"/>
    <w:rsid w:val="00092221"/>
    <w:rsid w:val="000936AF"/>
    <w:rsid w:val="000942D3"/>
    <w:rsid w:val="00094CBD"/>
    <w:rsid w:val="00094E0B"/>
    <w:rsid w:val="000A0018"/>
    <w:rsid w:val="000A07BA"/>
    <w:rsid w:val="000A16E2"/>
    <w:rsid w:val="000A250F"/>
    <w:rsid w:val="000A2BB4"/>
    <w:rsid w:val="000A2BF8"/>
    <w:rsid w:val="000A32DC"/>
    <w:rsid w:val="000A3B15"/>
    <w:rsid w:val="000A456C"/>
    <w:rsid w:val="000A506D"/>
    <w:rsid w:val="000A5F8C"/>
    <w:rsid w:val="000A5FC1"/>
    <w:rsid w:val="000A6052"/>
    <w:rsid w:val="000A6070"/>
    <w:rsid w:val="000A7340"/>
    <w:rsid w:val="000A7DFF"/>
    <w:rsid w:val="000B006C"/>
    <w:rsid w:val="000B36CE"/>
    <w:rsid w:val="000B7D17"/>
    <w:rsid w:val="000C2896"/>
    <w:rsid w:val="000C2950"/>
    <w:rsid w:val="000C435B"/>
    <w:rsid w:val="000C5493"/>
    <w:rsid w:val="000C5FF6"/>
    <w:rsid w:val="000C66D8"/>
    <w:rsid w:val="000C6C0F"/>
    <w:rsid w:val="000C6E6A"/>
    <w:rsid w:val="000D0096"/>
    <w:rsid w:val="000D0F90"/>
    <w:rsid w:val="000D191A"/>
    <w:rsid w:val="000D2685"/>
    <w:rsid w:val="000D2BFF"/>
    <w:rsid w:val="000D2EA1"/>
    <w:rsid w:val="000D4875"/>
    <w:rsid w:val="000D7248"/>
    <w:rsid w:val="000D7775"/>
    <w:rsid w:val="000E1D2E"/>
    <w:rsid w:val="000E3B96"/>
    <w:rsid w:val="000E3C6B"/>
    <w:rsid w:val="000E4C62"/>
    <w:rsid w:val="000E5101"/>
    <w:rsid w:val="000E6298"/>
    <w:rsid w:val="000F1E6C"/>
    <w:rsid w:val="000F227E"/>
    <w:rsid w:val="000F324C"/>
    <w:rsid w:val="000F37B5"/>
    <w:rsid w:val="000F3AAB"/>
    <w:rsid w:val="000F485A"/>
    <w:rsid w:val="000F5F1B"/>
    <w:rsid w:val="000F7B73"/>
    <w:rsid w:val="0010013D"/>
    <w:rsid w:val="00100ECC"/>
    <w:rsid w:val="0010322B"/>
    <w:rsid w:val="00103696"/>
    <w:rsid w:val="00104220"/>
    <w:rsid w:val="00104AB4"/>
    <w:rsid w:val="00104CE6"/>
    <w:rsid w:val="00105C42"/>
    <w:rsid w:val="00105F0C"/>
    <w:rsid w:val="001061F5"/>
    <w:rsid w:val="001068E4"/>
    <w:rsid w:val="00106E0E"/>
    <w:rsid w:val="00107822"/>
    <w:rsid w:val="00107D20"/>
    <w:rsid w:val="00112405"/>
    <w:rsid w:val="00112767"/>
    <w:rsid w:val="001143E8"/>
    <w:rsid w:val="00114F47"/>
    <w:rsid w:val="00115B42"/>
    <w:rsid w:val="00115D42"/>
    <w:rsid w:val="00116465"/>
    <w:rsid w:val="00116A1A"/>
    <w:rsid w:val="0012017F"/>
    <w:rsid w:val="00121120"/>
    <w:rsid w:val="00122AB5"/>
    <w:rsid w:val="00123864"/>
    <w:rsid w:val="00123C30"/>
    <w:rsid w:val="00123F53"/>
    <w:rsid w:val="001244C3"/>
    <w:rsid w:val="00125E13"/>
    <w:rsid w:val="00127600"/>
    <w:rsid w:val="00127D24"/>
    <w:rsid w:val="001304C5"/>
    <w:rsid w:val="00130AD3"/>
    <w:rsid w:val="00132370"/>
    <w:rsid w:val="00132C2C"/>
    <w:rsid w:val="00134118"/>
    <w:rsid w:val="00134B78"/>
    <w:rsid w:val="00135C9B"/>
    <w:rsid w:val="001363B9"/>
    <w:rsid w:val="001372C8"/>
    <w:rsid w:val="00140F87"/>
    <w:rsid w:val="001426B0"/>
    <w:rsid w:val="001426E7"/>
    <w:rsid w:val="00145731"/>
    <w:rsid w:val="001457C7"/>
    <w:rsid w:val="00146631"/>
    <w:rsid w:val="0014667B"/>
    <w:rsid w:val="001466CA"/>
    <w:rsid w:val="0014678E"/>
    <w:rsid w:val="001473F3"/>
    <w:rsid w:val="00150248"/>
    <w:rsid w:val="00151EDA"/>
    <w:rsid w:val="001535C1"/>
    <w:rsid w:val="00153B87"/>
    <w:rsid w:val="00153E87"/>
    <w:rsid w:val="0015457C"/>
    <w:rsid w:val="00154851"/>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48A"/>
    <w:rsid w:val="001735A8"/>
    <w:rsid w:val="00173A1B"/>
    <w:rsid w:val="00174230"/>
    <w:rsid w:val="00175B64"/>
    <w:rsid w:val="00175E5C"/>
    <w:rsid w:val="001767A0"/>
    <w:rsid w:val="00176889"/>
    <w:rsid w:val="001802B0"/>
    <w:rsid w:val="00181529"/>
    <w:rsid w:val="001816E6"/>
    <w:rsid w:val="00181926"/>
    <w:rsid w:val="001821BE"/>
    <w:rsid w:val="00182223"/>
    <w:rsid w:val="00182F88"/>
    <w:rsid w:val="001831D7"/>
    <w:rsid w:val="00183237"/>
    <w:rsid w:val="00183DDE"/>
    <w:rsid w:val="00184DC5"/>
    <w:rsid w:val="001858BA"/>
    <w:rsid w:val="00186FA3"/>
    <w:rsid w:val="0018703C"/>
    <w:rsid w:val="00187B91"/>
    <w:rsid w:val="00190E62"/>
    <w:rsid w:val="00190EFD"/>
    <w:rsid w:val="001911DF"/>
    <w:rsid w:val="00191398"/>
    <w:rsid w:val="00191B66"/>
    <w:rsid w:val="00191D38"/>
    <w:rsid w:val="00195459"/>
    <w:rsid w:val="00195477"/>
    <w:rsid w:val="00195764"/>
    <w:rsid w:val="0019581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575F"/>
    <w:rsid w:val="001B6911"/>
    <w:rsid w:val="001B70B1"/>
    <w:rsid w:val="001B7727"/>
    <w:rsid w:val="001C0037"/>
    <w:rsid w:val="001C0D67"/>
    <w:rsid w:val="001C1AD9"/>
    <w:rsid w:val="001C1E0D"/>
    <w:rsid w:val="001C35D5"/>
    <w:rsid w:val="001C4762"/>
    <w:rsid w:val="001C5559"/>
    <w:rsid w:val="001C6672"/>
    <w:rsid w:val="001C7CC4"/>
    <w:rsid w:val="001C7CC8"/>
    <w:rsid w:val="001D0A63"/>
    <w:rsid w:val="001D1A20"/>
    <w:rsid w:val="001D5466"/>
    <w:rsid w:val="001D56C0"/>
    <w:rsid w:val="001D56E8"/>
    <w:rsid w:val="001D699E"/>
    <w:rsid w:val="001E106E"/>
    <w:rsid w:val="001E1DCB"/>
    <w:rsid w:val="001E3595"/>
    <w:rsid w:val="001E3D92"/>
    <w:rsid w:val="001E5A4C"/>
    <w:rsid w:val="001E5C8D"/>
    <w:rsid w:val="001E71CF"/>
    <w:rsid w:val="001F088C"/>
    <w:rsid w:val="001F0A20"/>
    <w:rsid w:val="001F2167"/>
    <w:rsid w:val="001F28B7"/>
    <w:rsid w:val="001F2E9E"/>
    <w:rsid w:val="001F30DB"/>
    <w:rsid w:val="001F3328"/>
    <w:rsid w:val="001F359C"/>
    <w:rsid w:val="001F4708"/>
    <w:rsid w:val="001F50F6"/>
    <w:rsid w:val="001F79F7"/>
    <w:rsid w:val="00200C81"/>
    <w:rsid w:val="00201372"/>
    <w:rsid w:val="00204ADE"/>
    <w:rsid w:val="00205497"/>
    <w:rsid w:val="002064E9"/>
    <w:rsid w:val="00207CD4"/>
    <w:rsid w:val="00210557"/>
    <w:rsid w:val="00210D36"/>
    <w:rsid w:val="00212090"/>
    <w:rsid w:val="002123FA"/>
    <w:rsid w:val="002133F7"/>
    <w:rsid w:val="00213894"/>
    <w:rsid w:val="002164A6"/>
    <w:rsid w:val="00216830"/>
    <w:rsid w:val="00216968"/>
    <w:rsid w:val="00216A03"/>
    <w:rsid w:val="00217C95"/>
    <w:rsid w:val="00220287"/>
    <w:rsid w:val="0022112F"/>
    <w:rsid w:val="00221703"/>
    <w:rsid w:val="00221C77"/>
    <w:rsid w:val="00222F5D"/>
    <w:rsid w:val="00223A73"/>
    <w:rsid w:val="00225670"/>
    <w:rsid w:val="0022681B"/>
    <w:rsid w:val="0023015A"/>
    <w:rsid w:val="00230483"/>
    <w:rsid w:val="00231510"/>
    <w:rsid w:val="00232C20"/>
    <w:rsid w:val="0023331E"/>
    <w:rsid w:val="00233A3B"/>
    <w:rsid w:val="00234A6E"/>
    <w:rsid w:val="002354DE"/>
    <w:rsid w:val="00235D1E"/>
    <w:rsid w:val="002373B6"/>
    <w:rsid w:val="00241595"/>
    <w:rsid w:val="002422B5"/>
    <w:rsid w:val="00243385"/>
    <w:rsid w:val="00243599"/>
    <w:rsid w:val="00243C19"/>
    <w:rsid w:val="002444D5"/>
    <w:rsid w:val="00244D45"/>
    <w:rsid w:val="00245837"/>
    <w:rsid w:val="00246620"/>
    <w:rsid w:val="00246CB4"/>
    <w:rsid w:val="00247001"/>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2E36"/>
    <w:rsid w:val="00283202"/>
    <w:rsid w:val="00283D37"/>
    <w:rsid w:val="00284477"/>
    <w:rsid w:val="00287D14"/>
    <w:rsid w:val="0029037B"/>
    <w:rsid w:val="00291480"/>
    <w:rsid w:val="0029271A"/>
    <w:rsid w:val="0029489A"/>
    <w:rsid w:val="002952C6"/>
    <w:rsid w:val="00295551"/>
    <w:rsid w:val="002966B6"/>
    <w:rsid w:val="0029688E"/>
    <w:rsid w:val="002972BD"/>
    <w:rsid w:val="002A1780"/>
    <w:rsid w:val="002A1B33"/>
    <w:rsid w:val="002A1E0A"/>
    <w:rsid w:val="002A275F"/>
    <w:rsid w:val="002A6340"/>
    <w:rsid w:val="002A752C"/>
    <w:rsid w:val="002B0095"/>
    <w:rsid w:val="002B0BBC"/>
    <w:rsid w:val="002B0BED"/>
    <w:rsid w:val="002B350D"/>
    <w:rsid w:val="002B3561"/>
    <w:rsid w:val="002B41B8"/>
    <w:rsid w:val="002B470D"/>
    <w:rsid w:val="002B4B1E"/>
    <w:rsid w:val="002B6430"/>
    <w:rsid w:val="002B651F"/>
    <w:rsid w:val="002C02B5"/>
    <w:rsid w:val="002C17DE"/>
    <w:rsid w:val="002C1AAB"/>
    <w:rsid w:val="002C1D0B"/>
    <w:rsid w:val="002C3075"/>
    <w:rsid w:val="002C35A7"/>
    <w:rsid w:val="002C36D5"/>
    <w:rsid w:val="002C44A7"/>
    <w:rsid w:val="002C5EF3"/>
    <w:rsid w:val="002C737E"/>
    <w:rsid w:val="002C764D"/>
    <w:rsid w:val="002C7698"/>
    <w:rsid w:val="002C7A12"/>
    <w:rsid w:val="002C7A80"/>
    <w:rsid w:val="002C7D20"/>
    <w:rsid w:val="002D0353"/>
    <w:rsid w:val="002D1BB2"/>
    <w:rsid w:val="002D2F5B"/>
    <w:rsid w:val="002D2FB0"/>
    <w:rsid w:val="002D303F"/>
    <w:rsid w:val="002D4D3B"/>
    <w:rsid w:val="002D5198"/>
    <w:rsid w:val="002D51DD"/>
    <w:rsid w:val="002D646C"/>
    <w:rsid w:val="002D667B"/>
    <w:rsid w:val="002E1069"/>
    <w:rsid w:val="002E2AE6"/>
    <w:rsid w:val="002E308F"/>
    <w:rsid w:val="002E437D"/>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81B"/>
    <w:rsid w:val="00314F6A"/>
    <w:rsid w:val="0031530D"/>
    <w:rsid w:val="003156E2"/>
    <w:rsid w:val="003158A3"/>
    <w:rsid w:val="00316A40"/>
    <w:rsid w:val="00321702"/>
    <w:rsid w:val="00321900"/>
    <w:rsid w:val="00321A74"/>
    <w:rsid w:val="00321CEC"/>
    <w:rsid w:val="003221C3"/>
    <w:rsid w:val="00322872"/>
    <w:rsid w:val="003236B3"/>
    <w:rsid w:val="00323909"/>
    <w:rsid w:val="00323C54"/>
    <w:rsid w:val="00325521"/>
    <w:rsid w:val="0032596D"/>
    <w:rsid w:val="0032708D"/>
    <w:rsid w:val="0032719D"/>
    <w:rsid w:val="00327E10"/>
    <w:rsid w:val="0033328E"/>
    <w:rsid w:val="003352FA"/>
    <w:rsid w:val="0033603A"/>
    <w:rsid w:val="003362CF"/>
    <w:rsid w:val="00340182"/>
    <w:rsid w:val="0034111A"/>
    <w:rsid w:val="003428CD"/>
    <w:rsid w:val="00343EBA"/>
    <w:rsid w:val="003444A6"/>
    <w:rsid w:val="00344CDD"/>
    <w:rsid w:val="00346E97"/>
    <w:rsid w:val="00347E54"/>
    <w:rsid w:val="00351707"/>
    <w:rsid w:val="0035209A"/>
    <w:rsid w:val="003522EE"/>
    <w:rsid w:val="003539F0"/>
    <w:rsid w:val="00353BF1"/>
    <w:rsid w:val="0035417A"/>
    <w:rsid w:val="00356E3D"/>
    <w:rsid w:val="00356EED"/>
    <w:rsid w:val="00357A91"/>
    <w:rsid w:val="00357B13"/>
    <w:rsid w:val="003600BA"/>
    <w:rsid w:val="0036046B"/>
    <w:rsid w:val="0036075B"/>
    <w:rsid w:val="003608A6"/>
    <w:rsid w:val="003611C0"/>
    <w:rsid w:val="003617AD"/>
    <w:rsid w:val="00362452"/>
    <w:rsid w:val="003624C2"/>
    <w:rsid w:val="00363376"/>
    <w:rsid w:val="0036355D"/>
    <w:rsid w:val="00364176"/>
    <w:rsid w:val="0036475D"/>
    <w:rsid w:val="003647B5"/>
    <w:rsid w:val="00364F6C"/>
    <w:rsid w:val="0036504F"/>
    <w:rsid w:val="003653EC"/>
    <w:rsid w:val="003670D3"/>
    <w:rsid w:val="00367EE1"/>
    <w:rsid w:val="00370274"/>
    <w:rsid w:val="003704B1"/>
    <w:rsid w:val="00370DCF"/>
    <w:rsid w:val="003710C4"/>
    <w:rsid w:val="00372937"/>
    <w:rsid w:val="003739AA"/>
    <w:rsid w:val="00374B07"/>
    <w:rsid w:val="00376646"/>
    <w:rsid w:val="0037712B"/>
    <w:rsid w:val="00377489"/>
    <w:rsid w:val="003775B7"/>
    <w:rsid w:val="00380A93"/>
    <w:rsid w:val="00381351"/>
    <w:rsid w:val="003837D7"/>
    <w:rsid w:val="00383C53"/>
    <w:rsid w:val="00384107"/>
    <w:rsid w:val="00384430"/>
    <w:rsid w:val="00384806"/>
    <w:rsid w:val="00385513"/>
    <w:rsid w:val="00385C03"/>
    <w:rsid w:val="00386661"/>
    <w:rsid w:val="0038697A"/>
    <w:rsid w:val="00387225"/>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CE4"/>
    <w:rsid w:val="003A2D65"/>
    <w:rsid w:val="003A5195"/>
    <w:rsid w:val="003A576D"/>
    <w:rsid w:val="003A5952"/>
    <w:rsid w:val="003B1868"/>
    <w:rsid w:val="003B1B0F"/>
    <w:rsid w:val="003B28C6"/>
    <w:rsid w:val="003B29CD"/>
    <w:rsid w:val="003B29FB"/>
    <w:rsid w:val="003B35CF"/>
    <w:rsid w:val="003B3863"/>
    <w:rsid w:val="003B5070"/>
    <w:rsid w:val="003B6027"/>
    <w:rsid w:val="003B7CEA"/>
    <w:rsid w:val="003C2109"/>
    <w:rsid w:val="003C5843"/>
    <w:rsid w:val="003C62AD"/>
    <w:rsid w:val="003C6B70"/>
    <w:rsid w:val="003C6BBA"/>
    <w:rsid w:val="003C726C"/>
    <w:rsid w:val="003C7827"/>
    <w:rsid w:val="003C7A47"/>
    <w:rsid w:val="003C7F9C"/>
    <w:rsid w:val="003D0932"/>
    <w:rsid w:val="003D0F55"/>
    <w:rsid w:val="003D16CE"/>
    <w:rsid w:val="003D2EA1"/>
    <w:rsid w:val="003D4E3A"/>
    <w:rsid w:val="003D51F9"/>
    <w:rsid w:val="003D6D1A"/>
    <w:rsid w:val="003D6D3D"/>
    <w:rsid w:val="003E0044"/>
    <w:rsid w:val="003E2A81"/>
    <w:rsid w:val="003E491A"/>
    <w:rsid w:val="003E5293"/>
    <w:rsid w:val="003E5CB8"/>
    <w:rsid w:val="003F219E"/>
    <w:rsid w:val="003F2E0B"/>
    <w:rsid w:val="003F3084"/>
    <w:rsid w:val="003F5BA2"/>
    <w:rsid w:val="003F6285"/>
    <w:rsid w:val="003F6AA5"/>
    <w:rsid w:val="003F7E66"/>
    <w:rsid w:val="003F7FAF"/>
    <w:rsid w:val="004005E5"/>
    <w:rsid w:val="004008AA"/>
    <w:rsid w:val="00400A2A"/>
    <w:rsid w:val="00400A6C"/>
    <w:rsid w:val="00401B31"/>
    <w:rsid w:val="00402B3D"/>
    <w:rsid w:val="0040547B"/>
    <w:rsid w:val="00405C95"/>
    <w:rsid w:val="004078DD"/>
    <w:rsid w:val="00411D1A"/>
    <w:rsid w:val="00412716"/>
    <w:rsid w:val="00412B1D"/>
    <w:rsid w:val="004139E5"/>
    <w:rsid w:val="00413FE5"/>
    <w:rsid w:val="00414880"/>
    <w:rsid w:val="00414B11"/>
    <w:rsid w:val="00414E48"/>
    <w:rsid w:val="004163DE"/>
    <w:rsid w:val="00417A9B"/>
    <w:rsid w:val="00422526"/>
    <w:rsid w:val="0042333D"/>
    <w:rsid w:val="00423BD6"/>
    <w:rsid w:val="00424803"/>
    <w:rsid w:val="00424899"/>
    <w:rsid w:val="00426CF2"/>
    <w:rsid w:val="00426FDE"/>
    <w:rsid w:val="00427DD2"/>
    <w:rsid w:val="00431B3D"/>
    <w:rsid w:val="004326B8"/>
    <w:rsid w:val="00434798"/>
    <w:rsid w:val="00435AB9"/>
    <w:rsid w:val="00435E0A"/>
    <w:rsid w:val="00440627"/>
    <w:rsid w:val="00440F7D"/>
    <w:rsid w:val="00442921"/>
    <w:rsid w:val="00442B53"/>
    <w:rsid w:val="00442F34"/>
    <w:rsid w:val="00442FCC"/>
    <w:rsid w:val="004434B3"/>
    <w:rsid w:val="00443A4A"/>
    <w:rsid w:val="00444089"/>
    <w:rsid w:val="004454F7"/>
    <w:rsid w:val="004470ED"/>
    <w:rsid w:val="004479E5"/>
    <w:rsid w:val="00450290"/>
    <w:rsid w:val="00451893"/>
    <w:rsid w:val="0045280F"/>
    <w:rsid w:val="00452868"/>
    <w:rsid w:val="00453C9A"/>
    <w:rsid w:val="00454688"/>
    <w:rsid w:val="004551CB"/>
    <w:rsid w:val="004555E7"/>
    <w:rsid w:val="004574E4"/>
    <w:rsid w:val="00461069"/>
    <w:rsid w:val="0046161D"/>
    <w:rsid w:val="0046344D"/>
    <w:rsid w:val="00464218"/>
    <w:rsid w:val="00464440"/>
    <w:rsid w:val="004659E2"/>
    <w:rsid w:val="00473644"/>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2DD8"/>
    <w:rsid w:val="00495EC7"/>
    <w:rsid w:val="00496AC3"/>
    <w:rsid w:val="0049778E"/>
    <w:rsid w:val="004A1038"/>
    <w:rsid w:val="004A1357"/>
    <w:rsid w:val="004A2BFE"/>
    <w:rsid w:val="004A2C9B"/>
    <w:rsid w:val="004A3B1E"/>
    <w:rsid w:val="004A3D97"/>
    <w:rsid w:val="004A44BD"/>
    <w:rsid w:val="004A4CBA"/>
    <w:rsid w:val="004A7736"/>
    <w:rsid w:val="004A7830"/>
    <w:rsid w:val="004B228D"/>
    <w:rsid w:val="004B2DF9"/>
    <w:rsid w:val="004B4537"/>
    <w:rsid w:val="004B6A74"/>
    <w:rsid w:val="004C04CB"/>
    <w:rsid w:val="004C3922"/>
    <w:rsid w:val="004C3D86"/>
    <w:rsid w:val="004C43B8"/>
    <w:rsid w:val="004C5BF5"/>
    <w:rsid w:val="004C66CC"/>
    <w:rsid w:val="004C7023"/>
    <w:rsid w:val="004C7742"/>
    <w:rsid w:val="004D0250"/>
    <w:rsid w:val="004D0411"/>
    <w:rsid w:val="004D0673"/>
    <w:rsid w:val="004D117C"/>
    <w:rsid w:val="004D2F13"/>
    <w:rsid w:val="004D3103"/>
    <w:rsid w:val="004D3260"/>
    <w:rsid w:val="004D326F"/>
    <w:rsid w:val="004D337E"/>
    <w:rsid w:val="004D41ED"/>
    <w:rsid w:val="004D4B14"/>
    <w:rsid w:val="004D4F19"/>
    <w:rsid w:val="004D59B2"/>
    <w:rsid w:val="004D61A0"/>
    <w:rsid w:val="004D728F"/>
    <w:rsid w:val="004D7DD6"/>
    <w:rsid w:val="004E02EA"/>
    <w:rsid w:val="004E0619"/>
    <w:rsid w:val="004E23EE"/>
    <w:rsid w:val="004E2754"/>
    <w:rsid w:val="004E3174"/>
    <w:rsid w:val="004E3AD7"/>
    <w:rsid w:val="004E50DE"/>
    <w:rsid w:val="004E76E5"/>
    <w:rsid w:val="004F17E7"/>
    <w:rsid w:val="004F23F5"/>
    <w:rsid w:val="004F25FC"/>
    <w:rsid w:val="004F3432"/>
    <w:rsid w:val="004F5E48"/>
    <w:rsid w:val="004F696C"/>
    <w:rsid w:val="00500A8B"/>
    <w:rsid w:val="00501884"/>
    <w:rsid w:val="005021D3"/>
    <w:rsid w:val="0050282C"/>
    <w:rsid w:val="00503FE4"/>
    <w:rsid w:val="00505422"/>
    <w:rsid w:val="00505C4A"/>
    <w:rsid w:val="00505C6F"/>
    <w:rsid w:val="00506467"/>
    <w:rsid w:val="00506C15"/>
    <w:rsid w:val="00507413"/>
    <w:rsid w:val="005075BE"/>
    <w:rsid w:val="0051000F"/>
    <w:rsid w:val="005113CF"/>
    <w:rsid w:val="005119F8"/>
    <w:rsid w:val="0051396E"/>
    <w:rsid w:val="005139EA"/>
    <w:rsid w:val="005139EB"/>
    <w:rsid w:val="00513A6D"/>
    <w:rsid w:val="0051433F"/>
    <w:rsid w:val="00514EB1"/>
    <w:rsid w:val="00516763"/>
    <w:rsid w:val="00517B29"/>
    <w:rsid w:val="00520D02"/>
    <w:rsid w:val="00521CBF"/>
    <w:rsid w:val="00522DC0"/>
    <w:rsid w:val="0052360A"/>
    <w:rsid w:val="00524984"/>
    <w:rsid w:val="0052754F"/>
    <w:rsid w:val="00530F99"/>
    <w:rsid w:val="00531002"/>
    <w:rsid w:val="0053214A"/>
    <w:rsid w:val="0053286C"/>
    <w:rsid w:val="00532E49"/>
    <w:rsid w:val="00534391"/>
    <w:rsid w:val="00534393"/>
    <w:rsid w:val="0053488A"/>
    <w:rsid w:val="00534F66"/>
    <w:rsid w:val="0053667A"/>
    <w:rsid w:val="00536944"/>
    <w:rsid w:val="00540EB9"/>
    <w:rsid w:val="00540F5A"/>
    <w:rsid w:val="00541174"/>
    <w:rsid w:val="00542548"/>
    <w:rsid w:val="0054271D"/>
    <w:rsid w:val="00544AEB"/>
    <w:rsid w:val="00545E54"/>
    <w:rsid w:val="00545F63"/>
    <w:rsid w:val="00551D88"/>
    <w:rsid w:val="00552E62"/>
    <w:rsid w:val="00553227"/>
    <w:rsid w:val="005555E5"/>
    <w:rsid w:val="0055570A"/>
    <w:rsid w:val="00556EDB"/>
    <w:rsid w:val="00560041"/>
    <w:rsid w:val="005615A0"/>
    <w:rsid w:val="00563AFA"/>
    <w:rsid w:val="0056500B"/>
    <w:rsid w:val="005663B6"/>
    <w:rsid w:val="005663D0"/>
    <w:rsid w:val="005671E2"/>
    <w:rsid w:val="005711E1"/>
    <w:rsid w:val="00571E33"/>
    <w:rsid w:val="005734C4"/>
    <w:rsid w:val="00573E6C"/>
    <w:rsid w:val="00575240"/>
    <w:rsid w:val="00575348"/>
    <w:rsid w:val="0057672F"/>
    <w:rsid w:val="00576749"/>
    <w:rsid w:val="00580A80"/>
    <w:rsid w:val="00581A73"/>
    <w:rsid w:val="00584308"/>
    <w:rsid w:val="00586719"/>
    <w:rsid w:val="005876A8"/>
    <w:rsid w:val="005934A2"/>
    <w:rsid w:val="005941C2"/>
    <w:rsid w:val="00594703"/>
    <w:rsid w:val="00595BEB"/>
    <w:rsid w:val="00595E3C"/>
    <w:rsid w:val="00596641"/>
    <w:rsid w:val="00597078"/>
    <w:rsid w:val="00597533"/>
    <w:rsid w:val="005A54E3"/>
    <w:rsid w:val="005A6C7B"/>
    <w:rsid w:val="005A7530"/>
    <w:rsid w:val="005A7CBF"/>
    <w:rsid w:val="005B0322"/>
    <w:rsid w:val="005B06BA"/>
    <w:rsid w:val="005B1878"/>
    <w:rsid w:val="005B1EEA"/>
    <w:rsid w:val="005B3001"/>
    <w:rsid w:val="005B32F7"/>
    <w:rsid w:val="005B6E7A"/>
    <w:rsid w:val="005B70B8"/>
    <w:rsid w:val="005C0688"/>
    <w:rsid w:val="005C0F59"/>
    <w:rsid w:val="005C2024"/>
    <w:rsid w:val="005C4C22"/>
    <w:rsid w:val="005C5C34"/>
    <w:rsid w:val="005C5C35"/>
    <w:rsid w:val="005C61DC"/>
    <w:rsid w:val="005C6CA6"/>
    <w:rsid w:val="005C6CC0"/>
    <w:rsid w:val="005C6D9E"/>
    <w:rsid w:val="005D1345"/>
    <w:rsid w:val="005D2CFD"/>
    <w:rsid w:val="005D37A6"/>
    <w:rsid w:val="005D4DF2"/>
    <w:rsid w:val="005D5A2E"/>
    <w:rsid w:val="005D6A01"/>
    <w:rsid w:val="005D7C92"/>
    <w:rsid w:val="005D7C98"/>
    <w:rsid w:val="005E0F5A"/>
    <w:rsid w:val="005E0FF6"/>
    <w:rsid w:val="005E1350"/>
    <w:rsid w:val="005E2B98"/>
    <w:rsid w:val="005E2BF5"/>
    <w:rsid w:val="005E31C2"/>
    <w:rsid w:val="005E38AE"/>
    <w:rsid w:val="005E4FC0"/>
    <w:rsid w:val="005E55E7"/>
    <w:rsid w:val="005E55E8"/>
    <w:rsid w:val="005E5AA8"/>
    <w:rsid w:val="005E6A09"/>
    <w:rsid w:val="005E6A3F"/>
    <w:rsid w:val="005E7F7D"/>
    <w:rsid w:val="005F0980"/>
    <w:rsid w:val="005F398A"/>
    <w:rsid w:val="005F5B3E"/>
    <w:rsid w:val="005F75F0"/>
    <w:rsid w:val="005F78A1"/>
    <w:rsid w:val="006041DF"/>
    <w:rsid w:val="00604A81"/>
    <w:rsid w:val="00605FD2"/>
    <w:rsid w:val="00606279"/>
    <w:rsid w:val="00607E04"/>
    <w:rsid w:val="00612740"/>
    <w:rsid w:val="00613140"/>
    <w:rsid w:val="006136D2"/>
    <w:rsid w:val="00614D63"/>
    <w:rsid w:val="00615040"/>
    <w:rsid w:val="006170DB"/>
    <w:rsid w:val="006170FA"/>
    <w:rsid w:val="00617907"/>
    <w:rsid w:val="0062083F"/>
    <w:rsid w:val="00623CBE"/>
    <w:rsid w:val="00626474"/>
    <w:rsid w:val="00630CD5"/>
    <w:rsid w:val="00631BD6"/>
    <w:rsid w:val="00632265"/>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22C8"/>
    <w:rsid w:val="00663D5D"/>
    <w:rsid w:val="00663DEF"/>
    <w:rsid w:val="0066482B"/>
    <w:rsid w:val="00664EFE"/>
    <w:rsid w:val="006660C4"/>
    <w:rsid w:val="006665D8"/>
    <w:rsid w:val="00666BD7"/>
    <w:rsid w:val="00667673"/>
    <w:rsid w:val="00670051"/>
    <w:rsid w:val="00670489"/>
    <w:rsid w:val="00670586"/>
    <w:rsid w:val="00671715"/>
    <w:rsid w:val="006726FB"/>
    <w:rsid w:val="0067283E"/>
    <w:rsid w:val="00673A13"/>
    <w:rsid w:val="006762B9"/>
    <w:rsid w:val="006763B1"/>
    <w:rsid w:val="00676F91"/>
    <w:rsid w:val="00677C71"/>
    <w:rsid w:val="0068128B"/>
    <w:rsid w:val="006817F8"/>
    <w:rsid w:val="00681A86"/>
    <w:rsid w:val="00681C00"/>
    <w:rsid w:val="00683663"/>
    <w:rsid w:val="0068693A"/>
    <w:rsid w:val="00686F40"/>
    <w:rsid w:val="00687228"/>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0E0"/>
    <w:rsid w:val="006A459E"/>
    <w:rsid w:val="006A5A41"/>
    <w:rsid w:val="006A5D10"/>
    <w:rsid w:val="006A6303"/>
    <w:rsid w:val="006A6574"/>
    <w:rsid w:val="006B0FD3"/>
    <w:rsid w:val="006B13DB"/>
    <w:rsid w:val="006B1D43"/>
    <w:rsid w:val="006B39C3"/>
    <w:rsid w:val="006B4B4C"/>
    <w:rsid w:val="006B7200"/>
    <w:rsid w:val="006B740D"/>
    <w:rsid w:val="006B7DF5"/>
    <w:rsid w:val="006C004E"/>
    <w:rsid w:val="006C2A9E"/>
    <w:rsid w:val="006C4391"/>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1F23"/>
    <w:rsid w:val="006F34A5"/>
    <w:rsid w:val="006F35E3"/>
    <w:rsid w:val="006F48EF"/>
    <w:rsid w:val="006F4D08"/>
    <w:rsid w:val="006F4F5F"/>
    <w:rsid w:val="006F573A"/>
    <w:rsid w:val="006F581B"/>
    <w:rsid w:val="006F58FF"/>
    <w:rsid w:val="006F5AF1"/>
    <w:rsid w:val="006F6461"/>
    <w:rsid w:val="006F78E8"/>
    <w:rsid w:val="00700AD1"/>
    <w:rsid w:val="00702111"/>
    <w:rsid w:val="00702C1C"/>
    <w:rsid w:val="00704363"/>
    <w:rsid w:val="00704530"/>
    <w:rsid w:val="0070456E"/>
    <w:rsid w:val="0070502E"/>
    <w:rsid w:val="007052D4"/>
    <w:rsid w:val="00705346"/>
    <w:rsid w:val="00706962"/>
    <w:rsid w:val="0070745C"/>
    <w:rsid w:val="0071061E"/>
    <w:rsid w:val="00710F23"/>
    <w:rsid w:val="00711AF2"/>
    <w:rsid w:val="007120F7"/>
    <w:rsid w:val="0071232F"/>
    <w:rsid w:val="0071350B"/>
    <w:rsid w:val="007151BB"/>
    <w:rsid w:val="007155DA"/>
    <w:rsid w:val="00716D07"/>
    <w:rsid w:val="0071719D"/>
    <w:rsid w:val="00717585"/>
    <w:rsid w:val="0072056F"/>
    <w:rsid w:val="00720EE4"/>
    <w:rsid w:val="00723271"/>
    <w:rsid w:val="007249A6"/>
    <w:rsid w:val="00724A6A"/>
    <w:rsid w:val="00724EB9"/>
    <w:rsid w:val="00726513"/>
    <w:rsid w:val="00726892"/>
    <w:rsid w:val="00727181"/>
    <w:rsid w:val="007321A1"/>
    <w:rsid w:val="007326DF"/>
    <w:rsid w:val="00732888"/>
    <w:rsid w:val="00732D1C"/>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D5D"/>
    <w:rsid w:val="00743105"/>
    <w:rsid w:val="00744575"/>
    <w:rsid w:val="00744C91"/>
    <w:rsid w:val="00744E77"/>
    <w:rsid w:val="0074533A"/>
    <w:rsid w:val="00746124"/>
    <w:rsid w:val="00746C83"/>
    <w:rsid w:val="00747B6D"/>
    <w:rsid w:val="00751190"/>
    <w:rsid w:val="007523D8"/>
    <w:rsid w:val="00754624"/>
    <w:rsid w:val="00755248"/>
    <w:rsid w:val="00755C38"/>
    <w:rsid w:val="0075752B"/>
    <w:rsid w:val="00760644"/>
    <w:rsid w:val="00760FDA"/>
    <w:rsid w:val="00761AA0"/>
    <w:rsid w:val="00761E9B"/>
    <w:rsid w:val="00763230"/>
    <w:rsid w:val="00765006"/>
    <w:rsid w:val="007653DA"/>
    <w:rsid w:val="00765F08"/>
    <w:rsid w:val="00771452"/>
    <w:rsid w:val="00771E82"/>
    <w:rsid w:val="0077203B"/>
    <w:rsid w:val="00772BCF"/>
    <w:rsid w:val="0077321B"/>
    <w:rsid w:val="007739EF"/>
    <w:rsid w:val="00773FD5"/>
    <w:rsid w:val="00774F47"/>
    <w:rsid w:val="00776F54"/>
    <w:rsid w:val="007804C7"/>
    <w:rsid w:val="007804F9"/>
    <w:rsid w:val="007815B3"/>
    <w:rsid w:val="00781D07"/>
    <w:rsid w:val="007820A6"/>
    <w:rsid w:val="007844F3"/>
    <w:rsid w:val="007844F7"/>
    <w:rsid w:val="0078594E"/>
    <w:rsid w:val="007859AD"/>
    <w:rsid w:val="00785C39"/>
    <w:rsid w:val="00786AF1"/>
    <w:rsid w:val="00790F18"/>
    <w:rsid w:val="00791F8A"/>
    <w:rsid w:val="00792244"/>
    <w:rsid w:val="00792ECC"/>
    <w:rsid w:val="00793721"/>
    <w:rsid w:val="00794A34"/>
    <w:rsid w:val="00795037"/>
    <w:rsid w:val="0079641D"/>
    <w:rsid w:val="007A0CAA"/>
    <w:rsid w:val="007A1363"/>
    <w:rsid w:val="007A1FD5"/>
    <w:rsid w:val="007A2B95"/>
    <w:rsid w:val="007A62A9"/>
    <w:rsid w:val="007A74DC"/>
    <w:rsid w:val="007A7D39"/>
    <w:rsid w:val="007B0604"/>
    <w:rsid w:val="007B076C"/>
    <w:rsid w:val="007B081A"/>
    <w:rsid w:val="007B0FCB"/>
    <w:rsid w:val="007B1B9A"/>
    <w:rsid w:val="007B3DD2"/>
    <w:rsid w:val="007B4CE6"/>
    <w:rsid w:val="007B5FF8"/>
    <w:rsid w:val="007B6B34"/>
    <w:rsid w:val="007B782B"/>
    <w:rsid w:val="007B7FEA"/>
    <w:rsid w:val="007C154F"/>
    <w:rsid w:val="007C1DF5"/>
    <w:rsid w:val="007C2E92"/>
    <w:rsid w:val="007C3930"/>
    <w:rsid w:val="007C4873"/>
    <w:rsid w:val="007C530C"/>
    <w:rsid w:val="007C54B0"/>
    <w:rsid w:val="007C6566"/>
    <w:rsid w:val="007C72D7"/>
    <w:rsid w:val="007C7E4C"/>
    <w:rsid w:val="007D1B8C"/>
    <w:rsid w:val="007D1C90"/>
    <w:rsid w:val="007D1CBD"/>
    <w:rsid w:val="007D207F"/>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E78E8"/>
    <w:rsid w:val="007F2023"/>
    <w:rsid w:val="007F3025"/>
    <w:rsid w:val="007F451C"/>
    <w:rsid w:val="007F489A"/>
    <w:rsid w:val="00800E44"/>
    <w:rsid w:val="0080505F"/>
    <w:rsid w:val="0080576B"/>
    <w:rsid w:val="00805A40"/>
    <w:rsid w:val="00805B85"/>
    <w:rsid w:val="008078BD"/>
    <w:rsid w:val="0081082C"/>
    <w:rsid w:val="00810C10"/>
    <w:rsid w:val="00811E6C"/>
    <w:rsid w:val="00812692"/>
    <w:rsid w:val="00812752"/>
    <w:rsid w:val="00812D09"/>
    <w:rsid w:val="0081315F"/>
    <w:rsid w:val="0081439A"/>
    <w:rsid w:val="00814506"/>
    <w:rsid w:val="00814516"/>
    <w:rsid w:val="0081507B"/>
    <w:rsid w:val="00815F38"/>
    <w:rsid w:val="00816294"/>
    <w:rsid w:val="00820182"/>
    <w:rsid w:val="00820195"/>
    <w:rsid w:val="0082059F"/>
    <w:rsid w:val="0082142E"/>
    <w:rsid w:val="00821DAC"/>
    <w:rsid w:val="0082227D"/>
    <w:rsid w:val="00824B52"/>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37F14"/>
    <w:rsid w:val="00840DEB"/>
    <w:rsid w:val="00841023"/>
    <w:rsid w:val="00841591"/>
    <w:rsid w:val="008425C6"/>
    <w:rsid w:val="00842EC5"/>
    <w:rsid w:val="00844522"/>
    <w:rsid w:val="00844E13"/>
    <w:rsid w:val="00846062"/>
    <w:rsid w:val="00846D58"/>
    <w:rsid w:val="00846E8E"/>
    <w:rsid w:val="00847009"/>
    <w:rsid w:val="008471E6"/>
    <w:rsid w:val="00847232"/>
    <w:rsid w:val="00847287"/>
    <w:rsid w:val="00850484"/>
    <w:rsid w:val="00850CCE"/>
    <w:rsid w:val="00850D78"/>
    <w:rsid w:val="00851758"/>
    <w:rsid w:val="0085225C"/>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17E"/>
    <w:rsid w:val="008928B8"/>
    <w:rsid w:val="008929E3"/>
    <w:rsid w:val="00893B21"/>
    <w:rsid w:val="00893F90"/>
    <w:rsid w:val="0089607C"/>
    <w:rsid w:val="008976E6"/>
    <w:rsid w:val="008A0530"/>
    <w:rsid w:val="008A09F0"/>
    <w:rsid w:val="008A1D5A"/>
    <w:rsid w:val="008A2624"/>
    <w:rsid w:val="008A30F1"/>
    <w:rsid w:val="008A3DBC"/>
    <w:rsid w:val="008A42E3"/>
    <w:rsid w:val="008A4FB2"/>
    <w:rsid w:val="008B2E9D"/>
    <w:rsid w:val="008B2EB5"/>
    <w:rsid w:val="008B3AEC"/>
    <w:rsid w:val="008B4FAB"/>
    <w:rsid w:val="008B695C"/>
    <w:rsid w:val="008B6E72"/>
    <w:rsid w:val="008B6FD7"/>
    <w:rsid w:val="008B7759"/>
    <w:rsid w:val="008C0D8C"/>
    <w:rsid w:val="008C33CF"/>
    <w:rsid w:val="008C442E"/>
    <w:rsid w:val="008C5546"/>
    <w:rsid w:val="008C5823"/>
    <w:rsid w:val="008C75BD"/>
    <w:rsid w:val="008D221A"/>
    <w:rsid w:val="008D2E79"/>
    <w:rsid w:val="008D563F"/>
    <w:rsid w:val="008D63C8"/>
    <w:rsid w:val="008D783B"/>
    <w:rsid w:val="008D7B83"/>
    <w:rsid w:val="008E090A"/>
    <w:rsid w:val="008E170E"/>
    <w:rsid w:val="008E2E6D"/>
    <w:rsid w:val="008E7EEC"/>
    <w:rsid w:val="008F24B8"/>
    <w:rsid w:val="008F4FCE"/>
    <w:rsid w:val="00900492"/>
    <w:rsid w:val="00902443"/>
    <w:rsid w:val="0090269C"/>
    <w:rsid w:val="00903A2C"/>
    <w:rsid w:val="00903C43"/>
    <w:rsid w:val="00904FA3"/>
    <w:rsid w:val="00905BF3"/>
    <w:rsid w:val="009110F2"/>
    <w:rsid w:val="0091150D"/>
    <w:rsid w:val="00912702"/>
    <w:rsid w:val="00912CC5"/>
    <w:rsid w:val="009137AD"/>
    <w:rsid w:val="009140A8"/>
    <w:rsid w:val="0091555F"/>
    <w:rsid w:val="009167C1"/>
    <w:rsid w:val="00917568"/>
    <w:rsid w:val="00920728"/>
    <w:rsid w:val="00920DB3"/>
    <w:rsid w:val="009210B9"/>
    <w:rsid w:val="0092442E"/>
    <w:rsid w:val="009244EE"/>
    <w:rsid w:val="0092593E"/>
    <w:rsid w:val="00926CDB"/>
    <w:rsid w:val="0092727D"/>
    <w:rsid w:val="00930752"/>
    <w:rsid w:val="00930969"/>
    <w:rsid w:val="00930D7C"/>
    <w:rsid w:val="00932312"/>
    <w:rsid w:val="0093254E"/>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0B06"/>
    <w:rsid w:val="009622F6"/>
    <w:rsid w:val="00962F42"/>
    <w:rsid w:val="00963CBD"/>
    <w:rsid w:val="00963F1A"/>
    <w:rsid w:val="00963FB7"/>
    <w:rsid w:val="00964049"/>
    <w:rsid w:val="0096433F"/>
    <w:rsid w:val="009645A7"/>
    <w:rsid w:val="00964BF5"/>
    <w:rsid w:val="00965509"/>
    <w:rsid w:val="009655B3"/>
    <w:rsid w:val="00965C21"/>
    <w:rsid w:val="0096600E"/>
    <w:rsid w:val="009661DD"/>
    <w:rsid w:val="00967EF1"/>
    <w:rsid w:val="00970FAC"/>
    <w:rsid w:val="00970FB6"/>
    <w:rsid w:val="00973B9C"/>
    <w:rsid w:val="00974AC7"/>
    <w:rsid w:val="00974B9F"/>
    <w:rsid w:val="009756B0"/>
    <w:rsid w:val="00975F66"/>
    <w:rsid w:val="0097643A"/>
    <w:rsid w:val="009766AA"/>
    <w:rsid w:val="009769FD"/>
    <w:rsid w:val="00977B12"/>
    <w:rsid w:val="00977F1B"/>
    <w:rsid w:val="0098036E"/>
    <w:rsid w:val="009806B3"/>
    <w:rsid w:val="009807FD"/>
    <w:rsid w:val="009810CB"/>
    <w:rsid w:val="00981EB2"/>
    <w:rsid w:val="00983654"/>
    <w:rsid w:val="0098451F"/>
    <w:rsid w:val="00984E1C"/>
    <w:rsid w:val="009863B5"/>
    <w:rsid w:val="00987A8D"/>
    <w:rsid w:val="009901F0"/>
    <w:rsid w:val="0099025A"/>
    <w:rsid w:val="00990772"/>
    <w:rsid w:val="00990775"/>
    <w:rsid w:val="0099221D"/>
    <w:rsid w:val="00992A4E"/>
    <w:rsid w:val="00992C21"/>
    <w:rsid w:val="0099371E"/>
    <w:rsid w:val="009956F4"/>
    <w:rsid w:val="00995F22"/>
    <w:rsid w:val="00996E1B"/>
    <w:rsid w:val="00997AF3"/>
    <w:rsid w:val="009A184E"/>
    <w:rsid w:val="009A1962"/>
    <w:rsid w:val="009A1B88"/>
    <w:rsid w:val="009A272F"/>
    <w:rsid w:val="009A2D96"/>
    <w:rsid w:val="009A366C"/>
    <w:rsid w:val="009A5F42"/>
    <w:rsid w:val="009A7BC7"/>
    <w:rsid w:val="009A7E2A"/>
    <w:rsid w:val="009B077E"/>
    <w:rsid w:val="009B099C"/>
    <w:rsid w:val="009B185D"/>
    <w:rsid w:val="009B45EE"/>
    <w:rsid w:val="009B469E"/>
    <w:rsid w:val="009B55A8"/>
    <w:rsid w:val="009B7B8E"/>
    <w:rsid w:val="009B7EDC"/>
    <w:rsid w:val="009C0F5E"/>
    <w:rsid w:val="009C156A"/>
    <w:rsid w:val="009C17D6"/>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1B02"/>
    <w:rsid w:val="009E2E59"/>
    <w:rsid w:val="009E4BFE"/>
    <w:rsid w:val="009E69E0"/>
    <w:rsid w:val="009E7C86"/>
    <w:rsid w:val="009F04F4"/>
    <w:rsid w:val="009F0EB6"/>
    <w:rsid w:val="009F34C8"/>
    <w:rsid w:val="009F35B8"/>
    <w:rsid w:val="009F3601"/>
    <w:rsid w:val="009F3724"/>
    <w:rsid w:val="009F4A7A"/>
    <w:rsid w:val="009F4BF9"/>
    <w:rsid w:val="00A0131F"/>
    <w:rsid w:val="00A0147B"/>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1E5B"/>
    <w:rsid w:val="00A16DF9"/>
    <w:rsid w:val="00A1714D"/>
    <w:rsid w:val="00A17BC2"/>
    <w:rsid w:val="00A22A17"/>
    <w:rsid w:val="00A22A19"/>
    <w:rsid w:val="00A24128"/>
    <w:rsid w:val="00A24845"/>
    <w:rsid w:val="00A2554D"/>
    <w:rsid w:val="00A2636A"/>
    <w:rsid w:val="00A26CF4"/>
    <w:rsid w:val="00A30BDA"/>
    <w:rsid w:val="00A319EB"/>
    <w:rsid w:val="00A31ABC"/>
    <w:rsid w:val="00A31E21"/>
    <w:rsid w:val="00A33949"/>
    <w:rsid w:val="00A3518A"/>
    <w:rsid w:val="00A36A35"/>
    <w:rsid w:val="00A37630"/>
    <w:rsid w:val="00A41E45"/>
    <w:rsid w:val="00A41FE7"/>
    <w:rsid w:val="00A4425B"/>
    <w:rsid w:val="00A44A8B"/>
    <w:rsid w:val="00A45BE9"/>
    <w:rsid w:val="00A45E99"/>
    <w:rsid w:val="00A45F35"/>
    <w:rsid w:val="00A46363"/>
    <w:rsid w:val="00A50E1F"/>
    <w:rsid w:val="00A52EE9"/>
    <w:rsid w:val="00A5335F"/>
    <w:rsid w:val="00A5336F"/>
    <w:rsid w:val="00A54230"/>
    <w:rsid w:val="00A544F1"/>
    <w:rsid w:val="00A545FD"/>
    <w:rsid w:val="00A54B78"/>
    <w:rsid w:val="00A54F01"/>
    <w:rsid w:val="00A54F59"/>
    <w:rsid w:val="00A61CF9"/>
    <w:rsid w:val="00A61DC6"/>
    <w:rsid w:val="00A6219B"/>
    <w:rsid w:val="00A645B6"/>
    <w:rsid w:val="00A64C7D"/>
    <w:rsid w:val="00A6506E"/>
    <w:rsid w:val="00A659C0"/>
    <w:rsid w:val="00A66BF4"/>
    <w:rsid w:val="00A67777"/>
    <w:rsid w:val="00A677AF"/>
    <w:rsid w:val="00A67A98"/>
    <w:rsid w:val="00A70CBE"/>
    <w:rsid w:val="00A729C5"/>
    <w:rsid w:val="00A72F78"/>
    <w:rsid w:val="00A74A64"/>
    <w:rsid w:val="00A752EB"/>
    <w:rsid w:val="00A75A38"/>
    <w:rsid w:val="00A75E1A"/>
    <w:rsid w:val="00A7635D"/>
    <w:rsid w:val="00A76826"/>
    <w:rsid w:val="00A76F2E"/>
    <w:rsid w:val="00A7724C"/>
    <w:rsid w:val="00A77BA3"/>
    <w:rsid w:val="00A77DCE"/>
    <w:rsid w:val="00A77ED4"/>
    <w:rsid w:val="00A80251"/>
    <w:rsid w:val="00A80F95"/>
    <w:rsid w:val="00A811D8"/>
    <w:rsid w:val="00A8229C"/>
    <w:rsid w:val="00A823FD"/>
    <w:rsid w:val="00A845F8"/>
    <w:rsid w:val="00A85429"/>
    <w:rsid w:val="00A87447"/>
    <w:rsid w:val="00A905C9"/>
    <w:rsid w:val="00A91A88"/>
    <w:rsid w:val="00A929B2"/>
    <w:rsid w:val="00A93BB8"/>
    <w:rsid w:val="00A941F4"/>
    <w:rsid w:val="00A945B8"/>
    <w:rsid w:val="00A95B81"/>
    <w:rsid w:val="00AA004A"/>
    <w:rsid w:val="00AA00C2"/>
    <w:rsid w:val="00AA016B"/>
    <w:rsid w:val="00AA026B"/>
    <w:rsid w:val="00AA13C5"/>
    <w:rsid w:val="00AA1EC5"/>
    <w:rsid w:val="00AA4D17"/>
    <w:rsid w:val="00AA4FC4"/>
    <w:rsid w:val="00AA64EC"/>
    <w:rsid w:val="00AA67B5"/>
    <w:rsid w:val="00AA7796"/>
    <w:rsid w:val="00AB1F42"/>
    <w:rsid w:val="00AB240D"/>
    <w:rsid w:val="00AB32DF"/>
    <w:rsid w:val="00AB3810"/>
    <w:rsid w:val="00AB6A52"/>
    <w:rsid w:val="00AB6A84"/>
    <w:rsid w:val="00AB6AE1"/>
    <w:rsid w:val="00AC03EF"/>
    <w:rsid w:val="00AC08FD"/>
    <w:rsid w:val="00AC2C20"/>
    <w:rsid w:val="00AC360F"/>
    <w:rsid w:val="00AC3C01"/>
    <w:rsid w:val="00AC3E6A"/>
    <w:rsid w:val="00AC3E97"/>
    <w:rsid w:val="00AC43D4"/>
    <w:rsid w:val="00AC56B2"/>
    <w:rsid w:val="00AD08CA"/>
    <w:rsid w:val="00AD09EA"/>
    <w:rsid w:val="00AD0BA4"/>
    <w:rsid w:val="00AD3D7F"/>
    <w:rsid w:val="00AD4D18"/>
    <w:rsid w:val="00AD5F88"/>
    <w:rsid w:val="00AD6790"/>
    <w:rsid w:val="00AD6ABD"/>
    <w:rsid w:val="00AD7548"/>
    <w:rsid w:val="00AD765C"/>
    <w:rsid w:val="00AD7D07"/>
    <w:rsid w:val="00AD7DF2"/>
    <w:rsid w:val="00AE02B3"/>
    <w:rsid w:val="00AE0596"/>
    <w:rsid w:val="00AE1B11"/>
    <w:rsid w:val="00AE3210"/>
    <w:rsid w:val="00AE5C8D"/>
    <w:rsid w:val="00AF0190"/>
    <w:rsid w:val="00AF02B6"/>
    <w:rsid w:val="00AF070F"/>
    <w:rsid w:val="00AF1180"/>
    <w:rsid w:val="00AF13B2"/>
    <w:rsid w:val="00AF1D52"/>
    <w:rsid w:val="00AF2967"/>
    <w:rsid w:val="00AF4E56"/>
    <w:rsid w:val="00AF6777"/>
    <w:rsid w:val="00AF6AA6"/>
    <w:rsid w:val="00AF7168"/>
    <w:rsid w:val="00B01426"/>
    <w:rsid w:val="00B01918"/>
    <w:rsid w:val="00B02403"/>
    <w:rsid w:val="00B03354"/>
    <w:rsid w:val="00B0493C"/>
    <w:rsid w:val="00B04955"/>
    <w:rsid w:val="00B04FFF"/>
    <w:rsid w:val="00B05275"/>
    <w:rsid w:val="00B05708"/>
    <w:rsid w:val="00B05A4F"/>
    <w:rsid w:val="00B06191"/>
    <w:rsid w:val="00B0627E"/>
    <w:rsid w:val="00B06495"/>
    <w:rsid w:val="00B06C7B"/>
    <w:rsid w:val="00B074EB"/>
    <w:rsid w:val="00B1047F"/>
    <w:rsid w:val="00B10FF8"/>
    <w:rsid w:val="00B1194A"/>
    <w:rsid w:val="00B1294D"/>
    <w:rsid w:val="00B12A58"/>
    <w:rsid w:val="00B140C5"/>
    <w:rsid w:val="00B14424"/>
    <w:rsid w:val="00B16141"/>
    <w:rsid w:val="00B211DE"/>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4FCE"/>
    <w:rsid w:val="00B3510C"/>
    <w:rsid w:val="00B35278"/>
    <w:rsid w:val="00B36214"/>
    <w:rsid w:val="00B37772"/>
    <w:rsid w:val="00B37941"/>
    <w:rsid w:val="00B4032B"/>
    <w:rsid w:val="00B41D69"/>
    <w:rsid w:val="00B43D10"/>
    <w:rsid w:val="00B44241"/>
    <w:rsid w:val="00B44374"/>
    <w:rsid w:val="00B44A65"/>
    <w:rsid w:val="00B45CB0"/>
    <w:rsid w:val="00B46044"/>
    <w:rsid w:val="00B50162"/>
    <w:rsid w:val="00B5132D"/>
    <w:rsid w:val="00B51D8B"/>
    <w:rsid w:val="00B52649"/>
    <w:rsid w:val="00B52879"/>
    <w:rsid w:val="00B52D1F"/>
    <w:rsid w:val="00B54E99"/>
    <w:rsid w:val="00B5589B"/>
    <w:rsid w:val="00B56D39"/>
    <w:rsid w:val="00B57C0B"/>
    <w:rsid w:val="00B60BB9"/>
    <w:rsid w:val="00B61FCA"/>
    <w:rsid w:val="00B61FEB"/>
    <w:rsid w:val="00B62955"/>
    <w:rsid w:val="00B642D5"/>
    <w:rsid w:val="00B649C2"/>
    <w:rsid w:val="00B65169"/>
    <w:rsid w:val="00B654BE"/>
    <w:rsid w:val="00B665BF"/>
    <w:rsid w:val="00B66721"/>
    <w:rsid w:val="00B66E84"/>
    <w:rsid w:val="00B67431"/>
    <w:rsid w:val="00B6793D"/>
    <w:rsid w:val="00B700B9"/>
    <w:rsid w:val="00B700FD"/>
    <w:rsid w:val="00B70406"/>
    <w:rsid w:val="00B716FD"/>
    <w:rsid w:val="00B71F63"/>
    <w:rsid w:val="00B72156"/>
    <w:rsid w:val="00B72E4C"/>
    <w:rsid w:val="00B734D0"/>
    <w:rsid w:val="00B73B55"/>
    <w:rsid w:val="00B73E96"/>
    <w:rsid w:val="00B741A0"/>
    <w:rsid w:val="00B74DC4"/>
    <w:rsid w:val="00B763D1"/>
    <w:rsid w:val="00B76F32"/>
    <w:rsid w:val="00B818B3"/>
    <w:rsid w:val="00B83A31"/>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1738"/>
    <w:rsid w:val="00BA3142"/>
    <w:rsid w:val="00BA3843"/>
    <w:rsid w:val="00BA5887"/>
    <w:rsid w:val="00BA5CCC"/>
    <w:rsid w:val="00BB0007"/>
    <w:rsid w:val="00BB0DBA"/>
    <w:rsid w:val="00BB15E8"/>
    <w:rsid w:val="00BB35FF"/>
    <w:rsid w:val="00BC0E94"/>
    <w:rsid w:val="00BC0FC0"/>
    <w:rsid w:val="00BC22FB"/>
    <w:rsid w:val="00BC260C"/>
    <w:rsid w:val="00BC2635"/>
    <w:rsid w:val="00BC2DA0"/>
    <w:rsid w:val="00BC2F22"/>
    <w:rsid w:val="00BC4149"/>
    <w:rsid w:val="00BC4671"/>
    <w:rsid w:val="00BC629E"/>
    <w:rsid w:val="00BC678B"/>
    <w:rsid w:val="00BD0632"/>
    <w:rsid w:val="00BD2992"/>
    <w:rsid w:val="00BD3559"/>
    <w:rsid w:val="00BD35E8"/>
    <w:rsid w:val="00BD3E23"/>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439F"/>
    <w:rsid w:val="00C0566A"/>
    <w:rsid w:val="00C06179"/>
    <w:rsid w:val="00C0732A"/>
    <w:rsid w:val="00C07A1E"/>
    <w:rsid w:val="00C10EE8"/>
    <w:rsid w:val="00C1219C"/>
    <w:rsid w:val="00C1239A"/>
    <w:rsid w:val="00C12CF9"/>
    <w:rsid w:val="00C14C21"/>
    <w:rsid w:val="00C15C1E"/>
    <w:rsid w:val="00C1646E"/>
    <w:rsid w:val="00C171CA"/>
    <w:rsid w:val="00C20964"/>
    <w:rsid w:val="00C21A5A"/>
    <w:rsid w:val="00C22F29"/>
    <w:rsid w:val="00C244A1"/>
    <w:rsid w:val="00C254AA"/>
    <w:rsid w:val="00C25CCD"/>
    <w:rsid w:val="00C26613"/>
    <w:rsid w:val="00C31030"/>
    <w:rsid w:val="00C35236"/>
    <w:rsid w:val="00C3558E"/>
    <w:rsid w:val="00C36759"/>
    <w:rsid w:val="00C36E13"/>
    <w:rsid w:val="00C37B64"/>
    <w:rsid w:val="00C4043C"/>
    <w:rsid w:val="00C40E12"/>
    <w:rsid w:val="00C40E4E"/>
    <w:rsid w:val="00C41086"/>
    <w:rsid w:val="00C414C4"/>
    <w:rsid w:val="00C41B71"/>
    <w:rsid w:val="00C435C1"/>
    <w:rsid w:val="00C45983"/>
    <w:rsid w:val="00C464CA"/>
    <w:rsid w:val="00C47C12"/>
    <w:rsid w:val="00C500DD"/>
    <w:rsid w:val="00C52198"/>
    <w:rsid w:val="00C542F6"/>
    <w:rsid w:val="00C54DCE"/>
    <w:rsid w:val="00C54EBD"/>
    <w:rsid w:val="00C55CDC"/>
    <w:rsid w:val="00C56407"/>
    <w:rsid w:val="00C578AF"/>
    <w:rsid w:val="00C609B8"/>
    <w:rsid w:val="00C61255"/>
    <w:rsid w:val="00C61AC3"/>
    <w:rsid w:val="00C62463"/>
    <w:rsid w:val="00C62A6B"/>
    <w:rsid w:val="00C64A90"/>
    <w:rsid w:val="00C64D94"/>
    <w:rsid w:val="00C664DA"/>
    <w:rsid w:val="00C70427"/>
    <w:rsid w:val="00C70B18"/>
    <w:rsid w:val="00C70EA3"/>
    <w:rsid w:val="00C72B8C"/>
    <w:rsid w:val="00C765A1"/>
    <w:rsid w:val="00C76EBD"/>
    <w:rsid w:val="00C7717A"/>
    <w:rsid w:val="00C7785B"/>
    <w:rsid w:val="00C80B71"/>
    <w:rsid w:val="00C82CC5"/>
    <w:rsid w:val="00C87EAC"/>
    <w:rsid w:val="00C918E6"/>
    <w:rsid w:val="00C932AC"/>
    <w:rsid w:val="00C93303"/>
    <w:rsid w:val="00C93FC8"/>
    <w:rsid w:val="00C94BC8"/>
    <w:rsid w:val="00CA0BA2"/>
    <w:rsid w:val="00CA14D1"/>
    <w:rsid w:val="00CA2889"/>
    <w:rsid w:val="00CA3358"/>
    <w:rsid w:val="00CA3FFC"/>
    <w:rsid w:val="00CA6D2B"/>
    <w:rsid w:val="00CB0024"/>
    <w:rsid w:val="00CB1FD1"/>
    <w:rsid w:val="00CB4E7A"/>
    <w:rsid w:val="00CB531F"/>
    <w:rsid w:val="00CB59A5"/>
    <w:rsid w:val="00CB6777"/>
    <w:rsid w:val="00CC0952"/>
    <w:rsid w:val="00CC1930"/>
    <w:rsid w:val="00CC1C74"/>
    <w:rsid w:val="00CC22FD"/>
    <w:rsid w:val="00CC4183"/>
    <w:rsid w:val="00CC42FD"/>
    <w:rsid w:val="00CC4FBC"/>
    <w:rsid w:val="00CC5643"/>
    <w:rsid w:val="00CC6D6D"/>
    <w:rsid w:val="00CC6F30"/>
    <w:rsid w:val="00CC77A0"/>
    <w:rsid w:val="00CD0FA5"/>
    <w:rsid w:val="00CD1CB0"/>
    <w:rsid w:val="00CD2577"/>
    <w:rsid w:val="00CD4183"/>
    <w:rsid w:val="00CD598B"/>
    <w:rsid w:val="00CD6125"/>
    <w:rsid w:val="00CD65AB"/>
    <w:rsid w:val="00CD73A0"/>
    <w:rsid w:val="00CD76D3"/>
    <w:rsid w:val="00CD7930"/>
    <w:rsid w:val="00CD7E0E"/>
    <w:rsid w:val="00CE0FFB"/>
    <w:rsid w:val="00CE123F"/>
    <w:rsid w:val="00CE1270"/>
    <w:rsid w:val="00CE1982"/>
    <w:rsid w:val="00CE1A45"/>
    <w:rsid w:val="00CE2883"/>
    <w:rsid w:val="00CE3621"/>
    <w:rsid w:val="00CE46A3"/>
    <w:rsid w:val="00CE4BF9"/>
    <w:rsid w:val="00CE4E4C"/>
    <w:rsid w:val="00CE5217"/>
    <w:rsid w:val="00CE560E"/>
    <w:rsid w:val="00CE6FFD"/>
    <w:rsid w:val="00CE774A"/>
    <w:rsid w:val="00CE7ACF"/>
    <w:rsid w:val="00CE7B5E"/>
    <w:rsid w:val="00CF0496"/>
    <w:rsid w:val="00CF1C5C"/>
    <w:rsid w:val="00CF3156"/>
    <w:rsid w:val="00CF4D83"/>
    <w:rsid w:val="00CF4DD1"/>
    <w:rsid w:val="00CF4ED1"/>
    <w:rsid w:val="00CF57AE"/>
    <w:rsid w:val="00CF59B8"/>
    <w:rsid w:val="00CF5D61"/>
    <w:rsid w:val="00CF5DEF"/>
    <w:rsid w:val="00CF6CE0"/>
    <w:rsid w:val="00CF6F79"/>
    <w:rsid w:val="00CF74F8"/>
    <w:rsid w:val="00CF7911"/>
    <w:rsid w:val="00D014CA"/>
    <w:rsid w:val="00D01C2C"/>
    <w:rsid w:val="00D01D1B"/>
    <w:rsid w:val="00D0415C"/>
    <w:rsid w:val="00D051CF"/>
    <w:rsid w:val="00D06336"/>
    <w:rsid w:val="00D06949"/>
    <w:rsid w:val="00D10BC5"/>
    <w:rsid w:val="00D11E04"/>
    <w:rsid w:val="00D127F6"/>
    <w:rsid w:val="00D138E9"/>
    <w:rsid w:val="00D139DA"/>
    <w:rsid w:val="00D13E59"/>
    <w:rsid w:val="00D140A2"/>
    <w:rsid w:val="00D1498B"/>
    <w:rsid w:val="00D14AD7"/>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7F"/>
    <w:rsid w:val="00D309D1"/>
    <w:rsid w:val="00D30A77"/>
    <w:rsid w:val="00D320DB"/>
    <w:rsid w:val="00D3302D"/>
    <w:rsid w:val="00D33542"/>
    <w:rsid w:val="00D3388C"/>
    <w:rsid w:val="00D33F9B"/>
    <w:rsid w:val="00D34320"/>
    <w:rsid w:val="00D35E8E"/>
    <w:rsid w:val="00D369D2"/>
    <w:rsid w:val="00D3796E"/>
    <w:rsid w:val="00D37C96"/>
    <w:rsid w:val="00D41A80"/>
    <w:rsid w:val="00D420A4"/>
    <w:rsid w:val="00D428A0"/>
    <w:rsid w:val="00D44037"/>
    <w:rsid w:val="00D447E1"/>
    <w:rsid w:val="00D44A2C"/>
    <w:rsid w:val="00D4645A"/>
    <w:rsid w:val="00D47236"/>
    <w:rsid w:val="00D476DA"/>
    <w:rsid w:val="00D47C2D"/>
    <w:rsid w:val="00D51D4C"/>
    <w:rsid w:val="00D52238"/>
    <w:rsid w:val="00D52AAC"/>
    <w:rsid w:val="00D52D7A"/>
    <w:rsid w:val="00D530E3"/>
    <w:rsid w:val="00D55E79"/>
    <w:rsid w:val="00D57ED2"/>
    <w:rsid w:val="00D60443"/>
    <w:rsid w:val="00D61791"/>
    <w:rsid w:val="00D61C81"/>
    <w:rsid w:val="00D61F2B"/>
    <w:rsid w:val="00D62F3C"/>
    <w:rsid w:val="00D64E71"/>
    <w:rsid w:val="00D67EEB"/>
    <w:rsid w:val="00D70478"/>
    <w:rsid w:val="00D727AF"/>
    <w:rsid w:val="00D730FD"/>
    <w:rsid w:val="00D73411"/>
    <w:rsid w:val="00D73E54"/>
    <w:rsid w:val="00D76125"/>
    <w:rsid w:val="00D76169"/>
    <w:rsid w:val="00D80239"/>
    <w:rsid w:val="00D80A33"/>
    <w:rsid w:val="00D81076"/>
    <w:rsid w:val="00D82D6E"/>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269"/>
    <w:rsid w:val="00D933F5"/>
    <w:rsid w:val="00D94232"/>
    <w:rsid w:val="00D947BD"/>
    <w:rsid w:val="00D950F7"/>
    <w:rsid w:val="00D95611"/>
    <w:rsid w:val="00D96CE6"/>
    <w:rsid w:val="00D97CE5"/>
    <w:rsid w:val="00DA0999"/>
    <w:rsid w:val="00DA0E10"/>
    <w:rsid w:val="00DA272C"/>
    <w:rsid w:val="00DA4091"/>
    <w:rsid w:val="00DA4DC7"/>
    <w:rsid w:val="00DA4EBD"/>
    <w:rsid w:val="00DA52AE"/>
    <w:rsid w:val="00DA5322"/>
    <w:rsid w:val="00DA6959"/>
    <w:rsid w:val="00DA7226"/>
    <w:rsid w:val="00DA7EEE"/>
    <w:rsid w:val="00DB0562"/>
    <w:rsid w:val="00DB0AA4"/>
    <w:rsid w:val="00DB33A3"/>
    <w:rsid w:val="00DB3E03"/>
    <w:rsid w:val="00DB3F1F"/>
    <w:rsid w:val="00DB4B5F"/>
    <w:rsid w:val="00DB4CA6"/>
    <w:rsid w:val="00DB6221"/>
    <w:rsid w:val="00DB6B18"/>
    <w:rsid w:val="00DC0024"/>
    <w:rsid w:val="00DC068F"/>
    <w:rsid w:val="00DC0B10"/>
    <w:rsid w:val="00DC1148"/>
    <w:rsid w:val="00DC13F6"/>
    <w:rsid w:val="00DC1901"/>
    <w:rsid w:val="00DC227B"/>
    <w:rsid w:val="00DC30B5"/>
    <w:rsid w:val="00DC4A16"/>
    <w:rsid w:val="00DC4CEF"/>
    <w:rsid w:val="00DC5B11"/>
    <w:rsid w:val="00DC67CD"/>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0B60"/>
    <w:rsid w:val="00DE4367"/>
    <w:rsid w:val="00DE4CB1"/>
    <w:rsid w:val="00DE550A"/>
    <w:rsid w:val="00DE55AB"/>
    <w:rsid w:val="00DE628C"/>
    <w:rsid w:val="00DE7848"/>
    <w:rsid w:val="00DF0BDD"/>
    <w:rsid w:val="00DF1288"/>
    <w:rsid w:val="00DF27FB"/>
    <w:rsid w:val="00DF3139"/>
    <w:rsid w:val="00DF39A8"/>
    <w:rsid w:val="00DF484E"/>
    <w:rsid w:val="00DF5454"/>
    <w:rsid w:val="00DF6086"/>
    <w:rsid w:val="00DF6287"/>
    <w:rsid w:val="00DF633F"/>
    <w:rsid w:val="00DF6BF7"/>
    <w:rsid w:val="00DF6F74"/>
    <w:rsid w:val="00DF6FA0"/>
    <w:rsid w:val="00DF7493"/>
    <w:rsid w:val="00DF7D13"/>
    <w:rsid w:val="00E00380"/>
    <w:rsid w:val="00E01C57"/>
    <w:rsid w:val="00E0291C"/>
    <w:rsid w:val="00E03581"/>
    <w:rsid w:val="00E044EB"/>
    <w:rsid w:val="00E06F59"/>
    <w:rsid w:val="00E0749C"/>
    <w:rsid w:val="00E0798B"/>
    <w:rsid w:val="00E07C7B"/>
    <w:rsid w:val="00E110D9"/>
    <w:rsid w:val="00E12722"/>
    <w:rsid w:val="00E12E41"/>
    <w:rsid w:val="00E1491E"/>
    <w:rsid w:val="00E14C78"/>
    <w:rsid w:val="00E15156"/>
    <w:rsid w:val="00E15C15"/>
    <w:rsid w:val="00E160DB"/>
    <w:rsid w:val="00E17693"/>
    <w:rsid w:val="00E17943"/>
    <w:rsid w:val="00E2061A"/>
    <w:rsid w:val="00E21FA3"/>
    <w:rsid w:val="00E22007"/>
    <w:rsid w:val="00E24207"/>
    <w:rsid w:val="00E25872"/>
    <w:rsid w:val="00E2608B"/>
    <w:rsid w:val="00E2693A"/>
    <w:rsid w:val="00E31101"/>
    <w:rsid w:val="00E31597"/>
    <w:rsid w:val="00E31CDA"/>
    <w:rsid w:val="00E31F90"/>
    <w:rsid w:val="00E32B9F"/>
    <w:rsid w:val="00E349D3"/>
    <w:rsid w:val="00E4147E"/>
    <w:rsid w:val="00E419FB"/>
    <w:rsid w:val="00E41A9C"/>
    <w:rsid w:val="00E41EC7"/>
    <w:rsid w:val="00E426ED"/>
    <w:rsid w:val="00E469DA"/>
    <w:rsid w:val="00E46D42"/>
    <w:rsid w:val="00E53416"/>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2CB9"/>
    <w:rsid w:val="00E7346A"/>
    <w:rsid w:val="00E7363F"/>
    <w:rsid w:val="00E73885"/>
    <w:rsid w:val="00E74163"/>
    <w:rsid w:val="00E74503"/>
    <w:rsid w:val="00E74C7B"/>
    <w:rsid w:val="00E74C84"/>
    <w:rsid w:val="00E75E46"/>
    <w:rsid w:val="00E777A1"/>
    <w:rsid w:val="00E80B9E"/>
    <w:rsid w:val="00E81279"/>
    <w:rsid w:val="00E81BEA"/>
    <w:rsid w:val="00E81D63"/>
    <w:rsid w:val="00E82452"/>
    <w:rsid w:val="00E83971"/>
    <w:rsid w:val="00E83E68"/>
    <w:rsid w:val="00E83EB8"/>
    <w:rsid w:val="00E8586F"/>
    <w:rsid w:val="00E86038"/>
    <w:rsid w:val="00E86AFD"/>
    <w:rsid w:val="00E86D52"/>
    <w:rsid w:val="00E86F2D"/>
    <w:rsid w:val="00E872CA"/>
    <w:rsid w:val="00E872F0"/>
    <w:rsid w:val="00E87BE0"/>
    <w:rsid w:val="00E87E55"/>
    <w:rsid w:val="00E90B26"/>
    <w:rsid w:val="00E9526B"/>
    <w:rsid w:val="00E9546E"/>
    <w:rsid w:val="00E9751D"/>
    <w:rsid w:val="00E978B4"/>
    <w:rsid w:val="00E97940"/>
    <w:rsid w:val="00EA1D72"/>
    <w:rsid w:val="00EA2707"/>
    <w:rsid w:val="00EA4020"/>
    <w:rsid w:val="00EA5BE2"/>
    <w:rsid w:val="00EA6665"/>
    <w:rsid w:val="00EA6B0F"/>
    <w:rsid w:val="00EA6BEF"/>
    <w:rsid w:val="00EA799E"/>
    <w:rsid w:val="00EA7B97"/>
    <w:rsid w:val="00EA7DE5"/>
    <w:rsid w:val="00EA7E83"/>
    <w:rsid w:val="00EB0A8E"/>
    <w:rsid w:val="00EB0D3F"/>
    <w:rsid w:val="00EB1E18"/>
    <w:rsid w:val="00EB226A"/>
    <w:rsid w:val="00EB2E18"/>
    <w:rsid w:val="00EB3250"/>
    <w:rsid w:val="00EB4CC6"/>
    <w:rsid w:val="00EB63B8"/>
    <w:rsid w:val="00EB79D3"/>
    <w:rsid w:val="00EC0C14"/>
    <w:rsid w:val="00EC0F97"/>
    <w:rsid w:val="00EC0FBE"/>
    <w:rsid w:val="00EC14A4"/>
    <w:rsid w:val="00EC1E88"/>
    <w:rsid w:val="00EC2B88"/>
    <w:rsid w:val="00EC3485"/>
    <w:rsid w:val="00EC4117"/>
    <w:rsid w:val="00EC5060"/>
    <w:rsid w:val="00EC52A5"/>
    <w:rsid w:val="00EC52A6"/>
    <w:rsid w:val="00EC584C"/>
    <w:rsid w:val="00EC660E"/>
    <w:rsid w:val="00EC7C28"/>
    <w:rsid w:val="00ED3027"/>
    <w:rsid w:val="00ED310C"/>
    <w:rsid w:val="00ED47AF"/>
    <w:rsid w:val="00ED4A24"/>
    <w:rsid w:val="00ED530D"/>
    <w:rsid w:val="00ED6499"/>
    <w:rsid w:val="00ED6CA4"/>
    <w:rsid w:val="00ED7446"/>
    <w:rsid w:val="00ED76C8"/>
    <w:rsid w:val="00EE03E6"/>
    <w:rsid w:val="00EE2809"/>
    <w:rsid w:val="00EE4BC4"/>
    <w:rsid w:val="00EE573B"/>
    <w:rsid w:val="00EE6E11"/>
    <w:rsid w:val="00EF0900"/>
    <w:rsid w:val="00EF0FD7"/>
    <w:rsid w:val="00EF1C74"/>
    <w:rsid w:val="00EF2886"/>
    <w:rsid w:val="00EF2A43"/>
    <w:rsid w:val="00EF38D1"/>
    <w:rsid w:val="00EF3FCF"/>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7A3"/>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07B"/>
    <w:rsid w:val="00F36AFD"/>
    <w:rsid w:val="00F406C0"/>
    <w:rsid w:val="00F41216"/>
    <w:rsid w:val="00F42965"/>
    <w:rsid w:val="00F43AAE"/>
    <w:rsid w:val="00F458BF"/>
    <w:rsid w:val="00F458D1"/>
    <w:rsid w:val="00F45CA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6986"/>
    <w:rsid w:val="00F677E3"/>
    <w:rsid w:val="00F6794E"/>
    <w:rsid w:val="00F70662"/>
    <w:rsid w:val="00F713C4"/>
    <w:rsid w:val="00F715A9"/>
    <w:rsid w:val="00F7273C"/>
    <w:rsid w:val="00F731E9"/>
    <w:rsid w:val="00F7372C"/>
    <w:rsid w:val="00F75160"/>
    <w:rsid w:val="00F752C0"/>
    <w:rsid w:val="00F75F13"/>
    <w:rsid w:val="00F777B9"/>
    <w:rsid w:val="00F77FD3"/>
    <w:rsid w:val="00F829B1"/>
    <w:rsid w:val="00F85863"/>
    <w:rsid w:val="00F85D5F"/>
    <w:rsid w:val="00F90EE7"/>
    <w:rsid w:val="00F9265B"/>
    <w:rsid w:val="00F92F6A"/>
    <w:rsid w:val="00F93D12"/>
    <w:rsid w:val="00F9407C"/>
    <w:rsid w:val="00F95EE5"/>
    <w:rsid w:val="00F9608C"/>
    <w:rsid w:val="00F9721F"/>
    <w:rsid w:val="00FA2DE5"/>
    <w:rsid w:val="00FA4B22"/>
    <w:rsid w:val="00FA7EDF"/>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5AEC"/>
    <w:rsid w:val="00FC6580"/>
    <w:rsid w:val="00FD044D"/>
    <w:rsid w:val="00FD1779"/>
    <w:rsid w:val="00FD179F"/>
    <w:rsid w:val="00FD3A0F"/>
    <w:rsid w:val="00FD4F75"/>
    <w:rsid w:val="00FD644E"/>
    <w:rsid w:val="00FD7594"/>
    <w:rsid w:val="00FE0724"/>
    <w:rsid w:val="00FE08D9"/>
    <w:rsid w:val="00FE17AC"/>
    <w:rsid w:val="00FE1976"/>
    <w:rsid w:val="00FE3AF4"/>
    <w:rsid w:val="00FE44BD"/>
    <w:rsid w:val="00FE4971"/>
    <w:rsid w:val="00FE4E0D"/>
    <w:rsid w:val="00FE4E27"/>
    <w:rsid w:val="00FE6CC8"/>
    <w:rsid w:val="00FF0575"/>
    <w:rsid w:val="00FF085E"/>
    <w:rsid w:val="00FF2829"/>
    <w:rsid w:val="00FF3EAF"/>
    <w:rsid w:val="00FF625B"/>
    <w:rsid w:val="00FF6D4E"/>
    <w:rsid w:val="00FF7DDC"/>
    <w:rsid w:val="29DBD1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F4DBD260-1599-4D40-8531-0D9DE6F7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Subtitle0">
    <w:name w:val="Subtitle"/>
    <w:basedOn w:val="Normal"/>
    <w:link w:val="SubtitleChar"/>
    <w:qFormat/>
    <w:rsid w:val="00CF4D83"/>
    <w:pPr>
      <w:widowControl w:val="0"/>
      <w:jc w:val="center"/>
    </w:pPr>
    <w:rPr>
      <w:rFonts w:ascii="Arial" w:hAnsi="Arial"/>
      <w:b/>
      <w:sz w:val="28"/>
      <w:szCs w:val="20"/>
      <w:lang w:val="en-GB"/>
    </w:rPr>
  </w:style>
  <w:style w:type="character" w:customStyle="1" w:styleId="SubtitleChar">
    <w:name w:val="Subtitle Char"/>
    <w:basedOn w:val="DefaultParagraphFont"/>
    <w:link w:val="Subtitle0"/>
    <w:rsid w:val="00CF4D83"/>
    <w:rPr>
      <w:rFonts w:ascii="Arial" w:hAnsi="Arial"/>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189487">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20739594">
      <w:bodyDiv w:val="1"/>
      <w:marLeft w:val="0"/>
      <w:marRight w:val="0"/>
      <w:marTop w:val="0"/>
      <w:marBottom w:val="0"/>
      <w:divBdr>
        <w:top w:val="none" w:sz="0" w:space="0" w:color="auto"/>
        <w:left w:val="none" w:sz="0" w:space="0" w:color="auto"/>
        <w:bottom w:val="none" w:sz="0" w:space="0" w:color="auto"/>
        <w:right w:val="none" w:sz="0" w:space="0" w:color="auto"/>
      </w:divBdr>
    </w:div>
    <w:div w:id="1139345289">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994219388">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47</Pages>
  <Words>8337</Words>
  <Characters>47523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Johnson Zwane (DBN)</cp:lastModifiedBy>
  <cp:revision>14</cp:revision>
  <cp:lastPrinted>2024-11-04T12:56:00Z</cp:lastPrinted>
  <dcterms:created xsi:type="dcterms:W3CDTF">2024-11-04T10:43:00Z</dcterms:created>
  <dcterms:modified xsi:type="dcterms:W3CDTF">2024-11-04T12:56:00Z</dcterms:modified>
</cp:coreProperties>
</file>