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A373DD775794CBB89F004FD312AF4C0"/>
        </w:placeholder>
      </w:sdtPr>
      <w:sdtEndPr/>
      <w:sdtContent>
        <w:sdt>
          <w:sdtPr>
            <w:id w:val="-1462265599"/>
            <w:lock w:val="sdtContentLocked"/>
            <w:placeholder>
              <w:docPart w:val="8A373DD775794CBB89F004FD312AF4C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B11EC3" w:rsidP="00E6183B">
              <w:pPr>
                <w:jc w:val="center"/>
              </w:pPr>
            </w:p>
          </w:sdtContent>
        </w:sdt>
      </w:sdtContent>
    </w:sdt>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7F2B21" w:rsidTr="00F91DE2">
        <w:trPr>
          <w:trHeight w:val="567"/>
        </w:trPr>
        <w:tc>
          <w:tcPr>
            <w:tcW w:w="3539" w:type="dxa"/>
            <w:shd w:val="clear" w:color="auto" w:fill="DBE5F1" w:themeFill="accent1" w:themeFillTint="33"/>
            <w:vAlign w:val="center"/>
          </w:tcPr>
          <w:p w:rsidR="00B6276C" w:rsidRPr="007F2B21" w:rsidRDefault="007F1172" w:rsidP="00B6276C">
            <w:pPr>
              <w:rPr>
                <w:rFonts w:cs="Calibri Light"/>
                <w:b/>
                <w:color w:val="0E1B8D"/>
              </w:rPr>
            </w:pPr>
            <w:bookmarkStart w:id="0" w:name="_Hlk126923540"/>
            <w:proofErr w:type="spellStart"/>
            <w:r w:rsidRPr="007F2B21">
              <w:rPr>
                <w:rFonts w:cs="Calibri Light"/>
                <w:b/>
                <w:color w:val="0E1B8D"/>
              </w:rPr>
              <w:t>RFx</w:t>
            </w:r>
            <w:proofErr w:type="spellEnd"/>
            <w:r w:rsidRPr="007F2B21">
              <w:rPr>
                <w:rFonts w:cs="Calibri Light"/>
                <w:b/>
                <w:color w:val="0E1B8D"/>
              </w:rPr>
              <w:t xml:space="preserve"> No</w:t>
            </w:r>
            <w:r w:rsidR="00B6276C" w:rsidRPr="007F2B21">
              <w:rPr>
                <w:rFonts w:cs="Calibri Light"/>
                <w:b/>
                <w:color w:val="0E1B8D"/>
              </w:rPr>
              <w:t>:</w:t>
            </w:r>
          </w:p>
        </w:tc>
        <w:tc>
          <w:tcPr>
            <w:tcW w:w="6089" w:type="dxa"/>
            <w:vAlign w:val="center"/>
          </w:tcPr>
          <w:p w:rsidR="00B6276C" w:rsidRPr="00125345" w:rsidRDefault="0000611C" w:rsidP="00A235AB">
            <w:pPr>
              <w:rPr>
                <w:rFonts w:cs="Calibri Light"/>
                <w:b/>
                <w:bCs/>
                <w:color w:val="0E1B8D"/>
              </w:rPr>
            </w:pPr>
            <w:bookmarkStart w:id="1" w:name="_Hlk152305580"/>
            <w:bookmarkStart w:id="2" w:name="_GoBack"/>
            <w:r w:rsidRPr="00125345">
              <w:rPr>
                <w:b/>
                <w:color w:val="000000"/>
              </w:rPr>
              <w:t>RFB 2826/2023</w:t>
            </w:r>
            <w:bookmarkEnd w:id="1"/>
            <w:bookmarkEnd w:id="2"/>
          </w:p>
        </w:tc>
      </w:tr>
      <w:tr w:rsidR="00B6276C" w:rsidRPr="007F2B21" w:rsidTr="006B491F">
        <w:trPr>
          <w:trHeight w:val="58"/>
        </w:trPr>
        <w:tc>
          <w:tcPr>
            <w:tcW w:w="3539" w:type="dxa"/>
            <w:shd w:val="clear" w:color="auto" w:fill="DBE5F1" w:themeFill="accent1" w:themeFillTint="33"/>
            <w:vAlign w:val="center"/>
          </w:tcPr>
          <w:p w:rsidR="00B6276C" w:rsidRPr="007F2B21" w:rsidRDefault="00B6276C" w:rsidP="004E3E3D">
            <w:pPr>
              <w:jc w:val="left"/>
              <w:rPr>
                <w:rFonts w:cs="Calibri Light"/>
                <w:b/>
                <w:color w:val="0E1B8D"/>
              </w:rPr>
            </w:pPr>
            <w:r w:rsidRPr="007F2B21">
              <w:rPr>
                <w:rFonts w:cs="Calibri Light"/>
                <w:b/>
                <w:color w:val="0E1B8D"/>
              </w:rPr>
              <w:t>Description</w:t>
            </w:r>
          </w:p>
        </w:tc>
        <w:tc>
          <w:tcPr>
            <w:tcW w:w="6089" w:type="dxa"/>
            <w:vAlign w:val="center"/>
          </w:tcPr>
          <w:p w:rsidR="00B6276C" w:rsidRPr="00125345" w:rsidRDefault="0000611C" w:rsidP="00E6183B">
            <w:pPr>
              <w:rPr>
                <w:rFonts w:cs="Calibri Light"/>
                <w:b/>
                <w:color w:val="0E1B8D"/>
              </w:rPr>
            </w:pPr>
            <w:bookmarkStart w:id="3" w:name="_Hlk152305566"/>
            <w:r w:rsidRPr="00125345">
              <w:rPr>
                <w:b/>
                <w:color w:val="000000"/>
              </w:rPr>
              <w:t xml:space="preserve">Procurement of switches For </w:t>
            </w:r>
            <w:r w:rsidR="002A1BCE" w:rsidRPr="00125345">
              <w:rPr>
                <w:b/>
                <w:color w:val="000000"/>
              </w:rPr>
              <w:t>t</w:t>
            </w:r>
            <w:r w:rsidRPr="00125345">
              <w:rPr>
                <w:b/>
                <w:color w:val="000000"/>
              </w:rPr>
              <w:t xml:space="preserve">he Department of Economic Development, Tourism and Environmental Affairs Including Installation </w:t>
            </w:r>
            <w:proofErr w:type="gramStart"/>
            <w:r w:rsidRPr="00125345">
              <w:rPr>
                <w:b/>
                <w:color w:val="000000"/>
              </w:rPr>
              <w:t>And</w:t>
            </w:r>
            <w:proofErr w:type="gramEnd"/>
            <w:r w:rsidRPr="00125345">
              <w:rPr>
                <w:b/>
                <w:color w:val="000000"/>
              </w:rPr>
              <w:t xml:space="preserve"> Maintenance For The Period of three (3) years.</w:t>
            </w:r>
            <w:bookmarkEnd w:id="3"/>
          </w:p>
        </w:tc>
      </w:tr>
      <w:tr w:rsidR="00BC2502" w:rsidRPr="007F2B21" w:rsidTr="00F91DE2">
        <w:trPr>
          <w:trHeight w:val="567"/>
        </w:trPr>
        <w:tc>
          <w:tcPr>
            <w:tcW w:w="3539" w:type="dxa"/>
            <w:shd w:val="clear" w:color="auto" w:fill="DBE5F1" w:themeFill="accent1" w:themeFillTint="33"/>
            <w:vAlign w:val="center"/>
          </w:tcPr>
          <w:p w:rsidR="00BC2502" w:rsidRPr="007F2B21" w:rsidRDefault="00BC2502" w:rsidP="00BC2502">
            <w:pPr>
              <w:jc w:val="left"/>
              <w:rPr>
                <w:rFonts w:asciiTheme="majorHAnsi" w:hAnsiTheme="majorHAnsi"/>
                <w:b/>
                <w:color w:val="0E1B8D"/>
              </w:rPr>
            </w:pPr>
            <w:r w:rsidRPr="007F2B21">
              <w:rPr>
                <w:rFonts w:asciiTheme="majorHAnsi" w:hAnsiTheme="majorHAnsi"/>
                <w:b/>
                <w:color w:val="0E1B8D"/>
              </w:rPr>
              <w:t xml:space="preserve"> Virtual Briefing Session </w:t>
            </w:r>
          </w:p>
          <w:p w:rsidR="00BC2502" w:rsidRPr="007F2B21" w:rsidRDefault="00BC2502" w:rsidP="00BC2502">
            <w:pPr>
              <w:jc w:val="left"/>
              <w:rPr>
                <w:rFonts w:cs="Calibri Light"/>
                <w:b/>
                <w:color w:val="0E1B8D"/>
              </w:rPr>
            </w:pPr>
          </w:p>
        </w:tc>
        <w:tc>
          <w:tcPr>
            <w:tcW w:w="6089" w:type="dxa"/>
            <w:vAlign w:val="center"/>
          </w:tcPr>
          <w:p w:rsidR="00BC2502" w:rsidRPr="007F2B21" w:rsidRDefault="00BC2502" w:rsidP="00BC2502">
            <w:pPr>
              <w:rPr>
                <w:rFonts w:asciiTheme="majorHAnsi" w:hAnsiTheme="majorHAnsi"/>
                <w:bCs/>
                <w:color w:val="0E1B8D"/>
              </w:rPr>
            </w:pPr>
            <w:r w:rsidRPr="007F2B21">
              <w:rPr>
                <w:rFonts w:asciiTheme="majorHAnsi" w:hAnsiTheme="majorHAnsi"/>
                <w:bCs/>
                <w:color w:val="0E1B8D"/>
              </w:rPr>
              <w:t>Non-Compulsory Briefing Session will be held as follows:</w:t>
            </w:r>
          </w:p>
          <w:p w:rsidR="00BC2502" w:rsidRPr="007F2B21" w:rsidRDefault="00BC2502" w:rsidP="00BC2502">
            <w:pPr>
              <w:rPr>
                <w:rFonts w:asciiTheme="majorHAnsi" w:hAnsiTheme="majorHAnsi"/>
                <w:bCs/>
                <w:color w:val="0E1B8D"/>
              </w:rPr>
            </w:pPr>
            <w:r w:rsidRPr="007F2B21">
              <w:rPr>
                <w:rFonts w:asciiTheme="majorHAnsi" w:hAnsiTheme="majorHAnsi"/>
                <w:b/>
                <w:color w:val="0E1B8D"/>
              </w:rPr>
              <w:t xml:space="preserve">Date: </w:t>
            </w:r>
            <w:r w:rsidR="0000611C">
              <w:rPr>
                <w:rFonts w:asciiTheme="majorHAnsi" w:hAnsiTheme="majorHAnsi"/>
                <w:b/>
                <w:color w:val="0E1B8D"/>
              </w:rPr>
              <w:t xml:space="preserve">13 December </w:t>
            </w:r>
            <w:r w:rsidR="00A235AB">
              <w:rPr>
                <w:rFonts w:asciiTheme="majorHAnsi" w:hAnsiTheme="majorHAnsi"/>
                <w:b/>
                <w:color w:val="0E1B8D"/>
              </w:rPr>
              <w:t>2023</w:t>
            </w:r>
          </w:p>
          <w:p w:rsidR="00BC2502" w:rsidRPr="007F2B21" w:rsidRDefault="00BC2502" w:rsidP="00BC2502">
            <w:pPr>
              <w:rPr>
                <w:rFonts w:asciiTheme="majorHAnsi" w:hAnsiTheme="majorHAnsi"/>
                <w:bCs/>
                <w:color w:val="0E1B8D"/>
              </w:rPr>
            </w:pPr>
            <w:r w:rsidRPr="007F2B21">
              <w:rPr>
                <w:rFonts w:asciiTheme="majorHAnsi" w:hAnsiTheme="majorHAnsi"/>
                <w:b/>
                <w:color w:val="0E1B8D"/>
              </w:rPr>
              <w:t>Time: 1</w:t>
            </w:r>
            <w:r w:rsidR="00E6183B">
              <w:rPr>
                <w:rFonts w:asciiTheme="majorHAnsi" w:hAnsiTheme="majorHAnsi"/>
                <w:b/>
                <w:color w:val="0E1B8D"/>
              </w:rPr>
              <w:t>2</w:t>
            </w:r>
            <w:r w:rsidRPr="007F2B21">
              <w:rPr>
                <w:rFonts w:asciiTheme="majorHAnsi" w:hAnsiTheme="majorHAnsi"/>
                <w:b/>
                <w:color w:val="0E1B8D"/>
              </w:rPr>
              <w:t xml:space="preserve"> O’clock </w:t>
            </w:r>
          </w:p>
          <w:p w:rsidR="00A235AB" w:rsidRDefault="00BC2502" w:rsidP="00A235AB">
            <w:pPr>
              <w:rPr>
                <w:rFonts w:asciiTheme="majorHAnsi" w:hAnsiTheme="majorHAnsi"/>
                <w:b/>
                <w:color w:val="0E1B8D"/>
              </w:rPr>
            </w:pPr>
            <w:r w:rsidRPr="007F2B21">
              <w:rPr>
                <w:rFonts w:asciiTheme="majorHAnsi" w:hAnsiTheme="majorHAnsi"/>
                <w:b/>
                <w:color w:val="0E1B8D"/>
              </w:rPr>
              <w:t>Place: Microsoft Teams</w:t>
            </w:r>
            <w:r w:rsidR="00D43E1E" w:rsidRPr="007F2B21">
              <w:rPr>
                <w:rFonts w:asciiTheme="majorHAnsi" w:hAnsiTheme="majorHAnsi"/>
                <w:b/>
                <w:color w:val="0E1B8D"/>
              </w:rPr>
              <w:t xml:space="preserve">   </w:t>
            </w:r>
          </w:p>
          <w:p w:rsidR="00F80CDD" w:rsidRDefault="00F80CDD" w:rsidP="00F80CDD">
            <w:pPr>
              <w:jc w:val="left"/>
              <w:rPr>
                <w:rFonts w:ascii="Segoe UI" w:eastAsia="Calibri" w:hAnsi="Segoe UI" w:cs="Segoe UI"/>
                <w:color w:val="252424"/>
                <w:lang w:val="en-US"/>
              </w:rPr>
            </w:pPr>
          </w:p>
          <w:p w:rsidR="00125345" w:rsidRPr="00F80CDD" w:rsidRDefault="00125345" w:rsidP="00F80CDD">
            <w:pPr>
              <w:jc w:val="left"/>
              <w:rPr>
                <w:rFonts w:ascii="Segoe UI" w:eastAsia="Calibri" w:hAnsi="Segoe UI" w:cs="Segoe UI"/>
                <w:color w:val="252424"/>
                <w:lang w:val="en-US"/>
              </w:rPr>
            </w:pPr>
            <w:r>
              <w:rPr>
                <w:rFonts w:ascii="Segoe UI" w:eastAsia="Calibri" w:hAnsi="Segoe UI" w:cs="Segoe UI"/>
                <w:color w:val="252424"/>
                <w:lang w:val="en-US"/>
              </w:rPr>
              <w:t xml:space="preserve">Microsoft link: </w:t>
            </w:r>
            <w:hyperlink r:id="rId13" w:tgtFrame="_blank" w:history="1">
              <w:r>
                <w:rPr>
                  <w:rStyle w:val="Hyperlink"/>
                  <w:rFonts w:ascii="Segoe UI Semibold" w:eastAsia="Times New Roman" w:hAnsi="Segoe UI Semibold" w:cs="Segoe UI Semibold"/>
                  <w:color w:val="6264A7"/>
                  <w:sz w:val="21"/>
                  <w:szCs w:val="21"/>
                  <w:lang w:val="en-US"/>
                </w:rPr>
                <w:t>Click here to join the meeting</w:t>
              </w:r>
            </w:hyperlink>
          </w:p>
          <w:p w:rsidR="00BC2502" w:rsidRPr="007F2B21" w:rsidRDefault="00BC2502" w:rsidP="00BC2502">
            <w:pPr>
              <w:rPr>
                <w:rFonts w:asciiTheme="majorHAnsi" w:hAnsiTheme="majorHAnsi"/>
                <w:b/>
                <w:bCs/>
                <w:color w:val="FF0000"/>
              </w:rPr>
            </w:pPr>
          </w:p>
        </w:tc>
      </w:tr>
    </w:tbl>
    <w:tbl>
      <w:tblPr>
        <w:tblStyle w:val="TableGrid1"/>
        <w:tblW w:w="9634" w:type="dxa"/>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95"/>
      </w:tblGrid>
      <w:tr w:rsidR="002353A2" w:rsidRPr="00837223" w:rsidTr="002353A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2353A2" w:rsidRPr="00837223" w:rsidRDefault="002353A2">
            <w:pPr>
              <w:jc w:val="left"/>
              <w:rPr>
                <w:rFonts w:asciiTheme="minorHAnsi" w:hAnsiTheme="minorHAnsi" w:cstheme="minorHAnsi"/>
                <w:b/>
                <w:color w:val="002060"/>
              </w:rPr>
            </w:pPr>
            <w:r w:rsidRPr="00837223">
              <w:rPr>
                <w:rFonts w:asciiTheme="minorHAnsi" w:hAnsiTheme="minorHAnsi" w:cstheme="minorHAnsi"/>
                <w:b/>
                <w:color w:val="002060"/>
              </w:rPr>
              <w:t>Closing Date for questions / queries</w:t>
            </w:r>
          </w:p>
        </w:tc>
        <w:tc>
          <w:tcPr>
            <w:tcW w:w="60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2353A2" w:rsidRPr="00837223" w:rsidRDefault="0000611C">
            <w:pPr>
              <w:rPr>
                <w:rFonts w:asciiTheme="majorHAnsi" w:hAnsiTheme="majorHAnsi"/>
                <w:b/>
                <w:bCs/>
                <w:color w:val="0E1B8D"/>
              </w:rPr>
            </w:pPr>
            <w:r>
              <w:rPr>
                <w:rFonts w:asciiTheme="majorHAnsi" w:hAnsiTheme="majorHAnsi"/>
                <w:b/>
                <w:bCs/>
                <w:color w:val="0E1B8D"/>
              </w:rPr>
              <w:t xml:space="preserve">14 December </w:t>
            </w:r>
            <w:r w:rsidR="002353A2" w:rsidRPr="00837223">
              <w:rPr>
                <w:rFonts w:asciiTheme="majorHAnsi" w:hAnsiTheme="majorHAnsi"/>
                <w:b/>
                <w:bCs/>
                <w:color w:val="0E1B8D"/>
              </w:rPr>
              <w:t>2023</w:t>
            </w:r>
          </w:p>
        </w:tc>
      </w:tr>
    </w:tbl>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56835" w:rsidRPr="007F2B21" w:rsidTr="00F91DE2">
        <w:trPr>
          <w:trHeight w:val="567"/>
        </w:trPr>
        <w:tc>
          <w:tcPr>
            <w:tcW w:w="3539" w:type="dxa"/>
            <w:shd w:val="clear" w:color="auto" w:fill="DBE5F1" w:themeFill="accent1" w:themeFillTint="33"/>
            <w:vAlign w:val="center"/>
          </w:tcPr>
          <w:p w:rsidR="00B56835" w:rsidRPr="007F2B21" w:rsidRDefault="00B56835" w:rsidP="00B56835">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rsidR="0008178D" w:rsidRPr="0008178D" w:rsidRDefault="0008178D" w:rsidP="0008178D">
            <w:pPr>
              <w:rPr>
                <w:rFonts w:asciiTheme="majorHAnsi" w:hAnsiTheme="majorHAnsi"/>
                <w:bCs/>
                <w:color w:val="0E1B8D"/>
                <w:lang w:val="en-US"/>
              </w:rPr>
            </w:pPr>
            <w:bookmarkStart w:id="4" w:name="_Hlk139008029"/>
          </w:p>
          <w:bookmarkEnd w:id="4"/>
          <w:p w:rsidR="00B56835" w:rsidRPr="00125345" w:rsidRDefault="002A1BCE" w:rsidP="002A1BCE">
            <w:pPr>
              <w:jc w:val="left"/>
              <w:rPr>
                <w:rFonts w:cs="Calibri Light"/>
                <w:b/>
                <w:color w:val="0E1B8D"/>
              </w:rPr>
            </w:pPr>
            <w:r w:rsidRPr="00125345">
              <w:rPr>
                <w:rFonts w:eastAsia="Times New Roman" w:cs="Calibri Light"/>
                <w:b/>
              </w:rPr>
              <w:t>Responses must be delivered at</w:t>
            </w:r>
            <w:r w:rsidRPr="00125345">
              <w:rPr>
                <w:rFonts w:eastAsia="Times New Roman" w:cs="Calibri Light"/>
                <w:b/>
              </w:rPr>
              <w:br/>
              <w:t xml:space="preserve">459 </w:t>
            </w:r>
            <w:proofErr w:type="spellStart"/>
            <w:r w:rsidRPr="00125345">
              <w:rPr>
                <w:rFonts w:eastAsia="Times New Roman" w:cs="Calibri Light"/>
                <w:b/>
              </w:rPr>
              <w:t>Tsitsa</w:t>
            </w:r>
            <w:proofErr w:type="spellEnd"/>
            <w:r w:rsidRPr="00125345">
              <w:rPr>
                <w:rFonts w:eastAsia="Times New Roman" w:cs="Calibri Light"/>
                <w:b/>
              </w:rPr>
              <w:t xml:space="preserve"> Street, </w:t>
            </w:r>
            <w:proofErr w:type="spellStart"/>
            <w:r w:rsidRPr="00125345">
              <w:rPr>
                <w:rFonts w:eastAsia="Times New Roman" w:cs="Calibri Light"/>
                <w:b/>
              </w:rPr>
              <w:t>Erasmuskloof</w:t>
            </w:r>
            <w:proofErr w:type="spellEnd"/>
            <w:r w:rsidRPr="00125345">
              <w:rPr>
                <w:rFonts w:eastAsia="Times New Roman" w:cs="Calibri Light"/>
                <w:b/>
              </w:rPr>
              <w:t>, Pretoria, 0105; at 11h00</w:t>
            </w:r>
            <w:r w:rsidR="00125345" w:rsidRPr="00125345">
              <w:rPr>
                <w:rFonts w:eastAsia="Times New Roman" w:cs="Calibri Light"/>
                <w:b/>
              </w:rPr>
              <w:t xml:space="preserve"> </w:t>
            </w:r>
            <w:r w:rsidRPr="00125345">
              <w:rPr>
                <w:rFonts w:eastAsia="Times New Roman" w:cs="Calibri Light"/>
                <w:b/>
              </w:rPr>
              <w:t xml:space="preserve">am </w:t>
            </w:r>
          </w:p>
        </w:tc>
      </w:tr>
      <w:tr w:rsidR="00B6276C" w:rsidRPr="007F2B21"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Closing Details and </w:t>
            </w:r>
            <w:r w:rsidR="004E3E3D" w:rsidRPr="007F2B21">
              <w:rPr>
                <w:rFonts w:cs="Calibri Light"/>
                <w:b/>
                <w:color w:val="0E1B8D"/>
              </w:rPr>
              <w:t>Time</w:t>
            </w:r>
          </w:p>
        </w:tc>
        <w:tc>
          <w:tcPr>
            <w:tcW w:w="6089" w:type="dxa"/>
            <w:vAlign w:val="center"/>
          </w:tcPr>
          <w:p w:rsidR="005048EE" w:rsidRPr="007F2B21" w:rsidRDefault="005048EE" w:rsidP="00B6276C">
            <w:pPr>
              <w:rPr>
                <w:rFonts w:cs="Calibri Light"/>
                <w:b/>
                <w:color w:val="0E1B8D"/>
              </w:rPr>
            </w:pPr>
          </w:p>
          <w:p w:rsidR="00B6276C" w:rsidRPr="00837223" w:rsidRDefault="00B6276C" w:rsidP="00B6276C">
            <w:pPr>
              <w:rPr>
                <w:rFonts w:cs="Calibri Light"/>
                <w:b/>
                <w:color w:val="FF0000"/>
              </w:rPr>
            </w:pPr>
            <w:r w:rsidRPr="00837223">
              <w:rPr>
                <w:rFonts w:cs="Calibri Light"/>
                <w:b/>
                <w:color w:val="FF0000"/>
              </w:rPr>
              <w:t xml:space="preserve">Date: </w:t>
            </w:r>
            <w:r w:rsidR="00125345">
              <w:rPr>
                <w:rFonts w:cs="Calibri Light"/>
                <w:b/>
                <w:color w:val="FF0000"/>
              </w:rPr>
              <w:t>26</w:t>
            </w:r>
            <w:r w:rsidR="002208AD">
              <w:rPr>
                <w:rFonts w:cs="Calibri Light"/>
                <w:b/>
                <w:color w:val="FF0000"/>
              </w:rPr>
              <w:t xml:space="preserve"> </w:t>
            </w:r>
            <w:r w:rsidR="0000611C">
              <w:rPr>
                <w:rFonts w:cs="Calibri Light"/>
                <w:b/>
                <w:color w:val="FF0000"/>
              </w:rPr>
              <w:t xml:space="preserve">January </w:t>
            </w:r>
            <w:r w:rsidR="007F1172" w:rsidRPr="00837223">
              <w:rPr>
                <w:rFonts w:cs="Calibri Light"/>
                <w:b/>
                <w:bCs/>
                <w:color w:val="FF0000"/>
              </w:rPr>
              <w:t>202</w:t>
            </w:r>
            <w:r w:rsidR="0000611C">
              <w:rPr>
                <w:rFonts w:cs="Calibri Light"/>
                <w:b/>
                <w:bCs/>
                <w:color w:val="FF0000"/>
              </w:rPr>
              <w:t>4</w:t>
            </w:r>
          </w:p>
          <w:p w:rsidR="00B6276C" w:rsidRPr="00837223" w:rsidRDefault="00B6276C" w:rsidP="004E3E3D">
            <w:pPr>
              <w:rPr>
                <w:rFonts w:cs="Calibri Light"/>
                <w:b/>
                <w:color w:val="FF0000"/>
              </w:rPr>
            </w:pPr>
            <w:r w:rsidRPr="00837223">
              <w:rPr>
                <w:rFonts w:cs="Calibri Light"/>
                <w:b/>
                <w:color w:val="FF0000"/>
              </w:rPr>
              <w:t xml:space="preserve">Time: </w:t>
            </w:r>
            <w:r w:rsidR="00C91BEC" w:rsidRPr="00837223">
              <w:rPr>
                <w:rFonts w:cs="Calibri Light"/>
                <w:b/>
                <w:color w:val="FF0000"/>
              </w:rPr>
              <w:t>11</w:t>
            </w:r>
            <w:r w:rsidRPr="00837223">
              <w:rPr>
                <w:rFonts w:cs="Calibri Light"/>
                <w:b/>
                <w:bCs/>
                <w:color w:val="FF0000"/>
              </w:rPr>
              <w:t>:00 (South African Time)</w:t>
            </w:r>
          </w:p>
          <w:p w:rsidR="004E3E3D" w:rsidRPr="007F2B21" w:rsidRDefault="004E3E3D" w:rsidP="004E3E3D">
            <w:pPr>
              <w:rPr>
                <w:rFonts w:cs="Calibri Light"/>
                <w:b/>
                <w:color w:val="0E1B8D"/>
              </w:rPr>
            </w:pPr>
          </w:p>
        </w:tc>
      </w:tr>
      <w:tr w:rsidR="00B6276C" w:rsidRPr="00D6756C"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Validity Period</w:t>
            </w:r>
          </w:p>
        </w:tc>
        <w:tc>
          <w:tcPr>
            <w:tcW w:w="6089" w:type="dxa"/>
            <w:shd w:val="clear" w:color="auto" w:fill="auto"/>
            <w:vAlign w:val="center"/>
          </w:tcPr>
          <w:p w:rsidR="00B6276C" w:rsidRPr="00E6183B" w:rsidRDefault="00A235AB" w:rsidP="00B6276C">
            <w:pPr>
              <w:rPr>
                <w:rFonts w:cs="Calibri Light"/>
                <w:b/>
                <w:bCs/>
                <w:color w:val="0E1B8D"/>
              </w:rPr>
            </w:pPr>
            <w:r>
              <w:rPr>
                <w:rFonts w:cs="Calibri Light"/>
                <w:b/>
                <w:bCs/>
                <w:color w:val="0E1B8D"/>
              </w:rPr>
              <w:t xml:space="preserve">200 </w:t>
            </w:r>
            <w:r w:rsidR="00B6276C" w:rsidRPr="00E6183B">
              <w:rPr>
                <w:rFonts w:cs="Calibri Light"/>
                <w:b/>
                <w:bCs/>
                <w:color w:val="0E1B8D"/>
              </w:rPr>
              <w:t xml:space="preserve">Days from the Closing Date </w:t>
            </w:r>
          </w:p>
        </w:tc>
      </w:tr>
      <w:bookmarkEnd w:id="0"/>
    </w:tbl>
    <w:p w:rsidR="005E3296" w:rsidRPr="001574B4" w:rsidRDefault="005E3296" w:rsidP="001574B4">
      <w:pPr>
        <w:jc w:val="left"/>
        <w:rPr>
          <w:b/>
          <w:color w:val="000099"/>
          <w:sz w:val="24"/>
        </w:rPr>
      </w:pPr>
    </w:p>
    <w:p w:rsidR="00D6756C" w:rsidRDefault="00D6756C">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D6756C" w:rsidRDefault="00D6756C">
      <w:pPr>
        <w:jc w:val="left"/>
        <w:rPr>
          <w:bCs/>
          <w:color w:val="000099"/>
        </w:rPr>
      </w:pPr>
    </w:p>
    <w:p w:rsidR="00D6756C" w:rsidRDefault="00D6756C">
      <w:pPr>
        <w:jc w:val="left"/>
        <w:rPr>
          <w:bCs/>
          <w:color w:val="000099"/>
        </w:rPr>
      </w:pPr>
    </w:p>
    <w:p w:rsidR="00DD7C4C" w:rsidRDefault="00DD7C4C">
      <w:pPr>
        <w:jc w:val="left"/>
        <w:rPr>
          <w:bCs/>
          <w:color w:val="000099"/>
        </w:rPr>
      </w:pPr>
    </w:p>
    <w:p w:rsidR="002C432D" w:rsidRPr="000E6F8E" w:rsidRDefault="002C432D">
      <w:pPr>
        <w:jc w:val="left"/>
        <w:rPr>
          <w:bCs/>
          <w:color w:val="000099"/>
        </w:rPr>
      </w:pPr>
    </w:p>
    <w:p w:rsidR="00A44D99" w:rsidRPr="007F2B21" w:rsidRDefault="00A44D99" w:rsidP="00C2646C">
      <w:pPr>
        <w:pStyle w:val="Title"/>
      </w:pPr>
      <w:r w:rsidRPr="007F2B21">
        <w:t>Contents</w:t>
      </w:r>
    </w:p>
    <w:p w:rsidR="00B50AAC" w:rsidRPr="007F2B21" w:rsidRDefault="00A44D99">
      <w:pPr>
        <w:pStyle w:val="TOC1"/>
        <w:rPr>
          <w:rFonts w:asciiTheme="minorHAnsi" w:eastAsiaTheme="minorEastAsia" w:hAnsiTheme="minorHAnsi" w:cstheme="minorBidi"/>
          <w:b w:val="0"/>
          <w:noProof/>
          <w:lang w:eastAsia="en-ZA"/>
        </w:rPr>
      </w:pPr>
      <w:r w:rsidRPr="007F2B21">
        <w:fldChar w:fldCharType="begin"/>
      </w:r>
      <w:r w:rsidRPr="007F2B21">
        <w:instrText xml:space="preserve"> TOC \o "2-2" \h \z \t "Heading 1,1,Heading 3,3,Annex H1,1" </w:instrText>
      </w:r>
      <w:r w:rsidRPr="007F2B21">
        <w:fldChar w:fldCharType="separate"/>
      </w:r>
      <w:hyperlink w:anchor="_Toc126567148" w:history="1">
        <w:r w:rsidR="00B50AAC" w:rsidRPr="007F2B21">
          <w:rPr>
            <w:rStyle w:val="Hyperlink"/>
            <w:noProof/>
          </w:rPr>
          <w:t>1.</w:t>
        </w:r>
        <w:r w:rsidR="00B50AAC" w:rsidRPr="007F2B21">
          <w:rPr>
            <w:rFonts w:asciiTheme="minorHAnsi" w:eastAsiaTheme="minorEastAsia" w:hAnsiTheme="minorHAnsi" w:cstheme="minorBidi"/>
            <w:b w:val="0"/>
            <w:noProof/>
            <w:lang w:eastAsia="en-ZA"/>
          </w:rPr>
          <w:tab/>
        </w:r>
        <w:r w:rsidR="00B50AAC" w:rsidRPr="007F2B21">
          <w:rPr>
            <w:rStyle w:val="Hyperlink"/>
            <w:noProof/>
          </w:rPr>
          <w:t>Invitation to Bid (SBD 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49" w:history="1">
        <w:r w:rsidR="00B50AAC" w:rsidRPr="007F2B21">
          <w:rPr>
            <w:rStyle w:val="Hyperlink"/>
            <w:noProof/>
          </w:rPr>
          <w:t>1.1</w:t>
        </w:r>
        <w:r w:rsidR="00B50AAC" w:rsidRPr="007F2B21">
          <w:rPr>
            <w:rFonts w:asciiTheme="minorHAnsi" w:eastAsiaTheme="minorEastAsia" w:hAnsiTheme="minorHAnsi" w:cstheme="minorBidi"/>
            <w:noProof/>
            <w:lang w:eastAsia="en-ZA"/>
          </w:rPr>
          <w:tab/>
        </w:r>
        <w:r w:rsidR="00B50AAC" w:rsidRPr="007F2B21">
          <w:rPr>
            <w:rStyle w:val="Hyperlink"/>
            <w:noProof/>
          </w:rPr>
          <w:t>Bid Submission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50" w:history="1">
        <w:r w:rsidR="00B50AAC" w:rsidRPr="007F2B21">
          <w:rPr>
            <w:rStyle w:val="Hyperlink"/>
            <w:noProof/>
          </w:rPr>
          <w:t>1.2</w:t>
        </w:r>
        <w:r w:rsidR="00B50AAC" w:rsidRPr="007F2B21">
          <w:rPr>
            <w:rFonts w:asciiTheme="minorHAnsi" w:eastAsiaTheme="minorEastAsia" w:hAnsiTheme="minorHAnsi" w:cstheme="minorBidi"/>
            <w:noProof/>
            <w:lang w:eastAsia="en-ZA"/>
          </w:rPr>
          <w:tab/>
        </w:r>
        <w:r w:rsidR="00B50AAC" w:rsidRPr="007F2B21">
          <w:rPr>
            <w:rStyle w:val="Hyperlink"/>
            <w:noProof/>
          </w:rPr>
          <w:t>Bid Submission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51" w:history="1">
        <w:r w:rsidR="00B50AAC" w:rsidRPr="007F2B21">
          <w:rPr>
            <w:rStyle w:val="Hyperlink"/>
            <w:noProof/>
          </w:rPr>
          <w:t>1.3</w:t>
        </w:r>
        <w:r w:rsidR="00B50AAC" w:rsidRPr="007F2B21">
          <w:rPr>
            <w:rFonts w:asciiTheme="minorHAnsi" w:eastAsiaTheme="minorEastAsia" w:hAnsiTheme="minorHAnsi" w:cstheme="minorBidi"/>
            <w:noProof/>
            <w:lang w:eastAsia="en-ZA"/>
          </w:rPr>
          <w:tab/>
        </w:r>
        <w:r w:rsidR="00B50AAC" w:rsidRPr="007F2B21">
          <w:rPr>
            <w:rStyle w:val="Hyperlink"/>
            <w:noProof/>
          </w:rPr>
          <w:t>Bid Submission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52" w:history="1">
        <w:r w:rsidR="00B50AAC" w:rsidRPr="007F2B21">
          <w:rPr>
            <w:rStyle w:val="Hyperlink"/>
            <w:noProof/>
          </w:rPr>
          <w:t>1.4</w:t>
        </w:r>
        <w:r w:rsidR="00B50AAC" w:rsidRPr="007F2B21">
          <w:rPr>
            <w:rFonts w:asciiTheme="minorHAnsi" w:eastAsiaTheme="minorEastAsia" w:hAnsiTheme="minorHAnsi" w:cstheme="minorBidi"/>
            <w:noProof/>
            <w:lang w:eastAsia="en-ZA"/>
          </w:rPr>
          <w:tab/>
        </w:r>
        <w:r w:rsidR="00B50AAC" w:rsidRPr="007F2B21">
          <w:rPr>
            <w:rStyle w:val="Hyperlink"/>
            <w:noProof/>
          </w:rPr>
          <w:t>Tax Compliance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1"/>
        <w:rPr>
          <w:rFonts w:asciiTheme="minorHAnsi" w:eastAsiaTheme="minorEastAsia" w:hAnsiTheme="minorHAnsi" w:cstheme="minorBidi"/>
          <w:b w:val="0"/>
          <w:noProof/>
          <w:lang w:eastAsia="en-ZA"/>
        </w:rPr>
      </w:pPr>
      <w:hyperlink w:anchor="_Toc126567153" w:history="1">
        <w:r w:rsidR="00B50AAC" w:rsidRPr="007F2B21">
          <w:rPr>
            <w:rStyle w:val="Hyperlink"/>
            <w:noProof/>
          </w:rPr>
          <w:t>2.</w:t>
        </w:r>
        <w:r w:rsidR="00B50AAC" w:rsidRPr="007F2B21">
          <w:rPr>
            <w:rFonts w:asciiTheme="minorHAnsi" w:eastAsiaTheme="minorEastAsia" w:hAnsiTheme="minorHAnsi" w:cstheme="minorBidi"/>
            <w:b w:val="0"/>
            <w:noProof/>
            <w:lang w:eastAsia="en-ZA"/>
          </w:rPr>
          <w:tab/>
        </w:r>
        <w:r w:rsidR="00B50AAC" w:rsidRPr="007F2B21">
          <w:rPr>
            <w:rStyle w:val="Hyperlink"/>
            <w:noProof/>
          </w:rPr>
          <w:t>Bid Terms and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54" w:history="1">
        <w:r w:rsidR="00B50AAC" w:rsidRPr="007F2B21">
          <w:rPr>
            <w:rStyle w:val="Hyperlink"/>
            <w:noProof/>
          </w:rPr>
          <w:t>2.1</w:t>
        </w:r>
        <w:r w:rsidR="00B50AAC" w:rsidRPr="007F2B21">
          <w:rPr>
            <w:rFonts w:asciiTheme="minorHAnsi" w:eastAsiaTheme="minorEastAsia" w:hAnsiTheme="minorHAnsi" w:cstheme="minorBidi"/>
            <w:noProof/>
            <w:lang w:eastAsia="en-ZA"/>
          </w:rPr>
          <w:tab/>
        </w:r>
        <w:r w:rsidR="00B50AAC" w:rsidRPr="007F2B21">
          <w:rPr>
            <w:rStyle w:val="Hyperlink"/>
            <w:noProof/>
          </w:rPr>
          <w:t>General rules and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55" w:history="1">
        <w:r w:rsidR="00B50AAC" w:rsidRPr="007F2B21">
          <w:rPr>
            <w:rStyle w:val="Hyperlink"/>
            <w:bCs/>
            <w:noProof/>
          </w:rPr>
          <w:t>2.1.1</w:t>
        </w:r>
        <w:r w:rsidR="00B50AAC" w:rsidRPr="007F2B21">
          <w:rPr>
            <w:rFonts w:asciiTheme="minorHAnsi" w:eastAsiaTheme="minorEastAsia" w:hAnsiTheme="minorHAnsi" w:cstheme="minorBidi"/>
            <w:noProof/>
            <w:lang w:eastAsia="en-ZA"/>
          </w:rPr>
          <w:tab/>
        </w:r>
        <w:r w:rsidR="00B50AAC" w:rsidRPr="007F2B21">
          <w:rPr>
            <w:rStyle w:val="Hyperlink"/>
            <w:bCs/>
            <w:noProof/>
          </w:rPr>
          <w:t>News and press releases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56" w:history="1">
        <w:r w:rsidR="00B50AAC" w:rsidRPr="007F2B21">
          <w:rPr>
            <w:rStyle w:val="Hyperlink"/>
            <w:bCs/>
            <w:noProof/>
          </w:rPr>
          <w:t>2.1.2</w:t>
        </w:r>
        <w:r w:rsidR="00B50AAC" w:rsidRPr="007F2B21">
          <w:rPr>
            <w:rFonts w:asciiTheme="minorHAnsi" w:eastAsiaTheme="minorEastAsia" w:hAnsiTheme="minorHAnsi" w:cstheme="minorBidi"/>
            <w:noProof/>
            <w:lang w:eastAsia="en-ZA"/>
          </w:rPr>
          <w:tab/>
        </w:r>
        <w:r w:rsidR="00B50AAC" w:rsidRPr="007F2B21">
          <w:rPr>
            <w:rStyle w:val="Hyperlink"/>
            <w:bCs/>
            <w:noProof/>
          </w:rPr>
          <w:t>Precedence of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57" w:history="1">
        <w:r w:rsidR="00B50AAC" w:rsidRPr="007F2B21">
          <w:rPr>
            <w:rStyle w:val="Hyperlink"/>
            <w:bCs/>
            <w:noProof/>
          </w:rPr>
          <w:t>2.1.3</w:t>
        </w:r>
        <w:r w:rsidR="00B50AAC" w:rsidRPr="007F2B21">
          <w:rPr>
            <w:rFonts w:asciiTheme="minorHAnsi" w:eastAsiaTheme="minorEastAsia" w:hAnsiTheme="minorHAnsi" w:cstheme="minorBidi"/>
            <w:noProof/>
            <w:lang w:eastAsia="en-ZA"/>
          </w:rPr>
          <w:tab/>
        </w:r>
        <w:r w:rsidR="00B50AAC" w:rsidRPr="007F2B21">
          <w:rPr>
            <w:rStyle w:val="Hyperlink"/>
            <w:bCs/>
            <w:noProof/>
          </w:rPr>
          <w:t>Preferential Procurement reform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58" w:history="1">
        <w:r w:rsidR="00B50AAC" w:rsidRPr="007F2B21">
          <w:rPr>
            <w:rStyle w:val="Hyperlink"/>
            <w:bCs/>
            <w:noProof/>
          </w:rPr>
          <w:t>2.1.4</w:t>
        </w:r>
        <w:r w:rsidR="00B50AAC" w:rsidRPr="007F2B21">
          <w:rPr>
            <w:rFonts w:asciiTheme="minorHAnsi" w:eastAsiaTheme="minorEastAsia" w:hAnsiTheme="minorHAnsi" w:cstheme="minorBidi"/>
            <w:noProof/>
            <w:lang w:eastAsia="en-ZA"/>
          </w:rPr>
          <w:tab/>
        </w:r>
        <w:r w:rsidR="00B50AAC" w:rsidRPr="007F2B21">
          <w:rPr>
            <w:rStyle w:val="Hyperlink"/>
            <w:bCs/>
            <w:noProof/>
          </w:rPr>
          <w:t>National Industrial Participation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59" w:history="1">
        <w:r w:rsidR="00B50AAC" w:rsidRPr="007F2B21">
          <w:rPr>
            <w:rStyle w:val="Hyperlink"/>
            <w:bCs/>
            <w:noProof/>
          </w:rPr>
          <w:t>2.1.5</w:t>
        </w:r>
        <w:r w:rsidR="00B50AAC" w:rsidRPr="007F2B21">
          <w:rPr>
            <w:rFonts w:asciiTheme="minorHAnsi" w:eastAsiaTheme="minorEastAsia" w:hAnsiTheme="minorHAnsi" w:cstheme="minorBidi"/>
            <w:noProof/>
            <w:lang w:eastAsia="en-ZA"/>
          </w:rPr>
          <w:tab/>
        </w:r>
        <w:r w:rsidR="00B50AAC" w:rsidRPr="007F2B21">
          <w:rPr>
            <w:rStyle w:val="Hyperlink"/>
            <w:bCs/>
            <w:noProof/>
          </w:rPr>
          <w:t>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0" w:history="1">
        <w:r w:rsidR="00B50AAC" w:rsidRPr="007F2B21">
          <w:rPr>
            <w:rStyle w:val="Hyperlink"/>
            <w:bCs/>
            <w:noProof/>
          </w:rPr>
          <w:t>2.1.6</w:t>
        </w:r>
        <w:r w:rsidR="00B50AAC" w:rsidRPr="007F2B21">
          <w:rPr>
            <w:rFonts w:asciiTheme="minorHAnsi" w:eastAsiaTheme="minorEastAsia" w:hAnsiTheme="minorHAnsi" w:cstheme="minorBidi"/>
            <w:noProof/>
            <w:lang w:eastAsia="en-ZA"/>
          </w:rPr>
          <w:tab/>
        </w:r>
        <w:r w:rsidR="00B50AAC" w:rsidRPr="007F2B21">
          <w:rPr>
            <w:rStyle w:val="Hyperlink"/>
            <w:bCs/>
            <w:noProof/>
          </w:rPr>
          <w:t>Gender</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1" w:history="1">
        <w:r w:rsidR="00B50AAC" w:rsidRPr="007F2B21">
          <w:rPr>
            <w:rStyle w:val="Hyperlink"/>
            <w:bCs/>
            <w:noProof/>
          </w:rPr>
          <w:t>2.1.7</w:t>
        </w:r>
        <w:r w:rsidR="00B50AAC" w:rsidRPr="007F2B21">
          <w:rPr>
            <w:rFonts w:asciiTheme="minorHAnsi" w:eastAsiaTheme="minorEastAsia" w:hAnsiTheme="minorHAnsi" w:cstheme="minorBidi"/>
            <w:noProof/>
            <w:lang w:eastAsia="en-ZA"/>
          </w:rPr>
          <w:tab/>
        </w:r>
        <w:r w:rsidR="00B50AAC" w:rsidRPr="007F2B21">
          <w:rPr>
            <w:rStyle w:val="Hyperlink"/>
            <w:bCs/>
            <w:noProof/>
          </w:rPr>
          <w:t>Headings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2" w:history="1">
        <w:r w:rsidR="00B50AAC" w:rsidRPr="007F2B21">
          <w:rPr>
            <w:rStyle w:val="Hyperlink"/>
            <w:bCs/>
            <w:noProof/>
          </w:rPr>
          <w:t>2.1.8</w:t>
        </w:r>
        <w:r w:rsidR="00B50AAC" w:rsidRPr="007F2B21">
          <w:rPr>
            <w:rFonts w:asciiTheme="minorHAnsi" w:eastAsiaTheme="minorEastAsia" w:hAnsiTheme="minorHAnsi" w:cstheme="minorBidi"/>
            <w:noProof/>
            <w:lang w:eastAsia="en-ZA"/>
          </w:rPr>
          <w:tab/>
        </w:r>
        <w:r w:rsidR="00B50AAC" w:rsidRPr="007F2B21">
          <w:rPr>
            <w:rStyle w:val="Hyperlink"/>
            <w:bCs/>
            <w:noProof/>
          </w:rPr>
          <w:t>Bid Clarification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3" w:history="1">
        <w:r w:rsidR="00B50AAC" w:rsidRPr="007F2B21">
          <w:rPr>
            <w:rStyle w:val="Hyperlink"/>
            <w:bCs/>
            <w:noProof/>
          </w:rPr>
          <w:t>2.1.9</w:t>
        </w:r>
        <w:r w:rsidR="00B50AAC" w:rsidRPr="007F2B21">
          <w:rPr>
            <w:rFonts w:asciiTheme="minorHAnsi" w:eastAsiaTheme="minorEastAsia" w:hAnsiTheme="minorHAnsi" w:cstheme="minorBidi"/>
            <w:noProof/>
            <w:lang w:eastAsia="en-ZA"/>
          </w:rPr>
          <w:tab/>
        </w:r>
        <w:r w:rsidR="00B50AAC" w:rsidRPr="007F2B21">
          <w:rPr>
            <w:rStyle w:val="Hyperlink"/>
            <w:bCs/>
            <w:noProof/>
          </w:rPr>
          <w:t>Cancellation of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4" w:history="1">
        <w:r w:rsidR="00B50AAC" w:rsidRPr="007F2B21">
          <w:rPr>
            <w:rStyle w:val="Hyperlink"/>
            <w:bCs/>
            <w:noProof/>
          </w:rPr>
          <w:t>2.1.10</w:t>
        </w:r>
        <w:r w:rsidR="00B50AAC" w:rsidRPr="007F2B21">
          <w:rPr>
            <w:rFonts w:asciiTheme="minorHAnsi" w:eastAsiaTheme="minorEastAsia" w:hAnsiTheme="minorHAnsi" w:cstheme="minorBidi"/>
            <w:noProof/>
            <w:lang w:eastAsia="en-ZA"/>
          </w:rPr>
          <w:tab/>
        </w:r>
        <w:r w:rsidR="00B50AAC" w:rsidRPr="007F2B21">
          <w:rPr>
            <w:rStyle w:val="Hyperlink"/>
            <w:bCs/>
            <w:noProof/>
          </w:rPr>
          <w:t>Bid Validity period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5" w:history="1">
        <w:r w:rsidR="00B50AAC" w:rsidRPr="007F2B21">
          <w:rPr>
            <w:rStyle w:val="Hyperlink"/>
            <w:bCs/>
            <w:noProof/>
          </w:rPr>
          <w:t>2.1.11</w:t>
        </w:r>
        <w:r w:rsidR="00B50AAC" w:rsidRPr="007F2B21">
          <w:rPr>
            <w:rFonts w:asciiTheme="minorHAnsi" w:eastAsiaTheme="minorEastAsia" w:hAnsiTheme="minorHAnsi" w:cstheme="minorBidi"/>
            <w:noProof/>
            <w:lang w:eastAsia="en-ZA"/>
          </w:rPr>
          <w:tab/>
        </w:r>
        <w:r w:rsidR="00B50AAC" w:rsidRPr="007F2B21">
          <w:rPr>
            <w:rStyle w:val="Hyperlink"/>
            <w:bCs/>
            <w:noProof/>
          </w:rPr>
          <w:t>Occupational Injuries and Diseases Act 13 of 1993</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6" w:history="1">
        <w:r w:rsidR="00B50AAC" w:rsidRPr="007F2B21">
          <w:rPr>
            <w:rStyle w:val="Hyperlink"/>
            <w:bCs/>
            <w:noProof/>
          </w:rPr>
          <w:t>2.1.12</w:t>
        </w:r>
        <w:r w:rsidR="00B50AAC" w:rsidRPr="007F2B21">
          <w:rPr>
            <w:rFonts w:asciiTheme="minorHAnsi" w:eastAsiaTheme="minorEastAsia" w:hAnsiTheme="minorHAnsi" w:cstheme="minorBidi"/>
            <w:noProof/>
            <w:lang w:eastAsia="en-ZA"/>
          </w:rPr>
          <w:tab/>
        </w:r>
        <w:r w:rsidR="00B50AAC" w:rsidRPr="007F2B21">
          <w:rPr>
            <w:rStyle w:val="Hyperlink"/>
            <w:bCs/>
            <w:noProof/>
          </w:rPr>
          <w:t>Processing of the Bidder’s Personal Information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7" w:history="1">
        <w:r w:rsidR="00B50AAC" w:rsidRPr="007F2B21">
          <w:rPr>
            <w:rStyle w:val="Hyperlink"/>
            <w:bCs/>
            <w:noProof/>
          </w:rPr>
          <w:t>2.1.13</w:t>
        </w:r>
        <w:r w:rsidR="00B50AAC" w:rsidRPr="007F2B21">
          <w:rPr>
            <w:rFonts w:asciiTheme="minorHAnsi" w:eastAsiaTheme="minorEastAsia" w:hAnsiTheme="minorHAnsi" w:cstheme="minorBidi"/>
            <w:noProof/>
            <w:lang w:eastAsia="en-ZA"/>
          </w:rPr>
          <w:tab/>
        </w:r>
        <w:r w:rsidR="00B50AAC" w:rsidRPr="007F2B21">
          <w:rPr>
            <w:rStyle w:val="Hyperlink"/>
            <w:bCs/>
            <w:noProof/>
          </w:rPr>
          <w:t>Formal contract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8" w:history="1">
        <w:r w:rsidR="00B50AAC" w:rsidRPr="007F2B21">
          <w:rPr>
            <w:rStyle w:val="Hyperlink"/>
            <w:bCs/>
            <w:noProof/>
          </w:rPr>
          <w:t>2.1.14</w:t>
        </w:r>
        <w:r w:rsidR="00B50AAC" w:rsidRPr="007F2B21">
          <w:rPr>
            <w:rFonts w:asciiTheme="minorHAnsi" w:eastAsiaTheme="minorEastAsia" w:hAnsiTheme="minorHAnsi" w:cstheme="minorBidi"/>
            <w:noProof/>
            <w:lang w:eastAsia="en-ZA"/>
          </w:rPr>
          <w:tab/>
        </w:r>
        <w:r w:rsidR="00B50AAC" w:rsidRPr="007F2B21">
          <w:rPr>
            <w:rStyle w:val="Hyperlink"/>
            <w:bCs/>
            <w:noProof/>
          </w:rPr>
          <w:t>Failure to agree before contract conclusion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69" w:history="1">
        <w:r w:rsidR="00B50AAC" w:rsidRPr="007F2B21">
          <w:rPr>
            <w:rStyle w:val="Hyperlink"/>
            <w:bCs/>
            <w:noProof/>
          </w:rPr>
          <w:t>2.1.15</w:t>
        </w:r>
        <w:r w:rsidR="00B50AAC" w:rsidRPr="007F2B21">
          <w:rPr>
            <w:rFonts w:asciiTheme="minorHAnsi" w:eastAsiaTheme="minorEastAsia" w:hAnsiTheme="minorHAnsi" w:cstheme="minorBidi"/>
            <w:noProof/>
            <w:lang w:eastAsia="en-ZA"/>
          </w:rPr>
          <w:tab/>
        </w:r>
        <w:r w:rsidR="00B50AAC" w:rsidRPr="007F2B21">
          <w:rPr>
            <w:rStyle w:val="Hyperlink"/>
            <w:bCs/>
            <w:noProof/>
          </w:rPr>
          <w:t>Withdrawal of proposal after award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70" w:history="1">
        <w:r w:rsidR="00B50AAC" w:rsidRPr="007F2B21">
          <w:rPr>
            <w:rStyle w:val="Hyperlink"/>
            <w:bCs/>
            <w:noProof/>
          </w:rPr>
          <w:t>2.1.16</w:t>
        </w:r>
        <w:r w:rsidR="00B50AAC" w:rsidRPr="007F2B21">
          <w:rPr>
            <w:rFonts w:asciiTheme="minorHAnsi" w:eastAsiaTheme="minorEastAsia" w:hAnsiTheme="minorHAnsi" w:cstheme="minorBidi"/>
            <w:noProof/>
            <w:lang w:eastAsia="en-ZA"/>
          </w:rPr>
          <w:tab/>
        </w:r>
        <w:r w:rsidR="00B50AAC" w:rsidRPr="007F2B21">
          <w:rPr>
            <w:rStyle w:val="Hyperlink"/>
            <w:bCs/>
            <w:noProof/>
          </w:rPr>
          <w:t>Oral presentations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71" w:history="1">
        <w:r w:rsidR="00B50AAC" w:rsidRPr="007F2B21">
          <w:rPr>
            <w:rStyle w:val="Hyperlink"/>
            <w:bCs/>
            <w:noProof/>
          </w:rPr>
          <w:t>2.1.17</w:t>
        </w:r>
        <w:r w:rsidR="00B50AAC" w:rsidRPr="007F2B21">
          <w:rPr>
            <w:rFonts w:asciiTheme="minorHAnsi" w:eastAsiaTheme="minorEastAsia" w:hAnsiTheme="minorHAnsi" w:cstheme="minorBidi"/>
            <w:noProof/>
            <w:lang w:eastAsia="en-ZA"/>
          </w:rPr>
          <w:tab/>
        </w:r>
        <w:r w:rsidR="00B50AAC" w:rsidRPr="007F2B21">
          <w:rPr>
            <w:rStyle w:val="Hyperlink"/>
            <w:bCs/>
            <w:noProof/>
          </w:rPr>
          <w:t>Objection to brand specific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72" w:history="1">
        <w:r w:rsidR="00B50AAC" w:rsidRPr="007F2B21">
          <w:rPr>
            <w:rStyle w:val="Hyperlink"/>
            <w:rFonts w:cs="Arial"/>
            <w:iCs/>
            <w:noProof/>
            <w:lang w:val="en-GB"/>
          </w:rPr>
          <w:t>2.2</w:t>
        </w:r>
        <w:r w:rsidR="00B50AAC" w:rsidRPr="007F2B21">
          <w:rPr>
            <w:rFonts w:asciiTheme="minorHAnsi" w:eastAsiaTheme="minorEastAsia" w:hAnsiTheme="minorHAnsi" w:cstheme="minorBidi"/>
            <w:noProof/>
            <w:lang w:eastAsia="en-ZA"/>
          </w:rPr>
          <w:tab/>
        </w:r>
        <w:r w:rsidR="00B50AAC" w:rsidRPr="007F2B21">
          <w:rPr>
            <w:rStyle w:val="Hyperlink"/>
            <w:rFonts w:cs="Arial"/>
            <w:iCs/>
            <w:noProof/>
            <w:lang w:val="en-GB"/>
          </w:rPr>
          <w:t>RFx Returnables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73" w:history="1">
        <w:r w:rsidR="00B50AAC" w:rsidRPr="007F2B21">
          <w:rPr>
            <w:rStyle w:val="Hyperlink"/>
            <w:noProof/>
          </w:rPr>
          <w:t>2.2.1</w:t>
        </w:r>
        <w:r w:rsidR="00B50AAC" w:rsidRPr="007F2B21">
          <w:rPr>
            <w:rFonts w:asciiTheme="minorHAnsi" w:eastAsiaTheme="minorEastAsia" w:hAnsiTheme="minorHAnsi" w:cstheme="minorBidi"/>
            <w:noProof/>
            <w:lang w:eastAsia="en-ZA"/>
          </w:rPr>
          <w:tab/>
        </w:r>
        <w:r w:rsidR="00B50AAC" w:rsidRPr="007F2B21">
          <w:rPr>
            <w:rStyle w:val="Hyperlink"/>
            <w:noProof/>
          </w:rPr>
          <w:t>Administrative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74" w:history="1">
        <w:r w:rsidR="00B50AAC" w:rsidRPr="007F2B21">
          <w:rPr>
            <w:rStyle w:val="Hyperlink"/>
            <w:noProof/>
          </w:rPr>
          <w:t>2.2.2</w:t>
        </w:r>
        <w:r w:rsidR="00B50AAC" w:rsidRPr="007F2B21">
          <w:rPr>
            <w:rFonts w:asciiTheme="minorHAnsi" w:eastAsiaTheme="minorEastAsia" w:hAnsiTheme="minorHAnsi" w:cstheme="minorBidi"/>
            <w:noProof/>
            <w:lang w:eastAsia="en-ZA"/>
          </w:rPr>
          <w:tab/>
        </w:r>
        <w:r w:rsidR="00B50AAC" w:rsidRPr="007F2B21">
          <w:rPr>
            <w:rStyle w:val="Hyperlink"/>
            <w:noProof/>
          </w:rPr>
          <w:t>Mandatory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75" w:history="1">
        <w:r w:rsidR="00B50AAC" w:rsidRPr="007F2B21">
          <w:rPr>
            <w:rStyle w:val="Hyperlink"/>
            <w:noProof/>
          </w:rPr>
          <w:t>2.2.3</w:t>
        </w:r>
        <w:r w:rsidR="00B50AAC" w:rsidRPr="007F2B21">
          <w:rPr>
            <w:rFonts w:asciiTheme="minorHAnsi" w:eastAsiaTheme="minorEastAsia" w:hAnsiTheme="minorHAnsi" w:cstheme="minorBidi"/>
            <w:noProof/>
            <w:lang w:eastAsia="en-ZA"/>
          </w:rPr>
          <w:tab/>
        </w:r>
        <w:r w:rsidR="00B50AAC" w:rsidRPr="007F2B21">
          <w:rPr>
            <w:rStyle w:val="Hyperlink"/>
            <w:noProof/>
          </w:rPr>
          <w:t>Evaluation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_Toc126567175 \h </w:instrText>
        </w:r>
        <w:r w:rsidR="00B50AAC" w:rsidRPr="007F2B21">
          <w:rPr>
            <w:noProof/>
            <w:webHidden/>
          </w:rPr>
        </w:r>
        <w:r w:rsidR="00B50AAC" w:rsidRPr="007F2B21">
          <w:rPr>
            <w:noProof/>
            <w:webHidden/>
          </w:rPr>
          <w:fldChar w:fldCharType="separate"/>
        </w:r>
        <w:r w:rsidR="00A44AA7" w:rsidRPr="007F2B21">
          <w:rPr>
            <w:b/>
            <w:bCs/>
            <w:noProof/>
            <w:webHidden/>
            <w:lang w:val="en-US"/>
          </w:rPr>
          <w:t>Error! Bookmark not defined.</w:t>
        </w:r>
        <w:r w:rsidR="00B50AAC" w:rsidRPr="007F2B21">
          <w:rPr>
            <w:noProof/>
            <w:webHidden/>
          </w:rPr>
          <w:fldChar w:fldCharType="end"/>
        </w:r>
      </w:hyperlink>
    </w:p>
    <w:p w:rsidR="00B50AAC" w:rsidRPr="007F2B21" w:rsidRDefault="00B11EC3">
      <w:pPr>
        <w:pStyle w:val="TOC1"/>
        <w:rPr>
          <w:rFonts w:asciiTheme="minorHAnsi" w:eastAsiaTheme="minorEastAsia" w:hAnsiTheme="minorHAnsi" w:cstheme="minorBidi"/>
          <w:b w:val="0"/>
          <w:noProof/>
          <w:lang w:eastAsia="en-ZA"/>
        </w:rPr>
      </w:pPr>
      <w:hyperlink w:anchor="_Toc126567176" w:history="1">
        <w:r w:rsidR="00B50AAC" w:rsidRPr="007F2B21">
          <w:rPr>
            <w:rStyle w:val="Hyperlink"/>
            <w:noProof/>
          </w:rPr>
          <w:t>3.</w:t>
        </w:r>
        <w:r w:rsidR="00B50AAC" w:rsidRPr="007F2B21">
          <w:rPr>
            <w:rFonts w:asciiTheme="minorHAnsi" w:eastAsiaTheme="minorEastAsia" w:hAnsiTheme="minorHAnsi" w:cstheme="minorBidi"/>
            <w:b w:val="0"/>
            <w:noProof/>
            <w:lang w:eastAsia="en-ZA"/>
          </w:rPr>
          <w:tab/>
        </w:r>
        <w:r w:rsidR="00B50AAC" w:rsidRPr="007F2B21">
          <w:rPr>
            <w:rStyle w:val="Hyperlink"/>
            <w:noProof/>
          </w:rPr>
          <w:t>Bidder’s disclosure (SBD 4)</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77" w:history="1">
        <w:r w:rsidR="00B50AAC" w:rsidRPr="007F2B21">
          <w:rPr>
            <w:rStyle w:val="Hyperlink"/>
            <w:noProof/>
            <w:lang w:val="en-GB"/>
          </w:rPr>
          <w:t>3.1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 of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78" w:history="1">
        <w:r w:rsidR="00B50AAC" w:rsidRPr="007F2B21">
          <w:rPr>
            <w:rStyle w:val="Hyperlink"/>
            <w:noProof/>
            <w:lang w:val="en-GB"/>
          </w:rPr>
          <w:t>3.2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79" w:history="1">
        <w:r w:rsidR="00B50AAC" w:rsidRPr="007F2B21">
          <w:rPr>
            <w:rStyle w:val="Hyperlink"/>
            <w:noProof/>
            <w:lang w:val="en-GB"/>
          </w:rPr>
          <w:t>3.3</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Declaration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1"/>
        <w:rPr>
          <w:rFonts w:asciiTheme="minorHAnsi" w:eastAsiaTheme="minorEastAsia" w:hAnsiTheme="minorHAnsi" w:cstheme="minorBidi"/>
          <w:b w:val="0"/>
          <w:noProof/>
          <w:lang w:eastAsia="en-ZA"/>
        </w:rPr>
      </w:pPr>
      <w:hyperlink w:anchor="_Toc126567180" w:history="1">
        <w:r w:rsidR="00B50AAC" w:rsidRPr="007F2B21">
          <w:rPr>
            <w:rStyle w:val="Hyperlink"/>
            <w:noProof/>
          </w:rPr>
          <w:t>4.</w:t>
        </w:r>
        <w:r w:rsidR="00B50AAC" w:rsidRPr="007F2B21">
          <w:rPr>
            <w:rFonts w:asciiTheme="minorHAnsi" w:eastAsiaTheme="minorEastAsia" w:hAnsiTheme="minorHAnsi" w:cstheme="minorBidi"/>
            <w:b w:val="0"/>
            <w:noProof/>
            <w:lang w:eastAsia="en-ZA"/>
          </w:rPr>
          <w:tab/>
        </w:r>
        <w:r w:rsidR="00B50AAC" w:rsidRPr="007F2B21">
          <w:rPr>
            <w:rStyle w:val="Hyperlink"/>
            <w:noProof/>
          </w:rPr>
          <w:t>Preferential Procurement Claim Form (SBD 6.1)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81" w:history="1">
        <w:r w:rsidR="00B50AAC" w:rsidRPr="007F2B21">
          <w:rPr>
            <w:rStyle w:val="Hyperlink"/>
            <w:noProof/>
          </w:rPr>
          <w:t>4.1</w:t>
        </w:r>
        <w:r w:rsidR="00B50AAC" w:rsidRPr="007F2B21">
          <w:rPr>
            <w:rFonts w:asciiTheme="minorHAnsi" w:eastAsiaTheme="minorEastAsia" w:hAnsiTheme="minorHAnsi" w:cstheme="minorBidi"/>
            <w:noProof/>
            <w:lang w:eastAsia="en-ZA"/>
          </w:rPr>
          <w:tab/>
        </w:r>
        <w:r w:rsidR="00B50AAC" w:rsidRPr="007F2B21">
          <w:rPr>
            <w:rStyle w:val="Hyperlink"/>
            <w:noProof/>
          </w:rPr>
          <w:t>Specific conditions for this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82" w:history="1">
        <w:r w:rsidR="00B50AAC" w:rsidRPr="007F2B21">
          <w:rPr>
            <w:rStyle w:val="Hyperlink"/>
            <w:rFonts w:cstheme="minorHAnsi"/>
            <w:noProof/>
          </w:rPr>
          <w:t>4.2</w:t>
        </w:r>
        <w:r w:rsidR="00B50AAC" w:rsidRPr="007F2B21">
          <w:rPr>
            <w:rFonts w:asciiTheme="minorHAnsi" w:eastAsiaTheme="minorEastAsia" w:hAnsiTheme="minorHAnsi" w:cstheme="minorBidi"/>
            <w:noProof/>
            <w:lang w:eastAsia="en-ZA"/>
          </w:rPr>
          <w:tab/>
        </w:r>
        <w:r w:rsidR="00B50AAC" w:rsidRPr="007F2B21">
          <w:rPr>
            <w:rStyle w:val="Hyperlink"/>
            <w:noProof/>
          </w:rPr>
          <w:t>Formulae for procurement of goods and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3"/>
        <w:rPr>
          <w:rFonts w:asciiTheme="minorHAnsi" w:eastAsiaTheme="minorEastAsia" w:hAnsiTheme="minorHAnsi" w:cstheme="minorBidi"/>
          <w:noProof/>
          <w:lang w:eastAsia="en-ZA"/>
        </w:rPr>
      </w:pPr>
      <w:hyperlink w:anchor="_Toc126567183" w:history="1">
        <w:r w:rsidR="00B50AAC" w:rsidRPr="007F2B21">
          <w:rPr>
            <w:rStyle w:val="Hyperlink"/>
            <w:rFonts w:cstheme="minorHAnsi"/>
            <w:noProof/>
          </w:rPr>
          <w:t>4.2.1</w:t>
        </w:r>
        <w:r w:rsidR="00B50AAC" w:rsidRPr="007F2B21">
          <w:rPr>
            <w:rFonts w:asciiTheme="minorHAnsi" w:eastAsiaTheme="minorEastAsia" w:hAnsiTheme="minorHAnsi" w:cstheme="minorBidi"/>
            <w:noProof/>
            <w:lang w:eastAsia="en-ZA"/>
          </w:rPr>
          <w:tab/>
        </w:r>
        <w:r w:rsidR="00B50AAC" w:rsidRPr="007F2B21">
          <w:rPr>
            <w:rStyle w:val="Hyperlink"/>
            <w:noProof/>
          </w:rPr>
          <w:t>Points awarded for price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84" w:history="1">
        <w:r w:rsidR="00B50AAC" w:rsidRPr="007F2B21">
          <w:rPr>
            <w:rStyle w:val="Hyperlink"/>
            <w:noProof/>
          </w:rPr>
          <w:t>4.3</w:t>
        </w:r>
        <w:r w:rsidR="00B50AAC" w:rsidRPr="007F2B21">
          <w:rPr>
            <w:rFonts w:asciiTheme="minorHAnsi" w:eastAsiaTheme="minorEastAsia" w:hAnsiTheme="minorHAnsi" w:cstheme="minorBidi"/>
            <w:noProof/>
            <w:lang w:eastAsia="en-ZA"/>
          </w:rPr>
          <w:tab/>
        </w:r>
        <w:r w:rsidR="00B50AAC" w:rsidRPr="007F2B21">
          <w:rPr>
            <w:rStyle w:val="Hyperlink"/>
            <w:noProof/>
          </w:rPr>
          <w:t>Preference points awarded for specific goals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85" w:history="1">
        <w:r w:rsidR="00B50AAC" w:rsidRPr="007F2B21">
          <w:rPr>
            <w:rStyle w:val="Hyperlink"/>
            <w:noProof/>
          </w:rPr>
          <w:t>4.4</w:t>
        </w:r>
        <w:r w:rsidR="00B50AAC" w:rsidRPr="007F2B21">
          <w:rPr>
            <w:rFonts w:asciiTheme="minorHAnsi" w:eastAsiaTheme="minorEastAsia" w:hAnsiTheme="minorHAnsi" w:cstheme="minorBidi"/>
            <w:noProof/>
            <w:lang w:eastAsia="en-ZA"/>
          </w:rPr>
          <w:tab/>
        </w:r>
        <w:r w:rsidR="00B50AAC" w:rsidRPr="007F2B21">
          <w:rPr>
            <w:rStyle w:val="Hyperlink"/>
            <w:noProof/>
          </w:rPr>
          <w:t>Sub-Contracting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86" w:history="1">
        <w:r w:rsidR="00B50AAC" w:rsidRPr="007F2B21">
          <w:rPr>
            <w:rStyle w:val="Hyperlink"/>
            <w:noProof/>
          </w:rPr>
          <w:t>4.5</w:t>
        </w:r>
        <w:r w:rsidR="00B50AAC" w:rsidRPr="007F2B21">
          <w:rPr>
            <w:rFonts w:asciiTheme="minorHAnsi" w:eastAsiaTheme="minorEastAsia" w:hAnsiTheme="minorHAnsi" w:cstheme="minorBidi"/>
            <w:noProof/>
            <w:lang w:eastAsia="en-ZA"/>
          </w:rPr>
          <w:tab/>
        </w:r>
        <w:r w:rsidR="00B50AAC" w:rsidRPr="007F2B21">
          <w:rPr>
            <w:rStyle w:val="Hyperlink"/>
            <w:noProof/>
          </w:rPr>
          <w:t>Declaration with regard to Company / Firm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1"/>
        <w:rPr>
          <w:rFonts w:asciiTheme="minorHAnsi" w:eastAsiaTheme="minorEastAsia" w:hAnsiTheme="minorHAnsi" w:cstheme="minorBidi"/>
          <w:b w:val="0"/>
          <w:noProof/>
          <w:lang w:eastAsia="en-ZA"/>
        </w:rPr>
      </w:pPr>
      <w:hyperlink w:anchor="_Toc126567187" w:history="1">
        <w:r w:rsidR="00B50AAC" w:rsidRPr="007F2B21">
          <w:rPr>
            <w:rStyle w:val="Hyperlink"/>
            <w:noProof/>
          </w:rPr>
          <w:t>5.</w:t>
        </w:r>
        <w:r w:rsidR="00B50AAC" w:rsidRPr="007F2B21">
          <w:rPr>
            <w:rFonts w:asciiTheme="minorHAnsi" w:eastAsiaTheme="minorEastAsia" w:hAnsiTheme="minorHAnsi" w:cstheme="minorBidi"/>
            <w:b w:val="0"/>
            <w:noProof/>
            <w:lang w:eastAsia="en-ZA"/>
          </w:rPr>
          <w:tab/>
        </w:r>
        <w:r w:rsidR="00B50AAC" w:rsidRPr="007F2B21">
          <w:rPr>
            <w:rStyle w:val="Hyperlink"/>
            <w:noProof/>
          </w:rPr>
          <w:t>Government Procurement: General Conditions of Contract (GCC)</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88" w:history="1">
        <w:r w:rsidR="00B50AAC" w:rsidRPr="007F2B21">
          <w:rPr>
            <w:rStyle w:val="Hyperlink"/>
            <w:noProof/>
            <w:lang w:val="en-GB"/>
          </w:rPr>
          <w:t>5.1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89" w:history="1">
        <w:r w:rsidR="00B50AAC" w:rsidRPr="007F2B21">
          <w:rPr>
            <w:rStyle w:val="Hyperlink"/>
            <w:noProof/>
          </w:rPr>
          <w:t>5.2</w:t>
        </w:r>
        <w:r w:rsidR="00B50AAC" w:rsidRPr="007F2B21">
          <w:rPr>
            <w:rFonts w:asciiTheme="minorHAnsi" w:eastAsiaTheme="minorEastAsia" w:hAnsiTheme="minorHAnsi" w:cstheme="minorBidi"/>
            <w:noProof/>
            <w:lang w:eastAsia="en-ZA"/>
          </w:rPr>
          <w:tab/>
        </w:r>
        <w:r w:rsidR="00B50AAC" w:rsidRPr="007F2B21">
          <w:rPr>
            <w:rStyle w:val="Hyperlink"/>
            <w:noProof/>
          </w:rPr>
          <w:t>Application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0" w:history="1">
        <w:r w:rsidR="00B50AAC" w:rsidRPr="007F2B21">
          <w:rPr>
            <w:rStyle w:val="Hyperlink"/>
            <w:noProof/>
          </w:rPr>
          <w:t>5.3</w:t>
        </w:r>
        <w:r w:rsidR="00B50AAC" w:rsidRPr="007F2B21">
          <w:rPr>
            <w:rFonts w:asciiTheme="minorHAnsi" w:eastAsiaTheme="minorEastAsia" w:hAnsiTheme="minorHAnsi" w:cstheme="minorBidi"/>
            <w:noProof/>
            <w:lang w:eastAsia="en-ZA"/>
          </w:rPr>
          <w:tab/>
        </w:r>
        <w:r w:rsidR="00B50AAC" w:rsidRPr="007F2B21">
          <w:rPr>
            <w:rStyle w:val="Hyperlink"/>
            <w:noProof/>
          </w:rPr>
          <w:t>General</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1" w:history="1">
        <w:r w:rsidR="00B50AAC" w:rsidRPr="007F2B21">
          <w:rPr>
            <w:rStyle w:val="Hyperlink"/>
            <w:noProof/>
          </w:rPr>
          <w:t>5.4</w:t>
        </w:r>
        <w:r w:rsidR="00B50AAC" w:rsidRPr="007F2B21">
          <w:rPr>
            <w:rFonts w:asciiTheme="minorHAnsi" w:eastAsiaTheme="minorEastAsia" w:hAnsiTheme="minorHAnsi" w:cstheme="minorBidi"/>
            <w:noProof/>
            <w:lang w:eastAsia="en-ZA"/>
          </w:rPr>
          <w:tab/>
        </w:r>
        <w:r w:rsidR="00B50AAC" w:rsidRPr="007F2B21">
          <w:rPr>
            <w:rStyle w:val="Hyperlink"/>
            <w:noProof/>
          </w:rPr>
          <w:t>Standards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2" w:history="1">
        <w:r w:rsidR="00B50AAC" w:rsidRPr="007F2B21">
          <w:rPr>
            <w:rStyle w:val="Hyperlink"/>
            <w:noProof/>
          </w:rPr>
          <w:t>5.5</w:t>
        </w:r>
        <w:r w:rsidR="00B50AAC" w:rsidRPr="007F2B21">
          <w:rPr>
            <w:rFonts w:asciiTheme="minorHAnsi" w:eastAsiaTheme="minorEastAsia" w:hAnsiTheme="minorHAnsi" w:cstheme="minorBidi"/>
            <w:noProof/>
            <w:lang w:eastAsia="en-ZA"/>
          </w:rPr>
          <w:tab/>
        </w:r>
        <w:r w:rsidR="00B50AAC" w:rsidRPr="007F2B21">
          <w:rPr>
            <w:rStyle w:val="Hyperlink"/>
            <w:noProof/>
          </w:rPr>
          <w:t>Use of contract documents, information and inspection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3" w:history="1">
        <w:r w:rsidR="00B50AAC" w:rsidRPr="007F2B21">
          <w:rPr>
            <w:rStyle w:val="Hyperlink"/>
            <w:noProof/>
          </w:rPr>
          <w:t>5.6</w:t>
        </w:r>
        <w:r w:rsidR="00B50AAC" w:rsidRPr="007F2B21">
          <w:rPr>
            <w:rFonts w:asciiTheme="minorHAnsi" w:eastAsiaTheme="minorEastAsia" w:hAnsiTheme="minorHAnsi" w:cstheme="minorBidi"/>
            <w:noProof/>
            <w:lang w:eastAsia="en-ZA"/>
          </w:rPr>
          <w:tab/>
        </w:r>
        <w:r w:rsidR="00B50AAC" w:rsidRPr="007F2B21">
          <w:rPr>
            <w:rStyle w:val="Hyperlink"/>
            <w:noProof/>
          </w:rPr>
          <w:t>Patent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4" w:history="1">
        <w:r w:rsidR="00B50AAC" w:rsidRPr="007F2B21">
          <w:rPr>
            <w:rStyle w:val="Hyperlink"/>
            <w:noProof/>
          </w:rPr>
          <w:t>5.7</w:t>
        </w:r>
        <w:r w:rsidR="00B50AAC" w:rsidRPr="007F2B21">
          <w:rPr>
            <w:rFonts w:asciiTheme="minorHAnsi" w:eastAsiaTheme="minorEastAsia" w:hAnsiTheme="minorHAnsi" w:cstheme="minorBidi"/>
            <w:noProof/>
            <w:lang w:eastAsia="en-ZA"/>
          </w:rPr>
          <w:tab/>
        </w:r>
        <w:r w:rsidR="00B50AAC" w:rsidRPr="007F2B21">
          <w:rPr>
            <w:rStyle w:val="Hyperlink"/>
            <w:noProof/>
          </w:rPr>
          <w:t>Performance security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5" w:history="1">
        <w:r w:rsidR="00B50AAC" w:rsidRPr="007F2B21">
          <w:rPr>
            <w:rStyle w:val="Hyperlink"/>
            <w:noProof/>
          </w:rPr>
          <w:t>5.8</w:t>
        </w:r>
        <w:r w:rsidR="00B50AAC" w:rsidRPr="007F2B21">
          <w:rPr>
            <w:rFonts w:asciiTheme="minorHAnsi" w:eastAsiaTheme="minorEastAsia" w:hAnsiTheme="minorHAnsi" w:cstheme="minorBidi"/>
            <w:noProof/>
            <w:lang w:eastAsia="en-ZA"/>
          </w:rPr>
          <w:tab/>
        </w:r>
        <w:r w:rsidR="00B50AAC" w:rsidRPr="007F2B21">
          <w:rPr>
            <w:rStyle w:val="Hyperlink"/>
            <w:noProof/>
          </w:rPr>
          <w:t>Inspections, tests and analyses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6" w:history="1">
        <w:r w:rsidR="00B50AAC" w:rsidRPr="007F2B21">
          <w:rPr>
            <w:rStyle w:val="Hyperlink"/>
            <w:noProof/>
          </w:rPr>
          <w:t>5.9</w:t>
        </w:r>
        <w:r w:rsidR="00B50AAC" w:rsidRPr="007F2B21">
          <w:rPr>
            <w:rFonts w:asciiTheme="minorHAnsi" w:eastAsiaTheme="minorEastAsia" w:hAnsiTheme="minorHAnsi" w:cstheme="minorBidi"/>
            <w:noProof/>
            <w:lang w:eastAsia="en-ZA"/>
          </w:rPr>
          <w:tab/>
        </w:r>
        <w:r w:rsidR="00B50AAC" w:rsidRPr="007F2B21">
          <w:rPr>
            <w:rStyle w:val="Hyperlink"/>
            <w:noProof/>
          </w:rPr>
          <w:t>Packing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7" w:history="1">
        <w:r w:rsidR="00B50AAC" w:rsidRPr="007F2B21">
          <w:rPr>
            <w:rStyle w:val="Hyperlink"/>
            <w:noProof/>
          </w:rPr>
          <w:t>5.10</w:t>
        </w:r>
        <w:r w:rsidR="00B50AAC" w:rsidRPr="007F2B21">
          <w:rPr>
            <w:rFonts w:asciiTheme="minorHAnsi" w:eastAsiaTheme="minorEastAsia" w:hAnsiTheme="minorHAnsi" w:cstheme="minorBidi"/>
            <w:noProof/>
            <w:lang w:eastAsia="en-ZA"/>
          </w:rPr>
          <w:tab/>
        </w:r>
        <w:r w:rsidR="00B50AAC" w:rsidRPr="007F2B21">
          <w:rPr>
            <w:rStyle w:val="Hyperlink"/>
            <w:noProof/>
          </w:rPr>
          <w:t>Delivery and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8" w:history="1">
        <w:r w:rsidR="00B50AAC" w:rsidRPr="007F2B21">
          <w:rPr>
            <w:rStyle w:val="Hyperlink"/>
            <w:noProof/>
          </w:rPr>
          <w:t>5.11</w:t>
        </w:r>
        <w:r w:rsidR="00B50AAC" w:rsidRPr="007F2B21">
          <w:rPr>
            <w:rFonts w:asciiTheme="minorHAnsi" w:eastAsiaTheme="minorEastAsia" w:hAnsiTheme="minorHAnsi" w:cstheme="minorBidi"/>
            <w:noProof/>
            <w:lang w:eastAsia="en-ZA"/>
          </w:rPr>
          <w:tab/>
        </w:r>
        <w:r w:rsidR="00B50AAC" w:rsidRPr="007F2B21">
          <w:rPr>
            <w:rStyle w:val="Hyperlink"/>
            <w:noProof/>
          </w:rPr>
          <w:t>Insurance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199" w:history="1">
        <w:r w:rsidR="00B50AAC" w:rsidRPr="007F2B21">
          <w:rPr>
            <w:rStyle w:val="Hyperlink"/>
            <w:noProof/>
          </w:rPr>
          <w:t>5.12</w:t>
        </w:r>
        <w:r w:rsidR="00B50AAC" w:rsidRPr="007F2B21">
          <w:rPr>
            <w:rFonts w:asciiTheme="minorHAnsi" w:eastAsiaTheme="minorEastAsia" w:hAnsiTheme="minorHAnsi" w:cstheme="minorBidi"/>
            <w:noProof/>
            <w:lang w:eastAsia="en-ZA"/>
          </w:rPr>
          <w:tab/>
        </w:r>
        <w:r w:rsidR="00B50AAC" w:rsidRPr="007F2B21">
          <w:rPr>
            <w:rStyle w:val="Hyperlink"/>
            <w:noProof/>
          </w:rPr>
          <w:t>Transportation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0" w:history="1">
        <w:r w:rsidR="00B50AAC" w:rsidRPr="007F2B21">
          <w:rPr>
            <w:rStyle w:val="Hyperlink"/>
            <w:noProof/>
          </w:rPr>
          <w:t>5.13</w:t>
        </w:r>
        <w:r w:rsidR="00B50AAC" w:rsidRPr="007F2B21">
          <w:rPr>
            <w:rFonts w:asciiTheme="minorHAnsi" w:eastAsiaTheme="minorEastAsia" w:hAnsiTheme="minorHAnsi" w:cstheme="minorBidi"/>
            <w:noProof/>
            <w:lang w:eastAsia="en-ZA"/>
          </w:rPr>
          <w:tab/>
        </w:r>
        <w:r w:rsidR="00B50AAC" w:rsidRPr="007F2B21">
          <w:rPr>
            <w:rStyle w:val="Hyperlink"/>
            <w:noProof/>
          </w:rPr>
          <w:t>Incidental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1" w:history="1">
        <w:r w:rsidR="00B50AAC" w:rsidRPr="007F2B21">
          <w:rPr>
            <w:rStyle w:val="Hyperlink"/>
            <w:noProof/>
          </w:rPr>
          <w:t>5.14</w:t>
        </w:r>
        <w:r w:rsidR="00B50AAC" w:rsidRPr="007F2B21">
          <w:rPr>
            <w:rFonts w:asciiTheme="minorHAnsi" w:eastAsiaTheme="minorEastAsia" w:hAnsiTheme="minorHAnsi" w:cstheme="minorBidi"/>
            <w:noProof/>
            <w:lang w:eastAsia="en-ZA"/>
          </w:rPr>
          <w:tab/>
        </w:r>
        <w:r w:rsidR="00B50AAC" w:rsidRPr="007F2B21">
          <w:rPr>
            <w:rStyle w:val="Hyperlink"/>
            <w:noProof/>
          </w:rPr>
          <w:t>Spare parts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2" w:history="1">
        <w:r w:rsidR="00B50AAC" w:rsidRPr="007F2B21">
          <w:rPr>
            <w:rStyle w:val="Hyperlink"/>
            <w:noProof/>
          </w:rPr>
          <w:t>5.15</w:t>
        </w:r>
        <w:r w:rsidR="00B50AAC" w:rsidRPr="007F2B21">
          <w:rPr>
            <w:rFonts w:asciiTheme="minorHAnsi" w:eastAsiaTheme="minorEastAsia" w:hAnsiTheme="minorHAnsi" w:cstheme="minorBidi"/>
            <w:noProof/>
            <w:lang w:eastAsia="en-ZA"/>
          </w:rPr>
          <w:tab/>
        </w:r>
        <w:r w:rsidR="00B50AAC" w:rsidRPr="007F2B21">
          <w:rPr>
            <w:rStyle w:val="Hyperlink"/>
            <w:noProof/>
          </w:rPr>
          <w:t>Warranty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3" w:history="1">
        <w:r w:rsidR="00B50AAC" w:rsidRPr="007F2B21">
          <w:rPr>
            <w:rStyle w:val="Hyperlink"/>
            <w:noProof/>
          </w:rPr>
          <w:t>5.16</w:t>
        </w:r>
        <w:r w:rsidR="00B50AAC" w:rsidRPr="007F2B21">
          <w:rPr>
            <w:rFonts w:asciiTheme="minorHAnsi" w:eastAsiaTheme="minorEastAsia" w:hAnsiTheme="minorHAnsi" w:cstheme="minorBidi"/>
            <w:noProof/>
            <w:lang w:eastAsia="en-ZA"/>
          </w:rPr>
          <w:tab/>
        </w:r>
        <w:r w:rsidR="00B50AAC" w:rsidRPr="007F2B21">
          <w:rPr>
            <w:rStyle w:val="Hyperlink"/>
            <w:noProof/>
          </w:rPr>
          <w:t>Payment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4" w:history="1">
        <w:r w:rsidR="00B50AAC" w:rsidRPr="007F2B21">
          <w:rPr>
            <w:rStyle w:val="Hyperlink"/>
            <w:noProof/>
          </w:rPr>
          <w:t>5.17</w:t>
        </w:r>
        <w:r w:rsidR="00B50AAC" w:rsidRPr="007F2B21">
          <w:rPr>
            <w:rFonts w:asciiTheme="minorHAnsi" w:eastAsiaTheme="minorEastAsia" w:hAnsiTheme="minorHAnsi" w:cstheme="minorBidi"/>
            <w:noProof/>
            <w:lang w:eastAsia="en-ZA"/>
          </w:rPr>
          <w:tab/>
        </w:r>
        <w:r w:rsidR="00B50AAC" w:rsidRPr="007F2B21">
          <w:rPr>
            <w:rStyle w:val="Hyperlink"/>
            <w:noProof/>
          </w:rPr>
          <w:t>Prices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5" w:history="1">
        <w:r w:rsidR="00B50AAC" w:rsidRPr="007F2B21">
          <w:rPr>
            <w:rStyle w:val="Hyperlink"/>
            <w:noProof/>
          </w:rPr>
          <w:t>5.18</w:t>
        </w:r>
        <w:r w:rsidR="00B50AAC" w:rsidRPr="007F2B21">
          <w:rPr>
            <w:rFonts w:asciiTheme="minorHAnsi" w:eastAsiaTheme="minorEastAsia" w:hAnsiTheme="minorHAnsi" w:cstheme="minorBidi"/>
            <w:noProof/>
            <w:lang w:eastAsia="en-ZA"/>
          </w:rPr>
          <w:tab/>
        </w:r>
        <w:r w:rsidR="00B50AAC" w:rsidRPr="007F2B21">
          <w:rPr>
            <w:rStyle w:val="Hyperlink"/>
            <w:noProof/>
          </w:rPr>
          <w:t>Contract amendments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6" w:history="1">
        <w:r w:rsidR="00B50AAC" w:rsidRPr="007F2B21">
          <w:rPr>
            <w:rStyle w:val="Hyperlink"/>
            <w:noProof/>
          </w:rPr>
          <w:t>5.19</w:t>
        </w:r>
        <w:r w:rsidR="00B50AAC" w:rsidRPr="007F2B21">
          <w:rPr>
            <w:rFonts w:asciiTheme="minorHAnsi" w:eastAsiaTheme="minorEastAsia" w:hAnsiTheme="minorHAnsi" w:cstheme="minorBidi"/>
            <w:noProof/>
            <w:lang w:eastAsia="en-ZA"/>
          </w:rPr>
          <w:tab/>
        </w:r>
        <w:r w:rsidR="00B50AAC" w:rsidRPr="007F2B21">
          <w:rPr>
            <w:rStyle w:val="Hyperlink"/>
            <w:noProof/>
          </w:rPr>
          <w:t>Assignment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7" w:history="1">
        <w:r w:rsidR="00B50AAC" w:rsidRPr="007F2B21">
          <w:rPr>
            <w:rStyle w:val="Hyperlink"/>
            <w:noProof/>
          </w:rPr>
          <w:t>5.20</w:t>
        </w:r>
        <w:r w:rsidR="00B50AAC" w:rsidRPr="007F2B21">
          <w:rPr>
            <w:rFonts w:asciiTheme="minorHAnsi" w:eastAsiaTheme="minorEastAsia" w:hAnsiTheme="minorHAnsi" w:cstheme="minorBidi"/>
            <w:noProof/>
            <w:lang w:eastAsia="en-ZA"/>
          </w:rPr>
          <w:tab/>
        </w:r>
        <w:r w:rsidR="00B50AAC" w:rsidRPr="007F2B21">
          <w:rPr>
            <w:rStyle w:val="Hyperlink"/>
            <w:noProof/>
          </w:rPr>
          <w:t>Subcontracts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8" w:history="1">
        <w:r w:rsidR="00B50AAC" w:rsidRPr="007F2B21">
          <w:rPr>
            <w:rStyle w:val="Hyperlink"/>
            <w:noProof/>
          </w:rPr>
          <w:t>5.21</w:t>
        </w:r>
        <w:r w:rsidR="00B50AAC" w:rsidRPr="007F2B21">
          <w:rPr>
            <w:rFonts w:asciiTheme="minorHAnsi" w:eastAsiaTheme="minorEastAsia" w:hAnsiTheme="minorHAnsi" w:cstheme="minorBidi"/>
            <w:noProof/>
            <w:lang w:eastAsia="en-ZA"/>
          </w:rPr>
          <w:tab/>
        </w:r>
        <w:r w:rsidR="00B50AAC" w:rsidRPr="007F2B21">
          <w:rPr>
            <w:rStyle w:val="Hyperlink"/>
            <w:noProof/>
          </w:rPr>
          <w:t>Delays in the supplier’s performance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09" w:history="1">
        <w:r w:rsidR="00B50AAC" w:rsidRPr="007F2B21">
          <w:rPr>
            <w:rStyle w:val="Hyperlink"/>
            <w:noProof/>
          </w:rPr>
          <w:t>5.22</w:t>
        </w:r>
        <w:r w:rsidR="00B50AAC" w:rsidRPr="007F2B21">
          <w:rPr>
            <w:rFonts w:asciiTheme="minorHAnsi" w:eastAsiaTheme="minorEastAsia" w:hAnsiTheme="minorHAnsi" w:cstheme="minorBidi"/>
            <w:noProof/>
            <w:lang w:eastAsia="en-ZA"/>
          </w:rPr>
          <w:tab/>
        </w:r>
        <w:r w:rsidR="00B50AAC" w:rsidRPr="007F2B21">
          <w:rPr>
            <w:rStyle w:val="Hyperlink"/>
            <w:noProof/>
          </w:rPr>
          <w:t>Penalties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0" w:history="1">
        <w:r w:rsidR="00B50AAC" w:rsidRPr="007F2B21">
          <w:rPr>
            <w:rStyle w:val="Hyperlink"/>
            <w:noProof/>
          </w:rPr>
          <w:t>5.23</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default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1" w:history="1">
        <w:r w:rsidR="00B50AAC" w:rsidRPr="007F2B21">
          <w:rPr>
            <w:rStyle w:val="Hyperlink"/>
            <w:noProof/>
          </w:rPr>
          <w:t>5.24</w:t>
        </w:r>
        <w:r w:rsidR="00B50AAC" w:rsidRPr="007F2B21">
          <w:rPr>
            <w:rFonts w:asciiTheme="minorHAnsi" w:eastAsiaTheme="minorEastAsia" w:hAnsiTheme="minorHAnsi" w:cstheme="minorBidi"/>
            <w:noProof/>
            <w:lang w:eastAsia="en-ZA"/>
          </w:rPr>
          <w:tab/>
        </w:r>
        <w:r w:rsidR="00B50AAC" w:rsidRPr="007F2B21">
          <w:rPr>
            <w:rStyle w:val="Hyperlink"/>
            <w:noProof/>
          </w:rPr>
          <w:t>Anti-dumping and countervailing duties and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2" w:history="1">
        <w:r w:rsidR="00B50AAC" w:rsidRPr="007F2B21">
          <w:rPr>
            <w:rStyle w:val="Hyperlink"/>
            <w:noProof/>
          </w:rPr>
          <w:t>5.25</w:t>
        </w:r>
        <w:r w:rsidR="00B50AAC" w:rsidRPr="007F2B21">
          <w:rPr>
            <w:rFonts w:asciiTheme="minorHAnsi" w:eastAsiaTheme="minorEastAsia" w:hAnsiTheme="minorHAnsi" w:cstheme="minorBidi"/>
            <w:noProof/>
            <w:lang w:eastAsia="en-ZA"/>
          </w:rPr>
          <w:tab/>
        </w:r>
        <w:r w:rsidR="00B50AAC" w:rsidRPr="007F2B21">
          <w:rPr>
            <w:rStyle w:val="Hyperlink"/>
            <w:noProof/>
          </w:rPr>
          <w:t>Force majeure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3" w:history="1">
        <w:r w:rsidR="00B50AAC" w:rsidRPr="007F2B21">
          <w:rPr>
            <w:rStyle w:val="Hyperlink"/>
            <w:noProof/>
          </w:rPr>
          <w:t>5.26</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insolvency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4" w:history="1">
        <w:r w:rsidR="00B50AAC" w:rsidRPr="007F2B21">
          <w:rPr>
            <w:rStyle w:val="Hyperlink"/>
            <w:noProof/>
          </w:rPr>
          <w:t>5.27</w:t>
        </w:r>
        <w:r w:rsidR="00B50AAC" w:rsidRPr="007F2B21">
          <w:rPr>
            <w:rFonts w:asciiTheme="minorHAnsi" w:eastAsiaTheme="minorEastAsia" w:hAnsiTheme="minorHAnsi" w:cstheme="minorBidi"/>
            <w:noProof/>
            <w:lang w:eastAsia="en-ZA"/>
          </w:rPr>
          <w:tab/>
        </w:r>
        <w:r w:rsidR="00B50AAC" w:rsidRPr="007F2B21">
          <w:rPr>
            <w:rStyle w:val="Hyperlink"/>
            <w:noProof/>
          </w:rPr>
          <w:t>Settlement of disputes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5" w:history="1">
        <w:r w:rsidR="00B50AAC" w:rsidRPr="007F2B21">
          <w:rPr>
            <w:rStyle w:val="Hyperlink"/>
            <w:noProof/>
          </w:rPr>
          <w:t>5.28</w:t>
        </w:r>
        <w:r w:rsidR="00B50AAC" w:rsidRPr="007F2B21">
          <w:rPr>
            <w:rFonts w:asciiTheme="minorHAnsi" w:eastAsiaTheme="minorEastAsia" w:hAnsiTheme="minorHAnsi" w:cstheme="minorBidi"/>
            <w:noProof/>
            <w:lang w:eastAsia="en-ZA"/>
          </w:rPr>
          <w:tab/>
        </w:r>
        <w:r w:rsidR="00B50AAC" w:rsidRPr="007F2B21">
          <w:rPr>
            <w:rStyle w:val="Hyperlink"/>
            <w:noProof/>
          </w:rPr>
          <w:t>Limitation of liability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6" w:history="1">
        <w:r w:rsidR="00B50AAC" w:rsidRPr="007F2B21">
          <w:rPr>
            <w:rStyle w:val="Hyperlink"/>
            <w:noProof/>
          </w:rPr>
          <w:t>5.29</w:t>
        </w:r>
        <w:r w:rsidR="00B50AAC" w:rsidRPr="007F2B21">
          <w:rPr>
            <w:rFonts w:asciiTheme="minorHAnsi" w:eastAsiaTheme="minorEastAsia" w:hAnsiTheme="minorHAnsi" w:cstheme="minorBidi"/>
            <w:noProof/>
            <w:lang w:eastAsia="en-ZA"/>
          </w:rPr>
          <w:tab/>
        </w:r>
        <w:r w:rsidR="00B50AAC" w:rsidRPr="007F2B21">
          <w:rPr>
            <w:rStyle w:val="Hyperlink"/>
            <w:noProof/>
          </w:rPr>
          <w:t>Governing 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7" w:history="1">
        <w:r w:rsidR="00B50AAC" w:rsidRPr="007F2B21">
          <w:rPr>
            <w:rStyle w:val="Hyperlink"/>
            <w:noProof/>
          </w:rPr>
          <w:t>5.30</w:t>
        </w:r>
        <w:r w:rsidR="00B50AAC" w:rsidRPr="007F2B21">
          <w:rPr>
            <w:rFonts w:asciiTheme="minorHAnsi" w:eastAsiaTheme="minorEastAsia" w:hAnsiTheme="minorHAnsi" w:cstheme="minorBidi"/>
            <w:noProof/>
            <w:lang w:eastAsia="en-ZA"/>
          </w:rPr>
          <w:tab/>
        </w:r>
        <w:r w:rsidR="00B50AAC" w:rsidRPr="007F2B21">
          <w:rPr>
            <w:rStyle w:val="Hyperlink"/>
            <w:noProof/>
          </w:rPr>
          <w:t>Applicable law</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8" w:history="1">
        <w:r w:rsidR="00B50AAC" w:rsidRPr="007F2B21">
          <w:rPr>
            <w:rStyle w:val="Hyperlink"/>
            <w:noProof/>
          </w:rPr>
          <w:t>5.31</w:t>
        </w:r>
        <w:r w:rsidR="00B50AAC" w:rsidRPr="007F2B21">
          <w:rPr>
            <w:rFonts w:asciiTheme="minorHAnsi" w:eastAsiaTheme="minorEastAsia" w:hAnsiTheme="minorHAnsi" w:cstheme="minorBidi"/>
            <w:noProof/>
            <w:lang w:eastAsia="en-ZA"/>
          </w:rPr>
          <w:tab/>
        </w:r>
        <w:r w:rsidR="00B50AAC" w:rsidRPr="007F2B21">
          <w:rPr>
            <w:rStyle w:val="Hyperlink"/>
            <w:noProof/>
          </w:rPr>
          <w:t>Notices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19" w:history="1">
        <w:r w:rsidR="00B50AAC" w:rsidRPr="007F2B21">
          <w:rPr>
            <w:rStyle w:val="Hyperlink"/>
            <w:noProof/>
          </w:rPr>
          <w:t>5.32</w:t>
        </w:r>
        <w:r w:rsidR="00B50AAC" w:rsidRPr="007F2B21">
          <w:rPr>
            <w:rFonts w:asciiTheme="minorHAnsi" w:eastAsiaTheme="minorEastAsia" w:hAnsiTheme="minorHAnsi" w:cstheme="minorBidi"/>
            <w:noProof/>
            <w:lang w:eastAsia="en-ZA"/>
          </w:rPr>
          <w:tab/>
        </w:r>
        <w:r w:rsidR="00B50AAC" w:rsidRPr="007F2B21">
          <w:rPr>
            <w:rStyle w:val="Hyperlink"/>
            <w:noProof/>
          </w:rPr>
          <w:t>Taxes and duties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20" w:history="1">
        <w:r w:rsidR="00B50AAC" w:rsidRPr="007F2B21">
          <w:rPr>
            <w:rStyle w:val="Hyperlink"/>
            <w:noProof/>
          </w:rPr>
          <w:t>5.33</w:t>
        </w:r>
        <w:r w:rsidR="00B50AAC" w:rsidRPr="007F2B21">
          <w:rPr>
            <w:rFonts w:asciiTheme="minorHAnsi" w:eastAsiaTheme="minorEastAsia" w:hAnsiTheme="minorHAnsi" w:cstheme="minorBidi"/>
            <w:noProof/>
            <w:lang w:eastAsia="en-ZA"/>
          </w:rPr>
          <w:tab/>
        </w:r>
        <w:r w:rsidR="00B50AAC" w:rsidRPr="007F2B21">
          <w:rPr>
            <w:rStyle w:val="Hyperlink"/>
            <w:noProof/>
          </w:rPr>
          <w:t>National Industrial Participation (NIPP)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21" w:history="1">
        <w:r w:rsidR="00B50AAC" w:rsidRPr="007F2B21">
          <w:rPr>
            <w:rStyle w:val="Hyperlink"/>
            <w:noProof/>
          </w:rPr>
          <w:t>5.34</w:t>
        </w:r>
        <w:r w:rsidR="00B50AAC" w:rsidRPr="007F2B21">
          <w:rPr>
            <w:rFonts w:asciiTheme="minorHAnsi" w:eastAsiaTheme="minorEastAsia" w:hAnsiTheme="minorHAnsi" w:cstheme="minorBidi"/>
            <w:noProof/>
            <w:lang w:eastAsia="en-ZA"/>
          </w:rPr>
          <w:tab/>
        </w:r>
        <w:r w:rsidR="00B50AAC" w:rsidRPr="007F2B21">
          <w:rPr>
            <w:rStyle w:val="Hyperlink"/>
            <w:noProof/>
          </w:rPr>
          <w:t>Prohibition of restrictive practices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1"/>
        <w:rPr>
          <w:rFonts w:asciiTheme="minorHAnsi" w:eastAsiaTheme="minorEastAsia" w:hAnsiTheme="minorHAnsi" w:cstheme="minorBidi"/>
          <w:b w:val="0"/>
          <w:noProof/>
          <w:lang w:eastAsia="en-ZA"/>
        </w:rPr>
      </w:pPr>
      <w:hyperlink w:anchor="_Toc126567222" w:history="1">
        <w:r w:rsidR="00B50AAC" w:rsidRPr="007F2B21">
          <w:rPr>
            <w:rStyle w:val="Hyperlink"/>
            <w:noProof/>
          </w:rPr>
          <w:t>6.</w:t>
        </w:r>
        <w:r w:rsidR="00B50AAC" w:rsidRPr="007F2B21">
          <w:rPr>
            <w:rFonts w:asciiTheme="minorHAnsi" w:eastAsiaTheme="minorEastAsia" w:hAnsiTheme="minorHAnsi" w:cstheme="minorBidi"/>
            <w:b w:val="0"/>
            <w:noProof/>
            <w:lang w:eastAsia="en-ZA"/>
          </w:rPr>
          <w:tab/>
        </w:r>
        <w:r w:rsidR="00B50AAC" w:rsidRPr="007F2B21">
          <w:rPr>
            <w:rStyle w:val="Hyperlink"/>
            <w:noProof/>
          </w:rPr>
          <w:t>National Industrial Participation Programme (SBD 5)</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23" w:history="1">
        <w:r w:rsidR="00B50AAC" w:rsidRPr="007F2B21">
          <w:rPr>
            <w:rStyle w:val="Hyperlink"/>
            <w:noProof/>
            <w:lang w:val="en-GB"/>
          </w:rPr>
          <w:t>6.1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Introduction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24" w:history="1">
        <w:r w:rsidR="00B50AAC" w:rsidRPr="007F2B21">
          <w:rPr>
            <w:rStyle w:val="Hyperlink"/>
            <w:noProof/>
            <w:lang w:val="en-GB"/>
          </w:rPr>
          <w:t>6.2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Pillars of the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25" w:history="1">
        <w:r w:rsidR="00B50AAC" w:rsidRPr="007F2B21">
          <w:rPr>
            <w:rStyle w:val="Hyperlink"/>
            <w:noProof/>
            <w:lang w:val="en-US"/>
          </w:rPr>
          <w:t>6.3</w:t>
        </w:r>
        <w:r w:rsidR="00B50AAC" w:rsidRPr="007F2B21">
          <w:rPr>
            <w:rFonts w:asciiTheme="minorHAnsi" w:eastAsiaTheme="minorEastAsia" w:hAnsiTheme="minorHAnsi" w:cstheme="minorBidi"/>
            <w:noProof/>
            <w:lang w:eastAsia="en-ZA"/>
          </w:rPr>
          <w:tab/>
        </w:r>
        <w:r w:rsidR="00B50AAC" w:rsidRPr="007F2B21">
          <w:rPr>
            <w:rStyle w:val="Hyperlink"/>
            <w:noProof/>
          </w:rPr>
          <w:t>Requirements of the Department of Trade, Industry and Competition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26" w:history="1">
        <w:r w:rsidR="00B50AAC" w:rsidRPr="007F2B21">
          <w:rPr>
            <w:rStyle w:val="Hyperlink"/>
            <w:noProof/>
          </w:rPr>
          <w:t>6.4</w:t>
        </w:r>
        <w:r w:rsidR="00B50AAC" w:rsidRPr="007F2B21">
          <w:rPr>
            <w:rFonts w:asciiTheme="minorHAnsi" w:eastAsiaTheme="minorEastAsia" w:hAnsiTheme="minorHAnsi" w:cstheme="minorBidi"/>
            <w:noProof/>
            <w:lang w:eastAsia="en-ZA"/>
          </w:rPr>
          <w:tab/>
        </w:r>
        <w:r w:rsidR="00B50AAC" w:rsidRPr="007F2B21">
          <w:rPr>
            <w:rStyle w:val="Hyperlink"/>
            <w:noProof/>
          </w:rPr>
          <w:t>Bid submission and contract reporting requirements of bidders and successful bidders (contractors)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27" w:history="1">
        <w:r w:rsidR="00B50AAC" w:rsidRPr="007F2B21">
          <w:rPr>
            <w:rStyle w:val="Hyperlink"/>
            <w:noProof/>
          </w:rPr>
          <w:t>6.5</w:t>
        </w:r>
        <w:r w:rsidR="00B50AAC" w:rsidRPr="007F2B21">
          <w:rPr>
            <w:rFonts w:asciiTheme="minorHAnsi" w:eastAsiaTheme="minorEastAsia" w:hAnsiTheme="minorHAnsi" w:cstheme="minorBidi"/>
            <w:noProof/>
            <w:lang w:eastAsia="en-ZA"/>
          </w:rPr>
          <w:tab/>
        </w:r>
        <w:r w:rsidR="00B50AAC" w:rsidRPr="007F2B21">
          <w:rPr>
            <w:rStyle w:val="Hyperlink"/>
            <w:noProof/>
          </w:rPr>
          <w:t>Process to satisfy the NIPP obligation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1"/>
        <w:rPr>
          <w:rFonts w:asciiTheme="minorHAnsi" w:eastAsiaTheme="minorEastAsia" w:hAnsiTheme="minorHAnsi" w:cstheme="minorBidi"/>
          <w:b w:val="0"/>
          <w:noProof/>
          <w:lang w:eastAsia="en-ZA"/>
        </w:rPr>
      </w:pPr>
      <w:hyperlink w:anchor="_Toc126567228" w:history="1">
        <w:r w:rsidR="00B50AAC" w:rsidRPr="007F2B21">
          <w:rPr>
            <w:rStyle w:val="Hyperlink"/>
            <w:noProof/>
            <w14:scene3d>
              <w14:camera w14:prst="orthographicFront"/>
              <w14:lightRig w14:rig="threePt" w14:dir="t">
                <w14:rot w14:lat="0" w14:lon="0" w14:rev="0"/>
              </w14:lightRig>
            </w14:scene3d>
          </w:rPr>
          <w:t>Annex A:</w:t>
        </w:r>
        <w:r w:rsidR="00B50AAC" w:rsidRPr="007F2B21">
          <w:rPr>
            <w:rStyle w:val="Hyperlink"/>
            <w:noProof/>
          </w:rPr>
          <w:t xml:space="preserve"> Abbreviations,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29" w:history="1">
        <w:r w:rsidR="00B50AAC" w:rsidRPr="007F2B21">
          <w:rPr>
            <w:rStyle w:val="Hyperlink"/>
            <w:noProof/>
          </w:rPr>
          <w:t>A.1 Abbreviations and Acronyms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B11EC3">
      <w:pPr>
        <w:pStyle w:val="TOC2"/>
        <w:rPr>
          <w:rFonts w:asciiTheme="minorHAnsi" w:eastAsiaTheme="minorEastAsia" w:hAnsiTheme="minorHAnsi" w:cstheme="minorBidi"/>
          <w:noProof/>
          <w:lang w:eastAsia="en-ZA"/>
        </w:rPr>
      </w:pPr>
      <w:hyperlink w:anchor="_Toc126567230" w:history="1">
        <w:r w:rsidR="00B50AAC" w:rsidRPr="007F2B21">
          <w:rPr>
            <w:rStyle w:val="Hyperlink"/>
            <w:noProof/>
          </w:rPr>
          <w:t>A.2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_Toc126567230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A44D99" w:rsidRPr="007F2B21" w:rsidRDefault="00A44D99" w:rsidP="00A44D99">
      <w:r w:rsidRPr="007F2B21">
        <w:rPr>
          <w:rFonts w:asciiTheme="minorHAnsi" w:hAnsiTheme="minorHAnsi"/>
          <w:b/>
          <w:bCs/>
          <w:caps/>
          <w:sz w:val="20"/>
        </w:rPr>
        <w:fldChar w:fldCharType="end"/>
      </w:r>
    </w:p>
    <w:p w:rsidR="00E14656" w:rsidRPr="007F2B21" w:rsidRDefault="00223B97" w:rsidP="00E14656">
      <w:pPr>
        <w:rPr>
          <w:rFonts w:asciiTheme="majorHAnsi" w:eastAsiaTheme="majorEastAsia" w:hAnsiTheme="majorHAnsi"/>
          <w:b/>
          <w:color w:val="0E1B8D"/>
        </w:rPr>
      </w:pPr>
      <w:r w:rsidRPr="007F2B21">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Pr="007F2B21" w:rsidRDefault="00E14656" w:rsidP="00E14656">
      <w:pPr>
        <w:pStyle w:val="Heading1"/>
        <w:rPr>
          <w:rFonts w:ascii="Calibri Light" w:hAnsi="Calibri Light" w:cs="Calibri Light"/>
          <w:sz w:val="28"/>
          <w:szCs w:val="28"/>
        </w:rPr>
      </w:pPr>
      <w:bookmarkStart w:id="12" w:name="_Toc126567148"/>
      <w:r w:rsidRPr="007F2B21">
        <w:rPr>
          <w:rFonts w:ascii="Calibri Light" w:hAnsi="Calibri Light" w:cs="Calibri Light"/>
          <w:sz w:val="28"/>
          <w:szCs w:val="28"/>
        </w:rPr>
        <w:t>Invitation to Bid</w:t>
      </w:r>
      <w:r w:rsidR="00187131" w:rsidRPr="007F2B21">
        <w:rPr>
          <w:rFonts w:ascii="Calibri Light" w:hAnsi="Calibri Light" w:cs="Calibri Light"/>
          <w:sz w:val="28"/>
          <w:szCs w:val="28"/>
        </w:rPr>
        <w:t xml:space="preserve"> (SBD 1)</w:t>
      </w:r>
      <w:bookmarkEnd w:id="12"/>
    </w:p>
    <w:p w:rsidR="005048EE" w:rsidRPr="007F2B21" w:rsidRDefault="005048EE" w:rsidP="005048EE">
      <w:pPr>
        <w:rPr>
          <w:lang w:val="en-GB"/>
        </w:rPr>
      </w:pPr>
      <w:r w:rsidRPr="007F2B21">
        <w:rPr>
          <w:lang w:val="en-GB"/>
        </w:rPr>
        <w:t xml:space="preserve">You are hereby invited to bid </w:t>
      </w:r>
      <w:r w:rsidR="00AA33FF" w:rsidRPr="007F2B21">
        <w:rPr>
          <w:lang w:val="en-GB"/>
        </w:rPr>
        <w:t>on the following SITA Requirements:</w:t>
      </w:r>
    </w:p>
    <w:p w:rsidR="00530BCC" w:rsidRPr="00530BCC" w:rsidRDefault="00D41F1F" w:rsidP="00530BCC">
      <w:pPr>
        <w:rPr>
          <w:bCs/>
        </w:rPr>
      </w:pPr>
      <w:r w:rsidRPr="00530BCC">
        <w:rPr>
          <w:lang w:val="en-GB"/>
        </w:rPr>
        <w:t>RF</w:t>
      </w:r>
      <w:r w:rsidR="00A251BE">
        <w:rPr>
          <w:lang w:val="en-GB"/>
        </w:rPr>
        <w:t>B</w:t>
      </w:r>
      <w:r w:rsidR="00AA33FF" w:rsidRPr="00530BCC">
        <w:rPr>
          <w:lang w:val="en-GB"/>
        </w:rPr>
        <w:t xml:space="preserve"> number:</w:t>
      </w:r>
      <w:r w:rsidR="00AA33FF" w:rsidRPr="007575A7">
        <w:rPr>
          <w:b/>
          <w:lang w:val="en-GB"/>
        </w:rPr>
        <w:t xml:space="preserve"> </w:t>
      </w:r>
      <w:r w:rsidR="00A251BE" w:rsidRPr="00C3269F">
        <w:rPr>
          <w:b/>
          <w:color w:val="000000"/>
        </w:rPr>
        <w:t>RFB 2826/2023</w:t>
      </w:r>
    </w:p>
    <w:p w:rsidR="00AA33FF" w:rsidRPr="00530BCC" w:rsidRDefault="00AA33FF" w:rsidP="005048EE">
      <w:pPr>
        <w:rPr>
          <w:lang w:val="en-GB"/>
        </w:rPr>
      </w:pPr>
    </w:p>
    <w:p w:rsidR="00AA33FF" w:rsidRPr="00530BCC" w:rsidRDefault="00AA33FF" w:rsidP="00EB5588">
      <w:pPr>
        <w:rPr>
          <w:lang w:val="en-GB"/>
        </w:rPr>
      </w:pPr>
      <w:r w:rsidRPr="00EB5588">
        <w:rPr>
          <w:b/>
          <w:lang w:val="en-GB"/>
        </w:rPr>
        <w:t>Description:</w:t>
      </w:r>
      <w:r w:rsidR="00A251BE">
        <w:rPr>
          <w:b/>
          <w:bCs/>
        </w:rPr>
        <w:t xml:space="preserve"> </w:t>
      </w:r>
      <w:r w:rsidR="00A251BE" w:rsidRPr="00A251BE">
        <w:rPr>
          <w:b/>
          <w:color w:val="000000"/>
        </w:rPr>
        <w:t xml:space="preserve">Procurement of </w:t>
      </w:r>
      <w:r w:rsidR="0086196F">
        <w:rPr>
          <w:b/>
          <w:color w:val="000000"/>
        </w:rPr>
        <w:t>S</w:t>
      </w:r>
      <w:r w:rsidR="00A251BE" w:rsidRPr="00A251BE">
        <w:rPr>
          <w:b/>
          <w:color w:val="000000"/>
        </w:rPr>
        <w:t>witches For the Department of Economic Development, Tourism and Environmental Affairs Including Installation and Maintenance For The Period of three (3) years.</w:t>
      </w:r>
    </w:p>
    <w:p w:rsidR="00B56835" w:rsidRPr="007F2B21" w:rsidRDefault="00B56835" w:rsidP="005048EE">
      <w:pPr>
        <w:rPr>
          <w:lang w:val="en-GB"/>
        </w:rPr>
      </w:pPr>
    </w:p>
    <w:p w:rsidR="00AA33FF" w:rsidRPr="00EB5588" w:rsidRDefault="00AA33FF" w:rsidP="005048EE">
      <w:pPr>
        <w:rPr>
          <w:b/>
          <w:lang w:val="en-GB"/>
        </w:rPr>
      </w:pPr>
      <w:r w:rsidRPr="00EB5588">
        <w:rPr>
          <w:b/>
          <w:lang w:val="en-GB"/>
        </w:rPr>
        <w:t xml:space="preserve">Closing date and time of </w:t>
      </w:r>
      <w:r w:rsidR="00D41F1F" w:rsidRPr="00EB5588">
        <w:rPr>
          <w:b/>
          <w:lang w:val="en-GB"/>
        </w:rPr>
        <w:t>RF</w:t>
      </w:r>
      <w:r w:rsidR="00D00093" w:rsidRPr="00EB5588">
        <w:rPr>
          <w:b/>
          <w:lang w:val="en-GB"/>
        </w:rPr>
        <w:t>Q</w:t>
      </w:r>
      <w:r w:rsidRPr="00EB5588">
        <w:rPr>
          <w:b/>
          <w:lang w:val="en-GB"/>
        </w:rPr>
        <w:t xml:space="preserve">: </w:t>
      </w:r>
      <w:r w:rsidR="00C3269F">
        <w:rPr>
          <w:b/>
          <w:color w:val="FF0000"/>
          <w:lang w:val="en-GB"/>
        </w:rPr>
        <w:t>26 J</w:t>
      </w:r>
      <w:r w:rsidR="002A1BCE">
        <w:rPr>
          <w:b/>
          <w:color w:val="FF0000"/>
          <w:lang w:val="en-GB"/>
        </w:rPr>
        <w:t xml:space="preserve">anuary </w:t>
      </w:r>
      <w:r w:rsidR="00530BCC" w:rsidRPr="00EB5588">
        <w:rPr>
          <w:b/>
          <w:color w:val="FF0000"/>
          <w:lang w:val="en-GB"/>
        </w:rPr>
        <w:t>2</w:t>
      </w:r>
      <w:r w:rsidR="00B56835" w:rsidRPr="00EB5588">
        <w:rPr>
          <w:b/>
          <w:color w:val="FF0000"/>
          <w:lang w:val="en-GB"/>
        </w:rPr>
        <w:t>02</w:t>
      </w:r>
      <w:r w:rsidR="00772737">
        <w:rPr>
          <w:b/>
          <w:color w:val="FF0000"/>
          <w:lang w:val="en-GB"/>
        </w:rPr>
        <w:t>4</w:t>
      </w:r>
    </w:p>
    <w:p w:rsidR="00AA33FF" w:rsidRPr="007F2B21" w:rsidRDefault="00AA33FF" w:rsidP="005048EE">
      <w:pPr>
        <w:rPr>
          <w:lang w:val="en-GB"/>
        </w:rPr>
      </w:pPr>
      <w:r w:rsidRPr="007F2B21">
        <w:rPr>
          <w:lang w:val="en-GB"/>
        </w:rPr>
        <w:t>Bidding procedure Enquiries may be directed to:</w:t>
      </w:r>
    </w:p>
    <w:p w:rsidR="00D00093" w:rsidRPr="007F2B21" w:rsidRDefault="00D00093" w:rsidP="005048EE">
      <w:pPr>
        <w:rPr>
          <w:color w:val="FF0000"/>
          <w:lang w:val="en-GB"/>
        </w:rPr>
      </w:pPr>
      <w:r w:rsidRPr="007F2B21">
        <w:rPr>
          <w:color w:val="FF0000"/>
          <w:lang w:val="en-GB"/>
        </w:rPr>
        <w:t xml:space="preserve">Name: </w:t>
      </w:r>
      <w:r w:rsidR="00B56835" w:rsidRPr="007F2B21">
        <w:rPr>
          <w:color w:val="FF0000"/>
          <w:lang w:val="en-GB"/>
        </w:rPr>
        <w:t>Athini Ndungane</w:t>
      </w:r>
    </w:p>
    <w:p w:rsidR="00AA33FF" w:rsidRPr="007F2B21" w:rsidRDefault="00D00093" w:rsidP="00AA33FF">
      <w:pPr>
        <w:rPr>
          <w:color w:val="FF0000"/>
          <w:lang w:val="en-GB"/>
        </w:rPr>
      </w:pPr>
      <w:r w:rsidRPr="007F2B21">
        <w:rPr>
          <w:color w:val="FF0000"/>
          <w:lang w:val="en-GB"/>
        </w:rPr>
        <w:t xml:space="preserve">Email: </w:t>
      </w:r>
      <w:hyperlink r:id="rId14" w:history="1">
        <w:r w:rsidR="00B56835" w:rsidRPr="007F2B21">
          <w:rPr>
            <w:rStyle w:val="Hyperlink"/>
            <w:lang w:val="en-GB"/>
          </w:rPr>
          <w:t>Athini.Ndungane@sita.co.za</w:t>
        </w:r>
      </w:hyperlink>
      <w:r w:rsidRPr="007F2B21">
        <w:rPr>
          <w:color w:val="FF0000"/>
          <w:lang w:val="en-GB"/>
        </w:rPr>
        <w:t xml:space="preserve"> </w:t>
      </w:r>
    </w:p>
    <w:p w:rsidR="00AA33FF" w:rsidRPr="007F2B21" w:rsidRDefault="00CA6749" w:rsidP="00CA6749">
      <w:pPr>
        <w:pStyle w:val="Caption"/>
        <w:rPr>
          <w:b w:val="0"/>
          <w:bCs/>
        </w:rPr>
      </w:pPr>
      <w:bookmarkStart w:id="13" w:name="_Toc107394435"/>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w:t>
      </w:r>
      <w:r w:rsidRPr="007F2B21">
        <w:fldChar w:fldCharType="end"/>
      </w:r>
      <w:r w:rsidRPr="007F2B21">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7F2B21" w:rsidTr="00F91DE2">
        <w:tc>
          <w:tcPr>
            <w:tcW w:w="3209" w:type="dxa"/>
          </w:tcPr>
          <w:p w:rsidR="006B23DE" w:rsidRPr="007F2B21" w:rsidRDefault="006B23DE" w:rsidP="005048EE">
            <w:pPr>
              <w:rPr>
                <w:lang w:val="en-GB"/>
              </w:rPr>
            </w:pPr>
            <w:r w:rsidRPr="007F2B21">
              <w:rPr>
                <w:lang w:val="en-GB"/>
              </w:rPr>
              <w:t>Name of Bidder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Postal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Street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Telephone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Mobile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e-mail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VAT Registration number</w:t>
            </w:r>
          </w:p>
          <w:p w:rsidR="006B23DE" w:rsidRPr="007F2B21" w:rsidRDefault="006B23DE" w:rsidP="005048EE">
            <w:pPr>
              <w:rPr>
                <w:lang w:val="en-GB"/>
              </w:rPr>
            </w:pPr>
          </w:p>
        </w:tc>
        <w:tc>
          <w:tcPr>
            <w:tcW w:w="6419" w:type="dxa"/>
          </w:tcPr>
          <w:p w:rsidR="006B23DE" w:rsidRPr="007F2B21" w:rsidRDefault="006B23DE" w:rsidP="005048EE">
            <w:pPr>
              <w:rPr>
                <w:lang w:val="en-GB"/>
              </w:rPr>
            </w:pPr>
          </w:p>
          <w:p w:rsidR="006B23DE" w:rsidRPr="007F2B21" w:rsidRDefault="006B23DE" w:rsidP="005048EE">
            <w:pPr>
              <w:rPr>
                <w:lang w:val="en-GB"/>
              </w:rPr>
            </w:pPr>
          </w:p>
        </w:tc>
      </w:tr>
    </w:tbl>
    <w:p w:rsidR="006B23DE" w:rsidRPr="007F2B21" w:rsidRDefault="006B23DE" w:rsidP="006B23DE">
      <w:pPr>
        <w:pStyle w:val="Caption"/>
      </w:pPr>
    </w:p>
    <w:p w:rsidR="006B23DE" w:rsidRPr="007F2B21" w:rsidRDefault="006B23DE" w:rsidP="006B23DE">
      <w:pPr>
        <w:pStyle w:val="Caption"/>
      </w:pPr>
      <w:bookmarkStart w:id="14" w:name="_Toc10739443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2</w:t>
      </w:r>
      <w:r w:rsidRPr="007F2B21">
        <w:fldChar w:fldCharType="end"/>
      </w:r>
      <w:r w:rsidRPr="007F2B21">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7F2B21"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Tax Compliance system PIN</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Central Supplier Database number</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MAAA</w:t>
                  </w:r>
                  <w:r w:rsidR="00381611" w:rsidRPr="007F2B21">
                    <w:rPr>
                      <w:rFonts w:asciiTheme="minorHAnsi" w:hAnsiTheme="minorHAnsi" w:cs="Arial"/>
                    </w:rPr>
                    <w:t xml:space="preserve"> </w:t>
                  </w:r>
                </w:p>
              </w:tc>
            </w:tr>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 xml:space="preserve">B-BBEE Status Level </w:t>
                  </w:r>
                  <w:r w:rsidR="001C63F1" w:rsidRPr="007F2B21">
                    <w:rPr>
                      <w:rFonts w:asciiTheme="minorHAnsi" w:hAnsiTheme="minorHAnsi" w:cs="Arial"/>
                    </w:rPr>
                    <w:t>V</w:t>
                  </w:r>
                  <w:r w:rsidRPr="007F2B21">
                    <w:rPr>
                      <w:rFonts w:asciiTheme="minorHAnsi" w:hAnsiTheme="minorHAnsi" w:cs="Arial"/>
                    </w:rPr>
                    <w:t>erification Certificate</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B-BBEE Status level sworn affidavit</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r>
            <w:tr w:rsidR="00486053" w:rsidRPr="007F2B21" w:rsidTr="00F91DE2">
              <w:tc>
                <w:tcPr>
                  <w:tcW w:w="2127"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the accredited representative in South Africa for the goods / services / works offered?</w:t>
                  </w: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w:t>
                  </w:r>
                  <w:r w:rsidR="001C63F1" w:rsidRPr="007F2B21">
                    <w:rPr>
                      <w:rFonts w:asciiTheme="minorHAnsi" w:hAnsiTheme="minorHAnsi" w:cs="Arial"/>
                    </w:rPr>
                    <w:t>I</w:t>
                  </w:r>
                  <w:r w:rsidRPr="007F2B21">
                    <w:rPr>
                      <w:rFonts w:asciiTheme="minorHAnsi" w:hAnsiTheme="minorHAnsi" w:cs="Arial"/>
                    </w:rPr>
                    <w:t>f yes, please enclose proof)</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a foreign based supplier for the goods / services / works offered?</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(If yes, please complete the questionnaire below)</w:t>
                  </w:r>
                </w:p>
              </w:tc>
            </w:tr>
          </w:tbl>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Pr="007F2B21"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F2B21">
              <w:rPr>
                <w:rFonts w:asciiTheme="minorHAnsi" w:hAnsiTheme="minorHAnsi" w:cstheme="minorHAnsi"/>
                <w:b/>
                <w:bCs/>
                <w:u w:val="single"/>
              </w:rPr>
              <w:t>PLEASE NOTE</w:t>
            </w:r>
            <w:r w:rsidR="00001DE5" w:rsidRPr="007F2B21">
              <w:rPr>
                <w:rFonts w:asciiTheme="minorHAnsi" w:hAnsiTheme="minorHAnsi" w:cstheme="minorHAnsi"/>
                <w:b/>
                <w:bCs/>
              </w:rPr>
              <w:t xml:space="preserve">: </w:t>
            </w:r>
            <w:r w:rsidR="00001DE5" w:rsidRPr="007F2B21">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7F2B21" w:rsidRDefault="00486053" w:rsidP="00486053">
            <w:pPr>
              <w:pStyle w:val="Caption"/>
            </w:pPr>
            <w:bookmarkStart w:id="15" w:name="_Toc107394437"/>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3</w:t>
            </w:r>
            <w:r w:rsidRPr="007F2B21">
              <w:fldChar w:fldCharType="end"/>
            </w:r>
            <w:r w:rsidRPr="007F2B21">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F2B21" w:rsidTr="00F91DE2">
              <w:tc>
                <w:tcPr>
                  <w:tcW w:w="6408"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Is the entity a resident of the Republic of South Africa (RSA)?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 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Does the enti</w:t>
                  </w:r>
                  <w:r w:rsidR="00A1486E" w:rsidRPr="007F2B21">
                    <w:rPr>
                      <w:rFonts w:asciiTheme="minorHAnsi" w:hAnsiTheme="minorHAnsi" w:cs="Arial"/>
                    </w:rPr>
                    <w:t>t</w:t>
                  </w:r>
                  <w:r w:rsidRPr="007F2B21">
                    <w:rPr>
                      <w:rFonts w:asciiTheme="minorHAnsi" w:hAnsiTheme="minorHAnsi" w:cs="Arial"/>
                    </w:rPr>
                    <w:t xml:space="preserve">y have a branch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 permanent establishment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any source of income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Is the entity liable in the RSA for any form of </w:t>
                  </w:r>
                  <w:r w:rsidR="00F54CE2" w:rsidRPr="007F2B21">
                    <w:rPr>
                      <w:rFonts w:asciiTheme="minorHAnsi" w:hAnsiTheme="minorHAnsi" w:cs="Arial"/>
                    </w:rPr>
                    <w:t>taxation?</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bl>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7F2B21"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F2B21">
              <w:rPr>
                <w:rFonts w:asciiTheme="minorHAnsi" w:hAnsiTheme="minorHAnsi" w:cstheme="minorHAnsi"/>
                <w:b/>
              </w:rPr>
              <w:t xml:space="preserve">PLEASE NOTE: </w:t>
            </w:r>
            <w:r w:rsidR="001E3F54" w:rsidRPr="007F2B21">
              <w:rPr>
                <w:rFonts w:asciiTheme="minorHAnsi" w:hAnsiTheme="minorHAnsi" w:cstheme="minorHAnsi"/>
                <w:bCs/>
              </w:rPr>
              <w:t xml:space="preserve">If the answer is ‘NO’ to </w:t>
            </w:r>
            <w:r w:rsidR="00F54CE2" w:rsidRPr="007F2B21">
              <w:rPr>
                <w:rFonts w:asciiTheme="minorHAnsi" w:hAnsiTheme="minorHAnsi" w:cstheme="minorHAnsi"/>
                <w:bCs/>
              </w:rPr>
              <w:t>all</w:t>
            </w:r>
            <w:r w:rsidR="001E3F54" w:rsidRPr="007F2B21">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F2B21">
              <w:rPr>
                <w:rFonts w:asciiTheme="minorHAnsi" w:hAnsiTheme="minorHAnsi" w:cstheme="minorHAnsi"/>
                <w:bCs/>
              </w:rPr>
              <w:t>not, the bidder is required to register in accordance with par 1.4 below.</w:t>
            </w:r>
            <w:r w:rsidR="00941064" w:rsidRPr="007F2B21">
              <w:rPr>
                <w:rFonts w:asciiTheme="minorHAnsi" w:hAnsiTheme="minorHAnsi" w:cstheme="minorHAnsi"/>
                <w:b/>
              </w:rPr>
              <w:t xml:space="preserve"> </w:t>
            </w: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7F2B21" w:rsidTr="00486053">
        <w:trPr>
          <w:trHeight w:val="2978"/>
        </w:trPr>
        <w:tc>
          <w:tcPr>
            <w:tcW w:w="9865" w:type="dxa"/>
          </w:tcPr>
          <w:p w:rsidR="00E14656" w:rsidRPr="007F2B21" w:rsidRDefault="0042144E" w:rsidP="0042144E">
            <w:pPr>
              <w:pStyle w:val="Caption"/>
            </w:pPr>
            <w:bookmarkStart w:id="16" w:name="_Toc107394438"/>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4</w:t>
            </w:r>
            <w:r w:rsidRPr="007F2B21">
              <w:fldChar w:fldCharType="end"/>
            </w:r>
            <w:r w:rsidRPr="007F2B21">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7F2B21" w:rsidTr="001F62B5">
              <w:tc>
                <w:tcPr>
                  <w:tcW w:w="9639" w:type="dxa"/>
                  <w:gridSpan w:val="2"/>
                </w:tcPr>
                <w:p w:rsidR="0042144E" w:rsidRPr="007F2B21"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(Mark with </w:t>
                  </w:r>
                  <w:r w:rsidR="00F951FD" w:rsidRPr="007F2B21">
                    <w:rPr>
                      <w:rFonts w:asciiTheme="minorHAnsi" w:hAnsiTheme="minorHAnsi" w:cs="Arial"/>
                    </w:rPr>
                    <w:t>X</w:t>
                  </w:r>
                  <w:r w:rsidRPr="007F2B21">
                    <w:rPr>
                      <w:rFonts w:asciiTheme="minorHAnsi" w:hAnsiTheme="minorHAnsi" w:cs="Arial"/>
                    </w:rPr>
                    <w:t xml:space="preserve"> next to applicable structure)</w:t>
                  </w: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Individual Bidder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Joint Venture</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Consortium</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Sub-Contracting</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Other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If the response is submitted as a Consortium, Joint </w:t>
                  </w:r>
                  <w:r w:rsidR="001C63F1" w:rsidRPr="007F2B21">
                    <w:rPr>
                      <w:rFonts w:asciiTheme="minorHAnsi" w:hAnsiTheme="minorHAnsi" w:cs="Arial"/>
                    </w:rPr>
                    <w:t>V</w:t>
                  </w:r>
                  <w:r w:rsidRPr="007F2B21">
                    <w:rPr>
                      <w:rFonts w:asciiTheme="minorHAnsi" w:hAnsiTheme="minorHAnsi" w:cs="Arial"/>
                    </w:rPr>
                    <w:t xml:space="preserve">enture or Sub Contracting </w:t>
                  </w:r>
                  <w:r w:rsidR="001C63F1" w:rsidRPr="007F2B21">
                    <w:rPr>
                      <w:rFonts w:asciiTheme="minorHAnsi" w:hAnsiTheme="minorHAnsi" w:cs="Arial"/>
                    </w:rPr>
                    <w:t>A</w:t>
                  </w:r>
                  <w:r w:rsidRPr="007F2B21">
                    <w:rPr>
                      <w:rFonts w:asciiTheme="minorHAnsi" w:hAnsiTheme="minorHAnsi" w:cs="Arial"/>
                    </w:rPr>
                    <w:t>rrangement</w:t>
                  </w:r>
                  <w:r w:rsidR="001C63F1" w:rsidRPr="007F2B21">
                    <w:rPr>
                      <w:rFonts w:asciiTheme="minorHAnsi" w:hAnsiTheme="minorHAnsi" w:cs="Arial"/>
                    </w:rPr>
                    <w:t>,</w:t>
                  </w:r>
                  <w:r w:rsidRPr="007F2B21">
                    <w:rPr>
                      <w:rFonts w:asciiTheme="minorHAnsi" w:hAnsiTheme="minorHAnsi" w:cs="Arial"/>
                    </w:rPr>
                    <w:t xml:space="preserve"> list the members of such structure below:</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a)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b)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c)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e)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f)</w:t>
                  </w:r>
                </w:p>
              </w:tc>
            </w:tr>
          </w:tbl>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7F2B21">
              <w:rPr>
                <w:rFonts w:ascii="Arial" w:hAnsi="Arial" w:cs="Arial"/>
                <w:sz w:val="20"/>
                <w:szCs w:val="16"/>
                <w:lang w:val="en-GB"/>
              </w:rPr>
              <w:t>[TICK APPLICABLE BOX]</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7F2B21">
              <w:rPr>
                <w:rFonts w:ascii="Arial" w:hAnsi="Arial" w:cs="Arial"/>
                <w:sz w:val="20"/>
                <w:lang w:val="en-GB"/>
              </w:rPr>
              <w:fldChar w:fldCharType="begin">
                <w:ffData>
                  <w:name w:val="Check1"/>
                  <w:enabled/>
                  <w:calcOnExit w:val="0"/>
                  <w:checkBox>
                    <w:sizeAuto/>
                    <w:default w:val="0"/>
                  </w:checkBox>
                </w:ffData>
              </w:fldChar>
            </w:r>
            <w:r w:rsidRPr="007F2B21">
              <w:rPr>
                <w:rFonts w:ascii="Arial" w:hAnsi="Arial" w:cs="Arial"/>
                <w:sz w:val="20"/>
                <w:lang w:val="en-GB"/>
              </w:rPr>
              <w:instrText xml:space="preserve"> FORMCHECKBOX </w:instrText>
            </w:r>
            <w:r w:rsidR="00B11EC3">
              <w:rPr>
                <w:rFonts w:ascii="Arial" w:hAnsi="Arial" w:cs="Arial"/>
                <w:sz w:val="20"/>
                <w:lang w:val="en-GB"/>
              </w:rPr>
            </w:r>
            <w:r w:rsidR="00B11EC3">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Yes                  </w:t>
            </w:r>
            <w:r w:rsidRPr="007F2B21">
              <w:rPr>
                <w:rFonts w:ascii="Arial" w:hAnsi="Arial" w:cs="Arial"/>
                <w:sz w:val="20"/>
                <w:lang w:val="en-GB"/>
              </w:rPr>
              <w:fldChar w:fldCharType="begin">
                <w:ffData>
                  <w:name w:val="Check2"/>
                  <w:enabled/>
                  <w:calcOnExit w:val="0"/>
                  <w:checkBox>
                    <w:sizeAuto/>
                    <w:default w:val="0"/>
                  </w:checkBox>
                </w:ffData>
              </w:fldChar>
            </w:r>
            <w:r w:rsidRPr="007F2B21">
              <w:rPr>
                <w:rFonts w:ascii="Arial" w:hAnsi="Arial" w:cs="Arial"/>
                <w:sz w:val="20"/>
                <w:lang w:val="en-GB"/>
              </w:rPr>
              <w:instrText xml:space="preserve"> FORMCHECKBOX </w:instrText>
            </w:r>
            <w:r w:rsidR="00B11EC3">
              <w:rPr>
                <w:rFonts w:ascii="Arial" w:hAnsi="Arial" w:cs="Arial"/>
                <w:sz w:val="20"/>
                <w:lang w:val="en-GB"/>
              </w:rPr>
            </w:r>
            <w:r w:rsidR="00B11EC3">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No</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7F2B21" w:rsidTr="00486053">
        <w:trPr>
          <w:trHeight w:val="864"/>
        </w:trPr>
        <w:tc>
          <w:tcPr>
            <w:tcW w:w="9865" w:type="dxa"/>
          </w:tcPr>
          <w:p w:rsidR="00E14656" w:rsidRPr="007F2B21" w:rsidRDefault="00E14656" w:rsidP="00E14656">
            <w:pPr>
              <w:tabs>
                <w:tab w:val="left" w:pos="0"/>
                <w:tab w:val="left" w:pos="426"/>
              </w:tabs>
              <w:autoSpaceDE w:val="0"/>
              <w:autoSpaceDN w:val="0"/>
              <w:adjustRightInd w:val="0"/>
              <w:spacing w:before="120"/>
              <w:rPr>
                <w:rFonts w:ascii="Arial" w:hAnsi="Arial" w:cs="Arial"/>
                <w:sz w:val="20"/>
              </w:rPr>
            </w:pPr>
          </w:p>
          <w:p w:rsidR="00F951FD" w:rsidRPr="007F2B21" w:rsidRDefault="00F951FD" w:rsidP="0090233F">
            <w:pPr>
              <w:pStyle w:val="Heading2"/>
              <w:rPr>
                <w:rFonts w:ascii="Calibri Light" w:hAnsi="Calibri Light" w:cs="Calibri Light"/>
                <w:sz w:val="22"/>
                <w:szCs w:val="22"/>
              </w:rPr>
            </w:pPr>
            <w:bookmarkStart w:id="17" w:name="_Toc126567149"/>
            <w:r w:rsidRPr="007F2B21">
              <w:rPr>
                <w:rFonts w:ascii="Calibri Light" w:hAnsi="Calibri Light" w:cs="Calibri Light"/>
                <w:sz w:val="22"/>
                <w:szCs w:val="22"/>
              </w:rPr>
              <w:t>Bid Submission Requirements</w:t>
            </w:r>
            <w:bookmarkEnd w:id="17"/>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Bids must be delivered by the stipulated closing date and time to the correct address</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b/>
                <w:bCs/>
              </w:rPr>
              <w:t>NO</w:t>
            </w:r>
            <w:r w:rsidRPr="007F2B21">
              <w:rPr>
                <w:rFonts w:ascii="Calibri Light" w:hAnsi="Calibri Light" w:cs="Calibri Light"/>
              </w:rPr>
              <w:t xml:space="preserve"> late bids will be accepted</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All bids must be submitted on the official forms provided (no forms may be re-typed) or in the manner as prescribed in the bid document</w:t>
            </w:r>
          </w:p>
          <w:p w:rsidR="00F77F1B" w:rsidRPr="007F2B21" w:rsidRDefault="00F77F1B" w:rsidP="00F77F1B">
            <w:pPr>
              <w:ind w:firstLine="567"/>
              <w:rPr>
                <w:rFonts w:cs="Calibri Light"/>
              </w:rPr>
            </w:pPr>
          </w:p>
          <w:p w:rsidR="00123562" w:rsidRPr="007F2B21" w:rsidRDefault="008C208C" w:rsidP="00C81B24">
            <w:pPr>
              <w:pStyle w:val="ListParagraph"/>
              <w:numPr>
                <w:ilvl w:val="0"/>
                <w:numId w:val="29"/>
              </w:numPr>
              <w:rPr>
                <w:rFonts w:ascii="Calibri Light" w:hAnsi="Calibri Light" w:cs="Calibri Light"/>
              </w:rPr>
            </w:pPr>
            <w:r w:rsidRPr="007F2B21">
              <w:rPr>
                <w:rFonts w:ascii="Calibri Light" w:hAnsi="Calibri Light" w:cs="Calibri Light"/>
              </w:rPr>
              <w:t>All bidders are required to accept the general conditions of contract (GCC) and, if applicable</w:t>
            </w:r>
            <w:r w:rsidR="00123562" w:rsidRPr="007F2B21">
              <w:rPr>
                <w:rFonts w:ascii="Calibri Light" w:hAnsi="Calibri Light" w:cs="Calibri Light"/>
              </w:rPr>
              <w:t xml:space="preserve"> any special conditions of contract.</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In the case of Consortia, Joint Ventures or Subcontractors, bidders are required to provide copies of signed agreements stipulating the split of the work and revenue.</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Pr="007F2B21" w:rsidRDefault="00960F83" w:rsidP="00960F83">
            <w:pPr>
              <w:pStyle w:val="ListParagraph"/>
              <w:ind w:left="1134"/>
            </w:pPr>
          </w:p>
          <w:p w:rsidR="00960F83" w:rsidRPr="007F2B21" w:rsidRDefault="00960F83" w:rsidP="00D00093">
            <w:pPr>
              <w:pStyle w:val="Heading2"/>
              <w:rPr>
                <w:rFonts w:ascii="Calibri Light" w:hAnsi="Calibri Light" w:cs="Calibri Light"/>
                <w:sz w:val="22"/>
                <w:szCs w:val="22"/>
              </w:rPr>
            </w:pPr>
            <w:bookmarkStart w:id="18" w:name="_Toc126567150"/>
            <w:r w:rsidRPr="007F2B21">
              <w:rPr>
                <w:rFonts w:ascii="Calibri Light" w:hAnsi="Calibri Light" w:cs="Calibri Light"/>
                <w:sz w:val="22"/>
                <w:szCs w:val="22"/>
              </w:rPr>
              <w:t>Bid Submission Instructions</w:t>
            </w:r>
            <w:bookmarkEnd w:id="18"/>
          </w:p>
          <w:p w:rsidR="00960F83" w:rsidRPr="007F2B21" w:rsidRDefault="00960F83" w:rsidP="00D00093">
            <w:pPr>
              <w:pStyle w:val="ListParagraph"/>
              <w:numPr>
                <w:ilvl w:val="0"/>
                <w:numId w:val="30"/>
              </w:numPr>
              <w:rPr>
                <w:rFonts w:ascii="Calibri Light" w:hAnsi="Calibri Light" w:cs="Calibri Light"/>
              </w:rPr>
            </w:pPr>
            <w:r w:rsidRPr="007F2B21">
              <w:rPr>
                <w:rFonts w:ascii="Calibri Light" w:hAnsi="Calibri Light" w:cs="Calibri Light"/>
              </w:rPr>
              <w:t xml:space="preserve">The proposal must be </w:t>
            </w:r>
            <w:r w:rsidRPr="007F2B21">
              <w:rPr>
                <w:rFonts w:ascii="Calibri Light" w:hAnsi="Calibri Light" w:cs="Calibri Light"/>
                <w:u w:val="single"/>
              </w:rPr>
              <w:t>signed</w:t>
            </w:r>
            <w:r w:rsidRPr="007F2B21">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37E73" w:rsidRPr="007F2B21">
              <w:rPr>
                <w:rFonts w:ascii="Calibri Light" w:hAnsi="Calibri Light" w:cs="Calibri Light"/>
              </w:rPr>
              <w:t>Q</w:t>
            </w:r>
            <w:r w:rsidRPr="007F2B21">
              <w:rPr>
                <w:rFonts w:ascii="Calibri Light" w:hAnsi="Calibri Light" w:cs="Calibri Light"/>
              </w:rPr>
              <w:t xml:space="preserve"> document.</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 xml:space="preserve">Bidders shall submit proposal responses in accordance with the prescribed manner of submission as specified in this document. </w:t>
            </w:r>
            <w:r w:rsidRPr="007F2B21">
              <w:rPr>
                <w:rFonts w:ascii="Calibri Light" w:hAnsi="Calibri Light" w:cs="Calibri Light"/>
                <w:b/>
              </w:rPr>
              <w:t>Failure to comply with the bid submission requirements will lead to disqualification.</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Bidders are required to submit all returnable documents/information together with their Bids/proposals on or before the closing time and date of the Bids/proposals.</w:t>
            </w:r>
          </w:p>
          <w:p w:rsidR="00F73867" w:rsidRPr="007F2B21" w:rsidRDefault="00F73867" w:rsidP="00C81B24">
            <w:pPr>
              <w:pStyle w:val="ListParagraph"/>
              <w:numPr>
                <w:ilvl w:val="0"/>
                <w:numId w:val="30"/>
              </w:numPr>
              <w:rPr>
                <w:rFonts w:ascii="Calibri Light" w:hAnsi="Calibri Light" w:cs="Calibri Light"/>
              </w:rPr>
            </w:pPr>
            <w:r w:rsidRPr="007F2B21">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7F2B21" w:rsidRDefault="00960F83" w:rsidP="00960F83">
            <w:pPr>
              <w:rPr>
                <w:rFonts w:cs="Calibri Light"/>
              </w:rPr>
            </w:pPr>
          </w:p>
          <w:p w:rsidR="00960F83" w:rsidRPr="007F2B21" w:rsidRDefault="00960F83" w:rsidP="0090233F">
            <w:pPr>
              <w:pStyle w:val="Heading2"/>
              <w:rPr>
                <w:rFonts w:ascii="Calibri Light" w:hAnsi="Calibri Light" w:cs="Calibri Light"/>
                <w:sz w:val="22"/>
                <w:szCs w:val="22"/>
              </w:rPr>
            </w:pPr>
            <w:bookmarkStart w:id="19" w:name="_Toc126567151"/>
            <w:r w:rsidRPr="007F2B21">
              <w:rPr>
                <w:rFonts w:ascii="Calibri Light" w:hAnsi="Calibri Light" w:cs="Calibri Light"/>
                <w:sz w:val="22"/>
                <w:szCs w:val="22"/>
              </w:rPr>
              <w:t xml:space="preserve">Bid </w:t>
            </w:r>
            <w:r w:rsidR="00820BBC" w:rsidRPr="007F2B21">
              <w:rPr>
                <w:rFonts w:ascii="Calibri Light" w:hAnsi="Calibri Light" w:cs="Calibri Light"/>
                <w:sz w:val="22"/>
                <w:szCs w:val="22"/>
              </w:rPr>
              <w:t xml:space="preserve">Submission </w:t>
            </w:r>
            <w:r w:rsidRPr="007F2B21">
              <w:rPr>
                <w:rFonts w:ascii="Calibri Light" w:hAnsi="Calibri Light" w:cs="Calibri Light"/>
                <w:sz w:val="22"/>
                <w:szCs w:val="22"/>
              </w:rPr>
              <w:t>Conditions</w:t>
            </w:r>
            <w:bookmarkEnd w:id="19"/>
          </w:p>
          <w:p w:rsidR="00960F83" w:rsidRPr="007F2B21" w:rsidRDefault="00960F83" w:rsidP="00C81B24">
            <w:pPr>
              <w:pStyle w:val="ListParagraph"/>
              <w:numPr>
                <w:ilvl w:val="0"/>
                <w:numId w:val="31"/>
              </w:numPr>
              <w:rPr>
                <w:rFonts w:ascii="Calibri Light" w:hAnsi="Calibri Light" w:cs="Calibri Light"/>
              </w:rPr>
            </w:pPr>
            <w:r w:rsidRPr="007F2B2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rsidR="0090233F" w:rsidRPr="007F2B21" w:rsidRDefault="0090233F" w:rsidP="00C81B24">
            <w:pPr>
              <w:pStyle w:val="ListParagraph"/>
              <w:numPr>
                <w:ilvl w:val="0"/>
                <w:numId w:val="31"/>
              </w:numPr>
              <w:rPr>
                <w:rFonts w:ascii="Calibri Light" w:hAnsi="Calibri Light" w:cs="Calibri Light"/>
              </w:rPr>
            </w:pPr>
            <w:r w:rsidRPr="007F2B21">
              <w:rPr>
                <w:rFonts w:ascii="Calibri Light" w:hAnsi="Calibri Light" w:cs="Calibri Light"/>
              </w:rPr>
              <w:t>The successful bidder will be required to enter into a written contract for the delivery of the goods / services / works awarded to them.</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disqualify any Bid/proposal that is not submitted in accordance with any of the instructions prescribed above.</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conduct a due-diligence exercise to evaluate the Bidder’s capabilities to meet the requirements specified in the RFX and supporting documents</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applicable, SITA reserves the right to conduct benchmarks on prices and/or product/services offered during and after the evaluation</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the RF</w:t>
            </w:r>
            <w:r w:rsidR="00B37E73" w:rsidRPr="007F2B21">
              <w:rPr>
                <w:rFonts w:ascii="Calibri Light" w:hAnsi="Calibri Light" w:cs="Calibri Light"/>
              </w:rPr>
              <w:t>Q</w:t>
            </w:r>
            <w:r w:rsidRPr="007F2B21">
              <w:rPr>
                <w:rFonts w:ascii="Calibri Light" w:hAnsi="Calibri Light" w:cs="Calibri Light"/>
              </w:rPr>
              <w:t xml:space="preserve"> calls for already available solutions, bidders who offer to provide future based solutions will/may be disqualified.</w:t>
            </w:r>
          </w:p>
          <w:p w:rsidR="00886179" w:rsidRPr="007F2B21" w:rsidRDefault="00886179"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Failure or neglect by SITA to (at any time) enforce any of the provisions of this RF</w:t>
            </w:r>
            <w:r w:rsidR="00B37E73" w:rsidRPr="007F2B21">
              <w:rPr>
                <w:rFonts w:ascii="Calibri Light" w:hAnsi="Calibri Light" w:cs="Calibri Light"/>
              </w:rPr>
              <w:t>Q</w:t>
            </w:r>
            <w:r w:rsidRPr="007F2B21">
              <w:rPr>
                <w:rFonts w:ascii="Calibri Light" w:hAnsi="Calibri Light" w:cs="Calibri Light"/>
              </w:rPr>
              <w:t xml:space="preserve"> shall not in any manner, be construed to be a waiver of any of SITA’s rights in that regard and in terms of this RF</w:t>
            </w:r>
            <w:r w:rsidR="00B37E73" w:rsidRPr="007F2B21">
              <w:rPr>
                <w:rFonts w:ascii="Calibri Light" w:hAnsi="Calibri Light" w:cs="Calibri Light"/>
              </w:rPr>
              <w:t>Q</w:t>
            </w:r>
            <w:r w:rsidRPr="007F2B21">
              <w:rPr>
                <w:rFonts w:ascii="Calibri Light" w:hAnsi="Calibri Light" w:cs="Calibri Light"/>
              </w:rPr>
              <w:t xml:space="preserve">. Such failure or neglect shall not, in any manner, affect the continued, unaltered validity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or prejudice the right of SITA to institute action or to exercise any other right available to SITA by law</w:t>
            </w:r>
          </w:p>
          <w:p w:rsidR="00F73867" w:rsidRPr="007F2B21" w:rsidRDefault="00F73867"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The onus is on the bidder to continuously check the SITA website for any communication and changes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SITA will not be held responsible for any failure by the bidder to check updates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w:t>
            </w:r>
          </w:p>
          <w:p w:rsidR="0090233F" w:rsidRPr="007F2B21" w:rsidRDefault="0090233F" w:rsidP="00B37E73">
            <w:pPr>
              <w:rPr>
                <w:rFonts w:cstheme="minorHAnsi"/>
              </w:rPr>
            </w:pPr>
          </w:p>
          <w:p w:rsidR="00123562" w:rsidRPr="007F2B21" w:rsidRDefault="00123562" w:rsidP="0090233F">
            <w:pPr>
              <w:pStyle w:val="Heading2"/>
              <w:rPr>
                <w:rFonts w:ascii="Calibri Light" w:hAnsi="Calibri Light" w:cs="Calibri Light"/>
                <w:sz w:val="22"/>
                <w:szCs w:val="22"/>
              </w:rPr>
            </w:pPr>
            <w:bookmarkStart w:id="20" w:name="_Toc126567152"/>
            <w:r w:rsidRPr="007F2B21">
              <w:rPr>
                <w:rFonts w:ascii="Calibri Light" w:hAnsi="Calibri Light" w:cs="Calibri Light"/>
                <w:sz w:val="22"/>
                <w:szCs w:val="22"/>
              </w:rPr>
              <w:t>Tax Compliance Requirements</w:t>
            </w:r>
            <w:bookmarkEnd w:id="20"/>
          </w:p>
          <w:p w:rsidR="00F951FD"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must ensure compliance with their tax obligations</w:t>
            </w:r>
          </w:p>
          <w:p w:rsidR="00123562"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are required to provide their unique personal Identification Number (PIN)</w:t>
            </w:r>
            <w:r w:rsidR="004F260E" w:rsidRPr="007F2B21">
              <w:rPr>
                <w:rFonts w:ascii="Calibri Light" w:hAnsi="Calibri Light" w:cs="Calibri Light"/>
              </w:rPr>
              <w:t xml:space="preserve"> issued by SARS to enable the SITA to verify the taxpayer’s profile and tax status.</w:t>
            </w:r>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 xml:space="preserve">Application for Tax Compliance Status (TCS) may be made via e-filing through the SARS website, </w:t>
            </w:r>
            <w:hyperlink r:id="rId15" w:history="1">
              <w:r w:rsidRPr="007F2B21">
                <w:rPr>
                  <w:rStyle w:val="Hyperlink"/>
                  <w:rFonts w:ascii="Calibri Light" w:hAnsi="Calibri Light" w:cs="Calibri Light"/>
                </w:rPr>
                <w:t>www.sars.gov.xza</w:t>
              </w:r>
            </w:hyperlink>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Bidders may also submit a hard copy TCS certificate with their bid</w:t>
            </w:r>
          </w:p>
          <w:p w:rsidR="004F260E"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In bids where a consortium, joint venture or sub-contractors are involved, each part must submit a separate TCS PIN / CSD registration number</w:t>
            </w:r>
          </w:p>
          <w:p w:rsidR="003E54A0"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No bids will be accepted from government employees, companies with directors who are government employees or close</w:t>
            </w:r>
            <w:r w:rsidR="00DC769E" w:rsidRPr="007F2B21">
              <w:rPr>
                <w:rFonts w:ascii="Calibri Light" w:hAnsi="Calibri Light" w:cs="Calibri Light"/>
              </w:rPr>
              <w:t>d</w:t>
            </w:r>
            <w:r w:rsidRPr="007F2B21">
              <w:rPr>
                <w:rFonts w:ascii="Calibri Light" w:hAnsi="Calibri Light" w:cs="Calibri Light"/>
              </w:rPr>
              <w:t xml:space="preserve"> corporations with members who are government employees.</w:t>
            </w:r>
          </w:p>
          <w:p w:rsidR="003E54A0" w:rsidRPr="007F2B21" w:rsidRDefault="003E54A0" w:rsidP="003E54A0">
            <w:pPr>
              <w:pStyle w:val="ListParagraph"/>
              <w:ind w:left="1134"/>
              <w:rPr>
                <w:rFonts w:ascii="Calibri Light" w:hAnsi="Calibri Light" w:cs="Calibri Light"/>
              </w:rPr>
            </w:pPr>
          </w:p>
          <w:p w:rsidR="003E54A0" w:rsidRPr="007F2B21" w:rsidRDefault="003E54A0" w:rsidP="003E54A0">
            <w:pPr>
              <w:pStyle w:val="ListParagraph"/>
              <w:ind w:left="601"/>
            </w:pPr>
            <w:r w:rsidRPr="007F2B21">
              <w:rPr>
                <w:rFonts w:ascii="Calibri Light" w:hAnsi="Calibri Light" w:cs="Calibri Light"/>
                <w:b/>
              </w:rPr>
              <w:t xml:space="preserve">PLEASE NOTE: </w:t>
            </w:r>
            <w:r w:rsidR="0090233F" w:rsidRPr="007F2B21">
              <w:rPr>
                <w:rFonts w:ascii="Calibri Light" w:hAnsi="Calibri Light" w:cs="Calibri Light"/>
                <w:bCs/>
              </w:rPr>
              <w:t>Failure to provide or comply with any of the above requirements and instructions may render the bid invalid</w:t>
            </w:r>
            <w:r w:rsidR="0090233F" w:rsidRPr="007F2B21">
              <w:rPr>
                <w:rFonts w:cstheme="minorHAnsi"/>
                <w:bCs/>
              </w:rPr>
              <w:t>.</w:t>
            </w:r>
            <w:r w:rsidR="0090233F" w:rsidRPr="007F2B21">
              <w:rPr>
                <w:rFonts w:cstheme="minorHAnsi"/>
                <w:b/>
              </w:rPr>
              <w:t xml:space="preserve"> </w:t>
            </w: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7F2B21" w:rsidRDefault="00E14656" w:rsidP="00E14656">
            <w:pPr>
              <w:pStyle w:val="Heading4"/>
              <w:numPr>
                <w:ilvl w:val="0"/>
                <w:numId w:val="0"/>
              </w:numPr>
              <w:ind w:hanging="851"/>
              <w:rPr>
                <w:rFonts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7F2B21" w:rsidTr="00486053">
        <w:trPr>
          <w:trHeight w:val="20"/>
        </w:trPr>
        <w:tc>
          <w:tcPr>
            <w:tcW w:w="12144" w:type="dxa"/>
            <w:gridSpan w:val="7"/>
          </w:tcPr>
          <w:p w:rsidR="00E14656" w:rsidRPr="007F2B21" w:rsidRDefault="00E14656" w:rsidP="00E14656">
            <w:pPr>
              <w:tabs>
                <w:tab w:val="left" w:pos="426"/>
              </w:tabs>
              <w:spacing w:line="215" w:lineRule="auto"/>
              <w:rPr>
                <w:rFonts w:ascii="Arial" w:hAnsi="Arial" w:cs="Arial"/>
                <w:sz w:val="20"/>
                <w:lang w:val="en-GB"/>
              </w:rPr>
            </w:pPr>
          </w:p>
        </w:tc>
      </w:tr>
      <w:tr w:rsidR="00E14656" w:rsidRPr="007F2B21" w:rsidTr="00486053">
        <w:trPr>
          <w:trHeight w:val="397"/>
        </w:trPr>
        <w:tc>
          <w:tcPr>
            <w:tcW w:w="12144" w:type="dxa"/>
            <w:gridSpan w:val="7"/>
          </w:tcPr>
          <w:p w:rsidR="00E14656" w:rsidRPr="007F2B21" w:rsidRDefault="00E14656" w:rsidP="00E14656">
            <w:pPr>
              <w:pStyle w:val="Header"/>
              <w:spacing w:line="360" w:lineRule="auto"/>
              <w:jc w:val="left"/>
              <w:rPr>
                <w:rFonts w:ascii="Arial" w:hAnsi="Arial" w:cs="Arial"/>
                <w:b/>
              </w:rPr>
            </w:pPr>
          </w:p>
          <w:p w:rsidR="003E54A0" w:rsidRPr="007F2B21" w:rsidRDefault="003E54A0"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 xml:space="preserve">Signature of authorised Bidder Representative: </w:t>
            </w:r>
            <w:r w:rsidRPr="007F2B21">
              <w:rPr>
                <w:rFonts w:asciiTheme="minorHAnsi" w:hAnsiTheme="minorHAnsi" w:cstheme="minorHAnsi"/>
                <w:bCs/>
              </w:rPr>
              <w:t xml:space="preserve"> _________________________________</w:t>
            </w:r>
          </w:p>
          <w:p w:rsidR="003E54A0" w:rsidRPr="007F2B21" w:rsidRDefault="003E54A0"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Capacity under which this response is signed:</w:t>
            </w:r>
            <w:r w:rsidRPr="007F2B21">
              <w:rPr>
                <w:rFonts w:asciiTheme="minorHAnsi" w:hAnsiTheme="minorHAnsi" w:cstheme="minorHAnsi"/>
                <w:bCs/>
              </w:rPr>
              <w:t xml:space="preserve">  __________________________________</w:t>
            </w: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Cs/>
              </w:rPr>
              <w:t xml:space="preserve">(Proof of authority </w:t>
            </w:r>
            <w:r w:rsidR="00F54CE2" w:rsidRPr="007F2B21">
              <w:rPr>
                <w:rFonts w:asciiTheme="minorHAnsi" w:hAnsiTheme="minorHAnsi" w:cstheme="minorHAnsi"/>
                <w:bCs/>
              </w:rPr>
              <w:t>e.g.</w:t>
            </w:r>
            <w:r w:rsidRPr="007F2B21">
              <w:rPr>
                <w:rFonts w:asciiTheme="minorHAnsi" w:hAnsiTheme="minorHAnsi" w:cstheme="minorHAnsi"/>
                <w:bCs/>
              </w:rPr>
              <w:t xml:space="preserve"> Company Resolution must be submitted)</w:t>
            </w:r>
          </w:p>
          <w:p w:rsidR="00B3466C" w:rsidRPr="007F2B21" w:rsidRDefault="00B3466C"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Arial" w:hAnsi="Arial" w:cs="Arial"/>
                <w:bCs/>
              </w:rPr>
            </w:pPr>
            <w:r w:rsidRPr="007F2B21">
              <w:rPr>
                <w:rFonts w:asciiTheme="minorHAnsi" w:hAnsiTheme="minorHAnsi" w:cstheme="minorHAnsi"/>
                <w:b/>
              </w:rPr>
              <w:t>Date:</w:t>
            </w:r>
            <w:r w:rsidRPr="007F2B21">
              <w:rPr>
                <w:rFonts w:asciiTheme="minorHAnsi" w:hAnsiTheme="minorHAnsi" w:cstheme="minorHAnsi"/>
                <w:bCs/>
              </w:rPr>
              <w:t xml:space="preserve"> ___________________</w:t>
            </w:r>
          </w:p>
        </w:tc>
      </w:tr>
    </w:tbl>
    <w:p w:rsidR="00B3466C" w:rsidRPr="007F2B21" w:rsidRDefault="00B3466C" w:rsidP="00E14656">
      <w:pPr>
        <w:autoSpaceDE w:val="0"/>
        <w:autoSpaceDN w:val="0"/>
        <w:adjustRightInd w:val="0"/>
        <w:ind w:left="720" w:hanging="720"/>
        <w:rPr>
          <w:rFonts w:ascii="Arial" w:hAnsi="Arial" w:cs="Arial"/>
        </w:rPr>
      </w:pPr>
    </w:p>
    <w:p w:rsidR="00B3466C" w:rsidRPr="007F2B21" w:rsidRDefault="00B3466C">
      <w:pPr>
        <w:jc w:val="left"/>
        <w:rPr>
          <w:rFonts w:ascii="Arial" w:hAnsi="Arial" w:cs="Arial"/>
        </w:rPr>
      </w:pPr>
      <w:r w:rsidRPr="007F2B21">
        <w:rPr>
          <w:rFonts w:ascii="Arial" w:hAnsi="Arial" w:cs="Arial"/>
        </w:rPr>
        <w:br w:type="page"/>
      </w:r>
    </w:p>
    <w:p w:rsidR="00E14656" w:rsidRPr="007F2B21" w:rsidRDefault="00B3466C" w:rsidP="00B3466C">
      <w:pPr>
        <w:pStyle w:val="Heading1"/>
        <w:rPr>
          <w:rFonts w:ascii="Calibri Light" w:hAnsi="Calibri Light" w:cs="Calibri Light"/>
          <w:sz w:val="28"/>
          <w:szCs w:val="28"/>
        </w:rPr>
      </w:pPr>
      <w:bookmarkStart w:id="21" w:name="_Toc126567153"/>
      <w:r w:rsidRPr="007F2B21">
        <w:rPr>
          <w:rFonts w:ascii="Calibri Light" w:hAnsi="Calibri Light" w:cs="Calibri Light"/>
          <w:sz w:val="28"/>
          <w:szCs w:val="28"/>
        </w:rPr>
        <w:t>Bid Terms and Conditions</w:t>
      </w:r>
      <w:bookmarkEnd w:id="21"/>
    </w:p>
    <w:p w:rsidR="00B3466C" w:rsidRPr="007F2B21" w:rsidRDefault="00B3466C" w:rsidP="00B3466C">
      <w:pPr>
        <w:rPr>
          <w:rFonts w:cs="Calibri Light"/>
          <w:snapToGrid w:val="0"/>
        </w:rPr>
      </w:pPr>
      <w:r w:rsidRPr="007F2B2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7F2B21" w:rsidRDefault="00B3466C" w:rsidP="00B3466C">
      <w:pPr>
        <w:rPr>
          <w:rFonts w:cs="Calibri Light"/>
          <w:lang w:val="en-GB"/>
        </w:rPr>
      </w:pPr>
      <w:r w:rsidRPr="007F2B2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7F2B21" w:rsidRDefault="00E14656" w:rsidP="00805BE2">
      <w:pPr>
        <w:pStyle w:val="Heading2"/>
        <w:rPr>
          <w:rFonts w:ascii="Calibri Light" w:hAnsi="Calibri Light" w:cs="Calibri Light"/>
        </w:rPr>
      </w:pPr>
      <w:bookmarkStart w:id="22" w:name="_Toc150587193"/>
      <w:bookmarkStart w:id="23" w:name="_Toc199296471"/>
      <w:bookmarkStart w:id="24" w:name="_Toc454470837"/>
      <w:bookmarkStart w:id="25" w:name="_Toc459824251"/>
      <w:bookmarkStart w:id="26" w:name="_Toc94521921"/>
      <w:bookmarkStart w:id="27" w:name="_Toc94528456"/>
      <w:bookmarkStart w:id="28" w:name="_Toc126567154"/>
      <w:bookmarkStart w:id="29" w:name="_Toc97010978"/>
      <w:r w:rsidRPr="007F2B21">
        <w:rPr>
          <w:rFonts w:ascii="Calibri Light" w:hAnsi="Calibri Light" w:cs="Calibri Light"/>
        </w:rPr>
        <w:t>General rules and instructions</w:t>
      </w:r>
      <w:bookmarkEnd w:id="22"/>
      <w:bookmarkEnd w:id="23"/>
      <w:bookmarkEnd w:id="24"/>
      <w:bookmarkEnd w:id="25"/>
      <w:bookmarkEnd w:id="26"/>
      <w:bookmarkEnd w:id="27"/>
      <w:bookmarkEnd w:id="28"/>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0" w:name="_Toc126567155"/>
      <w:r w:rsidRPr="007F2B21">
        <w:rPr>
          <w:rFonts w:ascii="Calibri Light" w:hAnsi="Calibri Light" w:cs="Calibri Light"/>
          <w:bCs/>
          <w:sz w:val="22"/>
          <w:szCs w:val="22"/>
        </w:rPr>
        <w:t>News and press releases</w:t>
      </w:r>
      <w:bookmarkEnd w:id="30"/>
    </w:p>
    <w:p w:rsidR="00E14656" w:rsidRPr="007F2B21" w:rsidRDefault="00E14656" w:rsidP="00C81B24">
      <w:pPr>
        <w:pStyle w:val="ListParagraph"/>
        <w:numPr>
          <w:ilvl w:val="0"/>
          <w:numId w:val="20"/>
        </w:numPr>
        <w:tabs>
          <w:tab w:val="num" w:pos="567"/>
        </w:tabs>
        <w:rPr>
          <w:rFonts w:cstheme="minorHAnsi"/>
        </w:rPr>
      </w:pPr>
      <w:r w:rsidRPr="007F2B21">
        <w:rPr>
          <w:rFonts w:ascii="Calibri Light" w:hAnsi="Calibri Light" w:cs="Calibri Light"/>
        </w:rPr>
        <w:t xml:space="preserve">Bidders or their agents shall not make any news releases concerning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or the awarding of the same or any resulting agreement(s) without the consent of and then only in collaboration with SITA and its Clien</w:t>
      </w:r>
      <w:r w:rsidRPr="007F2B21">
        <w:rPr>
          <w:rFonts w:cstheme="minorHAnsi"/>
        </w:rPr>
        <w:t>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1" w:name="_Toc126567156"/>
      <w:r w:rsidRPr="007F2B21">
        <w:rPr>
          <w:rFonts w:ascii="Calibri Light" w:hAnsi="Calibri Light" w:cs="Calibri Light"/>
          <w:bCs/>
          <w:sz w:val="22"/>
          <w:szCs w:val="22"/>
        </w:rPr>
        <w:t>Precedence of documents</w:t>
      </w:r>
      <w:bookmarkEnd w:id="31"/>
    </w:p>
    <w:p w:rsidR="00E14656" w:rsidRPr="007F2B21" w:rsidRDefault="00E14656" w:rsidP="00C81B24">
      <w:pPr>
        <w:pStyle w:val="ListParagraph"/>
        <w:numPr>
          <w:ilvl w:val="0"/>
          <w:numId w:val="21"/>
        </w:numPr>
        <w:rPr>
          <w:rFonts w:ascii="Calibri Light" w:hAnsi="Calibri Light" w:cs="Calibri Light"/>
        </w:rPr>
      </w:pPr>
      <w:r w:rsidRPr="007F2B21">
        <w:rPr>
          <w:rFonts w:ascii="Calibri Light" w:hAnsi="Calibri Light" w:cs="Calibri Light"/>
        </w:rPr>
        <w:t xml:space="preserve">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and the stipulations in any other document attached hereto or the proposal submitted in response thereto, the relevant stipulations in this </w:t>
      </w:r>
      <w:r w:rsidR="00D41F1F" w:rsidRPr="007F2B21">
        <w:rPr>
          <w:rFonts w:ascii="Calibri Light" w:hAnsi="Calibri Light" w:cs="Calibri Light"/>
        </w:rPr>
        <w:t>RFX</w:t>
      </w:r>
      <w:r w:rsidRPr="007F2B21">
        <w:rPr>
          <w:rFonts w:ascii="Calibri Light" w:hAnsi="Calibri Light" w:cs="Calibri Light"/>
        </w:rPr>
        <w:t xml:space="preserve"> shall take precedence.</w:t>
      </w:r>
    </w:p>
    <w:p w:rsidR="00886179" w:rsidRPr="007F2B21" w:rsidRDefault="00E14656"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Where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sidRPr="007F2B21">
        <w:rPr>
          <w:rFonts w:ascii="Calibri Light" w:hAnsi="Calibri Light" w:cs="Calibri Light"/>
        </w:rPr>
        <w:t>RFx</w:t>
      </w:r>
      <w:r w:rsidRPr="007F2B21">
        <w:rPr>
          <w:rFonts w:ascii="Calibri Light" w:hAnsi="Calibri Light" w:cs="Calibri Light"/>
        </w:rPr>
        <w:t xml:space="preserve"> document in their proposals submitted in response to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7F2B21" w:rsidRDefault="00886179"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7F2B21" w:rsidRDefault="00F73867"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Should the bidder change any wording or phrase in this document</w:t>
      </w:r>
      <w:r w:rsidR="00E225F2" w:rsidRPr="007F2B21">
        <w:rPr>
          <w:rFonts w:ascii="Calibri Light" w:hAnsi="Calibri Light" w:cs="Calibri Light"/>
        </w:rPr>
        <w:t xml:space="preserve"> without compliance to </w:t>
      </w:r>
      <w:r w:rsidR="0000743F" w:rsidRPr="007F2B21">
        <w:rPr>
          <w:rFonts w:ascii="Calibri Light" w:hAnsi="Calibri Light" w:cs="Calibri Light"/>
        </w:rPr>
        <w:t xml:space="preserve">2.1.2 </w:t>
      </w:r>
      <w:r w:rsidR="00E225F2" w:rsidRPr="007F2B21">
        <w:rPr>
          <w:rFonts w:ascii="Calibri Light" w:hAnsi="Calibri Light" w:cs="Calibri Light"/>
        </w:rPr>
        <w:t>(b) and (c) above</w:t>
      </w:r>
      <w:r w:rsidRPr="007F2B21">
        <w:rPr>
          <w:rFonts w:ascii="Calibri Light" w:hAnsi="Calibri Light" w:cs="Calibri Light"/>
        </w:rPr>
        <w:t xml:space="preserve">,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shall be evaluated as though no change has been made and the original wording or phrases shall be used</w:t>
      </w:r>
      <w:r w:rsidR="00E225F2" w:rsidRPr="007F2B21">
        <w:rPr>
          <w:rFonts w:ascii="Calibri Light" w:hAnsi="Calibri Light" w:cs="Calibri Light"/>
        </w:rPr>
        <w:t>.</w:t>
      </w:r>
    </w:p>
    <w:p w:rsidR="0000743F" w:rsidRPr="007F2B21" w:rsidRDefault="0000743F"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By submitting a proposal in response to this </w:t>
      </w:r>
      <w:proofErr w:type="spellStart"/>
      <w:r w:rsidRPr="007F2B21">
        <w:rPr>
          <w:rFonts w:ascii="Calibri Light" w:hAnsi="Calibri Light" w:cs="Calibri Light"/>
        </w:rPr>
        <w:t>RFx</w:t>
      </w:r>
      <w:proofErr w:type="spellEnd"/>
      <w:r w:rsidRPr="007F2B21">
        <w:rPr>
          <w:rFonts w:ascii="Calibri Light" w:hAnsi="Calibri Light" w:cs="Calibri Light"/>
        </w:rPr>
        <w:t>, the Bidder hereby accepts all the terms and conditions contained in this document.</w:t>
      </w:r>
    </w:p>
    <w:p w:rsidR="00641D13" w:rsidRPr="007F2B21" w:rsidRDefault="007B3879" w:rsidP="00C81B24">
      <w:pPr>
        <w:pStyle w:val="ListParagraph"/>
        <w:numPr>
          <w:ilvl w:val="0"/>
          <w:numId w:val="21"/>
        </w:numPr>
        <w:tabs>
          <w:tab w:val="num" w:pos="567"/>
        </w:tabs>
        <w:rPr>
          <w:rFonts w:cstheme="minorHAnsi"/>
        </w:rPr>
      </w:pPr>
      <w:r w:rsidRPr="007F2B21">
        <w:rPr>
          <w:rFonts w:ascii="Calibri Light" w:hAnsi="Calibri Light" w:cs="Calibri Light"/>
        </w:rPr>
        <w:t xml:space="preserve">This </w:t>
      </w:r>
      <w:proofErr w:type="spellStart"/>
      <w:r w:rsidRPr="007F2B21">
        <w:rPr>
          <w:rFonts w:ascii="Calibri Light" w:hAnsi="Calibri Light" w:cs="Calibri Light"/>
        </w:rPr>
        <w:t>RF</w:t>
      </w:r>
      <w:r w:rsidR="00A1486E" w:rsidRPr="007F2B21">
        <w:rPr>
          <w:rFonts w:ascii="Calibri Light" w:hAnsi="Calibri Light" w:cs="Calibri Light"/>
        </w:rPr>
        <w:t>x</w:t>
      </w:r>
      <w:proofErr w:type="spellEnd"/>
      <w:r w:rsidRPr="007F2B21">
        <w:rPr>
          <w:rFonts w:ascii="Calibri Light" w:hAnsi="Calibri Light" w:cs="Calibri Light"/>
        </w:rPr>
        <w:t xml:space="preserve"> is subject to the General Conditions of Contract referred to in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which are only negotiable at SITA’s discretion</w:t>
      </w:r>
      <w:r w:rsidRPr="007F2B21">
        <w:rPr>
          <w:rFonts w:cstheme="minorHAnsi"/>
        </w:rPr>
        <w:t>.</w:t>
      </w:r>
    </w:p>
    <w:p w:rsidR="00641D13" w:rsidRPr="007F2B21" w:rsidRDefault="00641D13" w:rsidP="00641D13">
      <w:pPr>
        <w:pStyle w:val="Heading3"/>
        <w:spacing w:before="240" w:after="60" w:line="276" w:lineRule="auto"/>
        <w:rPr>
          <w:rFonts w:ascii="Calibri Light" w:hAnsi="Calibri Light" w:cs="Calibri Light"/>
          <w:bCs/>
          <w:sz w:val="22"/>
          <w:szCs w:val="22"/>
        </w:rPr>
      </w:pPr>
      <w:bookmarkStart w:id="32" w:name="_Toc126567157"/>
      <w:r w:rsidRPr="007F2B21">
        <w:rPr>
          <w:rFonts w:ascii="Calibri Light" w:hAnsi="Calibri Light" w:cs="Calibri Light"/>
          <w:bCs/>
          <w:sz w:val="22"/>
          <w:szCs w:val="22"/>
        </w:rPr>
        <w:t>Preferential Procurement reform</w:t>
      </w:r>
      <w:bookmarkEnd w:id="32"/>
    </w:p>
    <w:p w:rsidR="00641D13" w:rsidRPr="007F2B21" w:rsidRDefault="00641D13" w:rsidP="00641D13">
      <w:pPr>
        <w:rPr>
          <w:lang w:val="en-GB"/>
        </w:rPr>
      </w:pPr>
      <w:r w:rsidRPr="007F2B21">
        <w:rPr>
          <w:lang w:val="en-GB"/>
        </w:rPr>
        <w:t xml:space="preserve">The SITA supports the objects of the B-BBEE Act as ingredients of its business. </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3" w:name="_Toc126567158"/>
      <w:r w:rsidRPr="007F2B21">
        <w:rPr>
          <w:rFonts w:ascii="Calibri Light" w:hAnsi="Calibri Light" w:cs="Calibri Light"/>
          <w:bCs/>
          <w:sz w:val="22"/>
          <w:szCs w:val="22"/>
        </w:rPr>
        <w:t>National Industrial Participation Programme</w:t>
      </w:r>
      <w:bookmarkEnd w:id="33"/>
    </w:p>
    <w:p w:rsidR="00E14656" w:rsidRPr="007F2B21" w:rsidRDefault="00E14656" w:rsidP="00C81B24">
      <w:pPr>
        <w:pStyle w:val="ListParagraph"/>
        <w:numPr>
          <w:ilvl w:val="0"/>
          <w:numId w:val="22"/>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w:t>
      </w:r>
      <w:r w:rsidR="0002713C" w:rsidRPr="007F2B21">
        <w:rPr>
          <w:rStyle w:val="Hyperlink"/>
          <w:rFonts w:ascii="Calibri Light" w:hAnsi="Calibri Light" w:cs="Calibri Light"/>
          <w:color w:val="auto"/>
          <w:u w:val="none"/>
        </w:rPr>
        <w:t xml:space="preserve">National </w:t>
      </w:r>
      <w:r w:rsidRPr="007F2B21">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7F2B21">
        <w:rPr>
          <w:rStyle w:val="Hyperlink"/>
          <w:rFonts w:ascii="Calibri Light" w:hAnsi="Calibri Light" w:cs="Calibri Light"/>
          <w:color w:val="auto"/>
          <w:u w:val="none"/>
        </w:rPr>
        <w:t>NIPP</w:t>
      </w:r>
      <w:r w:rsidRPr="007F2B21">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7F2B21">
        <w:rPr>
          <w:rStyle w:val="Hyperlink"/>
          <w:rFonts w:ascii="Calibri Light" w:hAnsi="Calibri Light" w:cs="Calibri Light"/>
          <w:color w:val="auto"/>
          <w:u w:val="none"/>
        </w:rPr>
        <w:t xml:space="preserve"> 5 in this regard.</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4" w:name="_Toc126567159"/>
      <w:r w:rsidRPr="007F2B21">
        <w:rPr>
          <w:rFonts w:ascii="Calibri Light" w:hAnsi="Calibri Light" w:cs="Calibri Light"/>
          <w:bCs/>
          <w:sz w:val="22"/>
          <w:szCs w:val="22"/>
        </w:rPr>
        <w:t>Language</w:t>
      </w:r>
      <w:bookmarkEnd w:id="34"/>
    </w:p>
    <w:p w:rsidR="00E14656" w:rsidRPr="007F2B21" w:rsidRDefault="00E14656" w:rsidP="00C81B24">
      <w:pPr>
        <w:pStyle w:val="ListParagraph"/>
        <w:numPr>
          <w:ilvl w:val="0"/>
          <w:numId w:val="23"/>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Bids shall be prepared in English.</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5" w:name="_Toc126567160"/>
      <w:r w:rsidRPr="007F2B21">
        <w:rPr>
          <w:rFonts w:ascii="Calibri Light" w:hAnsi="Calibri Light" w:cs="Calibri Light"/>
          <w:bCs/>
          <w:sz w:val="22"/>
          <w:szCs w:val="22"/>
        </w:rPr>
        <w:t>Gender</w:t>
      </w:r>
      <w:bookmarkEnd w:id="35"/>
    </w:p>
    <w:p w:rsidR="00E14656" w:rsidRPr="007F2B21" w:rsidRDefault="00805BE2" w:rsidP="00C81B24">
      <w:pPr>
        <w:pStyle w:val="ListParagraph"/>
        <w:numPr>
          <w:ilvl w:val="0"/>
          <w:numId w:val="99"/>
        </w:numPr>
        <w:rPr>
          <w:rStyle w:val="Hyperlink"/>
          <w:color w:val="auto"/>
          <w:u w:val="none"/>
        </w:rPr>
      </w:pPr>
      <w:r w:rsidRPr="007F2B21">
        <w:rPr>
          <w:rStyle w:val="Hyperlink"/>
          <w:color w:val="auto"/>
          <w:u w:val="none"/>
        </w:rPr>
        <w:tab/>
      </w:r>
      <w:r w:rsidR="00E14656" w:rsidRPr="007F2B21">
        <w:rPr>
          <w:rStyle w:val="Hyperlink"/>
          <w:rFonts w:ascii="Calibri Light" w:hAnsi="Calibri Light" w:cs="Calibri Light"/>
          <w:color w:val="auto"/>
          <w:u w:val="none"/>
        </w:rPr>
        <w:t>Any word implying any gender shall be interpreted to imply all other genders</w:t>
      </w:r>
      <w:r w:rsidR="00E14656" w:rsidRPr="007F2B21">
        <w:rPr>
          <w:rStyle w:val="Hyperlink"/>
          <w:color w:val="auto"/>
          <w:u w:val="none"/>
        </w:rPr>
        <w: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6" w:name="_Toc126567161"/>
      <w:r w:rsidRPr="007F2B21">
        <w:rPr>
          <w:rFonts w:ascii="Calibri Light" w:hAnsi="Calibri Light" w:cs="Calibri Light"/>
          <w:bCs/>
          <w:sz w:val="22"/>
          <w:szCs w:val="22"/>
        </w:rPr>
        <w:t>Headings</w:t>
      </w:r>
      <w:bookmarkEnd w:id="36"/>
    </w:p>
    <w:p w:rsidR="00122972" w:rsidRPr="007F2B21" w:rsidRDefault="00E14656" w:rsidP="00C81B24">
      <w:pPr>
        <w:pStyle w:val="ListParagraph"/>
        <w:numPr>
          <w:ilvl w:val="0"/>
          <w:numId w:val="24"/>
        </w:numPr>
        <w:rPr>
          <w:rStyle w:val="Hyperlink"/>
          <w:color w:val="auto"/>
          <w:u w:val="none"/>
        </w:rPr>
      </w:pPr>
      <w:r w:rsidRPr="007F2B21">
        <w:rPr>
          <w:rStyle w:val="Hyperlink"/>
          <w:rFonts w:ascii="Calibri Light" w:hAnsi="Calibri Light" w:cs="Calibri Light"/>
          <w:color w:val="auto"/>
          <w:u w:val="none"/>
        </w:rPr>
        <w:t xml:space="preserve">Headings are incorporated into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for ease of reference only and shall not be used for the purposes of interpreting any aspect of this </w:t>
      </w:r>
      <w:proofErr w:type="spellStart"/>
      <w:r w:rsidR="00D41F1F"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xml:space="preserve"> document</w:t>
      </w:r>
      <w:r w:rsidRPr="007F2B21">
        <w:rPr>
          <w:rStyle w:val="Hyperlink"/>
          <w:color w:val="auto"/>
          <w:u w:val="none"/>
        </w:rPr>
        <w:t>.</w:t>
      </w:r>
    </w:p>
    <w:p w:rsidR="00122972" w:rsidRPr="007F2B21" w:rsidRDefault="00122972" w:rsidP="00122972">
      <w:pPr>
        <w:pStyle w:val="Heading3"/>
        <w:spacing w:before="240" w:after="60" w:line="276" w:lineRule="auto"/>
        <w:rPr>
          <w:rFonts w:ascii="Calibri Light" w:hAnsi="Calibri Light" w:cs="Calibri Light"/>
          <w:bCs/>
          <w:sz w:val="22"/>
          <w:szCs w:val="22"/>
        </w:rPr>
      </w:pPr>
      <w:bookmarkStart w:id="37" w:name="_Toc126567162"/>
      <w:r w:rsidRPr="007F2B21">
        <w:rPr>
          <w:rFonts w:ascii="Calibri Light" w:hAnsi="Calibri Light" w:cs="Calibri Light"/>
          <w:bCs/>
          <w:sz w:val="22"/>
          <w:szCs w:val="22"/>
        </w:rPr>
        <w:t>Bid Clarification</w:t>
      </w:r>
      <w:bookmarkEnd w:id="37"/>
    </w:p>
    <w:p w:rsidR="00122972" w:rsidRPr="007F2B21"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7F2B21">
        <w:rPr>
          <w:rFonts w:ascii="Calibri Light" w:hAnsi="Calibri Light" w:cs="Calibri Light"/>
        </w:rPr>
        <w:t xml:space="preserve">SITA SCM may request written clarification regarding any aspect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and Bids in response to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7F2B21">
        <w:rPr>
          <w:rFonts w:ascii="Calibri Light" w:hAnsi="Calibri Light" w:cs="Calibri Light"/>
          <w:i/>
        </w:rPr>
        <w:t>et cetera</w:t>
      </w:r>
      <w:r w:rsidRPr="007F2B21">
        <w:rPr>
          <w:rFonts w:cstheme="minorHAnsi"/>
        </w:rPr>
        <w:t>.</w:t>
      </w:r>
    </w:p>
    <w:p w:rsidR="00886179" w:rsidRPr="007F2B21" w:rsidRDefault="00886179" w:rsidP="001203AD">
      <w:pPr>
        <w:pStyle w:val="Heading3"/>
        <w:spacing w:before="240" w:after="60" w:line="276" w:lineRule="auto"/>
        <w:rPr>
          <w:rFonts w:ascii="Calibri Light" w:hAnsi="Calibri Light" w:cs="Calibri Light"/>
          <w:bCs/>
          <w:sz w:val="22"/>
          <w:szCs w:val="22"/>
        </w:rPr>
      </w:pPr>
      <w:bookmarkStart w:id="38" w:name="_Toc126567163"/>
      <w:r w:rsidRPr="007F2B21">
        <w:rPr>
          <w:rFonts w:ascii="Calibri Light" w:hAnsi="Calibri Light" w:cs="Calibri Light"/>
          <w:bCs/>
          <w:sz w:val="22"/>
          <w:szCs w:val="22"/>
        </w:rPr>
        <w:t>Cancellation of Bid</w:t>
      </w:r>
      <w:bookmarkEnd w:id="38"/>
    </w:p>
    <w:p w:rsidR="001203AD" w:rsidRPr="007F2B21" w:rsidRDefault="001203AD" w:rsidP="00C81B24">
      <w:pPr>
        <w:pStyle w:val="ListParagraph"/>
        <w:numPr>
          <w:ilvl w:val="0"/>
          <w:numId w:val="2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reserves the right to cancel this </w:t>
      </w:r>
      <w:proofErr w:type="spellStart"/>
      <w:r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7F2B21" w:rsidRDefault="00761445" w:rsidP="00F73867">
      <w:pPr>
        <w:pStyle w:val="Heading3"/>
        <w:spacing w:before="240" w:after="60" w:line="276" w:lineRule="auto"/>
        <w:rPr>
          <w:bCs/>
          <w:sz w:val="22"/>
          <w:szCs w:val="22"/>
        </w:rPr>
      </w:pPr>
      <w:bookmarkStart w:id="39" w:name="_Toc126567164"/>
      <w:r w:rsidRPr="007F2B21">
        <w:rPr>
          <w:bCs/>
          <w:sz w:val="22"/>
          <w:szCs w:val="22"/>
        </w:rPr>
        <w:t xml:space="preserve"> </w:t>
      </w:r>
      <w:r w:rsidR="00F73867" w:rsidRPr="007F2B21">
        <w:rPr>
          <w:bCs/>
          <w:sz w:val="22"/>
          <w:szCs w:val="22"/>
        </w:rPr>
        <w:t>Bid Validity</w:t>
      </w:r>
      <w:r w:rsidR="004419A0" w:rsidRPr="007F2B21">
        <w:rPr>
          <w:bCs/>
          <w:sz w:val="22"/>
          <w:szCs w:val="22"/>
        </w:rPr>
        <w:t xml:space="preserve"> period</w:t>
      </w:r>
      <w:bookmarkEnd w:id="39"/>
    </w:p>
    <w:p w:rsidR="00F73867" w:rsidRPr="007F2B21" w:rsidRDefault="00F73867" w:rsidP="00C81B24">
      <w:pPr>
        <w:pStyle w:val="ListParagraph"/>
        <w:numPr>
          <w:ilvl w:val="0"/>
          <w:numId w:val="40"/>
        </w:numPr>
        <w:outlineLvl w:val="9"/>
        <w:rPr>
          <w:rFonts w:ascii="Calibri Light" w:hAnsi="Calibri Light" w:cs="Calibri Light"/>
        </w:rPr>
      </w:pPr>
      <w:r w:rsidRPr="007F2B21">
        <w:rPr>
          <w:rFonts w:ascii="Calibri Light" w:hAnsi="Calibri Light" w:cs="Calibri Light"/>
        </w:rPr>
        <w:t xml:space="preserve">SITA has a discretion to extend the validity period should the evaluation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7F2B21" w:rsidRDefault="00F73867" w:rsidP="00C81B24">
      <w:pPr>
        <w:pStyle w:val="ListParagraph"/>
        <w:numPr>
          <w:ilvl w:val="0"/>
          <w:numId w:val="40"/>
        </w:numPr>
        <w:outlineLvl w:val="9"/>
        <w:rPr>
          <w:rFonts w:cstheme="minorHAnsi"/>
        </w:rPr>
      </w:pPr>
      <w:r w:rsidRPr="007F2B21">
        <w:rPr>
          <w:rFonts w:ascii="Calibri Light" w:hAnsi="Calibri Light" w:cs="Calibri Light"/>
        </w:rPr>
        <w:t xml:space="preserve">Upon receipt of the request to extend the validity period of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 must respond within the required time frames and in writing on whether or not it agrees to hold his original </w:t>
      </w:r>
      <w:proofErr w:type="spellStart"/>
      <w:r w:rsidRPr="007F2B21">
        <w:rPr>
          <w:rFonts w:ascii="Calibri Light" w:hAnsi="Calibri Light" w:cs="Calibri Light"/>
        </w:rPr>
        <w:t>RFx</w:t>
      </w:r>
      <w:proofErr w:type="spellEnd"/>
      <w:r w:rsidRPr="007F2B21">
        <w:rPr>
          <w:rFonts w:ascii="Calibri Light" w:hAnsi="Calibri Light" w:cs="Calibri Light"/>
        </w:rPr>
        <w:t xml:space="preserve"> response valid under the same terms and conditions for a further period</w:t>
      </w:r>
      <w:r w:rsidRPr="007F2B21">
        <w:rPr>
          <w:rFonts w:cstheme="minorHAnsi"/>
        </w:rPr>
        <w:t>.</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40" w:name="_Toc12656716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Occupational Injuries and Diseases Act 13 of 1993</w:t>
      </w:r>
      <w:bookmarkEnd w:id="40"/>
    </w:p>
    <w:p w:rsidR="00E14656" w:rsidRPr="007F2B21" w:rsidRDefault="00E14656" w:rsidP="00C81B24">
      <w:pPr>
        <w:pStyle w:val="ListParagraph"/>
        <w:numPr>
          <w:ilvl w:val="0"/>
          <w:numId w:val="2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41" w:name="_Toc126567166"/>
      <w:bookmarkStart w:id="42" w:name="_Hlk68880043"/>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Processing of the Bidder’s Personal Information</w:t>
      </w:r>
      <w:bookmarkEnd w:id="41"/>
    </w:p>
    <w:bookmarkEnd w:id="42"/>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w:t>
      </w:r>
      <w:r w:rsidR="00A1486E" w:rsidRPr="007F2B21">
        <w:rPr>
          <w:rStyle w:val="Hyperlink"/>
          <w:rFonts w:ascii="Calibri Light" w:hAnsi="Calibri Light" w:cs="Calibri Light"/>
          <w:color w:val="auto"/>
          <w:u w:val="none"/>
        </w:rPr>
        <w:t>p</w:t>
      </w:r>
      <w:r w:rsidRPr="007F2B21">
        <w:rPr>
          <w:rStyle w:val="Hyperlink"/>
          <w:rFonts w:ascii="Calibri Light" w:hAnsi="Calibri Light" w:cs="Calibri Light"/>
          <w:color w:val="auto"/>
          <w:u w:val="none"/>
        </w:rPr>
        <w:t xml:space="preserve">ersonal </w:t>
      </w:r>
      <w:r w:rsidR="00A1486E" w:rsidRPr="007F2B21">
        <w:rPr>
          <w:rStyle w:val="Hyperlink"/>
          <w:rFonts w:ascii="Calibri Light" w:hAnsi="Calibri Light" w:cs="Calibri Light"/>
          <w:color w:val="auto"/>
          <w:u w:val="none"/>
        </w:rPr>
        <w:t>i</w:t>
      </w:r>
      <w:r w:rsidRPr="007F2B21">
        <w:rPr>
          <w:rStyle w:val="Hyperlink"/>
          <w:rFonts w:ascii="Calibri Light" w:hAnsi="Calibri Light" w:cs="Calibri Light"/>
          <w:color w:val="auto"/>
          <w:u w:val="none"/>
        </w:rPr>
        <w:t xml:space="preserve">nformation of the Bidder, its employees, representatives, </w:t>
      </w:r>
      <w:r w:rsidR="00F54CE2" w:rsidRPr="007F2B21">
        <w:rPr>
          <w:rStyle w:val="Hyperlink"/>
          <w:rFonts w:ascii="Calibri Light" w:hAnsi="Calibri Light" w:cs="Calibri Light"/>
          <w:color w:val="auto"/>
          <w:u w:val="none"/>
        </w:rPr>
        <w:t>associates,</w:t>
      </w:r>
      <w:r w:rsidRPr="007F2B21">
        <w:rPr>
          <w:rStyle w:val="Hyperlink"/>
          <w:rFonts w:ascii="Calibri Light" w:hAnsi="Calibri Light" w:cs="Calibri Light"/>
          <w:color w:val="auto"/>
          <w:u w:val="none"/>
        </w:rPr>
        <w:t xml:space="preserve"> and sub-contractors (“Bidder Personal Information”) required under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7F2B21">
        <w:rPr>
          <w:rFonts w:ascii="Calibri Light" w:hAnsi="Calibri Light" w:cs="Calibri Light"/>
        </w:rPr>
        <w:t xml:space="preserve">National Treasury’s Database of Restricted Suppliers.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Personal Information collected will be processed in accordance with POPIA and the SITA Data Privacy Policy.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following persons will have access to the Personal Information that has been collected: </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SITA personnel participating in procurement/award procedures; and</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description and bid number</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names of the successful bidder(s) and preference points claimed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 price(s) (if possible)</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period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names of directors; and </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of completion/award.</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7F2B21">
        <w:rPr>
          <w:rStyle w:val="Hyperlink"/>
          <w:rFonts w:ascii="Calibri Light" w:hAnsi="Calibri Light" w:cs="Calibri Light"/>
          <w:color w:val="auto"/>
          <w:u w:val="none"/>
        </w:rPr>
        <w:t xml:space="preserve">par. 2.1.12 </w:t>
      </w:r>
      <w:r w:rsidR="0002713C" w:rsidRPr="007F2B21">
        <w:rPr>
          <w:rStyle w:val="Hyperlink"/>
          <w:rFonts w:ascii="Calibri Light" w:hAnsi="Calibri Light" w:cs="Calibri Light"/>
          <w:color w:val="auto"/>
          <w:u w:val="none"/>
        </w:rPr>
        <w:t>above.</w:t>
      </w:r>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3" w:name="_Toc126567167"/>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Formal contract</w:t>
      </w:r>
      <w:bookmarkEnd w:id="43"/>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in whole or in part. </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Any offer and/or acceptance entered</w:t>
      </w:r>
      <w:r w:rsidR="00E8640E" w:rsidRPr="007F2B21">
        <w:rPr>
          <w:rStyle w:val="Hyperlink"/>
          <w:rFonts w:ascii="Calibri Light" w:hAnsi="Calibri Light" w:cs="Calibri Light"/>
          <w:color w:val="auto"/>
          <w:u w:val="none"/>
        </w:rPr>
        <w:t xml:space="preserve"> into</w:t>
      </w:r>
      <w:r w:rsidRPr="007F2B21">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7F2B21">
        <w:rPr>
          <w:rStyle w:val="Hyperlink"/>
          <w:rFonts w:ascii="Calibri Light" w:hAnsi="Calibri Light" w:cs="Calibri Light"/>
          <w:color w:val="auto"/>
          <w:u w:val="none"/>
        </w:rPr>
        <w:t xml:space="preserve"> These conditions are only negotiable at the SITA’s discretion.</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laws of the RSA shall govern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or the award of a contract in relation to it.</w:t>
      </w:r>
    </w:p>
    <w:p w:rsidR="00886179" w:rsidRPr="007F2B21" w:rsidRDefault="00886179"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7F2B21" w:rsidRDefault="00F73867" w:rsidP="00C81B24">
      <w:pPr>
        <w:pStyle w:val="ListParagraph"/>
        <w:numPr>
          <w:ilvl w:val="0"/>
          <w:numId w:val="27"/>
        </w:numPr>
        <w:rPr>
          <w:rStyle w:val="Hyperlink"/>
          <w:rFonts w:ascii="Calibri Light" w:hAnsi="Calibri Light" w:cs="Calibri Light"/>
          <w:color w:val="auto"/>
          <w:u w:val="none"/>
        </w:rPr>
      </w:pPr>
      <w:r w:rsidRPr="007F2B21">
        <w:rPr>
          <w:rFonts w:ascii="Calibri Light" w:hAnsi="Calibri Light" w:cs="Calibri Light"/>
          <w:color w:val="000000" w:themeColor="text1"/>
        </w:rPr>
        <w:t xml:space="preserve">The Bidders’ response to this </w:t>
      </w:r>
      <w:proofErr w:type="spellStart"/>
      <w:r w:rsidRPr="007F2B21">
        <w:rPr>
          <w:rFonts w:ascii="Calibri Light" w:hAnsi="Calibri Light" w:cs="Calibri Light"/>
          <w:color w:val="000000" w:themeColor="text1"/>
        </w:rPr>
        <w:t>RFx</w:t>
      </w:r>
      <w:proofErr w:type="spellEnd"/>
      <w:r w:rsidRPr="007F2B21">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7F2B21" w:rsidRDefault="00761445" w:rsidP="00886179">
      <w:pPr>
        <w:pStyle w:val="Heading3"/>
        <w:spacing w:before="240" w:after="60" w:line="276" w:lineRule="auto"/>
        <w:rPr>
          <w:rFonts w:ascii="Calibri Light" w:hAnsi="Calibri Light" w:cs="Calibri Light"/>
          <w:bCs/>
          <w:sz w:val="22"/>
          <w:szCs w:val="22"/>
        </w:rPr>
      </w:pPr>
      <w:bookmarkStart w:id="44" w:name="_Toc126567168"/>
      <w:r w:rsidRPr="007F2B21">
        <w:rPr>
          <w:rFonts w:ascii="Calibri Light" w:hAnsi="Calibri Light" w:cs="Calibri Light"/>
          <w:bCs/>
          <w:sz w:val="22"/>
          <w:szCs w:val="22"/>
        </w:rPr>
        <w:t xml:space="preserve"> </w:t>
      </w:r>
      <w:r w:rsidR="001203AD" w:rsidRPr="007F2B21">
        <w:rPr>
          <w:rFonts w:ascii="Calibri Light" w:hAnsi="Calibri Light" w:cs="Calibri Light"/>
          <w:bCs/>
          <w:sz w:val="22"/>
          <w:szCs w:val="22"/>
        </w:rPr>
        <w:t>Failure to agree before contract conclusion</w:t>
      </w:r>
      <w:bookmarkEnd w:id="44"/>
      <w:r w:rsidR="001203AD" w:rsidRPr="007F2B21">
        <w:rPr>
          <w:rFonts w:ascii="Calibri Light" w:hAnsi="Calibri Light" w:cs="Calibri Light"/>
          <w:bCs/>
          <w:sz w:val="22"/>
          <w:szCs w:val="22"/>
        </w:rPr>
        <w:t xml:space="preserve"> </w:t>
      </w:r>
    </w:p>
    <w:p w:rsidR="00122972" w:rsidRPr="007F2B21" w:rsidRDefault="00122972" w:rsidP="00C81B24">
      <w:pPr>
        <w:pStyle w:val="ListParagraph"/>
        <w:numPr>
          <w:ilvl w:val="0"/>
          <w:numId w:val="38"/>
        </w:numPr>
        <w:rPr>
          <w:rStyle w:val="Hyperlink"/>
          <w:color w:val="auto"/>
          <w:u w:val="none"/>
        </w:rPr>
      </w:pPr>
      <w:r w:rsidRPr="007F2B21">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7F2B21">
        <w:rPr>
          <w:rStyle w:val="Hyperlink"/>
          <w:i/>
          <w:iCs/>
          <w:color w:val="auto"/>
          <w:u w:val="none"/>
        </w:rPr>
        <w:t>et</w:t>
      </w:r>
      <w:r w:rsidR="00A1486E" w:rsidRPr="007F2B21">
        <w:rPr>
          <w:rStyle w:val="Hyperlink"/>
          <w:i/>
          <w:iCs/>
          <w:color w:val="auto"/>
          <w:u w:val="none"/>
        </w:rPr>
        <w:t xml:space="preserve"> </w:t>
      </w:r>
      <w:r w:rsidRPr="007F2B21">
        <w:rPr>
          <w:rStyle w:val="Hyperlink"/>
          <w:i/>
          <w:iCs/>
          <w:color w:val="auto"/>
          <w:u w:val="none"/>
        </w:rPr>
        <w:t>cetera</w:t>
      </w:r>
      <w:r w:rsidRPr="007F2B21">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7F2B21">
        <w:rPr>
          <w:rStyle w:val="Hyperlink"/>
          <w:color w:val="auto"/>
          <w:u w:val="none"/>
        </w:rPr>
        <w:t>l</w:t>
      </w:r>
      <w:r w:rsidRPr="007F2B21">
        <w:rPr>
          <w:rStyle w:val="Hyperlink"/>
          <w:color w:val="auto"/>
          <w:u w:val="none"/>
        </w:rPr>
        <w:t>ation</w:t>
      </w:r>
      <w:r w:rsidR="00A1486E" w:rsidRPr="007F2B21">
        <w:rPr>
          <w:rStyle w:val="Hyperlink"/>
          <w:color w:val="auto"/>
          <w:u w:val="none"/>
        </w:rPr>
        <w:t>.</w:t>
      </w:r>
    </w:p>
    <w:p w:rsidR="00886179" w:rsidRPr="007F2B21" w:rsidRDefault="00886179" w:rsidP="00C81B24">
      <w:pPr>
        <w:pStyle w:val="ListParagraph"/>
        <w:numPr>
          <w:ilvl w:val="0"/>
          <w:numId w:val="38"/>
        </w:numPr>
        <w:rPr>
          <w:rStyle w:val="Hyperlink"/>
          <w:color w:val="auto"/>
          <w:u w:val="none"/>
        </w:rPr>
      </w:pPr>
      <w:r w:rsidRPr="007F2B21">
        <w:rPr>
          <w:rStyle w:val="Hyperlink"/>
          <w:color w:val="auto"/>
          <w:u w:val="none"/>
        </w:rPr>
        <w:t>Such cancellation shall mean that SITA reserves the right to award the same proposal to next best bidders as it deems fit.</w:t>
      </w:r>
    </w:p>
    <w:p w:rsidR="001203AD" w:rsidRPr="007F2B21" w:rsidRDefault="00761445" w:rsidP="001203AD">
      <w:pPr>
        <w:pStyle w:val="Heading3"/>
        <w:spacing w:before="240" w:after="60" w:line="276" w:lineRule="auto"/>
        <w:rPr>
          <w:rFonts w:ascii="Calibri Light" w:hAnsi="Calibri Light" w:cs="Calibri Light"/>
          <w:bCs/>
          <w:sz w:val="22"/>
          <w:szCs w:val="22"/>
        </w:rPr>
      </w:pPr>
      <w:bookmarkStart w:id="45" w:name="_Toc126567169"/>
      <w:r w:rsidRPr="007F2B21">
        <w:rPr>
          <w:rFonts w:ascii="Calibri Light" w:hAnsi="Calibri Light" w:cs="Calibri Light"/>
          <w:bCs/>
          <w:sz w:val="22"/>
          <w:szCs w:val="22"/>
        </w:rPr>
        <w:t xml:space="preserve"> </w:t>
      </w:r>
      <w:r w:rsidR="001203AD" w:rsidRPr="007F2B21">
        <w:rPr>
          <w:rFonts w:ascii="Calibri Light" w:hAnsi="Calibri Light" w:cs="Calibri Light"/>
          <w:bCs/>
          <w:sz w:val="22"/>
          <w:szCs w:val="22"/>
        </w:rPr>
        <w:t>Withdrawal of proposal after award</w:t>
      </w:r>
      <w:bookmarkEnd w:id="45"/>
    </w:p>
    <w:p w:rsidR="001203AD" w:rsidRPr="007F2B21" w:rsidRDefault="001203AD" w:rsidP="00C81B24">
      <w:pPr>
        <w:pStyle w:val="ListParagraph"/>
        <w:numPr>
          <w:ilvl w:val="0"/>
          <w:numId w:val="3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7F2B21">
        <w:rPr>
          <w:rStyle w:val="Hyperlink"/>
          <w:rFonts w:ascii="Calibri Light" w:hAnsi="Calibri Light" w:cs="Calibri Light"/>
          <w:color w:val="auto"/>
          <w:u w:val="none"/>
        </w:rPr>
        <w:t>RFx</w:t>
      </w:r>
      <w:proofErr w:type="spellEnd"/>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6" w:name="_Toc454470839"/>
      <w:bookmarkStart w:id="47" w:name="_Toc459824253"/>
      <w:bookmarkStart w:id="48" w:name="_Toc68878751"/>
      <w:bookmarkStart w:id="49" w:name="_Toc94521922"/>
      <w:bookmarkStart w:id="50" w:name="_Toc94528457"/>
      <w:bookmarkStart w:id="51" w:name="_Toc126567170"/>
      <w:bookmarkStart w:id="52" w:name="_Toc150587198"/>
      <w:bookmarkStart w:id="53" w:name="_Toc19929647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Oral presentations</w:t>
      </w:r>
      <w:bookmarkEnd w:id="46"/>
      <w:bookmarkEnd w:id="47"/>
      <w:bookmarkEnd w:id="48"/>
      <w:bookmarkEnd w:id="49"/>
      <w:bookmarkEnd w:id="50"/>
      <w:bookmarkEnd w:id="51"/>
      <w:r w:rsidR="00E14656" w:rsidRPr="007F2B21">
        <w:rPr>
          <w:rFonts w:ascii="Calibri Light" w:hAnsi="Calibri Light" w:cs="Calibri Light"/>
          <w:bCs/>
          <w:sz w:val="22"/>
          <w:szCs w:val="22"/>
        </w:rPr>
        <w:t xml:space="preserve"> </w:t>
      </w:r>
      <w:bookmarkEnd w:id="52"/>
      <w:bookmarkEnd w:id="53"/>
    </w:p>
    <w:p w:rsidR="00E14656" w:rsidRPr="007F2B21" w:rsidRDefault="00E14656" w:rsidP="00C81B24">
      <w:pPr>
        <w:pStyle w:val="ListParagraph"/>
        <w:numPr>
          <w:ilvl w:val="0"/>
          <w:numId w:val="2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Bidders who submit Bids in response to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7F2B21" w:rsidRDefault="00761445" w:rsidP="0002713C">
      <w:pPr>
        <w:pStyle w:val="Heading3"/>
        <w:spacing w:before="240" w:after="60" w:line="276" w:lineRule="auto"/>
        <w:rPr>
          <w:rFonts w:ascii="Calibri Light" w:hAnsi="Calibri Light" w:cs="Calibri Light"/>
          <w:bCs/>
          <w:sz w:val="22"/>
          <w:szCs w:val="22"/>
        </w:rPr>
      </w:pPr>
      <w:bookmarkStart w:id="54" w:name="_Toc126567171"/>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Objection to brand specific requirements</w:t>
      </w:r>
      <w:bookmarkEnd w:id="54"/>
    </w:p>
    <w:p w:rsidR="00E14656" w:rsidRPr="007F2B21" w:rsidRDefault="00E14656" w:rsidP="00C81B24">
      <w:pPr>
        <w:pStyle w:val="ListParagraph"/>
        <w:numPr>
          <w:ilvl w:val="0"/>
          <w:numId w:val="33"/>
        </w:numPr>
        <w:rPr>
          <w:rStyle w:val="Hyperlink"/>
          <w:color w:val="auto"/>
          <w:u w:val="none"/>
        </w:rPr>
      </w:pPr>
      <w:r w:rsidRPr="007F2B21">
        <w:rPr>
          <w:rStyle w:val="Hyperlink"/>
          <w:rFonts w:ascii="Calibri Light" w:hAnsi="Calibri Light" w:cs="Calibri Light"/>
          <w:color w:val="auto"/>
          <w:u w:val="none"/>
        </w:rPr>
        <w:t xml:space="preserve">Any bidder who has reasons to believe that the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specification is based on a specific brand must inform SITA within five (5) days from the date of the publication of this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document. </w:t>
      </w:r>
      <w:r w:rsidR="00BD6091" w:rsidRPr="007F2B21">
        <w:rPr>
          <w:rStyle w:val="Hyperlink"/>
          <w:rFonts w:ascii="Calibri Light" w:hAnsi="Calibri Light" w:cs="Calibri Light"/>
          <w:color w:val="auto"/>
          <w:u w:val="none"/>
        </w:rPr>
        <w:t>F</w:t>
      </w:r>
      <w:r w:rsidRPr="007F2B21">
        <w:rPr>
          <w:rStyle w:val="Hyperlink"/>
          <w:rFonts w:ascii="Calibri Light" w:hAnsi="Calibri Light" w:cs="Calibri Light"/>
          <w:color w:val="auto"/>
          <w:u w:val="none"/>
        </w:rPr>
        <w:t>ailure to notify SITA within the stipulated timeframes may result in SITA not considering the concern</w:t>
      </w:r>
      <w:r w:rsidRPr="007F2B21">
        <w:rPr>
          <w:rStyle w:val="Hyperlink"/>
          <w:color w:val="auto"/>
          <w:u w:val="none"/>
        </w:rPr>
        <w:t>.</w:t>
      </w:r>
    </w:p>
    <w:p w:rsidR="0090233F" w:rsidRPr="007F2B21" w:rsidRDefault="0090233F" w:rsidP="0090233F">
      <w:pPr>
        <w:pStyle w:val="Heading2"/>
        <w:rPr>
          <w:rFonts w:ascii="Calibri Light" w:hAnsi="Calibri Light" w:cs="Calibri Light"/>
          <w:iCs/>
          <w:color w:val="000080"/>
          <w:szCs w:val="28"/>
          <w:lang w:val="en-GB"/>
        </w:rPr>
      </w:pPr>
      <w:bookmarkStart w:id="55" w:name="_Toc126567172"/>
      <w:r w:rsidRPr="007F2B21">
        <w:rPr>
          <w:rFonts w:ascii="Calibri Light" w:hAnsi="Calibri Light" w:cs="Calibri Light"/>
          <w:iCs/>
          <w:color w:val="000080"/>
          <w:szCs w:val="28"/>
          <w:lang w:val="en-GB"/>
        </w:rPr>
        <w:t>RF</w:t>
      </w:r>
      <w:r w:rsidR="00761445" w:rsidRPr="007F2B21">
        <w:rPr>
          <w:rFonts w:ascii="Calibri Light" w:hAnsi="Calibri Light" w:cs="Calibri Light"/>
          <w:iCs/>
          <w:color w:val="000080"/>
          <w:szCs w:val="28"/>
          <w:lang w:val="en-GB"/>
        </w:rPr>
        <w:t>Q</w:t>
      </w:r>
      <w:r w:rsidRPr="007F2B21">
        <w:rPr>
          <w:rFonts w:ascii="Calibri Light" w:hAnsi="Calibri Light" w:cs="Calibri Light"/>
          <w:iCs/>
          <w:color w:val="000080"/>
          <w:szCs w:val="28"/>
          <w:lang w:val="en-GB"/>
        </w:rPr>
        <w:t xml:space="preserve"> </w:t>
      </w:r>
      <w:proofErr w:type="spellStart"/>
      <w:r w:rsidRPr="007F2B21">
        <w:rPr>
          <w:rFonts w:ascii="Calibri Light" w:hAnsi="Calibri Light" w:cs="Calibri Light"/>
          <w:iCs/>
          <w:color w:val="000080"/>
          <w:szCs w:val="28"/>
          <w:lang w:val="en-GB"/>
        </w:rPr>
        <w:t>Returnables</w:t>
      </w:r>
      <w:bookmarkEnd w:id="55"/>
      <w:proofErr w:type="spellEnd"/>
    </w:p>
    <w:p w:rsidR="00E14656" w:rsidRPr="007F2B21" w:rsidRDefault="0090233F" w:rsidP="0090233F">
      <w:pPr>
        <w:pStyle w:val="Heading3"/>
        <w:rPr>
          <w:rFonts w:ascii="Calibri Light" w:hAnsi="Calibri Light" w:cs="Calibri Light"/>
          <w:sz w:val="22"/>
          <w:szCs w:val="22"/>
        </w:rPr>
      </w:pPr>
      <w:bookmarkStart w:id="56" w:name="_Toc126567173"/>
      <w:bookmarkStart w:id="57" w:name="Response"/>
      <w:bookmarkStart w:id="58" w:name="_Toc150587194"/>
      <w:bookmarkStart w:id="59" w:name="_Toc199296472"/>
      <w:r w:rsidRPr="007F2B21">
        <w:rPr>
          <w:rFonts w:ascii="Calibri Light" w:hAnsi="Calibri Light" w:cs="Calibri Light"/>
          <w:sz w:val="22"/>
          <w:szCs w:val="22"/>
        </w:rPr>
        <w:t>Administrative Returnable Documents</w:t>
      </w:r>
      <w:bookmarkEnd w:id="56"/>
    </w:p>
    <w:p w:rsidR="0090233F"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4 – Bidder’s Disclosure</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6.1- Preferential Procurement Claim form</w:t>
      </w:r>
      <w:r w:rsidR="00D51798" w:rsidRPr="007F2B2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Government Procurement General Conditions of Contract</w:t>
      </w:r>
    </w:p>
    <w:p w:rsidR="004E1D5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CSD</w:t>
      </w:r>
    </w:p>
    <w:p w:rsidR="00B5683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TCC certificate </w:t>
      </w:r>
    </w:p>
    <w:p w:rsidR="00B56835" w:rsidRPr="007F2B21" w:rsidRDefault="004E1D55" w:rsidP="00B56835">
      <w:pPr>
        <w:pStyle w:val="Heading3"/>
        <w:rPr>
          <w:rStyle w:val="Hyperlink"/>
          <w:rFonts w:ascii="Calibri Light" w:hAnsi="Calibri Light" w:cs="Calibri Light"/>
          <w:color w:val="0E1B8D"/>
          <w:sz w:val="22"/>
          <w:szCs w:val="22"/>
          <w:u w:val="none"/>
        </w:rPr>
      </w:pPr>
      <w:bookmarkStart w:id="60" w:name="_Toc126567174"/>
      <w:r w:rsidRPr="007F2B21">
        <w:rPr>
          <w:rFonts w:ascii="Calibri Light" w:hAnsi="Calibri Light" w:cs="Calibri Light"/>
          <w:sz w:val="22"/>
          <w:szCs w:val="22"/>
        </w:rPr>
        <w:t>Mandatory Returnable Documents</w:t>
      </w:r>
      <w:bookmarkEnd w:id="60"/>
    </w:p>
    <w:p w:rsidR="00B56835" w:rsidRPr="007F2B21" w:rsidRDefault="00B56835" w:rsidP="00B56835">
      <w:pPr>
        <w:pStyle w:val="ListParagraph"/>
        <w:numPr>
          <w:ilvl w:val="0"/>
          <w:numId w:val="35"/>
        </w:numPr>
        <w:rPr>
          <w:rStyle w:val="Hyperlink"/>
          <w:b/>
          <w:i/>
          <w:color w:val="auto"/>
          <w:u w:val="none"/>
        </w:rPr>
      </w:pPr>
      <w:r w:rsidRPr="007F2B21">
        <w:rPr>
          <w:rStyle w:val="Hyperlink"/>
          <w:color w:val="auto"/>
          <w:u w:val="none"/>
        </w:rPr>
        <w:t xml:space="preserve">Technical Specification / Functionality response/OEM or OSM accreditation letter (Including </w:t>
      </w:r>
      <w:r w:rsidRPr="007F2B21">
        <w:rPr>
          <w:b/>
          <w:i/>
        </w:rPr>
        <w:t>Substantiating evidence of compliance)</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Pricing / Costing</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SBD 5 – National Industrial Participation form (for requests that have an imported content of more than US$10 million).</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Special Conditions of Contract</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 xml:space="preserve">Valid B-BBEE certificate/ Sworn Affidavit </w:t>
      </w:r>
    </w:p>
    <w:p w:rsidR="00B56835" w:rsidRPr="007F2B21" w:rsidRDefault="00B56835" w:rsidP="00B56835">
      <w:pPr>
        <w:rPr>
          <w:rStyle w:val="Hyperlink"/>
          <w:color w:val="auto"/>
          <w:u w:val="none"/>
        </w:rPr>
      </w:pPr>
    </w:p>
    <w:p w:rsidR="001B41E3" w:rsidRPr="007F2B21" w:rsidRDefault="001B41E3" w:rsidP="00B56835">
      <w:pPr>
        <w:pStyle w:val="ListParagraph"/>
        <w:numPr>
          <w:ilvl w:val="0"/>
          <w:numId w:val="35"/>
        </w:numPr>
        <w:rPr>
          <w:rFonts w:cs="Calibri Light"/>
        </w:rPr>
      </w:pPr>
      <w:r w:rsidRPr="007F2B21">
        <w:rPr>
          <w:rFonts w:cs="Calibri Light"/>
        </w:rPr>
        <w:br w:type="page"/>
      </w:r>
    </w:p>
    <w:p w:rsidR="001E3F54" w:rsidRPr="007F2B21" w:rsidRDefault="001E3F54" w:rsidP="001E3F54">
      <w:pPr>
        <w:pStyle w:val="Heading1"/>
        <w:rPr>
          <w:rFonts w:ascii="Calibri Light" w:hAnsi="Calibri Light" w:cs="Calibri Light"/>
          <w:sz w:val="28"/>
          <w:szCs w:val="28"/>
        </w:rPr>
      </w:pPr>
      <w:bookmarkStart w:id="61" w:name="_Toc126567176"/>
      <w:r w:rsidRPr="007F2B21">
        <w:rPr>
          <w:rFonts w:ascii="Calibri Light" w:hAnsi="Calibri Light" w:cs="Calibri Light"/>
          <w:sz w:val="28"/>
          <w:szCs w:val="28"/>
        </w:rPr>
        <w:t>Bidder’s disclosure (SBD 4)</w:t>
      </w:r>
      <w:bookmarkEnd w:id="61"/>
    </w:p>
    <w:p w:rsidR="001E3F54" w:rsidRPr="007F2B21" w:rsidRDefault="001E3F54" w:rsidP="001E3F54">
      <w:pPr>
        <w:pStyle w:val="Heading2"/>
        <w:rPr>
          <w:rFonts w:ascii="Calibri Light" w:hAnsi="Calibri Light" w:cs="Calibri Light"/>
          <w:sz w:val="22"/>
          <w:szCs w:val="22"/>
          <w:lang w:val="en-GB"/>
        </w:rPr>
      </w:pPr>
      <w:bookmarkStart w:id="62" w:name="_Toc126567177"/>
      <w:r w:rsidRPr="007F2B21">
        <w:rPr>
          <w:rFonts w:ascii="Calibri Light" w:hAnsi="Calibri Light" w:cs="Calibri Light"/>
          <w:sz w:val="22"/>
          <w:szCs w:val="22"/>
          <w:lang w:val="en-GB"/>
        </w:rPr>
        <w:t>Purpose of disclosure</w:t>
      </w:r>
      <w:bookmarkEnd w:id="62"/>
    </w:p>
    <w:bookmarkEnd w:id="57"/>
    <w:bookmarkEnd w:id="58"/>
    <w:bookmarkEnd w:id="59"/>
    <w:p w:rsidR="00E14656" w:rsidRPr="007F2B21" w:rsidRDefault="001E3F54" w:rsidP="00E225F2">
      <w:pPr>
        <w:pStyle w:val="NoSpacing"/>
        <w:jc w:val="both"/>
        <w:rPr>
          <w:rStyle w:val="Hyperlink"/>
          <w:rFonts w:ascii="Calibri Light" w:eastAsiaTheme="minorHAnsi" w:hAnsi="Calibri Light" w:cs="Calibri Light"/>
          <w:color w:val="auto"/>
          <w:u w:val="none"/>
        </w:rPr>
      </w:pPr>
      <w:r w:rsidRPr="007F2B2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7F2B21" w:rsidRDefault="0060074E" w:rsidP="001E3F54">
      <w:pPr>
        <w:rPr>
          <w:rFonts w:cs="Calibri Light"/>
          <w:lang w:val="en-GB"/>
        </w:rPr>
      </w:pPr>
      <w:bookmarkStart w:id="63" w:name="_Toc381779723"/>
      <w:bookmarkStart w:id="64" w:name="_Toc381780668"/>
      <w:bookmarkStart w:id="65" w:name="_Toc384898807"/>
      <w:bookmarkEnd w:id="29"/>
      <w:bookmarkEnd w:id="63"/>
      <w:bookmarkEnd w:id="64"/>
      <w:bookmarkEnd w:id="65"/>
    </w:p>
    <w:p w:rsidR="001E3F54" w:rsidRPr="007F2B21" w:rsidRDefault="001E3F54" w:rsidP="001E3F54">
      <w:pPr>
        <w:rPr>
          <w:rFonts w:cs="Calibri Light"/>
          <w:lang w:val="en-GB"/>
        </w:rPr>
      </w:pPr>
      <w:r w:rsidRPr="007F2B21">
        <w:rPr>
          <w:rFonts w:cs="Calibri Light"/>
          <w:lang w:val="en-GB"/>
        </w:rPr>
        <w:t>Where a person/s are listed in the Register for Tender Defaulters and / or the List of Restricted Suppliers, that person will automatically be disqualified from the bid process</w:t>
      </w:r>
    </w:p>
    <w:p w:rsidR="00E14656" w:rsidRPr="007F2B21" w:rsidRDefault="001E3F54" w:rsidP="001E3F54">
      <w:pPr>
        <w:pStyle w:val="Heading2"/>
        <w:rPr>
          <w:rFonts w:ascii="Calibri Light" w:hAnsi="Calibri Light" w:cs="Calibri Light"/>
          <w:sz w:val="22"/>
          <w:szCs w:val="22"/>
          <w:lang w:val="en-GB"/>
        </w:rPr>
      </w:pPr>
      <w:bookmarkStart w:id="66" w:name="_Toc126567178"/>
      <w:r w:rsidRPr="007F2B21">
        <w:rPr>
          <w:rFonts w:ascii="Calibri Light" w:hAnsi="Calibri Light" w:cs="Calibri Light"/>
          <w:sz w:val="22"/>
          <w:szCs w:val="22"/>
          <w:lang w:val="en-GB"/>
        </w:rPr>
        <w:t>Bidder’s D</w:t>
      </w:r>
      <w:r w:rsidR="00F6669C" w:rsidRPr="007F2B21">
        <w:rPr>
          <w:rFonts w:ascii="Calibri Light" w:hAnsi="Calibri Light" w:cs="Calibri Light"/>
          <w:sz w:val="22"/>
          <w:szCs w:val="22"/>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7F2B21" w:rsidTr="000B3D25">
        <w:tc>
          <w:tcPr>
            <w:tcW w:w="514"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Yes</w:t>
            </w:r>
          </w:p>
        </w:tc>
        <w:tc>
          <w:tcPr>
            <w:tcW w:w="474" w:type="dxa"/>
          </w:tcPr>
          <w:p w:rsidR="00EE5364" w:rsidRPr="007F2B21" w:rsidRDefault="00EE5364" w:rsidP="00EE5364">
            <w:pPr>
              <w:widowControl w:val="0"/>
              <w:tabs>
                <w:tab w:val="left" w:pos="-963"/>
                <w:tab w:val="left" w:pos="-720"/>
              </w:tabs>
              <w:rPr>
                <w:rFonts w:cs="Calibri Light"/>
                <w:b/>
                <w:lang w:val="en-GB"/>
              </w:rPr>
            </w:pPr>
          </w:p>
        </w:tc>
        <w:tc>
          <w:tcPr>
            <w:tcW w:w="330"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No</w:t>
            </w:r>
          </w:p>
        </w:tc>
        <w:tc>
          <w:tcPr>
            <w:tcW w:w="378" w:type="dxa"/>
          </w:tcPr>
          <w:p w:rsidR="00EE5364" w:rsidRPr="007F2B21" w:rsidRDefault="00EE5364" w:rsidP="00EE5364">
            <w:pPr>
              <w:widowControl w:val="0"/>
              <w:tabs>
                <w:tab w:val="left" w:pos="-963"/>
                <w:tab w:val="left" w:pos="-720"/>
              </w:tabs>
              <w:rPr>
                <w:rFonts w:cs="Calibri Light"/>
                <w:b/>
                <w:lang w:val="en-GB"/>
              </w:rPr>
            </w:pPr>
          </w:p>
        </w:tc>
      </w:tr>
    </w:tbl>
    <w:p w:rsidR="00EE5364" w:rsidRPr="007F2B21" w:rsidRDefault="00EE5364" w:rsidP="00E14656">
      <w:pPr>
        <w:widowControl w:val="0"/>
        <w:tabs>
          <w:tab w:val="left" w:pos="-963"/>
          <w:tab w:val="left" w:pos="-720"/>
        </w:tabs>
        <w:rPr>
          <w:rFonts w:cs="Calibri Light"/>
          <w:b/>
          <w:lang w:val="en-GB"/>
        </w:rPr>
      </w:pPr>
      <w:r w:rsidRPr="007F2B21">
        <w:rPr>
          <w:rFonts w:cs="Calibri Light"/>
          <w:bCs/>
          <w:lang w:val="en-GB"/>
        </w:rPr>
        <w:t xml:space="preserve"> </w:t>
      </w:r>
      <w:r w:rsidR="009F515B" w:rsidRPr="007F2B21">
        <w:rPr>
          <w:rFonts w:cs="Calibri Light"/>
          <w:bCs/>
          <w:lang w:val="en-GB"/>
        </w:rPr>
        <w:t>Is the bidder or any of its directors / trustees / shareholders / members / partners or any person having a controlling interest</w:t>
      </w:r>
      <w:r w:rsidR="009F515B" w:rsidRPr="007F2B21">
        <w:rPr>
          <w:rStyle w:val="FootnoteReference"/>
          <w:rFonts w:cs="Calibri Light"/>
          <w:bCs/>
          <w:lang w:val="en-GB"/>
        </w:rPr>
        <w:footnoteReference w:id="1"/>
      </w:r>
      <w:r w:rsidR="009F515B" w:rsidRPr="007F2B21">
        <w:rPr>
          <w:rFonts w:cs="Calibri Light"/>
          <w:bCs/>
          <w:lang w:val="en-GB"/>
        </w:rPr>
        <w:t xml:space="preserve"> in the enterprise, employed by the State / South African Government?</w:t>
      </w:r>
      <w:r w:rsidR="00520716" w:rsidRPr="007F2B21">
        <w:rPr>
          <w:rFonts w:cs="Calibri Light"/>
          <w:bCs/>
          <w:lang w:val="en-GB"/>
        </w:rPr>
        <w:t xml:space="preserve">  </w:t>
      </w:r>
      <w:r w:rsidRPr="007F2B21">
        <w:rPr>
          <w:rFonts w:cs="Calibri Light"/>
          <w:bCs/>
          <w:lang w:val="en-GB"/>
        </w:rPr>
        <w:t xml:space="preserve">(mark applicable </w:t>
      </w:r>
      <w:r w:rsidR="00E8131F" w:rsidRPr="007F2B21">
        <w:rPr>
          <w:rFonts w:cs="Calibri Light"/>
          <w:bCs/>
          <w:lang w:val="en-GB"/>
        </w:rPr>
        <w:t>box</w:t>
      </w:r>
      <w:r w:rsidRPr="007F2B21">
        <w:rPr>
          <w:rFonts w:cs="Calibri Light"/>
          <w:bCs/>
          <w:lang w:val="en-GB"/>
        </w:rPr>
        <w:t xml:space="preserve"> with a X)</w:t>
      </w:r>
    </w:p>
    <w:p w:rsidR="00520716" w:rsidRPr="007F2B21" w:rsidRDefault="00520716" w:rsidP="00E14656">
      <w:pPr>
        <w:widowControl w:val="0"/>
        <w:tabs>
          <w:tab w:val="left" w:pos="-963"/>
          <w:tab w:val="left" w:pos="-720"/>
        </w:tabs>
        <w:rPr>
          <w:rFonts w:cs="Calibri Light"/>
          <w:bCs/>
          <w:lang w:val="en-GB"/>
        </w:rPr>
      </w:pPr>
      <w:r w:rsidRPr="007F2B21">
        <w:rPr>
          <w:rFonts w:cs="Calibri Light"/>
          <w:bCs/>
          <w:lang w:val="en-GB"/>
        </w:rPr>
        <w:t xml:space="preserve">If yes, furnish particulars of the names, individual identity numbers, and, if applicable, state </w:t>
      </w:r>
      <w:r w:rsidR="00A21FCD" w:rsidRPr="007F2B21">
        <w:rPr>
          <w:rFonts w:cs="Calibri Light"/>
          <w:bCs/>
          <w:lang w:val="en-GB"/>
        </w:rPr>
        <w:t>identity</w:t>
      </w:r>
      <w:r w:rsidRPr="007F2B21">
        <w:rPr>
          <w:rFonts w:cs="Calibri Light"/>
          <w:bCs/>
          <w:lang w:val="en-GB"/>
        </w:rPr>
        <w:t xml:space="preserve"> numbers of sole proprietor/ directors / trustees / shareholders / members/ partners or any person having a controlling interest in the enterprise, in table below.</w:t>
      </w:r>
    </w:p>
    <w:p w:rsidR="00520716" w:rsidRPr="007F2B21" w:rsidRDefault="00A21FCD" w:rsidP="00A21FCD">
      <w:pPr>
        <w:pStyle w:val="Caption"/>
        <w:rPr>
          <w:rFonts w:cs="Arial"/>
          <w:bCs/>
        </w:rPr>
      </w:pPr>
      <w:bookmarkStart w:id="67" w:name="_Toc107394439"/>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5</w:t>
      </w:r>
      <w:r w:rsidRPr="007F2B21">
        <w:fldChar w:fldCharType="end"/>
      </w:r>
      <w:r w:rsidRPr="007F2B21">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Name of State institution</w:t>
            </w: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bl>
    <w:p w:rsidR="00E14656" w:rsidRPr="007F2B21"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0B3D25">
      <w:pPr>
        <w:tabs>
          <w:tab w:val="left" w:pos="-963"/>
          <w:tab w:val="left" w:pos="-720"/>
          <w:tab w:val="left" w:pos="900"/>
          <w:tab w:val="left" w:pos="1215"/>
          <w:tab w:val="left" w:pos="2250"/>
          <w:tab w:val="left" w:pos="7363"/>
        </w:tabs>
        <w:rPr>
          <w:rFonts w:cs="Calibri Light"/>
          <w:b/>
          <w:bCs/>
          <w:lang w:val="en-GB"/>
        </w:rPr>
      </w:pPr>
      <w:r w:rsidRPr="007F2B21">
        <w:rPr>
          <w:rFonts w:cs="Calibri Light"/>
          <w:lang w:val="en-GB"/>
        </w:rPr>
        <w:t>Do you, or any person connected with the bidder, have a relationship with any person who is employed by the procuring institution?</w:t>
      </w:r>
      <w:r w:rsidR="000B3D25" w:rsidRPr="007F2B21">
        <w:rPr>
          <w:rFonts w:cs="Calibri Light"/>
          <w:lang w:val="en-GB"/>
        </w:rPr>
        <w:t xml:space="preserve"> </w:t>
      </w:r>
      <w:r w:rsidR="000B3D25" w:rsidRPr="007F2B21">
        <w:rPr>
          <w:rFonts w:cs="Calibri Light"/>
          <w:bCs/>
          <w:lang w:val="en-GB"/>
        </w:rPr>
        <w:t xml:space="preserve">(mark applicable </w:t>
      </w:r>
      <w:r w:rsidR="00E8131F" w:rsidRPr="007F2B21">
        <w:rPr>
          <w:rFonts w:cs="Calibri Light"/>
          <w:bCs/>
          <w:lang w:val="en-GB"/>
        </w:rPr>
        <w:t>box</w:t>
      </w:r>
      <w:r w:rsidR="000B3D25" w:rsidRPr="007F2B21">
        <w:rPr>
          <w:rFonts w:cs="Calibri Light"/>
          <w:bCs/>
          <w:lang w:val="en-GB"/>
        </w:rPr>
        <w:t xml:space="preserve"> with a X)</w:t>
      </w:r>
      <w:r w:rsidR="000B3D25" w:rsidRPr="007F2B21">
        <w:rPr>
          <w:rFonts w:cs="Calibri Light"/>
          <w:lang w:val="en-GB"/>
        </w:rPr>
        <w:t xml:space="preserve"> </w:t>
      </w:r>
      <w:r w:rsidR="000B3D25" w:rsidRPr="007F2B21">
        <w:rPr>
          <w:rFonts w:cs="Calibri Light"/>
          <w:b/>
          <w:bCs/>
          <w:lang w:val="en-GB"/>
        </w:rPr>
        <w:t xml:space="preserve">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 </w:t>
      </w:r>
      <w:r w:rsidR="00A21FCD" w:rsidRPr="007F2B21">
        <w:rPr>
          <w:rFonts w:cs="Calibri Light"/>
          <w:lang w:val="en-GB"/>
        </w:rPr>
        <w:t>If yes provide particulars in the table below:</w:t>
      </w:r>
    </w:p>
    <w:p w:rsidR="00A21FCD" w:rsidRPr="007F2B21" w:rsidRDefault="00A21FCD" w:rsidP="00A21FCD">
      <w:pPr>
        <w:pStyle w:val="Caption"/>
        <w:rPr>
          <w:rFonts w:cs="Arial"/>
        </w:rPr>
      </w:pPr>
      <w:bookmarkStart w:id="68" w:name="_Toc107394440"/>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6</w:t>
      </w:r>
      <w:r w:rsidRPr="007F2B21">
        <w:fldChar w:fldCharType="end"/>
      </w:r>
      <w:r w:rsidRPr="007F2B21">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Full names and surname</w:t>
            </w:r>
          </w:p>
        </w:tc>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Identity Number</w:t>
            </w:r>
          </w:p>
        </w:tc>
        <w:tc>
          <w:tcPr>
            <w:tcW w:w="3210"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Nature of Relationship</w:t>
            </w: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bl>
    <w:p w:rsidR="00A21FCD" w:rsidRPr="007F2B21"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E14656">
      <w:pPr>
        <w:tabs>
          <w:tab w:val="left" w:pos="-963"/>
          <w:tab w:val="left" w:pos="-720"/>
          <w:tab w:val="left" w:pos="900"/>
          <w:tab w:val="left" w:pos="1215"/>
          <w:tab w:val="left" w:pos="2250"/>
          <w:tab w:val="left" w:pos="7363"/>
        </w:tabs>
        <w:rPr>
          <w:rFonts w:cs="Calibri Light"/>
          <w:lang w:val="en-GB"/>
        </w:rPr>
      </w:pPr>
      <w:r w:rsidRPr="007F2B21">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7F2B21">
        <w:rPr>
          <w:rFonts w:cs="Calibri Light"/>
        </w:rPr>
        <w:t xml:space="preserve">  </w:t>
      </w:r>
      <w:r w:rsidR="000B3D25" w:rsidRPr="007F2B21">
        <w:rPr>
          <w:rFonts w:cs="Calibri Light"/>
        </w:rPr>
        <w:t xml:space="preserve">(mark applicable </w:t>
      </w:r>
      <w:r w:rsidR="00E8131F" w:rsidRPr="007F2B21">
        <w:rPr>
          <w:rFonts w:cs="Calibri Light"/>
        </w:rPr>
        <w:t>box</w:t>
      </w:r>
      <w:r w:rsidR="000B3D25" w:rsidRPr="007F2B21">
        <w:rPr>
          <w:rFonts w:cs="Calibri Light"/>
        </w:rPr>
        <w:t xml:space="preserve"> with a X)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If Yes, provide the following details:</w:t>
      </w:r>
    </w:p>
    <w:p w:rsidR="00E14656" w:rsidRPr="007F2B21" w:rsidRDefault="00F6669C" w:rsidP="00F6669C">
      <w:pPr>
        <w:pStyle w:val="Caption"/>
        <w:rPr>
          <w:rFonts w:ascii="Arial" w:hAnsi="Arial" w:cs="Arial"/>
          <w:sz w:val="20"/>
          <w:szCs w:val="20"/>
        </w:rPr>
      </w:pPr>
      <w:bookmarkStart w:id="69" w:name="_Toc107394441"/>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7</w:t>
      </w:r>
      <w:r w:rsidRPr="007F2B21">
        <w:fldChar w:fldCharType="end"/>
      </w:r>
      <w:r w:rsidRPr="007F2B21">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7F2B21" w:rsidTr="001F62B5">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Related Enterprise Name</w:t>
            </w: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761445" w:rsidRPr="007F2B21" w:rsidRDefault="00761445" w:rsidP="00761445">
      <w:pPr>
        <w:pStyle w:val="Heading2"/>
        <w:numPr>
          <w:ilvl w:val="0"/>
          <w:numId w:val="0"/>
        </w:numPr>
        <w:ind w:left="567"/>
        <w:rPr>
          <w:rFonts w:ascii="Calibri Light" w:hAnsi="Calibri Light" w:cs="Calibri Light"/>
          <w:sz w:val="22"/>
          <w:szCs w:val="22"/>
          <w:lang w:val="en-GB"/>
        </w:rPr>
      </w:pPr>
      <w:bookmarkStart w:id="70" w:name="_Toc126567179"/>
    </w:p>
    <w:p w:rsidR="00F6669C" w:rsidRPr="007F2B21" w:rsidRDefault="00F6669C" w:rsidP="00F6669C">
      <w:pPr>
        <w:pStyle w:val="Heading2"/>
        <w:rPr>
          <w:rFonts w:ascii="Calibri Light" w:hAnsi="Calibri Light" w:cs="Calibri Light"/>
          <w:sz w:val="22"/>
          <w:szCs w:val="22"/>
          <w:lang w:val="en-GB"/>
        </w:rPr>
      </w:pPr>
      <w:r w:rsidRPr="007F2B21">
        <w:rPr>
          <w:rFonts w:ascii="Calibri Light" w:hAnsi="Calibri Light" w:cs="Calibri Light"/>
          <w:sz w:val="22"/>
          <w:szCs w:val="22"/>
          <w:lang w:val="en-GB"/>
        </w:rPr>
        <w:t>Bidder’s Declaration</w:t>
      </w:r>
      <w:bookmarkEnd w:id="70"/>
    </w:p>
    <w:p w:rsidR="00F6669C" w:rsidRPr="007F2B21" w:rsidRDefault="00F6669C" w:rsidP="00E14656">
      <w:pPr>
        <w:rPr>
          <w:rFonts w:asciiTheme="minorHAnsi" w:hAnsiTheme="minorHAnsi" w:cstheme="minorHAnsi"/>
        </w:rPr>
      </w:pPr>
      <w:r w:rsidRPr="007F2B21">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7F2B21" w:rsidRDefault="00F6669C" w:rsidP="00C81B24">
      <w:pPr>
        <w:pStyle w:val="ListParagraph"/>
        <w:numPr>
          <w:ilvl w:val="3"/>
          <w:numId w:val="41"/>
        </w:numPr>
        <w:ind w:left="709" w:hanging="425"/>
        <w:rPr>
          <w:rFonts w:cstheme="minorHAnsi"/>
        </w:rPr>
      </w:pPr>
      <w:r w:rsidRPr="007F2B21">
        <w:rPr>
          <w:rFonts w:cstheme="minorHAnsi"/>
        </w:rPr>
        <w:t>I have read and I understand the contents of this disclosure</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7F2B21">
        <w:rPr>
          <w:rStyle w:val="FootnoteReference"/>
          <w:rFonts w:cstheme="minorHAnsi"/>
          <w:bCs/>
          <w:lang w:val="en-GB"/>
        </w:rPr>
        <w:t>2</w:t>
      </w:r>
      <w:r w:rsidRPr="007F2B21">
        <w:rPr>
          <w:rFonts w:cstheme="minorHAnsi"/>
        </w:rPr>
        <w:t xml:space="preserve"> will not be construed as collusive bidding</w:t>
      </w:r>
    </w:p>
    <w:p w:rsidR="00F6669C" w:rsidRPr="007F2B21" w:rsidRDefault="00F6669C" w:rsidP="00C81B24">
      <w:pPr>
        <w:pStyle w:val="ListParagraph"/>
        <w:numPr>
          <w:ilvl w:val="3"/>
          <w:numId w:val="41"/>
        </w:numPr>
        <w:ind w:left="709" w:hanging="425"/>
        <w:rPr>
          <w:rFonts w:cstheme="minorHAnsi"/>
        </w:rPr>
      </w:pPr>
      <w:r w:rsidRPr="007F2B21">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understand that the accompanying bid will be disqualified if this disclosure is found not to be true and complete in every respect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7F2B21" w:rsidRDefault="00625CDD" w:rsidP="00625CDD">
      <w:pPr>
        <w:pStyle w:val="ListParagraph"/>
        <w:ind w:left="2268"/>
        <w:rPr>
          <w:rFonts w:cstheme="minorHAnsi"/>
        </w:rPr>
      </w:pPr>
    </w:p>
    <w:p w:rsidR="00625CDD" w:rsidRPr="007F2B21" w:rsidRDefault="00625CDD" w:rsidP="00625CDD">
      <w:pPr>
        <w:pStyle w:val="ListParagraph"/>
        <w:ind w:left="2268"/>
        <w:rPr>
          <w:rFonts w:cstheme="minorHAnsi"/>
        </w:rPr>
      </w:pPr>
    </w:p>
    <w:p w:rsidR="00625CDD" w:rsidRPr="007F2B21" w:rsidRDefault="00625CDD" w:rsidP="00625CDD">
      <w:pPr>
        <w:pStyle w:val="FootnoteText"/>
        <w:rPr>
          <w:rStyle w:val="FootnoteReference"/>
          <w:sz w:val="22"/>
          <w:szCs w:val="22"/>
        </w:rPr>
      </w:pPr>
      <w:r w:rsidRPr="007F2B21">
        <w:rPr>
          <w:rStyle w:val="FootnoteReference"/>
          <w:b/>
          <w:bCs/>
          <w:sz w:val="22"/>
          <w:szCs w:val="22"/>
        </w:rPr>
        <w:t>2</w:t>
      </w:r>
      <w:r w:rsidRPr="007F2B21">
        <w:rPr>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7F2B21">
        <w:rPr>
          <w:rFonts w:cstheme="minorHAnsi"/>
        </w:rPr>
        <w:t xml:space="preserve">National Treasury </w:t>
      </w:r>
      <w:r w:rsidRPr="007F2B21">
        <w:rPr>
          <w:rFonts w:cstheme="minorHAnsi"/>
        </w:rPr>
        <w:t xml:space="preserve">Instruction Note 3 of 2021/22 on preventing and combating </w:t>
      </w:r>
      <w:r w:rsidR="001A12A9" w:rsidRPr="007F2B21">
        <w:rPr>
          <w:rFonts w:cstheme="minorHAnsi"/>
        </w:rPr>
        <w:t xml:space="preserve">of </w:t>
      </w:r>
      <w:r w:rsidRPr="007F2B21">
        <w:rPr>
          <w:rFonts w:cstheme="minorHAnsi"/>
        </w:rPr>
        <w:t>abuse in the Supply Chain Management system should this declaration prove to be false.</w:t>
      </w:r>
    </w:p>
    <w:p w:rsidR="00625CDD" w:rsidRPr="007F2B21" w:rsidRDefault="00625CDD" w:rsidP="00625CDD">
      <w:pPr>
        <w:pStyle w:val="ListParagraph"/>
        <w:ind w:left="709"/>
        <w:rPr>
          <w:rFonts w:cstheme="minorHAnsi"/>
        </w:rPr>
      </w:pPr>
    </w:p>
    <w:p w:rsidR="00534B6F" w:rsidRPr="007F2B21" w:rsidRDefault="00534B6F" w:rsidP="008F2913">
      <w:pPr>
        <w:pStyle w:val="ListParagraph"/>
        <w:ind w:left="709"/>
        <w:rPr>
          <w:rFonts w:cstheme="minorHAnsi"/>
        </w:rPr>
      </w:pPr>
    </w:p>
    <w:p w:rsidR="00E14656"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w:t>
      </w:r>
    </w:p>
    <w:p w:rsidR="001A12A9" w:rsidRPr="007F2B21" w:rsidRDefault="008F2913" w:rsidP="008F2913">
      <w:pPr>
        <w:ind w:left="709"/>
        <w:rPr>
          <w:rFonts w:asciiTheme="minorHAnsi" w:hAnsiTheme="minorHAnsi" w:cstheme="minorHAnsi"/>
          <w:b/>
          <w:bCs/>
        </w:rPr>
      </w:pPr>
      <w:r w:rsidRPr="007F2B21">
        <w:rPr>
          <w:rFonts w:asciiTheme="minorHAnsi" w:hAnsiTheme="minorHAnsi" w:cstheme="minorHAnsi"/>
          <w:b/>
          <w:bCs/>
        </w:rPr>
        <w:t>Signature</w:t>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t>Date</w:t>
      </w:r>
    </w:p>
    <w:p w:rsidR="008F2913" w:rsidRPr="007F2B21" w:rsidRDefault="008F2913" w:rsidP="008F2913">
      <w:pPr>
        <w:ind w:left="709"/>
        <w:rPr>
          <w:rFonts w:asciiTheme="minorHAnsi" w:hAnsiTheme="minorHAnsi" w:cstheme="minorHAnsi"/>
          <w:b/>
          <w:bCs/>
        </w:rPr>
      </w:pP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p>
    <w:p w:rsidR="001B41E3"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___________________</w:t>
      </w:r>
      <w:r w:rsidRPr="007F2B21">
        <w:rPr>
          <w:rFonts w:asciiTheme="minorHAnsi" w:hAnsiTheme="minorHAnsi" w:cstheme="minorHAnsi"/>
        </w:rPr>
        <w:tab/>
      </w:r>
    </w:p>
    <w:p w:rsidR="008F2913" w:rsidRPr="007F2B21" w:rsidRDefault="00534B6F" w:rsidP="008F2913">
      <w:pPr>
        <w:ind w:left="709"/>
        <w:rPr>
          <w:rFonts w:asciiTheme="minorHAnsi" w:hAnsiTheme="minorHAnsi" w:cstheme="minorHAnsi"/>
          <w:b/>
          <w:bCs/>
        </w:rPr>
      </w:pPr>
      <w:r w:rsidRPr="007F2B21">
        <w:rPr>
          <w:rFonts w:asciiTheme="minorHAnsi" w:hAnsiTheme="minorHAnsi" w:cstheme="minorHAnsi"/>
          <w:b/>
          <w:bCs/>
        </w:rPr>
        <w:t>Position</w:t>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t>Name of Bidder</w:t>
      </w:r>
    </w:p>
    <w:p w:rsidR="001A12A9" w:rsidRPr="007F2B21" w:rsidRDefault="001A12A9" w:rsidP="008F2913">
      <w:pPr>
        <w:ind w:left="709"/>
        <w:rPr>
          <w:rFonts w:asciiTheme="minorHAnsi" w:hAnsiTheme="minorHAnsi" w:cstheme="minorHAnsi"/>
          <w:b/>
          <w:bCs/>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r w:rsidRPr="007F2B21">
        <w:rPr>
          <w:rFonts w:asciiTheme="minorHAnsi" w:hAnsiTheme="minorHAnsi" w:cstheme="minorHAnsi"/>
        </w:rPr>
        <w:br w:type="page"/>
      </w:r>
    </w:p>
    <w:p w:rsidR="00E14656" w:rsidRPr="007F2B21" w:rsidRDefault="007531A4" w:rsidP="007531A4">
      <w:pPr>
        <w:pStyle w:val="Heading1"/>
        <w:rPr>
          <w:rFonts w:ascii="Calibri Light" w:hAnsi="Calibri Light" w:cs="Calibri Light"/>
          <w:sz w:val="28"/>
          <w:szCs w:val="28"/>
        </w:rPr>
      </w:pPr>
      <w:bookmarkStart w:id="71" w:name="_Toc126567180"/>
      <w:r w:rsidRPr="007F2B21">
        <w:rPr>
          <w:rFonts w:ascii="Calibri Light" w:hAnsi="Calibri Light" w:cs="Calibri Light"/>
          <w:sz w:val="28"/>
          <w:szCs w:val="28"/>
        </w:rPr>
        <w:t>Preferential Procurement Claim Form</w:t>
      </w:r>
      <w:r w:rsidR="00B21670" w:rsidRPr="007F2B21">
        <w:rPr>
          <w:rFonts w:ascii="Calibri Light" w:hAnsi="Calibri Light" w:cs="Calibri Light"/>
          <w:sz w:val="28"/>
          <w:szCs w:val="28"/>
        </w:rPr>
        <w:t xml:space="preserve"> (SBD 6.1)</w:t>
      </w:r>
      <w:bookmarkEnd w:id="71"/>
    </w:p>
    <w:p w:rsidR="00E14656" w:rsidRPr="007F2B21" w:rsidRDefault="00E83E33" w:rsidP="00E14656">
      <w:pPr>
        <w:tabs>
          <w:tab w:val="left" w:pos="900"/>
          <w:tab w:val="left" w:pos="2880"/>
          <w:tab w:val="left" w:pos="5760"/>
          <w:tab w:val="left" w:pos="7920"/>
        </w:tabs>
        <w:rPr>
          <w:rFonts w:cs="Calibri Light"/>
          <w:lang w:val="en-GB"/>
        </w:rPr>
      </w:pPr>
      <w:r w:rsidRPr="007F2B21">
        <w:rPr>
          <w:rFonts w:cs="Calibri Light"/>
          <w:b/>
          <w:bCs/>
          <w:lang w:val="en-GB"/>
        </w:rPr>
        <w:t>PLEASE NOTE:</w:t>
      </w:r>
      <w:r w:rsidRPr="007F2B21">
        <w:rPr>
          <w:rFonts w:cs="Calibri Light"/>
          <w:lang w:val="en-GB"/>
        </w:rPr>
        <w:t xml:space="preserve"> Before completing this form, bidders must study the general </w:t>
      </w:r>
      <w:r w:rsidR="007750E3" w:rsidRPr="007F2B21">
        <w:rPr>
          <w:rFonts w:cs="Calibri Light"/>
          <w:lang w:val="en-GB"/>
        </w:rPr>
        <w:t>c</w:t>
      </w:r>
      <w:r w:rsidRPr="007F2B21">
        <w:rPr>
          <w:rFonts w:cs="Calibri Light"/>
          <w:lang w:val="en-GB"/>
        </w:rPr>
        <w:t xml:space="preserve">onditions, definitions and directives applicable </w:t>
      </w:r>
      <w:r w:rsidR="00DC36C3" w:rsidRPr="007F2B21">
        <w:rPr>
          <w:rFonts w:cs="Calibri Light"/>
          <w:lang w:val="en-GB"/>
        </w:rPr>
        <w:t>in respect of the Tender and Preferential Procurement Regulations, 2022</w:t>
      </w:r>
    </w:p>
    <w:p w:rsidR="007A76D4" w:rsidRPr="007F2B21" w:rsidRDefault="007A76D4" w:rsidP="00FD5364">
      <w:pPr>
        <w:pStyle w:val="Heading2"/>
        <w:rPr>
          <w:rFonts w:ascii="Calibri Light" w:hAnsi="Calibri Light" w:cs="Calibri Light"/>
          <w:sz w:val="22"/>
          <w:szCs w:val="22"/>
        </w:rPr>
      </w:pPr>
      <w:bookmarkStart w:id="72" w:name="_Toc126567181"/>
      <w:r w:rsidRPr="007F2B21">
        <w:rPr>
          <w:rFonts w:ascii="Calibri Light" w:hAnsi="Calibri Light" w:cs="Calibri Light"/>
          <w:sz w:val="22"/>
          <w:szCs w:val="22"/>
        </w:rPr>
        <w:t>Specific conditions for this bid</w:t>
      </w:r>
      <w:bookmarkEnd w:id="72"/>
    </w:p>
    <w:p w:rsidR="007A76D4" w:rsidRPr="007F2B21" w:rsidRDefault="007A76D4"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The applicable preference point system for this tender is the 80/20 preference point system.</w:t>
      </w:r>
    </w:p>
    <w:p w:rsidR="007A76D4" w:rsidRPr="007F2B21"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7F2B21">
        <w:rPr>
          <w:rFonts w:ascii="Calibri Light" w:hAnsi="Calibri Light" w:cs="Calibri Light"/>
          <w:snapToGrid w:val="0"/>
          <w:lang w:val="en-GB"/>
        </w:rPr>
        <w:t xml:space="preserve">Points for this tender shall be awarded for: </w:t>
      </w:r>
    </w:p>
    <w:p w:rsidR="007A76D4" w:rsidRPr="007F2B21" w:rsidRDefault="007A76D4"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Price; and</w:t>
      </w:r>
    </w:p>
    <w:p w:rsidR="007A76D4" w:rsidRPr="007F2B21" w:rsidRDefault="00646787"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Preference points for s</w:t>
      </w:r>
      <w:r w:rsidR="007A76D4" w:rsidRPr="007F2B21">
        <w:rPr>
          <w:rStyle w:val="Hyperlink"/>
          <w:rFonts w:ascii="Calibri Light" w:hAnsi="Calibri Light" w:cs="Calibri Light"/>
          <w:color w:val="auto"/>
          <w:u w:val="none"/>
        </w:rPr>
        <w:t xml:space="preserve">pecific </w:t>
      </w:r>
      <w:r w:rsidRPr="007F2B21">
        <w:rPr>
          <w:rStyle w:val="Hyperlink"/>
          <w:rFonts w:ascii="Calibri Light" w:hAnsi="Calibri Light" w:cs="Calibri Light"/>
          <w:color w:val="auto"/>
          <w:u w:val="none"/>
        </w:rPr>
        <w:t>g</w:t>
      </w:r>
      <w:r w:rsidR="007A76D4" w:rsidRPr="007F2B21">
        <w:rPr>
          <w:rStyle w:val="Hyperlink"/>
          <w:rFonts w:ascii="Calibri Light" w:hAnsi="Calibri Light" w:cs="Calibri Light"/>
          <w:color w:val="auto"/>
          <w:u w:val="none"/>
        </w:rPr>
        <w:t>oals.</w:t>
      </w:r>
    </w:p>
    <w:p w:rsidR="0055137F" w:rsidRPr="007F2B21" w:rsidRDefault="0055137F" w:rsidP="0055137F">
      <w:pPr>
        <w:pStyle w:val="ListParagraph"/>
        <w:ind w:left="1701"/>
        <w:rPr>
          <w:rStyle w:val="Hyperlink"/>
          <w:rFonts w:ascii="Calibri Light" w:hAnsi="Calibri Light" w:cs="Calibri Light"/>
          <w:color w:val="auto"/>
          <w:u w:val="none"/>
        </w:rPr>
      </w:pP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maximum points for this </w:t>
      </w:r>
      <w:proofErr w:type="spellStart"/>
      <w:r w:rsidR="007750E3" w:rsidRPr="007F2B21">
        <w:rPr>
          <w:rFonts w:ascii="Calibri Light" w:hAnsi="Calibri Light" w:cs="Calibri Light"/>
          <w:sz w:val="22"/>
          <w:szCs w:val="22"/>
        </w:rPr>
        <w:t>RFx</w:t>
      </w:r>
      <w:proofErr w:type="spellEnd"/>
      <w:r w:rsidRPr="007F2B21">
        <w:rPr>
          <w:rFonts w:ascii="Calibri Light" w:hAnsi="Calibri Light" w:cs="Calibri Light"/>
          <w:sz w:val="22"/>
          <w:szCs w:val="22"/>
        </w:rPr>
        <w:t xml:space="preserve"> </w:t>
      </w:r>
      <w:r w:rsidR="007750E3" w:rsidRPr="007F2B21">
        <w:rPr>
          <w:rFonts w:ascii="Calibri Light" w:hAnsi="Calibri Light" w:cs="Calibri Light"/>
          <w:sz w:val="22"/>
          <w:szCs w:val="22"/>
        </w:rPr>
        <w:t>will be</w:t>
      </w:r>
      <w:r w:rsidRPr="007F2B21">
        <w:rPr>
          <w:rFonts w:ascii="Calibri Light" w:hAnsi="Calibri Light" w:cs="Calibri Light"/>
          <w:sz w:val="22"/>
          <w:szCs w:val="22"/>
        </w:rPr>
        <w:t xml:space="preserve"> allocated as follows</w:t>
      </w:r>
      <w:r w:rsidR="004452B2" w:rsidRPr="007F2B21">
        <w:rPr>
          <w:rFonts w:ascii="Calibri Light" w:hAnsi="Calibri Light" w:cs="Calibri Light"/>
          <w:sz w:val="22"/>
          <w:szCs w:val="22"/>
        </w:rPr>
        <w:t>, subject to par 4.1 (</w:t>
      </w:r>
      <w:r w:rsidR="00646787" w:rsidRPr="007F2B21">
        <w:rPr>
          <w:rFonts w:ascii="Calibri Light" w:hAnsi="Calibri Light" w:cs="Calibri Light"/>
          <w:sz w:val="22"/>
          <w:szCs w:val="22"/>
        </w:rPr>
        <w:t>c)</w:t>
      </w:r>
      <w:r w:rsidR="00CB489E" w:rsidRPr="007F2B21">
        <w:rPr>
          <w:rFonts w:ascii="Calibri Light" w:hAnsi="Calibri Light" w:cs="Calibri Light"/>
          <w:sz w:val="22"/>
          <w:szCs w:val="22"/>
        </w:rPr>
        <w:t>.</w:t>
      </w:r>
    </w:p>
    <w:p w:rsidR="0055137F" w:rsidRPr="007F2B21" w:rsidRDefault="0055137F" w:rsidP="001F62B5">
      <w:pPr>
        <w:pStyle w:val="Caption"/>
        <w:jc w:val="left"/>
      </w:pPr>
      <w:r w:rsidRPr="007F2B21">
        <w:tab/>
      </w:r>
      <w:r w:rsidRPr="007F2B21">
        <w:tab/>
      </w:r>
      <w:r w:rsidR="004452B2" w:rsidRPr="007F2B21">
        <w:tab/>
      </w:r>
      <w:r w:rsidR="004452B2" w:rsidRPr="007F2B21">
        <w:tab/>
      </w:r>
      <w:r w:rsidR="004452B2" w:rsidRPr="007F2B21">
        <w:tab/>
      </w:r>
      <w:r w:rsidR="004452B2" w:rsidRPr="007F2B21">
        <w:tab/>
      </w:r>
      <w:bookmarkStart w:id="73" w:name="_Toc107394442"/>
      <w:r w:rsidR="00AC0513" w:rsidRPr="007F2B21">
        <w:t xml:space="preserve">Table </w:t>
      </w:r>
      <w:r w:rsidR="00AC0513" w:rsidRPr="007F2B21">
        <w:fldChar w:fldCharType="begin"/>
      </w:r>
      <w:r w:rsidR="00AC0513" w:rsidRPr="007F2B21">
        <w:instrText xml:space="preserve"> SEQ Table \* ARABIC </w:instrText>
      </w:r>
      <w:r w:rsidR="00AC0513" w:rsidRPr="007F2B21">
        <w:fldChar w:fldCharType="separate"/>
      </w:r>
      <w:r w:rsidR="00A44AA7" w:rsidRPr="007F2B21">
        <w:rPr>
          <w:noProof/>
        </w:rPr>
        <w:t>8</w:t>
      </w:r>
      <w:r w:rsidR="00AC0513" w:rsidRPr="007F2B21">
        <w:fldChar w:fldCharType="end"/>
      </w:r>
      <w:r w:rsidR="00AC0513" w:rsidRPr="007F2B21">
        <w:t>: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F2B21" w:rsidTr="004452B2">
        <w:tc>
          <w:tcPr>
            <w:tcW w:w="4957" w:type="dxa"/>
            <w:shd w:val="solid" w:color="DBE5F1" w:themeColor="accent1" w:themeTint="33" w:fill="DBE5F1" w:themeFill="accent1" w:themeFillTint="33"/>
          </w:tcPr>
          <w:p w:rsidR="0055137F" w:rsidRPr="007F2B21" w:rsidRDefault="007F2F8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F2B21" w:rsidRDefault="0055137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Points</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Price</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80</w:t>
            </w:r>
          </w:p>
        </w:tc>
      </w:tr>
      <w:tr w:rsidR="0055137F" w:rsidRPr="007F2B21" w:rsidTr="004452B2">
        <w:tc>
          <w:tcPr>
            <w:tcW w:w="4957" w:type="dxa"/>
          </w:tcPr>
          <w:p w:rsidR="0055137F" w:rsidRPr="007F2B21" w:rsidRDefault="00646787"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Preference points for s</w:t>
            </w:r>
            <w:r w:rsidR="007A76D4" w:rsidRPr="007F2B21">
              <w:rPr>
                <w:rFonts w:asciiTheme="minorHAnsi" w:hAnsiTheme="minorHAnsi" w:cstheme="minorHAnsi"/>
                <w:sz w:val="22"/>
                <w:szCs w:val="22"/>
              </w:rPr>
              <w:t>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20</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Total points for Price and</w:t>
            </w:r>
            <w:r w:rsidR="007A76D4" w:rsidRPr="007F2B21">
              <w:rPr>
                <w:rFonts w:asciiTheme="minorHAnsi" w:hAnsiTheme="minorHAnsi" w:cstheme="minorHAnsi"/>
                <w:sz w:val="22"/>
                <w:szCs w:val="22"/>
              </w:rPr>
              <w:t xml:space="preserve"> </w:t>
            </w:r>
            <w:r w:rsidR="00646787" w:rsidRPr="007F2B21">
              <w:rPr>
                <w:rFonts w:asciiTheme="minorHAnsi" w:hAnsiTheme="minorHAnsi" w:cstheme="minorHAnsi"/>
                <w:sz w:val="22"/>
                <w:szCs w:val="22"/>
              </w:rPr>
              <w:t xml:space="preserve">preference points for </w:t>
            </w:r>
            <w:r w:rsidR="007A76D4" w:rsidRPr="007F2B21">
              <w:rPr>
                <w:rFonts w:asciiTheme="minorHAnsi" w:hAnsiTheme="minorHAnsi" w:cstheme="minorHAnsi"/>
                <w:sz w:val="22"/>
                <w:szCs w:val="22"/>
              </w:rPr>
              <w:t>specific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100</w:t>
            </w:r>
          </w:p>
        </w:tc>
      </w:tr>
    </w:tbl>
    <w:p w:rsidR="0055137F" w:rsidRPr="007F2B21" w:rsidRDefault="0055137F" w:rsidP="0055137F">
      <w:pPr>
        <w:pStyle w:val="Default"/>
      </w:pPr>
    </w:p>
    <w:p w:rsidR="00286FBD" w:rsidRPr="007F2B21" w:rsidRDefault="00286FBD"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Failure on the part of a bidder to submit proof or documentation required in terms of this tender to claim </w:t>
      </w:r>
      <w:r w:rsidR="00646787" w:rsidRPr="007F2B21">
        <w:rPr>
          <w:rFonts w:ascii="Calibri Light" w:hAnsi="Calibri Light" w:cs="Calibri Light"/>
          <w:sz w:val="22"/>
          <w:szCs w:val="22"/>
        </w:rPr>
        <w:t xml:space="preserve">preference </w:t>
      </w:r>
      <w:r w:rsidRPr="007F2B21">
        <w:rPr>
          <w:rFonts w:ascii="Calibri Light" w:hAnsi="Calibri Light" w:cs="Calibri Light"/>
          <w:sz w:val="22"/>
          <w:szCs w:val="22"/>
        </w:rPr>
        <w:t>points for specific goals with the tender, will be interpreted to mean that preference points for specific goals are not claimed.</w:t>
      </w: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5F6B08" w:rsidRPr="007F2B21" w:rsidRDefault="005F6B08" w:rsidP="00AC0513">
      <w:pPr>
        <w:pStyle w:val="Heading2"/>
        <w:rPr>
          <w:rFonts w:ascii="Calibri Light" w:hAnsi="Calibri Light" w:cs="Calibri Light"/>
          <w:sz w:val="22"/>
          <w:szCs w:val="22"/>
        </w:rPr>
      </w:pPr>
      <w:bookmarkStart w:id="74" w:name="_Toc126567182"/>
      <w:r w:rsidRPr="007F2B21">
        <w:rPr>
          <w:rFonts w:ascii="Calibri Light" w:hAnsi="Calibri Light" w:cs="Calibri Light"/>
          <w:sz w:val="22"/>
          <w:szCs w:val="22"/>
        </w:rPr>
        <w:t>Formulae for procurement of goods and services</w:t>
      </w:r>
      <w:bookmarkEnd w:id="74"/>
    </w:p>
    <w:p w:rsidR="00AC0513" w:rsidRPr="007F2B21" w:rsidRDefault="00AC0513" w:rsidP="000E703C">
      <w:pPr>
        <w:pStyle w:val="Heading3"/>
        <w:rPr>
          <w:rFonts w:ascii="Calibri Light" w:hAnsi="Calibri Light" w:cs="Calibri Light"/>
          <w:sz w:val="22"/>
          <w:szCs w:val="22"/>
        </w:rPr>
      </w:pPr>
      <w:bookmarkStart w:id="75" w:name="_Toc126567183"/>
      <w:r w:rsidRPr="007F2B21">
        <w:rPr>
          <w:rFonts w:ascii="Calibri Light" w:hAnsi="Calibri Light" w:cs="Calibri Light"/>
          <w:sz w:val="22"/>
          <w:szCs w:val="22"/>
        </w:rPr>
        <w:t>Points awarded for price</w:t>
      </w:r>
      <w:bookmarkEnd w:id="75"/>
    </w:p>
    <w:p w:rsidR="00E14656" w:rsidRPr="007F2B21" w:rsidRDefault="00E14656" w:rsidP="00C81B24">
      <w:pPr>
        <w:pStyle w:val="CM9"/>
        <w:numPr>
          <w:ilvl w:val="0"/>
          <w:numId w:val="92"/>
        </w:numPr>
        <w:spacing w:line="276" w:lineRule="auto"/>
        <w:jc w:val="both"/>
        <w:rPr>
          <w:rFonts w:asciiTheme="minorHAnsi" w:hAnsiTheme="minorHAnsi" w:cs="Arial"/>
          <w:sz w:val="22"/>
          <w:szCs w:val="22"/>
        </w:rPr>
      </w:pPr>
      <w:r w:rsidRPr="007F2B21">
        <w:rPr>
          <w:rFonts w:ascii="Calibri Light" w:hAnsi="Calibri Light" w:cs="Calibri Light"/>
          <w:sz w:val="22"/>
          <w:szCs w:val="22"/>
        </w:rPr>
        <w:tab/>
        <w:t>A maximum of 80 points is allocated for price on the following basis</w:t>
      </w:r>
      <w:r w:rsidRPr="007F2B21">
        <w:rPr>
          <w:rFonts w:asciiTheme="minorHAnsi" w:hAnsiTheme="minorHAnsi" w:cs="Arial"/>
          <w:sz w:val="22"/>
          <w:szCs w:val="22"/>
        </w:rPr>
        <w:t>:</w:t>
      </w:r>
    </w:p>
    <w:p w:rsidR="00E14656" w:rsidRPr="007F2B21" w:rsidRDefault="00E14656" w:rsidP="00E14656">
      <w:pPr>
        <w:ind w:left="180" w:firstLine="720"/>
        <w:rPr>
          <w:rFonts w:asciiTheme="minorHAnsi" w:hAnsiTheme="minorHAnsi" w:cstheme="minorHAnsi"/>
          <w:b/>
        </w:rPr>
      </w:pPr>
      <w:r w:rsidRPr="007F2B21">
        <w:rPr>
          <w:rFonts w:asciiTheme="minorHAnsi" w:hAnsiTheme="minorHAnsi" w:cstheme="minorHAnsi"/>
          <w:b/>
        </w:rPr>
        <w:t>80/20</w:t>
      </w:r>
      <w:r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Pr="007F2B21">
        <w:rPr>
          <w:rFonts w:asciiTheme="minorHAnsi" w:hAnsiTheme="minorHAnsi" w:cstheme="minorHAnsi"/>
          <w:b/>
        </w:rPr>
        <w:t xml:space="preserve"> </w:t>
      </w:r>
    </w:p>
    <w:p w:rsidR="00E14656" w:rsidRPr="007F2B2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F2B21">
        <w:rPr>
          <w:rFonts w:asciiTheme="minorHAnsi" w:hAnsiTheme="minorHAnsi" w:cstheme="minorHAnsi"/>
          <w:b/>
        </w:rPr>
        <w:tab/>
      </w:r>
      <w:r w:rsidRPr="007F2B21">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6" o:title=""/>
          </v:shape>
          <o:OLEObject Type="Embed" ProgID="Equation.3" ShapeID="_x0000_i1025" DrawAspect="Content" ObjectID="_1762918556" r:id="rId17"/>
        </w:object>
      </w:r>
      <w:r w:rsidRPr="007F2B21">
        <w:rPr>
          <w:rFonts w:asciiTheme="minorHAnsi" w:hAnsiTheme="minorHAnsi" w:cstheme="minorHAnsi"/>
          <w:b/>
        </w:rPr>
        <w:tab/>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F2B21">
        <w:rPr>
          <w:rFonts w:asciiTheme="minorHAnsi" w:hAnsiTheme="minorHAnsi" w:cstheme="minorHAnsi"/>
          <w:color w:val="FF0000"/>
          <w:lang w:val="en-GB"/>
        </w:rPr>
        <w:tab/>
      </w:r>
      <w:r w:rsidRPr="007F2B21">
        <w:rPr>
          <w:rFonts w:asciiTheme="minorHAnsi" w:hAnsiTheme="minorHAnsi" w:cstheme="minorHAnsi"/>
          <w:lang w:val="en-GB"/>
        </w:rPr>
        <w:t>Where</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Ps</w:t>
      </w:r>
      <w:r w:rsidRPr="007F2B21">
        <w:rPr>
          <w:rFonts w:asciiTheme="minorHAnsi" w:hAnsiTheme="minorHAnsi" w:cstheme="minorHAnsi"/>
          <w:lang w:val="en-GB"/>
        </w:rPr>
        <w:tab/>
        <w:t>=</w:t>
      </w:r>
      <w:r w:rsidRPr="007F2B21">
        <w:rPr>
          <w:rFonts w:asciiTheme="minorHAnsi" w:hAnsiTheme="minorHAnsi" w:cstheme="minorHAnsi"/>
          <w:lang w:val="en-GB"/>
        </w:rPr>
        <w:tab/>
        <w:t>Points scored for 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Pt</w:t>
      </w:r>
      <w:r w:rsidRPr="007F2B21">
        <w:rPr>
          <w:rFonts w:asciiTheme="minorHAnsi" w:hAnsiTheme="minorHAnsi" w:cstheme="minorHAnsi"/>
          <w:lang w:val="en-GB"/>
        </w:rPr>
        <w:tab/>
        <w:t>=</w:t>
      </w:r>
      <w:r w:rsidRPr="007F2B21">
        <w:rPr>
          <w:rFonts w:asciiTheme="minorHAnsi" w:hAnsiTheme="minorHAnsi" w:cstheme="minorHAnsi"/>
          <w:lang w:val="en-GB"/>
        </w:rPr>
        <w:tab/>
        <w:t>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r>
      <w:proofErr w:type="spellStart"/>
      <w:r w:rsidRPr="007F2B21">
        <w:rPr>
          <w:rFonts w:asciiTheme="minorHAnsi" w:hAnsiTheme="minorHAnsi" w:cstheme="minorHAnsi"/>
          <w:lang w:val="en-GB"/>
        </w:rPr>
        <w:t>Pmin</w:t>
      </w:r>
      <w:proofErr w:type="spellEnd"/>
      <w:r w:rsidRPr="007F2B21">
        <w:rPr>
          <w:rFonts w:asciiTheme="minorHAnsi" w:hAnsiTheme="minorHAnsi" w:cstheme="minorHAnsi"/>
          <w:lang w:val="en-GB"/>
        </w:rPr>
        <w:tab/>
        <w:t>=</w:t>
      </w:r>
      <w:r w:rsidRPr="007F2B21">
        <w:rPr>
          <w:rFonts w:asciiTheme="minorHAnsi" w:hAnsiTheme="minorHAnsi" w:cstheme="minorHAnsi"/>
          <w:lang w:val="en-GB"/>
        </w:rPr>
        <w:tab/>
        <w:t>Price of lowest acceptable bid</w:t>
      </w:r>
    </w:p>
    <w:p w:rsidR="00E14656" w:rsidRPr="007F2B21" w:rsidRDefault="00AC0513" w:rsidP="00AC0513">
      <w:pPr>
        <w:pStyle w:val="Heading2"/>
        <w:rPr>
          <w:rFonts w:ascii="Calibri Light" w:hAnsi="Calibri Light" w:cs="Calibri Light"/>
          <w:sz w:val="22"/>
          <w:szCs w:val="22"/>
        </w:rPr>
      </w:pPr>
      <w:bookmarkStart w:id="76" w:name="_Toc126567184"/>
      <w:r w:rsidRPr="007F2B21">
        <w:rPr>
          <w:rFonts w:ascii="Calibri Light" w:hAnsi="Calibri Light" w:cs="Calibri Light"/>
          <w:sz w:val="22"/>
          <w:szCs w:val="22"/>
        </w:rPr>
        <w:t>P</w:t>
      </w:r>
      <w:r w:rsidR="008B2782" w:rsidRPr="007F2B21">
        <w:rPr>
          <w:rFonts w:ascii="Calibri Light" w:hAnsi="Calibri Light" w:cs="Calibri Light"/>
          <w:sz w:val="22"/>
          <w:szCs w:val="22"/>
        </w:rPr>
        <w:t xml:space="preserve">reference points </w:t>
      </w:r>
      <w:r w:rsidRPr="007F2B21">
        <w:rPr>
          <w:rFonts w:ascii="Calibri Light" w:hAnsi="Calibri Light" w:cs="Calibri Light"/>
          <w:sz w:val="22"/>
          <w:szCs w:val="22"/>
        </w:rPr>
        <w:t xml:space="preserve">awarded for </w:t>
      </w:r>
      <w:r w:rsidR="00760521" w:rsidRPr="007F2B21">
        <w:rPr>
          <w:rFonts w:ascii="Calibri Light" w:hAnsi="Calibri Light" w:cs="Calibri Light"/>
          <w:sz w:val="22"/>
          <w:szCs w:val="22"/>
        </w:rPr>
        <w:t>specific goals</w:t>
      </w:r>
      <w:bookmarkEnd w:id="76"/>
    </w:p>
    <w:p w:rsidR="00760521" w:rsidRPr="007F2B21" w:rsidRDefault="00E14656" w:rsidP="00C81B24">
      <w:pPr>
        <w:pStyle w:val="CM9"/>
        <w:numPr>
          <w:ilvl w:val="0"/>
          <w:numId w:val="93"/>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w:t>
      </w:r>
      <w:r w:rsidR="00760521" w:rsidRPr="007F2B21">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7F2B21">
        <w:rPr>
          <w:rFonts w:ascii="Calibri Light" w:hAnsi="Calibri Light" w:cs="Calibri Light"/>
          <w:sz w:val="22"/>
          <w:szCs w:val="22"/>
          <w:lang w:val="en-GB"/>
        </w:rPr>
        <w:t xml:space="preserve">specific </w:t>
      </w:r>
      <w:r w:rsidR="00760521" w:rsidRPr="007F2B21">
        <w:rPr>
          <w:rFonts w:ascii="Calibri Light" w:hAnsi="Calibri Light" w:cs="Calibri Light"/>
          <w:sz w:val="22"/>
          <w:szCs w:val="22"/>
          <w:lang w:val="en-GB"/>
        </w:rPr>
        <w:t>goals stated in the table below as supported by proof/ documentation stated in the conditions of this tender.</w:t>
      </w:r>
    </w:p>
    <w:p w:rsidR="00655805" w:rsidRPr="007F2B21" w:rsidRDefault="00655805" w:rsidP="001A12A9">
      <w:pPr>
        <w:pStyle w:val="Caption"/>
      </w:pPr>
      <w:bookmarkStart w:id="77" w:name="_Toc107394443"/>
      <w:bookmarkStart w:id="78" w:name="_Hlk126914982"/>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9</w:t>
      </w:r>
      <w:r w:rsidRPr="007F2B21">
        <w:fldChar w:fldCharType="end"/>
      </w:r>
      <w:r w:rsidRPr="007F2B21">
        <w:t xml:space="preserve">: </w:t>
      </w:r>
      <w:r w:rsidR="006019D5" w:rsidRPr="007F2B21">
        <w:rPr>
          <w:rFonts w:ascii="Calibri Light" w:hAnsi="Calibri Light" w:cs="Calibri Light"/>
          <w:bCs/>
          <w:snapToGrid w:val="0"/>
        </w:rPr>
        <w:t>Specific goals for the tender and points claimed</w:t>
      </w:r>
      <w:bookmarkEnd w:id="77"/>
    </w:p>
    <w:tbl>
      <w:tblPr>
        <w:tblStyle w:val="TableGrid"/>
        <w:tblW w:w="9396" w:type="dxa"/>
        <w:tblInd w:w="562" w:type="dxa"/>
        <w:tblLook w:val="04A0" w:firstRow="1" w:lastRow="0" w:firstColumn="1" w:lastColumn="0" w:noHBand="0" w:noVBand="1"/>
      </w:tblPr>
      <w:tblGrid>
        <w:gridCol w:w="1701"/>
        <w:gridCol w:w="5703"/>
        <w:gridCol w:w="1992"/>
      </w:tblGrid>
      <w:tr w:rsidR="00BC1028" w:rsidRPr="007F2B21" w:rsidTr="00BC1028">
        <w:trPr>
          <w:trHeight w:val="2070"/>
        </w:trPr>
        <w:tc>
          <w:tcPr>
            <w:tcW w:w="1701" w:type="dxa"/>
            <w:shd w:val="clear" w:color="auto" w:fill="17365D" w:themeFill="text2" w:themeFillShade="BF"/>
          </w:tcPr>
          <w:p w:rsidR="00BC1028" w:rsidRPr="007F2B21" w:rsidRDefault="00BC1028" w:rsidP="000E703C">
            <w:pPr>
              <w:jc w:val="left"/>
              <w:rPr>
                <w:rFonts w:cs="Calibri Light"/>
                <w:lang w:val="en-GB"/>
              </w:rPr>
            </w:pPr>
            <w:r w:rsidRPr="007F2B21">
              <w:rPr>
                <w:rFonts w:cs="Calibri Light"/>
                <w:b/>
                <w:kern w:val="24"/>
                <w:lang w:val="en-US"/>
              </w:rPr>
              <w:t>Specific goals allocated points in terms of this tender</w:t>
            </w:r>
          </w:p>
        </w:tc>
        <w:tc>
          <w:tcPr>
            <w:tcW w:w="5703" w:type="dxa"/>
            <w:shd w:val="clear" w:color="auto" w:fill="17365D" w:themeFill="text2" w:themeFillShade="BF"/>
          </w:tcPr>
          <w:p w:rsidR="00BC1028" w:rsidRPr="007F2B21" w:rsidRDefault="00BC1028" w:rsidP="003954B6">
            <w:pPr>
              <w:kinsoku w:val="0"/>
              <w:overflowPunct w:val="0"/>
              <w:spacing w:before="96"/>
              <w:jc w:val="left"/>
              <w:textAlignment w:val="baseline"/>
              <w:rPr>
                <w:rFonts w:cs="Calibri Light"/>
                <w:lang w:val="en-GB"/>
              </w:rPr>
            </w:pPr>
          </w:p>
        </w:tc>
        <w:tc>
          <w:tcPr>
            <w:tcW w:w="1992" w:type="dxa"/>
            <w:shd w:val="clear" w:color="auto" w:fill="92D050"/>
          </w:tcPr>
          <w:p w:rsidR="00BC1028" w:rsidRPr="007F2B21" w:rsidRDefault="00BC1028" w:rsidP="000E703C">
            <w:pPr>
              <w:kinsoku w:val="0"/>
              <w:overflowPunct w:val="0"/>
              <w:spacing w:before="96"/>
              <w:jc w:val="left"/>
              <w:textAlignment w:val="baseline"/>
              <w:rPr>
                <w:rFonts w:cs="Calibri Light"/>
                <w:b/>
                <w:kern w:val="24"/>
                <w:lang w:val="en-US"/>
              </w:rPr>
            </w:pPr>
            <w:r w:rsidRPr="007F2B21">
              <w:rPr>
                <w:rFonts w:cs="Calibri Light"/>
                <w:b/>
                <w:kern w:val="24"/>
                <w:lang w:val="en-US"/>
              </w:rPr>
              <w:t xml:space="preserve">Number of points claimed (80/20 </w:t>
            </w:r>
            <w:proofErr w:type="gramStart"/>
            <w:r w:rsidRPr="007F2B21">
              <w:rPr>
                <w:rFonts w:cs="Calibri Light"/>
                <w:b/>
                <w:kern w:val="24"/>
                <w:lang w:val="en-US"/>
              </w:rPr>
              <w:t>system)*</w:t>
            </w:r>
            <w:proofErr w:type="gramEnd"/>
          </w:p>
          <w:p w:rsidR="00BC1028" w:rsidRPr="007F2B21" w:rsidRDefault="00BC1028" w:rsidP="000E703C">
            <w:pPr>
              <w:jc w:val="left"/>
              <w:rPr>
                <w:rFonts w:cs="Calibri Light"/>
                <w:lang w:val="en-GB"/>
              </w:rPr>
            </w:pPr>
          </w:p>
          <w:p w:rsidR="00BC1028" w:rsidRPr="007F2B21" w:rsidRDefault="00BC1028" w:rsidP="003954B6">
            <w:pPr>
              <w:kinsoku w:val="0"/>
              <w:overflowPunct w:val="0"/>
              <w:spacing w:before="96"/>
              <w:jc w:val="left"/>
              <w:textAlignment w:val="baseline"/>
              <w:rPr>
                <w:rFonts w:cs="Calibri Light"/>
                <w:b/>
                <w:color w:val="FF0000"/>
                <w:kern w:val="24"/>
                <w:lang w:val="en-US"/>
              </w:rPr>
            </w:pPr>
            <w:r w:rsidRPr="007F2B21">
              <w:rPr>
                <w:rFonts w:cs="Calibri Light"/>
                <w:b/>
                <w:color w:val="FF0000"/>
                <w:kern w:val="24"/>
                <w:lang w:val="en-US"/>
              </w:rPr>
              <w:t>To be completed by bidder.</w:t>
            </w:r>
          </w:p>
          <w:p w:rsidR="00BC1028" w:rsidRPr="007F2B21" w:rsidRDefault="00BC1028" w:rsidP="000E703C">
            <w:pPr>
              <w:jc w:val="left"/>
              <w:rPr>
                <w:rFonts w:cs="Calibri Light"/>
                <w:lang w:val="en-GB"/>
              </w:rPr>
            </w:pPr>
          </w:p>
        </w:tc>
      </w:tr>
      <w:tr w:rsidR="009B3084" w:rsidRPr="007F2B21" w:rsidTr="00BC1028">
        <w:trPr>
          <w:trHeight w:val="660"/>
        </w:trPr>
        <w:tc>
          <w:tcPr>
            <w:tcW w:w="1701" w:type="dxa"/>
          </w:tcPr>
          <w:p w:rsidR="009B3084" w:rsidRPr="007F2B21" w:rsidRDefault="009B3084" w:rsidP="009B3084">
            <w:pPr>
              <w:jc w:val="left"/>
              <w:rPr>
                <w:rFonts w:cs="Calibri Light"/>
                <w:b/>
                <w:lang w:val="en-GB"/>
              </w:rPr>
            </w:pPr>
            <w:r w:rsidRPr="007F2B21">
              <w:rPr>
                <w:rFonts w:cs="Calibri Light"/>
                <w:b/>
                <w:kern w:val="24"/>
                <w:sz w:val="18"/>
                <w:szCs w:val="18"/>
              </w:rPr>
              <w:t>B-BBEE Status Level of Contributor</w:t>
            </w:r>
          </w:p>
        </w:tc>
        <w:tc>
          <w:tcPr>
            <w:tcW w:w="7695" w:type="dxa"/>
            <w:gridSpan w:val="2"/>
          </w:tcPr>
          <w:p w:rsidR="009B3084" w:rsidRPr="007F2B21" w:rsidRDefault="009B3084" w:rsidP="009B3084">
            <w:pPr>
              <w:jc w:val="left"/>
              <w:rPr>
                <w:rFonts w:cs="Calibri Light"/>
                <w:lang w:val="en-GB"/>
              </w:rPr>
            </w:pPr>
            <w:r w:rsidRPr="007F2B21">
              <w:rPr>
                <w:rFonts w:cs="Calibri Light"/>
                <w:color w:val="FF0000"/>
                <w:lang w:val="en-US"/>
              </w:rPr>
              <w:t xml:space="preserve">Bidders can only (1) score in one, of the eight (8) options on </w:t>
            </w:r>
            <w:r w:rsidRPr="007F2B21">
              <w:rPr>
                <w:rFonts w:cs="Calibri Light"/>
                <w:b/>
                <w:color w:val="FF0000"/>
                <w:kern w:val="24"/>
                <w:sz w:val="18"/>
                <w:szCs w:val="18"/>
              </w:rPr>
              <w:t>B-BBEE Status Level of Contributor</w:t>
            </w:r>
            <w:r w:rsidRPr="007F2B21">
              <w:rPr>
                <w:rFonts w:cs="Calibri Light"/>
                <w:color w:val="FF0000"/>
                <w:lang w:val="en-US"/>
              </w:rPr>
              <w:t xml:space="preserve"> indicated below to a maximum of 20 points. </w:t>
            </w:r>
          </w:p>
        </w:tc>
      </w:tr>
      <w:bookmarkEnd w:id="78"/>
    </w:tbl>
    <w:p w:rsidR="006019D5" w:rsidRDefault="006019D5" w:rsidP="000E703C">
      <w:pPr>
        <w:rPr>
          <w:lang w:val="en-GB"/>
        </w:rPr>
      </w:pPr>
    </w:p>
    <w:tbl>
      <w:tblPr>
        <w:tblW w:w="9356"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5245"/>
      </w:tblGrid>
      <w:tr w:rsidR="00BC1028" w:rsidRPr="00BC1028" w:rsidTr="00BC1028">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B-BBEE Status Level of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Number of points</w:t>
            </w:r>
          </w:p>
          <w:p w:rsidR="00BC1028" w:rsidRPr="00BC1028" w:rsidRDefault="00BC1028" w:rsidP="00BC1028">
            <w:pPr>
              <w:rPr>
                <w:b/>
              </w:rPr>
            </w:pPr>
            <w:r w:rsidRPr="00BC1028">
              <w:rPr>
                <w:b/>
              </w:rPr>
              <w:t>(80/20 system)</w:t>
            </w:r>
          </w:p>
        </w:tc>
      </w:tr>
      <w:tr w:rsidR="00BC1028" w:rsidRPr="00BC1028" w:rsidTr="00BC1028">
        <w:trPr>
          <w:trHeight w:val="317"/>
        </w:trPr>
        <w:tc>
          <w:tcPr>
            <w:tcW w:w="4111" w:type="dxa"/>
            <w:tcBorders>
              <w:top w:val="nil"/>
              <w:left w:val="single" w:sz="8" w:space="0" w:color="4F81BD"/>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Max # Points allocated for BBBEE as part of Total Points allocated</w:t>
            </w:r>
          </w:p>
        </w:tc>
        <w:tc>
          <w:tcPr>
            <w:tcW w:w="5245" w:type="dxa"/>
            <w:tcBorders>
              <w:top w:val="nil"/>
              <w:left w:val="nil"/>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3</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5</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7</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Non-compliant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0</w:t>
            </w:r>
          </w:p>
        </w:tc>
      </w:tr>
    </w:tbl>
    <w:p w:rsidR="00BC1028" w:rsidRDefault="00BC1028" w:rsidP="000E703C">
      <w:pPr>
        <w:rPr>
          <w:lang w:val="en-GB"/>
        </w:rPr>
      </w:pPr>
    </w:p>
    <w:p w:rsidR="00BC1028" w:rsidRPr="007F2B21" w:rsidRDefault="00BC1028" w:rsidP="000E703C">
      <w:pPr>
        <w:rPr>
          <w:lang w:val="en-GB"/>
        </w:rPr>
      </w:pPr>
    </w:p>
    <w:p w:rsidR="00A9736F" w:rsidRPr="007F2B21" w:rsidRDefault="00A9736F" w:rsidP="00A9736F">
      <w:pPr>
        <w:pStyle w:val="Heading2"/>
        <w:rPr>
          <w:rFonts w:ascii="Calibri Light" w:hAnsi="Calibri Light" w:cs="Calibri Light"/>
          <w:sz w:val="22"/>
          <w:szCs w:val="22"/>
        </w:rPr>
      </w:pPr>
      <w:bookmarkStart w:id="79" w:name="_Toc126567185"/>
      <w:r w:rsidRPr="007F2B21">
        <w:rPr>
          <w:rFonts w:ascii="Calibri Light" w:hAnsi="Calibri Light" w:cs="Calibri Light"/>
          <w:sz w:val="22"/>
          <w:szCs w:val="22"/>
        </w:rP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7F2B21" w:rsidTr="007F1172">
        <w:tc>
          <w:tcPr>
            <w:tcW w:w="514"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A9736F" w:rsidRPr="007F2B21" w:rsidRDefault="00A9736F" w:rsidP="007F1172">
            <w:pPr>
              <w:widowControl w:val="0"/>
              <w:tabs>
                <w:tab w:val="left" w:pos="-963"/>
                <w:tab w:val="left" w:pos="-720"/>
              </w:tabs>
              <w:rPr>
                <w:rFonts w:asciiTheme="minorHAnsi" w:hAnsiTheme="minorHAnsi" w:cs="Arial"/>
                <w:b/>
                <w:lang w:val="en-GB"/>
              </w:rPr>
            </w:pPr>
          </w:p>
        </w:tc>
        <w:tc>
          <w:tcPr>
            <w:tcW w:w="472"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A9736F" w:rsidRPr="007F2B21" w:rsidRDefault="00A9736F" w:rsidP="007F1172">
            <w:pPr>
              <w:widowControl w:val="0"/>
              <w:tabs>
                <w:tab w:val="left" w:pos="-963"/>
                <w:tab w:val="left" w:pos="-720"/>
              </w:tabs>
              <w:rPr>
                <w:rFonts w:asciiTheme="minorHAnsi" w:hAnsiTheme="minorHAnsi" w:cs="Arial"/>
                <w:b/>
                <w:lang w:val="en-GB"/>
              </w:rPr>
            </w:pPr>
          </w:p>
        </w:tc>
      </w:tr>
    </w:tbl>
    <w:p w:rsidR="00A9736F" w:rsidRPr="007F2B21"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Will any portion of the contract be sub-contracted?  </w:t>
      </w:r>
    </w:p>
    <w:p w:rsidR="00A9736F" w:rsidRPr="007F2B21" w:rsidRDefault="00A9736F" w:rsidP="00A9736F">
      <w:pPr>
        <w:pStyle w:val="CM9"/>
        <w:spacing w:line="276" w:lineRule="auto"/>
        <w:ind w:left="1134"/>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If Yes please complete the following information</w:t>
      </w:r>
    </w:p>
    <w:p w:rsidR="00A9736F" w:rsidRPr="007F2B21" w:rsidRDefault="00A9736F" w:rsidP="00A9736F">
      <w:pPr>
        <w:pStyle w:val="Caption"/>
      </w:pPr>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10</w:t>
      </w:r>
      <w:r w:rsidRPr="007F2B21">
        <w:fldChar w:fldCharType="end"/>
      </w:r>
      <w:r w:rsidRPr="007F2B21">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What percentage of the contract will be sub-contracted</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Name of the sub-contractor</w:t>
            </w:r>
          </w:p>
          <w:p w:rsidR="00A9736F" w:rsidRPr="007F2B21" w:rsidRDefault="00A9736F" w:rsidP="007F1172">
            <w:pPr>
              <w:pStyle w:val="Default"/>
              <w:rPr>
                <w:rFonts w:asciiTheme="minorHAnsi" w:hAnsiTheme="minorHAnsi" w:cstheme="minorHAnsi"/>
                <w:sz w:val="22"/>
                <w:szCs w:val="22"/>
                <w:lang w:val="en-GB"/>
              </w:rPr>
            </w:pP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B-BBEE status level of the sub-contractor</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an EME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 QSE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bl>
    <w:p w:rsidR="00716354" w:rsidRPr="007F2B21" w:rsidRDefault="00716354" w:rsidP="008C2D3B">
      <w:pPr>
        <w:pStyle w:val="Default"/>
        <w:rPr>
          <w:lang w:val="en-GB"/>
        </w:rPr>
      </w:pPr>
    </w:p>
    <w:p w:rsidR="00E14656" w:rsidRPr="007F2B21" w:rsidRDefault="00525C33" w:rsidP="00525C33">
      <w:pPr>
        <w:pStyle w:val="Heading2"/>
        <w:rPr>
          <w:rFonts w:ascii="Calibri Light" w:hAnsi="Calibri Light" w:cs="Calibri Light"/>
          <w:sz w:val="22"/>
          <w:szCs w:val="22"/>
        </w:rPr>
      </w:pPr>
      <w:bookmarkStart w:id="80" w:name="_Toc126567186"/>
      <w:r w:rsidRPr="007F2B21">
        <w:rPr>
          <w:rFonts w:ascii="Calibri Light" w:hAnsi="Calibri Light" w:cs="Calibri Light"/>
          <w:sz w:val="22"/>
          <w:szCs w:val="22"/>
        </w:rPr>
        <w:t>Declaration with regard to Company / Firm</w:t>
      </w:r>
      <w:bookmarkEnd w:id="80"/>
    </w:p>
    <w:p w:rsidR="004814E8" w:rsidRPr="007F2B21" w:rsidRDefault="004814E8" w:rsidP="004814E8">
      <w:pPr>
        <w:pStyle w:val="Caption"/>
      </w:pPr>
      <w:bookmarkStart w:id="81" w:name="_Toc10739444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11</w:t>
      </w:r>
      <w:r w:rsidRPr="007F2B21">
        <w:fldChar w:fldCharType="end"/>
      </w:r>
      <w:r w:rsidRPr="007F2B21">
        <w:t xml:space="preserve">: Company </w:t>
      </w:r>
      <w:r w:rsidR="00C15393" w:rsidRPr="007F2B21">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7F2B21" w:rsidTr="00564988">
        <w:tc>
          <w:tcPr>
            <w:tcW w:w="3209" w:type="dxa"/>
          </w:tcPr>
          <w:p w:rsidR="00C15393" w:rsidRPr="007F2B21" w:rsidRDefault="00C15393" w:rsidP="00525C33">
            <w:r w:rsidRPr="007F2B21">
              <w:t>Name of Company / Firm</w:t>
            </w:r>
          </w:p>
        </w:tc>
        <w:tc>
          <w:tcPr>
            <w:tcW w:w="6419" w:type="dxa"/>
            <w:gridSpan w:val="2"/>
          </w:tcPr>
          <w:p w:rsidR="00C15393" w:rsidRPr="007F2B21" w:rsidRDefault="00C15393" w:rsidP="00525C33"/>
          <w:p w:rsidR="00C15393" w:rsidRPr="007F2B21" w:rsidRDefault="00C15393" w:rsidP="00525C33"/>
        </w:tc>
      </w:tr>
      <w:tr w:rsidR="00C15393" w:rsidRPr="007F2B21" w:rsidTr="00564988">
        <w:tc>
          <w:tcPr>
            <w:tcW w:w="3209" w:type="dxa"/>
          </w:tcPr>
          <w:p w:rsidR="00C15393" w:rsidRPr="007F2B21" w:rsidRDefault="00C15393" w:rsidP="00525C33">
            <w:r w:rsidRPr="007F2B21">
              <w:t>Company Registration number</w:t>
            </w:r>
          </w:p>
        </w:tc>
        <w:tc>
          <w:tcPr>
            <w:tcW w:w="6419" w:type="dxa"/>
            <w:gridSpan w:val="2"/>
          </w:tcPr>
          <w:p w:rsidR="00C15393" w:rsidRPr="007F2B21" w:rsidRDefault="00C15393" w:rsidP="004814E8">
            <w:pPr>
              <w:jc w:val="left"/>
            </w:pPr>
          </w:p>
          <w:p w:rsidR="00C15393" w:rsidRPr="007F2B21" w:rsidRDefault="00C15393" w:rsidP="00525C33"/>
        </w:tc>
      </w:tr>
      <w:tr w:rsidR="004814E8" w:rsidRPr="007F2B21" w:rsidTr="00564988">
        <w:tc>
          <w:tcPr>
            <w:tcW w:w="3209" w:type="dxa"/>
          </w:tcPr>
          <w:p w:rsidR="004814E8" w:rsidRPr="007F2B21" w:rsidRDefault="004814E8" w:rsidP="00525C33">
            <w:r w:rsidRPr="007F2B21">
              <w:t>Type of Company / Firm</w:t>
            </w:r>
            <w:r w:rsidR="00C15393" w:rsidRPr="007F2B21">
              <w:t xml:space="preserve"> (mark the applicable option with X)</w:t>
            </w:r>
          </w:p>
        </w:tc>
        <w:tc>
          <w:tcPr>
            <w:tcW w:w="5291" w:type="dxa"/>
          </w:tcPr>
          <w:p w:rsidR="004814E8" w:rsidRPr="007F2B21" w:rsidRDefault="004814E8" w:rsidP="004814E8">
            <w:pPr>
              <w:jc w:val="left"/>
            </w:pPr>
            <w:r w:rsidRPr="007F2B21">
              <w:t>Partnership / Joint Venture / Consortium</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One person business / Sole proprietor</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Closed Corporation</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rsidP="004814E8">
            <w:pPr>
              <w:jc w:val="left"/>
            </w:pPr>
            <w:r w:rsidRPr="007F2B21">
              <w:t xml:space="preserve">Public </w:t>
            </w:r>
            <w:r w:rsidR="004814E8" w:rsidRPr="007F2B21">
              <w:t>Company</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pPr>
              <w:jc w:val="left"/>
            </w:pPr>
            <w:r w:rsidRPr="007F2B21">
              <w:t>Personal Liability Company</w:t>
            </w:r>
          </w:p>
        </w:tc>
        <w:tc>
          <w:tcPr>
            <w:tcW w:w="1128" w:type="dxa"/>
          </w:tcPr>
          <w:p w:rsidR="004814E8" w:rsidRPr="007F2B21" w:rsidRDefault="004814E8"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(Pty) Limited</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Non-profit company</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State Owned Company</w:t>
            </w:r>
          </w:p>
          <w:p w:rsidR="00E01861" w:rsidRPr="007F2B21" w:rsidRDefault="00E01861" w:rsidP="004814E8">
            <w:pPr>
              <w:jc w:val="left"/>
            </w:pPr>
          </w:p>
        </w:tc>
        <w:tc>
          <w:tcPr>
            <w:tcW w:w="1128" w:type="dxa"/>
          </w:tcPr>
          <w:p w:rsidR="00E01861" w:rsidRPr="007F2B21" w:rsidRDefault="00E01861" w:rsidP="00525C33"/>
        </w:tc>
      </w:tr>
    </w:tbl>
    <w:p w:rsidR="004814E8" w:rsidRPr="007F2B21" w:rsidRDefault="004814E8" w:rsidP="00E14656">
      <w:pPr>
        <w:tabs>
          <w:tab w:val="left" w:pos="900"/>
        </w:tabs>
        <w:spacing w:line="312" w:lineRule="auto"/>
        <w:ind w:left="1571"/>
        <w:rPr>
          <w:rFonts w:ascii="Arial" w:hAnsi="Arial" w:cs="Arial"/>
          <w:sz w:val="20"/>
          <w:szCs w:val="20"/>
          <w:lang w:val="en-GB"/>
        </w:rPr>
      </w:pPr>
    </w:p>
    <w:p w:rsidR="00E14656" w:rsidRPr="007F2B21" w:rsidRDefault="00E01861"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7F2B21">
        <w:rPr>
          <w:rFonts w:ascii="Calibri Light" w:hAnsi="Calibri Light" w:cs="Calibri Light"/>
          <w:sz w:val="22"/>
          <w:szCs w:val="22"/>
          <w:lang w:val="en-GB"/>
        </w:rPr>
        <w:t>that:</w:t>
      </w:r>
      <w:r w:rsidR="00E14656" w:rsidRPr="007F2B21">
        <w:rPr>
          <w:rFonts w:ascii="Calibri Light" w:hAnsi="Calibri Light" w:cs="Calibri Light"/>
          <w:sz w:val="22"/>
          <w:szCs w:val="22"/>
          <w:lang w:val="en-GB"/>
        </w:rPr>
        <w:t>:</w:t>
      </w:r>
      <w:proofErr w:type="gramEnd"/>
    </w:p>
    <w:p w:rsidR="00E14656"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information furnished is true and correct;</w:t>
      </w:r>
    </w:p>
    <w:p w:rsidR="00C15393"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preference points claimed are in accordance with the General Conditions as indicated in paragraph </w:t>
      </w:r>
      <w:r w:rsidR="00E01861" w:rsidRPr="007F2B21">
        <w:rPr>
          <w:rStyle w:val="Hyperlink"/>
          <w:rFonts w:ascii="Calibri Light" w:hAnsi="Calibri Light" w:cs="Calibri Light"/>
          <w:color w:val="auto"/>
          <w:u w:val="none"/>
        </w:rPr>
        <w:t xml:space="preserve">4.1 </w:t>
      </w:r>
      <w:r w:rsidRPr="007F2B21">
        <w:rPr>
          <w:rStyle w:val="Hyperlink"/>
          <w:rFonts w:ascii="Calibri Light" w:hAnsi="Calibri Light" w:cs="Calibri Light"/>
          <w:color w:val="auto"/>
          <w:u w:val="none"/>
        </w:rPr>
        <w:t xml:space="preserve"> of this </w:t>
      </w:r>
      <w:r w:rsidR="00E01861" w:rsidRPr="007F2B21">
        <w:rPr>
          <w:rStyle w:val="Hyperlink"/>
          <w:rFonts w:ascii="Calibri Light" w:hAnsi="Calibri Light" w:cs="Calibri Light"/>
          <w:color w:val="auto"/>
          <w:u w:val="none"/>
        </w:rPr>
        <w:t>document</w:t>
      </w:r>
      <w:r w:rsidRPr="007F2B21">
        <w:rPr>
          <w:rStyle w:val="Hyperlink"/>
          <w:rFonts w:ascii="Calibri Light" w:hAnsi="Calibri Light" w:cs="Calibri Light"/>
          <w:color w:val="auto"/>
          <w:u w:val="none"/>
        </w:rPr>
        <w:t>;</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 the event of a contract being awarded as a result of points claimed as shown in</w:t>
      </w:r>
      <w:r w:rsidR="00A9736F" w:rsidRPr="007F2B21">
        <w:rPr>
          <w:rFonts w:ascii="Calibri Light" w:hAnsi="Calibri Light" w:cs="Calibri Light"/>
          <w:sz w:val="22"/>
          <w:szCs w:val="22"/>
          <w:lang w:val="en-GB"/>
        </w:rPr>
        <w:t xml:space="preserve"> paragraph 4.3</w:t>
      </w:r>
      <w:r w:rsidRPr="007F2B21">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If the </w:t>
      </w:r>
      <w:r w:rsidR="00BB048D" w:rsidRPr="007F2B21">
        <w:rPr>
          <w:rFonts w:ascii="Calibri Light" w:hAnsi="Calibri Light" w:cs="Calibri Light"/>
          <w:sz w:val="22"/>
          <w:szCs w:val="22"/>
          <w:lang w:val="en-GB"/>
        </w:rPr>
        <w:t xml:space="preserve">preference points for </w:t>
      </w:r>
      <w:r w:rsidR="006875BE" w:rsidRPr="007F2B21">
        <w:rPr>
          <w:rFonts w:ascii="Calibri Light" w:hAnsi="Calibri Light" w:cs="Calibri Light"/>
          <w:sz w:val="22"/>
          <w:szCs w:val="22"/>
          <w:lang w:val="en-GB"/>
        </w:rPr>
        <w:t>specific goals have</w:t>
      </w:r>
      <w:r w:rsidRPr="007F2B2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disqualify the person from the bidding process;</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recover costs, losses or damages it has incurred or suffered as a result of that person’s conduct;</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F2B21">
        <w:rPr>
          <w:rStyle w:val="Hyperlink"/>
          <w:rFonts w:ascii="Calibri Light" w:hAnsi="Calibri Light" w:cs="Calibri Light"/>
          <w:color w:val="auto"/>
          <w:u w:val="none"/>
        </w:rPr>
        <w:t>audi</w:t>
      </w:r>
      <w:proofErr w:type="spellEnd"/>
      <w:r w:rsidRPr="007F2B21">
        <w:rPr>
          <w:rStyle w:val="Hyperlink"/>
          <w:rFonts w:ascii="Calibri Light" w:hAnsi="Calibri Light" w:cs="Calibri Light"/>
          <w:color w:val="auto"/>
          <w:u w:val="none"/>
        </w:rPr>
        <w:t xml:space="preserve"> alteram partem (hear the other side) rule has been applied; and</w:t>
      </w:r>
    </w:p>
    <w:p w:rsidR="00E14656" w:rsidRPr="007F2B21" w:rsidRDefault="00E14656" w:rsidP="00C81B24">
      <w:pPr>
        <w:pStyle w:val="ListParagraph"/>
        <w:numPr>
          <w:ilvl w:val="1"/>
          <w:numId w:val="97"/>
        </w:numPr>
        <w:rPr>
          <w:rFonts w:ascii="Calibri Light" w:hAnsi="Calibri Light" w:cs="Calibri Light"/>
          <w:sz w:val="20"/>
          <w:szCs w:val="20"/>
          <w:lang w:val="en-GB"/>
        </w:rPr>
      </w:pPr>
      <w:r w:rsidRPr="007F2B21">
        <w:rPr>
          <w:rStyle w:val="Hyperlink"/>
          <w:rFonts w:ascii="Calibri Light" w:hAnsi="Calibri Light" w:cs="Calibri Light"/>
          <w:color w:val="auto"/>
          <w:u w:val="none"/>
        </w:rPr>
        <w:t>forward the matter for criminal prosecution</w:t>
      </w:r>
      <w:r w:rsidR="006875BE" w:rsidRPr="007F2B21">
        <w:rPr>
          <w:rFonts w:ascii="Calibri Light" w:hAnsi="Calibri Light" w:cs="Calibri Light"/>
          <w:lang w:val="en-GB"/>
        </w:rPr>
        <w:t>, if deemed necessary</w:t>
      </w:r>
    </w:p>
    <w:p w:rsidR="0060074E" w:rsidRPr="007F2B21" w:rsidRDefault="0060074E" w:rsidP="0060074E">
      <w:pPr>
        <w:rPr>
          <w:rFonts w:cs="Calibri Light"/>
          <w:sz w:val="20"/>
          <w:szCs w:val="20"/>
          <w:lang w:val="en-GB"/>
        </w:rPr>
      </w:pPr>
    </w:p>
    <w:p w:rsidR="00EB29DD" w:rsidRPr="007F2B21" w:rsidRDefault="00EB29DD" w:rsidP="00EB29DD">
      <w:pPr>
        <w:rPr>
          <w:rFonts w:ascii="Arial" w:hAnsi="Arial" w:cs="Arial"/>
          <w:sz w:val="20"/>
          <w:szCs w:val="20"/>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Signature of Bidder(s)</w:t>
      </w:r>
      <w:r w:rsidRPr="007F2B21">
        <w:rPr>
          <w:rFonts w:asciiTheme="minorHAnsi" w:hAnsiTheme="minorHAnsi" w:cstheme="minorHAnsi"/>
          <w:lang w:val="en-GB"/>
        </w:rPr>
        <w:t>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Address</w:t>
      </w:r>
      <w:r w:rsidRPr="007F2B21">
        <w:rPr>
          <w:rFonts w:asciiTheme="minorHAnsi" w:hAnsiTheme="minorHAnsi" w:cstheme="minorHAnsi"/>
          <w:lang w:val="en-GB"/>
        </w:rPr>
        <w:t>_______________________________________________________________________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Date</w:t>
      </w:r>
      <w:r w:rsidRPr="007F2B21">
        <w:rPr>
          <w:rFonts w:asciiTheme="minorHAnsi" w:hAnsiTheme="minorHAnsi" w:cstheme="minorHAnsi"/>
          <w:lang w:val="en-GB"/>
        </w:rPr>
        <w:t>____________________</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b/>
          <w:bCs/>
          <w:lang w:val="en-GB"/>
        </w:rPr>
        <w:t>Witnesses</w:t>
      </w:r>
      <w:r w:rsidRPr="007F2B21">
        <w:rPr>
          <w:rFonts w:asciiTheme="minorHAnsi" w:hAnsiTheme="minorHAnsi" w:cstheme="minorHAnsi"/>
          <w:lang w:val="en-GB"/>
        </w:rPr>
        <w:tab/>
        <w:t>1)______________________________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2)______________________________</w:t>
      </w:r>
    </w:p>
    <w:p w:rsidR="00EB29DD" w:rsidRPr="007F2B21" w:rsidRDefault="00EB29DD" w:rsidP="00EB29DD">
      <w:pPr>
        <w:pStyle w:val="ListParagraph"/>
        <w:ind w:left="1701"/>
        <w:rPr>
          <w:rFonts w:ascii="Arial" w:hAnsi="Arial" w:cs="Arial"/>
          <w:sz w:val="20"/>
          <w:szCs w:val="20"/>
          <w:lang w:val="en-GB"/>
        </w:rPr>
      </w:pPr>
    </w:p>
    <w:p w:rsidR="0060074E" w:rsidRPr="007F2B21" w:rsidRDefault="0060074E">
      <w:pPr>
        <w:jc w:val="left"/>
        <w:rPr>
          <w:rFonts w:ascii="Arial" w:hAnsi="Arial" w:cs="Arial"/>
          <w:b/>
          <w:color w:val="000080"/>
          <w:sz w:val="28"/>
          <w:szCs w:val="28"/>
          <w:u w:val="single"/>
        </w:rPr>
      </w:pPr>
    </w:p>
    <w:p w:rsidR="00B21670" w:rsidRPr="007F2B21" w:rsidRDefault="00B21670" w:rsidP="00B21670">
      <w:pPr>
        <w:pStyle w:val="Heading1"/>
        <w:rPr>
          <w:rFonts w:ascii="Calibri Light" w:hAnsi="Calibri Light" w:cs="Calibri Light"/>
          <w:sz w:val="28"/>
          <w:szCs w:val="28"/>
        </w:rPr>
      </w:pPr>
      <w:bookmarkStart w:id="82" w:name="_Toc126567187"/>
      <w:r w:rsidRPr="007F2B21">
        <w:rPr>
          <w:rFonts w:ascii="Calibri Light" w:hAnsi="Calibri Light" w:cs="Calibri Light"/>
          <w:sz w:val="28"/>
          <w:szCs w:val="28"/>
        </w:rPr>
        <w:t>Government Procurement: General Conditions of Contract</w:t>
      </w:r>
      <w:r w:rsidR="009C21F4" w:rsidRPr="007F2B21">
        <w:rPr>
          <w:rFonts w:ascii="Calibri Light" w:hAnsi="Calibri Light" w:cs="Calibri Light"/>
          <w:sz w:val="28"/>
          <w:szCs w:val="28"/>
        </w:rPr>
        <w:t xml:space="preserve"> (GCC)</w:t>
      </w:r>
      <w:bookmarkEnd w:id="82"/>
    </w:p>
    <w:p w:rsidR="00B21670" w:rsidRPr="007F2B21" w:rsidRDefault="00B21670" w:rsidP="00B21670">
      <w:pPr>
        <w:pStyle w:val="Heading2"/>
        <w:rPr>
          <w:rFonts w:ascii="Calibri Light" w:hAnsi="Calibri Light" w:cs="Calibri Light"/>
          <w:sz w:val="22"/>
          <w:szCs w:val="22"/>
          <w:lang w:val="en-GB"/>
        </w:rPr>
      </w:pPr>
      <w:bookmarkStart w:id="83" w:name="_Toc126567188"/>
      <w:r w:rsidRPr="007F2B21">
        <w:rPr>
          <w:rFonts w:ascii="Calibri Light" w:hAnsi="Calibri Light" w:cs="Calibri Light"/>
          <w:sz w:val="22"/>
          <w:szCs w:val="22"/>
          <w:lang w:val="en-GB"/>
        </w:rPr>
        <w:t>Purpose</w:t>
      </w:r>
      <w:bookmarkEnd w:id="83"/>
    </w:p>
    <w:p w:rsidR="00B21670" w:rsidRPr="007F2B21" w:rsidRDefault="00B21670" w:rsidP="00C81B24">
      <w:pPr>
        <w:pStyle w:val="Tabletext0"/>
        <w:numPr>
          <w:ilvl w:val="0"/>
          <w:numId w:val="49"/>
        </w:numPr>
        <w:spacing w:line="276" w:lineRule="auto"/>
        <w:rPr>
          <w:rFonts w:ascii="Calibri Light" w:hAnsi="Calibri Light" w:cs="Calibri Light"/>
          <w:sz w:val="22"/>
          <w:szCs w:val="22"/>
        </w:rPr>
      </w:pPr>
      <w:r w:rsidRPr="007F2B21">
        <w:rPr>
          <w:rFonts w:ascii="Calibri Light" w:hAnsi="Calibri Light" w:cs="Calibri Light"/>
          <w:sz w:val="22"/>
          <w:szCs w:val="22"/>
        </w:rPr>
        <w:t xml:space="preserve">The purpose of this document is to: </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Draw special attention to certain general conditions</w:t>
      </w:r>
      <w:r w:rsidR="005E4CC1" w:rsidRPr="007F2B21">
        <w:rPr>
          <w:rStyle w:val="Hyperlink"/>
          <w:rFonts w:ascii="Calibri Light" w:hAnsi="Calibri Light" w:cs="Calibri Light"/>
          <w:color w:val="auto"/>
          <w:u w:val="none"/>
        </w:rPr>
        <w:t xml:space="preserve"> (clauses)</w:t>
      </w:r>
      <w:r w:rsidRPr="007F2B21">
        <w:rPr>
          <w:rStyle w:val="Hyperlink"/>
          <w:rFonts w:ascii="Calibri Light" w:hAnsi="Calibri Light" w:cs="Calibri Light"/>
          <w:color w:val="auto"/>
          <w:u w:val="none"/>
        </w:rPr>
        <w:t xml:space="preserve"> applicable to government </w:t>
      </w:r>
      <w:r w:rsidR="005E4CC1" w:rsidRPr="007F2B21">
        <w:rPr>
          <w:rStyle w:val="Hyperlink"/>
          <w:rFonts w:ascii="Calibri Light" w:hAnsi="Calibri Light" w:cs="Calibri Light"/>
          <w:color w:val="auto"/>
          <w:u w:val="none"/>
        </w:rPr>
        <w:t>b</w:t>
      </w:r>
      <w:r w:rsidRPr="007F2B21">
        <w:rPr>
          <w:rStyle w:val="Hyperlink"/>
          <w:rFonts w:ascii="Calibri Light" w:hAnsi="Calibri Light" w:cs="Calibri Light"/>
          <w:color w:val="auto"/>
          <w:u w:val="none"/>
        </w:rPr>
        <w:t>ids, contracts and orders; and</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In this document words in the singular also mean in the plural and vice versa and words in the masculine also mean in the feminine and neuter.</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The GCC will form part of all bid documents and may not be amended</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rPr>
        <w:t xml:space="preserve">Conditions of </w:t>
      </w:r>
      <w:r w:rsidR="004533CB" w:rsidRPr="007F2B21">
        <w:rPr>
          <w:rFonts w:ascii="Calibri Light" w:hAnsi="Calibri Light" w:cs="Calibri Light"/>
        </w:rPr>
        <w:t>c</w:t>
      </w:r>
      <w:r w:rsidRPr="007F2B21">
        <w:rPr>
          <w:rFonts w:ascii="Calibri Light" w:hAnsi="Calibri Light" w:cs="Calibri Light"/>
        </w:rPr>
        <w:t xml:space="preserve">ontract relevant to </w:t>
      </w:r>
      <w:r w:rsidR="004533CB" w:rsidRPr="007F2B21">
        <w:rPr>
          <w:rFonts w:ascii="Calibri Light" w:hAnsi="Calibri Light" w:cs="Calibri Light"/>
        </w:rPr>
        <w:t>this</w:t>
      </w:r>
      <w:r w:rsidRPr="007F2B21">
        <w:rPr>
          <w:rFonts w:ascii="Calibri Light" w:hAnsi="Calibri Light" w:cs="Calibri Light"/>
        </w:rPr>
        <w:t xml:space="preserve"> bid, </w:t>
      </w:r>
      <w:r w:rsidR="004533CB" w:rsidRPr="007F2B21">
        <w:rPr>
          <w:rFonts w:ascii="Calibri Light" w:hAnsi="Calibri Light" w:cs="Calibri Light"/>
        </w:rPr>
        <w:t>will</w:t>
      </w:r>
      <w:r w:rsidRPr="007F2B21">
        <w:rPr>
          <w:rFonts w:ascii="Calibri Light" w:hAnsi="Calibri Light" w:cs="Calibri Light"/>
        </w:rPr>
        <w:t xml:space="preserve"> be compiled separately (if</w:t>
      </w:r>
      <w:r w:rsidR="004533CB" w:rsidRPr="007F2B21">
        <w:rPr>
          <w:rFonts w:ascii="Calibri Light" w:hAnsi="Calibri Light" w:cs="Calibri Light"/>
        </w:rPr>
        <w:t xml:space="preserve"> </w:t>
      </w:r>
      <w:r w:rsidRPr="007F2B21">
        <w:rPr>
          <w:rFonts w:ascii="Calibri Light" w:hAnsi="Calibri Light" w:cs="Calibri Light"/>
        </w:rPr>
        <w:t xml:space="preserve">applicable) and will supplement the GCC.  Whenever there is a conflict, the provisions in the </w:t>
      </w:r>
      <w:r w:rsidR="004533CB" w:rsidRPr="007F2B21">
        <w:rPr>
          <w:rFonts w:ascii="Calibri Light" w:hAnsi="Calibri Light" w:cs="Calibri Light"/>
        </w:rPr>
        <w:t>contract</w:t>
      </w:r>
      <w:r w:rsidRPr="007F2B21">
        <w:rPr>
          <w:rFonts w:ascii="Calibri Light" w:hAnsi="Calibri Light" w:cs="Calibri Light"/>
        </w:rPr>
        <w:t xml:space="preserve"> shall prevail</w:t>
      </w:r>
    </w:p>
    <w:p w:rsidR="00B21670" w:rsidRPr="007F2B21" w:rsidRDefault="00B21670" w:rsidP="00B21670">
      <w:pPr>
        <w:pStyle w:val="Heading2"/>
        <w:rPr>
          <w:rFonts w:ascii="Calibri Light" w:hAnsi="Calibri Light" w:cs="Calibri Light"/>
          <w:sz w:val="22"/>
          <w:szCs w:val="22"/>
        </w:rPr>
      </w:pPr>
      <w:bookmarkStart w:id="84" w:name="_Toc126567189"/>
      <w:r w:rsidRPr="007F2B21">
        <w:rPr>
          <w:rFonts w:ascii="Calibri Light" w:hAnsi="Calibri Light" w:cs="Calibri Light"/>
          <w:sz w:val="22"/>
          <w:szCs w:val="22"/>
        </w:rPr>
        <w:t>Application</w:t>
      </w:r>
      <w:bookmarkEnd w:id="84"/>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These general conditions are applicable to all </w:t>
      </w:r>
      <w:r w:rsidR="005E4CC1" w:rsidRPr="007F2B21">
        <w:rPr>
          <w:rFonts w:ascii="Calibri Light" w:hAnsi="Calibri Light" w:cs="Calibri Light"/>
        </w:rPr>
        <w:t>b</w:t>
      </w:r>
      <w:r w:rsidRPr="007F2B21">
        <w:rPr>
          <w:rFonts w:ascii="Calibri Light" w:hAnsi="Calibri Light" w:cs="Calibri Light"/>
        </w:rPr>
        <w:t xml:space="preserve">ids, contracts and orders including </w:t>
      </w:r>
      <w:r w:rsidR="005E4CC1" w:rsidRPr="007F2B21">
        <w:rPr>
          <w:rFonts w:ascii="Calibri Light" w:hAnsi="Calibri Light" w:cs="Calibri Light"/>
        </w:rPr>
        <w:t>b</w:t>
      </w:r>
      <w:r w:rsidRPr="007F2B2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Where applicable, </w:t>
      </w:r>
      <w:r w:rsidR="004533CB" w:rsidRPr="007F2B21">
        <w:rPr>
          <w:rFonts w:ascii="Calibri Light" w:hAnsi="Calibri Light" w:cs="Calibri Light"/>
        </w:rPr>
        <w:t>contractual provisions will be</w:t>
      </w:r>
      <w:r w:rsidRPr="007F2B21">
        <w:rPr>
          <w:rFonts w:ascii="Calibri Light" w:hAnsi="Calibri Light" w:cs="Calibri Light"/>
        </w:rPr>
        <w:t xml:space="preserve"> </w:t>
      </w:r>
      <w:r w:rsidR="004533CB" w:rsidRPr="007F2B21">
        <w:rPr>
          <w:rFonts w:ascii="Calibri Light" w:hAnsi="Calibri Light" w:cs="Calibri Light"/>
        </w:rPr>
        <w:t>drafted</w:t>
      </w:r>
      <w:r w:rsidRPr="007F2B21">
        <w:rPr>
          <w:rFonts w:ascii="Calibri Light" w:hAnsi="Calibri Light" w:cs="Calibri Light"/>
        </w:rPr>
        <w:t xml:space="preserve"> to cover specific supplies, services or works.  </w:t>
      </w:r>
    </w:p>
    <w:p w:rsidR="00B21670" w:rsidRPr="007F2B21" w:rsidRDefault="00B21670" w:rsidP="00B21670">
      <w:pPr>
        <w:pStyle w:val="Heading2"/>
        <w:rPr>
          <w:rFonts w:ascii="Calibri Light" w:hAnsi="Calibri Light" w:cs="Calibri Light"/>
          <w:sz w:val="22"/>
          <w:szCs w:val="22"/>
        </w:rPr>
      </w:pPr>
      <w:bookmarkStart w:id="85" w:name="_Toc126567190"/>
      <w:r w:rsidRPr="007F2B21">
        <w:rPr>
          <w:rFonts w:ascii="Calibri Light" w:hAnsi="Calibri Light" w:cs="Calibri Light"/>
          <w:sz w:val="22"/>
          <w:szCs w:val="22"/>
        </w:rPr>
        <w:t>General</w:t>
      </w:r>
      <w:bookmarkEnd w:id="85"/>
    </w:p>
    <w:p w:rsidR="009C21F4" w:rsidRPr="007F2B21" w:rsidRDefault="00B21670" w:rsidP="00C81B24">
      <w:pPr>
        <w:pStyle w:val="ListParagraph"/>
        <w:numPr>
          <w:ilvl w:val="0"/>
          <w:numId w:val="52"/>
        </w:numPr>
        <w:rPr>
          <w:rFonts w:ascii="Calibri Light" w:hAnsi="Calibri Light" w:cs="Calibri Light"/>
        </w:rPr>
      </w:pPr>
      <w:r w:rsidRPr="007F2B21">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7F2B21" w:rsidRDefault="00B21670" w:rsidP="00B21670">
      <w:pPr>
        <w:pStyle w:val="Heading2"/>
        <w:rPr>
          <w:rFonts w:ascii="Calibri Light" w:hAnsi="Calibri Light" w:cs="Calibri Light"/>
          <w:sz w:val="22"/>
          <w:szCs w:val="22"/>
        </w:rPr>
      </w:pPr>
      <w:bookmarkStart w:id="86" w:name="_Toc126567191"/>
      <w:r w:rsidRPr="007F2B21">
        <w:rPr>
          <w:rFonts w:ascii="Calibri Light" w:hAnsi="Calibri Light" w:cs="Calibri Light"/>
          <w:sz w:val="22"/>
          <w:szCs w:val="22"/>
        </w:rPr>
        <w:t>Standards</w:t>
      </w:r>
      <w:bookmarkEnd w:id="86"/>
    </w:p>
    <w:p w:rsidR="00B21670" w:rsidRPr="007F2B21" w:rsidRDefault="00B21670" w:rsidP="00C81B24">
      <w:pPr>
        <w:pStyle w:val="ListParagraph"/>
        <w:numPr>
          <w:ilvl w:val="0"/>
          <w:numId w:val="53"/>
        </w:numPr>
        <w:rPr>
          <w:rFonts w:ascii="Calibri Light" w:hAnsi="Calibri Light" w:cs="Calibri Light"/>
        </w:rPr>
      </w:pPr>
      <w:r w:rsidRPr="007F2B21">
        <w:rPr>
          <w:rFonts w:ascii="Calibri Light" w:hAnsi="Calibri Light" w:cs="Calibri Light"/>
        </w:rPr>
        <w:t xml:space="preserve">The goods supplied shall conform to the standards mentioned in the bidding documents and specifications. </w:t>
      </w:r>
    </w:p>
    <w:p w:rsidR="00B21670" w:rsidRPr="007F2B21" w:rsidRDefault="00B21670" w:rsidP="00B21670">
      <w:pPr>
        <w:pStyle w:val="Heading2"/>
        <w:rPr>
          <w:rFonts w:ascii="Calibri Light" w:hAnsi="Calibri Light" w:cs="Calibri Light"/>
          <w:sz w:val="22"/>
          <w:szCs w:val="22"/>
        </w:rPr>
      </w:pPr>
      <w:bookmarkStart w:id="87" w:name="_Toc126567192"/>
      <w:r w:rsidRPr="007F2B21">
        <w:rPr>
          <w:rFonts w:ascii="Calibri Light" w:hAnsi="Calibri Light" w:cs="Calibri Light"/>
          <w:sz w:val="22"/>
          <w:szCs w:val="22"/>
        </w:rPr>
        <w:t>Use of contract documents</w:t>
      </w:r>
      <w:r w:rsidR="00C32641" w:rsidRPr="007F2B21">
        <w:rPr>
          <w:rFonts w:ascii="Calibri Light" w:hAnsi="Calibri Light" w:cs="Calibri Light"/>
          <w:sz w:val="22"/>
          <w:szCs w:val="22"/>
        </w:rPr>
        <w:t>,</w:t>
      </w:r>
      <w:r w:rsidRPr="007F2B21">
        <w:rPr>
          <w:rFonts w:ascii="Calibri Light" w:hAnsi="Calibri Light" w:cs="Calibri Light"/>
          <w:sz w:val="22"/>
          <w:szCs w:val="22"/>
        </w:rPr>
        <w:t xml:space="preserve"> information</w:t>
      </w:r>
      <w:r w:rsidR="00C32641" w:rsidRPr="007F2B21">
        <w:rPr>
          <w:rFonts w:ascii="Calibri Light" w:hAnsi="Calibri Light" w:cs="Calibri Light"/>
          <w:sz w:val="22"/>
          <w:szCs w:val="22"/>
        </w:rPr>
        <w:t xml:space="preserve"> and</w:t>
      </w:r>
      <w:r w:rsidRPr="007F2B21">
        <w:rPr>
          <w:rFonts w:ascii="Calibri Light" w:hAnsi="Calibri Light" w:cs="Calibri Light"/>
          <w:sz w:val="22"/>
          <w:szCs w:val="22"/>
        </w:rPr>
        <w:t xml:space="preserve"> inspection</w:t>
      </w:r>
      <w:bookmarkEnd w:id="87"/>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 xml:space="preserve">The supplier shall not, without the purchaser’s prior written consent, make use of any document or information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except for purposes of performing the contract.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Any document, other than the contract itself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7F2B21" w:rsidRDefault="00B21670" w:rsidP="00B21670">
      <w:pPr>
        <w:pStyle w:val="Heading2"/>
        <w:rPr>
          <w:rFonts w:ascii="Calibri Light" w:hAnsi="Calibri Light" w:cs="Calibri Light"/>
          <w:sz w:val="22"/>
          <w:szCs w:val="22"/>
        </w:rPr>
      </w:pPr>
      <w:bookmarkStart w:id="88" w:name="_Toc126567193"/>
      <w:r w:rsidRPr="007F2B21">
        <w:rPr>
          <w:rFonts w:ascii="Calibri Light" w:hAnsi="Calibri Light" w:cs="Calibri Light"/>
          <w:sz w:val="22"/>
          <w:szCs w:val="22"/>
        </w:rPr>
        <w:t>Patent rights</w:t>
      </w:r>
      <w:bookmarkEnd w:id="88"/>
    </w:p>
    <w:p w:rsidR="00B21670" w:rsidRPr="007F2B21" w:rsidRDefault="00B21670" w:rsidP="00C81B24">
      <w:pPr>
        <w:pStyle w:val="ListParagraph"/>
        <w:numPr>
          <w:ilvl w:val="0"/>
          <w:numId w:val="55"/>
        </w:numPr>
        <w:rPr>
          <w:rFonts w:ascii="Calibri Light" w:hAnsi="Calibri Light" w:cs="Calibri Light"/>
        </w:rPr>
      </w:pPr>
      <w:r w:rsidRPr="007F2B2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7F2B21" w:rsidRDefault="00B21670" w:rsidP="00B21670">
      <w:pPr>
        <w:pStyle w:val="Heading2"/>
        <w:rPr>
          <w:rFonts w:ascii="Calibri Light" w:hAnsi="Calibri Light" w:cs="Calibri Light"/>
          <w:sz w:val="22"/>
          <w:szCs w:val="22"/>
        </w:rPr>
      </w:pPr>
      <w:bookmarkStart w:id="89" w:name="_Toc126567194"/>
      <w:r w:rsidRPr="007F2B21">
        <w:rPr>
          <w:rFonts w:ascii="Calibri Light" w:hAnsi="Calibri Light" w:cs="Calibri Light"/>
          <w:sz w:val="22"/>
          <w:szCs w:val="22"/>
        </w:rPr>
        <w:t>Performance security</w:t>
      </w:r>
      <w:bookmarkEnd w:id="89"/>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 xml:space="preserve">a cashier’s or certified cheque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7F2B21">
        <w:rPr>
          <w:rFonts w:ascii="Calibri Light" w:hAnsi="Calibri Light" w:cs="Calibri Light"/>
        </w:rPr>
        <w:t>the contract.</w:t>
      </w:r>
    </w:p>
    <w:p w:rsidR="00B21670" w:rsidRPr="007F2B21" w:rsidRDefault="00B21670" w:rsidP="00B21670">
      <w:pPr>
        <w:pStyle w:val="Heading2"/>
        <w:rPr>
          <w:rFonts w:ascii="Calibri Light" w:hAnsi="Calibri Light" w:cs="Calibri Light"/>
          <w:sz w:val="22"/>
          <w:szCs w:val="22"/>
        </w:rPr>
      </w:pPr>
      <w:bookmarkStart w:id="90" w:name="_Toc126567195"/>
      <w:r w:rsidRPr="007F2B21">
        <w:rPr>
          <w:rFonts w:ascii="Calibri Light" w:hAnsi="Calibri Light" w:cs="Calibri Light"/>
          <w:sz w:val="22"/>
          <w:szCs w:val="22"/>
        </w:rPr>
        <w:t>Inspections, tests and analyses</w:t>
      </w:r>
      <w:bookmarkEnd w:id="90"/>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All pre-bidding testing will be for the account of the bidder.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 inspections, tests and analyses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Where the supplies or services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Supplies and services which are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and which do not comply with the contract requirements may be rejected.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7F2B21">
        <w:rPr>
          <w:rFonts w:ascii="Calibri Light" w:hAnsi="Calibri Light" w:cs="Calibri Light"/>
        </w:rPr>
        <w:t>removal,</w:t>
      </w:r>
      <w:r w:rsidRPr="007F2B2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The provisions of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5E4CC1" w:rsidRPr="007F2B21">
        <w:rPr>
          <w:rFonts w:ascii="Calibri Light" w:hAnsi="Calibri Light" w:cs="Calibri Light"/>
        </w:rPr>
        <w:t>5</w:t>
      </w:r>
      <w:r w:rsidRPr="007F2B21">
        <w:rPr>
          <w:rFonts w:ascii="Calibri Light" w:hAnsi="Calibri Light" w:cs="Calibri Light"/>
        </w:rPr>
        <w:t xml:space="preserve">.8(d) to </w:t>
      </w:r>
      <w:r w:rsidR="005E4CC1" w:rsidRPr="007F2B21">
        <w:rPr>
          <w:rFonts w:ascii="Calibri Light" w:hAnsi="Calibri Light" w:cs="Calibri Light"/>
        </w:rPr>
        <w:t>5</w:t>
      </w:r>
      <w:r w:rsidRPr="007F2B21">
        <w:rPr>
          <w:rFonts w:ascii="Calibri Light" w:hAnsi="Calibri Light" w:cs="Calibri Light"/>
        </w:rPr>
        <w:t>.8(</w:t>
      </w:r>
      <w:r w:rsidR="005E4CC1" w:rsidRPr="007F2B21">
        <w:rPr>
          <w:rFonts w:ascii="Calibri Light" w:hAnsi="Calibri Light" w:cs="Calibri Light"/>
        </w:rPr>
        <w:t>g</w:t>
      </w:r>
      <w:r w:rsidRPr="007F2B21">
        <w:rPr>
          <w:rFonts w:ascii="Calibri Light" w:hAnsi="Calibri Light" w:cs="Calibri Light"/>
        </w:rPr>
        <w:t xml:space="preserve">) shall not prejudice the right of the purchaser to cancel the contract on account of a breach of the conditions thereof, or to act in terms of </w:t>
      </w:r>
      <w:r w:rsidR="005E4CC1" w:rsidRPr="007F2B21">
        <w:rPr>
          <w:rFonts w:ascii="Calibri Light" w:hAnsi="Calibri Light" w:cs="Calibri Light"/>
        </w:rPr>
        <w:t>c</w:t>
      </w:r>
      <w:r w:rsidRPr="007F2B21">
        <w:rPr>
          <w:rFonts w:ascii="Calibri Light" w:hAnsi="Calibri Light" w:cs="Calibri Light"/>
        </w:rPr>
        <w:t xml:space="preserve">lause </w:t>
      </w:r>
      <w:r w:rsidR="005E4CC1" w:rsidRPr="007F2B21">
        <w:rPr>
          <w:rFonts w:ascii="Calibri Light" w:hAnsi="Calibri Light" w:cs="Calibri Light"/>
        </w:rPr>
        <w:t>5</w:t>
      </w:r>
      <w:r w:rsidRPr="007F2B21">
        <w:rPr>
          <w:rFonts w:ascii="Calibri Light" w:hAnsi="Calibri Light" w:cs="Calibri Light"/>
        </w:rPr>
        <w:t xml:space="preserve">.23 of </w:t>
      </w:r>
      <w:r w:rsidR="005E4CC1" w:rsidRPr="007F2B21">
        <w:rPr>
          <w:rFonts w:ascii="Calibri Light" w:hAnsi="Calibri Light" w:cs="Calibri Light"/>
        </w:rPr>
        <w:t xml:space="preserve">the </w:t>
      </w:r>
      <w:r w:rsidRPr="007F2B21">
        <w:rPr>
          <w:rFonts w:ascii="Calibri Light" w:hAnsi="Calibri Light" w:cs="Calibri Light"/>
        </w:rPr>
        <w:t xml:space="preserve">GCC.  </w:t>
      </w:r>
    </w:p>
    <w:p w:rsidR="00B21670" w:rsidRPr="007F2B21" w:rsidRDefault="00B21670" w:rsidP="00B21670">
      <w:pPr>
        <w:pStyle w:val="Heading2"/>
        <w:rPr>
          <w:rFonts w:ascii="Calibri Light" w:hAnsi="Calibri Light" w:cs="Calibri Light"/>
          <w:sz w:val="22"/>
          <w:szCs w:val="22"/>
        </w:rPr>
      </w:pPr>
      <w:bookmarkStart w:id="91" w:name="_Toc126567196"/>
      <w:r w:rsidRPr="007F2B21">
        <w:rPr>
          <w:rFonts w:ascii="Calibri Light" w:hAnsi="Calibri Light" w:cs="Calibri Light"/>
          <w:sz w:val="22"/>
          <w:szCs w:val="22"/>
        </w:rPr>
        <w:t>Packing</w:t>
      </w:r>
      <w:bookmarkEnd w:id="91"/>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7F2B21">
        <w:rPr>
          <w:rFonts w:ascii="Calibri Light" w:hAnsi="Calibri Light" w:cs="Calibri Light"/>
        </w:rPr>
        <w:t>the contract</w:t>
      </w:r>
      <w:r w:rsidRPr="007F2B21">
        <w:rPr>
          <w:rFonts w:ascii="Calibri Light" w:hAnsi="Calibri Light" w:cs="Calibri Light"/>
        </w:rPr>
        <w:t xml:space="preserve">, and in any subsequent instructions ordered by the purchaser. </w:t>
      </w:r>
    </w:p>
    <w:p w:rsidR="00B21670" w:rsidRPr="007F2B21" w:rsidRDefault="00B21670" w:rsidP="00B21670">
      <w:pPr>
        <w:pStyle w:val="Heading2"/>
        <w:rPr>
          <w:rFonts w:ascii="Calibri Light" w:hAnsi="Calibri Light" w:cs="Calibri Light"/>
          <w:sz w:val="22"/>
          <w:szCs w:val="22"/>
        </w:rPr>
      </w:pPr>
      <w:bookmarkStart w:id="92" w:name="_Toc126567197"/>
      <w:r w:rsidRPr="007F2B21">
        <w:rPr>
          <w:rFonts w:ascii="Calibri Light" w:hAnsi="Calibri Light" w:cs="Calibri Light"/>
          <w:sz w:val="22"/>
          <w:szCs w:val="22"/>
        </w:rPr>
        <w:t>Delivery and documents</w:t>
      </w:r>
      <w:bookmarkEnd w:id="92"/>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Documents to be submitted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3" w:name="_Toc126567198"/>
      <w:r w:rsidRPr="007F2B21">
        <w:rPr>
          <w:rFonts w:ascii="Calibri Light" w:hAnsi="Calibri Light" w:cs="Calibri Light"/>
          <w:sz w:val="22"/>
          <w:szCs w:val="22"/>
        </w:rPr>
        <w:t>Insurance</w:t>
      </w:r>
      <w:bookmarkEnd w:id="93"/>
    </w:p>
    <w:p w:rsidR="00B21670" w:rsidRPr="007F2B21" w:rsidRDefault="00B21670" w:rsidP="00C81B24">
      <w:pPr>
        <w:pStyle w:val="ListParagraph"/>
        <w:numPr>
          <w:ilvl w:val="0"/>
          <w:numId w:val="61"/>
        </w:numPr>
        <w:rPr>
          <w:rFonts w:ascii="Calibri Light" w:hAnsi="Calibri Light" w:cs="Calibri Light"/>
        </w:rPr>
      </w:pPr>
      <w:r w:rsidRPr="007F2B2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4" w:name="_Toc126567199"/>
      <w:r w:rsidRPr="007F2B21">
        <w:rPr>
          <w:rFonts w:ascii="Calibri Light" w:hAnsi="Calibri Light" w:cs="Calibri Light"/>
          <w:sz w:val="22"/>
          <w:szCs w:val="22"/>
        </w:rPr>
        <w:t>Transportation</w:t>
      </w:r>
      <w:bookmarkEnd w:id="94"/>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Should a price other than an all-inclusive delivered price be required, this shall be specified in the </w:t>
      </w:r>
      <w:r w:rsidR="005E4CC1" w:rsidRPr="007F2B21">
        <w:rPr>
          <w:rFonts w:ascii="Calibri Light" w:hAnsi="Calibri Light" w:cs="Calibri Light"/>
        </w:rPr>
        <w:t>contract.</w:t>
      </w:r>
    </w:p>
    <w:p w:rsidR="00B21670" w:rsidRPr="007F2B21" w:rsidRDefault="00B21670" w:rsidP="00B21670">
      <w:pPr>
        <w:pStyle w:val="Heading2"/>
        <w:rPr>
          <w:rFonts w:ascii="Calibri Light" w:hAnsi="Calibri Light" w:cs="Calibri Light"/>
          <w:sz w:val="22"/>
          <w:szCs w:val="22"/>
        </w:rPr>
      </w:pPr>
      <w:bookmarkStart w:id="95" w:name="_Toc126567200"/>
      <w:r w:rsidRPr="007F2B21">
        <w:rPr>
          <w:rFonts w:ascii="Calibri Light" w:hAnsi="Calibri Light" w:cs="Calibri Light"/>
          <w:sz w:val="22"/>
          <w:szCs w:val="22"/>
        </w:rPr>
        <w:t>Incidental services</w:t>
      </w:r>
      <w:bookmarkEnd w:id="95"/>
    </w:p>
    <w:p w:rsidR="00B21670" w:rsidRPr="007F2B21" w:rsidRDefault="00B21670" w:rsidP="00C81B24">
      <w:pPr>
        <w:pStyle w:val="ListParagraph"/>
        <w:numPr>
          <w:ilvl w:val="0"/>
          <w:numId w:val="63"/>
        </w:numPr>
        <w:rPr>
          <w:rFonts w:ascii="Calibri Light" w:hAnsi="Calibri Light" w:cs="Calibri Light"/>
        </w:rPr>
      </w:pPr>
      <w:r w:rsidRPr="007F2B21">
        <w:rPr>
          <w:rFonts w:ascii="Calibri Light" w:hAnsi="Calibri Light" w:cs="Calibri Light"/>
        </w:rPr>
        <w:t xml:space="preserve">The supplier may be required to provide any or all of the following services, including additional services, if any,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performance or supervision of on-site assembly and/or commissioning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furnishing of tools required for assembly and/or maintenance of the supplied goods; </w:t>
      </w:r>
    </w:p>
    <w:p w:rsidR="00B21670" w:rsidRPr="007F2B21" w:rsidRDefault="00B21670" w:rsidP="00B21670">
      <w:pPr>
        <w:pStyle w:val="ListParagraph"/>
        <w:ind w:left="1701"/>
        <w:rPr>
          <w:rFonts w:ascii="Calibri Light" w:hAnsi="Calibri Light" w:cs="Calibri Light"/>
        </w:rPr>
      </w:pPr>
      <w:r w:rsidRPr="007F2B21">
        <w:rPr>
          <w:rFonts w:ascii="Calibri Light" w:hAnsi="Calibri Light" w:cs="Calibri Light"/>
        </w:rPr>
        <w:tab/>
        <w:t xml:space="preserve">furnishing of a detailed operations and maintenance manual for each appropriate unit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performance or supervision or maintenance and/or repair of the supplied goods, for</w:t>
      </w:r>
      <w:r w:rsidR="003238E8" w:rsidRPr="007F2B21">
        <w:rPr>
          <w:rFonts w:ascii="Calibri Light" w:hAnsi="Calibri Light" w:cs="Calibri Light"/>
        </w:rPr>
        <w:t xml:space="preserve"> </w:t>
      </w:r>
      <w:r w:rsidRPr="007F2B21">
        <w:rPr>
          <w:rFonts w:ascii="Calibri Light" w:hAnsi="Calibri Light" w:cs="Calibri Light"/>
        </w:rPr>
        <w:t>a</w:t>
      </w:r>
      <w:r w:rsidR="003238E8" w:rsidRPr="007F2B21">
        <w:rPr>
          <w:rFonts w:ascii="Calibri Light" w:hAnsi="Calibri Light" w:cs="Calibri Light"/>
        </w:rPr>
        <w:t xml:space="preserve"> </w:t>
      </w:r>
      <w:r w:rsidRPr="007F2B21">
        <w:rPr>
          <w:rFonts w:ascii="Calibri Light" w:hAnsi="Calibri Light" w:cs="Calibri Light"/>
        </w:rPr>
        <w:t xml:space="preserve">period of time agreed by the parties, provided that this service shall not relieve the supplier of any warranty obligations under this contract; and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7F2B21" w:rsidRDefault="00B21670" w:rsidP="00B21670">
      <w:pPr>
        <w:pStyle w:val="Heading2"/>
        <w:rPr>
          <w:rFonts w:ascii="Calibri Light" w:hAnsi="Calibri Light" w:cs="Calibri Light"/>
          <w:sz w:val="22"/>
          <w:szCs w:val="22"/>
        </w:rPr>
      </w:pPr>
      <w:bookmarkStart w:id="96" w:name="_Toc126567201"/>
      <w:r w:rsidRPr="007F2B21">
        <w:rPr>
          <w:rFonts w:ascii="Calibri Light" w:hAnsi="Calibri Light" w:cs="Calibri Light"/>
          <w:sz w:val="22"/>
          <w:szCs w:val="22"/>
        </w:rPr>
        <w:t>Spare parts</w:t>
      </w:r>
      <w:bookmarkEnd w:id="96"/>
    </w:p>
    <w:p w:rsidR="00B21670" w:rsidRPr="007F2B21" w:rsidRDefault="00B21670" w:rsidP="00C81B24">
      <w:pPr>
        <w:pStyle w:val="ListParagraph"/>
        <w:numPr>
          <w:ilvl w:val="0"/>
          <w:numId w:val="65"/>
        </w:numPr>
        <w:rPr>
          <w:rFonts w:ascii="Calibri Light" w:hAnsi="Calibri Light" w:cs="Calibri Light"/>
        </w:rPr>
      </w:pPr>
      <w:r w:rsidRPr="007F2B21">
        <w:rPr>
          <w:rFonts w:ascii="Calibri Light" w:hAnsi="Calibri Light" w:cs="Calibri Light"/>
        </w:rPr>
        <w:t xml:space="preserve">As specified in </w:t>
      </w:r>
      <w:r w:rsidR="005E4CC1" w:rsidRPr="007F2B21">
        <w:rPr>
          <w:rFonts w:ascii="Calibri Light" w:hAnsi="Calibri Light" w:cs="Calibri Light"/>
        </w:rPr>
        <w:t>the contract</w:t>
      </w:r>
      <w:r w:rsidRPr="007F2B21">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ab/>
        <w:t xml:space="preserve">in the event of termination of production of the spare parts: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7F2B21">
        <w:rPr>
          <w:rFonts w:ascii="Calibri Light" w:hAnsi="Calibri Light" w:cs="Calibri Light"/>
        </w:rPr>
        <w:t xml:space="preserve">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t xml:space="preserve">following such termination, furnishing at no cost to the purchaser, the blueprints, drawings, and specifications of the spare parts, if requested. </w:t>
      </w:r>
    </w:p>
    <w:p w:rsidR="00B21670" w:rsidRPr="007F2B21" w:rsidRDefault="00B21670" w:rsidP="00B21670">
      <w:pPr>
        <w:pStyle w:val="Heading2"/>
        <w:rPr>
          <w:rFonts w:ascii="Calibri Light" w:hAnsi="Calibri Light" w:cs="Calibri Light"/>
          <w:sz w:val="22"/>
          <w:szCs w:val="22"/>
        </w:rPr>
      </w:pPr>
      <w:bookmarkStart w:id="97" w:name="_Toc126567202"/>
      <w:r w:rsidRPr="007F2B21">
        <w:rPr>
          <w:rFonts w:ascii="Calibri Light" w:hAnsi="Calibri Light" w:cs="Calibri Light"/>
          <w:sz w:val="22"/>
          <w:szCs w:val="22"/>
        </w:rPr>
        <w:t>Warranty</w:t>
      </w:r>
      <w:bookmarkEnd w:id="97"/>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purchaser shall promptly notify the supplier in writing of any claims arising under this warranty.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Upon receipt of such notice, the supplier shall, within the period specified in</w:t>
      </w:r>
      <w:r w:rsidR="005E4CC1" w:rsidRPr="007F2B21">
        <w:rPr>
          <w:rFonts w:ascii="Calibri Light" w:hAnsi="Calibri Light" w:cs="Calibri Light"/>
        </w:rPr>
        <w:t xml:space="preserve"> the contract</w:t>
      </w:r>
      <w:r w:rsidRPr="007F2B21">
        <w:rPr>
          <w:rFonts w:ascii="Calibri Light" w:hAnsi="Calibri Light" w:cs="Calibri Light"/>
        </w:rPr>
        <w:t xml:space="preserve"> and with all reasonable speed, repair or replace the defective goods or parts thereof, without costs to the purchaser.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If the supplier, having been notified, fails to remedy the defect(s) within the period specified in </w:t>
      </w:r>
      <w:r w:rsidR="005E4CC1" w:rsidRPr="007F2B21">
        <w:rPr>
          <w:rFonts w:ascii="Calibri Light" w:hAnsi="Calibri Light" w:cs="Calibri Light"/>
        </w:rPr>
        <w:t>the contract</w:t>
      </w:r>
      <w:r w:rsidRPr="007F2B2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7F2B21" w:rsidRDefault="00B21670" w:rsidP="00B21670">
      <w:pPr>
        <w:pStyle w:val="Heading2"/>
        <w:rPr>
          <w:rFonts w:ascii="Calibri Light" w:hAnsi="Calibri Light" w:cs="Calibri Light"/>
          <w:sz w:val="22"/>
          <w:szCs w:val="22"/>
        </w:rPr>
      </w:pPr>
      <w:bookmarkStart w:id="98" w:name="_Toc126567203"/>
      <w:r w:rsidRPr="007F2B21">
        <w:rPr>
          <w:rFonts w:ascii="Calibri Light" w:hAnsi="Calibri Light" w:cs="Calibri Light"/>
          <w:sz w:val="22"/>
          <w:szCs w:val="22"/>
        </w:rPr>
        <w:t>Payment</w:t>
      </w:r>
      <w:bookmarkEnd w:id="98"/>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method and conditions of payment to be made to the supplier under this contract shall be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Payments shall be made promptly by the purchaser</w:t>
      </w:r>
      <w:r w:rsidR="002E2228" w:rsidRPr="007F2B21">
        <w:rPr>
          <w:rFonts w:ascii="Calibri Light" w:hAnsi="Calibri Light" w:cs="Calibri Light"/>
        </w:rPr>
        <w:t xml:space="preserve"> in accordance with the terms and conditions of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Payment will be made in South African Rand (ZAR) unless otherwise stipulated in </w:t>
      </w:r>
      <w:r w:rsidR="00471487"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9" w:name="_Toc126567204"/>
      <w:r w:rsidRPr="007F2B21">
        <w:rPr>
          <w:rFonts w:ascii="Calibri Light" w:hAnsi="Calibri Light" w:cs="Calibri Light"/>
          <w:sz w:val="22"/>
          <w:szCs w:val="22"/>
        </w:rPr>
        <w:t>Prices</w:t>
      </w:r>
      <w:bookmarkEnd w:id="99"/>
    </w:p>
    <w:p w:rsidR="00B21670" w:rsidRPr="007F2B21" w:rsidRDefault="00B21670" w:rsidP="00C81B24">
      <w:pPr>
        <w:pStyle w:val="ListParagraph"/>
        <w:numPr>
          <w:ilvl w:val="0"/>
          <w:numId w:val="70"/>
        </w:numPr>
        <w:rPr>
          <w:rFonts w:ascii="Calibri Light" w:hAnsi="Calibri Light" w:cs="Calibri Light"/>
        </w:rPr>
      </w:pPr>
      <w:r w:rsidRPr="007F2B21">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7F2B21">
        <w:rPr>
          <w:rFonts w:ascii="Calibri Light" w:hAnsi="Calibri Light" w:cs="Calibri Light"/>
        </w:rPr>
        <w:t>the contract</w:t>
      </w:r>
      <w:r w:rsidRPr="007F2B21">
        <w:rPr>
          <w:rFonts w:ascii="Calibri Light" w:hAnsi="Calibri Light" w:cs="Calibri Light"/>
        </w:rPr>
        <w:t xml:space="preserve"> or in the purchaser’s Request for Quotation validity extension, as the case may be. </w:t>
      </w:r>
    </w:p>
    <w:p w:rsidR="00B21670" w:rsidRPr="007F2B21" w:rsidRDefault="00B21670" w:rsidP="00B21670">
      <w:pPr>
        <w:pStyle w:val="Heading2"/>
        <w:rPr>
          <w:rFonts w:ascii="Calibri Light" w:hAnsi="Calibri Light" w:cs="Calibri Light"/>
          <w:sz w:val="22"/>
          <w:szCs w:val="22"/>
        </w:rPr>
      </w:pPr>
      <w:bookmarkStart w:id="100" w:name="_Toc126567205"/>
      <w:r w:rsidRPr="007F2B21">
        <w:rPr>
          <w:rFonts w:ascii="Calibri Light" w:hAnsi="Calibri Light" w:cs="Calibri Light"/>
          <w:sz w:val="22"/>
          <w:szCs w:val="22"/>
        </w:rPr>
        <w:t>Contract amendments</w:t>
      </w:r>
      <w:bookmarkEnd w:id="10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1"/>
        </w:numPr>
        <w:rPr>
          <w:rFonts w:ascii="Calibri Light" w:hAnsi="Calibri Light" w:cs="Calibri Light"/>
        </w:rPr>
      </w:pPr>
      <w:r w:rsidRPr="007F2B21">
        <w:rPr>
          <w:rFonts w:ascii="Calibri Light" w:hAnsi="Calibri Light" w:cs="Calibri Light"/>
        </w:rPr>
        <w:tab/>
        <w:t xml:space="preserve">No variation in or modification of the terms of the contract shall be made except by written amendment signed by the parties concerned. </w:t>
      </w:r>
    </w:p>
    <w:p w:rsidR="00B21670" w:rsidRPr="007F2B21" w:rsidRDefault="00B21670" w:rsidP="00B21670">
      <w:pPr>
        <w:pStyle w:val="Heading2"/>
        <w:rPr>
          <w:rFonts w:ascii="Calibri Light" w:hAnsi="Calibri Light" w:cs="Calibri Light"/>
          <w:sz w:val="22"/>
          <w:szCs w:val="22"/>
        </w:rPr>
      </w:pPr>
      <w:bookmarkStart w:id="101" w:name="_Toc126567206"/>
      <w:r w:rsidRPr="007F2B21">
        <w:rPr>
          <w:rFonts w:ascii="Calibri Light" w:hAnsi="Calibri Light" w:cs="Calibri Light"/>
          <w:sz w:val="22"/>
          <w:szCs w:val="22"/>
        </w:rPr>
        <w:t>Assignment</w:t>
      </w:r>
      <w:bookmarkEnd w:id="10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2"/>
        </w:numPr>
        <w:rPr>
          <w:rFonts w:ascii="Calibri Light" w:hAnsi="Calibri Light" w:cs="Calibri Light"/>
        </w:rPr>
      </w:pPr>
      <w:r w:rsidRPr="007F2B21">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7F2B21" w:rsidRDefault="00B21670" w:rsidP="00B21670">
      <w:pPr>
        <w:pStyle w:val="Heading2"/>
        <w:rPr>
          <w:rFonts w:ascii="Calibri Light" w:hAnsi="Calibri Light" w:cs="Calibri Light"/>
          <w:sz w:val="22"/>
          <w:szCs w:val="22"/>
        </w:rPr>
      </w:pPr>
      <w:bookmarkStart w:id="102" w:name="_Toc126567207"/>
      <w:r w:rsidRPr="007F2B21">
        <w:rPr>
          <w:rFonts w:ascii="Calibri Light" w:hAnsi="Calibri Light" w:cs="Calibri Light"/>
          <w:sz w:val="22"/>
          <w:szCs w:val="22"/>
        </w:rPr>
        <w:t>Subcontracts</w:t>
      </w:r>
      <w:bookmarkEnd w:id="102"/>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3"/>
        </w:numPr>
        <w:rPr>
          <w:rFonts w:ascii="Calibri Light" w:hAnsi="Calibri Light" w:cs="Calibri Light"/>
        </w:rPr>
      </w:pPr>
      <w:r w:rsidRPr="007F2B2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7F2B21" w:rsidRDefault="00B21670" w:rsidP="00B21670">
      <w:pPr>
        <w:pStyle w:val="Heading2"/>
        <w:rPr>
          <w:rFonts w:ascii="Calibri Light" w:hAnsi="Calibri Light" w:cs="Calibri Light"/>
          <w:sz w:val="22"/>
          <w:szCs w:val="22"/>
        </w:rPr>
      </w:pPr>
      <w:bookmarkStart w:id="103" w:name="_Toc126567208"/>
      <w:r w:rsidRPr="007F2B21">
        <w:rPr>
          <w:rFonts w:ascii="Calibri Light" w:hAnsi="Calibri Light" w:cs="Calibri Light"/>
          <w:sz w:val="22"/>
          <w:szCs w:val="22"/>
        </w:rPr>
        <w:t>Delays in the supplier’s performance</w:t>
      </w:r>
      <w:bookmarkEnd w:id="103"/>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Except as provided under </w:t>
      </w:r>
      <w:r w:rsidR="00DC2B91" w:rsidRPr="007F2B21">
        <w:rPr>
          <w:rFonts w:ascii="Calibri Light" w:hAnsi="Calibri Light" w:cs="Calibri Light"/>
        </w:rPr>
        <w:t>GCC 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.22, unless an extension of time is agreed upon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without the application of penalties.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7F2B21" w:rsidRDefault="00B21670" w:rsidP="00B21670">
      <w:pPr>
        <w:pStyle w:val="Heading2"/>
        <w:rPr>
          <w:rFonts w:ascii="Calibri Light" w:hAnsi="Calibri Light" w:cs="Calibri Light"/>
          <w:sz w:val="22"/>
          <w:szCs w:val="22"/>
        </w:rPr>
      </w:pPr>
      <w:bookmarkStart w:id="104" w:name="_Toc126567209"/>
      <w:r w:rsidRPr="007F2B21">
        <w:rPr>
          <w:rFonts w:ascii="Calibri Light" w:hAnsi="Calibri Light" w:cs="Calibri Light"/>
          <w:sz w:val="22"/>
          <w:szCs w:val="22"/>
        </w:rPr>
        <w:t>Penalties</w:t>
      </w:r>
      <w:bookmarkEnd w:id="104"/>
    </w:p>
    <w:p w:rsidR="00B21670" w:rsidRPr="007F2B21" w:rsidRDefault="00B21670" w:rsidP="00C81B24">
      <w:pPr>
        <w:pStyle w:val="ListParagraph"/>
        <w:numPr>
          <w:ilvl w:val="0"/>
          <w:numId w:val="75"/>
        </w:numPr>
        <w:tabs>
          <w:tab w:val="left" w:pos="851"/>
        </w:tabs>
        <w:ind w:left="851" w:hanging="851"/>
        <w:rPr>
          <w:rFonts w:ascii="Calibri Light" w:hAnsi="Calibri Light" w:cs="Calibri Light"/>
        </w:rPr>
      </w:pPr>
      <w:r w:rsidRPr="007F2B21">
        <w:rPr>
          <w:rFonts w:ascii="Calibri Light" w:hAnsi="Calibri Light" w:cs="Calibri Light"/>
        </w:rPr>
        <w:t xml:space="preserve">Subject to GCC clause </w:t>
      </w:r>
      <w:r w:rsidR="00DC2B91" w:rsidRPr="007F2B21">
        <w:rPr>
          <w:rFonts w:ascii="Calibri Light" w:hAnsi="Calibri Light" w:cs="Calibri Light"/>
        </w:rPr>
        <w:t>5</w:t>
      </w:r>
      <w:r w:rsidRPr="007F2B2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7F2B21">
        <w:rPr>
          <w:rFonts w:ascii="Calibri Light" w:hAnsi="Calibri Light" w:cs="Calibri Light"/>
        </w:rPr>
        <w:t>cl</w:t>
      </w:r>
      <w:r w:rsidRPr="007F2B21">
        <w:rPr>
          <w:rFonts w:ascii="Calibri Light" w:hAnsi="Calibri Light" w:cs="Calibri Light"/>
        </w:rPr>
        <w:t xml:space="preserve">ause </w:t>
      </w:r>
      <w:r w:rsidR="00DC2B91" w:rsidRPr="007F2B21">
        <w:rPr>
          <w:rFonts w:ascii="Calibri Light" w:hAnsi="Calibri Light" w:cs="Calibri Light"/>
        </w:rPr>
        <w:t>5</w:t>
      </w:r>
      <w:r w:rsidRPr="007F2B21">
        <w:rPr>
          <w:rFonts w:ascii="Calibri Light" w:hAnsi="Calibri Light" w:cs="Calibri Light"/>
        </w:rPr>
        <w:t xml:space="preserve">.23. </w:t>
      </w:r>
    </w:p>
    <w:p w:rsidR="00B21670" w:rsidRPr="007F2B21" w:rsidRDefault="00B21670" w:rsidP="00B21670">
      <w:pPr>
        <w:pStyle w:val="Heading2"/>
        <w:rPr>
          <w:rFonts w:ascii="Calibri Light" w:hAnsi="Calibri Light" w:cs="Calibri Light"/>
          <w:sz w:val="22"/>
          <w:szCs w:val="22"/>
        </w:rPr>
      </w:pPr>
      <w:bookmarkStart w:id="105" w:name="_Toc126567210"/>
      <w:r w:rsidRPr="007F2B21">
        <w:rPr>
          <w:rFonts w:ascii="Calibri Light" w:hAnsi="Calibri Light" w:cs="Calibri Light"/>
          <w:sz w:val="22"/>
          <w:szCs w:val="22"/>
        </w:rPr>
        <w:t>Termination for default</w:t>
      </w:r>
      <w:bookmarkEnd w:id="105"/>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7"/>
        </w:numPr>
        <w:ind w:left="851" w:hanging="851"/>
        <w:rPr>
          <w:rFonts w:ascii="Calibri Light" w:hAnsi="Calibri Light" w:cs="Calibri Light"/>
        </w:rPr>
      </w:pPr>
      <w:r w:rsidRPr="007F2B2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perform any other obligation(s) under the contract; or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 xml:space="preserve">if the supplier, in the judgment of the purchaser, has engaged in corrupt or fraudulent practices in competing for or in executing the contract.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name and address of the supplier and / or person restricted by the purchaser;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date of commencement of the restriction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period of restriction; and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reasons for the restriction.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7F2B21" w:rsidRDefault="00B21670" w:rsidP="00B21670">
      <w:pPr>
        <w:pStyle w:val="Heading2"/>
        <w:rPr>
          <w:rFonts w:ascii="Calibri Light" w:hAnsi="Calibri Light" w:cs="Calibri Light"/>
          <w:sz w:val="22"/>
          <w:szCs w:val="22"/>
        </w:rPr>
      </w:pPr>
      <w:bookmarkStart w:id="106" w:name="_Toc126567211"/>
      <w:r w:rsidRPr="007F2B21">
        <w:rPr>
          <w:rFonts w:ascii="Calibri Light" w:hAnsi="Calibri Light" w:cs="Calibri Light"/>
          <w:sz w:val="22"/>
          <w:szCs w:val="22"/>
        </w:rPr>
        <w:t>Anti-dumping and countervailing duties and rights</w:t>
      </w:r>
      <w:bookmarkEnd w:id="106"/>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9"/>
        </w:numPr>
        <w:tabs>
          <w:tab w:val="left" w:pos="851"/>
        </w:tabs>
        <w:ind w:left="851" w:hanging="851"/>
        <w:rPr>
          <w:rFonts w:ascii="Calibri Light" w:hAnsi="Calibri Light" w:cs="Calibri Light"/>
        </w:rPr>
      </w:pPr>
      <w:r w:rsidRPr="007F2B21">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7F2B21" w:rsidRDefault="00B21670" w:rsidP="00B21670">
      <w:pPr>
        <w:pStyle w:val="Heading2"/>
        <w:rPr>
          <w:rFonts w:ascii="Calibri Light" w:hAnsi="Calibri Light" w:cs="Calibri Light"/>
          <w:sz w:val="22"/>
          <w:szCs w:val="22"/>
        </w:rPr>
      </w:pPr>
      <w:bookmarkStart w:id="107" w:name="_Toc126567212"/>
      <w:r w:rsidRPr="007F2B21">
        <w:rPr>
          <w:rFonts w:ascii="Calibri Light" w:hAnsi="Calibri Light" w:cs="Calibri Light"/>
          <w:sz w:val="22"/>
          <w:szCs w:val="22"/>
        </w:rPr>
        <w:t>Force majeure</w:t>
      </w:r>
      <w:bookmarkEnd w:id="107"/>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Notwithstanding the provisions of GCC </w:t>
      </w:r>
      <w:r w:rsidR="00A232F5" w:rsidRPr="007F2B21">
        <w:rPr>
          <w:rFonts w:ascii="Calibri Light" w:hAnsi="Calibri Light" w:cs="Calibri Light"/>
        </w:rPr>
        <w:t>c</w:t>
      </w:r>
      <w:r w:rsidRPr="007F2B21">
        <w:rPr>
          <w:rFonts w:ascii="Calibri Light" w:hAnsi="Calibri Light" w:cs="Calibri Light"/>
        </w:rPr>
        <w:t xml:space="preserve">lauses </w:t>
      </w:r>
      <w:r w:rsidR="003238E8" w:rsidRPr="007F2B21">
        <w:rPr>
          <w:rFonts w:ascii="Calibri Light" w:hAnsi="Calibri Light" w:cs="Calibri Light"/>
        </w:rPr>
        <w:t>5</w:t>
      </w:r>
      <w:r w:rsidRPr="007F2B21">
        <w:rPr>
          <w:rFonts w:ascii="Calibri Light" w:hAnsi="Calibri Light" w:cs="Calibri Light"/>
        </w:rPr>
        <w:t xml:space="preserve">.22 and </w:t>
      </w:r>
      <w:r w:rsidR="003238E8" w:rsidRPr="007F2B21">
        <w:rPr>
          <w:rFonts w:ascii="Calibri Light" w:hAnsi="Calibri Light" w:cs="Calibri Light"/>
        </w:rPr>
        <w:t>5</w:t>
      </w:r>
      <w:r w:rsidRPr="007F2B2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7F2B21" w:rsidRDefault="00B21670" w:rsidP="00B21670">
      <w:pPr>
        <w:pStyle w:val="Heading2"/>
        <w:rPr>
          <w:rFonts w:ascii="Calibri Light" w:hAnsi="Calibri Light" w:cs="Calibri Light"/>
          <w:sz w:val="22"/>
          <w:szCs w:val="22"/>
        </w:rPr>
      </w:pPr>
      <w:bookmarkStart w:id="108" w:name="_Toc126567213"/>
      <w:r w:rsidRPr="007F2B21">
        <w:rPr>
          <w:rFonts w:ascii="Calibri Light" w:hAnsi="Calibri Light" w:cs="Calibri Light"/>
          <w:sz w:val="22"/>
          <w:szCs w:val="22"/>
        </w:rPr>
        <w:t>Termination for insolvency</w:t>
      </w:r>
      <w:bookmarkEnd w:id="108"/>
    </w:p>
    <w:p w:rsidR="00B21670" w:rsidRPr="007F2B21" w:rsidRDefault="00B21670" w:rsidP="00C81B24">
      <w:pPr>
        <w:pStyle w:val="ListParagraph"/>
        <w:numPr>
          <w:ilvl w:val="0"/>
          <w:numId w:val="81"/>
        </w:numPr>
        <w:tabs>
          <w:tab w:val="left" w:pos="851"/>
        </w:tabs>
        <w:ind w:left="709" w:hanging="709"/>
        <w:rPr>
          <w:rFonts w:ascii="Calibri Light" w:hAnsi="Calibri Light" w:cs="Calibri Light"/>
        </w:rPr>
      </w:pPr>
      <w:r w:rsidRPr="007F2B2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7F2B21" w:rsidRDefault="00B21670" w:rsidP="00B21670">
      <w:pPr>
        <w:pStyle w:val="Heading2"/>
        <w:rPr>
          <w:rFonts w:ascii="Calibri Light" w:hAnsi="Calibri Light" w:cs="Calibri Light"/>
          <w:sz w:val="22"/>
          <w:szCs w:val="22"/>
        </w:rPr>
      </w:pPr>
      <w:bookmarkStart w:id="109" w:name="_Toc126567214"/>
      <w:r w:rsidRPr="007F2B21">
        <w:rPr>
          <w:rFonts w:ascii="Calibri Light" w:hAnsi="Calibri Light" w:cs="Calibri Light"/>
          <w:sz w:val="22"/>
          <w:szCs w:val="22"/>
        </w:rPr>
        <w:t>Settlement of disputes</w:t>
      </w:r>
      <w:bookmarkEnd w:id="10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Should it not be possible to settle a dispute by means of mediation, it may be settled in a South African court of law.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Mediation proceedings shall be conducted in accordance with the rules of procedure specified in the </w:t>
      </w:r>
      <w:r w:rsidR="00A232F5"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Notwithstanding any reference to mediation and/or court proceedings herein: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 xml:space="preserve">the parties shall continue to perform their respective obligations under the contract unless they otherwise agree; and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ab/>
        <w:t xml:space="preserve">the purchaser shall pay the supplier any monies due </w:t>
      </w:r>
      <w:r w:rsidR="00A232F5" w:rsidRPr="007F2B21">
        <w:rPr>
          <w:rFonts w:ascii="Calibri Light" w:hAnsi="Calibri Light" w:cs="Calibri Light"/>
        </w:rPr>
        <w:t xml:space="preserve">to </w:t>
      </w:r>
      <w:r w:rsidRPr="007F2B21">
        <w:rPr>
          <w:rFonts w:ascii="Calibri Light" w:hAnsi="Calibri Light" w:cs="Calibri Light"/>
        </w:rPr>
        <w:t>the supplier.</w:t>
      </w:r>
    </w:p>
    <w:p w:rsidR="00B21670" w:rsidRPr="007F2B21" w:rsidRDefault="00B21670" w:rsidP="00B21670">
      <w:pPr>
        <w:pStyle w:val="Heading2"/>
        <w:ind w:left="-142" w:firstLine="142"/>
        <w:rPr>
          <w:rFonts w:ascii="Calibri Light" w:hAnsi="Calibri Light" w:cs="Calibri Light"/>
          <w:sz w:val="22"/>
          <w:szCs w:val="22"/>
        </w:rPr>
      </w:pPr>
      <w:bookmarkStart w:id="110" w:name="_Toc126567215"/>
      <w:r w:rsidRPr="007F2B21">
        <w:rPr>
          <w:rFonts w:ascii="Calibri Light" w:hAnsi="Calibri Light" w:cs="Calibri Light"/>
          <w:sz w:val="22"/>
          <w:szCs w:val="22"/>
        </w:rPr>
        <w:t>Limitation of liability</w:t>
      </w:r>
      <w:bookmarkEnd w:id="110"/>
    </w:p>
    <w:p w:rsidR="00B21670" w:rsidRPr="007F2B21" w:rsidRDefault="00B21670" w:rsidP="00C81B24">
      <w:pPr>
        <w:pStyle w:val="ListParagraph"/>
        <w:numPr>
          <w:ilvl w:val="0"/>
          <w:numId w:val="84"/>
        </w:numPr>
        <w:tabs>
          <w:tab w:val="left" w:pos="851"/>
        </w:tabs>
        <w:ind w:left="851" w:hanging="851"/>
        <w:rPr>
          <w:rFonts w:ascii="Calibri Light" w:hAnsi="Calibri Light" w:cs="Calibri Light"/>
        </w:rPr>
      </w:pPr>
      <w:r w:rsidRPr="007F2B21">
        <w:rPr>
          <w:rFonts w:ascii="Calibri Light" w:hAnsi="Calibri Light" w:cs="Calibri Light"/>
        </w:rPr>
        <w:t xml:space="preserve">Except in cases of criminal negligence or wilful misconduct, and in the case of infringement pursuant to </w:t>
      </w:r>
      <w:r w:rsidR="00DC2B91" w:rsidRPr="007F2B21">
        <w:rPr>
          <w:rFonts w:ascii="Calibri Light" w:hAnsi="Calibri Light" w:cs="Calibri Light"/>
        </w:rPr>
        <w:t>GCC c</w:t>
      </w:r>
      <w:r w:rsidRPr="007F2B21">
        <w:rPr>
          <w:rFonts w:ascii="Calibri Light" w:hAnsi="Calibri Light" w:cs="Calibri Light"/>
        </w:rPr>
        <w:t xml:space="preserve">lause </w:t>
      </w:r>
      <w:r w:rsidR="003238E8" w:rsidRPr="007F2B21">
        <w:rPr>
          <w:rFonts w:ascii="Calibri Light" w:hAnsi="Calibri Light" w:cs="Calibri Light"/>
        </w:rPr>
        <w:t>5</w:t>
      </w:r>
      <w:r w:rsidRPr="007F2B21">
        <w:rPr>
          <w:rFonts w:ascii="Calibri Light" w:hAnsi="Calibri Light" w:cs="Calibri Light"/>
        </w:rPr>
        <w:t xml:space="preserve">.6: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7F2B21" w:rsidRDefault="00B21670" w:rsidP="00B21670">
      <w:pPr>
        <w:pStyle w:val="Heading2"/>
        <w:rPr>
          <w:rFonts w:ascii="Calibri Light" w:hAnsi="Calibri Light" w:cs="Calibri Light"/>
          <w:sz w:val="22"/>
          <w:szCs w:val="22"/>
        </w:rPr>
      </w:pPr>
      <w:bookmarkStart w:id="111" w:name="_Toc126567216"/>
      <w:r w:rsidRPr="007F2B21">
        <w:rPr>
          <w:rFonts w:ascii="Calibri Light" w:hAnsi="Calibri Light" w:cs="Calibri Light"/>
          <w:sz w:val="22"/>
          <w:szCs w:val="22"/>
        </w:rPr>
        <w:t>Governing language</w:t>
      </w:r>
      <w:bookmarkEnd w:id="11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6"/>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7F2B21" w:rsidRDefault="00B21670" w:rsidP="00B21670">
      <w:pPr>
        <w:pStyle w:val="Heading2"/>
        <w:rPr>
          <w:rFonts w:ascii="Calibri Light" w:hAnsi="Calibri Light" w:cs="Calibri Light"/>
          <w:sz w:val="22"/>
          <w:szCs w:val="22"/>
        </w:rPr>
      </w:pPr>
      <w:bookmarkStart w:id="112" w:name="_Toc126567217"/>
      <w:r w:rsidRPr="007F2B21">
        <w:rPr>
          <w:rFonts w:ascii="Calibri Light" w:hAnsi="Calibri Light" w:cs="Calibri Light"/>
          <w:sz w:val="22"/>
          <w:szCs w:val="22"/>
        </w:rPr>
        <w:t>Applicable law</w:t>
      </w:r>
      <w:bookmarkEnd w:id="112"/>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7"/>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interpreted in accordance with South African laws, unless otherwise specified in </w:t>
      </w:r>
      <w:r w:rsidR="003238E8"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3" w:name="_Toc126567218"/>
      <w:r w:rsidRPr="007F2B21">
        <w:rPr>
          <w:rFonts w:ascii="Calibri Light" w:hAnsi="Calibri Light" w:cs="Calibri Light"/>
          <w:sz w:val="22"/>
          <w:szCs w:val="22"/>
        </w:rPr>
        <w:t>Notices</w:t>
      </w:r>
      <w:bookmarkEnd w:id="113"/>
    </w:p>
    <w:p w:rsidR="00B21670" w:rsidRPr="007F2B21" w:rsidRDefault="004533CB"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w:t>
      </w:r>
      <w:r w:rsidR="00B21670" w:rsidRPr="007F2B21">
        <w:rPr>
          <w:rFonts w:ascii="Calibri Light" w:hAnsi="Calibri Light" w:cs="Calibri Light"/>
        </w:rPr>
        <w:t xml:space="preserve"> written acceptance of a bid </w:t>
      </w:r>
      <w:r w:rsidRPr="007F2B21">
        <w:rPr>
          <w:rFonts w:ascii="Calibri Light" w:hAnsi="Calibri Light" w:cs="Calibri Light"/>
        </w:rPr>
        <w:t>will</w:t>
      </w:r>
      <w:r w:rsidR="00B21670" w:rsidRPr="007F2B21">
        <w:rPr>
          <w:rFonts w:ascii="Calibri Light" w:hAnsi="Calibri Light" w:cs="Calibri Light"/>
        </w:rPr>
        <w:t xml:space="preserve"> be </w:t>
      </w:r>
      <w:r w:rsidRPr="007F2B21">
        <w:rPr>
          <w:rFonts w:ascii="Calibri Light" w:hAnsi="Calibri Light" w:cs="Calibri Light"/>
        </w:rPr>
        <w:t>forwarde</w:t>
      </w:r>
      <w:r w:rsidR="00B21670" w:rsidRPr="007F2B21">
        <w:rPr>
          <w:rFonts w:ascii="Calibri Light" w:hAnsi="Calibri Light" w:cs="Calibri Light"/>
        </w:rPr>
        <w:t xml:space="preserve">d to the supplier </w:t>
      </w:r>
      <w:r w:rsidR="0051571F" w:rsidRPr="007F2B21">
        <w:rPr>
          <w:rFonts w:ascii="Calibri Light" w:hAnsi="Calibri Light" w:cs="Calibri Light"/>
        </w:rPr>
        <w:t>through a formal written letter of award.</w:t>
      </w:r>
      <w:r w:rsidR="00B21670" w:rsidRPr="007F2B21">
        <w:rPr>
          <w:rFonts w:ascii="Calibri Light" w:hAnsi="Calibri Light" w:cs="Calibri Light"/>
        </w:rPr>
        <w:t xml:space="preserve"> </w:t>
      </w:r>
    </w:p>
    <w:p w:rsidR="00B21670" w:rsidRPr="007F2B21" w:rsidRDefault="00B21670"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 time mentioned in the contract documents for performing any act after such aforesaid notice has been given, shall be</w:t>
      </w:r>
      <w:r w:rsidR="0051571F" w:rsidRPr="007F2B21">
        <w:rPr>
          <w:rFonts w:ascii="Calibri Light" w:hAnsi="Calibri Light" w:cs="Calibri Light"/>
        </w:rPr>
        <w:t xml:space="preserve"> communicated on the letter.</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4" w:name="_Toc126567219"/>
      <w:r w:rsidRPr="007F2B21">
        <w:rPr>
          <w:rFonts w:ascii="Calibri Light" w:hAnsi="Calibri Light" w:cs="Calibri Light"/>
          <w:sz w:val="22"/>
          <w:szCs w:val="22"/>
        </w:rPr>
        <w:t>Taxes and duties</w:t>
      </w:r>
      <w:bookmarkEnd w:id="114"/>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7F2B21" w:rsidRDefault="00B21670" w:rsidP="00B21670">
      <w:pPr>
        <w:pStyle w:val="Heading2"/>
        <w:rPr>
          <w:rFonts w:ascii="Calibri Light" w:hAnsi="Calibri Light" w:cs="Calibri Light"/>
          <w:sz w:val="22"/>
          <w:szCs w:val="22"/>
        </w:rPr>
      </w:pPr>
      <w:bookmarkStart w:id="115" w:name="_Toc126567220"/>
      <w:r w:rsidRPr="007F2B21">
        <w:rPr>
          <w:rFonts w:ascii="Calibri Light" w:hAnsi="Calibri Light" w:cs="Calibri Light"/>
          <w:sz w:val="22"/>
          <w:szCs w:val="22"/>
        </w:rPr>
        <w:t>National Industrial Participation (</w:t>
      </w:r>
      <w:r w:rsidR="00B313D3" w:rsidRPr="007F2B21">
        <w:rPr>
          <w:rFonts w:ascii="Calibri Light" w:hAnsi="Calibri Light" w:cs="Calibri Light"/>
          <w:sz w:val="22"/>
          <w:szCs w:val="22"/>
        </w:rPr>
        <w:t>NIPP</w:t>
      </w:r>
      <w:r w:rsidRPr="007F2B21">
        <w:rPr>
          <w:rFonts w:ascii="Calibri Light" w:hAnsi="Calibri Light" w:cs="Calibri Light"/>
          <w:sz w:val="22"/>
          <w:szCs w:val="22"/>
        </w:rPr>
        <w:t>) Programme</w:t>
      </w:r>
      <w:bookmarkEnd w:id="115"/>
    </w:p>
    <w:p w:rsidR="00B21670" w:rsidRPr="007F2B21" w:rsidRDefault="00B21670" w:rsidP="00C81B24">
      <w:pPr>
        <w:pStyle w:val="ListParagraph"/>
        <w:numPr>
          <w:ilvl w:val="0"/>
          <w:numId w:val="90"/>
        </w:numPr>
        <w:tabs>
          <w:tab w:val="left" w:pos="851"/>
        </w:tabs>
        <w:ind w:left="851" w:hanging="709"/>
        <w:rPr>
          <w:rFonts w:ascii="Calibri Light" w:hAnsi="Calibri Light" w:cs="Calibri Light"/>
        </w:rPr>
      </w:pPr>
      <w:r w:rsidRPr="007F2B21">
        <w:rPr>
          <w:rFonts w:ascii="Calibri Light" w:hAnsi="Calibri Light" w:cs="Calibri Light"/>
        </w:rPr>
        <w:t xml:space="preserve">The NIPP Programme administered by the </w:t>
      </w:r>
      <w:r w:rsidR="002E1E41" w:rsidRPr="007F2B21">
        <w:rPr>
          <w:rFonts w:ascii="Calibri Light" w:hAnsi="Calibri Light" w:cs="Calibri Light"/>
        </w:rPr>
        <w:t>DTIC</w:t>
      </w:r>
      <w:r w:rsidRPr="007F2B21">
        <w:rPr>
          <w:rFonts w:ascii="Calibri Light" w:hAnsi="Calibri Light" w:cs="Calibri Light"/>
        </w:rPr>
        <w:t xml:space="preserve"> shall be applicable to all contracts that are subject to the NIPP obligation. </w:t>
      </w:r>
    </w:p>
    <w:p w:rsidR="00B21670" w:rsidRPr="007F2B21" w:rsidRDefault="00B21670" w:rsidP="00B21670">
      <w:pPr>
        <w:pStyle w:val="Heading2"/>
        <w:rPr>
          <w:rFonts w:ascii="Calibri Light" w:hAnsi="Calibri Light" w:cs="Calibri Light"/>
          <w:sz w:val="22"/>
          <w:szCs w:val="22"/>
        </w:rPr>
      </w:pPr>
      <w:bookmarkStart w:id="116" w:name="_Toc126567221"/>
      <w:r w:rsidRPr="007F2B21">
        <w:rPr>
          <w:rFonts w:ascii="Calibri Light" w:hAnsi="Calibri Light" w:cs="Calibri Light"/>
          <w:sz w:val="22"/>
          <w:szCs w:val="22"/>
        </w:rPr>
        <w:t>Prohibition of restrictive practices</w:t>
      </w:r>
      <w:bookmarkEnd w:id="116"/>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7F2B21" w:rsidRDefault="00B21670" w:rsidP="00B21670">
      <w:pPr>
        <w:tabs>
          <w:tab w:val="left" w:pos="851"/>
        </w:tabs>
        <w:rPr>
          <w:rFonts w:cs="Calibri Light"/>
        </w:rPr>
      </w:pPr>
    </w:p>
    <w:p w:rsidR="00B21670" w:rsidRPr="007F2B21" w:rsidRDefault="00B21670" w:rsidP="00B21670">
      <w:pPr>
        <w:tabs>
          <w:tab w:val="left" w:pos="851"/>
        </w:tabs>
        <w:rPr>
          <w:rFonts w:cstheme="minorHAnsi"/>
        </w:rPr>
      </w:pPr>
      <w:r w:rsidRPr="007F2B21">
        <w:rPr>
          <w:rFonts w:cs="Calibri Light"/>
        </w:rPr>
        <w:t>The above General Conditions of Contract are accepted by</w:t>
      </w:r>
      <w:r w:rsidRPr="007F2B21">
        <w:rPr>
          <w:rFonts w:cstheme="minorHAnsi"/>
        </w:rPr>
        <w:t>:</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Name and Surname</w:t>
      </w:r>
      <w:r w:rsidRPr="007F2B21">
        <w:rPr>
          <w:rFonts w:cstheme="minorHAnsi"/>
        </w:rPr>
        <w:t>_______________________________</w:t>
      </w:r>
      <w:r w:rsidRPr="007F2B21">
        <w:rPr>
          <w:rFonts w:cstheme="minorHAnsi"/>
        </w:rPr>
        <w:tab/>
      </w:r>
      <w:r w:rsidRPr="007F2B21">
        <w:rPr>
          <w:rFonts w:cstheme="minorHAnsi"/>
          <w:b/>
          <w:bCs/>
        </w:rPr>
        <w:t>Designation</w:t>
      </w:r>
      <w:r w:rsidRPr="007F2B21">
        <w:rPr>
          <w:rFonts w:cstheme="minorHAnsi"/>
        </w:rPr>
        <w:t>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Bidder:</w:t>
      </w:r>
      <w:r w:rsidRPr="007F2B21">
        <w:rPr>
          <w:rFonts w:cstheme="minorHAnsi"/>
        </w:rPr>
        <w:t>_________________________________________</w:t>
      </w:r>
      <w:r w:rsidRPr="007F2B21">
        <w:rPr>
          <w:rFonts w:cstheme="minorHAnsi"/>
        </w:rPr>
        <w:tab/>
      </w:r>
      <w:r w:rsidRPr="007F2B21">
        <w:rPr>
          <w:rFonts w:cstheme="minorHAnsi"/>
          <w:b/>
          <w:bCs/>
        </w:rPr>
        <w:t>Signature:</w:t>
      </w:r>
      <w:r w:rsidRPr="007F2B21">
        <w:rPr>
          <w:rFonts w:cstheme="minorHAnsi"/>
        </w:rPr>
        <w:t>_______________________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Date:</w:t>
      </w:r>
      <w:r w:rsidRPr="007F2B21">
        <w:rPr>
          <w:rFonts w:cstheme="minorHAnsi"/>
        </w:rPr>
        <w:t>_________________</w:t>
      </w:r>
    </w:p>
    <w:p w:rsidR="00B21670" w:rsidRPr="007F2B21" w:rsidRDefault="00B21670">
      <w:pPr>
        <w:jc w:val="left"/>
        <w:rPr>
          <w:lang w:val="en-GB"/>
        </w:rPr>
      </w:pPr>
      <w:r w:rsidRPr="007F2B21">
        <w:rPr>
          <w:lang w:val="en-GB"/>
        </w:rPr>
        <w:br w:type="page"/>
      </w:r>
    </w:p>
    <w:p w:rsidR="00B21670" w:rsidRPr="007F2B21" w:rsidRDefault="00B21670" w:rsidP="00B21670">
      <w:pPr>
        <w:pStyle w:val="Heading1"/>
        <w:rPr>
          <w:rFonts w:ascii="Calibri Light" w:hAnsi="Calibri Light" w:cs="Calibri Light"/>
          <w:sz w:val="28"/>
          <w:szCs w:val="28"/>
        </w:rPr>
      </w:pPr>
      <w:bookmarkStart w:id="117" w:name="_Toc126567222"/>
      <w:r w:rsidRPr="007F2B21">
        <w:rPr>
          <w:rFonts w:ascii="Calibri Light" w:hAnsi="Calibri Light" w:cs="Calibri Light"/>
          <w:sz w:val="28"/>
          <w:szCs w:val="28"/>
        </w:rPr>
        <w:t>National Industrial Participation Programme (SBD 5)</w:t>
      </w:r>
      <w:bookmarkEnd w:id="117"/>
    </w:p>
    <w:p w:rsidR="00B21670" w:rsidRPr="007F2B21" w:rsidRDefault="00B21670" w:rsidP="00B21670">
      <w:pPr>
        <w:pStyle w:val="Heading2"/>
        <w:rPr>
          <w:rFonts w:ascii="Calibri Light" w:hAnsi="Calibri Light" w:cs="Calibri Light"/>
          <w:sz w:val="22"/>
          <w:szCs w:val="22"/>
          <w:lang w:val="en-GB"/>
        </w:rPr>
      </w:pPr>
      <w:bookmarkStart w:id="118" w:name="_Toc126567223"/>
      <w:r w:rsidRPr="007F2B21">
        <w:rPr>
          <w:rFonts w:ascii="Calibri Light" w:hAnsi="Calibri Light" w:cs="Calibri Light"/>
          <w:sz w:val="22"/>
          <w:szCs w:val="22"/>
          <w:lang w:val="en-GB"/>
        </w:rPr>
        <w:t>Introduction</w:t>
      </w:r>
      <w:bookmarkEnd w:id="118"/>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National Industrial Participation (NIPP)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7F2B21">
        <w:rPr>
          <w:rFonts w:ascii="Calibri Light" w:hAnsi="Calibri Light" w:cs="Calibri Light"/>
          <w:sz w:val="22"/>
          <w:szCs w:val="22"/>
        </w:rPr>
        <w:t>,</w:t>
      </w:r>
      <w:r w:rsidRPr="007F2B21">
        <w:rPr>
          <w:rFonts w:ascii="Calibri Light" w:hAnsi="Calibri Light" w:cs="Calibri Light"/>
          <w:sz w:val="22"/>
          <w:szCs w:val="22"/>
        </w:rPr>
        <w:t xml:space="preserve"> Industry</w:t>
      </w:r>
      <w:r w:rsidR="002E1E41" w:rsidRPr="007F2B21">
        <w:rPr>
          <w:rFonts w:ascii="Calibri Light" w:hAnsi="Calibri Light" w:cs="Calibri Light"/>
          <w:sz w:val="22"/>
          <w:szCs w:val="22"/>
        </w:rPr>
        <w:t xml:space="preserve"> and Competition</w:t>
      </w:r>
      <w:r w:rsidRPr="007F2B21">
        <w:rPr>
          <w:rFonts w:ascii="Calibri Light" w:hAnsi="Calibri Light" w:cs="Calibri Light"/>
          <w:sz w:val="22"/>
          <w:szCs w:val="22"/>
        </w:rPr>
        <w:t xml:space="preserv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is charged with the responsibility of administering the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xml:space="preserve">. </w:t>
      </w:r>
    </w:p>
    <w:p w:rsidR="00B21670" w:rsidRPr="007F2B21" w:rsidRDefault="00B21670" w:rsidP="00B21670">
      <w:pPr>
        <w:pStyle w:val="Heading2"/>
        <w:rPr>
          <w:rFonts w:ascii="Calibri Light" w:hAnsi="Calibri Light" w:cs="Calibri Light"/>
          <w:sz w:val="22"/>
          <w:szCs w:val="22"/>
          <w:lang w:val="en-GB"/>
        </w:rPr>
      </w:pPr>
      <w:bookmarkStart w:id="119" w:name="_Toc126567224"/>
      <w:r w:rsidRPr="007F2B21">
        <w:rPr>
          <w:rFonts w:ascii="Calibri Light" w:hAnsi="Calibri Light" w:cs="Calibri Light"/>
          <w:sz w:val="22"/>
          <w:szCs w:val="22"/>
          <w:lang w:val="en-GB"/>
        </w:rPr>
        <w:t>Pillars of the programme</w:t>
      </w:r>
      <w:bookmarkEnd w:id="119"/>
      <w:r w:rsidRPr="007F2B21">
        <w:rPr>
          <w:rFonts w:ascii="Calibri Light" w:hAnsi="Calibri Light" w:cs="Calibri Light"/>
          <w:sz w:val="22"/>
          <w:szCs w:val="22"/>
          <w:lang w:val="en-GB"/>
        </w:rPr>
        <w:t xml:space="preserve"> </w:t>
      </w:r>
    </w:p>
    <w:p w:rsidR="00B21670" w:rsidRPr="007F2B21" w:rsidRDefault="00B21670" w:rsidP="00C81B24">
      <w:pPr>
        <w:pStyle w:val="CM9"/>
        <w:numPr>
          <w:ilvl w:val="0"/>
          <w:numId w:val="43"/>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b/>
        <w:t>Any single contract with imported content exceeding US$10 million; or</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7F2B21">
        <w:rPr>
          <w:rStyle w:val="Hyperlink"/>
          <w:rFonts w:ascii="Calibri Light" w:hAnsi="Calibri Light" w:cs="Calibri Light"/>
          <w:color w:val="auto"/>
          <w:u w:val="none"/>
        </w:rPr>
        <w:t>2-year</w:t>
      </w:r>
      <w:r w:rsidRPr="007F2B21">
        <w:rPr>
          <w:rStyle w:val="Hyperlink"/>
          <w:rFonts w:ascii="Calibri Light" w:hAnsi="Calibri Light" w:cs="Calibri Light"/>
          <w:color w:val="auto"/>
          <w:u w:val="none"/>
        </w:rPr>
        <w:t xml:space="preserve"> period which in total exceeds US$10 million; or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rsidR="00B21670" w:rsidRPr="007F2B21" w:rsidRDefault="00B21670" w:rsidP="00C81B24">
      <w:pPr>
        <w:pStyle w:val="ListParagraph"/>
        <w:numPr>
          <w:ilvl w:val="1"/>
          <w:numId w:val="98"/>
        </w:numPr>
        <w:rPr>
          <w:rFonts w:ascii="Calibri Light" w:hAnsi="Calibri Light" w:cs="Calibri Light"/>
        </w:rPr>
      </w:pPr>
      <w:r w:rsidRPr="007F2B21">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7F2B21" w:rsidRDefault="00B21670" w:rsidP="00B21670">
      <w:pPr>
        <w:pStyle w:val="NoSpacing"/>
        <w:rPr>
          <w:rFonts w:ascii="Calibri Light" w:hAnsi="Calibri Light" w:cs="Calibri Light"/>
        </w:rPr>
      </w:pP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The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applicable to suppliers in respect of sub-paragraph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shall amount to 30 % of the imported content whilst suppliers in respect of 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(iv) shall incur 30% of the total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on a pro-rata basis. </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To satisfy the NIPP obligation, the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 period of seven years has been identified as the time frame within which to discharge the obligation.</w:t>
      </w:r>
    </w:p>
    <w:p w:rsidR="00B21670" w:rsidRPr="007F2B21" w:rsidRDefault="00B21670" w:rsidP="00B21670">
      <w:pPr>
        <w:pStyle w:val="Heading2"/>
        <w:rPr>
          <w:rFonts w:ascii="Calibri Light" w:hAnsi="Calibri Light" w:cs="Calibri Light"/>
          <w:sz w:val="22"/>
          <w:szCs w:val="22"/>
          <w:lang w:val="en-US"/>
        </w:rPr>
      </w:pPr>
      <w:bookmarkStart w:id="120" w:name="_Toc126567225"/>
      <w:r w:rsidRPr="007F2B21">
        <w:rPr>
          <w:rFonts w:ascii="Calibri Light" w:hAnsi="Calibri Light" w:cs="Calibri Light"/>
          <w:sz w:val="22"/>
          <w:szCs w:val="22"/>
        </w:rPr>
        <w:t xml:space="preserve">Requirements of the </w:t>
      </w:r>
      <w:r w:rsidR="002E1E41" w:rsidRPr="007F2B21">
        <w:rPr>
          <w:rFonts w:ascii="Calibri Light" w:hAnsi="Calibri Light" w:cs="Calibri Light"/>
          <w:sz w:val="22"/>
          <w:szCs w:val="22"/>
        </w:rPr>
        <w:t>Department of Trade, Industry and Competition</w:t>
      </w:r>
      <w:bookmarkEnd w:id="120"/>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eastAsia="Times New Roman" w:hAnsi="Calibri Light" w:cs="Calibri Light"/>
          <w:lang w:val="en-US"/>
        </w:rPr>
        <w:t xml:space="preserve">In order to ensure effective implementation of the </w:t>
      </w:r>
      <w:proofErr w:type="spellStart"/>
      <w:r w:rsidRPr="007F2B21">
        <w:rPr>
          <w:rFonts w:ascii="Calibri Light" w:eastAsia="Times New Roman" w:hAnsi="Calibri Light" w:cs="Calibri Light"/>
          <w:lang w:val="en-US"/>
        </w:rPr>
        <w:t>programme</w:t>
      </w:r>
      <w:proofErr w:type="spellEnd"/>
      <w:r w:rsidRPr="007F2B21">
        <w:rPr>
          <w:rFonts w:ascii="Calibri Light" w:eastAsia="Times New Roman" w:hAnsi="Calibri Light" w:cs="Calibri Light"/>
          <w:lang w:val="en-US"/>
        </w:rPr>
        <w:t xml:space="preserve">, successful bidders (contractors) are required to, immediately after the award of a contract that is in excess of R10 million (ten million rand), submit details of such a contract to the </w:t>
      </w:r>
      <w:r w:rsidR="002E1E41" w:rsidRPr="007F2B21">
        <w:rPr>
          <w:rFonts w:ascii="Calibri Light" w:eastAsia="Times New Roman" w:hAnsi="Calibri Light" w:cs="Calibri Light"/>
          <w:lang w:val="en-US"/>
        </w:rPr>
        <w:t>DTIC</w:t>
      </w:r>
      <w:r w:rsidRPr="007F2B21">
        <w:rPr>
          <w:rFonts w:ascii="Calibri Light" w:eastAsia="Times New Roman" w:hAnsi="Calibri Light" w:cs="Calibri Light"/>
          <w:lang w:val="en-US"/>
        </w:rPr>
        <w:t xml:space="preserve"> for reporting purposes.</w:t>
      </w:r>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7F2B21">
        <w:rPr>
          <w:rFonts w:ascii="Calibri Light" w:hAnsi="Calibri Light" w:cs="Calibri Light"/>
          <w:lang w:val="en-US"/>
        </w:rPr>
        <w:t>6</w:t>
      </w:r>
      <w:r w:rsidRPr="007F2B21">
        <w:rPr>
          <w:rFonts w:ascii="Calibri Light" w:hAnsi="Calibri Light" w:cs="Calibri Light"/>
          <w:lang w:val="en-US"/>
        </w:rPr>
        <w:t>.2 (a) above.</w:t>
      </w:r>
    </w:p>
    <w:p w:rsidR="00B21670" w:rsidRPr="007F2B21" w:rsidRDefault="00B21670" w:rsidP="00B21670">
      <w:pPr>
        <w:pStyle w:val="Heading2"/>
        <w:rPr>
          <w:rFonts w:ascii="Calibri Light" w:hAnsi="Calibri Light" w:cs="Calibri Light"/>
          <w:sz w:val="22"/>
          <w:szCs w:val="22"/>
        </w:rPr>
      </w:pPr>
      <w:bookmarkStart w:id="121" w:name="_Toc126567226"/>
      <w:r w:rsidRPr="007F2B21">
        <w:rPr>
          <w:rFonts w:ascii="Calibri Light" w:hAnsi="Calibri Light" w:cs="Calibri Light"/>
          <w:sz w:val="22"/>
          <w:szCs w:val="22"/>
        </w:rPr>
        <w:t>Bid submission and contract reporting requirements of bidders and successful bidders (contractors)</w:t>
      </w:r>
      <w:bookmarkEnd w:id="121"/>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Bidders are required to sign and submit this Standard Bidding Document (SBD 5) together with the Bid on the closing date and time.</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7F2B21">
        <w:rPr>
          <w:rFonts w:ascii="Calibri Light" w:hAnsi="Calibri Light" w:cs="Calibri Light"/>
          <w:lang w:val="en-US"/>
        </w:rPr>
        <w:t>6</w:t>
      </w:r>
      <w:r w:rsidRPr="007F2B21">
        <w:rPr>
          <w:rFonts w:ascii="Calibri Light" w:hAnsi="Calibri Light" w:cs="Calibri Light"/>
          <w:lang w:val="en-US"/>
        </w:rPr>
        <w:t>.2(a) (ii) to (iv).</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To enable the </w:t>
      </w:r>
      <w:r w:rsidR="002E1E41" w:rsidRPr="007F2B21">
        <w:rPr>
          <w:rFonts w:ascii="Calibri Light" w:hAnsi="Calibri Light" w:cs="Calibri Light"/>
          <w:lang w:val="en-US"/>
        </w:rPr>
        <w:t>DTIC</w:t>
      </w:r>
      <w:r w:rsidRPr="007F2B21">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following information: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 or contract number</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description of the goods, works or services</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on which the contract was accepted</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 address and contact details of the government institution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value of the contract</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imported content of the contract, if possible</w:t>
      </w:r>
    </w:p>
    <w:p w:rsidR="00B21670" w:rsidRPr="007F2B21" w:rsidRDefault="00B21670" w:rsidP="00C81B24">
      <w:pPr>
        <w:pStyle w:val="ListParagraph"/>
        <w:numPr>
          <w:ilvl w:val="0"/>
          <w:numId w:val="45"/>
        </w:numPr>
        <w:jc w:val="left"/>
        <w:rPr>
          <w:rFonts w:ascii="Calibri Light" w:hAnsi="Calibri Light" w:cs="Calibri Light"/>
          <w:lang w:val="en-US"/>
        </w:rPr>
      </w:pPr>
      <w:bookmarkStart w:id="122" w:name="_Hlk94514148"/>
      <w:r w:rsidRPr="007F2B21">
        <w:rPr>
          <w:rFonts w:ascii="Calibri Light" w:hAnsi="Calibri Light" w:cs="Calibri Light"/>
          <w:lang w:val="en-US"/>
        </w:rPr>
        <w:t xml:space="preserve">The information required in paragraph 4.4 (c) above must be sent to the </w:t>
      </w:r>
      <w:r w:rsidR="002E1E41" w:rsidRPr="007F2B21">
        <w:rPr>
          <w:rFonts w:ascii="Calibri Light" w:hAnsi="Calibri Light" w:cs="Calibri Light"/>
          <w:lang w:val="en-US"/>
        </w:rPr>
        <w:t>DTIC</w:t>
      </w:r>
      <w:r w:rsidRPr="007F2B21">
        <w:rPr>
          <w:rFonts w:ascii="Calibri Light" w:hAnsi="Calibri Light" w:cs="Calibri Light"/>
          <w:lang w:val="en-US"/>
        </w:rPr>
        <w:t xml:space="preserve">, Private Bag X 84, Pretoria, 0001 within five (5) working days after award of the contract, at e-mail/s </w:t>
      </w:r>
      <w:hyperlink r:id="rId18" w:history="1">
        <w:r w:rsidRPr="007F2B21">
          <w:rPr>
            <w:rFonts w:ascii="Calibri Light" w:hAnsi="Calibri Light" w:cs="Calibri Light"/>
            <w:lang w:val="en-US"/>
          </w:rPr>
          <w:t>Ynematswerani@thedtic.gov.za</w:t>
        </w:r>
      </w:hyperlink>
      <w:r w:rsidRPr="007F2B21">
        <w:rPr>
          <w:rFonts w:ascii="Calibri Light" w:hAnsi="Calibri Light" w:cs="Calibri Light"/>
          <w:lang w:val="en-US"/>
        </w:rPr>
        <w:t xml:space="preserve"> and </w:t>
      </w:r>
      <w:hyperlink r:id="rId19" w:history="1">
        <w:r w:rsidRPr="007F2B21">
          <w:rPr>
            <w:rFonts w:ascii="Calibri Light" w:hAnsi="Calibri Light" w:cs="Calibri Light"/>
            <w:lang w:val="en-US"/>
          </w:rPr>
          <w:t>Amohlahlo@thedtic.gov.za</w:t>
        </w:r>
      </w:hyperlink>
      <w:r w:rsidRPr="007F2B21">
        <w:rPr>
          <w:rFonts w:ascii="Calibri Light" w:hAnsi="Calibri Light" w:cs="Calibri Light"/>
          <w:lang w:val="en-US"/>
        </w:rPr>
        <w:t>.</w:t>
      </w:r>
    </w:p>
    <w:p w:rsidR="00B21670" w:rsidRPr="007F2B21" w:rsidRDefault="00B21670" w:rsidP="00B21670">
      <w:pPr>
        <w:pStyle w:val="Heading2"/>
        <w:rPr>
          <w:rFonts w:ascii="Calibri Light" w:hAnsi="Calibri Light" w:cs="Calibri Light"/>
          <w:sz w:val="22"/>
          <w:szCs w:val="22"/>
        </w:rPr>
      </w:pPr>
      <w:bookmarkStart w:id="123" w:name="_Toc126567227"/>
      <w:bookmarkEnd w:id="122"/>
      <w:r w:rsidRPr="007F2B21">
        <w:rPr>
          <w:rFonts w:ascii="Calibri Light" w:hAnsi="Calibri Light" w:cs="Calibri Light"/>
          <w:sz w:val="22"/>
          <w:szCs w:val="22"/>
        </w:rPr>
        <w:t>Process to satisfy the NIPP obligation</w:t>
      </w:r>
      <w:bookmarkEnd w:id="123"/>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Once the successful bidder (contractor) has </w:t>
      </w:r>
      <w:r w:rsidR="00F54CE2" w:rsidRPr="007F2B21">
        <w:rPr>
          <w:rFonts w:ascii="Calibri Light" w:hAnsi="Calibri Light" w:cs="Calibri Light"/>
          <w:lang w:val="en-US"/>
        </w:rPr>
        <w:t>contacted</w:t>
      </w:r>
      <w:r w:rsidRPr="007F2B21">
        <w:rPr>
          <w:rFonts w:ascii="Calibri Light" w:hAnsi="Calibri Light" w:cs="Calibri Light"/>
          <w:lang w:val="en-US"/>
        </w:rPr>
        <w:t xml:space="preserve"> and furnished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information required, the following steps shall be followed:</w:t>
      </w:r>
      <w:r w:rsidRPr="007F2B21">
        <w:rPr>
          <w:rFonts w:ascii="Calibri Light" w:hAnsi="Calibri Light" w:cs="Calibri Light"/>
          <w:lang w:val="en-US"/>
        </w:rPr>
        <w:tab/>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determine the NIPP obligation;</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sign the NIPP obligation agreement;</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performance guarantee to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business concept for consideration and approval by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upon approval of the business concept by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the contractor shall submit detailed </w:t>
      </w:r>
      <w:r w:rsidRPr="007F2B21">
        <w:rPr>
          <w:rStyle w:val="Hyperlink"/>
          <w:rFonts w:ascii="Calibri Light" w:hAnsi="Calibri Light" w:cs="Calibri Light"/>
          <w:color w:val="auto"/>
          <w:u w:val="none"/>
        </w:rPr>
        <w:tab/>
        <w:t>business plans outlining the business concepts</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contractor shall implement the business plans; and</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bi-annual progress reports on approved plans to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The </w:t>
      </w:r>
      <w:r w:rsidR="00B313D3" w:rsidRPr="007F2B21">
        <w:rPr>
          <w:rFonts w:ascii="Calibri Light" w:hAnsi="Calibri Light" w:cs="Calibri Light"/>
          <w:lang w:val="en-US"/>
        </w:rPr>
        <w:t>NIPP</w:t>
      </w:r>
      <w:r w:rsidRPr="007F2B21">
        <w:rPr>
          <w:rFonts w:ascii="Calibri Light" w:hAnsi="Calibri Light" w:cs="Calibri Light"/>
          <w:lang w:val="en-US"/>
        </w:rPr>
        <w:t xml:space="preserve"> obligation agreement is between the </w:t>
      </w:r>
      <w:r w:rsidR="002E1E41" w:rsidRPr="007F2B21">
        <w:rPr>
          <w:rFonts w:ascii="Calibri Light" w:hAnsi="Calibri Light" w:cs="Calibri Light"/>
          <w:lang w:val="en-US"/>
        </w:rPr>
        <w:t>DTIC</w:t>
      </w:r>
      <w:r w:rsidRPr="007F2B21">
        <w:rPr>
          <w:rFonts w:ascii="Calibri Light" w:hAnsi="Calibri Light" w:cs="Calibri Light"/>
          <w:lang w:val="en-US"/>
        </w:rPr>
        <w:t xml:space="preserve"> and the successful bidder (contractor) and, therefore, does not involve the purchasing institution.</w:t>
      </w:r>
    </w:p>
    <w:p w:rsidR="00B21670" w:rsidRPr="007F2B21" w:rsidRDefault="00B21670" w:rsidP="00B21670">
      <w:pPr>
        <w:rPr>
          <w:rFonts w:cs="Calibri Light"/>
          <w:lang w:val="en-US"/>
        </w:rPr>
      </w:pPr>
    </w:p>
    <w:p w:rsidR="00B21670" w:rsidRPr="007F2B21" w:rsidRDefault="00B21670" w:rsidP="00B21670">
      <w:pPr>
        <w:rPr>
          <w:lang w:val="en-US"/>
        </w:rPr>
      </w:pPr>
      <w:r w:rsidRPr="007F2B21">
        <w:rPr>
          <w:b/>
          <w:bCs/>
          <w:lang w:val="en-US"/>
        </w:rPr>
        <w:t>Bid Number:</w:t>
      </w:r>
      <w:r w:rsidRPr="007F2B21">
        <w:rPr>
          <w:lang w:val="en-US"/>
        </w:rPr>
        <w:t xml:space="preserve"> 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 xml:space="preserve">Closing </w:t>
      </w:r>
      <w:proofErr w:type="gramStart"/>
      <w:r w:rsidRPr="007F2B21">
        <w:rPr>
          <w:b/>
          <w:bCs/>
          <w:lang w:val="en-US"/>
        </w:rPr>
        <w:t>Date:</w:t>
      </w:r>
      <w:r w:rsidRPr="007F2B21">
        <w:rPr>
          <w:lang w:val="en-US"/>
        </w:rPr>
        <w:t>_</w:t>
      </w:r>
      <w:proofErr w:type="gramEnd"/>
      <w:r w:rsidRPr="007F2B21">
        <w:rPr>
          <w:lang w:val="en-US"/>
        </w:rPr>
        <w:t>______________</w:t>
      </w:r>
    </w:p>
    <w:p w:rsidR="00B21670" w:rsidRPr="007F2B21" w:rsidRDefault="00B21670" w:rsidP="00B21670">
      <w:pPr>
        <w:rPr>
          <w:lang w:val="en-US"/>
        </w:rPr>
      </w:pPr>
    </w:p>
    <w:p w:rsidR="00B21670" w:rsidRPr="007F2B21" w:rsidRDefault="00B21670" w:rsidP="00B21670">
      <w:pPr>
        <w:rPr>
          <w:lang w:val="en-US"/>
        </w:rPr>
      </w:pPr>
      <w:r w:rsidRPr="007F2B21">
        <w:rPr>
          <w:b/>
          <w:bCs/>
          <w:lang w:val="en-US"/>
        </w:rPr>
        <w:t xml:space="preserve">Name and Surname of </w:t>
      </w:r>
      <w:proofErr w:type="gramStart"/>
      <w:r w:rsidRPr="007F2B21">
        <w:rPr>
          <w:b/>
          <w:bCs/>
          <w:lang w:val="en-US"/>
        </w:rPr>
        <w:t>Bidder:</w:t>
      </w:r>
      <w:r w:rsidRPr="007F2B21">
        <w:rPr>
          <w:lang w:val="en-US"/>
        </w:rPr>
        <w:t>_</w:t>
      </w:r>
      <w:proofErr w:type="gramEnd"/>
      <w:r w:rsidRPr="007F2B21">
        <w:rPr>
          <w:lang w:val="en-US"/>
        </w:rPr>
        <w:t>__________________________________________________________</w:t>
      </w:r>
    </w:p>
    <w:p w:rsidR="00B21670" w:rsidRPr="007F2B21" w:rsidRDefault="00B21670" w:rsidP="00B21670">
      <w:pPr>
        <w:rPr>
          <w:lang w:val="en-US"/>
        </w:rPr>
      </w:pPr>
      <w:r w:rsidRPr="007F2B21">
        <w:rPr>
          <w:b/>
          <w:bCs/>
          <w:lang w:val="en-US"/>
        </w:rPr>
        <w:t xml:space="preserve">Postal </w:t>
      </w:r>
      <w:proofErr w:type="gramStart"/>
      <w:r w:rsidRPr="007F2B21">
        <w:rPr>
          <w:b/>
          <w:bCs/>
          <w:lang w:val="en-US"/>
        </w:rPr>
        <w:t>Address:</w:t>
      </w:r>
      <w:r w:rsidRPr="007F2B21">
        <w:rPr>
          <w:lang w:val="en-US"/>
        </w:rPr>
        <w:t>_</w:t>
      </w:r>
      <w:proofErr w:type="gramEnd"/>
      <w:r w:rsidRPr="007F2B21">
        <w:rPr>
          <w:lang w:val="en-US"/>
        </w:rPr>
        <w:t>______________________________________________________________________</w:t>
      </w:r>
    </w:p>
    <w:p w:rsidR="00B21670" w:rsidRPr="007F2B21" w:rsidRDefault="00B21670" w:rsidP="00B21670">
      <w:pPr>
        <w:rPr>
          <w:lang w:val="en-US"/>
        </w:rPr>
      </w:pPr>
    </w:p>
    <w:p w:rsidR="008F6DB7" w:rsidRPr="007F2B21" w:rsidRDefault="00B21670" w:rsidP="008F6DB7">
      <w:proofErr w:type="gramStart"/>
      <w:r w:rsidRPr="007F2B21">
        <w:rPr>
          <w:b/>
          <w:bCs/>
          <w:lang w:val="en-US"/>
        </w:rPr>
        <w:t>Signature:</w:t>
      </w:r>
      <w:r w:rsidRPr="007F2B21">
        <w:rPr>
          <w:lang w:val="en-US"/>
        </w:rPr>
        <w:t>_</w:t>
      </w:r>
      <w:proofErr w:type="gramEnd"/>
      <w:r w:rsidRPr="007F2B21">
        <w:rPr>
          <w:lang w:val="en-US"/>
        </w:rPr>
        <w:t>_____________________________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Date:</w:t>
      </w:r>
      <w:r w:rsidRPr="007F2B21">
        <w:rPr>
          <w:lang w:val="en-US"/>
        </w:rPr>
        <w:t>______________________</w:t>
      </w:r>
      <w:r w:rsidR="008F6DB7" w:rsidRPr="007F2B21">
        <w:br/>
      </w:r>
    </w:p>
    <w:p w:rsidR="001313AD" w:rsidRPr="007F2B21" w:rsidRDefault="001313AD" w:rsidP="00B7255B">
      <w:pPr>
        <w:pStyle w:val="AnnexH1"/>
      </w:pPr>
      <w:bookmarkStart w:id="124" w:name="_Toc488498846"/>
      <w:bookmarkStart w:id="125" w:name="_Toc126567228"/>
      <w:bookmarkEnd w:id="5"/>
      <w:bookmarkEnd w:id="6"/>
      <w:bookmarkEnd w:id="7"/>
      <w:bookmarkEnd w:id="8"/>
      <w:bookmarkEnd w:id="9"/>
      <w:r w:rsidRPr="007F2B21">
        <w:t>Abbreviations, Terms and Definitions</w:t>
      </w:r>
      <w:bookmarkEnd w:id="124"/>
      <w:bookmarkEnd w:id="125"/>
    </w:p>
    <w:p w:rsidR="001313AD" w:rsidRPr="007F2B21" w:rsidRDefault="001313AD" w:rsidP="00710F8D">
      <w:pPr>
        <w:pStyle w:val="AnnexH2"/>
      </w:pPr>
      <w:bookmarkStart w:id="126" w:name="_Toc498843319"/>
      <w:bookmarkStart w:id="127" w:name="_Toc505652266"/>
      <w:bookmarkStart w:id="128" w:name="_Toc394778368"/>
      <w:bookmarkStart w:id="129" w:name="_Toc488498847"/>
      <w:bookmarkStart w:id="130" w:name="_Toc126567229"/>
      <w:bookmarkEnd w:id="10"/>
      <w:bookmarkEnd w:id="11"/>
      <w:r w:rsidRPr="007F2B21">
        <w:t>Abbreviations</w:t>
      </w:r>
      <w:bookmarkEnd w:id="126"/>
      <w:bookmarkEnd w:id="127"/>
      <w:bookmarkEnd w:id="128"/>
      <w:bookmarkEnd w:id="129"/>
      <w:r w:rsidR="00D41F1F" w:rsidRPr="007F2B21">
        <w:t xml:space="preserve"> and Acronyms</w:t>
      </w:r>
      <w:bookmarkEnd w:id="130"/>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Authority</w:t>
      </w:r>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AO</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Officer</w:t>
      </w:r>
    </w:p>
    <w:p w:rsidR="003C2D74"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B-BBEE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Broad-Based 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lang w:val="en-GB"/>
        </w:rPr>
        <w:t>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CPI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Consumer Price Index</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CSD</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Central Supplier Database</w:t>
      </w:r>
    </w:p>
    <w:p w:rsidR="00BA256A" w:rsidRPr="007F2B21" w:rsidRDefault="00BA256A" w:rsidP="001A421B">
      <w:pPr>
        <w:spacing w:line="240" w:lineRule="auto"/>
        <w:rPr>
          <w:rFonts w:asciiTheme="minorHAnsi" w:hAnsiTheme="minorHAnsi" w:cstheme="minorHAnsi"/>
          <w:snapToGrid w:val="0"/>
        </w:rPr>
      </w:pPr>
      <w:r w:rsidRPr="007F2B21">
        <w:rPr>
          <w:rFonts w:asciiTheme="minorHAnsi" w:hAnsiTheme="minorHAnsi" w:cstheme="minorHAnsi"/>
          <w:snapToGrid w:val="0"/>
        </w:rPr>
        <w:t>DTIC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Department of Trade, Industry and Competition</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EME</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Exempted M</w:t>
      </w:r>
      <w:r w:rsidR="001A421B" w:rsidRPr="007F2B21">
        <w:rPr>
          <w:rFonts w:asciiTheme="minorHAnsi" w:hAnsiTheme="minorHAnsi" w:cstheme="minorHAnsi"/>
          <w:snapToGrid w:val="0"/>
        </w:rPr>
        <w:t>icro</w:t>
      </w:r>
      <w:r w:rsidRPr="007F2B21">
        <w:rPr>
          <w:rFonts w:asciiTheme="minorHAnsi" w:hAnsiTheme="minorHAnsi" w:cstheme="minorHAnsi"/>
          <w:snapToGrid w:val="0"/>
        </w:rPr>
        <w:t xml:space="preserve"> Enterprise</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EOI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Expression of Interest</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snapToGrid w:val="0"/>
        </w:rPr>
        <w:t>GCC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General Conditions of Contract</w:t>
      </w:r>
    </w:p>
    <w:p w:rsidR="008A3D63"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ICT</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Information and Communication Technology</w:t>
      </w:r>
    </w:p>
    <w:p w:rsidR="008A3D63" w:rsidRPr="007F2B21" w:rsidRDefault="008A3D63" w:rsidP="001A421B">
      <w:pPr>
        <w:spacing w:line="240" w:lineRule="auto"/>
        <w:rPr>
          <w:lang w:val="en-GB"/>
        </w:rPr>
      </w:pPr>
      <w:r w:rsidRPr="007F2B21">
        <w:rPr>
          <w:lang w:val="en-GB"/>
        </w:rPr>
        <w:t>IS</w:t>
      </w:r>
      <w:r w:rsidRPr="007F2B21">
        <w:rPr>
          <w:lang w:val="en-GB"/>
        </w:rPr>
        <w:tab/>
      </w:r>
      <w:r w:rsidRPr="007F2B21">
        <w:rPr>
          <w:lang w:val="en-GB"/>
        </w:rPr>
        <w:tab/>
      </w:r>
      <w:r w:rsidRPr="007F2B21">
        <w:rPr>
          <w:lang w:val="en-GB"/>
        </w:rPr>
        <w:tab/>
        <w:t>Information Systems</w:t>
      </w:r>
    </w:p>
    <w:p w:rsidR="008A3D63" w:rsidRPr="007F2B21" w:rsidRDefault="008A3D63" w:rsidP="001A421B">
      <w:pPr>
        <w:spacing w:line="240" w:lineRule="auto"/>
        <w:rPr>
          <w:lang w:val="en-GB"/>
        </w:rPr>
      </w:pPr>
      <w:r w:rsidRPr="007F2B21">
        <w:rPr>
          <w:lang w:val="en-GB"/>
        </w:rPr>
        <w:t>ISO</w:t>
      </w:r>
      <w:r w:rsidRPr="007F2B21">
        <w:rPr>
          <w:lang w:val="en-GB"/>
        </w:rPr>
        <w:tab/>
      </w:r>
      <w:r w:rsidRPr="007F2B21">
        <w:rPr>
          <w:lang w:val="en-GB"/>
        </w:rPr>
        <w:tab/>
      </w:r>
      <w:r w:rsidRPr="007F2B21">
        <w:rPr>
          <w:lang w:val="en-GB"/>
        </w:rPr>
        <w:tab/>
        <w:t>International Standards Organisation</w:t>
      </w:r>
    </w:p>
    <w:p w:rsidR="008A3D63" w:rsidRPr="007F2B21" w:rsidRDefault="008A3D63" w:rsidP="001A421B">
      <w:pPr>
        <w:spacing w:line="240" w:lineRule="auto"/>
        <w:rPr>
          <w:lang w:val="en-GB"/>
        </w:rPr>
      </w:pPr>
      <w:r w:rsidRPr="007F2B21">
        <w:rPr>
          <w:lang w:val="en-GB"/>
        </w:rPr>
        <w:t>IT</w:t>
      </w:r>
      <w:r w:rsidRPr="007F2B21">
        <w:rPr>
          <w:lang w:val="en-GB"/>
        </w:rPr>
        <w:tab/>
      </w:r>
      <w:r w:rsidRPr="007F2B21">
        <w:rPr>
          <w:lang w:val="en-GB"/>
        </w:rPr>
        <w:tab/>
      </w:r>
      <w:r w:rsidRPr="007F2B21">
        <w:rPr>
          <w:lang w:val="en-GB"/>
        </w:rPr>
        <w:tab/>
        <w:t>Information Technology</w:t>
      </w:r>
    </w:p>
    <w:p w:rsidR="008A3D63" w:rsidRPr="007F2B21" w:rsidRDefault="008A3D63" w:rsidP="001A421B">
      <w:pPr>
        <w:spacing w:line="240" w:lineRule="auto"/>
        <w:rPr>
          <w:lang w:val="en-GB"/>
        </w:rPr>
      </w:pPr>
      <w:r w:rsidRPr="007F2B21">
        <w:rPr>
          <w:lang w:val="en-GB"/>
        </w:rPr>
        <w:t>ITC</w:t>
      </w:r>
      <w:r w:rsidRPr="007F2B21">
        <w:rPr>
          <w:lang w:val="en-GB"/>
        </w:rPr>
        <w:tab/>
      </w:r>
      <w:r w:rsidRPr="007F2B21">
        <w:rPr>
          <w:lang w:val="en-GB"/>
        </w:rPr>
        <w:tab/>
      </w:r>
      <w:r w:rsidRPr="007F2B21">
        <w:rPr>
          <w:lang w:val="en-GB"/>
        </w:rPr>
        <w:tab/>
        <w:t>Information Technology Committee</w:t>
      </w:r>
    </w:p>
    <w:p w:rsidR="00BC35B1" w:rsidRPr="007F2B21" w:rsidRDefault="00BC35B1" w:rsidP="001A421B">
      <w:pPr>
        <w:spacing w:line="240" w:lineRule="auto"/>
        <w:rPr>
          <w:lang w:val="en-GB"/>
        </w:rPr>
      </w:pPr>
      <w:r w:rsidRPr="007F2B21">
        <w:rPr>
          <w:lang w:val="en-GB"/>
        </w:rPr>
        <w:t>JV</w:t>
      </w:r>
      <w:r w:rsidRPr="007F2B21">
        <w:rPr>
          <w:lang w:val="en-GB"/>
        </w:rPr>
        <w:tab/>
      </w:r>
      <w:r w:rsidRPr="007F2B21">
        <w:rPr>
          <w:lang w:val="en-GB"/>
        </w:rPr>
        <w:tab/>
      </w:r>
      <w:r w:rsidRPr="007F2B21">
        <w:rPr>
          <w:lang w:val="en-GB"/>
        </w:rPr>
        <w:tab/>
        <w:t>Joint Venture</w:t>
      </w:r>
    </w:p>
    <w:p w:rsidR="008A3D63" w:rsidRPr="007F2B21" w:rsidRDefault="00B313D3" w:rsidP="001A421B">
      <w:pPr>
        <w:spacing w:line="240" w:lineRule="auto"/>
        <w:rPr>
          <w:lang w:val="en-GB"/>
        </w:rPr>
      </w:pPr>
      <w:r w:rsidRPr="007F2B21">
        <w:rPr>
          <w:lang w:val="en-GB"/>
        </w:rPr>
        <w:t>NIPP</w:t>
      </w:r>
      <w:r w:rsidR="008A3D63" w:rsidRPr="007F2B21">
        <w:rPr>
          <w:lang w:val="en-GB"/>
        </w:rPr>
        <w:tab/>
      </w:r>
      <w:r w:rsidR="008A3D63" w:rsidRPr="007F2B21">
        <w:rPr>
          <w:lang w:val="en-GB"/>
        </w:rPr>
        <w:tab/>
      </w:r>
      <w:r w:rsidR="008A3D63" w:rsidRPr="007F2B21">
        <w:rPr>
          <w:lang w:val="en-GB"/>
        </w:rPr>
        <w:tab/>
        <w:t>National Industrial Participation Programme</w:t>
      </w:r>
    </w:p>
    <w:p w:rsidR="00E76D07" w:rsidRPr="007F2B21" w:rsidRDefault="00E76D07" w:rsidP="001A421B">
      <w:pPr>
        <w:spacing w:line="240" w:lineRule="auto"/>
        <w:rPr>
          <w:lang w:val="en-GB"/>
        </w:rPr>
      </w:pPr>
      <w:r w:rsidRPr="007F2B21">
        <w:rPr>
          <w:lang w:val="en-GB"/>
        </w:rPr>
        <w:t>PIN</w:t>
      </w:r>
      <w:r w:rsidRPr="007F2B21">
        <w:rPr>
          <w:lang w:val="en-GB"/>
        </w:rPr>
        <w:tab/>
      </w:r>
      <w:r w:rsidRPr="007F2B21">
        <w:rPr>
          <w:lang w:val="en-GB"/>
        </w:rPr>
        <w:tab/>
      </w:r>
      <w:r w:rsidRPr="007F2B21">
        <w:rPr>
          <w:lang w:val="en-GB"/>
        </w:rPr>
        <w:tab/>
        <w:t xml:space="preserve">Personal </w:t>
      </w:r>
      <w:r w:rsidR="00BC35B1" w:rsidRPr="007F2B21">
        <w:rPr>
          <w:lang w:val="en-GB"/>
        </w:rPr>
        <w:t>I</w:t>
      </w:r>
      <w:r w:rsidRPr="007F2B21">
        <w:rPr>
          <w:lang w:val="en-GB"/>
        </w:rPr>
        <w:t>dentification Number</w:t>
      </w:r>
    </w:p>
    <w:p w:rsidR="008A3D63" w:rsidRPr="007F2B21" w:rsidRDefault="008A3D63" w:rsidP="001A421B">
      <w:pPr>
        <w:spacing w:line="240" w:lineRule="auto"/>
        <w:rPr>
          <w:lang w:val="en-GB"/>
        </w:rPr>
      </w:pPr>
      <w:r w:rsidRPr="007F2B21">
        <w:rPr>
          <w:lang w:val="en-GB"/>
        </w:rPr>
        <w:t>OEM</w:t>
      </w:r>
      <w:r w:rsidRPr="007F2B21">
        <w:rPr>
          <w:lang w:val="en-GB"/>
        </w:rPr>
        <w:tab/>
      </w:r>
      <w:r w:rsidRPr="007F2B21">
        <w:rPr>
          <w:lang w:val="en-GB"/>
        </w:rPr>
        <w:tab/>
      </w:r>
      <w:r w:rsidRPr="007F2B21">
        <w:rPr>
          <w:lang w:val="en-GB"/>
        </w:rPr>
        <w:tab/>
        <w:t>Original Equipment Manufacturer</w:t>
      </w:r>
    </w:p>
    <w:p w:rsidR="008A3D63" w:rsidRPr="007F2B21" w:rsidRDefault="008A3D63" w:rsidP="001A421B">
      <w:pPr>
        <w:spacing w:line="240" w:lineRule="auto"/>
        <w:rPr>
          <w:lang w:val="en-GB"/>
        </w:rPr>
      </w:pPr>
      <w:r w:rsidRPr="007F2B21">
        <w:rPr>
          <w:lang w:val="en-GB"/>
        </w:rPr>
        <w:t>OSM</w:t>
      </w:r>
      <w:r w:rsidRPr="007F2B21">
        <w:rPr>
          <w:lang w:val="en-GB"/>
        </w:rPr>
        <w:tab/>
      </w:r>
      <w:r w:rsidRPr="007F2B21">
        <w:rPr>
          <w:lang w:val="en-GB"/>
        </w:rPr>
        <w:tab/>
      </w:r>
      <w:r w:rsidRPr="007F2B21">
        <w:rPr>
          <w:lang w:val="en-GB"/>
        </w:rPr>
        <w:tab/>
        <w:t>Original Software Manufacturer</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lang w:val="en-GB"/>
        </w:rPr>
        <w:t>PAIA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Promotion of Access to Information Act, 2 of 2000</w:t>
      </w:r>
    </w:p>
    <w:p w:rsidR="00E76D07" w:rsidRPr="007F2B21" w:rsidRDefault="00E76D07" w:rsidP="001A421B">
      <w:pPr>
        <w:pStyle w:val="Normal1"/>
        <w:spacing w:before="60" w:after="60"/>
        <w:ind w:right="-1"/>
        <w:rPr>
          <w:rFonts w:asciiTheme="minorHAnsi" w:hAnsiTheme="minorHAnsi" w:cstheme="minorHAnsi"/>
          <w:snapToGrid w:val="0"/>
          <w:sz w:val="22"/>
          <w:szCs w:val="22"/>
        </w:rPr>
      </w:pPr>
      <w:r w:rsidRPr="007F2B21">
        <w:rPr>
          <w:rFonts w:asciiTheme="minorHAnsi" w:hAnsiTheme="minorHAnsi" w:cstheme="minorHAnsi"/>
          <w:snapToGrid w:val="0"/>
          <w:sz w:val="22"/>
          <w:szCs w:val="22"/>
        </w:rPr>
        <w:t>POPIA</w:t>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t>Protection of Personal Information Act, 4 of 2013</w:t>
      </w:r>
    </w:p>
    <w:p w:rsidR="008A3D63" w:rsidRPr="007F2B21" w:rsidRDefault="008A3D63" w:rsidP="001A421B">
      <w:pPr>
        <w:spacing w:line="240" w:lineRule="auto"/>
        <w:rPr>
          <w:lang w:val="en-GB"/>
        </w:rPr>
      </w:pPr>
      <w:r w:rsidRPr="007F2B21">
        <w:rPr>
          <w:lang w:val="en-GB"/>
        </w:rPr>
        <w:t>QSE</w:t>
      </w:r>
      <w:r w:rsidRPr="007F2B21">
        <w:rPr>
          <w:lang w:val="en-GB"/>
        </w:rPr>
        <w:tab/>
      </w:r>
      <w:r w:rsidRPr="007F2B21">
        <w:rPr>
          <w:lang w:val="en-GB"/>
        </w:rPr>
        <w:tab/>
      </w:r>
      <w:r w:rsidRPr="007F2B21">
        <w:rPr>
          <w:lang w:val="en-GB"/>
        </w:rPr>
        <w:tab/>
        <w:t>Qualifying Small Enterprise</w:t>
      </w:r>
    </w:p>
    <w:p w:rsidR="008A3D63" w:rsidRPr="007F2B21" w:rsidRDefault="008A3D63" w:rsidP="001A421B">
      <w:pPr>
        <w:spacing w:line="240" w:lineRule="auto"/>
        <w:rPr>
          <w:lang w:val="en-GB"/>
        </w:rPr>
      </w:pPr>
      <w:r w:rsidRPr="007F2B21">
        <w:rPr>
          <w:lang w:val="en-GB"/>
        </w:rPr>
        <w:t>RFA</w:t>
      </w:r>
      <w:r w:rsidRPr="007F2B21">
        <w:rPr>
          <w:lang w:val="en-GB"/>
        </w:rPr>
        <w:tab/>
      </w:r>
      <w:r w:rsidRPr="007F2B21">
        <w:rPr>
          <w:lang w:val="en-GB"/>
        </w:rPr>
        <w:tab/>
      </w:r>
      <w:r w:rsidRPr="007F2B21">
        <w:rPr>
          <w:lang w:val="en-GB"/>
        </w:rPr>
        <w:tab/>
        <w:t>Request for Accreditation</w:t>
      </w:r>
    </w:p>
    <w:p w:rsidR="008A3D63" w:rsidRPr="007F2B21" w:rsidRDefault="008A3D63" w:rsidP="001A421B">
      <w:pPr>
        <w:spacing w:line="240" w:lineRule="auto"/>
        <w:rPr>
          <w:lang w:val="en-GB"/>
        </w:rPr>
      </w:pPr>
      <w:r w:rsidRPr="007F2B21">
        <w:rPr>
          <w:lang w:val="en-GB"/>
        </w:rPr>
        <w:t>RFB</w:t>
      </w:r>
      <w:r w:rsidRPr="007F2B21">
        <w:rPr>
          <w:lang w:val="en-GB"/>
        </w:rPr>
        <w:tab/>
      </w:r>
      <w:r w:rsidRPr="007F2B21">
        <w:rPr>
          <w:lang w:val="en-GB"/>
        </w:rPr>
        <w:tab/>
      </w:r>
      <w:r w:rsidRPr="007F2B21">
        <w:rPr>
          <w:lang w:val="en-GB"/>
        </w:rPr>
        <w:tab/>
        <w:t>Request for Bid</w:t>
      </w:r>
    </w:p>
    <w:p w:rsidR="008A3D63" w:rsidRPr="007F2B21" w:rsidRDefault="008A3D63" w:rsidP="001A421B">
      <w:pPr>
        <w:spacing w:line="240" w:lineRule="auto"/>
        <w:rPr>
          <w:lang w:val="en-GB"/>
        </w:rPr>
      </w:pPr>
      <w:r w:rsidRPr="007F2B21">
        <w:rPr>
          <w:lang w:val="en-GB"/>
        </w:rPr>
        <w:t>RFI</w:t>
      </w:r>
      <w:r w:rsidRPr="007F2B21">
        <w:rPr>
          <w:lang w:val="en-GB"/>
        </w:rPr>
        <w:tab/>
      </w:r>
      <w:r w:rsidRPr="007F2B21">
        <w:rPr>
          <w:lang w:val="en-GB"/>
        </w:rPr>
        <w:tab/>
      </w:r>
      <w:r w:rsidRPr="007F2B21">
        <w:rPr>
          <w:lang w:val="en-GB"/>
        </w:rPr>
        <w:tab/>
        <w:t>Request for Information</w:t>
      </w:r>
    </w:p>
    <w:p w:rsidR="008A3D63" w:rsidRPr="007F2B21" w:rsidRDefault="008A3D63" w:rsidP="001A421B">
      <w:pPr>
        <w:spacing w:line="240" w:lineRule="auto"/>
        <w:rPr>
          <w:lang w:val="en-GB"/>
        </w:rPr>
      </w:pPr>
      <w:r w:rsidRPr="007F2B21">
        <w:rPr>
          <w:lang w:val="en-GB"/>
        </w:rPr>
        <w:t>RFP</w:t>
      </w:r>
      <w:r w:rsidRPr="007F2B21">
        <w:rPr>
          <w:lang w:val="en-GB"/>
        </w:rPr>
        <w:tab/>
      </w:r>
      <w:r w:rsidRPr="007F2B21">
        <w:rPr>
          <w:lang w:val="en-GB"/>
        </w:rPr>
        <w:tab/>
      </w:r>
      <w:r w:rsidRPr="007F2B21">
        <w:rPr>
          <w:lang w:val="en-GB"/>
        </w:rPr>
        <w:tab/>
        <w:t>Request for Proposal</w:t>
      </w:r>
    </w:p>
    <w:p w:rsidR="008A3D63" w:rsidRPr="007F2B21" w:rsidRDefault="00D41F1F" w:rsidP="001A421B">
      <w:pPr>
        <w:spacing w:line="240" w:lineRule="auto"/>
        <w:rPr>
          <w:lang w:val="en-GB"/>
        </w:rPr>
      </w:pPr>
      <w:r w:rsidRPr="007F2B21">
        <w:rPr>
          <w:lang w:val="en-GB"/>
        </w:rPr>
        <w:t>RF</w:t>
      </w:r>
      <w:r w:rsidR="006374D3" w:rsidRPr="007F2B21">
        <w:rPr>
          <w:lang w:val="en-GB"/>
        </w:rPr>
        <w:t>Q</w:t>
      </w:r>
      <w:r w:rsidR="008A3D63" w:rsidRPr="007F2B21">
        <w:rPr>
          <w:lang w:val="en-GB"/>
        </w:rPr>
        <w:tab/>
      </w:r>
      <w:r w:rsidR="008A3D63" w:rsidRPr="007F2B21">
        <w:rPr>
          <w:lang w:val="en-GB"/>
        </w:rPr>
        <w:tab/>
      </w:r>
      <w:r w:rsidR="008A3D63" w:rsidRPr="007F2B21">
        <w:rPr>
          <w:lang w:val="en-GB"/>
        </w:rPr>
        <w:tab/>
        <w:t xml:space="preserve">Request for </w:t>
      </w:r>
      <w:r w:rsidR="006374D3" w:rsidRPr="007F2B21">
        <w:rPr>
          <w:lang w:val="en-GB"/>
        </w:rPr>
        <w:t>Quotation</w:t>
      </w:r>
    </w:p>
    <w:p w:rsidR="00E76D07" w:rsidRPr="007F2B21" w:rsidRDefault="00E76D07" w:rsidP="001A421B">
      <w:pPr>
        <w:spacing w:line="240" w:lineRule="auto"/>
        <w:rPr>
          <w:lang w:val="en-GB"/>
        </w:rPr>
      </w:pPr>
      <w:r w:rsidRPr="007F2B21">
        <w:rPr>
          <w:lang w:val="en-GB"/>
        </w:rPr>
        <w:t>RSA</w:t>
      </w:r>
      <w:r w:rsidRPr="007F2B21">
        <w:rPr>
          <w:lang w:val="en-GB"/>
        </w:rPr>
        <w:tab/>
      </w:r>
      <w:r w:rsidRPr="007F2B21">
        <w:rPr>
          <w:lang w:val="en-GB"/>
        </w:rPr>
        <w:tab/>
      </w:r>
      <w:r w:rsidRPr="007F2B21">
        <w:rPr>
          <w:lang w:val="en-GB"/>
        </w:rPr>
        <w:tab/>
        <w:t>Republic of South Africa</w:t>
      </w:r>
    </w:p>
    <w:p w:rsidR="00612C00" w:rsidRPr="007F2B21" w:rsidRDefault="00612C00" w:rsidP="001A421B">
      <w:pPr>
        <w:spacing w:line="240" w:lineRule="auto"/>
        <w:rPr>
          <w:lang w:val="en-GB"/>
        </w:rPr>
      </w:pPr>
      <w:r w:rsidRPr="007F2B21">
        <w:rPr>
          <w:lang w:val="en-GB"/>
        </w:rPr>
        <w:t>SARB</w:t>
      </w:r>
      <w:r w:rsidRPr="007F2B21">
        <w:rPr>
          <w:lang w:val="en-GB"/>
        </w:rPr>
        <w:tab/>
      </w:r>
      <w:r w:rsidRPr="007F2B21">
        <w:rPr>
          <w:lang w:val="en-GB"/>
        </w:rPr>
        <w:tab/>
      </w:r>
      <w:r w:rsidRPr="007F2B21">
        <w:rPr>
          <w:lang w:val="en-GB"/>
        </w:rPr>
        <w:tab/>
        <w:t>South African Reserve Bank</w:t>
      </w:r>
    </w:p>
    <w:p w:rsidR="00BC35B1" w:rsidRPr="007F2B21" w:rsidRDefault="00BC35B1" w:rsidP="001A421B">
      <w:pPr>
        <w:spacing w:line="240" w:lineRule="auto"/>
        <w:rPr>
          <w:lang w:val="en-GB"/>
        </w:rPr>
      </w:pPr>
      <w:r w:rsidRPr="007F2B21">
        <w:rPr>
          <w:lang w:val="en-GB"/>
        </w:rPr>
        <w:t>SARS</w:t>
      </w:r>
      <w:r w:rsidRPr="007F2B21">
        <w:rPr>
          <w:lang w:val="en-GB"/>
        </w:rPr>
        <w:tab/>
      </w:r>
      <w:r w:rsidRPr="007F2B21">
        <w:rPr>
          <w:lang w:val="en-GB"/>
        </w:rPr>
        <w:tab/>
      </w:r>
      <w:r w:rsidRPr="007F2B21">
        <w:rPr>
          <w:lang w:val="en-GB"/>
        </w:rPr>
        <w:tab/>
        <w:t>South African Revenue Service</w:t>
      </w:r>
    </w:p>
    <w:p w:rsidR="00E8640E" w:rsidRPr="007F2B21" w:rsidRDefault="00E8640E" w:rsidP="001A421B">
      <w:pPr>
        <w:spacing w:line="240" w:lineRule="auto"/>
        <w:rPr>
          <w:lang w:val="en-GB"/>
        </w:rPr>
      </w:pPr>
      <w:r w:rsidRPr="007F2B21">
        <w:rPr>
          <w:lang w:val="en-GB"/>
        </w:rPr>
        <w:t>SBD</w:t>
      </w:r>
      <w:r w:rsidRPr="007F2B21">
        <w:rPr>
          <w:lang w:val="en-GB"/>
        </w:rPr>
        <w:tab/>
      </w:r>
      <w:r w:rsidRPr="007F2B21">
        <w:rPr>
          <w:lang w:val="en-GB"/>
        </w:rPr>
        <w:tab/>
      </w:r>
      <w:r w:rsidRPr="007F2B21">
        <w:rPr>
          <w:lang w:val="en-GB"/>
        </w:rPr>
        <w:tab/>
        <w:t>Standard Bid Document</w:t>
      </w:r>
    </w:p>
    <w:p w:rsidR="00E76D07" w:rsidRPr="007F2B21" w:rsidRDefault="00E76D07" w:rsidP="001A421B">
      <w:pPr>
        <w:spacing w:line="240" w:lineRule="auto"/>
        <w:rPr>
          <w:lang w:val="en-GB"/>
        </w:rPr>
      </w:pPr>
      <w:r w:rsidRPr="007F2B21">
        <w:rPr>
          <w:lang w:val="en-GB"/>
        </w:rPr>
        <w:t>SITA</w:t>
      </w:r>
      <w:r w:rsidRPr="007F2B21">
        <w:rPr>
          <w:lang w:val="en-GB"/>
        </w:rPr>
        <w:tab/>
      </w:r>
      <w:r w:rsidRPr="007F2B21">
        <w:rPr>
          <w:lang w:val="en-GB"/>
        </w:rPr>
        <w:tab/>
      </w:r>
      <w:r w:rsidRPr="007F2B21">
        <w:rPr>
          <w:lang w:val="en-GB"/>
        </w:rPr>
        <w:tab/>
        <w:t>State Information Technology Agency</w:t>
      </w:r>
    </w:p>
    <w:p w:rsidR="00E76D07" w:rsidRPr="007F2B21" w:rsidRDefault="00E76D07" w:rsidP="001A421B">
      <w:pPr>
        <w:spacing w:line="240" w:lineRule="auto"/>
        <w:rPr>
          <w:lang w:val="en-GB"/>
        </w:rPr>
      </w:pPr>
      <w:r w:rsidRPr="007F2B21">
        <w:rPr>
          <w:lang w:val="en-GB"/>
        </w:rPr>
        <w:t>SLA</w:t>
      </w:r>
      <w:r w:rsidRPr="007F2B21">
        <w:rPr>
          <w:lang w:val="en-GB"/>
        </w:rPr>
        <w:tab/>
      </w:r>
      <w:r w:rsidRPr="007F2B21">
        <w:rPr>
          <w:lang w:val="en-GB"/>
        </w:rPr>
        <w:tab/>
      </w:r>
      <w:r w:rsidRPr="007F2B21">
        <w:rPr>
          <w:lang w:val="en-GB"/>
        </w:rPr>
        <w:tab/>
        <w:t>Service Level Agreement</w:t>
      </w:r>
    </w:p>
    <w:p w:rsidR="00E76D07" w:rsidRPr="007F2B21" w:rsidRDefault="00E76D07" w:rsidP="001A421B">
      <w:pPr>
        <w:spacing w:line="240" w:lineRule="auto"/>
        <w:rPr>
          <w:lang w:val="en-GB"/>
        </w:rPr>
      </w:pPr>
      <w:r w:rsidRPr="007F2B21">
        <w:rPr>
          <w:lang w:val="en-GB"/>
        </w:rPr>
        <w:t>SSA</w:t>
      </w:r>
      <w:r w:rsidRPr="007F2B21">
        <w:rPr>
          <w:lang w:val="en-GB"/>
        </w:rPr>
        <w:tab/>
      </w:r>
      <w:r w:rsidRPr="007F2B21">
        <w:rPr>
          <w:lang w:val="en-GB"/>
        </w:rPr>
        <w:tab/>
      </w:r>
      <w:r w:rsidRPr="007F2B21">
        <w:rPr>
          <w:lang w:val="en-GB"/>
        </w:rPr>
        <w:tab/>
        <w:t>State Security Agency</w:t>
      </w:r>
    </w:p>
    <w:p w:rsidR="00E76D07" w:rsidRPr="007F2B21" w:rsidRDefault="00E76D07" w:rsidP="001A421B">
      <w:pPr>
        <w:spacing w:line="240" w:lineRule="auto"/>
        <w:rPr>
          <w:lang w:val="en-GB"/>
        </w:rPr>
      </w:pPr>
      <w:r w:rsidRPr="007F2B21">
        <w:rPr>
          <w:lang w:val="en-GB"/>
        </w:rPr>
        <w:t>TCS</w:t>
      </w:r>
      <w:r w:rsidRPr="007F2B21">
        <w:rPr>
          <w:lang w:val="en-GB"/>
        </w:rPr>
        <w:tab/>
      </w:r>
      <w:r w:rsidRPr="007F2B21">
        <w:rPr>
          <w:lang w:val="en-GB"/>
        </w:rPr>
        <w:tab/>
      </w:r>
      <w:r w:rsidRPr="007F2B21">
        <w:rPr>
          <w:lang w:val="en-GB"/>
        </w:rPr>
        <w:tab/>
        <w:t>Tax Compliance Status</w:t>
      </w:r>
    </w:p>
    <w:p w:rsidR="00E76D07" w:rsidRPr="007F2B21" w:rsidRDefault="00E76D07" w:rsidP="001A421B">
      <w:pPr>
        <w:spacing w:line="240" w:lineRule="auto"/>
        <w:rPr>
          <w:lang w:val="en-GB"/>
        </w:rPr>
      </w:pPr>
      <w:r w:rsidRPr="007F2B21">
        <w:rPr>
          <w:lang w:val="en-GB"/>
        </w:rPr>
        <w:t>URS</w:t>
      </w:r>
      <w:r w:rsidRPr="007F2B21">
        <w:rPr>
          <w:lang w:val="en-GB"/>
        </w:rPr>
        <w:tab/>
      </w:r>
      <w:r w:rsidRPr="007F2B21">
        <w:rPr>
          <w:lang w:val="en-GB"/>
        </w:rPr>
        <w:tab/>
      </w:r>
      <w:r w:rsidRPr="007F2B21">
        <w:rPr>
          <w:lang w:val="en-GB"/>
        </w:rPr>
        <w:tab/>
        <w:t>User Requirement Specification</w:t>
      </w:r>
    </w:p>
    <w:p w:rsidR="00E76D07" w:rsidRPr="007F2B21" w:rsidRDefault="00E76D07" w:rsidP="001A421B">
      <w:pPr>
        <w:spacing w:line="240" w:lineRule="auto"/>
        <w:rPr>
          <w:lang w:val="en-GB"/>
        </w:rPr>
      </w:pPr>
      <w:r w:rsidRPr="007F2B21">
        <w:rPr>
          <w:lang w:val="en-GB"/>
        </w:rPr>
        <w:t>VAT</w:t>
      </w:r>
      <w:r w:rsidRPr="007F2B21">
        <w:rPr>
          <w:lang w:val="en-GB"/>
        </w:rPr>
        <w:tab/>
      </w:r>
      <w:r w:rsidRPr="007F2B21">
        <w:rPr>
          <w:lang w:val="en-GB"/>
        </w:rPr>
        <w:tab/>
      </w:r>
      <w:r w:rsidRPr="007F2B21">
        <w:rPr>
          <w:lang w:val="en-GB"/>
        </w:rPr>
        <w:tab/>
        <w:t>Value Added Tax</w:t>
      </w:r>
    </w:p>
    <w:p w:rsidR="006C5BF1" w:rsidRPr="007F2B21" w:rsidRDefault="006C5BF1" w:rsidP="001A421B">
      <w:pPr>
        <w:spacing w:line="240" w:lineRule="auto"/>
        <w:rPr>
          <w:lang w:val="en-GB"/>
        </w:rPr>
      </w:pPr>
    </w:p>
    <w:p w:rsidR="001313AD" w:rsidRPr="007F2B21" w:rsidRDefault="001313AD" w:rsidP="00837D22">
      <w:pPr>
        <w:pStyle w:val="AnnexH2"/>
        <w:rPr>
          <w:rFonts w:ascii="Calibri Light" w:hAnsi="Calibri Light" w:cs="Calibri Light"/>
          <w:sz w:val="28"/>
          <w:szCs w:val="28"/>
        </w:rPr>
      </w:pPr>
      <w:bookmarkStart w:id="131" w:name="_Toc488498848"/>
      <w:bookmarkStart w:id="132" w:name="_Toc126567230"/>
      <w:r w:rsidRPr="007F2B21">
        <w:rPr>
          <w:rFonts w:ascii="Calibri Light" w:hAnsi="Calibri Light" w:cs="Calibri Light"/>
          <w:sz w:val="28"/>
          <w:szCs w:val="28"/>
        </w:rPr>
        <w:t>Terms and Definitions</w:t>
      </w:r>
      <w:bookmarkEnd w:id="131"/>
      <w:bookmarkEnd w:id="132"/>
    </w:p>
    <w:p w:rsidR="00B3466C" w:rsidRPr="007F2B21" w:rsidRDefault="00B3466C" w:rsidP="00EE5BC5">
      <w:pPr>
        <w:ind w:right="-1"/>
        <w:rPr>
          <w:rFonts w:cs="Calibri Light"/>
          <w:snapToGrid w:val="0"/>
        </w:rPr>
      </w:pPr>
      <w:r w:rsidRPr="007F2B21">
        <w:rPr>
          <w:rFonts w:cs="Calibri Light"/>
          <w:b/>
          <w:snapToGrid w:val="0"/>
        </w:rPr>
        <w:t>Acceptable Bid</w:t>
      </w:r>
      <w:r w:rsidRPr="007F2B21">
        <w:rPr>
          <w:rFonts w:cs="Calibri Light"/>
          <w:snapToGrid w:val="0"/>
        </w:rPr>
        <w:t xml:space="preserve"> </w:t>
      </w:r>
      <w:r w:rsidR="005F493D" w:rsidRPr="007F2B21">
        <w:rPr>
          <w:rFonts w:cs="Calibri Light"/>
          <w:snapToGrid w:val="0"/>
        </w:rPr>
        <w:t>-</w:t>
      </w:r>
      <w:r w:rsidRPr="007F2B21">
        <w:rPr>
          <w:rFonts w:cs="Calibri Light"/>
          <w:snapToGrid w:val="0"/>
        </w:rPr>
        <w:t xml:space="preserve"> any bid which in all respects materially complies with the specifications and conditions set</w:t>
      </w:r>
      <w:r w:rsidR="005F493D" w:rsidRPr="007F2B21">
        <w:rPr>
          <w:rFonts w:cs="Calibri Light"/>
          <w:snapToGrid w:val="0"/>
        </w:rPr>
        <w:t xml:space="preserve"> </w:t>
      </w:r>
      <w:r w:rsidRPr="007F2B21">
        <w:rPr>
          <w:rFonts w:cs="Calibri Light"/>
          <w:snapToGrid w:val="0"/>
        </w:rPr>
        <w:t xml:space="preserve">out in this </w:t>
      </w:r>
      <w:r w:rsidR="00D41F1F" w:rsidRPr="007F2B21">
        <w:rPr>
          <w:rFonts w:cs="Calibri Light"/>
          <w:snapToGrid w:val="0"/>
        </w:rPr>
        <w:t>RFx</w:t>
      </w:r>
      <w:r w:rsidRPr="007F2B21">
        <w:rPr>
          <w:rFonts w:cs="Calibri Light"/>
          <w:snapToGrid w:val="0"/>
        </w:rPr>
        <w:t xml:space="preserve"> document.</w:t>
      </w:r>
    </w:p>
    <w:p w:rsidR="005F6B08" w:rsidRPr="007F2B21" w:rsidRDefault="005F6B08" w:rsidP="00EE5BC5">
      <w:pPr>
        <w:ind w:right="-1"/>
        <w:rPr>
          <w:rFonts w:cs="Calibri Light"/>
          <w:snapToGrid w:val="0"/>
        </w:rPr>
      </w:pPr>
      <w:r w:rsidRPr="007F2B21">
        <w:rPr>
          <w:rFonts w:cs="Calibri Light"/>
          <w:b/>
          <w:bCs/>
          <w:snapToGrid w:val="0"/>
        </w:rPr>
        <w:t>Act</w:t>
      </w:r>
      <w:r w:rsidRPr="007F2B21">
        <w:rPr>
          <w:rFonts w:cs="Calibri Light"/>
          <w:snapToGrid w:val="0"/>
        </w:rPr>
        <w:t xml:space="preserve"> - means the Preferential Procurement Policy Framework Act, 2000 (Act No. 5 of 2000).  </w:t>
      </w:r>
    </w:p>
    <w:p w:rsidR="00B3466C" w:rsidRPr="007F2B21" w:rsidRDefault="00B3466C" w:rsidP="00EE5BC5">
      <w:pPr>
        <w:ind w:right="-1"/>
        <w:rPr>
          <w:rFonts w:cs="Calibri Light"/>
          <w:snapToGrid w:val="0"/>
        </w:rPr>
      </w:pPr>
      <w:r w:rsidRPr="007F2B21">
        <w:rPr>
          <w:rFonts w:cs="Calibri Light"/>
          <w:b/>
          <w:snapToGrid w:val="0"/>
        </w:rPr>
        <w:t>B-BBEE</w:t>
      </w:r>
      <w:r w:rsidR="005F493D" w:rsidRPr="007F2B21">
        <w:rPr>
          <w:rFonts w:cs="Calibri Light"/>
          <w:snapToGrid w:val="0"/>
        </w:rPr>
        <w:t xml:space="preserve"> - B</w:t>
      </w:r>
      <w:r w:rsidRPr="007F2B21">
        <w:rPr>
          <w:rFonts w:cs="Calibri Light"/>
          <w:snapToGrid w:val="0"/>
        </w:rPr>
        <w:t>road-based black economic empowerment as defined in section 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B-BBEE contributor status level of contributor</w:t>
      </w:r>
      <w:r w:rsidRPr="007F2B2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Bid</w:t>
      </w:r>
      <w:r w:rsidRPr="007F2B2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7F2B21" w:rsidRDefault="00911873" w:rsidP="00EE5BC5">
      <w:pPr>
        <w:ind w:right="-1"/>
        <w:rPr>
          <w:rFonts w:cs="Calibri Light"/>
          <w:snapToGrid w:val="0"/>
        </w:rPr>
      </w:pPr>
      <w:r w:rsidRPr="007F2B21">
        <w:rPr>
          <w:rFonts w:cs="Calibri Light"/>
          <w:b/>
          <w:bCs/>
          <w:snapToGrid w:val="0"/>
        </w:rPr>
        <w:t>Bid price</w:t>
      </w:r>
      <w:r w:rsidRPr="007F2B21">
        <w:rPr>
          <w:rFonts w:cs="Calibri Light"/>
          <w:snapToGrid w:val="0"/>
        </w:rPr>
        <w:t xml:space="preserve"> - </w:t>
      </w:r>
      <w:r w:rsidRPr="007F2B21">
        <w:rPr>
          <w:rFonts w:cs="Calibri Light"/>
        </w:rPr>
        <w:t>price offered by the bidder, excluding value added tax (VAT)</w:t>
      </w:r>
    </w:p>
    <w:p w:rsidR="00B3466C" w:rsidRPr="007F2B21" w:rsidRDefault="00B3466C" w:rsidP="00EE5BC5">
      <w:pPr>
        <w:ind w:right="-1"/>
        <w:rPr>
          <w:rFonts w:cs="Calibri Light"/>
          <w:snapToGrid w:val="0"/>
        </w:rPr>
      </w:pPr>
      <w:r w:rsidRPr="007F2B21">
        <w:rPr>
          <w:rFonts w:cs="Calibri Light"/>
          <w:b/>
          <w:snapToGrid w:val="0"/>
        </w:rPr>
        <w:t xml:space="preserve">Bidder </w:t>
      </w:r>
      <w:r w:rsidRPr="007F2B21">
        <w:rPr>
          <w:rFonts w:cs="Calibri Light"/>
          <w:snapToGrid w:val="0"/>
        </w:rPr>
        <w:t>- any juristic/natural person, enterprise, Consortium, partnership, Joint Venture (“JV”) or</w:t>
      </w:r>
      <w:r w:rsidR="005F493D" w:rsidRPr="007F2B21">
        <w:rPr>
          <w:rFonts w:cs="Calibri Light"/>
          <w:snapToGrid w:val="0"/>
        </w:rPr>
        <w:t xml:space="preserve"> </w:t>
      </w:r>
      <w:r w:rsidRPr="007F2B21">
        <w:rPr>
          <w:rFonts w:cs="Calibri Light"/>
          <w:snapToGrid w:val="0"/>
        </w:rPr>
        <w:t>firm that submits a Bid in response to this Bid invitation.</w:t>
      </w:r>
    </w:p>
    <w:p w:rsidR="00E65022" w:rsidRPr="007F2B21" w:rsidRDefault="00B3466C" w:rsidP="00EE5BC5">
      <w:pPr>
        <w:ind w:right="-1"/>
        <w:rPr>
          <w:rFonts w:cs="Calibri Light"/>
          <w:snapToGrid w:val="0"/>
        </w:rPr>
      </w:pPr>
      <w:r w:rsidRPr="007F2B21">
        <w:rPr>
          <w:rFonts w:cs="Calibri Light"/>
          <w:b/>
          <w:snapToGrid w:val="0"/>
        </w:rPr>
        <w:t>Broad-Based Black Economic Empowerment Act</w:t>
      </w:r>
      <w:r w:rsidR="005F493D" w:rsidRPr="007F2B21">
        <w:rPr>
          <w:rFonts w:cs="Calibri Light"/>
          <w:b/>
          <w:snapToGrid w:val="0"/>
        </w:rPr>
        <w:t xml:space="preserve"> - </w:t>
      </w:r>
      <w:r w:rsidRPr="007F2B21">
        <w:rPr>
          <w:rFonts w:cs="Calibri Light"/>
          <w:snapToGrid w:val="0"/>
        </w:rPr>
        <w:t>the Broad-Based Black Economic Empowerment Act, 2003 (Act No. 53 of 2003).</w:t>
      </w:r>
    </w:p>
    <w:p w:rsidR="00E65022" w:rsidRPr="007F2B21" w:rsidRDefault="00B3466C" w:rsidP="00EE5BC5">
      <w:pPr>
        <w:ind w:right="-1"/>
        <w:rPr>
          <w:rFonts w:cs="Calibri Light"/>
          <w:snapToGrid w:val="0"/>
        </w:rPr>
      </w:pPr>
      <w:r w:rsidRPr="007F2B21">
        <w:rPr>
          <w:rFonts w:cs="Calibri Light"/>
          <w:b/>
          <w:snapToGrid w:val="0"/>
        </w:rPr>
        <w:t>Client</w:t>
      </w:r>
      <w:r w:rsidR="005F493D" w:rsidRPr="007F2B21">
        <w:rPr>
          <w:rFonts w:cs="Calibri Light"/>
          <w:b/>
          <w:snapToGrid w:val="0"/>
        </w:rPr>
        <w:t xml:space="preserve"> -</w:t>
      </w:r>
      <w:r w:rsidRPr="007F2B2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7F2B21" w:rsidRDefault="00E65022" w:rsidP="00EE5BC5">
      <w:pPr>
        <w:ind w:right="-1"/>
        <w:rPr>
          <w:rFonts w:cs="Calibri Light"/>
          <w:snapToGrid w:val="0"/>
        </w:rPr>
      </w:pPr>
      <w:r w:rsidRPr="007F2B21">
        <w:rPr>
          <w:rFonts w:cs="Calibri Light"/>
          <w:b/>
          <w:bCs/>
          <w:snapToGrid w:val="0"/>
        </w:rPr>
        <w:t>Closing time</w:t>
      </w:r>
      <w:r w:rsidRPr="007F2B21">
        <w:rPr>
          <w:rFonts w:cs="Calibri Light"/>
          <w:snapToGrid w:val="0"/>
        </w:rPr>
        <w:t xml:space="preserve"> means the date and hour specified in the bidding documents for the receipt of Bids. </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Comparative Price</w:t>
      </w:r>
      <w:r w:rsidR="005F493D" w:rsidRPr="007F2B21">
        <w:rPr>
          <w:rFonts w:cs="Calibri Light"/>
          <w:snapToGrid w:val="0"/>
        </w:rPr>
        <w:t xml:space="preserve"> - </w:t>
      </w:r>
      <w:r w:rsidRPr="007F2B21">
        <w:rPr>
          <w:rFonts w:cs="Calibri Light"/>
          <w:snapToGrid w:val="0"/>
        </w:rPr>
        <w:t xml:space="preserve">the price which includes all applicable taxes calculated after the addition or deduction of variable costs and conditional/unconditional discounts, </w:t>
      </w:r>
      <w:r w:rsidR="00A1486E" w:rsidRPr="007F2B21">
        <w:rPr>
          <w:rFonts w:cs="Calibri Light"/>
          <w:i/>
          <w:snapToGrid w:val="0"/>
        </w:rPr>
        <w:t>et cetera</w:t>
      </w:r>
      <w:r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Consortium</w:t>
      </w:r>
      <w:r w:rsidR="005F493D" w:rsidRPr="007F2B21">
        <w:rPr>
          <w:rFonts w:cs="Calibri Light"/>
          <w:snapToGrid w:val="0"/>
        </w:rPr>
        <w:t xml:space="preserve"> - </w:t>
      </w:r>
      <w:r w:rsidRPr="007F2B2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7F2B21" w:rsidRDefault="00E65022" w:rsidP="00EE5BC5">
      <w:pPr>
        <w:ind w:right="-1"/>
        <w:rPr>
          <w:rFonts w:cs="Calibri Light"/>
          <w:snapToGrid w:val="0"/>
        </w:rPr>
      </w:pPr>
      <w:r w:rsidRPr="007F2B21">
        <w:rPr>
          <w:rFonts w:cs="Calibri Light"/>
          <w:b/>
          <w:bCs/>
          <w:snapToGrid w:val="0"/>
        </w:rPr>
        <w:t xml:space="preserve">Contract </w:t>
      </w:r>
      <w:r w:rsidR="005F6B08" w:rsidRPr="007F2B21">
        <w:rPr>
          <w:rFonts w:cs="Calibri Light"/>
          <w:b/>
          <w:bCs/>
          <w:snapToGrid w:val="0"/>
        </w:rPr>
        <w:t xml:space="preserve">- </w:t>
      </w:r>
      <w:r w:rsidRPr="007F2B21">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7F2B21" w:rsidRDefault="00B3466C" w:rsidP="00EE5BC5">
      <w:pPr>
        <w:ind w:right="-1"/>
        <w:rPr>
          <w:rFonts w:cs="Calibri Light"/>
          <w:snapToGrid w:val="0"/>
        </w:rPr>
      </w:pPr>
      <w:r w:rsidRPr="007F2B21">
        <w:rPr>
          <w:rFonts w:cs="Calibri Light"/>
          <w:b/>
          <w:snapToGrid w:val="0"/>
        </w:rPr>
        <w:t xml:space="preserve">Contractor Agent </w:t>
      </w:r>
      <w:r w:rsidRPr="007F2B2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7F2B21" w:rsidRDefault="00E65022" w:rsidP="00EE5BC5">
      <w:pPr>
        <w:ind w:right="-1"/>
        <w:rPr>
          <w:rFonts w:cs="Calibri Light"/>
          <w:snapToGrid w:val="0"/>
        </w:rPr>
      </w:pPr>
      <w:r w:rsidRPr="007F2B21">
        <w:rPr>
          <w:rFonts w:cs="Calibri Light"/>
          <w:b/>
          <w:bCs/>
          <w:snapToGrid w:val="0"/>
        </w:rPr>
        <w:t>Contract price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price payable to the supplier under the contract for the full and proper performance of his contractual obligations</w:t>
      </w:r>
    </w:p>
    <w:p w:rsidR="00B3466C" w:rsidRPr="007F2B21" w:rsidRDefault="00B3466C" w:rsidP="00EE5BC5">
      <w:pPr>
        <w:ind w:right="-1"/>
        <w:rPr>
          <w:rFonts w:cs="Calibri Light"/>
          <w:snapToGrid w:val="0"/>
        </w:rPr>
      </w:pPr>
      <w:r w:rsidRPr="007F2B21">
        <w:rPr>
          <w:rFonts w:cs="Calibri Light"/>
          <w:b/>
          <w:snapToGrid w:val="0"/>
        </w:rPr>
        <w:t>Co-operative</w:t>
      </w:r>
      <w:r w:rsidR="005F493D" w:rsidRPr="007F2B21">
        <w:rPr>
          <w:rFonts w:cs="Calibri Light"/>
          <w:b/>
          <w:snapToGrid w:val="0"/>
        </w:rPr>
        <w:t xml:space="preserve"> - </w:t>
      </w:r>
      <w:r w:rsidRPr="007F2B2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7F2B21" w:rsidRDefault="00E65022" w:rsidP="00E65022">
      <w:pPr>
        <w:ind w:right="-1"/>
        <w:rPr>
          <w:rFonts w:cs="Calibri Light"/>
          <w:snapToGrid w:val="0"/>
        </w:rPr>
      </w:pPr>
      <w:r w:rsidRPr="007F2B21">
        <w:rPr>
          <w:rFonts w:cs="Calibri Light"/>
          <w:b/>
          <w:bCs/>
          <w:snapToGrid w:val="0"/>
        </w:rPr>
        <w:t>Corrupt practice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offering, giving, receiving, or soliciting of anything of value to influence the action of a public official in the procurement process or in contract execution</w:t>
      </w:r>
    </w:p>
    <w:p w:rsidR="00E65022" w:rsidRPr="007F2B21" w:rsidRDefault="00E65022" w:rsidP="00E65022">
      <w:pPr>
        <w:ind w:right="-1"/>
        <w:rPr>
          <w:rFonts w:cs="Calibri Light"/>
          <w:snapToGrid w:val="0"/>
        </w:rPr>
      </w:pPr>
      <w:r w:rsidRPr="007F2B21">
        <w:rPr>
          <w:rFonts w:cs="Calibri Light"/>
          <w:b/>
          <w:bCs/>
          <w:snapToGrid w:val="0"/>
        </w:rPr>
        <w:t>Countervailing duties</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are imposed in cases where an enterprise abroad is subsidized by its government and encouraged to market its products internationally</w:t>
      </w:r>
    </w:p>
    <w:p w:rsidR="00E65022" w:rsidRPr="007F2B21" w:rsidRDefault="00E65022" w:rsidP="00E65022">
      <w:pPr>
        <w:ind w:right="-1"/>
        <w:rPr>
          <w:rFonts w:cs="Calibri Light"/>
          <w:snapToGrid w:val="0"/>
        </w:rPr>
      </w:pPr>
      <w:r w:rsidRPr="007F2B21">
        <w:rPr>
          <w:rFonts w:cs="Calibri Light"/>
          <w:b/>
          <w:bCs/>
          <w:snapToGrid w:val="0"/>
        </w:rPr>
        <w:t>Country of origin</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7F2B21" w:rsidRDefault="00E65022" w:rsidP="00E65022">
      <w:pPr>
        <w:ind w:right="-1"/>
        <w:rPr>
          <w:rFonts w:cs="Calibri Light"/>
          <w:snapToGrid w:val="0"/>
        </w:rPr>
      </w:pPr>
      <w:r w:rsidRPr="007F2B21">
        <w:rPr>
          <w:rFonts w:cs="Calibri Light"/>
          <w:b/>
          <w:bCs/>
          <w:snapToGrid w:val="0"/>
        </w:rPr>
        <w:t>Day</w:t>
      </w:r>
      <w:r w:rsidRPr="007F2B21">
        <w:rPr>
          <w:rFonts w:cs="Calibri Light"/>
          <w:snapToGrid w:val="0"/>
        </w:rPr>
        <w:t xml:space="preserve"> means calendar day</w:t>
      </w:r>
    </w:p>
    <w:p w:rsidR="00E65022" w:rsidRPr="007F2B21" w:rsidRDefault="00E65022" w:rsidP="00E65022">
      <w:pPr>
        <w:ind w:right="-1"/>
        <w:rPr>
          <w:rFonts w:cs="Calibri Light"/>
          <w:snapToGrid w:val="0"/>
        </w:rPr>
      </w:pPr>
      <w:r w:rsidRPr="007F2B21">
        <w:rPr>
          <w:rFonts w:cs="Calibri Light"/>
          <w:b/>
          <w:bCs/>
          <w:snapToGrid w:val="0"/>
        </w:rPr>
        <w:t>Delivery</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delivery in compliance of the conditions of the contract or order</w:t>
      </w:r>
    </w:p>
    <w:p w:rsidR="00E65022" w:rsidRPr="007F2B21" w:rsidRDefault="00E65022" w:rsidP="00E65022">
      <w:pPr>
        <w:ind w:right="-1"/>
        <w:rPr>
          <w:rFonts w:cs="Calibri Light"/>
          <w:snapToGrid w:val="0"/>
        </w:rPr>
      </w:pPr>
      <w:r w:rsidRPr="007F2B21">
        <w:rPr>
          <w:rFonts w:cs="Calibri Light"/>
          <w:b/>
          <w:bCs/>
          <w:snapToGrid w:val="0"/>
        </w:rPr>
        <w:t>Delivery ex stock</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immediate delivery directly from stock actually on hand.</w:t>
      </w:r>
    </w:p>
    <w:p w:rsidR="00312B9B" w:rsidRPr="007F2B21" w:rsidRDefault="00312B9B" w:rsidP="00E65022">
      <w:pPr>
        <w:ind w:right="-1"/>
        <w:rPr>
          <w:rFonts w:cs="Calibri Light"/>
          <w:snapToGrid w:val="0"/>
        </w:rPr>
      </w:pPr>
      <w:r w:rsidRPr="007F2B21">
        <w:rPr>
          <w:rFonts w:cs="Calibri Light"/>
          <w:b/>
          <w:bCs/>
          <w:snapToGrid w:val="0"/>
        </w:rPr>
        <w:t xml:space="preserve">Delivery into </w:t>
      </w:r>
      <w:r w:rsidR="00F54CE2" w:rsidRPr="007F2B21">
        <w:rPr>
          <w:rFonts w:cs="Calibri Light"/>
          <w:b/>
          <w:bCs/>
          <w:snapToGrid w:val="0"/>
        </w:rPr>
        <w:t>consignee’s</w:t>
      </w:r>
      <w:r w:rsidRPr="007F2B21">
        <w:rPr>
          <w:rFonts w:cs="Calibri Light"/>
          <w:b/>
          <w:bCs/>
          <w:snapToGrid w:val="0"/>
        </w:rPr>
        <w:t xml:space="preserve"> store or to his site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delivered and unloaded in the specified store </w:t>
      </w:r>
      <w:r w:rsidR="00F54CE2" w:rsidRPr="007F2B21">
        <w:rPr>
          <w:rFonts w:cs="Calibri Light"/>
          <w:snapToGrid w:val="0"/>
        </w:rPr>
        <w:t>or depot</w:t>
      </w:r>
      <w:r w:rsidRPr="007F2B2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7F2B21" w:rsidRDefault="00911873" w:rsidP="00911873">
      <w:pPr>
        <w:ind w:left="851" w:right="-1" w:hanging="851"/>
        <w:rPr>
          <w:rFonts w:cs="Calibri Light"/>
          <w:snapToGrid w:val="0"/>
        </w:rPr>
      </w:pPr>
      <w:r w:rsidRPr="007F2B21">
        <w:rPr>
          <w:rFonts w:cs="Calibri Light"/>
          <w:b/>
          <w:snapToGrid w:val="0"/>
        </w:rPr>
        <w:t>Designated Group</w:t>
      </w:r>
      <w:r w:rsidRPr="007F2B21">
        <w:rPr>
          <w:rFonts w:cs="Calibri Light"/>
          <w:snapToGrid w:val="0"/>
        </w:rPr>
        <w:t xml:space="preserve"> means:</w:t>
      </w:r>
    </w:p>
    <w:p w:rsidR="00911873" w:rsidRPr="007F2B21" w:rsidRDefault="00911873" w:rsidP="009A6CDE">
      <w:pPr>
        <w:pStyle w:val="ListParagraph"/>
        <w:numPr>
          <w:ilvl w:val="0"/>
          <w:numId w:val="16"/>
        </w:numPr>
        <w:ind w:left="284" w:right="-1" w:hanging="284"/>
        <w:outlineLvl w:val="9"/>
        <w:rPr>
          <w:rFonts w:ascii="Calibri Light" w:hAnsi="Calibri Light" w:cs="Calibri Light"/>
          <w:snapToGrid w:val="0"/>
        </w:rPr>
      </w:pPr>
      <w:r w:rsidRPr="007F2B21">
        <w:rPr>
          <w:rFonts w:ascii="Calibri Light" w:hAnsi="Calibri Light" w:cs="Calibri Light"/>
          <w:snapToGrid w:val="0"/>
        </w:rPr>
        <w:t>Black designated groups;</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Black people;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Exempted Micro Enterprises (“EME”);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Women;</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People with disabilities;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Small enterprises as defined in sections 1 of the National Small Enterprise Act, 1996 (Act No. 102 of 1996);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Qualifying Small Enterprises (“QSE”); and/or</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Youth.</w:t>
      </w:r>
    </w:p>
    <w:p w:rsidR="00B3466C" w:rsidRPr="007F2B21" w:rsidRDefault="00B3466C" w:rsidP="00EE5BC5">
      <w:pPr>
        <w:ind w:right="-1"/>
        <w:rPr>
          <w:rFonts w:cs="Calibri Light"/>
        </w:rPr>
      </w:pPr>
      <w:r w:rsidRPr="007F2B21">
        <w:rPr>
          <w:rFonts w:cs="Calibri Light"/>
          <w:b/>
          <w:snapToGrid w:val="0"/>
        </w:rPr>
        <w:t>Designated Sector</w:t>
      </w:r>
      <w:r w:rsidR="005F493D" w:rsidRPr="007F2B21">
        <w:rPr>
          <w:rFonts w:cs="Calibri Light"/>
          <w:b/>
          <w:snapToGrid w:val="0"/>
        </w:rPr>
        <w:t xml:space="preserve"> - </w:t>
      </w:r>
      <w:r w:rsidR="00911873" w:rsidRPr="007F2B21">
        <w:rPr>
          <w:rFonts w:cs="Calibri Light"/>
        </w:rPr>
        <w:t xml:space="preserve">a sector, sub-sector or industry that has been designated by the </w:t>
      </w:r>
      <w:r w:rsidR="002E1E41" w:rsidRPr="007F2B21">
        <w:rPr>
          <w:rFonts w:cs="Calibri Light"/>
        </w:rPr>
        <w:t>Department of Trade, Industry and Competition</w:t>
      </w:r>
      <w:r w:rsidR="00911873" w:rsidRPr="007F2B2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7F2B21" w:rsidRDefault="00911873" w:rsidP="00EE5BC5">
      <w:pPr>
        <w:ind w:right="-1"/>
        <w:rPr>
          <w:rFonts w:cs="Calibri Light"/>
          <w:snapToGrid w:val="0"/>
        </w:rPr>
      </w:pPr>
      <w:r w:rsidRPr="007F2B21">
        <w:rPr>
          <w:rFonts w:cs="Calibri Light"/>
          <w:b/>
          <w:bCs/>
        </w:rPr>
        <w:t>Duly sign</w:t>
      </w:r>
      <w:r w:rsidRPr="007F2B2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7F2B21">
        <w:rPr>
          <w:rFonts w:cs="Calibri Light"/>
        </w:rPr>
        <w:t xml:space="preserve"> </w:t>
      </w:r>
      <w:r w:rsidRPr="007F2B21">
        <w:rPr>
          <w:rFonts w:cs="Calibri Light"/>
        </w:rPr>
        <w:t>(close corporation, partnership or individual)</w:t>
      </w:r>
    </w:p>
    <w:p w:rsidR="00312B9B" w:rsidRPr="007F2B21" w:rsidRDefault="00312B9B" w:rsidP="00EE5BC5">
      <w:pPr>
        <w:ind w:right="-1"/>
        <w:rPr>
          <w:rFonts w:cs="Calibri Light"/>
          <w:snapToGrid w:val="0"/>
        </w:rPr>
      </w:pPr>
      <w:r w:rsidRPr="007F2B21">
        <w:rPr>
          <w:rFonts w:cs="Calibri Light"/>
          <w:b/>
          <w:bCs/>
          <w:snapToGrid w:val="0"/>
        </w:rPr>
        <w:t>Dumping</w:t>
      </w:r>
      <w:r w:rsidRPr="007F2B21">
        <w:rPr>
          <w:rFonts w:cs="Calibri Light"/>
          <w:snapToGrid w:val="0"/>
        </w:rPr>
        <w:t xml:space="preserve"> occurs when a private enterprise abroad </w:t>
      </w:r>
      <w:r w:rsidR="00F54CE2" w:rsidRPr="007F2B21">
        <w:rPr>
          <w:rFonts w:cs="Calibri Light"/>
          <w:snapToGrid w:val="0"/>
        </w:rPr>
        <w:t>markets</w:t>
      </w:r>
      <w:r w:rsidRPr="007F2B21">
        <w:rPr>
          <w:rFonts w:cs="Calibri Light"/>
          <w:snapToGrid w:val="0"/>
        </w:rPr>
        <w:t xml:space="preserve"> its goods on own initiative in the RSA at lower prices than that of the country of origin and which have the potential to harm the local industries in the RSA</w:t>
      </w:r>
    </w:p>
    <w:p w:rsidR="002911F2" w:rsidRPr="007F2B21" w:rsidRDefault="002911F2" w:rsidP="00EE5BC5">
      <w:pPr>
        <w:ind w:right="-1"/>
        <w:rPr>
          <w:rFonts w:cs="Calibri Light"/>
          <w:snapToGrid w:val="0"/>
        </w:rPr>
      </w:pPr>
      <w:r w:rsidRPr="007F2B21">
        <w:rPr>
          <w:rFonts w:cs="Calibri Light"/>
          <w:b/>
          <w:bCs/>
          <w:snapToGrid w:val="0"/>
        </w:rPr>
        <w:t xml:space="preserve">Et cetera </w:t>
      </w:r>
      <w:r w:rsidRPr="007F2B21">
        <w:rPr>
          <w:rFonts w:cs="Calibri Light"/>
          <w:snapToGrid w:val="0"/>
        </w:rPr>
        <w:t>– means And so forth</w:t>
      </w:r>
    </w:p>
    <w:p w:rsidR="00B3466C" w:rsidRPr="007F2B21" w:rsidRDefault="00B3466C" w:rsidP="00EE5BC5">
      <w:pPr>
        <w:ind w:left="993" w:right="-1" w:hanging="993"/>
        <w:rPr>
          <w:rFonts w:cs="Calibri Light"/>
          <w:snapToGrid w:val="0"/>
        </w:rPr>
      </w:pPr>
      <w:r w:rsidRPr="007F2B21">
        <w:rPr>
          <w:rFonts w:cs="Calibri Light"/>
          <w:b/>
          <w:snapToGrid w:val="0"/>
        </w:rPr>
        <w:t>Exempted Micro Enterprise (EME)</w:t>
      </w:r>
      <w:r w:rsidRPr="007F2B21">
        <w:rPr>
          <w:rFonts w:cs="Calibri Light"/>
          <w:snapToGrid w:val="0"/>
        </w:rPr>
        <w:t xml:space="preserve"> – An entity with an annual turnover of R 10 (ten) million or less.</w:t>
      </w:r>
    </w:p>
    <w:p w:rsidR="00B3466C" w:rsidRPr="007F2B21" w:rsidRDefault="00B3466C" w:rsidP="00EE5BC5">
      <w:pPr>
        <w:ind w:right="-1"/>
        <w:rPr>
          <w:rFonts w:cs="Calibri Light"/>
          <w:snapToGrid w:val="0"/>
        </w:rPr>
      </w:pPr>
      <w:r w:rsidRPr="007F2B21">
        <w:rPr>
          <w:rFonts w:cs="Calibri Light"/>
          <w:b/>
          <w:snapToGrid w:val="0"/>
        </w:rPr>
        <w:t>Firm Price</w:t>
      </w:r>
      <w:r w:rsidRPr="007F2B2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7F2B21" w:rsidRDefault="00312B9B" w:rsidP="00EE5BC5">
      <w:pPr>
        <w:ind w:right="-1"/>
        <w:rPr>
          <w:rFonts w:cs="Calibri Light"/>
          <w:snapToGrid w:val="0"/>
        </w:rPr>
      </w:pPr>
      <w:r w:rsidRPr="007F2B21">
        <w:rPr>
          <w:rFonts w:cs="Calibri Light"/>
          <w:b/>
          <w:bCs/>
          <w:snapToGrid w:val="0"/>
        </w:rPr>
        <w:t>Force majeure</w:t>
      </w:r>
      <w:r w:rsidRPr="007F2B2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7F2B21" w:rsidRDefault="00312B9B" w:rsidP="00EE5BC5">
      <w:pPr>
        <w:ind w:right="-1"/>
        <w:rPr>
          <w:rFonts w:cs="Calibri Light"/>
          <w:snapToGrid w:val="0"/>
        </w:rPr>
      </w:pPr>
      <w:r w:rsidRPr="007F2B21">
        <w:rPr>
          <w:rFonts w:cs="Calibri Light"/>
          <w:b/>
          <w:bCs/>
          <w:snapToGrid w:val="0"/>
        </w:rPr>
        <w:t>Fraudulent practice</w:t>
      </w:r>
      <w:r w:rsidRPr="007F2B21">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7F2B21" w:rsidRDefault="00B3466C" w:rsidP="00EE5BC5">
      <w:pPr>
        <w:ind w:right="-1"/>
        <w:rPr>
          <w:rFonts w:cs="Calibri Light"/>
          <w:snapToGrid w:val="0"/>
        </w:rPr>
      </w:pPr>
      <w:r w:rsidRPr="007F2B21">
        <w:rPr>
          <w:rFonts w:cs="Calibri Light"/>
          <w:b/>
          <w:snapToGrid w:val="0"/>
        </w:rPr>
        <w:t>Goods</w:t>
      </w:r>
      <w:r w:rsidRPr="007F2B21">
        <w:rPr>
          <w:rFonts w:cs="Calibri Light"/>
          <w:snapToGrid w:val="0"/>
        </w:rPr>
        <w:t xml:space="preserve"> – any work, equipment, machinery, tools, materials or anything of whatever nature to be rendered to SITA or SITA’s delegate by the Successful Bidder in terms of this bid.</w:t>
      </w:r>
    </w:p>
    <w:p w:rsidR="00B3466C" w:rsidRPr="007F2B21" w:rsidRDefault="00B3466C" w:rsidP="00EE5BC5">
      <w:pPr>
        <w:ind w:right="-1"/>
        <w:rPr>
          <w:rFonts w:cs="Calibri Light"/>
          <w:snapToGrid w:val="0"/>
        </w:rPr>
      </w:pPr>
      <w:r w:rsidRPr="007F2B21">
        <w:rPr>
          <w:rFonts w:cs="Calibri Light"/>
          <w:b/>
          <w:snapToGrid w:val="0"/>
        </w:rPr>
        <w:t>Imported Content</w:t>
      </w:r>
      <w:r w:rsidR="005F493D" w:rsidRPr="007F2B21">
        <w:rPr>
          <w:rFonts w:cs="Calibri Light"/>
          <w:snapToGrid w:val="0"/>
        </w:rPr>
        <w:t xml:space="preserve"> - </w:t>
      </w:r>
      <w:r w:rsidRPr="007F2B2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7F2B21" w:rsidRDefault="00B3466C" w:rsidP="00EE5BC5">
      <w:pPr>
        <w:ind w:right="-1"/>
        <w:rPr>
          <w:rFonts w:cs="Calibri Light"/>
          <w:snapToGrid w:val="0"/>
        </w:rPr>
      </w:pPr>
      <w:r w:rsidRPr="007F2B21">
        <w:rPr>
          <w:rFonts w:cs="Calibri Light"/>
          <w:b/>
          <w:snapToGrid w:val="0"/>
        </w:rPr>
        <w:t>Joint Venture</w:t>
      </w:r>
      <w:r w:rsidRPr="007F2B2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7F2B21" w:rsidRDefault="00B3466C" w:rsidP="00EE5BC5">
      <w:pPr>
        <w:ind w:right="-1"/>
        <w:rPr>
          <w:rFonts w:cs="Calibri Light"/>
          <w:snapToGrid w:val="0"/>
        </w:rPr>
      </w:pPr>
      <w:r w:rsidRPr="007F2B21">
        <w:rPr>
          <w:rFonts w:cs="Calibri Light"/>
          <w:b/>
          <w:snapToGrid w:val="0"/>
        </w:rPr>
        <w:t>Local content</w:t>
      </w:r>
      <w:r w:rsidR="005F493D" w:rsidRPr="007F2B21">
        <w:rPr>
          <w:rFonts w:cs="Calibri Light"/>
          <w:snapToGrid w:val="0"/>
        </w:rPr>
        <w:t xml:space="preserve"> - </w:t>
      </w:r>
      <w:r w:rsidRPr="007F2B21">
        <w:rPr>
          <w:rFonts w:cs="Calibri Light"/>
          <w:snapToGrid w:val="0"/>
        </w:rPr>
        <w:t xml:space="preserve">that portion of the tender price which is not included in the imported content, provided that local manufacturing does take place; </w:t>
      </w:r>
    </w:p>
    <w:p w:rsidR="00312B9B" w:rsidRPr="007F2B21" w:rsidRDefault="00312B9B" w:rsidP="00EE5BC5">
      <w:pPr>
        <w:ind w:right="-1"/>
        <w:rPr>
          <w:rFonts w:cs="Calibri Light"/>
          <w:snapToGrid w:val="0"/>
        </w:rPr>
      </w:pPr>
      <w:r w:rsidRPr="007F2B21">
        <w:rPr>
          <w:rFonts w:cs="Calibri Light"/>
          <w:b/>
          <w:bCs/>
          <w:snapToGrid w:val="0"/>
        </w:rPr>
        <w:t>Manufacture</w:t>
      </w:r>
      <w:r w:rsidRPr="007F2B21">
        <w:rPr>
          <w:rFonts w:cs="Calibri Light"/>
          <w:snapToGrid w:val="0"/>
        </w:rPr>
        <w:t xml:space="preserve"> means the production of products in a factory using labour, materials, components and machinery and includes other related value-adding activities</w:t>
      </w:r>
    </w:p>
    <w:p w:rsidR="00B3466C" w:rsidRPr="007F2B21" w:rsidRDefault="00B3466C" w:rsidP="00EE5BC5">
      <w:pPr>
        <w:ind w:right="-1"/>
        <w:rPr>
          <w:rFonts w:cs="Calibri Light"/>
          <w:snapToGrid w:val="0"/>
        </w:rPr>
      </w:pPr>
      <w:r w:rsidRPr="007F2B21">
        <w:rPr>
          <w:rFonts w:cs="Calibri Light"/>
          <w:b/>
          <w:snapToGrid w:val="0"/>
        </w:rPr>
        <w:t>Military Veterans</w:t>
      </w:r>
      <w:r w:rsidR="005F493D" w:rsidRPr="007F2B21">
        <w:rPr>
          <w:rFonts w:cs="Calibri Light"/>
          <w:b/>
          <w:snapToGrid w:val="0"/>
        </w:rPr>
        <w:t xml:space="preserve"> -</w:t>
      </w:r>
      <w:r w:rsidRPr="007F2B21">
        <w:rPr>
          <w:rFonts w:cs="Calibri Light"/>
          <w:snapToGrid w:val="0"/>
        </w:rPr>
        <w:t xml:space="preserve"> has the meaning assigned to it in section 1 of the Military Veterans Act, 2011 (Act No. 18 of 2011).</w:t>
      </w:r>
    </w:p>
    <w:p w:rsidR="00B3466C" w:rsidRPr="007F2B21" w:rsidRDefault="00B3466C" w:rsidP="00EE5BC5">
      <w:pPr>
        <w:ind w:left="993" w:right="-1" w:hanging="993"/>
        <w:rPr>
          <w:rFonts w:cs="Calibri Light"/>
          <w:snapToGrid w:val="0"/>
        </w:rPr>
      </w:pPr>
      <w:r w:rsidRPr="007F2B21">
        <w:rPr>
          <w:rFonts w:cs="Calibri Light"/>
          <w:b/>
          <w:snapToGrid w:val="0"/>
        </w:rPr>
        <w:t xml:space="preserve">Non-firm Price(s) </w:t>
      </w:r>
      <w:r w:rsidRPr="007F2B21">
        <w:rPr>
          <w:rFonts w:cs="Calibri Light"/>
          <w:snapToGrid w:val="0"/>
        </w:rPr>
        <w:t>- all price(s) other than “firm” price(s).</w:t>
      </w:r>
    </w:p>
    <w:p w:rsidR="00312B9B" w:rsidRPr="007F2B21" w:rsidRDefault="009D4A00" w:rsidP="00EE5BC5">
      <w:pPr>
        <w:ind w:left="993" w:right="-1" w:hanging="993"/>
        <w:rPr>
          <w:rFonts w:cs="Calibri Light"/>
          <w:snapToGrid w:val="0"/>
        </w:rPr>
      </w:pPr>
      <w:r w:rsidRPr="007F2B21">
        <w:rPr>
          <w:rFonts w:cs="Calibri Light"/>
          <w:b/>
          <w:bCs/>
          <w:snapToGrid w:val="0"/>
        </w:rPr>
        <w:t>Order</w:t>
      </w:r>
      <w:r w:rsidRPr="007F2B21">
        <w:rPr>
          <w:rFonts w:cs="Calibri Light"/>
          <w:snapToGrid w:val="0"/>
        </w:rPr>
        <w:t xml:space="preserve"> means an official written order issued for the supply of goods or works or the rendering of a service</w:t>
      </w:r>
    </w:p>
    <w:p w:rsidR="00B3466C" w:rsidRPr="007F2B21" w:rsidRDefault="00B3466C" w:rsidP="00EE5BC5">
      <w:pPr>
        <w:ind w:right="-1"/>
        <w:rPr>
          <w:rFonts w:cs="Calibri Light"/>
          <w:snapToGrid w:val="0"/>
        </w:rPr>
      </w:pPr>
      <w:r w:rsidRPr="007F2B21">
        <w:rPr>
          <w:rFonts w:cs="Calibri Light"/>
          <w:b/>
          <w:snapToGrid w:val="0"/>
        </w:rPr>
        <w:t>Organ of State</w:t>
      </w:r>
      <w:r w:rsidRPr="007F2B21">
        <w:rPr>
          <w:rFonts w:cs="Calibri Light"/>
          <w:snapToGrid w:val="0"/>
        </w:rPr>
        <w:t xml:space="preserve"> – means Organ of the State as defined in terms of section 239 of the Constitution of the Republic of South Africa Act 108 0f 1996 (as amended).</w:t>
      </w:r>
    </w:p>
    <w:p w:rsidR="00B3466C" w:rsidRPr="007F2B21" w:rsidRDefault="00B3466C" w:rsidP="00EE5BC5">
      <w:pPr>
        <w:ind w:right="-1"/>
        <w:rPr>
          <w:rFonts w:cs="Calibri Light"/>
          <w:snapToGrid w:val="0"/>
        </w:rPr>
      </w:pPr>
      <w:r w:rsidRPr="007F2B21">
        <w:rPr>
          <w:rFonts w:cs="Calibri Light"/>
          <w:b/>
          <w:snapToGrid w:val="0"/>
        </w:rPr>
        <w:t>People with disabilities</w:t>
      </w:r>
      <w:r w:rsidR="005F493D" w:rsidRPr="007F2B21">
        <w:rPr>
          <w:rFonts w:cs="Calibri Light"/>
          <w:b/>
          <w:snapToGrid w:val="0"/>
        </w:rPr>
        <w:t xml:space="preserve"> -</w:t>
      </w:r>
      <w:r w:rsidRPr="007F2B21">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7F2B21" w:rsidRDefault="00B3466C" w:rsidP="00EE5BC5">
      <w:pPr>
        <w:ind w:left="993" w:right="-1" w:hanging="993"/>
        <w:rPr>
          <w:rFonts w:cs="Calibri Light"/>
          <w:snapToGrid w:val="0"/>
        </w:rPr>
      </w:pPr>
      <w:r w:rsidRPr="007F2B21">
        <w:rPr>
          <w:rFonts w:cs="Calibri Light"/>
          <w:b/>
          <w:snapToGrid w:val="0"/>
        </w:rPr>
        <w:t>Person(s)</w:t>
      </w:r>
      <w:r w:rsidRPr="007F2B21">
        <w:rPr>
          <w:rFonts w:cs="Calibri Light"/>
          <w:snapToGrid w:val="0"/>
        </w:rPr>
        <w:t xml:space="preserve"> - a natural and/or juristic person(s).</w:t>
      </w:r>
    </w:p>
    <w:p w:rsidR="00B3466C" w:rsidRPr="007F2B21" w:rsidRDefault="005F493D" w:rsidP="00EE5BC5">
      <w:pPr>
        <w:ind w:right="-1"/>
        <w:rPr>
          <w:rFonts w:cs="Calibri Light"/>
          <w:snapToGrid w:val="0"/>
        </w:rPr>
      </w:pPr>
      <w:r w:rsidRPr="007F2B21">
        <w:rPr>
          <w:rFonts w:cs="Calibri Light"/>
          <w:b/>
          <w:snapToGrid w:val="0"/>
        </w:rPr>
        <w:t>P</w:t>
      </w:r>
      <w:r w:rsidR="00B3466C" w:rsidRPr="007F2B21">
        <w:rPr>
          <w:rFonts w:cs="Calibri Light"/>
          <w:b/>
          <w:snapToGrid w:val="0"/>
        </w:rPr>
        <w:t xml:space="preserve">ersonal Information </w:t>
      </w:r>
      <w:r w:rsidR="00B3466C" w:rsidRPr="007F2B21">
        <w:rPr>
          <w:rFonts w:cs="Calibri Light"/>
          <w:snapToGrid w:val="0"/>
        </w:rPr>
        <w:t xml:space="preserve">means personal information as defined in section 1 of the Protection of Personal Information Act, 4 of 2013. </w:t>
      </w:r>
    </w:p>
    <w:p w:rsidR="00B3466C" w:rsidRPr="007F2B21" w:rsidRDefault="00B3466C" w:rsidP="005F6B08">
      <w:pPr>
        <w:ind w:right="-1"/>
        <w:rPr>
          <w:rFonts w:cs="Calibri Light"/>
          <w:snapToGrid w:val="0"/>
        </w:rPr>
      </w:pPr>
      <w:r w:rsidRPr="007F2B21">
        <w:rPr>
          <w:rFonts w:cs="Calibri Light"/>
          <w:b/>
          <w:snapToGrid w:val="0"/>
        </w:rPr>
        <w:t>Price</w:t>
      </w:r>
      <w:r w:rsidRPr="007F2B21">
        <w:rPr>
          <w:rFonts w:cs="Calibri Light"/>
          <w:snapToGrid w:val="0"/>
        </w:rPr>
        <w:t xml:space="preserve"> </w:t>
      </w:r>
      <w:r w:rsidR="006F7F77" w:rsidRPr="007F2B21">
        <w:rPr>
          <w:rFonts w:cs="Calibri Light"/>
          <w:snapToGrid w:val="0"/>
        </w:rPr>
        <w:t xml:space="preserve"> </w:t>
      </w:r>
      <w:r w:rsidR="005F6B08" w:rsidRPr="007F2B21">
        <w:rPr>
          <w:rFonts w:cs="Calibri Light"/>
          <w:snapToGrid w:val="0"/>
        </w:rPr>
        <w:t xml:space="preserve">- </w:t>
      </w:r>
      <w:r w:rsidR="006F7F77" w:rsidRPr="007F2B21">
        <w:rPr>
          <w:rFonts w:cs="Calibri Light"/>
          <w:snapToGrid w:val="0"/>
        </w:rPr>
        <w:t>means an amount of money tendered for goods or services, and includes all applicable taxes less all unconditional discounts</w:t>
      </w:r>
      <w:r w:rsidR="006F7F77" w:rsidRPr="007F2B21" w:rsidDel="006F7F77">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Prime Contractor</w:t>
      </w:r>
      <w:r w:rsidRPr="007F2B21">
        <w:rPr>
          <w:rFonts w:cs="Calibri Light"/>
          <w:snapToGrid w:val="0"/>
        </w:rPr>
        <w:t xml:space="preserve"> –any person (natural or juristic) who forwards an acceptable proposal in response to this </w:t>
      </w:r>
      <w:r w:rsidR="00D41F1F" w:rsidRPr="007F2B21">
        <w:rPr>
          <w:rFonts w:cs="Calibri Light"/>
          <w:snapToGrid w:val="0"/>
        </w:rPr>
        <w:t>RFX</w:t>
      </w:r>
      <w:r w:rsidRPr="007F2B21">
        <w:rPr>
          <w:rFonts w:cs="Calibri Light"/>
          <w:snapToGrid w:val="0"/>
        </w:rPr>
        <w:t xml:space="preserve"> with the intention of being the main contractor should the proposal be awarded to him/her.</w:t>
      </w:r>
    </w:p>
    <w:p w:rsidR="009D4A00" w:rsidRPr="007F2B21" w:rsidRDefault="009D4A00" w:rsidP="00EE5BC5">
      <w:pPr>
        <w:ind w:right="-1"/>
        <w:rPr>
          <w:rFonts w:cs="Calibri Light"/>
          <w:snapToGrid w:val="0"/>
        </w:rPr>
      </w:pPr>
      <w:r w:rsidRPr="007F2B21">
        <w:rPr>
          <w:rFonts w:cs="Calibri Light"/>
          <w:b/>
          <w:bCs/>
          <w:snapToGrid w:val="0"/>
        </w:rPr>
        <w:t>Project site</w:t>
      </w:r>
      <w:r w:rsidRPr="007F2B21">
        <w:rPr>
          <w:rFonts w:cs="Calibri Light"/>
          <w:snapToGrid w:val="0"/>
        </w:rPr>
        <w:t xml:space="preserve"> where applicable, means the place indicated in bidding documents</w:t>
      </w:r>
    </w:p>
    <w:p w:rsidR="00B3466C" w:rsidRPr="007F2B21" w:rsidRDefault="00B3466C" w:rsidP="00EE5BC5">
      <w:pPr>
        <w:ind w:left="993" w:right="-1" w:hanging="993"/>
        <w:rPr>
          <w:rFonts w:cs="Calibri Light"/>
          <w:snapToGrid w:val="0"/>
        </w:rPr>
      </w:pPr>
      <w:r w:rsidRPr="007F2B21">
        <w:rPr>
          <w:rFonts w:cs="Calibri Light"/>
          <w:b/>
          <w:snapToGrid w:val="0"/>
        </w:rPr>
        <w:t>Proof of B-BBEE contributor status leve</w:t>
      </w:r>
      <w:r w:rsidR="003C2D74" w:rsidRPr="007F2B21">
        <w:rPr>
          <w:rFonts w:cs="Calibri Light"/>
          <w:b/>
          <w:snapToGrid w:val="0"/>
        </w:rPr>
        <w:t xml:space="preserve">l </w:t>
      </w:r>
      <w:r w:rsidRPr="007F2B21">
        <w:rPr>
          <w:rFonts w:cs="Calibri Light"/>
          <w:snapToGrid w:val="0"/>
        </w:rPr>
        <w:t>means:</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the B-BBEE status level certificate issued by an authorised body or person in terms of the B-BBEE legislation;</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 sworn affidavit as prescribed by the B-BBEE Code of Good Practice; or</w:t>
      </w:r>
    </w:p>
    <w:p w:rsidR="009D4A00"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any other requirement prescribed in terms of the Broad-Based Black Economic Empowerment Act.</w:t>
      </w:r>
    </w:p>
    <w:p w:rsidR="00B3466C" w:rsidRPr="007F2B21" w:rsidRDefault="009D4A00" w:rsidP="009D4A00">
      <w:pPr>
        <w:ind w:right="-1"/>
        <w:rPr>
          <w:rFonts w:cs="Calibri Light"/>
          <w:snapToGrid w:val="0"/>
        </w:rPr>
      </w:pPr>
      <w:r w:rsidRPr="007F2B21">
        <w:rPr>
          <w:rFonts w:cs="Calibri Light"/>
          <w:b/>
          <w:bCs/>
          <w:snapToGrid w:val="0"/>
        </w:rPr>
        <w:t xml:space="preserve">Purchaser </w:t>
      </w:r>
      <w:r w:rsidRPr="007F2B21">
        <w:rPr>
          <w:rFonts w:cs="Calibri Light"/>
          <w:snapToGrid w:val="0"/>
        </w:rPr>
        <w:t>means the organisation purchasing the goods</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Rand Value</w:t>
      </w:r>
      <w:r w:rsidRPr="007F2B21">
        <w:rPr>
          <w:rFonts w:cs="Calibri Light"/>
          <w:snapToGrid w:val="0"/>
        </w:rPr>
        <w:t xml:space="preserve"> - the total estimated value of a contract in Rand, calculated at the time </w:t>
      </w:r>
      <w:r w:rsidR="006F7F77" w:rsidRPr="007F2B21">
        <w:rPr>
          <w:rFonts w:cs="Calibri Light"/>
          <w:snapToGrid w:val="0"/>
        </w:rPr>
        <w:t>of bid invitation</w:t>
      </w:r>
      <w:r w:rsidR="003C12EB" w:rsidRPr="007F2B21">
        <w:rPr>
          <w:rFonts w:cs="Calibri Light"/>
          <w:snapToGrid w:val="0"/>
        </w:rPr>
        <w:t xml:space="preserve"> </w:t>
      </w:r>
      <w:r w:rsidRPr="007F2B21">
        <w:rPr>
          <w:rFonts w:cs="Calibri Light"/>
          <w:snapToGrid w:val="0"/>
        </w:rPr>
        <w:t>and includes all applicable taxes as well as excise duties.</w:t>
      </w:r>
    </w:p>
    <w:p w:rsidR="008A3D63" w:rsidRPr="007F2B21" w:rsidRDefault="00D41F1F" w:rsidP="00EE5BC5">
      <w:pPr>
        <w:rPr>
          <w:rFonts w:cs="Calibri Light"/>
          <w:lang w:val="en-GB"/>
        </w:rPr>
      </w:pPr>
      <w:r w:rsidRPr="007F2B21">
        <w:rPr>
          <w:rFonts w:cs="Calibri Light"/>
          <w:b/>
          <w:bCs/>
          <w:lang w:val="en-GB"/>
        </w:rPr>
        <w:t>RFx</w:t>
      </w:r>
      <w:r w:rsidR="008A3D63" w:rsidRPr="007F2B21">
        <w:rPr>
          <w:rFonts w:cs="Calibri Light"/>
          <w:lang w:val="en-GB"/>
        </w:rPr>
        <w:t xml:space="preserve"> - Collective name for any type of procurement request, including RFB, </w:t>
      </w:r>
      <w:r w:rsidRPr="007F2B21">
        <w:rPr>
          <w:rFonts w:cs="Calibri Light"/>
          <w:lang w:val="en-GB"/>
        </w:rPr>
        <w:t>RF</w:t>
      </w:r>
      <w:r w:rsidR="00EA6A84" w:rsidRPr="007F2B21">
        <w:rPr>
          <w:rFonts w:cs="Calibri Light"/>
          <w:lang w:val="en-GB"/>
        </w:rPr>
        <w:t>Q</w:t>
      </w:r>
      <w:r w:rsidR="008A3D63" w:rsidRPr="007F2B21">
        <w:rPr>
          <w:rFonts w:cs="Calibri Light"/>
          <w:lang w:val="en-GB"/>
        </w:rPr>
        <w:t>, RFA, RFI, EOI etc</w:t>
      </w:r>
    </w:p>
    <w:p w:rsidR="00B3466C" w:rsidRPr="007F2B21" w:rsidRDefault="00B3466C" w:rsidP="00EE5BC5">
      <w:pPr>
        <w:ind w:left="993" w:right="-1" w:hanging="993"/>
        <w:rPr>
          <w:rFonts w:cs="Calibri Light"/>
          <w:snapToGrid w:val="0"/>
        </w:rPr>
      </w:pPr>
      <w:r w:rsidRPr="007F2B21">
        <w:rPr>
          <w:rFonts w:cs="Calibri Light"/>
          <w:b/>
          <w:snapToGrid w:val="0"/>
        </w:rPr>
        <w:t>Rural area</w:t>
      </w:r>
      <w:r w:rsidRPr="007F2B21">
        <w:rPr>
          <w:rFonts w:cs="Calibri Light"/>
          <w:snapToGrid w:val="0"/>
        </w:rPr>
        <w:t xml:space="preserve"> – means</w:t>
      </w:r>
    </w:p>
    <w:p w:rsidR="00B3466C"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7F2B21" w:rsidRDefault="009D4A00" w:rsidP="009D4A00">
      <w:pPr>
        <w:ind w:right="-1"/>
        <w:rPr>
          <w:rFonts w:cs="Calibri Light"/>
          <w:snapToGrid w:val="0"/>
        </w:rPr>
      </w:pPr>
      <w:r w:rsidRPr="007F2B21">
        <w:rPr>
          <w:rFonts w:cs="Calibri Light"/>
          <w:b/>
          <w:bCs/>
          <w:snapToGrid w:val="0"/>
        </w:rPr>
        <w:t>Services</w:t>
      </w:r>
      <w:r w:rsidRPr="007F2B21">
        <w:rPr>
          <w:rFonts w:cs="Calibri Light"/>
          <w:snapToGrid w:val="0"/>
        </w:rPr>
        <w:t xml:space="preserve"> means </w:t>
      </w:r>
      <w:proofErr w:type="gramStart"/>
      <w:r w:rsidRPr="007F2B21">
        <w:rPr>
          <w:rFonts w:cs="Calibri Light"/>
          <w:snapToGrid w:val="0"/>
        </w:rPr>
        <w:t>those functional services ancillary</w:t>
      </w:r>
      <w:proofErr w:type="gramEnd"/>
      <w:r w:rsidRPr="007F2B2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7F2B21" w:rsidRDefault="00B3466C" w:rsidP="00EE5BC5">
      <w:pPr>
        <w:ind w:right="-1"/>
        <w:rPr>
          <w:rFonts w:cs="Calibri Light"/>
          <w:snapToGrid w:val="0"/>
        </w:rPr>
      </w:pPr>
      <w:r w:rsidRPr="007F2B21">
        <w:rPr>
          <w:rFonts w:cs="Calibri Light"/>
          <w:b/>
          <w:snapToGrid w:val="0"/>
        </w:rPr>
        <w:t>SMME</w:t>
      </w:r>
      <w:r w:rsidR="003C2D74" w:rsidRPr="007F2B21">
        <w:rPr>
          <w:rFonts w:cs="Calibri Light"/>
          <w:b/>
          <w:snapToGrid w:val="0"/>
        </w:rPr>
        <w:t xml:space="preserve"> -</w:t>
      </w:r>
      <w:r w:rsidRPr="007F2B21">
        <w:rPr>
          <w:rFonts w:cs="Calibri Light"/>
          <w:snapToGrid w:val="0"/>
        </w:rPr>
        <w:t xml:space="preserve"> bears the same meaning </w:t>
      </w:r>
      <w:r w:rsidR="001A421B" w:rsidRPr="007F2B21">
        <w:rPr>
          <w:rFonts w:cs="Calibri Light"/>
          <w:snapToGrid w:val="0"/>
        </w:rPr>
        <w:t xml:space="preserve">as </w:t>
      </w:r>
      <w:r w:rsidRPr="007F2B21">
        <w:rPr>
          <w:rFonts w:cs="Calibri Light"/>
          <w:snapToGrid w:val="0"/>
        </w:rPr>
        <w:t>assigned to this expression in the National Small Business Act, 1996 (Act No. 102 of 1996).</w:t>
      </w:r>
    </w:p>
    <w:p w:rsidR="00911873" w:rsidRPr="007F2B21" w:rsidRDefault="00911873" w:rsidP="00EE5BC5">
      <w:pPr>
        <w:ind w:right="-1"/>
        <w:rPr>
          <w:rFonts w:cs="Calibri Light"/>
          <w:snapToGrid w:val="0"/>
        </w:rPr>
      </w:pPr>
      <w:r w:rsidRPr="007F2B21">
        <w:rPr>
          <w:rFonts w:cs="Calibri Light"/>
          <w:b/>
          <w:bCs/>
          <w:snapToGrid w:val="0"/>
        </w:rPr>
        <w:t>Stipulated minimum threshold</w:t>
      </w:r>
      <w:r w:rsidRPr="007F2B21">
        <w:rPr>
          <w:rFonts w:cs="Calibri Light"/>
          <w:snapToGrid w:val="0"/>
        </w:rPr>
        <w:t xml:space="preserve"> - </w:t>
      </w:r>
      <w:r w:rsidR="00025CF4" w:rsidRPr="007F2B21">
        <w:rPr>
          <w:rFonts w:cs="Calibri Light"/>
        </w:rPr>
        <w:t xml:space="preserve">that portion of local production and content as determined by the </w:t>
      </w:r>
      <w:r w:rsidR="002E1E41" w:rsidRPr="007F2B21">
        <w:rPr>
          <w:rFonts w:cs="Calibri Light"/>
        </w:rPr>
        <w:t>Department of Trade, Industry and Competition</w:t>
      </w:r>
    </w:p>
    <w:p w:rsidR="00B3466C" w:rsidRPr="007F2B21" w:rsidRDefault="00B3466C" w:rsidP="00EE5BC5">
      <w:pPr>
        <w:ind w:right="-1"/>
        <w:rPr>
          <w:rFonts w:cs="Calibri Light"/>
          <w:snapToGrid w:val="0"/>
        </w:rPr>
      </w:pPr>
      <w:r w:rsidRPr="007F2B21">
        <w:rPr>
          <w:rFonts w:cs="Calibri Light"/>
          <w:b/>
          <w:snapToGrid w:val="0"/>
        </w:rPr>
        <w:t>Sub-contract</w:t>
      </w:r>
      <w:r w:rsidR="003C2D74" w:rsidRPr="007F2B21">
        <w:rPr>
          <w:rFonts w:cs="Calibri Light"/>
          <w:snapToGrid w:val="0"/>
        </w:rPr>
        <w:t xml:space="preserve"> - </w:t>
      </w:r>
      <w:r w:rsidRPr="007F2B2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7F2B21" w:rsidRDefault="00B3466C" w:rsidP="00EE5BC5">
      <w:pPr>
        <w:ind w:right="-1"/>
        <w:rPr>
          <w:rFonts w:cs="Calibri Light"/>
          <w:snapToGrid w:val="0"/>
        </w:rPr>
      </w:pPr>
      <w:r w:rsidRPr="007F2B21">
        <w:rPr>
          <w:rFonts w:cs="Calibri Light"/>
          <w:b/>
          <w:snapToGrid w:val="0"/>
        </w:rPr>
        <w:t>Subcontractor</w:t>
      </w:r>
      <w:r w:rsidRPr="007F2B21">
        <w:rPr>
          <w:rFonts w:cs="Calibri Light"/>
          <w:snapToGrid w:val="0"/>
        </w:rPr>
        <w:t xml:space="preserve"> - any person (natural or juristic) who is subcontracted a portion of an existing contract by a Prime Contractor. The Subcontractor is not a Bidder.</w:t>
      </w:r>
    </w:p>
    <w:p w:rsidR="00B3466C" w:rsidRPr="007F2B21" w:rsidRDefault="00B3466C" w:rsidP="00EE5BC5">
      <w:pPr>
        <w:ind w:right="-1"/>
        <w:rPr>
          <w:rFonts w:cs="Calibri Light"/>
          <w:snapToGrid w:val="0"/>
        </w:rPr>
      </w:pPr>
      <w:r w:rsidRPr="007F2B21">
        <w:rPr>
          <w:rFonts w:cs="Calibri Light"/>
          <w:b/>
          <w:snapToGrid w:val="0"/>
        </w:rPr>
        <w:t>Successful Bidder</w:t>
      </w:r>
      <w:r w:rsidR="003C2D74" w:rsidRPr="007F2B21">
        <w:rPr>
          <w:rFonts w:cs="Calibri Light"/>
          <w:snapToGrid w:val="0"/>
        </w:rPr>
        <w:t xml:space="preserve"> - </w:t>
      </w:r>
      <w:r w:rsidRPr="007F2B21">
        <w:rPr>
          <w:rFonts w:cs="Calibri Light"/>
          <w:snapToGrid w:val="0"/>
        </w:rPr>
        <w:t xml:space="preserve">the organisation or person with whom the order is placed and who is contracted to execute the work as detailed in the </w:t>
      </w:r>
      <w:r w:rsidR="00EE5BC5" w:rsidRPr="007F2B21">
        <w:rPr>
          <w:rFonts w:cs="Calibri Light"/>
          <w:snapToGrid w:val="0"/>
        </w:rPr>
        <w:t xml:space="preserve">bid </w:t>
      </w:r>
      <w:r w:rsidR="001A421B" w:rsidRPr="007F2B21">
        <w:rPr>
          <w:rFonts w:cs="Calibri Light"/>
          <w:snapToGrid w:val="0"/>
        </w:rPr>
        <w:t>response.</w:t>
      </w:r>
    </w:p>
    <w:p w:rsidR="00B3466C" w:rsidRPr="007F2B21" w:rsidRDefault="00B3466C" w:rsidP="00EE5BC5">
      <w:pPr>
        <w:widowControl w:val="0"/>
        <w:tabs>
          <w:tab w:val="left" w:pos="7920"/>
        </w:tabs>
        <w:rPr>
          <w:rFonts w:cs="Calibri Light"/>
        </w:rPr>
      </w:pPr>
      <w:r w:rsidRPr="007F2B21">
        <w:rPr>
          <w:rFonts w:cs="Calibri Light"/>
          <w:b/>
          <w:snapToGrid w:val="0"/>
        </w:rPr>
        <w:t>Technical</w:t>
      </w:r>
      <w:r w:rsidRPr="007F2B21">
        <w:rPr>
          <w:rFonts w:cs="Calibri Light"/>
          <w:snapToGrid w:val="0"/>
        </w:rPr>
        <w:t>/</w:t>
      </w:r>
      <w:r w:rsidRPr="007F2B21">
        <w:rPr>
          <w:rFonts w:cs="Calibri Light"/>
          <w:b/>
        </w:rPr>
        <w:t xml:space="preserve">functionality </w:t>
      </w:r>
      <w:r w:rsidRPr="007F2B21">
        <w:rPr>
          <w:rFonts w:cs="Calibri Light"/>
        </w:rPr>
        <w:t>means the ability of a tenderer to provide goods or services in accordance with specifications as set out in the tender documents.</w:t>
      </w:r>
    </w:p>
    <w:p w:rsidR="006F7F77" w:rsidRPr="007F2B21" w:rsidRDefault="006F7F77" w:rsidP="00EE5BC5">
      <w:pPr>
        <w:widowControl w:val="0"/>
        <w:tabs>
          <w:tab w:val="left" w:pos="7920"/>
        </w:tabs>
        <w:rPr>
          <w:rFonts w:cs="Calibri Light"/>
        </w:rPr>
      </w:pPr>
      <w:r w:rsidRPr="007F2B21">
        <w:rPr>
          <w:rFonts w:cs="Calibri Light"/>
          <w:b/>
          <w:bCs/>
        </w:rPr>
        <w:t xml:space="preserve">Tender </w:t>
      </w:r>
      <w:r w:rsidR="005F6B08" w:rsidRPr="007F2B21">
        <w:rPr>
          <w:rFonts w:cs="Calibri Light"/>
          <w:b/>
          <w:bCs/>
        </w:rPr>
        <w:t xml:space="preserve">- </w:t>
      </w:r>
      <w:r w:rsidRPr="007F2B21">
        <w:rPr>
          <w:rFonts w:cs="Calibri Light"/>
        </w:rPr>
        <w:t>means a written offer in the form determined by an organ of state in response to an invitation to provide goods or services through price quotations, competitive tendering process or any other method envisaged in legislation.</w:t>
      </w:r>
    </w:p>
    <w:p w:rsidR="006F7F77" w:rsidRPr="007F2B21" w:rsidRDefault="005F6B08" w:rsidP="00EE5BC5">
      <w:pPr>
        <w:widowControl w:val="0"/>
        <w:tabs>
          <w:tab w:val="left" w:pos="7920"/>
        </w:tabs>
        <w:rPr>
          <w:rFonts w:cs="Calibri Light"/>
          <w:b/>
          <w:bCs/>
        </w:rPr>
      </w:pPr>
      <w:r w:rsidRPr="007F2B21">
        <w:rPr>
          <w:rFonts w:cs="Calibri Light"/>
          <w:b/>
          <w:bCs/>
        </w:rPr>
        <w:t>T</w:t>
      </w:r>
      <w:r w:rsidR="006F7F77" w:rsidRPr="007F2B21">
        <w:rPr>
          <w:rFonts w:cs="Calibri Light"/>
          <w:b/>
          <w:bCs/>
        </w:rPr>
        <w:t>ender for income-generating contracts</w:t>
      </w:r>
      <w:r w:rsidRPr="007F2B21">
        <w:rPr>
          <w:rFonts w:cs="Calibri Light"/>
          <w:b/>
          <w:bCs/>
        </w:rPr>
        <w:t xml:space="preserve"> - </w:t>
      </w:r>
      <w:r w:rsidR="006F7F77" w:rsidRPr="007F2B21">
        <w:rPr>
          <w:rFonts w:cs="Calibri Light"/>
          <w:b/>
          <w:bCs/>
        </w:rPr>
        <w:t xml:space="preserve"> </w:t>
      </w:r>
      <w:r w:rsidR="006F7F77" w:rsidRPr="007F2B21">
        <w:rPr>
          <w:rFonts w:cs="Calibri Light"/>
        </w:rPr>
        <w:t xml:space="preserve">means a written offer in the form determined by </w:t>
      </w:r>
      <w:r w:rsidRPr="007F2B21">
        <w:rPr>
          <w:rFonts w:cs="Calibri Light"/>
        </w:rPr>
        <w:t>the SITA</w:t>
      </w:r>
      <w:r w:rsidR="006F7F77" w:rsidRPr="007F2B21">
        <w:rPr>
          <w:rFonts w:cs="Calibri Light"/>
        </w:rPr>
        <w:t xml:space="preserve"> in response to an invitation for the origination of income-generating contracts through any method envisaged in legislation that will result in a legal agreement between the </w:t>
      </w:r>
      <w:r w:rsidRPr="007F2B21">
        <w:rPr>
          <w:rFonts w:cs="Calibri Light"/>
        </w:rPr>
        <w:t>SITA</w:t>
      </w:r>
      <w:r w:rsidR="006F7F77" w:rsidRPr="007F2B21">
        <w:rPr>
          <w:rFonts w:cs="Calibri Light"/>
        </w:rPr>
        <w:t xml:space="preserve"> and a third party that produces revenue for the </w:t>
      </w:r>
      <w:r w:rsidRPr="007F2B21">
        <w:rPr>
          <w:rFonts w:cs="Calibri Light"/>
        </w:rPr>
        <w:t>SITA</w:t>
      </w:r>
      <w:r w:rsidR="006F7F77" w:rsidRPr="007F2B21">
        <w:rPr>
          <w:rFonts w:cs="Calibri Light"/>
        </w:rPr>
        <w:t>, and includes, but is not limited to, leasing and disposal of assets and concession contracts, excluding direct sales and disposal of assets through public auctions</w:t>
      </w:r>
    </w:p>
    <w:p w:rsidR="00B3466C" w:rsidRPr="007F2B21" w:rsidRDefault="00B3466C" w:rsidP="00EE5BC5">
      <w:pPr>
        <w:ind w:right="-1"/>
        <w:rPr>
          <w:rFonts w:cs="Calibri Light"/>
          <w:snapToGrid w:val="0"/>
        </w:rPr>
      </w:pPr>
      <w:r w:rsidRPr="007F2B21">
        <w:rPr>
          <w:rFonts w:cs="Calibri Light"/>
          <w:b/>
          <w:snapToGrid w:val="0"/>
        </w:rPr>
        <w:t>Township</w:t>
      </w:r>
      <w:r w:rsidR="003C2D74" w:rsidRPr="007F2B21">
        <w:rPr>
          <w:rFonts w:cs="Calibri Light"/>
          <w:b/>
          <w:snapToGrid w:val="0"/>
        </w:rPr>
        <w:t xml:space="preserve"> -</w:t>
      </w:r>
      <w:r w:rsidRPr="007F2B21">
        <w:rPr>
          <w:rFonts w:cs="Calibri Light"/>
          <w:snapToGrid w:val="0"/>
        </w:rPr>
        <w:t xml:space="preserve"> an urban living area that any time from late 19</w:t>
      </w:r>
      <w:r w:rsidRPr="007F2B21">
        <w:rPr>
          <w:rFonts w:cs="Calibri Light"/>
          <w:snapToGrid w:val="0"/>
          <w:vertAlign w:val="superscript"/>
        </w:rPr>
        <w:t>th</w:t>
      </w:r>
      <w:r w:rsidRPr="007F2B21">
        <w:rPr>
          <w:rFonts w:cs="Calibri Light"/>
          <w:snapToGrid w:val="0"/>
        </w:rPr>
        <w:t xml:space="preserve"> century until 27 April 1994, was reserved for black people, including areas developed for historically disadvantaged individuals post 27 April 1994.</w:t>
      </w:r>
    </w:p>
    <w:p w:rsidR="009D4A00" w:rsidRPr="007F2B21" w:rsidRDefault="009D4A00" w:rsidP="00EE5BC5">
      <w:pPr>
        <w:ind w:right="-1"/>
        <w:rPr>
          <w:rFonts w:cs="Calibri Light"/>
          <w:snapToGrid w:val="0"/>
        </w:rPr>
      </w:pPr>
      <w:r w:rsidRPr="007F2B21">
        <w:rPr>
          <w:rFonts w:cs="Calibri Light"/>
          <w:b/>
          <w:bCs/>
          <w:snapToGrid w:val="0"/>
        </w:rPr>
        <w:t>Written</w:t>
      </w:r>
      <w:r w:rsidRPr="007F2B21">
        <w:rPr>
          <w:rFonts w:cs="Calibri Light"/>
          <w:snapToGrid w:val="0"/>
        </w:rPr>
        <w:t xml:space="preserve"> or </w:t>
      </w:r>
      <w:r w:rsidRPr="007F2B21">
        <w:rPr>
          <w:rFonts w:cs="Calibri Light"/>
          <w:b/>
          <w:bCs/>
          <w:snapToGrid w:val="0"/>
        </w:rPr>
        <w:t>in writing</w:t>
      </w:r>
      <w:r w:rsidRPr="007F2B21">
        <w:rPr>
          <w:rFonts w:cs="Calibri Light"/>
          <w:snapToGrid w:val="0"/>
        </w:rPr>
        <w:t xml:space="preserve"> means handwritten in ink or any form of electronic or mechanical writing.</w:t>
      </w:r>
    </w:p>
    <w:p w:rsidR="001313AD" w:rsidRPr="007F2B21" w:rsidRDefault="00B3466C" w:rsidP="006C5BF1">
      <w:pPr>
        <w:ind w:left="994" w:right="-1" w:hanging="994"/>
        <w:rPr>
          <w:rFonts w:cs="Calibri Light"/>
        </w:rPr>
      </w:pPr>
      <w:r w:rsidRPr="007F2B21">
        <w:rPr>
          <w:rFonts w:cs="Calibri Light"/>
          <w:b/>
          <w:snapToGrid w:val="0"/>
        </w:rPr>
        <w:t>Youth</w:t>
      </w:r>
      <w:r w:rsidR="003C2D74" w:rsidRPr="007F2B21">
        <w:rPr>
          <w:rFonts w:cs="Calibri Light"/>
          <w:b/>
          <w:snapToGrid w:val="0"/>
        </w:rPr>
        <w:t xml:space="preserve"> - </w:t>
      </w:r>
      <w:r w:rsidR="003C2D74" w:rsidRPr="007F2B21">
        <w:rPr>
          <w:rFonts w:cs="Calibri Light"/>
          <w:bCs/>
          <w:snapToGrid w:val="0"/>
        </w:rPr>
        <w:t>P</w:t>
      </w:r>
      <w:r w:rsidRPr="007F2B21">
        <w:rPr>
          <w:rFonts w:cs="Calibri Light"/>
          <w:bCs/>
          <w:snapToGrid w:val="0"/>
        </w:rPr>
        <w:t>ersons between the ages of 14 and 35 as defined in the National Youth Commission Act 19 of 1996.</w:t>
      </w:r>
    </w:p>
    <w:p w:rsidR="00837D22" w:rsidRPr="004602D7" w:rsidRDefault="006C5BF1" w:rsidP="006C5BF1">
      <w:pPr>
        <w:jc w:val="center"/>
        <w:rPr>
          <w:rFonts w:cs="Calibri Light"/>
        </w:rPr>
      </w:pPr>
      <w:r w:rsidRPr="007F2B21">
        <w:rPr>
          <w:rFonts w:cs="Calibri Light"/>
        </w:rPr>
        <w:t>End of document</w:t>
      </w:r>
    </w:p>
    <w:sectPr w:rsidR="00837D22" w:rsidRPr="004602D7"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EC3" w:rsidRDefault="00B11EC3" w:rsidP="000C56A7">
      <w:pPr>
        <w:spacing w:after="0" w:line="240" w:lineRule="auto"/>
      </w:pPr>
      <w:r>
        <w:separator/>
      </w:r>
    </w:p>
  </w:endnote>
  <w:endnote w:type="continuationSeparator" w:id="0">
    <w:p w:rsidR="00B11EC3" w:rsidRDefault="00B11EC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11C" w:rsidRDefault="00006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11C" w:rsidRDefault="0000611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00611C" w:rsidRPr="00CB4B80" w:rsidRDefault="0000611C">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11C" w:rsidRDefault="00006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EC3" w:rsidRDefault="00B11EC3" w:rsidP="000C56A7">
      <w:pPr>
        <w:spacing w:after="0" w:line="240" w:lineRule="auto"/>
      </w:pPr>
      <w:r>
        <w:separator/>
      </w:r>
    </w:p>
  </w:footnote>
  <w:footnote w:type="continuationSeparator" w:id="0">
    <w:p w:rsidR="00B11EC3" w:rsidRDefault="00B11EC3" w:rsidP="000C56A7">
      <w:pPr>
        <w:spacing w:after="0" w:line="240" w:lineRule="auto"/>
      </w:pPr>
      <w:r>
        <w:continuationSeparator/>
      </w:r>
    </w:p>
  </w:footnote>
  <w:footnote w:id="1">
    <w:p w:rsidR="0000611C" w:rsidRPr="00A21FCD" w:rsidRDefault="0000611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00611C" w:rsidRDefault="0000611C" w:rsidP="009F515B">
      <w:pPr>
        <w:pStyle w:val="FootnoteText"/>
      </w:pPr>
    </w:p>
    <w:p w:rsidR="0000611C" w:rsidRDefault="0000611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11C" w:rsidRDefault="00006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11C" w:rsidRPr="00F37BD6" w:rsidRDefault="0000611C">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11C" w:rsidRDefault="00006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611C"/>
    <w:rsid w:val="0000743F"/>
    <w:rsid w:val="0002356E"/>
    <w:rsid w:val="00025B8A"/>
    <w:rsid w:val="00025CF4"/>
    <w:rsid w:val="0002713C"/>
    <w:rsid w:val="0003762D"/>
    <w:rsid w:val="00044B2A"/>
    <w:rsid w:val="00051E74"/>
    <w:rsid w:val="00072A5F"/>
    <w:rsid w:val="0008178D"/>
    <w:rsid w:val="000875DD"/>
    <w:rsid w:val="00087CD2"/>
    <w:rsid w:val="000A01AD"/>
    <w:rsid w:val="000A09BA"/>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25345"/>
    <w:rsid w:val="0013132F"/>
    <w:rsid w:val="001313AD"/>
    <w:rsid w:val="00154098"/>
    <w:rsid w:val="001574B4"/>
    <w:rsid w:val="00161B69"/>
    <w:rsid w:val="00180F03"/>
    <w:rsid w:val="00184BD7"/>
    <w:rsid w:val="00187131"/>
    <w:rsid w:val="00187E65"/>
    <w:rsid w:val="001948CC"/>
    <w:rsid w:val="00194FE1"/>
    <w:rsid w:val="001A12A9"/>
    <w:rsid w:val="001A149F"/>
    <w:rsid w:val="001A421B"/>
    <w:rsid w:val="001A5829"/>
    <w:rsid w:val="001B2FE2"/>
    <w:rsid w:val="001B41E3"/>
    <w:rsid w:val="001C63F1"/>
    <w:rsid w:val="001D1C9E"/>
    <w:rsid w:val="001E2F3D"/>
    <w:rsid w:val="001E3F54"/>
    <w:rsid w:val="001F5EDD"/>
    <w:rsid w:val="001F62B5"/>
    <w:rsid w:val="001F64EB"/>
    <w:rsid w:val="001F7572"/>
    <w:rsid w:val="00212A04"/>
    <w:rsid w:val="002208AD"/>
    <w:rsid w:val="00223B97"/>
    <w:rsid w:val="00227CFB"/>
    <w:rsid w:val="002353A2"/>
    <w:rsid w:val="00260F2A"/>
    <w:rsid w:val="0026470C"/>
    <w:rsid w:val="00286FBD"/>
    <w:rsid w:val="00287890"/>
    <w:rsid w:val="002911F2"/>
    <w:rsid w:val="002A1BCE"/>
    <w:rsid w:val="002A3AA8"/>
    <w:rsid w:val="002B10F2"/>
    <w:rsid w:val="002B260C"/>
    <w:rsid w:val="002B793C"/>
    <w:rsid w:val="002C300A"/>
    <w:rsid w:val="002C432D"/>
    <w:rsid w:val="002C7A32"/>
    <w:rsid w:val="002C7B6E"/>
    <w:rsid w:val="002D68FB"/>
    <w:rsid w:val="002D7E31"/>
    <w:rsid w:val="002E1E41"/>
    <w:rsid w:val="002E2228"/>
    <w:rsid w:val="00302F45"/>
    <w:rsid w:val="00312B9B"/>
    <w:rsid w:val="003210AE"/>
    <w:rsid w:val="003238E8"/>
    <w:rsid w:val="00327822"/>
    <w:rsid w:val="00332BA5"/>
    <w:rsid w:val="003531F7"/>
    <w:rsid w:val="00355E9B"/>
    <w:rsid w:val="0036296B"/>
    <w:rsid w:val="0036570B"/>
    <w:rsid w:val="003672E8"/>
    <w:rsid w:val="00381611"/>
    <w:rsid w:val="00386A0E"/>
    <w:rsid w:val="003933B9"/>
    <w:rsid w:val="003954B6"/>
    <w:rsid w:val="003B190C"/>
    <w:rsid w:val="003C12EB"/>
    <w:rsid w:val="003C2D74"/>
    <w:rsid w:val="003C58AF"/>
    <w:rsid w:val="003D09A3"/>
    <w:rsid w:val="003D0BE9"/>
    <w:rsid w:val="003E0A27"/>
    <w:rsid w:val="003E54A0"/>
    <w:rsid w:val="003F762F"/>
    <w:rsid w:val="003F7BFE"/>
    <w:rsid w:val="00400714"/>
    <w:rsid w:val="00414F31"/>
    <w:rsid w:val="0042144E"/>
    <w:rsid w:val="00423854"/>
    <w:rsid w:val="00432E70"/>
    <w:rsid w:val="004419A0"/>
    <w:rsid w:val="004452B2"/>
    <w:rsid w:val="00445B91"/>
    <w:rsid w:val="004533CB"/>
    <w:rsid w:val="00453E9D"/>
    <w:rsid w:val="004553A5"/>
    <w:rsid w:val="004602D7"/>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0BCC"/>
    <w:rsid w:val="00534B6F"/>
    <w:rsid w:val="00540ABD"/>
    <w:rsid w:val="0055137F"/>
    <w:rsid w:val="00552EE5"/>
    <w:rsid w:val="00564988"/>
    <w:rsid w:val="005650AA"/>
    <w:rsid w:val="005721E2"/>
    <w:rsid w:val="00582179"/>
    <w:rsid w:val="00590D89"/>
    <w:rsid w:val="00591A91"/>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B491F"/>
    <w:rsid w:val="006C0A8D"/>
    <w:rsid w:val="006C5BF1"/>
    <w:rsid w:val="006C6EC8"/>
    <w:rsid w:val="006D1D90"/>
    <w:rsid w:val="006E72C3"/>
    <w:rsid w:val="006F011E"/>
    <w:rsid w:val="006F6614"/>
    <w:rsid w:val="006F7F77"/>
    <w:rsid w:val="0070413B"/>
    <w:rsid w:val="00704E0B"/>
    <w:rsid w:val="00710F8D"/>
    <w:rsid w:val="00714034"/>
    <w:rsid w:val="00716354"/>
    <w:rsid w:val="0072505B"/>
    <w:rsid w:val="00733FB4"/>
    <w:rsid w:val="00742328"/>
    <w:rsid w:val="00751665"/>
    <w:rsid w:val="0075293C"/>
    <w:rsid w:val="007531A4"/>
    <w:rsid w:val="007575A7"/>
    <w:rsid w:val="00760521"/>
    <w:rsid w:val="00760D2B"/>
    <w:rsid w:val="00761445"/>
    <w:rsid w:val="00772737"/>
    <w:rsid w:val="007750E3"/>
    <w:rsid w:val="00791129"/>
    <w:rsid w:val="007A2A37"/>
    <w:rsid w:val="007A76D4"/>
    <w:rsid w:val="007B3879"/>
    <w:rsid w:val="007B689E"/>
    <w:rsid w:val="007C59A9"/>
    <w:rsid w:val="007C6533"/>
    <w:rsid w:val="007D6919"/>
    <w:rsid w:val="007E0070"/>
    <w:rsid w:val="007E6FC0"/>
    <w:rsid w:val="007F1172"/>
    <w:rsid w:val="007F2B21"/>
    <w:rsid w:val="007F2F8F"/>
    <w:rsid w:val="00805BE2"/>
    <w:rsid w:val="00820499"/>
    <w:rsid w:val="00820BBC"/>
    <w:rsid w:val="0082209B"/>
    <w:rsid w:val="0083551A"/>
    <w:rsid w:val="00837223"/>
    <w:rsid w:val="00837D22"/>
    <w:rsid w:val="00840E16"/>
    <w:rsid w:val="00842404"/>
    <w:rsid w:val="0086196F"/>
    <w:rsid w:val="00873146"/>
    <w:rsid w:val="00886179"/>
    <w:rsid w:val="00887169"/>
    <w:rsid w:val="00891392"/>
    <w:rsid w:val="0089296C"/>
    <w:rsid w:val="008A128C"/>
    <w:rsid w:val="008A2B1A"/>
    <w:rsid w:val="008A3D63"/>
    <w:rsid w:val="008B1067"/>
    <w:rsid w:val="008B2782"/>
    <w:rsid w:val="008C208C"/>
    <w:rsid w:val="008C2D3B"/>
    <w:rsid w:val="008C7DBE"/>
    <w:rsid w:val="008D0EA5"/>
    <w:rsid w:val="008D5945"/>
    <w:rsid w:val="008F2913"/>
    <w:rsid w:val="008F6DB7"/>
    <w:rsid w:val="0090233F"/>
    <w:rsid w:val="009056E8"/>
    <w:rsid w:val="00911873"/>
    <w:rsid w:val="00922BAF"/>
    <w:rsid w:val="009256E7"/>
    <w:rsid w:val="00941064"/>
    <w:rsid w:val="00943F16"/>
    <w:rsid w:val="00960F83"/>
    <w:rsid w:val="00961F82"/>
    <w:rsid w:val="009A56AB"/>
    <w:rsid w:val="009A6CDE"/>
    <w:rsid w:val="009B3084"/>
    <w:rsid w:val="009B7620"/>
    <w:rsid w:val="009C21F4"/>
    <w:rsid w:val="009D4A00"/>
    <w:rsid w:val="009D7991"/>
    <w:rsid w:val="009F4D84"/>
    <w:rsid w:val="009F515B"/>
    <w:rsid w:val="00A058DB"/>
    <w:rsid w:val="00A06C58"/>
    <w:rsid w:val="00A1058C"/>
    <w:rsid w:val="00A1486E"/>
    <w:rsid w:val="00A21293"/>
    <w:rsid w:val="00A21FCD"/>
    <w:rsid w:val="00A232F5"/>
    <w:rsid w:val="00A235AB"/>
    <w:rsid w:val="00A251BE"/>
    <w:rsid w:val="00A31D01"/>
    <w:rsid w:val="00A405C9"/>
    <w:rsid w:val="00A406DF"/>
    <w:rsid w:val="00A44AA7"/>
    <w:rsid w:val="00A44D99"/>
    <w:rsid w:val="00A56683"/>
    <w:rsid w:val="00A651AE"/>
    <w:rsid w:val="00A7704A"/>
    <w:rsid w:val="00A87B4D"/>
    <w:rsid w:val="00A943F8"/>
    <w:rsid w:val="00A9736F"/>
    <w:rsid w:val="00AA33FF"/>
    <w:rsid w:val="00AA3CDF"/>
    <w:rsid w:val="00AB0B86"/>
    <w:rsid w:val="00AC0513"/>
    <w:rsid w:val="00AC7C1D"/>
    <w:rsid w:val="00AF0C84"/>
    <w:rsid w:val="00AF0DD3"/>
    <w:rsid w:val="00B00F9A"/>
    <w:rsid w:val="00B03535"/>
    <w:rsid w:val="00B06C7C"/>
    <w:rsid w:val="00B11EC3"/>
    <w:rsid w:val="00B21670"/>
    <w:rsid w:val="00B21C62"/>
    <w:rsid w:val="00B313D3"/>
    <w:rsid w:val="00B3466C"/>
    <w:rsid w:val="00B37E73"/>
    <w:rsid w:val="00B50AAC"/>
    <w:rsid w:val="00B562F3"/>
    <w:rsid w:val="00B56835"/>
    <w:rsid w:val="00B6276C"/>
    <w:rsid w:val="00B7255B"/>
    <w:rsid w:val="00B80FF6"/>
    <w:rsid w:val="00B9152C"/>
    <w:rsid w:val="00BA256A"/>
    <w:rsid w:val="00BA33F1"/>
    <w:rsid w:val="00BB048D"/>
    <w:rsid w:val="00BB365B"/>
    <w:rsid w:val="00BC1028"/>
    <w:rsid w:val="00BC2502"/>
    <w:rsid w:val="00BC35B1"/>
    <w:rsid w:val="00BD6091"/>
    <w:rsid w:val="00BE50C6"/>
    <w:rsid w:val="00BF6DEC"/>
    <w:rsid w:val="00C026C6"/>
    <w:rsid w:val="00C0619F"/>
    <w:rsid w:val="00C15393"/>
    <w:rsid w:val="00C2646C"/>
    <w:rsid w:val="00C32641"/>
    <w:rsid w:val="00C3269F"/>
    <w:rsid w:val="00C43725"/>
    <w:rsid w:val="00C521B2"/>
    <w:rsid w:val="00C62945"/>
    <w:rsid w:val="00C642F6"/>
    <w:rsid w:val="00C66667"/>
    <w:rsid w:val="00C7701B"/>
    <w:rsid w:val="00C770BF"/>
    <w:rsid w:val="00C81B24"/>
    <w:rsid w:val="00C82094"/>
    <w:rsid w:val="00C838A7"/>
    <w:rsid w:val="00C91BEC"/>
    <w:rsid w:val="00CA0B40"/>
    <w:rsid w:val="00CA2193"/>
    <w:rsid w:val="00CA6749"/>
    <w:rsid w:val="00CB489E"/>
    <w:rsid w:val="00CB4B80"/>
    <w:rsid w:val="00CE321E"/>
    <w:rsid w:val="00CF1F6C"/>
    <w:rsid w:val="00D00093"/>
    <w:rsid w:val="00D277BF"/>
    <w:rsid w:val="00D31F48"/>
    <w:rsid w:val="00D35D88"/>
    <w:rsid w:val="00D41F1F"/>
    <w:rsid w:val="00D42328"/>
    <w:rsid w:val="00D43E1E"/>
    <w:rsid w:val="00D44BDF"/>
    <w:rsid w:val="00D51798"/>
    <w:rsid w:val="00D61DC6"/>
    <w:rsid w:val="00D6227C"/>
    <w:rsid w:val="00D64DC3"/>
    <w:rsid w:val="00D6756C"/>
    <w:rsid w:val="00D71139"/>
    <w:rsid w:val="00D730BF"/>
    <w:rsid w:val="00D7773B"/>
    <w:rsid w:val="00D80938"/>
    <w:rsid w:val="00D92412"/>
    <w:rsid w:val="00D95C26"/>
    <w:rsid w:val="00DA2545"/>
    <w:rsid w:val="00DC2B91"/>
    <w:rsid w:val="00DC36C3"/>
    <w:rsid w:val="00DC769E"/>
    <w:rsid w:val="00DD7C4C"/>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183B"/>
    <w:rsid w:val="00E63E7D"/>
    <w:rsid w:val="00E65022"/>
    <w:rsid w:val="00E76D07"/>
    <w:rsid w:val="00E8131F"/>
    <w:rsid w:val="00E817D9"/>
    <w:rsid w:val="00E83D81"/>
    <w:rsid w:val="00E83E33"/>
    <w:rsid w:val="00E8640E"/>
    <w:rsid w:val="00E94429"/>
    <w:rsid w:val="00EA6A84"/>
    <w:rsid w:val="00EB29DD"/>
    <w:rsid w:val="00EB2C53"/>
    <w:rsid w:val="00EB4B6A"/>
    <w:rsid w:val="00EB5588"/>
    <w:rsid w:val="00EC6F7C"/>
    <w:rsid w:val="00EE5364"/>
    <w:rsid w:val="00EE5BC5"/>
    <w:rsid w:val="00EF6482"/>
    <w:rsid w:val="00F04A8D"/>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80CDD"/>
    <w:rsid w:val="00F91DE2"/>
    <w:rsid w:val="00F95093"/>
    <w:rsid w:val="00F951FD"/>
    <w:rsid w:val="00FA3847"/>
    <w:rsid w:val="00FA55F0"/>
    <w:rsid w:val="00FC2616"/>
    <w:rsid w:val="00FC5021"/>
    <w:rsid w:val="00FD2B1A"/>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2353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0458">
      <w:bodyDiv w:val="1"/>
      <w:marLeft w:val="0"/>
      <w:marRight w:val="0"/>
      <w:marTop w:val="0"/>
      <w:marBottom w:val="0"/>
      <w:divBdr>
        <w:top w:val="none" w:sz="0" w:space="0" w:color="auto"/>
        <w:left w:val="none" w:sz="0" w:space="0" w:color="auto"/>
        <w:bottom w:val="none" w:sz="0" w:space="0" w:color="auto"/>
        <w:right w:val="none" w:sz="0" w:space="0" w:color="auto"/>
      </w:divBdr>
    </w:div>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145780021">
      <w:bodyDiv w:val="1"/>
      <w:marLeft w:val="0"/>
      <w:marRight w:val="0"/>
      <w:marTop w:val="0"/>
      <w:marBottom w:val="0"/>
      <w:divBdr>
        <w:top w:val="none" w:sz="0" w:space="0" w:color="auto"/>
        <w:left w:val="none" w:sz="0" w:space="0" w:color="auto"/>
        <w:bottom w:val="none" w:sz="0" w:space="0" w:color="auto"/>
        <w:right w:val="none" w:sz="0" w:space="0" w:color="auto"/>
      </w:divBdr>
    </w:div>
    <w:div w:id="178936900">
      <w:bodyDiv w:val="1"/>
      <w:marLeft w:val="0"/>
      <w:marRight w:val="0"/>
      <w:marTop w:val="0"/>
      <w:marBottom w:val="0"/>
      <w:divBdr>
        <w:top w:val="none" w:sz="0" w:space="0" w:color="auto"/>
        <w:left w:val="none" w:sz="0" w:space="0" w:color="auto"/>
        <w:bottom w:val="none" w:sz="0" w:space="0" w:color="auto"/>
        <w:right w:val="none" w:sz="0" w:space="0" w:color="auto"/>
      </w:divBdr>
    </w:div>
    <w:div w:id="191921441">
      <w:bodyDiv w:val="1"/>
      <w:marLeft w:val="0"/>
      <w:marRight w:val="0"/>
      <w:marTop w:val="0"/>
      <w:marBottom w:val="0"/>
      <w:divBdr>
        <w:top w:val="none" w:sz="0" w:space="0" w:color="auto"/>
        <w:left w:val="none" w:sz="0" w:space="0" w:color="auto"/>
        <w:bottom w:val="none" w:sz="0" w:space="0" w:color="auto"/>
        <w:right w:val="none" w:sz="0" w:space="0" w:color="auto"/>
      </w:divBdr>
    </w:div>
    <w:div w:id="414516314">
      <w:bodyDiv w:val="1"/>
      <w:marLeft w:val="0"/>
      <w:marRight w:val="0"/>
      <w:marTop w:val="0"/>
      <w:marBottom w:val="0"/>
      <w:divBdr>
        <w:top w:val="none" w:sz="0" w:space="0" w:color="auto"/>
        <w:left w:val="none" w:sz="0" w:space="0" w:color="auto"/>
        <w:bottom w:val="none" w:sz="0" w:space="0" w:color="auto"/>
        <w:right w:val="none" w:sz="0" w:space="0" w:color="auto"/>
      </w:divBdr>
    </w:div>
    <w:div w:id="646740886">
      <w:bodyDiv w:val="1"/>
      <w:marLeft w:val="0"/>
      <w:marRight w:val="0"/>
      <w:marTop w:val="0"/>
      <w:marBottom w:val="0"/>
      <w:divBdr>
        <w:top w:val="none" w:sz="0" w:space="0" w:color="auto"/>
        <w:left w:val="none" w:sz="0" w:space="0" w:color="auto"/>
        <w:bottom w:val="none" w:sz="0" w:space="0" w:color="auto"/>
        <w:right w:val="none" w:sz="0" w:space="0" w:color="auto"/>
      </w:divBdr>
    </w:div>
    <w:div w:id="807866511">
      <w:bodyDiv w:val="1"/>
      <w:marLeft w:val="0"/>
      <w:marRight w:val="0"/>
      <w:marTop w:val="0"/>
      <w:marBottom w:val="0"/>
      <w:divBdr>
        <w:top w:val="none" w:sz="0" w:space="0" w:color="auto"/>
        <w:left w:val="none" w:sz="0" w:space="0" w:color="auto"/>
        <w:bottom w:val="none" w:sz="0" w:space="0" w:color="auto"/>
        <w:right w:val="none" w:sz="0" w:space="0" w:color="auto"/>
      </w:divBdr>
    </w:div>
    <w:div w:id="1283608595">
      <w:bodyDiv w:val="1"/>
      <w:marLeft w:val="0"/>
      <w:marRight w:val="0"/>
      <w:marTop w:val="0"/>
      <w:marBottom w:val="0"/>
      <w:divBdr>
        <w:top w:val="none" w:sz="0" w:space="0" w:color="auto"/>
        <w:left w:val="none" w:sz="0" w:space="0" w:color="auto"/>
        <w:bottom w:val="none" w:sz="0" w:space="0" w:color="auto"/>
        <w:right w:val="none" w:sz="0" w:space="0" w:color="auto"/>
      </w:divBdr>
    </w:div>
    <w:div w:id="1298995851">
      <w:bodyDiv w:val="1"/>
      <w:marLeft w:val="0"/>
      <w:marRight w:val="0"/>
      <w:marTop w:val="0"/>
      <w:marBottom w:val="0"/>
      <w:divBdr>
        <w:top w:val="none" w:sz="0" w:space="0" w:color="auto"/>
        <w:left w:val="none" w:sz="0" w:space="0" w:color="auto"/>
        <w:bottom w:val="none" w:sz="0" w:space="0" w:color="auto"/>
        <w:right w:val="none" w:sz="0" w:space="0" w:color="auto"/>
      </w:divBdr>
    </w:div>
    <w:div w:id="1434397799">
      <w:bodyDiv w:val="1"/>
      <w:marLeft w:val="0"/>
      <w:marRight w:val="0"/>
      <w:marTop w:val="0"/>
      <w:marBottom w:val="0"/>
      <w:divBdr>
        <w:top w:val="none" w:sz="0" w:space="0" w:color="auto"/>
        <w:left w:val="none" w:sz="0" w:space="0" w:color="auto"/>
        <w:bottom w:val="none" w:sz="0" w:space="0" w:color="auto"/>
        <w:right w:val="none" w:sz="0" w:space="0" w:color="auto"/>
      </w:divBdr>
    </w:div>
    <w:div w:id="1753813262">
      <w:bodyDiv w:val="1"/>
      <w:marLeft w:val="0"/>
      <w:marRight w:val="0"/>
      <w:marTop w:val="0"/>
      <w:marBottom w:val="0"/>
      <w:divBdr>
        <w:top w:val="none" w:sz="0" w:space="0" w:color="auto"/>
        <w:left w:val="none" w:sz="0" w:space="0" w:color="auto"/>
        <w:bottom w:val="none" w:sz="0" w:space="0" w:color="auto"/>
        <w:right w:val="none" w:sz="0" w:space="0" w:color="auto"/>
      </w:divBdr>
    </w:div>
    <w:div w:id="2077118495">
      <w:bodyDiv w:val="1"/>
      <w:marLeft w:val="0"/>
      <w:marRight w:val="0"/>
      <w:marTop w:val="0"/>
      <w:marBottom w:val="0"/>
      <w:divBdr>
        <w:top w:val="none" w:sz="0" w:space="0" w:color="auto"/>
        <w:left w:val="none" w:sz="0" w:space="0" w:color="auto"/>
        <w:bottom w:val="none" w:sz="0" w:space="0" w:color="auto"/>
        <w:right w:val="none" w:sz="0" w:space="0" w:color="auto"/>
      </w:divBdr>
    </w:div>
    <w:div w:id="21148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2RlMDc5OTUtNGM1ZS00YTM1LWIxMTktNTJmNGE2Yjg2MDEy%40thread.v2/0?context=%7b%22Tid%22%3a%2248cd5724-88c7-48c3-a665-945436edd7fc%22%2c%22Oid%22%3a%22c5d5a2bd-d6ce-4b82-afc7-44cd391192f8%22%7d" TargetMode="External"/><Relationship Id="rId18" Type="http://schemas.openxmlformats.org/officeDocument/2006/relationships/hyperlink" Target="mailto:Ynematswerani@thedtic.gov.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hini.Ndungane@sita.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130D2E"/>
    <w:rsid w:val="0023404D"/>
    <w:rsid w:val="002F0DEF"/>
    <w:rsid w:val="004A5EDE"/>
    <w:rsid w:val="00501549"/>
    <w:rsid w:val="005D4C26"/>
    <w:rsid w:val="005D67FE"/>
    <w:rsid w:val="00686D41"/>
    <w:rsid w:val="006B2851"/>
    <w:rsid w:val="00953FA0"/>
    <w:rsid w:val="009B1C18"/>
    <w:rsid w:val="00AA66D3"/>
    <w:rsid w:val="00AE5A93"/>
    <w:rsid w:val="00AF1A9A"/>
    <w:rsid w:val="00B00537"/>
    <w:rsid w:val="00C05555"/>
    <w:rsid w:val="00CE1A56"/>
    <w:rsid w:val="00D358D4"/>
    <w:rsid w:val="00E62A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B79978C4-723B-4A8C-AC38-2407836B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105</TotalTime>
  <Pages>1</Pages>
  <Words>12557</Words>
  <Characters>71580</Characters>
  <Application>Microsoft Office Word</Application>
  <DocSecurity>0</DocSecurity>
  <Lines>596</Lines>
  <Paragraphs>167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CSD</vt:lpstr>
      <vt:lpstr>TCC certificate </vt:lpstr>
      <vt:lpstr>        Mandatory Returnable Documents</vt:lpstr>
      <vt:lpstr>Technical Specification / Functionality response/OEM or OSM accreditation letter</vt:lpstr>
      <vt:lpstr>Pricing / Costing</vt:lpstr>
      <vt:lpstr>SBD 5 – National Industrial Participation form (for requests that have an import</vt:lpstr>
      <vt:lpstr>Special Conditions of Contract</vt:lpstr>
      <vt:lpstr>Valid B-BBEE certificate/ Sworn Affidavit </vt:lpstr>
      <vt:lpstr/>
      <vt:lpstr>Bidder’s disclosure (SBD 4)</vt:lpstr>
      <vt:lpstr>    Purpose of disclosure</vt:lpstr>
      <vt:lpstr>    Bidder’s Disclosure</vt:lpstr>
      <vt:lpstr>    </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vector>
  </TitlesOfParts>
  <Company>SITA</Company>
  <LinksUpToDate>false</LinksUpToDate>
  <CharactersWithSpaces>83970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Athini Ndungane</cp:lastModifiedBy>
  <cp:revision>37</cp:revision>
  <cp:lastPrinted>2017-11-22T15:08:00Z</cp:lastPrinted>
  <dcterms:created xsi:type="dcterms:W3CDTF">2023-02-10T09:31:00Z</dcterms:created>
  <dcterms:modified xsi:type="dcterms:W3CDTF">2023-12-01T04:49:00Z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