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Rules </w:t>
            </w:r>
          </w:p>
          <w:p w14:paraId="79A11A6F" w14:textId="12DCC8EA"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3B14648B" w14:textId="2D13956C" w:rsidR="0076234F" w:rsidRDefault="0076234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Pr>
                <w:rFonts w:ascii="Arial" w:hAnsi="Arial" w:cs="Arial"/>
                <w:sz w:val="20"/>
                <w:szCs w:val="20"/>
              </w:rPr>
              <w:t>32-95 OH&amp;S Incident Management Procedure</w:t>
            </w:r>
          </w:p>
          <w:p w14:paraId="63582AD2" w14:textId="62E56F92" w:rsidR="0076234F" w:rsidRDefault="0076234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76234F">
              <w:rPr>
                <w:rFonts w:ascii="Arial" w:hAnsi="Arial" w:cs="Arial"/>
                <w:sz w:val="20"/>
                <w:szCs w:val="20"/>
              </w:rPr>
              <w:t>32-726</w:t>
            </w:r>
            <w:r>
              <w:rPr>
                <w:rFonts w:ascii="Arial" w:hAnsi="Arial" w:cs="Arial"/>
                <w:sz w:val="20"/>
                <w:szCs w:val="20"/>
              </w:rPr>
              <w:t xml:space="preserve"> </w:t>
            </w:r>
            <w:r w:rsidRPr="0076234F">
              <w:rPr>
                <w:rFonts w:ascii="Arial" w:hAnsi="Arial" w:cs="Arial"/>
                <w:sz w:val="20"/>
                <w:szCs w:val="20"/>
              </w:rPr>
              <w:t>Contract and Contractor OHS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lastRenderedPageBreak/>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9B05" w14:textId="77777777" w:rsidR="00087595" w:rsidRDefault="00087595" w:rsidP="00201A98">
      <w:pPr>
        <w:spacing w:after="0" w:line="240" w:lineRule="auto"/>
      </w:pPr>
      <w:r>
        <w:separator/>
      </w:r>
    </w:p>
  </w:endnote>
  <w:endnote w:type="continuationSeparator" w:id="0">
    <w:p w14:paraId="3D7A2CEA" w14:textId="77777777" w:rsidR="00087595" w:rsidRDefault="0008759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8C40" w14:textId="77777777" w:rsidR="00087595" w:rsidRDefault="00087595" w:rsidP="00201A98">
      <w:pPr>
        <w:spacing w:after="0" w:line="240" w:lineRule="auto"/>
      </w:pPr>
      <w:r>
        <w:separator/>
      </w:r>
    </w:p>
  </w:footnote>
  <w:footnote w:type="continuationSeparator" w:id="0">
    <w:p w14:paraId="0F51F674" w14:textId="77777777" w:rsidR="00087595" w:rsidRDefault="0008759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000000">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5548237"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000000">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232B7"/>
    <w:rsid w:val="00087595"/>
    <w:rsid w:val="000A01FA"/>
    <w:rsid w:val="000B165C"/>
    <w:rsid w:val="000C1C48"/>
    <w:rsid w:val="001477A3"/>
    <w:rsid w:val="00155248"/>
    <w:rsid w:val="0015534C"/>
    <w:rsid w:val="0017549E"/>
    <w:rsid w:val="001D042C"/>
    <w:rsid w:val="001D2CDD"/>
    <w:rsid w:val="001D2D71"/>
    <w:rsid w:val="00201A98"/>
    <w:rsid w:val="00201BFD"/>
    <w:rsid w:val="00277499"/>
    <w:rsid w:val="003113D9"/>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DE1"/>
    <w:rsid w:val="006017C6"/>
    <w:rsid w:val="00605E61"/>
    <w:rsid w:val="006074CF"/>
    <w:rsid w:val="00627923"/>
    <w:rsid w:val="0063632A"/>
    <w:rsid w:val="00657B8A"/>
    <w:rsid w:val="006A0FEE"/>
    <w:rsid w:val="006B697A"/>
    <w:rsid w:val="006F7295"/>
    <w:rsid w:val="00732A3F"/>
    <w:rsid w:val="0076234F"/>
    <w:rsid w:val="00764B7D"/>
    <w:rsid w:val="007D0327"/>
    <w:rsid w:val="007F7F0B"/>
    <w:rsid w:val="008013D3"/>
    <w:rsid w:val="008076BB"/>
    <w:rsid w:val="00844412"/>
    <w:rsid w:val="00866FD3"/>
    <w:rsid w:val="00872591"/>
    <w:rsid w:val="0088295E"/>
    <w:rsid w:val="008B4FE8"/>
    <w:rsid w:val="00932C5A"/>
    <w:rsid w:val="009566AE"/>
    <w:rsid w:val="00984CE4"/>
    <w:rsid w:val="0099372B"/>
    <w:rsid w:val="00993FD9"/>
    <w:rsid w:val="009B689D"/>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D6166"/>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Sizani Shabangu</cp:lastModifiedBy>
  <cp:revision>8</cp:revision>
  <cp:lastPrinted>2024-04-25T09:04:00Z</cp:lastPrinted>
  <dcterms:created xsi:type="dcterms:W3CDTF">2023-09-12T10:58:00Z</dcterms:created>
  <dcterms:modified xsi:type="dcterms:W3CDTF">2024-04-25T09:04:00Z</dcterms:modified>
</cp:coreProperties>
</file>