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1C6C" w14:textId="7A3E3818" w:rsidR="00E1360B" w:rsidRDefault="00E1360B" w:rsidP="0043300F">
      <w:pPr>
        <w:pStyle w:val="BodyText"/>
        <w:spacing w:line="20" w:lineRule="exact"/>
        <w:rPr>
          <w:rFonts w:ascii="Times New Roman"/>
          <w:noProof/>
          <w:sz w:val="2"/>
        </w:rPr>
      </w:pPr>
    </w:p>
    <w:p w14:paraId="7C093A5F" w14:textId="77777777" w:rsidR="00E1360B" w:rsidRDefault="00E1360B">
      <w:pPr>
        <w:pStyle w:val="BodyText"/>
        <w:spacing w:line="20" w:lineRule="exact"/>
        <w:ind w:left="298"/>
        <w:rPr>
          <w:rFonts w:ascii="Times New Roman"/>
          <w:noProof/>
          <w:sz w:val="2"/>
        </w:rPr>
      </w:pPr>
    </w:p>
    <w:p w14:paraId="78A68CFB" w14:textId="77777777" w:rsidR="00E1360B" w:rsidRDefault="00E1360B">
      <w:pPr>
        <w:pStyle w:val="BodyText"/>
        <w:spacing w:line="20" w:lineRule="exact"/>
        <w:ind w:left="298"/>
        <w:rPr>
          <w:rFonts w:ascii="Times New Roman"/>
          <w:noProof/>
          <w:sz w:val="2"/>
        </w:rPr>
      </w:pPr>
    </w:p>
    <w:p w14:paraId="24CFB292" w14:textId="77777777" w:rsidR="00E1360B" w:rsidRDefault="00E1360B">
      <w:pPr>
        <w:pStyle w:val="BodyText"/>
        <w:spacing w:line="20" w:lineRule="exact"/>
        <w:ind w:left="298"/>
        <w:rPr>
          <w:rFonts w:ascii="Times New Roman"/>
          <w:noProof/>
          <w:sz w:val="2"/>
        </w:rPr>
      </w:pPr>
    </w:p>
    <w:p w14:paraId="291E8656" w14:textId="77777777" w:rsidR="00E1360B" w:rsidRDefault="00E1360B">
      <w:pPr>
        <w:pStyle w:val="BodyText"/>
        <w:spacing w:line="20" w:lineRule="exact"/>
        <w:ind w:left="298"/>
        <w:rPr>
          <w:rFonts w:ascii="Times New Roman"/>
          <w:noProof/>
          <w:sz w:val="2"/>
        </w:rPr>
      </w:pPr>
    </w:p>
    <w:p w14:paraId="49650264" w14:textId="77777777" w:rsidR="00E1360B" w:rsidRDefault="00E1360B">
      <w:pPr>
        <w:pStyle w:val="BodyText"/>
        <w:spacing w:line="20" w:lineRule="exact"/>
        <w:ind w:left="298"/>
        <w:rPr>
          <w:rFonts w:ascii="Times New Roman"/>
          <w:noProof/>
          <w:sz w:val="2"/>
        </w:rPr>
      </w:pPr>
    </w:p>
    <w:p w14:paraId="166FF0CA" w14:textId="77777777" w:rsidR="00E1360B" w:rsidRDefault="00E1360B">
      <w:pPr>
        <w:pStyle w:val="BodyText"/>
        <w:spacing w:line="20" w:lineRule="exact"/>
        <w:ind w:left="298"/>
        <w:rPr>
          <w:rFonts w:ascii="Times New Roman"/>
          <w:noProof/>
          <w:sz w:val="2"/>
        </w:rPr>
      </w:pPr>
    </w:p>
    <w:p w14:paraId="2C42F661" w14:textId="77777777" w:rsidR="00E1360B" w:rsidRDefault="00E1360B">
      <w:pPr>
        <w:pStyle w:val="BodyText"/>
        <w:spacing w:line="20" w:lineRule="exact"/>
        <w:ind w:left="298"/>
        <w:rPr>
          <w:rFonts w:ascii="Times New Roman"/>
          <w:noProof/>
          <w:sz w:val="2"/>
        </w:rPr>
      </w:pPr>
    </w:p>
    <w:p w14:paraId="3EAF5065" w14:textId="77777777" w:rsidR="00E1360B" w:rsidRDefault="00E1360B">
      <w:pPr>
        <w:pStyle w:val="BodyText"/>
        <w:spacing w:line="20" w:lineRule="exact"/>
        <w:ind w:left="298"/>
        <w:rPr>
          <w:rFonts w:ascii="Times New Roman"/>
          <w:noProof/>
          <w:sz w:val="2"/>
        </w:rPr>
      </w:pPr>
    </w:p>
    <w:p w14:paraId="7194AD23" w14:textId="77777777" w:rsidR="00E1360B" w:rsidRDefault="00E1360B">
      <w:pPr>
        <w:pStyle w:val="BodyText"/>
        <w:spacing w:line="20" w:lineRule="exact"/>
        <w:ind w:left="298"/>
        <w:rPr>
          <w:rFonts w:ascii="Times New Roman"/>
          <w:noProof/>
          <w:sz w:val="2"/>
        </w:rPr>
      </w:pPr>
    </w:p>
    <w:p w14:paraId="26E46D4D" w14:textId="77777777" w:rsidR="00E1360B" w:rsidRDefault="00E1360B">
      <w:pPr>
        <w:pStyle w:val="BodyText"/>
        <w:spacing w:line="20" w:lineRule="exact"/>
        <w:ind w:left="298"/>
        <w:rPr>
          <w:rFonts w:ascii="Times New Roman"/>
          <w:noProof/>
          <w:sz w:val="2"/>
        </w:rPr>
      </w:pPr>
    </w:p>
    <w:p w14:paraId="0E483A62" w14:textId="77777777" w:rsidR="00E1360B" w:rsidRDefault="00E1360B">
      <w:pPr>
        <w:pStyle w:val="BodyText"/>
        <w:spacing w:line="20" w:lineRule="exact"/>
        <w:ind w:left="298"/>
        <w:rPr>
          <w:rFonts w:ascii="Times New Roman"/>
          <w:noProof/>
          <w:sz w:val="2"/>
        </w:rPr>
      </w:pPr>
    </w:p>
    <w:p w14:paraId="53229E9C" w14:textId="77777777" w:rsidR="00E1360B" w:rsidRDefault="00E1360B">
      <w:pPr>
        <w:pStyle w:val="BodyText"/>
        <w:spacing w:line="20" w:lineRule="exact"/>
        <w:ind w:left="298"/>
        <w:rPr>
          <w:rFonts w:ascii="Times New Roman"/>
          <w:noProof/>
          <w:sz w:val="2"/>
        </w:rPr>
      </w:pPr>
    </w:p>
    <w:p w14:paraId="11B0711F" w14:textId="77777777" w:rsidR="00E1360B" w:rsidRDefault="00E1360B">
      <w:pPr>
        <w:pStyle w:val="BodyText"/>
        <w:spacing w:line="20" w:lineRule="exact"/>
        <w:ind w:left="298"/>
        <w:rPr>
          <w:rFonts w:ascii="Times New Roman"/>
          <w:noProof/>
          <w:sz w:val="2"/>
        </w:rPr>
      </w:pPr>
    </w:p>
    <w:p w14:paraId="7D1F2B6D" w14:textId="77777777" w:rsidR="00E1360B" w:rsidRDefault="00E1360B">
      <w:pPr>
        <w:pStyle w:val="BodyText"/>
        <w:spacing w:line="20" w:lineRule="exact"/>
        <w:ind w:left="298"/>
        <w:rPr>
          <w:rFonts w:ascii="Times New Roman"/>
          <w:noProof/>
          <w:sz w:val="2"/>
        </w:rPr>
      </w:pPr>
    </w:p>
    <w:p w14:paraId="25B76211" w14:textId="77777777" w:rsidR="00E1360B" w:rsidRDefault="00E1360B">
      <w:pPr>
        <w:pStyle w:val="BodyText"/>
        <w:spacing w:line="20" w:lineRule="exact"/>
        <w:ind w:left="298"/>
        <w:rPr>
          <w:rFonts w:ascii="Times New Roman"/>
          <w:noProof/>
          <w:sz w:val="2"/>
        </w:rPr>
      </w:pPr>
    </w:p>
    <w:p w14:paraId="51CA088E" w14:textId="77777777" w:rsidR="00E1360B" w:rsidRDefault="00E1360B">
      <w:pPr>
        <w:pStyle w:val="BodyText"/>
        <w:spacing w:line="20" w:lineRule="exact"/>
        <w:ind w:left="298"/>
        <w:rPr>
          <w:rFonts w:ascii="Times New Roman"/>
          <w:noProof/>
          <w:sz w:val="2"/>
        </w:rPr>
      </w:pPr>
    </w:p>
    <w:p w14:paraId="5F058B5D" w14:textId="77777777" w:rsidR="00E1360B" w:rsidRDefault="00E1360B">
      <w:pPr>
        <w:pStyle w:val="BodyText"/>
        <w:spacing w:line="20" w:lineRule="exact"/>
        <w:ind w:left="298"/>
        <w:rPr>
          <w:rFonts w:ascii="Times New Roman"/>
          <w:noProof/>
          <w:sz w:val="2"/>
        </w:rPr>
      </w:pPr>
    </w:p>
    <w:p w14:paraId="570AC426" w14:textId="77777777" w:rsidR="00E1360B" w:rsidRDefault="00E1360B">
      <w:pPr>
        <w:pStyle w:val="BodyText"/>
        <w:spacing w:line="20" w:lineRule="exact"/>
        <w:ind w:left="298"/>
        <w:rPr>
          <w:rFonts w:ascii="Times New Roman"/>
          <w:noProof/>
          <w:sz w:val="2"/>
        </w:rPr>
      </w:pPr>
    </w:p>
    <w:p w14:paraId="37A06F22" w14:textId="77777777" w:rsidR="00E1360B" w:rsidRDefault="00E1360B">
      <w:pPr>
        <w:pStyle w:val="BodyText"/>
        <w:spacing w:line="20" w:lineRule="exact"/>
        <w:ind w:left="298"/>
        <w:rPr>
          <w:rFonts w:ascii="Times New Roman"/>
          <w:noProof/>
          <w:sz w:val="2"/>
        </w:rPr>
      </w:pPr>
    </w:p>
    <w:p w14:paraId="0716A104" w14:textId="2C180FFF" w:rsidR="00E1360B" w:rsidRDefault="00E1360B" w:rsidP="00E1360B">
      <w:pPr>
        <w:pStyle w:val="BodyText"/>
        <w:spacing w:line="20" w:lineRule="exact"/>
        <w:ind w:left="298"/>
        <w:jc w:val="center"/>
        <w:rPr>
          <w:rFonts w:ascii="Times New Roman"/>
          <w:noProof/>
          <w:sz w:val="2"/>
        </w:rPr>
      </w:pPr>
    </w:p>
    <w:p w14:paraId="4CEE8122" w14:textId="77777777" w:rsidR="00E1360B" w:rsidRDefault="00E1360B">
      <w:pPr>
        <w:pStyle w:val="BodyText"/>
        <w:spacing w:line="20" w:lineRule="exact"/>
        <w:ind w:left="298"/>
        <w:rPr>
          <w:rFonts w:ascii="Times New Roman"/>
          <w:noProof/>
          <w:sz w:val="2"/>
        </w:rPr>
      </w:pPr>
    </w:p>
    <w:p w14:paraId="55F41D3F" w14:textId="77777777" w:rsidR="00E1360B" w:rsidRDefault="00E1360B">
      <w:pPr>
        <w:pStyle w:val="BodyText"/>
        <w:spacing w:line="20" w:lineRule="exact"/>
        <w:ind w:left="298"/>
        <w:rPr>
          <w:rFonts w:ascii="Times New Roman"/>
          <w:noProof/>
          <w:sz w:val="2"/>
        </w:rPr>
      </w:pPr>
    </w:p>
    <w:p w14:paraId="1DF4AE58" w14:textId="77777777" w:rsidR="00E1360B" w:rsidRDefault="00E1360B">
      <w:pPr>
        <w:pStyle w:val="BodyText"/>
        <w:spacing w:line="20" w:lineRule="exact"/>
        <w:ind w:left="298"/>
        <w:rPr>
          <w:rFonts w:ascii="Times New Roman"/>
          <w:noProof/>
          <w:sz w:val="2"/>
        </w:rPr>
      </w:pPr>
    </w:p>
    <w:p w14:paraId="315D9FE9" w14:textId="77777777" w:rsidR="00E1360B" w:rsidRDefault="00E1360B">
      <w:pPr>
        <w:pStyle w:val="BodyText"/>
        <w:spacing w:line="20" w:lineRule="exact"/>
        <w:ind w:left="298"/>
        <w:rPr>
          <w:rFonts w:ascii="Times New Roman"/>
          <w:noProof/>
          <w:sz w:val="2"/>
        </w:rPr>
      </w:pPr>
    </w:p>
    <w:p w14:paraId="107CDF81" w14:textId="77777777" w:rsidR="00E1360B" w:rsidRDefault="00E1360B">
      <w:pPr>
        <w:pStyle w:val="BodyText"/>
        <w:spacing w:line="20" w:lineRule="exact"/>
        <w:ind w:left="298"/>
        <w:rPr>
          <w:rFonts w:ascii="Times New Roman"/>
          <w:noProof/>
          <w:sz w:val="2"/>
        </w:rPr>
      </w:pPr>
    </w:p>
    <w:p w14:paraId="3AB1D93E" w14:textId="77777777" w:rsidR="00E1360B" w:rsidRDefault="00E1360B">
      <w:pPr>
        <w:pStyle w:val="BodyText"/>
        <w:spacing w:line="20" w:lineRule="exact"/>
        <w:ind w:left="298"/>
        <w:rPr>
          <w:rFonts w:ascii="Times New Roman"/>
          <w:noProof/>
          <w:sz w:val="2"/>
        </w:rPr>
      </w:pPr>
    </w:p>
    <w:p w14:paraId="0613EDED" w14:textId="77777777" w:rsidR="00E1360B" w:rsidRDefault="00E1360B">
      <w:pPr>
        <w:pStyle w:val="BodyText"/>
        <w:spacing w:line="20" w:lineRule="exact"/>
        <w:ind w:left="298"/>
        <w:rPr>
          <w:rFonts w:ascii="Times New Roman"/>
          <w:noProof/>
          <w:sz w:val="2"/>
        </w:rPr>
      </w:pPr>
    </w:p>
    <w:p w14:paraId="71D96FCC" w14:textId="77777777" w:rsidR="00E1360B" w:rsidRDefault="00E1360B">
      <w:pPr>
        <w:pStyle w:val="BodyText"/>
        <w:spacing w:line="20" w:lineRule="exact"/>
        <w:ind w:left="298"/>
        <w:rPr>
          <w:rFonts w:ascii="Times New Roman"/>
          <w:noProof/>
          <w:sz w:val="2"/>
        </w:rPr>
      </w:pPr>
    </w:p>
    <w:p w14:paraId="2AD15C01" w14:textId="77777777" w:rsidR="00E1360B" w:rsidRDefault="00E1360B">
      <w:pPr>
        <w:pStyle w:val="BodyText"/>
        <w:spacing w:line="20" w:lineRule="exact"/>
        <w:ind w:left="298"/>
        <w:rPr>
          <w:rFonts w:ascii="Times New Roman"/>
          <w:noProof/>
          <w:sz w:val="2"/>
        </w:rPr>
      </w:pPr>
    </w:p>
    <w:p w14:paraId="2DBC53DA" w14:textId="77777777" w:rsidR="00E1360B" w:rsidRDefault="00E1360B">
      <w:pPr>
        <w:pStyle w:val="BodyText"/>
        <w:spacing w:line="20" w:lineRule="exact"/>
        <w:ind w:left="298"/>
        <w:rPr>
          <w:rFonts w:ascii="Times New Roman"/>
          <w:noProof/>
          <w:sz w:val="2"/>
        </w:rPr>
      </w:pPr>
    </w:p>
    <w:p w14:paraId="197CDDD6" w14:textId="77777777" w:rsidR="00E1360B" w:rsidRDefault="00E1360B">
      <w:pPr>
        <w:pStyle w:val="BodyText"/>
        <w:spacing w:line="20" w:lineRule="exact"/>
        <w:ind w:left="298"/>
        <w:rPr>
          <w:rFonts w:ascii="Times New Roman"/>
          <w:noProof/>
          <w:sz w:val="2"/>
        </w:rPr>
      </w:pPr>
    </w:p>
    <w:p w14:paraId="34CC2BE3" w14:textId="77777777" w:rsidR="00E1360B" w:rsidRDefault="00E1360B">
      <w:pPr>
        <w:pStyle w:val="BodyText"/>
        <w:spacing w:line="20" w:lineRule="exact"/>
        <w:ind w:left="298"/>
        <w:rPr>
          <w:rFonts w:ascii="Times New Roman"/>
          <w:noProof/>
          <w:sz w:val="2"/>
        </w:rPr>
      </w:pPr>
    </w:p>
    <w:p w14:paraId="347092E6" w14:textId="6E989F2E" w:rsidR="00E1360B" w:rsidRPr="00E1360B" w:rsidRDefault="00E1360B" w:rsidP="00E1360B">
      <w:pPr>
        <w:pStyle w:val="BodyText"/>
        <w:spacing w:line="20" w:lineRule="exact"/>
        <w:ind w:left="298"/>
        <w:rPr>
          <w:noProof/>
          <w:sz w:val="28"/>
          <w:szCs w:val="28"/>
        </w:rPr>
      </w:pPr>
    </w:p>
    <w:p w14:paraId="34DB81C1" w14:textId="77777777" w:rsidR="00E1360B" w:rsidRDefault="00E1360B">
      <w:pPr>
        <w:pStyle w:val="BodyText"/>
        <w:spacing w:line="20" w:lineRule="exact"/>
        <w:ind w:left="298"/>
        <w:rPr>
          <w:rFonts w:ascii="Times New Roman"/>
          <w:noProof/>
          <w:sz w:val="2"/>
        </w:rPr>
      </w:pPr>
    </w:p>
    <w:p w14:paraId="7B874CEB" w14:textId="77777777" w:rsidR="00E1360B" w:rsidRDefault="00E1360B">
      <w:pPr>
        <w:pStyle w:val="BodyText"/>
        <w:spacing w:line="20" w:lineRule="exact"/>
        <w:ind w:left="298"/>
        <w:rPr>
          <w:rFonts w:ascii="Times New Roman"/>
          <w:noProof/>
          <w:sz w:val="2"/>
        </w:rPr>
      </w:pPr>
    </w:p>
    <w:p w14:paraId="10C9406B" w14:textId="6695F3A1" w:rsidR="000F7BAA" w:rsidRDefault="000F7BAA">
      <w:pPr>
        <w:pStyle w:val="BodyText"/>
        <w:spacing w:line="20" w:lineRule="exact"/>
        <w:ind w:left="298"/>
        <w:rPr>
          <w:rFonts w:ascii="Times New Roman"/>
          <w:sz w:val="2"/>
        </w:rPr>
      </w:pPr>
    </w:p>
    <w:p w14:paraId="13B8F84E" w14:textId="368BC532" w:rsidR="000F7BAA" w:rsidRPr="00CF5E62" w:rsidRDefault="00406836">
      <w:pPr>
        <w:pStyle w:val="Heading5"/>
        <w:spacing w:before="199"/>
        <w:ind w:left="176" w:right="147"/>
        <w:jc w:val="center"/>
      </w:pPr>
      <w:r w:rsidRPr="00CF5E62">
        <w:t>PROJECT</w:t>
      </w:r>
      <w:r w:rsidRPr="00CF5E62">
        <w:rPr>
          <w:spacing w:val="-5"/>
        </w:rPr>
        <w:t xml:space="preserve"> </w:t>
      </w:r>
      <w:r w:rsidRPr="00CF5E62">
        <w:t>DESCRIPTION:</w:t>
      </w:r>
      <w:r w:rsidRPr="00CF5E62">
        <w:rPr>
          <w:spacing w:val="-6"/>
        </w:rPr>
        <w:t xml:space="preserve"> </w:t>
      </w:r>
      <w:r w:rsidRPr="00CF5E62">
        <w:t>IZIKO</w:t>
      </w:r>
      <w:r w:rsidRPr="00CF5E62">
        <w:rPr>
          <w:spacing w:val="-6"/>
        </w:rPr>
        <w:t xml:space="preserve"> </w:t>
      </w:r>
      <w:r w:rsidRPr="00CF5E62">
        <w:t>MUSEUMS</w:t>
      </w:r>
      <w:r w:rsidRPr="00CF5E62">
        <w:rPr>
          <w:spacing w:val="-2"/>
        </w:rPr>
        <w:t xml:space="preserve"> </w:t>
      </w:r>
      <w:r w:rsidR="00C31FE7">
        <w:rPr>
          <w:spacing w:val="-2"/>
        </w:rPr>
        <w:t xml:space="preserve">EXISTING </w:t>
      </w:r>
      <w:r w:rsidR="00106B0E">
        <w:rPr>
          <w:spacing w:val="-2"/>
        </w:rPr>
        <w:t xml:space="preserve">GUARD </w:t>
      </w:r>
      <w:r w:rsidR="00931986">
        <w:rPr>
          <w:spacing w:val="-2"/>
        </w:rPr>
        <w:t xml:space="preserve">HOUSE AT </w:t>
      </w:r>
      <w:r w:rsidR="004D7B39">
        <w:rPr>
          <w:spacing w:val="-2"/>
        </w:rPr>
        <w:t xml:space="preserve">THE </w:t>
      </w:r>
      <w:r w:rsidR="00CA498E">
        <w:rPr>
          <w:spacing w:val="-2"/>
        </w:rPr>
        <w:t>NEL</w:t>
      </w:r>
      <w:r w:rsidR="007274CF">
        <w:rPr>
          <w:spacing w:val="-2"/>
        </w:rPr>
        <w:t>S</w:t>
      </w:r>
      <w:r w:rsidR="00CA498E">
        <w:rPr>
          <w:spacing w:val="-2"/>
        </w:rPr>
        <w:t>ON MAND</w:t>
      </w:r>
      <w:r w:rsidR="007274CF">
        <w:rPr>
          <w:spacing w:val="-2"/>
        </w:rPr>
        <w:t>ELA</w:t>
      </w:r>
      <w:r w:rsidR="00CA498E">
        <w:rPr>
          <w:spacing w:val="-2"/>
        </w:rPr>
        <w:t xml:space="preserve"> PRISON HOME</w:t>
      </w:r>
      <w:r w:rsidR="007274CF">
        <w:rPr>
          <w:spacing w:val="-2"/>
        </w:rPr>
        <w:t xml:space="preserve"> ELECTRICAL REPAIRS PROJECT</w:t>
      </w:r>
    </w:p>
    <w:p w14:paraId="3A1A7AFD" w14:textId="77777777" w:rsidR="000F7BAA" w:rsidRPr="00CF5E62" w:rsidRDefault="000F7BAA">
      <w:pPr>
        <w:pStyle w:val="BodyText"/>
        <w:rPr>
          <w:b/>
        </w:rPr>
      </w:pPr>
    </w:p>
    <w:p w14:paraId="24ED0DA9" w14:textId="77777777" w:rsidR="000F7BAA" w:rsidRPr="00CF5E62" w:rsidRDefault="00406836">
      <w:pPr>
        <w:ind w:left="176" w:right="150"/>
        <w:jc w:val="center"/>
        <w:rPr>
          <w:b/>
          <w:sz w:val="24"/>
        </w:rPr>
      </w:pPr>
      <w:r w:rsidRPr="00CF5E62">
        <w:rPr>
          <w:b/>
          <w:sz w:val="24"/>
        </w:rPr>
        <w:t>IZIKO</w:t>
      </w:r>
      <w:r w:rsidRPr="00CF5E62">
        <w:rPr>
          <w:b/>
          <w:spacing w:val="-3"/>
          <w:sz w:val="24"/>
        </w:rPr>
        <w:t xml:space="preserve"> </w:t>
      </w:r>
      <w:r w:rsidRPr="00CF5E62">
        <w:rPr>
          <w:b/>
          <w:sz w:val="24"/>
        </w:rPr>
        <w:t>MUSEUMS</w:t>
      </w:r>
      <w:r w:rsidRPr="00CF5E62">
        <w:rPr>
          <w:b/>
          <w:spacing w:val="-4"/>
          <w:sz w:val="24"/>
        </w:rPr>
        <w:t xml:space="preserve"> </w:t>
      </w:r>
      <w:r w:rsidRPr="00CF5E62">
        <w:rPr>
          <w:b/>
          <w:sz w:val="24"/>
        </w:rPr>
        <w:t>OF</w:t>
      </w:r>
      <w:r w:rsidRPr="00CF5E62">
        <w:rPr>
          <w:b/>
          <w:spacing w:val="-7"/>
          <w:sz w:val="24"/>
        </w:rPr>
        <w:t xml:space="preserve"> </w:t>
      </w:r>
      <w:r w:rsidRPr="00CF5E62">
        <w:rPr>
          <w:b/>
          <w:sz w:val="24"/>
        </w:rPr>
        <w:t>SOUTH</w:t>
      </w:r>
      <w:r w:rsidRPr="00CF5E62">
        <w:rPr>
          <w:b/>
          <w:spacing w:val="-3"/>
          <w:sz w:val="24"/>
        </w:rPr>
        <w:t xml:space="preserve"> </w:t>
      </w:r>
      <w:r w:rsidRPr="00CF5E62">
        <w:rPr>
          <w:b/>
          <w:sz w:val="24"/>
        </w:rPr>
        <w:t>AFRICA</w:t>
      </w:r>
      <w:r w:rsidRPr="00CF5E62">
        <w:rPr>
          <w:b/>
          <w:spacing w:val="-2"/>
          <w:sz w:val="24"/>
        </w:rPr>
        <w:t xml:space="preserve"> </w:t>
      </w:r>
      <w:r w:rsidRPr="00CF5E62">
        <w:rPr>
          <w:b/>
          <w:sz w:val="24"/>
        </w:rPr>
        <w:t>–</w:t>
      </w:r>
      <w:r w:rsidRPr="00CF5E62">
        <w:rPr>
          <w:b/>
          <w:spacing w:val="-5"/>
          <w:sz w:val="24"/>
        </w:rPr>
        <w:t xml:space="preserve"> </w:t>
      </w:r>
      <w:r w:rsidRPr="00CF5E62">
        <w:rPr>
          <w:b/>
          <w:sz w:val="24"/>
        </w:rPr>
        <w:t>SOUTH</w:t>
      </w:r>
      <w:r w:rsidRPr="00CF5E62">
        <w:rPr>
          <w:b/>
          <w:spacing w:val="-4"/>
          <w:sz w:val="24"/>
        </w:rPr>
        <w:t xml:space="preserve"> </w:t>
      </w:r>
      <w:r w:rsidRPr="00CF5E62">
        <w:rPr>
          <w:b/>
          <w:sz w:val="24"/>
        </w:rPr>
        <w:t>AFRICAN</w:t>
      </w:r>
      <w:r w:rsidRPr="00CF5E62">
        <w:rPr>
          <w:b/>
          <w:spacing w:val="-3"/>
          <w:sz w:val="24"/>
        </w:rPr>
        <w:t xml:space="preserve"> </w:t>
      </w:r>
      <w:r w:rsidRPr="00CF5E62">
        <w:rPr>
          <w:b/>
          <w:spacing w:val="-2"/>
          <w:sz w:val="24"/>
        </w:rPr>
        <w:t>MUSEUM</w:t>
      </w:r>
    </w:p>
    <w:p w14:paraId="5194B46E" w14:textId="77777777" w:rsidR="000F7BAA" w:rsidRPr="00CF5E62" w:rsidRDefault="000F7BAA">
      <w:pPr>
        <w:pStyle w:val="BodyText"/>
        <w:rPr>
          <w:b/>
        </w:rPr>
      </w:pPr>
    </w:p>
    <w:p w14:paraId="50DAD273" w14:textId="6B400011" w:rsidR="000F7BAA" w:rsidRPr="00CF5E62" w:rsidRDefault="000D5E12" w:rsidP="00842292">
      <w:pPr>
        <w:spacing w:line="400" w:lineRule="auto"/>
        <w:ind w:left="1418" w:right="1471"/>
        <w:jc w:val="center"/>
        <w:rPr>
          <w:b/>
          <w:sz w:val="24"/>
        </w:rPr>
      </w:pPr>
      <w:r w:rsidRPr="00CF5E62">
        <w:rPr>
          <w:b/>
          <w:sz w:val="24"/>
        </w:rPr>
        <w:t>SCOPE OF WORK, SPECIFICATIONS</w:t>
      </w:r>
      <w:r w:rsidR="00842292">
        <w:rPr>
          <w:b/>
          <w:sz w:val="24"/>
        </w:rPr>
        <w:t xml:space="preserve"> AND DRAWINGS</w:t>
      </w:r>
    </w:p>
    <w:p w14:paraId="75C87498" w14:textId="77777777" w:rsidR="000F7BAA" w:rsidRPr="00CF5E62" w:rsidRDefault="00406836">
      <w:pPr>
        <w:pStyle w:val="BodyText"/>
        <w:spacing w:line="20" w:lineRule="exact"/>
        <w:ind w:left="298"/>
        <w:rPr>
          <w:sz w:val="2"/>
        </w:rPr>
      </w:pPr>
      <w:r w:rsidRPr="00CF5E62">
        <w:rPr>
          <w:noProof/>
          <w:sz w:val="2"/>
        </w:rPr>
        <mc:AlternateContent>
          <mc:Choice Requires="wpg">
            <w:drawing>
              <wp:inline distT="0" distB="0" distL="0" distR="0" wp14:anchorId="68A8C7B2" wp14:editId="2E01E2D0">
                <wp:extent cx="5410200"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9525"/>
                          <a:chOff x="0" y="0"/>
                          <a:chExt cx="5410200" cy="9525"/>
                        </a:xfrm>
                      </wpg:grpSpPr>
                      <wps:wsp>
                        <wps:cNvPr id="6" name="Graphic 6"/>
                        <wps:cNvSpPr/>
                        <wps:spPr>
                          <a:xfrm>
                            <a:off x="0" y="0"/>
                            <a:ext cx="5410200" cy="9525"/>
                          </a:xfrm>
                          <a:custGeom>
                            <a:avLst/>
                            <a:gdLst/>
                            <a:ahLst/>
                            <a:cxnLst/>
                            <a:rect l="l" t="t" r="r" b="b"/>
                            <a:pathLst>
                              <a:path w="5410200" h="9525">
                                <a:moveTo>
                                  <a:pt x="5409946" y="0"/>
                                </a:moveTo>
                                <a:lnTo>
                                  <a:pt x="0" y="0"/>
                                </a:lnTo>
                                <a:lnTo>
                                  <a:pt x="0" y="9144"/>
                                </a:lnTo>
                                <a:lnTo>
                                  <a:pt x="5409946" y="9144"/>
                                </a:lnTo>
                                <a:lnTo>
                                  <a:pt x="54099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654C74" id="Group 5" o:spid="_x0000_s1026" style="width:426pt;height:.75pt;mso-position-horizontal-relative:char;mso-position-vertical-relative:line" coordsize="54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">
                <v:shape id="Graphic 6" o:spid="_x0000_s1027" style="position:absolute;width:54102;height:95;visibility:visible;mso-wrap-style:square;v-text-anchor:top" coordsize="5410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" path="m5409946,l,,,9144r5409946,l5409946,xe" fillcolor="black" stroked="f">
                  <v:path arrowok="t"/>
                </v:shape>
                <w10:anchorlock/>
              </v:group>
            </w:pict>
          </mc:Fallback>
        </mc:AlternateContent>
      </w:r>
    </w:p>
    <w:p w14:paraId="262DDDDC" w14:textId="77777777" w:rsidR="000F7BAA" w:rsidRPr="00CF5E62" w:rsidRDefault="000F7BAA">
      <w:pPr>
        <w:pStyle w:val="BodyText"/>
        <w:spacing w:before="188"/>
        <w:rPr>
          <w:b/>
          <w:sz w:val="40"/>
        </w:rPr>
      </w:pPr>
    </w:p>
    <w:p w14:paraId="48A51777" w14:textId="77777777" w:rsidR="000F7BAA" w:rsidRPr="00CF5E62" w:rsidRDefault="00406836">
      <w:pPr>
        <w:pStyle w:val="Heading1"/>
      </w:pPr>
      <w:r w:rsidRPr="00CF5E62">
        <w:rPr>
          <w:w w:val="105"/>
        </w:rPr>
        <w:t>GENERAL</w:t>
      </w:r>
      <w:r w:rsidRPr="00CF5E62">
        <w:rPr>
          <w:spacing w:val="-7"/>
          <w:w w:val="105"/>
        </w:rPr>
        <w:t xml:space="preserve"> </w:t>
      </w:r>
      <w:r w:rsidRPr="00CF5E62">
        <w:rPr>
          <w:w w:val="105"/>
        </w:rPr>
        <w:t>NOTES</w:t>
      </w:r>
      <w:r w:rsidRPr="00CF5E62">
        <w:rPr>
          <w:spacing w:val="-8"/>
          <w:w w:val="105"/>
        </w:rPr>
        <w:t xml:space="preserve"> </w:t>
      </w:r>
      <w:r w:rsidRPr="00CF5E62">
        <w:rPr>
          <w:w w:val="105"/>
        </w:rPr>
        <w:t>TO</w:t>
      </w:r>
      <w:r w:rsidRPr="00CF5E62">
        <w:rPr>
          <w:spacing w:val="-7"/>
          <w:w w:val="105"/>
        </w:rPr>
        <w:t xml:space="preserve"> </w:t>
      </w:r>
      <w:r w:rsidRPr="00CF5E62">
        <w:rPr>
          <w:spacing w:val="-2"/>
          <w:w w:val="105"/>
        </w:rPr>
        <w:t>TENDERERS</w:t>
      </w:r>
    </w:p>
    <w:p w14:paraId="00820235" w14:textId="77777777" w:rsidR="000F7BAA" w:rsidRPr="00CF5E62" w:rsidRDefault="000F7BAA">
      <w:pPr>
        <w:pStyle w:val="BodyText"/>
        <w:spacing w:before="28"/>
        <w:rPr>
          <w:rFonts w:ascii="Calibri"/>
          <w:sz w:val="40"/>
        </w:rPr>
      </w:pPr>
    </w:p>
    <w:p w14:paraId="169B53CB" w14:textId="77777777" w:rsidR="000F7BAA" w:rsidRPr="00CF5E62" w:rsidRDefault="00406836" w:rsidP="00044CED">
      <w:pPr>
        <w:pStyle w:val="Heading2"/>
      </w:pPr>
      <w:r w:rsidRPr="00CF5E62">
        <w:rPr>
          <w:w w:val="105"/>
        </w:rPr>
        <w:t>INTRODUCTION</w:t>
      </w:r>
    </w:p>
    <w:p w14:paraId="5FEA507D" w14:textId="54388F5C" w:rsidR="000F7BAA" w:rsidRPr="00CF5E62" w:rsidRDefault="00406836">
      <w:pPr>
        <w:pStyle w:val="BodyText"/>
        <w:spacing w:before="359"/>
        <w:ind w:left="1459" w:right="279"/>
        <w:jc w:val="both"/>
      </w:pPr>
      <w:r w:rsidRPr="00CF5E62">
        <w:t xml:space="preserve">The Client, Iziko Museums of South Africa, hereon referred to as the Employer, requires </w:t>
      </w:r>
      <w:r w:rsidR="008D7820">
        <w:t xml:space="preserve">the </w:t>
      </w:r>
      <w:r w:rsidRPr="00CF5E62">
        <w:t>repair</w:t>
      </w:r>
      <w:r w:rsidR="000F2682">
        <w:t xml:space="preserve"> of </w:t>
      </w:r>
      <w:r w:rsidR="0060534A">
        <w:t>t</w:t>
      </w:r>
      <w:r w:rsidRPr="00CF5E62">
        <w:t>he</w:t>
      </w:r>
      <w:r w:rsidR="00024EB8">
        <w:t xml:space="preserve"> Guard House in the </w:t>
      </w:r>
      <w:r w:rsidRPr="00CF5E62">
        <w:t xml:space="preserve">existing </w:t>
      </w:r>
      <w:r w:rsidR="000F2682">
        <w:t xml:space="preserve">dwelling in Paarl for </w:t>
      </w:r>
      <w:r w:rsidRPr="00CF5E62">
        <w:t>the South African Museums.</w:t>
      </w:r>
      <w:r w:rsidR="00803D48">
        <w:t xml:space="preserve"> This work will include </w:t>
      </w:r>
      <w:r w:rsidR="0086264A">
        <w:t xml:space="preserve">replacing </w:t>
      </w:r>
      <w:r w:rsidR="00E20E64">
        <w:t xml:space="preserve">existing </w:t>
      </w:r>
      <w:r w:rsidR="0086264A">
        <w:t>light</w:t>
      </w:r>
      <w:r w:rsidR="00E20E64">
        <w:t xml:space="preserve"> </w:t>
      </w:r>
      <w:r w:rsidR="0086264A">
        <w:t>fittings</w:t>
      </w:r>
      <w:r w:rsidR="00E20E64">
        <w:t xml:space="preserve"> (re-using existing outlet points)</w:t>
      </w:r>
      <w:r w:rsidR="0086264A">
        <w:t xml:space="preserve">, replacing </w:t>
      </w:r>
      <w:r w:rsidR="00E20E64">
        <w:t>s</w:t>
      </w:r>
      <w:r w:rsidR="0086264A">
        <w:t>ome socket out</w:t>
      </w:r>
      <w:r w:rsidR="00E20E64">
        <w:t xml:space="preserve">lets as well as some light switches. The installation </w:t>
      </w:r>
      <w:r w:rsidR="00106B0E">
        <w:t xml:space="preserve">is </w:t>
      </w:r>
      <w:r w:rsidR="00E20E64">
        <w:t>to be tested and declared safe.</w:t>
      </w:r>
      <w:r w:rsidR="00803D48">
        <w:t xml:space="preserve">  </w:t>
      </w:r>
      <w:r w:rsidRPr="00CF5E62">
        <w:t xml:space="preserve"> </w:t>
      </w:r>
    </w:p>
    <w:p w14:paraId="3B1EA42A" w14:textId="77777777" w:rsidR="000F7BAA" w:rsidRPr="00CF5E62" w:rsidRDefault="000F7BAA">
      <w:pPr>
        <w:pStyle w:val="BodyText"/>
        <w:spacing w:before="156"/>
      </w:pPr>
    </w:p>
    <w:p w14:paraId="218CABD6" w14:textId="77777777" w:rsidR="000F7BAA" w:rsidRPr="00CF5E62" w:rsidRDefault="00406836" w:rsidP="00044CED">
      <w:pPr>
        <w:pStyle w:val="Heading2"/>
      </w:pPr>
      <w:r w:rsidRPr="00CF5E62">
        <w:t>TERMS</w:t>
      </w:r>
      <w:r w:rsidRPr="00CF5E62">
        <w:rPr>
          <w:spacing w:val="9"/>
        </w:rPr>
        <w:t xml:space="preserve"> </w:t>
      </w:r>
      <w:r w:rsidRPr="00CF5E62">
        <w:t>AND</w:t>
      </w:r>
      <w:r w:rsidRPr="00CF5E62">
        <w:rPr>
          <w:spacing w:val="9"/>
        </w:rPr>
        <w:t xml:space="preserve"> </w:t>
      </w:r>
      <w:r w:rsidRPr="00CF5E62">
        <w:t>DEFINITIONS</w:t>
      </w:r>
    </w:p>
    <w:p w14:paraId="2CA8FCA5" w14:textId="77777777" w:rsidR="000F7BAA" w:rsidRPr="00CF5E62" w:rsidRDefault="00406836">
      <w:pPr>
        <w:pStyle w:val="BodyText"/>
        <w:spacing w:before="361"/>
        <w:ind w:left="1459" w:right="278"/>
        <w:jc w:val="both"/>
      </w:pPr>
      <w:r w:rsidRPr="00CF5E62">
        <w:t>In interpreting this specification, the following words shall have the meaning herein assigned to them unless there is something in the subject matter or context inconsistent with such construction.</w:t>
      </w:r>
    </w:p>
    <w:p w14:paraId="69F11FDA" w14:textId="77777777" w:rsidR="000F7BAA" w:rsidRPr="00CF5E62" w:rsidRDefault="000F7BAA">
      <w:pPr>
        <w:pStyle w:val="BodyText"/>
      </w:pPr>
    </w:p>
    <w:p w14:paraId="625FED32" w14:textId="77777777" w:rsidR="000F7BAA" w:rsidRPr="00CF5E62" w:rsidRDefault="00406836">
      <w:pPr>
        <w:ind w:left="1459"/>
        <w:jc w:val="both"/>
        <w:rPr>
          <w:sz w:val="24"/>
        </w:rPr>
      </w:pPr>
      <w:r w:rsidRPr="00CF5E62">
        <w:rPr>
          <w:sz w:val="24"/>
        </w:rPr>
        <w:t>“</w:t>
      </w:r>
      <w:r w:rsidRPr="00CF5E62">
        <w:rPr>
          <w:b/>
          <w:sz w:val="24"/>
        </w:rPr>
        <w:t>Shall</w:t>
      </w:r>
      <w:r w:rsidRPr="00CF5E62">
        <w:rPr>
          <w:sz w:val="24"/>
        </w:rPr>
        <w:t>”</w:t>
      </w:r>
      <w:r w:rsidRPr="00CF5E62">
        <w:rPr>
          <w:spacing w:val="-1"/>
          <w:sz w:val="24"/>
        </w:rPr>
        <w:t xml:space="preserve"> </w:t>
      </w:r>
      <w:r w:rsidRPr="00CF5E62">
        <w:rPr>
          <w:sz w:val="24"/>
        </w:rPr>
        <w:t>is</w:t>
      </w:r>
      <w:r w:rsidRPr="00CF5E62">
        <w:rPr>
          <w:spacing w:val="-1"/>
          <w:sz w:val="24"/>
        </w:rPr>
        <w:t xml:space="preserve"> </w:t>
      </w:r>
      <w:r w:rsidRPr="00CF5E62">
        <w:rPr>
          <w:spacing w:val="-2"/>
          <w:sz w:val="24"/>
        </w:rPr>
        <w:t>mandatory.</w:t>
      </w:r>
    </w:p>
    <w:p w14:paraId="151B92CC" w14:textId="77777777" w:rsidR="000F7BAA" w:rsidRPr="00CF5E62" w:rsidRDefault="000F7BAA">
      <w:pPr>
        <w:pStyle w:val="BodyText"/>
      </w:pPr>
    </w:p>
    <w:p w14:paraId="5DDB6AB5" w14:textId="77777777" w:rsidR="000F7BAA" w:rsidRPr="00CF5E62" w:rsidRDefault="00406836">
      <w:pPr>
        <w:pStyle w:val="BodyText"/>
        <w:ind w:left="1459"/>
        <w:jc w:val="both"/>
      </w:pPr>
      <w:r w:rsidRPr="00CF5E62">
        <w:t>“</w:t>
      </w:r>
      <w:r w:rsidRPr="00CF5E62">
        <w:rPr>
          <w:b/>
        </w:rPr>
        <w:t>Should</w:t>
      </w:r>
      <w:r w:rsidRPr="00CF5E62">
        <w:t>”</w:t>
      </w:r>
      <w:r w:rsidRPr="00CF5E62">
        <w:rPr>
          <w:spacing w:val="-2"/>
        </w:rPr>
        <w:t xml:space="preserve"> </w:t>
      </w:r>
      <w:r w:rsidRPr="00CF5E62">
        <w:t>is</w:t>
      </w:r>
      <w:r w:rsidRPr="00CF5E62">
        <w:rPr>
          <w:spacing w:val="-2"/>
        </w:rPr>
        <w:t xml:space="preserve"> </w:t>
      </w:r>
      <w:r w:rsidRPr="00CF5E62">
        <w:t>strongly</w:t>
      </w:r>
      <w:r w:rsidRPr="00CF5E62">
        <w:rPr>
          <w:spacing w:val="-1"/>
        </w:rPr>
        <w:t xml:space="preserve"> </w:t>
      </w:r>
      <w:r w:rsidRPr="00CF5E62">
        <w:rPr>
          <w:spacing w:val="-2"/>
        </w:rPr>
        <w:t>recommended.</w:t>
      </w:r>
    </w:p>
    <w:p w14:paraId="45999059" w14:textId="77777777" w:rsidR="000F7BAA" w:rsidRPr="00CF5E62" w:rsidRDefault="000F7BAA">
      <w:pPr>
        <w:pStyle w:val="BodyText"/>
      </w:pPr>
    </w:p>
    <w:p w14:paraId="2F438412" w14:textId="77777777" w:rsidR="000F7BAA" w:rsidRPr="00CF5E62" w:rsidRDefault="00406836">
      <w:pPr>
        <w:pStyle w:val="BodyText"/>
        <w:ind w:left="1459" w:right="279"/>
        <w:jc w:val="both"/>
      </w:pPr>
      <w:r w:rsidRPr="00CF5E62">
        <w:t>“</w:t>
      </w:r>
      <w:r w:rsidRPr="00CF5E62">
        <w:rPr>
          <w:b/>
        </w:rPr>
        <w:t>TIP</w:t>
      </w:r>
      <w:r w:rsidRPr="00CF5E62">
        <w:t>”</w:t>
      </w:r>
      <w:r w:rsidRPr="00CF5E62">
        <w:rPr>
          <w:spacing w:val="-17"/>
        </w:rPr>
        <w:t xml:space="preserve"> </w:t>
      </w:r>
      <w:r w:rsidRPr="00CF5E62">
        <w:t>or</w:t>
      </w:r>
      <w:r w:rsidRPr="00CF5E62">
        <w:rPr>
          <w:spacing w:val="-14"/>
        </w:rPr>
        <w:t xml:space="preserve"> </w:t>
      </w:r>
      <w:r w:rsidRPr="00CF5E62">
        <w:t>“Tie-In</w:t>
      </w:r>
      <w:r w:rsidRPr="00CF5E62">
        <w:rPr>
          <w:spacing w:val="-15"/>
        </w:rPr>
        <w:t xml:space="preserve"> </w:t>
      </w:r>
      <w:r w:rsidRPr="00CF5E62">
        <w:t>Point”</w:t>
      </w:r>
      <w:r w:rsidRPr="00CF5E62">
        <w:rPr>
          <w:spacing w:val="-15"/>
        </w:rPr>
        <w:t xml:space="preserve"> </w:t>
      </w:r>
      <w:r w:rsidRPr="00CF5E62">
        <w:t>is</w:t>
      </w:r>
      <w:r w:rsidRPr="00CF5E62">
        <w:rPr>
          <w:spacing w:val="-17"/>
        </w:rPr>
        <w:t xml:space="preserve"> </w:t>
      </w:r>
      <w:r w:rsidRPr="00CF5E62">
        <w:t>a</w:t>
      </w:r>
      <w:r w:rsidRPr="00CF5E62">
        <w:rPr>
          <w:spacing w:val="-14"/>
        </w:rPr>
        <w:t xml:space="preserve"> </w:t>
      </w:r>
      <w:r w:rsidRPr="00CF5E62">
        <w:t>connection</w:t>
      </w:r>
      <w:r w:rsidRPr="00CF5E62">
        <w:rPr>
          <w:spacing w:val="-15"/>
        </w:rPr>
        <w:t xml:space="preserve"> </w:t>
      </w:r>
      <w:r w:rsidRPr="00CF5E62">
        <w:t>to</w:t>
      </w:r>
      <w:r w:rsidRPr="00CF5E62">
        <w:rPr>
          <w:spacing w:val="-15"/>
        </w:rPr>
        <w:t xml:space="preserve"> </w:t>
      </w:r>
      <w:r w:rsidRPr="00CF5E62">
        <w:t>an</w:t>
      </w:r>
      <w:r w:rsidRPr="00CF5E62">
        <w:rPr>
          <w:spacing w:val="-16"/>
        </w:rPr>
        <w:t xml:space="preserve"> </w:t>
      </w:r>
      <w:r w:rsidRPr="00CF5E62">
        <w:t>existing</w:t>
      </w:r>
      <w:r w:rsidRPr="00CF5E62">
        <w:rPr>
          <w:spacing w:val="-13"/>
        </w:rPr>
        <w:t xml:space="preserve"> </w:t>
      </w:r>
      <w:r w:rsidRPr="00CF5E62">
        <w:t>system</w:t>
      </w:r>
      <w:r w:rsidRPr="00CF5E62">
        <w:rPr>
          <w:spacing w:val="-15"/>
        </w:rPr>
        <w:t xml:space="preserve"> </w:t>
      </w:r>
      <w:r w:rsidRPr="00CF5E62">
        <w:t>that</w:t>
      </w:r>
      <w:r w:rsidRPr="00CF5E62">
        <w:rPr>
          <w:spacing w:val="-13"/>
        </w:rPr>
        <w:t xml:space="preserve"> </w:t>
      </w:r>
      <w:r w:rsidRPr="00CF5E62">
        <w:t xml:space="preserve">should not require a plant shutdown or significant isolation to make the </w:t>
      </w:r>
      <w:r w:rsidRPr="00CF5E62">
        <w:rPr>
          <w:spacing w:val="-2"/>
        </w:rPr>
        <w:t>connection.</w:t>
      </w:r>
    </w:p>
    <w:p w14:paraId="4C2E62EE" w14:textId="77777777" w:rsidR="000F7BAA" w:rsidRPr="00CF5E62" w:rsidRDefault="000F7BAA">
      <w:pPr>
        <w:jc w:val="both"/>
        <w:sectPr w:rsidR="000F7BAA" w:rsidRPr="00CF5E62">
          <w:headerReference w:type="default" r:id="rId7"/>
          <w:footerReference w:type="default" r:id="rId8"/>
          <w:type w:val="continuous"/>
          <w:pgSz w:w="11910" w:h="16840"/>
          <w:pgMar w:top="1420" w:right="1140" w:bottom="1620" w:left="1680" w:header="0" w:footer="1436" w:gutter="0"/>
          <w:pgNumType w:start="1"/>
          <w:cols w:space="720"/>
        </w:sectPr>
      </w:pPr>
    </w:p>
    <w:p w14:paraId="2A962DBD" w14:textId="77777777" w:rsidR="000F7BAA" w:rsidRPr="00CF5E62" w:rsidRDefault="00406836" w:rsidP="00044CED">
      <w:pPr>
        <w:pStyle w:val="Heading2"/>
      </w:pPr>
      <w:r w:rsidRPr="00CF5E62">
        <w:rPr>
          <w:w w:val="105"/>
        </w:rPr>
        <w:lastRenderedPageBreak/>
        <w:t>GENERAL INFORMATION</w:t>
      </w:r>
    </w:p>
    <w:p w14:paraId="3A804941" w14:textId="36A6CDB4" w:rsidR="00440D65" w:rsidRDefault="00406836">
      <w:pPr>
        <w:pStyle w:val="BodyText"/>
        <w:spacing w:before="361"/>
        <w:ind w:left="1459" w:right="295"/>
        <w:jc w:val="both"/>
      </w:pPr>
      <w:r w:rsidRPr="00CF5E62">
        <w:t xml:space="preserve">The </w:t>
      </w:r>
      <w:r w:rsidR="004D7B39">
        <w:t>building is an existing dwell</w:t>
      </w:r>
      <w:r w:rsidR="00FD62B4">
        <w:t xml:space="preserve">ing and the electrical inside and outside </w:t>
      </w:r>
      <w:r w:rsidR="00FA3B13">
        <w:t>w</w:t>
      </w:r>
      <w:r w:rsidR="00285E1C">
        <w:t xml:space="preserve">ill be </w:t>
      </w:r>
      <w:r w:rsidR="00FA3B13">
        <w:t>repaired to a safe condition.</w:t>
      </w:r>
    </w:p>
    <w:p w14:paraId="732D65CE" w14:textId="77777777" w:rsidR="000F7BAA" w:rsidRPr="00CF5E62" w:rsidRDefault="000F7BAA">
      <w:pPr>
        <w:pStyle w:val="BodyText"/>
      </w:pPr>
    </w:p>
    <w:p w14:paraId="2FA784E0" w14:textId="77777777" w:rsidR="000F7BAA" w:rsidRPr="00CF5E62" w:rsidRDefault="000F7BAA">
      <w:pPr>
        <w:pStyle w:val="BodyText"/>
        <w:spacing w:before="77"/>
      </w:pPr>
    </w:p>
    <w:p w14:paraId="48A154B9" w14:textId="77777777" w:rsidR="000F7BAA" w:rsidRPr="00CF5E62" w:rsidRDefault="00406836" w:rsidP="00044CED">
      <w:pPr>
        <w:pStyle w:val="Heading2"/>
      </w:pPr>
      <w:r w:rsidRPr="00CF5E62">
        <w:t>SCOPE</w:t>
      </w:r>
      <w:r w:rsidRPr="00CF5E62">
        <w:tab/>
        <w:t>OF</w:t>
      </w:r>
      <w:r w:rsidRPr="00CF5E62">
        <w:tab/>
        <w:t>WORK</w:t>
      </w:r>
      <w:r w:rsidRPr="00CF5E62">
        <w:tab/>
        <w:t>AND</w:t>
      </w:r>
      <w:r w:rsidRPr="00CF5E62">
        <w:tab/>
        <w:t>SUMMARY</w:t>
      </w:r>
      <w:r w:rsidRPr="00CF5E62">
        <w:tab/>
        <w:t>OF</w:t>
      </w:r>
      <w:r w:rsidRPr="00CF5E62">
        <w:tab/>
        <w:t>THE REQUIREMENTS OF THE CONTRACT</w:t>
      </w:r>
    </w:p>
    <w:p w14:paraId="703C24C1" w14:textId="77777777" w:rsidR="000F7BAA" w:rsidRPr="00CF5E62" w:rsidRDefault="000F7BAA">
      <w:pPr>
        <w:pStyle w:val="BodyText"/>
        <w:spacing w:before="8"/>
        <w:rPr>
          <w:rFonts w:ascii="Calibri"/>
          <w:sz w:val="40"/>
        </w:rPr>
      </w:pPr>
    </w:p>
    <w:p w14:paraId="4E5B015D" w14:textId="77777777" w:rsidR="000F7BAA" w:rsidRPr="00CF5E62" w:rsidRDefault="00406836" w:rsidP="00B104D3">
      <w:pPr>
        <w:pStyle w:val="BodyText"/>
      </w:pPr>
      <w:r w:rsidRPr="00CF5E62">
        <w:rPr>
          <w:w w:val="105"/>
        </w:rPr>
        <w:t>GENERAL</w:t>
      </w:r>
    </w:p>
    <w:p w14:paraId="1450335D" w14:textId="335D239D" w:rsidR="000F7BAA" w:rsidRPr="00CF5E62" w:rsidRDefault="00406836">
      <w:pPr>
        <w:pStyle w:val="BodyText"/>
        <w:spacing w:before="347"/>
        <w:ind w:left="1459" w:right="296"/>
        <w:jc w:val="both"/>
      </w:pPr>
      <w:r w:rsidRPr="00CF5E62">
        <w:t xml:space="preserve">The Contract </w:t>
      </w:r>
      <w:r w:rsidR="00517891" w:rsidRPr="00CF5E62">
        <w:t>consists of</w:t>
      </w:r>
      <w:r w:rsidRPr="00CF5E62">
        <w:t xml:space="preserve"> </w:t>
      </w:r>
      <w:r w:rsidR="00FA3B13">
        <w:t>supplying ne</w:t>
      </w:r>
      <w:r w:rsidR="009F76ED">
        <w:t>w lights fittings and replacing damaged light switches and socket outlets</w:t>
      </w:r>
      <w:r w:rsidR="00C94643">
        <w:t>.</w:t>
      </w:r>
      <w:r w:rsidR="00E02B95">
        <w:t xml:space="preserve"> Then new light </w:t>
      </w:r>
      <w:r w:rsidR="00F278C1">
        <w:t>fittings</w:t>
      </w:r>
      <w:r w:rsidR="00785984">
        <w:t xml:space="preserve">, </w:t>
      </w:r>
      <w:r w:rsidR="0054184E">
        <w:t xml:space="preserve">light </w:t>
      </w:r>
      <w:r w:rsidR="00991E93">
        <w:t>switches</w:t>
      </w:r>
      <w:r w:rsidR="00785984">
        <w:t xml:space="preserve"> and plugs </w:t>
      </w:r>
      <w:r w:rsidR="00991E93">
        <w:t>are to be installed</w:t>
      </w:r>
      <w:r w:rsidR="0054184E">
        <w:t>/replaced</w:t>
      </w:r>
      <w:r w:rsidR="00991E93">
        <w:t xml:space="preserve"> as per detailed on the drawings and in the Bills od Quantities.</w:t>
      </w:r>
      <w:r w:rsidRPr="00CF5E62">
        <w:t xml:space="preserve"> </w:t>
      </w:r>
      <w:r w:rsidR="00F278C1">
        <w:t>T</w:t>
      </w:r>
      <w:r w:rsidRPr="00CF5E62">
        <w:t>esting, commissioning,</w:t>
      </w:r>
      <w:r w:rsidRPr="00CF5E62">
        <w:rPr>
          <w:spacing w:val="-6"/>
        </w:rPr>
        <w:t xml:space="preserve"> </w:t>
      </w:r>
      <w:r w:rsidRPr="00CF5E62">
        <w:t>maintenance,</w:t>
      </w:r>
      <w:r w:rsidRPr="00CF5E62">
        <w:rPr>
          <w:spacing w:val="-6"/>
        </w:rPr>
        <w:t xml:space="preserve"> </w:t>
      </w:r>
      <w:r w:rsidRPr="00CF5E62">
        <w:t>and</w:t>
      </w:r>
      <w:r w:rsidRPr="00CF5E62">
        <w:rPr>
          <w:spacing w:val="-6"/>
        </w:rPr>
        <w:t xml:space="preserve"> </w:t>
      </w:r>
      <w:r w:rsidRPr="00CF5E62">
        <w:t>guarantee</w:t>
      </w:r>
      <w:r w:rsidRPr="00CF5E62">
        <w:rPr>
          <w:spacing w:val="-8"/>
        </w:rPr>
        <w:t xml:space="preserve"> </w:t>
      </w:r>
      <w:r w:rsidRPr="00CF5E62">
        <w:t>for</w:t>
      </w:r>
      <w:r w:rsidRPr="00CF5E62">
        <w:rPr>
          <w:spacing w:val="-7"/>
        </w:rPr>
        <w:t xml:space="preserve"> </w:t>
      </w:r>
      <w:r w:rsidRPr="00CF5E62">
        <w:t>the</w:t>
      </w:r>
      <w:r w:rsidRPr="00CF5E62">
        <w:rPr>
          <w:spacing w:val="-6"/>
        </w:rPr>
        <w:t xml:space="preserve"> </w:t>
      </w:r>
      <w:r w:rsidRPr="00CF5E62">
        <w:t>specified</w:t>
      </w:r>
      <w:r w:rsidRPr="00CF5E62">
        <w:rPr>
          <w:spacing w:val="-8"/>
        </w:rPr>
        <w:t xml:space="preserve"> </w:t>
      </w:r>
      <w:r w:rsidRPr="00CF5E62">
        <w:t>period</w:t>
      </w:r>
      <w:r w:rsidR="00DF2DAD">
        <w:t xml:space="preserve"> </w:t>
      </w:r>
      <w:r w:rsidR="00DD3BFE">
        <w:t>are</w:t>
      </w:r>
      <w:r w:rsidR="00DF2DAD">
        <w:t xml:space="preserve"> part of the work</w:t>
      </w:r>
      <w:r w:rsidRPr="00CF5E62">
        <w:rPr>
          <w:spacing w:val="-2"/>
        </w:rPr>
        <w:t>.</w:t>
      </w:r>
    </w:p>
    <w:p w14:paraId="001D3C0E" w14:textId="77777777" w:rsidR="000F7BAA" w:rsidRPr="00CF5E62" w:rsidRDefault="00406836">
      <w:pPr>
        <w:pStyle w:val="Heading3"/>
        <w:spacing w:before="156"/>
        <w:rPr>
          <w:spacing w:val="-2"/>
        </w:rPr>
      </w:pPr>
      <w:r w:rsidRPr="00CF5E62">
        <w:t>Existing</w:t>
      </w:r>
      <w:r w:rsidRPr="00CF5E62">
        <w:rPr>
          <w:spacing w:val="-17"/>
        </w:rPr>
        <w:t xml:space="preserve"> </w:t>
      </w:r>
      <w:r w:rsidRPr="00CF5E62">
        <w:rPr>
          <w:spacing w:val="-2"/>
        </w:rPr>
        <w:t>System:</w:t>
      </w:r>
    </w:p>
    <w:p w14:paraId="20DAFBAE" w14:textId="77777777" w:rsidR="008456B6" w:rsidRPr="00CF5E62" w:rsidRDefault="008456B6">
      <w:pPr>
        <w:pStyle w:val="Heading3"/>
        <w:spacing w:before="156"/>
      </w:pPr>
    </w:p>
    <w:p w14:paraId="384ECC6E" w14:textId="4CA7FF3D" w:rsidR="00A90799" w:rsidRPr="00CF5E62" w:rsidRDefault="00DF2DAD" w:rsidP="00A90799">
      <w:pPr>
        <w:pStyle w:val="Heading6"/>
        <w:numPr>
          <w:ilvl w:val="0"/>
          <w:numId w:val="20"/>
        </w:numPr>
        <w:tabs>
          <w:tab w:val="left" w:pos="1044"/>
        </w:tabs>
        <w:ind w:left="1044" w:hanging="358"/>
      </w:pPr>
      <w:r>
        <w:rPr>
          <w:b w:val="0"/>
          <w:bCs w:val="0"/>
          <w:spacing w:val="-2"/>
        </w:rPr>
        <w:t>Light Fittings</w:t>
      </w:r>
      <w:r w:rsidR="00A90799" w:rsidRPr="00CF5E62">
        <w:rPr>
          <w:spacing w:val="-2"/>
        </w:rPr>
        <w:t>:</w:t>
      </w:r>
    </w:p>
    <w:p w14:paraId="42055BC5" w14:textId="2491A1DC" w:rsidR="00A90799" w:rsidRPr="00CF5E62" w:rsidRDefault="00D60F50" w:rsidP="00A90799">
      <w:pPr>
        <w:pStyle w:val="ListParagraph"/>
        <w:numPr>
          <w:ilvl w:val="0"/>
          <w:numId w:val="24"/>
        </w:numPr>
        <w:tabs>
          <w:tab w:val="left" w:pos="1820"/>
        </w:tabs>
        <w:ind w:right="303"/>
        <w:rPr>
          <w:sz w:val="24"/>
        </w:rPr>
      </w:pPr>
      <w:r>
        <w:t>There</w:t>
      </w:r>
      <w:r w:rsidR="00DF2DAD">
        <w:t xml:space="preserve"> are </w:t>
      </w:r>
      <w:r w:rsidR="0021334F">
        <w:t>existing light points and to be re-</w:t>
      </w:r>
      <w:r>
        <w:t>used. The new</w:t>
      </w:r>
      <w:r w:rsidR="00DF2DAD">
        <w:t xml:space="preserve"> </w:t>
      </w:r>
      <w:r w:rsidR="0098160B">
        <w:t xml:space="preserve">be </w:t>
      </w:r>
      <w:r w:rsidR="00DF2DAD">
        <w:t>replaced with new LED typ</w:t>
      </w:r>
      <w:r w:rsidR="0098160B">
        <w:t>es</w:t>
      </w:r>
      <w:r w:rsidR="00DF2DAD">
        <w:t xml:space="preserve"> with </w:t>
      </w:r>
      <w:r w:rsidR="0098160B">
        <w:t xml:space="preserve">flicker free drivers. </w:t>
      </w:r>
      <w:r w:rsidR="00D8159B">
        <w:t xml:space="preserve">For more </w:t>
      </w:r>
      <w:r w:rsidR="005B77A0">
        <w:t>information,</w:t>
      </w:r>
      <w:r w:rsidR="00D8159B">
        <w:t xml:space="preserve"> please see </w:t>
      </w:r>
      <w:r w:rsidR="00001162">
        <w:t xml:space="preserve">Addendum A: </w:t>
      </w:r>
      <w:r w:rsidR="00D8159B">
        <w:t>Lighting Schedule</w:t>
      </w:r>
      <w:r w:rsidR="00001162">
        <w:t>.</w:t>
      </w:r>
      <w:r w:rsidR="00D8159B">
        <w:t xml:space="preserve"> </w:t>
      </w:r>
    </w:p>
    <w:p w14:paraId="7534A3F9" w14:textId="750F14F9" w:rsidR="00A90799" w:rsidRPr="00CF5E62" w:rsidRDefault="00A90799" w:rsidP="00C12D92">
      <w:pPr>
        <w:pStyle w:val="ListParagraph"/>
        <w:tabs>
          <w:tab w:val="left" w:pos="1820"/>
        </w:tabs>
        <w:ind w:left="2520" w:right="303" w:firstLine="0"/>
        <w:rPr>
          <w:sz w:val="24"/>
        </w:rPr>
      </w:pPr>
    </w:p>
    <w:p w14:paraId="7F8380FD" w14:textId="10076221" w:rsidR="00A90799" w:rsidRPr="00CF5E62" w:rsidRDefault="00C12D92" w:rsidP="00A90799">
      <w:pPr>
        <w:pStyle w:val="Heading6"/>
        <w:numPr>
          <w:ilvl w:val="0"/>
          <w:numId w:val="20"/>
        </w:numPr>
        <w:tabs>
          <w:tab w:val="left" w:pos="1044"/>
        </w:tabs>
        <w:spacing w:line="274" w:lineRule="exact"/>
        <w:ind w:left="1044" w:hanging="358"/>
      </w:pPr>
      <w:r>
        <w:rPr>
          <w:b w:val="0"/>
          <w:bCs w:val="0"/>
          <w:spacing w:val="-2"/>
        </w:rPr>
        <w:t>Light Switches</w:t>
      </w:r>
      <w:r w:rsidR="00A90799" w:rsidRPr="00CF5E62">
        <w:rPr>
          <w:spacing w:val="-2"/>
        </w:rPr>
        <w:t>:</w:t>
      </w:r>
    </w:p>
    <w:p w14:paraId="1513F949" w14:textId="79EFEE56" w:rsidR="00A90799" w:rsidRPr="008F0495" w:rsidRDefault="00404D2B" w:rsidP="001665A7">
      <w:pPr>
        <w:pStyle w:val="ListParagraph"/>
        <w:numPr>
          <w:ilvl w:val="1"/>
          <w:numId w:val="20"/>
        </w:numPr>
        <w:tabs>
          <w:tab w:val="left" w:pos="1820"/>
        </w:tabs>
        <w:spacing w:before="1"/>
        <w:ind w:right="302"/>
        <w:rPr>
          <w:sz w:val="24"/>
        </w:rPr>
      </w:pPr>
      <w:r>
        <w:t xml:space="preserve">All </w:t>
      </w:r>
      <w:r w:rsidR="001665A7">
        <w:t>the old</w:t>
      </w:r>
      <w:r>
        <w:t xml:space="preserve"> light switches </w:t>
      </w:r>
      <w:r w:rsidR="003C0987">
        <w:t>must</w:t>
      </w:r>
      <w:r>
        <w:t xml:space="preserve"> be replaced with new ones</w:t>
      </w:r>
      <w:r w:rsidR="003254E0">
        <w:t xml:space="preserve">. The </w:t>
      </w:r>
      <w:r w:rsidR="00AB457E">
        <w:t xml:space="preserve">switches must be 16A single lever equal or </w:t>
      </w:r>
      <w:proofErr w:type="gramStart"/>
      <w:r w:rsidR="00AB457E">
        <w:t>similar to</w:t>
      </w:r>
      <w:proofErr w:type="gramEnd"/>
      <w:r w:rsidR="00AB457E">
        <w:t xml:space="preserve"> type </w:t>
      </w:r>
      <w:r w:rsidR="001665A7">
        <w:t>Onesto.</w:t>
      </w:r>
      <w:r w:rsidR="00FA6003">
        <w:t xml:space="preserve"> </w:t>
      </w:r>
    </w:p>
    <w:p w14:paraId="1A41D921" w14:textId="720EC540" w:rsidR="00D05E39" w:rsidRDefault="005B77A0" w:rsidP="005B77A0">
      <w:pPr>
        <w:pStyle w:val="Heading6"/>
        <w:numPr>
          <w:ilvl w:val="0"/>
          <w:numId w:val="20"/>
        </w:numPr>
        <w:tabs>
          <w:tab w:val="left" w:pos="1046"/>
        </w:tabs>
        <w:spacing w:before="275"/>
        <w:rPr>
          <w:b w:val="0"/>
          <w:bCs w:val="0"/>
        </w:rPr>
      </w:pPr>
      <w:r>
        <w:rPr>
          <w:b w:val="0"/>
          <w:bCs w:val="0"/>
        </w:rPr>
        <w:t>Existing Electrical DB:</w:t>
      </w:r>
    </w:p>
    <w:p w14:paraId="391DA60C" w14:textId="4070B5EA" w:rsidR="005B77A0" w:rsidRDefault="005B77A0" w:rsidP="001A1F85">
      <w:pPr>
        <w:pStyle w:val="Heading6"/>
        <w:numPr>
          <w:ilvl w:val="0"/>
          <w:numId w:val="24"/>
        </w:numPr>
        <w:tabs>
          <w:tab w:val="left" w:pos="1046"/>
        </w:tabs>
        <w:spacing w:before="275"/>
        <w:rPr>
          <w:b w:val="0"/>
          <w:bCs w:val="0"/>
        </w:rPr>
      </w:pPr>
      <w:r w:rsidRPr="001A1F85">
        <w:rPr>
          <w:b w:val="0"/>
          <w:bCs w:val="0"/>
        </w:rPr>
        <w:t xml:space="preserve">The existing electrical distribution board to be </w:t>
      </w:r>
      <w:r w:rsidR="00AD2FBF" w:rsidRPr="001A1F85">
        <w:rPr>
          <w:b w:val="0"/>
          <w:bCs w:val="0"/>
        </w:rPr>
        <w:t xml:space="preserve">checked and repaired to comply with the relevant SANS 10142 </w:t>
      </w:r>
      <w:r w:rsidR="001A1F85" w:rsidRPr="001A1F85">
        <w:rPr>
          <w:b w:val="0"/>
          <w:bCs w:val="0"/>
        </w:rPr>
        <w:t>Standards.</w:t>
      </w:r>
    </w:p>
    <w:p w14:paraId="7BD37F4E" w14:textId="77777777" w:rsidR="001A1F85" w:rsidRPr="001A1F85" w:rsidRDefault="001A1F85" w:rsidP="001A1F85">
      <w:pPr>
        <w:pStyle w:val="Heading6"/>
        <w:numPr>
          <w:ilvl w:val="0"/>
          <w:numId w:val="24"/>
        </w:numPr>
        <w:tabs>
          <w:tab w:val="left" w:pos="1046"/>
        </w:tabs>
        <w:spacing w:before="275"/>
        <w:rPr>
          <w:b w:val="0"/>
          <w:bCs w:val="0"/>
        </w:rPr>
      </w:pPr>
    </w:p>
    <w:p w14:paraId="32912C38" w14:textId="77777777" w:rsidR="000F7BAA" w:rsidRPr="00CF5E62" w:rsidRDefault="00406836">
      <w:pPr>
        <w:pStyle w:val="Heading5"/>
        <w:spacing w:before="82"/>
        <w:ind w:left="326"/>
      </w:pPr>
      <w:r w:rsidRPr="00CF5E62">
        <w:t xml:space="preserve">SCOPE </w:t>
      </w:r>
      <w:r w:rsidRPr="00CF5E62">
        <w:rPr>
          <w:spacing w:val="-2"/>
        </w:rPr>
        <w:t>INCLUSIONS</w:t>
      </w:r>
    </w:p>
    <w:p w14:paraId="065A1FD0" w14:textId="77777777" w:rsidR="000F7BAA" w:rsidRPr="00CF5E62" w:rsidRDefault="000F7BAA">
      <w:pPr>
        <w:pStyle w:val="BodyText"/>
        <w:rPr>
          <w:b/>
        </w:rPr>
      </w:pPr>
    </w:p>
    <w:p w14:paraId="4A831C45" w14:textId="77777777" w:rsidR="000F7BAA" w:rsidRPr="00CF5E62" w:rsidRDefault="00406836">
      <w:pPr>
        <w:pStyle w:val="BodyText"/>
        <w:ind w:left="1459"/>
      </w:pPr>
      <w:r w:rsidRPr="00CF5E62">
        <w:t>Included</w:t>
      </w:r>
      <w:r w:rsidRPr="00CF5E62">
        <w:rPr>
          <w:spacing w:val="1"/>
        </w:rPr>
        <w:t xml:space="preserve"> </w:t>
      </w:r>
      <w:r w:rsidRPr="00CF5E62">
        <w:t>in</w:t>
      </w:r>
      <w:r w:rsidRPr="00CF5E62">
        <w:rPr>
          <w:spacing w:val="-2"/>
        </w:rPr>
        <w:t xml:space="preserve"> </w:t>
      </w:r>
      <w:r w:rsidRPr="00CF5E62">
        <w:t>the above</w:t>
      </w:r>
      <w:r w:rsidRPr="00CF5E62">
        <w:rPr>
          <w:spacing w:val="-1"/>
        </w:rPr>
        <w:t xml:space="preserve"> </w:t>
      </w:r>
      <w:r w:rsidRPr="00CF5E62">
        <w:t>Scope</w:t>
      </w:r>
      <w:r w:rsidRPr="00CF5E62">
        <w:rPr>
          <w:spacing w:val="-1"/>
        </w:rPr>
        <w:t xml:space="preserve"> </w:t>
      </w:r>
      <w:r w:rsidRPr="00CF5E62">
        <w:t>of</w:t>
      </w:r>
      <w:r w:rsidRPr="00CF5E62">
        <w:rPr>
          <w:spacing w:val="-1"/>
        </w:rPr>
        <w:t xml:space="preserve"> </w:t>
      </w:r>
      <w:r w:rsidRPr="00CF5E62">
        <w:t>Work</w:t>
      </w:r>
      <w:r w:rsidRPr="00CF5E62">
        <w:rPr>
          <w:spacing w:val="-2"/>
        </w:rPr>
        <w:t xml:space="preserve"> </w:t>
      </w:r>
      <w:r w:rsidRPr="00CF5E62">
        <w:t>are</w:t>
      </w:r>
      <w:r w:rsidRPr="00CF5E62">
        <w:rPr>
          <w:spacing w:val="1"/>
        </w:rPr>
        <w:t xml:space="preserve"> </w:t>
      </w:r>
      <w:r w:rsidRPr="00CF5E62">
        <w:t xml:space="preserve">the </w:t>
      </w:r>
      <w:r w:rsidRPr="00CF5E62">
        <w:rPr>
          <w:spacing w:val="-2"/>
        </w:rPr>
        <w:t>following:</w:t>
      </w:r>
    </w:p>
    <w:p w14:paraId="22E05544" w14:textId="77777777" w:rsidR="000F7BAA" w:rsidRPr="00CF5E62" w:rsidRDefault="000F7BAA">
      <w:pPr>
        <w:pStyle w:val="BodyText"/>
      </w:pPr>
    </w:p>
    <w:p w14:paraId="1333CF26" w14:textId="77777777" w:rsidR="000F7BAA" w:rsidRPr="00CF5E62" w:rsidRDefault="00406836">
      <w:pPr>
        <w:pStyle w:val="ListParagraph"/>
        <w:numPr>
          <w:ilvl w:val="0"/>
          <w:numId w:val="17"/>
        </w:numPr>
        <w:tabs>
          <w:tab w:val="left" w:pos="2028"/>
        </w:tabs>
        <w:ind w:left="2028" w:hanging="569"/>
        <w:rPr>
          <w:sz w:val="24"/>
        </w:rPr>
      </w:pPr>
      <w:r w:rsidRPr="00CF5E62">
        <w:rPr>
          <w:sz w:val="24"/>
        </w:rPr>
        <w:t>Supply</w:t>
      </w:r>
      <w:r w:rsidRPr="00CF5E62">
        <w:rPr>
          <w:spacing w:val="-9"/>
          <w:sz w:val="24"/>
        </w:rPr>
        <w:t xml:space="preserve"> </w:t>
      </w:r>
      <w:r w:rsidRPr="00CF5E62">
        <w:rPr>
          <w:sz w:val="24"/>
        </w:rPr>
        <w:t>of</w:t>
      </w:r>
      <w:r w:rsidRPr="00CF5E62">
        <w:rPr>
          <w:spacing w:val="-5"/>
          <w:sz w:val="24"/>
        </w:rPr>
        <w:t xml:space="preserve"> </w:t>
      </w:r>
      <w:r w:rsidRPr="00CF5E62">
        <w:rPr>
          <w:sz w:val="24"/>
        </w:rPr>
        <w:t>“as</w:t>
      </w:r>
      <w:r w:rsidRPr="00CF5E62">
        <w:rPr>
          <w:spacing w:val="-8"/>
          <w:sz w:val="24"/>
        </w:rPr>
        <w:t xml:space="preserve"> </w:t>
      </w:r>
      <w:r w:rsidRPr="00CF5E62">
        <w:rPr>
          <w:sz w:val="24"/>
        </w:rPr>
        <w:t>built”</w:t>
      </w:r>
      <w:r w:rsidRPr="00CF5E62">
        <w:rPr>
          <w:spacing w:val="-5"/>
          <w:sz w:val="24"/>
        </w:rPr>
        <w:t xml:space="preserve"> </w:t>
      </w:r>
      <w:r w:rsidRPr="00CF5E62">
        <w:rPr>
          <w:spacing w:val="-2"/>
          <w:sz w:val="24"/>
        </w:rPr>
        <w:t>drawings.</w:t>
      </w:r>
    </w:p>
    <w:p w14:paraId="459E962F" w14:textId="77777777" w:rsidR="000F7BAA" w:rsidRPr="00CF5E62" w:rsidRDefault="00406836">
      <w:pPr>
        <w:pStyle w:val="ListParagraph"/>
        <w:numPr>
          <w:ilvl w:val="0"/>
          <w:numId w:val="17"/>
        </w:numPr>
        <w:tabs>
          <w:tab w:val="left" w:pos="2028"/>
        </w:tabs>
        <w:spacing w:before="120"/>
        <w:ind w:left="2028" w:hanging="569"/>
        <w:rPr>
          <w:sz w:val="24"/>
        </w:rPr>
      </w:pPr>
      <w:r w:rsidRPr="00CF5E62">
        <w:rPr>
          <w:sz w:val="24"/>
        </w:rPr>
        <w:t>Supply</w:t>
      </w:r>
      <w:r w:rsidRPr="00CF5E62">
        <w:rPr>
          <w:spacing w:val="-12"/>
          <w:sz w:val="24"/>
        </w:rPr>
        <w:t xml:space="preserve"> </w:t>
      </w:r>
      <w:r w:rsidRPr="00CF5E62">
        <w:rPr>
          <w:sz w:val="24"/>
        </w:rPr>
        <w:t>of</w:t>
      </w:r>
      <w:r w:rsidRPr="00CF5E62">
        <w:rPr>
          <w:spacing w:val="-10"/>
          <w:sz w:val="24"/>
        </w:rPr>
        <w:t xml:space="preserve"> </w:t>
      </w:r>
      <w:r w:rsidRPr="00CF5E62">
        <w:rPr>
          <w:sz w:val="24"/>
        </w:rPr>
        <w:t>all</w:t>
      </w:r>
      <w:r w:rsidRPr="00CF5E62">
        <w:rPr>
          <w:spacing w:val="-10"/>
          <w:sz w:val="24"/>
        </w:rPr>
        <w:t xml:space="preserve"> </w:t>
      </w:r>
      <w:r w:rsidRPr="00CF5E62">
        <w:rPr>
          <w:sz w:val="24"/>
        </w:rPr>
        <w:t>necessary</w:t>
      </w:r>
      <w:r w:rsidRPr="00CF5E62">
        <w:rPr>
          <w:spacing w:val="-6"/>
          <w:sz w:val="24"/>
        </w:rPr>
        <w:t xml:space="preserve"> </w:t>
      </w:r>
      <w:r w:rsidRPr="00CF5E62">
        <w:rPr>
          <w:spacing w:val="-2"/>
          <w:sz w:val="24"/>
        </w:rPr>
        <w:t>certifications.</w:t>
      </w:r>
    </w:p>
    <w:p w14:paraId="6FF45772" w14:textId="77777777" w:rsidR="000F7BAA" w:rsidRPr="00CF5E62" w:rsidRDefault="00406836">
      <w:pPr>
        <w:pStyle w:val="ListParagraph"/>
        <w:numPr>
          <w:ilvl w:val="0"/>
          <w:numId w:val="17"/>
        </w:numPr>
        <w:tabs>
          <w:tab w:val="left" w:pos="2028"/>
        </w:tabs>
        <w:spacing w:before="120"/>
        <w:ind w:left="2028" w:hanging="569"/>
        <w:rPr>
          <w:sz w:val="24"/>
        </w:rPr>
      </w:pPr>
      <w:r w:rsidRPr="00CF5E62">
        <w:rPr>
          <w:sz w:val="24"/>
        </w:rPr>
        <w:t>Packing</w:t>
      </w:r>
      <w:r w:rsidRPr="00CF5E62">
        <w:rPr>
          <w:spacing w:val="-10"/>
          <w:sz w:val="24"/>
        </w:rPr>
        <w:t xml:space="preserve"> </w:t>
      </w:r>
      <w:r w:rsidRPr="00CF5E62">
        <w:rPr>
          <w:sz w:val="24"/>
        </w:rPr>
        <w:t>and</w:t>
      </w:r>
      <w:r w:rsidRPr="00CF5E62">
        <w:rPr>
          <w:spacing w:val="-9"/>
          <w:sz w:val="24"/>
        </w:rPr>
        <w:t xml:space="preserve"> </w:t>
      </w:r>
      <w:r w:rsidRPr="00CF5E62">
        <w:rPr>
          <w:sz w:val="24"/>
        </w:rPr>
        <w:t>shipping</w:t>
      </w:r>
      <w:r w:rsidRPr="00CF5E62">
        <w:rPr>
          <w:spacing w:val="-10"/>
          <w:sz w:val="24"/>
        </w:rPr>
        <w:t xml:space="preserve"> </w:t>
      </w:r>
      <w:r w:rsidRPr="00CF5E62">
        <w:rPr>
          <w:sz w:val="24"/>
        </w:rPr>
        <w:t>of</w:t>
      </w:r>
      <w:r w:rsidRPr="00CF5E62">
        <w:rPr>
          <w:spacing w:val="-9"/>
          <w:sz w:val="24"/>
        </w:rPr>
        <w:t xml:space="preserve"> </w:t>
      </w:r>
      <w:r w:rsidRPr="00CF5E62">
        <w:rPr>
          <w:sz w:val="24"/>
        </w:rPr>
        <w:t>all</w:t>
      </w:r>
      <w:r w:rsidRPr="00CF5E62">
        <w:rPr>
          <w:spacing w:val="-10"/>
          <w:sz w:val="24"/>
        </w:rPr>
        <w:t xml:space="preserve"> </w:t>
      </w:r>
      <w:r w:rsidRPr="00CF5E62">
        <w:rPr>
          <w:sz w:val="24"/>
        </w:rPr>
        <w:t>equipment</w:t>
      </w:r>
      <w:r w:rsidRPr="00CF5E62">
        <w:rPr>
          <w:spacing w:val="-9"/>
          <w:sz w:val="24"/>
        </w:rPr>
        <w:t xml:space="preserve"> </w:t>
      </w:r>
      <w:r w:rsidRPr="00CF5E62">
        <w:rPr>
          <w:sz w:val="24"/>
        </w:rPr>
        <w:t>to</w:t>
      </w:r>
      <w:r w:rsidRPr="00CF5E62">
        <w:rPr>
          <w:spacing w:val="-3"/>
          <w:sz w:val="24"/>
        </w:rPr>
        <w:t xml:space="preserve"> </w:t>
      </w:r>
      <w:r w:rsidRPr="00CF5E62">
        <w:rPr>
          <w:spacing w:val="-4"/>
          <w:sz w:val="24"/>
        </w:rPr>
        <w:t>site.</w:t>
      </w:r>
    </w:p>
    <w:p w14:paraId="0BCBB078" w14:textId="77777777" w:rsidR="000F7BAA" w:rsidRPr="00CF5E62" w:rsidRDefault="00406836">
      <w:pPr>
        <w:pStyle w:val="ListParagraph"/>
        <w:numPr>
          <w:ilvl w:val="0"/>
          <w:numId w:val="17"/>
        </w:numPr>
        <w:tabs>
          <w:tab w:val="left" w:pos="2026"/>
          <w:tab w:val="left" w:pos="2028"/>
        </w:tabs>
        <w:spacing w:before="120"/>
        <w:ind w:left="2028" w:right="294"/>
        <w:jc w:val="both"/>
        <w:rPr>
          <w:sz w:val="24"/>
        </w:rPr>
      </w:pPr>
      <w:r w:rsidRPr="00CF5E62">
        <w:rPr>
          <w:sz w:val="24"/>
        </w:rPr>
        <w:t xml:space="preserve">Submission of procurement, manufacturing, and delivery </w:t>
      </w:r>
      <w:r w:rsidRPr="00CF5E62">
        <w:rPr>
          <w:spacing w:val="-2"/>
          <w:sz w:val="24"/>
        </w:rPr>
        <w:lastRenderedPageBreak/>
        <w:t>program.</w:t>
      </w:r>
    </w:p>
    <w:p w14:paraId="203DAF68" w14:textId="77777777" w:rsidR="000F7BAA" w:rsidRPr="00CF5E62" w:rsidRDefault="00406836">
      <w:pPr>
        <w:pStyle w:val="ListParagraph"/>
        <w:numPr>
          <w:ilvl w:val="0"/>
          <w:numId w:val="17"/>
        </w:numPr>
        <w:tabs>
          <w:tab w:val="left" w:pos="2026"/>
          <w:tab w:val="left" w:pos="2028"/>
        </w:tabs>
        <w:spacing w:before="120"/>
        <w:ind w:left="2028" w:right="300"/>
        <w:jc w:val="both"/>
        <w:rPr>
          <w:sz w:val="24"/>
        </w:rPr>
      </w:pPr>
      <w:r w:rsidRPr="00CF5E62">
        <w:rPr>
          <w:sz w:val="24"/>
        </w:rPr>
        <w:t>All inspection and testing as required including all necessary testing</w:t>
      </w:r>
      <w:r w:rsidRPr="00CF5E62">
        <w:rPr>
          <w:spacing w:val="-9"/>
          <w:sz w:val="24"/>
        </w:rPr>
        <w:t xml:space="preserve"> </w:t>
      </w:r>
      <w:r w:rsidRPr="00CF5E62">
        <w:rPr>
          <w:sz w:val="24"/>
        </w:rPr>
        <w:t>equipment</w:t>
      </w:r>
      <w:r w:rsidRPr="00CF5E62">
        <w:rPr>
          <w:spacing w:val="-9"/>
          <w:sz w:val="24"/>
        </w:rPr>
        <w:t xml:space="preserve"> </w:t>
      </w:r>
      <w:r w:rsidRPr="00CF5E62">
        <w:rPr>
          <w:sz w:val="24"/>
        </w:rPr>
        <w:t>such</w:t>
      </w:r>
      <w:r w:rsidRPr="00CF5E62">
        <w:rPr>
          <w:spacing w:val="-7"/>
          <w:sz w:val="24"/>
        </w:rPr>
        <w:t xml:space="preserve"> </w:t>
      </w:r>
      <w:r w:rsidRPr="00CF5E62">
        <w:rPr>
          <w:sz w:val="24"/>
        </w:rPr>
        <w:t>as</w:t>
      </w:r>
      <w:r w:rsidRPr="00CF5E62">
        <w:rPr>
          <w:spacing w:val="-7"/>
          <w:sz w:val="24"/>
        </w:rPr>
        <w:t xml:space="preserve"> </w:t>
      </w:r>
      <w:r w:rsidRPr="00CF5E62">
        <w:rPr>
          <w:sz w:val="24"/>
        </w:rPr>
        <w:t>bolts,</w:t>
      </w:r>
      <w:r w:rsidRPr="00CF5E62">
        <w:rPr>
          <w:spacing w:val="-8"/>
          <w:sz w:val="24"/>
        </w:rPr>
        <w:t xml:space="preserve"> </w:t>
      </w:r>
      <w:r w:rsidRPr="00CF5E62">
        <w:rPr>
          <w:sz w:val="24"/>
        </w:rPr>
        <w:t>gaskets,</w:t>
      </w:r>
      <w:r w:rsidRPr="00CF5E62">
        <w:rPr>
          <w:spacing w:val="-6"/>
          <w:sz w:val="24"/>
        </w:rPr>
        <w:t xml:space="preserve"> </w:t>
      </w:r>
      <w:r w:rsidRPr="00CF5E62">
        <w:rPr>
          <w:sz w:val="24"/>
        </w:rPr>
        <w:t>hoses,</w:t>
      </w:r>
      <w:r w:rsidRPr="00CF5E62">
        <w:rPr>
          <w:spacing w:val="-6"/>
          <w:sz w:val="24"/>
        </w:rPr>
        <w:t xml:space="preserve"> </w:t>
      </w:r>
      <w:r w:rsidRPr="00CF5E62">
        <w:rPr>
          <w:sz w:val="24"/>
        </w:rPr>
        <w:t>flanges,</w:t>
      </w:r>
      <w:r w:rsidRPr="00CF5E62">
        <w:rPr>
          <w:spacing w:val="-8"/>
          <w:sz w:val="24"/>
        </w:rPr>
        <w:t xml:space="preserve"> </w:t>
      </w:r>
      <w:r w:rsidRPr="00CF5E62">
        <w:rPr>
          <w:sz w:val="24"/>
        </w:rPr>
        <w:t>plugs, test pumps and gauges etc.</w:t>
      </w:r>
    </w:p>
    <w:p w14:paraId="797EEB04" w14:textId="77777777" w:rsidR="000F7BAA" w:rsidRPr="00CF5E62" w:rsidRDefault="00406836">
      <w:pPr>
        <w:pStyle w:val="ListParagraph"/>
        <w:numPr>
          <w:ilvl w:val="0"/>
          <w:numId w:val="17"/>
        </w:numPr>
        <w:tabs>
          <w:tab w:val="left" w:pos="2026"/>
        </w:tabs>
        <w:spacing w:before="121"/>
        <w:ind w:left="2026" w:hanging="567"/>
        <w:jc w:val="both"/>
        <w:rPr>
          <w:sz w:val="24"/>
        </w:rPr>
      </w:pPr>
      <w:r w:rsidRPr="00CF5E62">
        <w:rPr>
          <w:sz w:val="24"/>
        </w:rPr>
        <w:t>Painting</w:t>
      </w:r>
      <w:r w:rsidRPr="00CF5E62">
        <w:rPr>
          <w:spacing w:val="-11"/>
          <w:sz w:val="24"/>
        </w:rPr>
        <w:t xml:space="preserve"> </w:t>
      </w:r>
      <w:r w:rsidRPr="00CF5E62">
        <w:rPr>
          <w:sz w:val="24"/>
        </w:rPr>
        <w:t>of</w:t>
      </w:r>
      <w:r w:rsidRPr="00CF5E62">
        <w:rPr>
          <w:spacing w:val="-12"/>
          <w:sz w:val="24"/>
        </w:rPr>
        <w:t xml:space="preserve"> </w:t>
      </w:r>
      <w:r w:rsidRPr="00CF5E62">
        <w:rPr>
          <w:sz w:val="24"/>
        </w:rPr>
        <w:t>equipment</w:t>
      </w:r>
      <w:r w:rsidRPr="00CF5E62">
        <w:rPr>
          <w:spacing w:val="-10"/>
          <w:sz w:val="24"/>
        </w:rPr>
        <w:t xml:space="preserve"> </w:t>
      </w:r>
      <w:r w:rsidRPr="00CF5E62">
        <w:rPr>
          <w:sz w:val="24"/>
        </w:rPr>
        <w:t>in</w:t>
      </w:r>
      <w:r w:rsidRPr="00CF5E62">
        <w:rPr>
          <w:spacing w:val="-10"/>
          <w:sz w:val="24"/>
        </w:rPr>
        <w:t xml:space="preserve"> </w:t>
      </w:r>
      <w:r w:rsidRPr="00CF5E62">
        <w:rPr>
          <w:sz w:val="24"/>
        </w:rPr>
        <w:t>accordance</w:t>
      </w:r>
      <w:r w:rsidRPr="00CF5E62">
        <w:rPr>
          <w:spacing w:val="-10"/>
          <w:sz w:val="24"/>
        </w:rPr>
        <w:t xml:space="preserve"> </w:t>
      </w:r>
      <w:r w:rsidRPr="00CF5E62">
        <w:rPr>
          <w:sz w:val="24"/>
        </w:rPr>
        <w:t>with</w:t>
      </w:r>
      <w:r w:rsidRPr="00CF5E62">
        <w:rPr>
          <w:spacing w:val="-10"/>
          <w:sz w:val="24"/>
        </w:rPr>
        <w:t xml:space="preserve"> </w:t>
      </w:r>
      <w:r w:rsidRPr="00CF5E62">
        <w:rPr>
          <w:sz w:val="24"/>
        </w:rPr>
        <w:t>the</w:t>
      </w:r>
      <w:r w:rsidRPr="00CF5E62">
        <w:rPr>
          <w:spacing w:val="-7"/>
          <w:sz w:val="24"/>
        </w:rPr>
        <w:t xml:space="preserve"> </w:t>
      </w:r>
      <w:r w:rsidRPr="00CF5E62">
        <w:rPr>
          <w:spacing w:val="-2"/>
          <w:sz w:val="24"/>
        </w:rPr>
        <w:t>Specifications.</w:t>
      </w:r>
    </w:p>
    <w:p w14:paraId="150AE82D" w14:textId="53071A7C" w:rsidR="000F7BAA" w:rsidRPr="00CF5E62" w:rsidRDefault="00406836">
      <w:pPr>
        <w:pStyle w:val="ListParagraph"/>
        <w:numPr>
          <w:ilvl w:val="0"/>
          <w:numId w:val="17"/>
        </w:numPr>
        <w:tabs>
          <w:tab w:val="left" w:pos="2028"/>
        </w:tabs>
        <w:spacing w:before="120"/>
        <w:ind w:left="2028" w:right="300"/>
        <w:rPr>
          <w:sz w:val="24"/>
        </w:rPr>
      </w:pPr>
      <w:r w:rsidRPr="00CF5E62">
        <w:rPr>
          <w:sz w:val="24"/>
        </w:rPr>
        <w:t>All</w:t>
      </w:r>
      <w:r w:rsidRPr="00CF5E62">
        <w:rPr>
          <w:spacing w:val="80"/>
          <w:sz w:val="24"/>
        </w:rPr>
        <w:t xml:space="preserve"> </w:t>
      </w:r>
      <w:r w:rsidRPr="00CF5E62">
        <w:rPr>
          <w:sz w:val="24"/>
        </w:rPr>
        <w:t>safety</w:t>
      </w:r>
      <w:r w:rsidRPr="00CF5E62">
        <w:rPr>
          <w:spacing w:val="80"/>
          <w:sz w:val="24"/>
        </w:rPr>
        <w:t xml:space="preserve"> </w:t>
      </w:r>
      <w:r w:rsidRPr="00CF5E62">
        <w:rPr>
          <w:sz w:val="24"/>
        </w:rPr>
        <w:t>equipment</w:t>
      </w:r>
      <w:r w:rsidRPr="00CF5E62">
        <w:rPr>
          <w:spacing w:val="80"/>
          <w:sz w:val="24"/>
        </w:rPr>
        <w:t xml:space="preserve"> </w:t>
      </w:r>
      <w:r w:rsidRPr="00CF5E62">
        <w:rPr>
          <w:sz w:val="24"/>
        </w:rPr>
        <w:t>(guards</w:t>
      </w:r>
      <w:r w:rsidRPr="00CF5E62">
        <w:rPr>
          <w:spacing w:val="80"/>
          <w:sz w:val="24"/>
        </w:rPr>
        <w:t xml:space="preserve"> </w:t>
      </w:r>
      <w:r w:rsidRPr="00CF5E62">
        <w:rPr>
          <w:sz w:val="24"/>
        </w:rPr>
        <w:t>and</w:t>
      </w:r>
      <w:r w:rsidRPr="00CF5E62">
        <w:rPr>
          <w:spacing w:val="80"/>
          <w:sz w:val="24"/>
        </w:rPr>
        <w:t xml:space="preserve"> </w:t>
      </w:r>
      <w:r w:rsidRPr="00CF5E62">
        <w:rPr>
          <w:sz w:val="24"/>
        </w:rPr>
        <w:t>locking</w:t>
      </w:r>
      <w:r w:rsidRPr="00CF5E62">
        <w:rPr>
          <w:spacing w:val="80"/>
          <w:sz w:val="24"/>
        </w:rPr>
        <w:t xml:space="preserve"> </w:t>
      </w:r>
      <w:r w:rsidRPr="00CF5E62">
        <w:rPr>
          <w:sz w:val="24"/>
        </w:rPr>
        <w:t>facilities</w:t>
      </w:r>
      <w:r w:rsidRPr="00CF5E62">
        <w:rPr>
          <w:spacing w:val="80"/>
          <w:sz w:val="24"/>
        </w:rPr>
        <w:t xml:space="preserve"> </w:t>
      </w:r>
      <w:r w:rsidR="00861727" w:rsidRPr="00CF5E62">
        <w:rPr>
          <w:sz w:val="24"/>
        </w:rPr>
        <w:t>etc.</w:t>
      </w:r>
      <w:r w:rsidRPr="00CF5E62">
        <w:rPr>
          <w:spacing w:val="80"/>
          <w:sz w:val="24"/>
        </w:rPr>
        <w:t xml:space="preserve"> </w:t>
      </w:r>
      <w:r w:rsidRPr="00CF5E62">
        <w:rPr>
          <w:sz w:val="24"/>
        </w:rPr>
        <w:t xml:space="preserve">as </w:t>
      </w:r>
      <w:r w:rsidRPr="00CF5E62">
        <w:rPr>
          <w:spacing w:val="-2"/>
          <w:sz w:val="24"/>
        </w:rPr>
        <w:t>applicable).</w:t>
      </w:r>
    </w:p>
    <w:p w14:paraId="5E79B33A" w14:textId="77777777" w:rsidR="000F7BAA" w:rsidRPr="00CF5E62" w:rsidRDefault="00406836">
      <w:pPr>
        <w:pStyle w:val="ListParagraph"/>
        <w:numPr>
          <w:ilvl w:val="0"/>
          <w:numId w:val="17"/>
        </w:numPr>
        <w:tabs>
          <w:tab w:val="left" w:pos="2028"/>
        </w:tabs>
        <w:spacing w:before="115"/>
        <w:ind w:left="2028" w:right="295"/>
        <w:rPr>
          <w:sz w:val="24"/>
        </w:rPr>
      </w:pPr>
      <w:r w:rsidRPr="00CF5E62">
        <w:rPr>
          <w:sz w:val="24"/>
        </w:rPr>
        <w:t>Supply</w:t>
      </w:r>
      <w:r w:rsidRPr="00CF5E62">
        <w:rPr>
          <w:spacing w:val="40"/>
          <w:sz w:val="24"/>
        </w:rPr>
        <w:t xml:space="preserve"> </w:t>
      </w:r>
      <w:r w:rsidRPr="00CF5E62">
        <w:rPr>
          <w:sz w:val="24"/>
        </w:rPr>
        <w:t>of</w:t>
      </w:r>
      <w:r w:rsidRPr="00CF5E62">
        <w:rPr>
          <w:spacing w:val="40"/>
          <w:sz w:val="24"/>
        </w:rPr>
        <w:t xml:space="preserve"> </w:t>
      </w:r>
      <w:r w:rsidRPr="00CF5E62">
        <w:rPr>
          <w:sz w:val="24"/>
        </w:rPr>
        <w:t>3</w:t>
      </w:r>
      <w:proofErr w:type="spellStart"/>
      <w:r w:rsidRPr="00CF5E62">
        <w:rPr>
          <w:position w:val="8"/>
          <w:sz w:val="16"/>
        </w:rPr>
        <w:t>rd</w:t>
      </w:r>
      <w:proofErr w:type="spellEnd"/>
      <w:r w:rsidRPr="00CF5E62">
        <w:rPr>
          <w:spacing w:val="40"/>
          <w:position w:val="8"/>
          <w:sz w:val="16"/>
        </w:rPr>
        <w:t xml:space="preserve"> </w:t>
      </w:r>
      <w:r w:rsidRPr="00CF5E62">
        <w:rPr>
          <w:sz w:val="24"/>
        </w:rPr>
        <w:t>party</w:t>
      </w:r>
      <w:r w:rsidRPr="00CF5E62">
        <w:rPr>
          <w:spacing w:val="40"/>
          <w:sz w:val="24"/>
        </w:rPr>
        <w:t xml:space="preserve"> </w:t>
      </w:r>
      <w:r w:rsidRPr="00CF5E62">
        <w:rPr>
          <w:sz w:val="24"/>
        </w:rPr>
        <w:t>inspection</w:t>
      </w:r>
      <w:r w:rsidRPr="00CF5E62">
        <w:rPr>
          <w:spacing w:val="40"/>
          <w:sz w:val="24"/>
        </w:rPr>
        <w:t xml:space="preserve"> </w:t>
      </w:r>
      <w:r w:rsidRPr="00CF5E62">
        <w:rPr>
          <w:sz w:val="24"/>
        </w:rPr>
        <w:t>and</w:t>
      </w:r>
      <w:r w:rsidRPr="00CF5E62">
        <w:rPr>
          <w:spacing w:val="40"/>
          <w:sz w:val="24"/>
        </w:rPr>
        <w:t xml:space="preserve"> </w:t>
      </w:r>
      <w:r w:rsidRPr="00CF5E62">
        <w:rPr>
          <w:sz w:val="24"/>
        </w:rPr>
        <w:t>non-destructive</w:t>
      </w:r>
      <w:r w:rsidRPr="00CF5E62">
        <w:rPr>
          <w:spacing w:val="40"/>
          <w:sz w:val="24"/>
        </w:rPr>
        <w:t xml:space="preserve"> </w:t>
      </w:r>
      <w:r w:rsidRPr="00CF5E62">
        <w:rPr>
          <w:sz w:val="24"/>
        </w:rPr>
        <w:t>testing</w:t>
      </w:r>
      <w:r w:rsidRPr="00CF5E62">
        <w:rPr>
          <w:spacing w:val="40"/>
          <w:sz w:val="24"/>
        </w:rPr>
        <w:t xml:space="preserve"> </w:t>
      </w:r>
      <w:r w:rsidRPr="00CF5E62">
        <w:rPr>
          <w:sz w:val="24"/>
        </w:rPr>
        <w:t>as required; and</w:t>
      </w:r>
    </w:p>
    <w:p w14:paraId="3CD0D42A" w14:textId="77777777" w:rsidR="000F7BAA" w:rsidRPr="00CF5E62" w:rsidRDefault="000F7BAA">
      <w:pPr>
        <w:pStyle w:val="BodyText"/>
      </w:pPr>
    </w:p>
    <w:p w14:paraId="326822F4" w14:textId="77777777" w:rsidR="000F7BAA" w:rsidRPr="00CF5E62" w:rsidRDefault="000F7BAA">
      <w:pPr>
        <w:pStyle w:val="BodyText"/>
      </w:pPr>
    </w:p>
    <w:p w14:paraId="6011C05B" w14:textId="77777777" w:rsidR="000F7BAA" w:rsidRPr="00CF5E62" w:rsidRDefault="00406836" w:rsidP="00044CED">
      <w:pPr>
        <w:pStyle w:val="Heading2"/>
      </w:pPr>
      <w:r w:rsidRPr="00CF5E62">
        <w:rPr>
          <w:w w:val="110"/>
        </w:rPr>
        <w:t>SCOPE</w:t>
      </w:r>
      <w:r w:rsidRPr="00CF5E62">
        <w:rPr>
          <w:spacing w:val="-4"/>
          <w:w w:val="110"/>
        </w:rPr>
        <w:t xml:space="preserve"> </w:t>
      </w:r>
      <w:r w:rsidRPr="00CF5E62">
        <w:rPr>
          <w:w w:val="110"/>
        </w:rPr>
        <w:t>EXCLUSIONS</w:t>
      </w:r>
    </w:p>
    <w:p w14:paraId="240D5B78" w14:textId="77777777" w:rsidR="000F7BAA" w:rsidRPr="00CF5E62" w:rsidRDefault="00406836">
      <w:pPr>
        <w:pStyle w:val="BodyText"/>
        <w:spacing w:before="361"/>
        <w:ind w:left="1459"/>
      </w:pPr>
      <w:r w:rsidRPr="00CF5E62">
        <w:t>Excluded from</w:t>
      </w:r>
      <w:r w:rsidRPr="00CF5E62">
        <w:rPr>
          <w:spacing w:val="1"/>
        </w:rPr>
        <w:t xml:space="preserve"> </w:t>
      </w:r>
      <w:r w:rsidRPr="00CF5E62">
        <w:t>this scope of work</w:t>
      </w:r>
      <w:r w:rsidRPr="00CF5E62">
        <w:rPr>
          <w:spacing w:val="1"/>
        </w:rPr>
        <w:t xml:space="preserve"> </w:t>
      </w:r>
      <w:r w:rsidRPr="00CF5E62">
        <w:t>are</w:t>
      </w:r>
      <w:r w:rsidRPr="00CF5E62">
        <w:rPr>
          <w:spacing w:val="-2"/>
        </w:rPr>
        <w:t xml:space="preserve"> </w:t>
      </w:r>
      <w:r w:rsidRPr="00CF5E62">
        <w:t>the</w:t>
      </w:r>
      <w:r w:rsidRPr="00CF5E62">
        <w:rPr>
          <w:spacing w:val="-1"/>
        </w:rPr>
        <w:t xml:space="preserve"> </w:t>
      </w:r>
      <w:r w:rsidRPr="00CF5E62">
        <w:rPr>
          <w:spacing w:val="-2"/>
        </w:rPr>
        <w:t>following:</w:t>
      </w:r>
    </w:p>
    <w:p w14:paraId="2F7AE077" w14:textId="77777777" w:rsidR="000F7BAA" w:rsidRPr="00CF5E62" w:rsidRDefault="000F7BAA">
      <w:pPr>
        <w:pStyle w:val="BodyText"/>
      </w:pPr>
    </w:p>
    <w:p w14:paraId="1801EEDA" w14:textId="723CC05C" w:rsidR="000F7BAA" w:rsidRPr="00B63999" w:rsidRDefault="00406836">
      <w:pPr>
        <w:pStyle w:val="ListParagraph"/>
        <w:numPr>
          <w:ilvl w:val="0"/>
          <w:numId w:val="16"/>
        </w:numPr>
        <w:tabs>
          <w:tab w:val="left" w:pos="2027"/>
        </w:tabs>
        <w:ind w:left="2027" w:hanging="568"/>
        <w:jc w:val="both"/>
        <w:rPr>
          <w:sz w:val="24"/>
        </w:rPr>
      </w:pPr>
      <w:r w:rsidRPr="00CF5E62">
        <w:rPr>
          <w:sz w:val="24"/>
        </w:rPr>
        <w:t>Civil</w:t>
      </w:r>
      <w:r w:rsidRPr="00CF5E62">
        <w:rPr>
          <w:spacing w:val="-8"/>
          <w:sz w:val="24"/>
        </w:rPr>
        <w:t xml:space="preserve"> </w:t>
      </w:r>
      <w:r w:rsidRPr="00CF5E62">
        <w:rPr>
          <w:spacing w:val="-2"/>
          <w:sz w:val="24"/>
        </w:rPr>
        <w:t>work.</w:t>
      </w:r>
    </w:p>
    <w:p w14:paraId="52C625C8" w14:textId="1FAC747F" w:rsidR="00B63999" w:rsidRPr="007735A4" w:rsidRDefault="00B63999">
      <w:pPr>
        <w:pStyle w:val="ListParagraph"/>
        <w:numPr>
          <w:ilvl w:val="0"/>
          <w:numId w:val="16"/>
        </w:numPr>
        <w:tabs>
          <w:tab w:val="left" w:pos="2027"/>
        </w:tabs>
        <w:ind w:left="2027" w:hanging="568"/>
        <w:jc w:val="both"/>
        <w:rPr>
          <w:sz w:val="24"/>
        </w:rPr>
      </w:pPr>
      <w:r>
        <w:rPr>
          <w:spacing w:val="-2"/>
          <w:sz w:val="24"/>
        </w:rPr>
        <w:t>Mechanical work.</w:t>
      </w:r>
    </w:p>
    <w:p w14:paraId="51D08FB7" w14:textId="1F3E5EC5" w:rsidR="007735A4" w:rsidRPr="00CF5E62" w:rsidRDefault="007735A4">
      <w:pPr>
        <w:pStyle w:val="ListParagraph"/>
        <w:numPr>
          <w:ilvl w:val="0"/>
          <w:numId w:val="16"/>
        </w:numPr>
        <w:tabs>
          <w:tab w:val="left" w:pos="2027"/>
        </w:tabs>
        <w:ind w:left="2027" w:hanging="568"/>
        <w:jc w:val="both"/>
        <w:rPr>
          <w:sz w:val="24"/>
        </w:rPr>
      </w:pPr>
      <w:r>
        <w:rPr>
          <w:spacing w:val="-2"/>
          <w:sz w:val="24"/>
        </w:rPr>
        <w:t>Demolishing and Building work.</w:t>
      </w:r>
    </w:p>
    <w:p w14:paraId="4ECCBEE6" w14:textId="77777777" w:rsidR="000F7BAA" w:rsidRPr="00CF5E62" w:rsidRDefault="000F7BAA">
      <w:pPr>
        <w:pStyle w:val="BodyText"/>
        <w:spacing w:before="155"/>
      </w:pPr>
    </w:p>
    <w:p w14:paraId="1FC45E97" w14:textId="77777777" w:rsidR="000F7BAA" w:rsidRPr="00CF5E62" w:rsidRDefault="00406836" w:rsidP="00044CED">
      <w:pPr>
        <w:pStyle w:val="Heading2"/>
      </w:pPr>
      <w:r w:rsidRPr="00CF5E62">
        <w:t>VISIT</w:t>
      </w:r>
      <w:r w:rsidRPr="00CF5E62">
        <w:rPr>
          <w:spacing w:val="-6"/>
        </w:rPr>
        <w:t xml:space="preserve"> </w:t>
      </w:r>
      <w:r w:rsidRPr="00CF5E62">
        <w:t>TO</w:t>
      </w:r>
      <w:r w:rsidRPr="00CF5E62">
        <w:rPr>
          <w:spacing w:val="-4"/>
        </w:rPr>
        <w:t xml:space="preserve"> SITE</w:t>
      </w:r>
    </w:p>
    <w:p w14:paraId="4B6D82F3" w14:textId="77777777" w:rsidR="000F7BAA" w:rsidRPr="00CF5E62" w:rsidRDefault="00406836">
      <w:pPr>
        <w:pStyle w:val="BodyText"/>
        <w:spacing w:before="362"/>
        <w:ind w:left="1459" w:right="277"/>
        <w:jc w:val="both"/>
      </w:pPr>
      <w:r w:rsidRPr="00CF5E62">
        <w:t>Tenderers must acquaint themselves with local site conditions such as</w:t>
      </w:r>
      <w:r w:rsidRPr="00CF5E62">
        <w:rPr>
          <w:spacing w:val="-13"/>
        </w:rPr>
        <w:t xml:space="preserve"> </w:t>
      </w:r>
      <w:r w:rsidRPr="00CF5E62">
        <w:t>access</w:t>
      </w:r>
      <w:r w:rsidRPr="00CF5E62">
        <w:rPr>
          <w:spacing w:val="-15"/>
        </w:rPr>
        <w:t xml:space="preserve"> </w:t>
      </w:r>
      <w:r w:rsidRPr="00CF5E62">
        <w:t>to</w:t>
      </w:r>
      <w:r w:rsidRPr="00CF5E62">
        <w:rPr>
          <w:spacing w:val="-15"/>
        </w:rPr>
        <w:t xml:space="preserve"> </w:t>
      </w:r>
      <w:r w:rsidRPr="00CF5E62">
        <w:t>the</w:t>
      </w:r>
      <w:r w:rsidRPr="00CF5E62">
        <w:rPr>
          <w:spacing w:val="-15"/>
        </w:rPr>
        <w:t xml:space="preserve"> </w:t>
      </w:r>
      <w:r w:rsidRPr="00CF5E62">
        <w:t>building,</w:t>
      </w:r>
      <w:r w:rsidRPr="00CF5E62">
        <w:rPr>
          <w:spacing w:val="-13"/>
        </w:rPr>
        <w:t xml:space="preserve"> </w:t>
      </w:r>
      <w:r w:rsidRPr="00CF5E62">
        <w:t>area</w:t>
      </w:r>
      <w:r w:rsidRPr="00CF5E62">
        <w:rPr>
          <w:spacing w:val="-13"/>
        </w:rPr>
        <w:t xml:space="preserve"> </w:t>
      </w:r>
      <w:r w:rsidRPr="00CF5E62">
        <w:t>available</w:t>
      </w:r>
      <w:r w:rsidRPr="00CF5E62">
        <w:rPr>
          <w:spacing w:val="-16"/>
        </w:rPr>
        <w:t xml:space="preserve"> </w:t>
      </w:r>
      <w:r w:rsidRPr="00CF5E62">
        <w:t>on</w:t>
      </w:r>
      <w:r w:rsidRPr="00CF5E62">
        <w:rPr>
          <w:spacing w:val="-13"/>
        </w:rPr>
        <w:t xml:space="preserve"> </w:t>
      </w:r>
      <w:r w:rsidRPr="00CF5E62">
        <w:t>site,</w:t>
      </w:r>
      <w:r w:rsidRPr="00CF5E62">
        <w:rPr>
          <w:spacing w:val="-13"/>
        </w:rPr>
        <w:t xml:space="preserve"> </w:t>
      </w:r>
      <w:r w:rsidRPr="00CF5E62">
        <w:t>type</w:t>
      </w:r>
      <w:r w:rsidRPr="00CF5E62">
        <w:rPr>
          <w:spacing w:val="-13"/>
        </w:rPr>
        <w:t xml:space="preserve"> </w:t>
      </w:r>
      <w:r w:rsidRPr="00CF5E62">
        <w:t>of</w:t>
      </w:r>
      <w:r w:rsidRPr="00CF5E62">
        <w:rPr>
          <w:spacing w:val="-13"/>
        </w:rPr>
        <w:t xml:space="preserve"> </w:t>
      </w:r>
      <w:r w:rsidRPr="00CF5E62">
        <w:t>ground,</w:t>
      </w:r>
      <w:r w:rsidRPr="00CF5E62">
        <w:rPr>
          <w:spacing w:val="-13"/>
        </w:rPr>
        <w:t xml:space="preserve"> </w:t>
      </w:r>
      <w:r w:rsidRPr="00CF5E62">
        <w:t>space available for on-site fabrication, storage, transport, loading and unloading facilities, scaffolding, tackles, and tools needed, as no claims by the Contractor, which may arise from ignorance of the site conditions, will be considered.</w:t>
      </w:r>
    </w:p>
    <w:p w14:paraId="20B9C73F" w14:textId="77777777" w:rsidR="000F7BAA" w:rsidRDefault="000F7BAA">
      <w:pPr>
        <w:jc w:val="both"/>
      </w:pPr>
    </w:p>
    <w:p w14:paraId="125F4542" w14:textId="77777777" w:rsidR="00EC0287" w:rsidRDefault="00EC0287">
      <w:pPr>
        <w:jc w:val="both"/>
      </w:pPr>
    </w:p>
    <w:p w14:paraId="5A26EC09" w14:textId="77777777" w:rsidR="000F7BAA" w:rsidRPr="00CF5E62" w:rsidRDefault="00406836" w:rsidP="00044CED">
      <w:pPr>
        <w:pStyle w:val="Heading2"/>
      </w:pPr>
      <w:r w:rsidRPr="00CF5E62">
        <w:t>MATERIAL</w:t>
      </w:r>
      <w:r w:rsidRPr="00CF5E62">
        <w:rPr>
          <w:spacing w:val="-2"/>
        </w:rPr>
        <w:t xml:space="preserve"> </w:t>
      </w:r>
      <w:r w:rsidRPr="00CF5E62">
        <w:t>AND</w:t>
      </w:r>
      <w:r w:rsidRPr="00CF5E62">
        <w:rPr>
          <w:spacing w:val="-1"/>
        </w:rPr>
        <w:t xml:space="preserve"> </w:t>
      </w:r>
      <w:r w:rsidRPr="00CF5E62">
        <w:rPr>
          <w:spacing w:val="-2"/>
        </w:rPr>
        <w:t>WORKMANSHIP</w:t>
      </w:r>
    </w:p>
    <w:p w14:paraId="223A0E95" w14:textId="77777777" w:rsidR="000F7BAA" w:rsidRPr="00CF5E62" w:rsidRDefault="00406836">
      <w:pPr>
        <w:pStyle w:val="BodyText"/>
        <w:spacing w:before="361"/>
        <w:ind w:left="1459" w:right="279"/>
        <w:jc w:val="both"/>
      </w:pPr>
      <w:r w:rsidRPr="00CF5E62">
        <w:t>The</w:t>
      </w:r>
      <w:r w:rsidRPr="00CF5E62">
        <w:rPr>
          <w:spacing w:val="-17"/>
        </w:rPr>
        <w:t xml:space="preserve"> </w:t>
      </w:r>
      <w:r w:rsidRPr="00CF5E62">
        <w:t>Contract</w:t>
      </w:r>
      <w:r w:rsidRPr="00CF5E62">
        <w:rPr>
          <w:spacing w:val="-17"/>
        </w:rPr>
        <w:t xml:space="preserve"> </w:t>
      </w:r>
      <w:r w:rsidRPr="00CF5E62">
        <w:t>works</w:t>
      </w:r>
      <w:r w:rsidRPr="00CF5E62">
        <w:rPr>
          <w:spacing w:val="-16"/>
        </w:rPr>
        <w:t xml:space="preserve"> </w:t>
      </w:r>
      <w:r w:rsidRPr="00CF5E62">
        <w:t>shall</w:t>
      </w:r>
      <w:r w:rsidRPr="00CF5E62">
        <w:rPr>
          <w:spacing w:val="-17"/>
        </w:rPr>
        <w:t xml:space="preserve"> </w:t>
      </w:r>
      <w:r w:rsidRPr="00CF5E62">
        <w:t>be</w:t>
      </w:r>
      <w:r w:rsidRPr="00CF5E62">
        <w:rPr>
          <w:spacing w:val="-17"/>
        </w:rPr>
        <w:t xml:space="preserve"> </w:t>
      </w:r>
      <w:r w:rsidRPr="00CF5E62">
        <w:t>executed</w:t>
      </w:r>
      <w:r w:rsidRPr="00CF5E62">
        <w:rPr>
          <w:spacing w:val="-17"/>
        </w:rPr>
        <w:t xml:space="preserve"> </w:t>
      </w:r>
      <w:r w:rsidRPr="00CF5E62">
        <w:t>in</w:t>
      </w:r>
      <w:r w:rsidRPr="00CF5E62">
        <w:rPr>
          <w:spacing w:val="-16"/>
        </w:rPr>
        <w:t xml:space="preserve"> </w:t>
      </w:r>
      <w:r w:rsidRPr="00CF5E62">
        <w:t>accordance</w:t>
      </w:r>
      <w:r w:rsidRPr="00CF5E62">
        <w:rPr>
          <w:spacing w:val="-17"/>
        </w:rPr>
        <w:t xml:space="preserve"> </w:t>
      </w:r>
      <w:r w:rsidRPr="00CF5E62">
        <w:t>with</w:t>
      </w:r>
      <w:r w:rsidRPr="00CF5E62">
        <w:rPr>
          <w:spacing w:val="-17"/>
        </w:rPr>
        <w:t xml:space="preserve"> </w:t>
      </w:r>
      <w:r w:rsidRPr="00CF5E62">
        <w:t>the</w:t>
      </w:r>
      <w:r w:rsidRPr="00CF5E62">
        <w:rPr>
          <w:spacing w:val="-16"/>
        </w:rPr>
        <w:t xml:space="preserve"> </w:t>
      </w:r>
      <w:r w:rsidRPr="00CF5E62">
        <w:t xml:space="preserve">specified standards and level of workmanship, to the satisfaction of the </w:t>
      </w:r>
      <w:r w:rsidRPr="00CF5E62">
        <w:rPr>
          <w:spacing w:val="-2"/>
        </w:rPr>
        <w:t>Engineer.</w:t>
      </w:r>
    </w:p>
    <w:p w14:paraId="284E2087" w14:textId="77777777" w:rsidR="000F7BAA" w:rsidRPr="00CF5E62" w:rsidRDefault="000F7BAA">
      <w:pPr>
        <w:pStyle w:val="BodyText"/>
      </w:pPr>
    </w:p>
    <w:p w14:paraId="5842AFF0" w14:textId="77777777" w:rsidR="000F7BAA" w:rsidRPr="00CF5E62" w:rsidRDefault="00406836">
      <w:pPr>
        <w:pStyle w:val="BodyText"/>
        <w:ind w:left="1459" w:right="279"/>
        <w:jc w:val="both"/>
      </w:pPr>
      <w:r w:rsidRPr="00CF5E62">
        <w:t>All</w:t>
      </w:r>
      <w:r w:rsidRPr="00CF5E62">
        <w:rPr>
          <w:spacing w:val="-3"/>
        </w:rPr>
        <w:t xml:space="preserve"> </w:t>
      </w:r>
      <w:r w:rsidRPr="00CF5E62">
        <w:t>materials</w:t>
      </w:r>
      <w:r w:rsidRPr="00CF5E62">
        <w:rPr>
          <w:spacing w:val="-2"/>
        </w:rPr>
        <w:t xml:space="preserve"> </w:t>
      </w:r>
      <w:r w:rsidRPr="00CF5E62">
        <w:t>shall</w:t>
      </w:r>
      <w:r w:rsidRPr="00CF5E62">
        <w:rPr>
          <w:spacing w:val="-3"/>
        </w:rPr>
        <w:t xml:space="preserve"> </w:t>
      </w:r>
      <w:r w:rsidRPr="00CF5E62">
        <w:t>be</w:t>
      </w:r>
      <w:r w:rsidRPr="00CF5E62">
        <w:rPr>
          <w:spacing w:val="-1"/>
        </w:rPr>
        <w:t xml:space="preserve"> </w:t>
      </w:r>
      <w:r w:rsidRPr="00CF5E62">
        <w:t>of</w:t>
      </w:r>
      <w:r w:rsidRPr="00CF5E62">
        <w:rPr>
          <w:spacing w:val="-1"/>
        </w:rPr>
        <w:t xml:space="preserve"> </w:t>
      </w:r>
      <w:r w:rsidRPr="00CF5E62">
        <w:t>the</w:t>
      </w:r>
      <w:r w:rsidRPr="00CF5E62">
        <w:rPr>
          <w:spacing w:val="-3"/>
        </w:rPr>
        <w:t xml:space="preserve"> </w:t>
      </w:r>
      <w:r w:rsidRPr="00CF5E62">
        <w:t>quality</w:t>
      </w:r>
      <w:r w:rsidRPr="00CF5E62">
        <w:rPr>
          <w:spacing w:val="-1"/>
        </w:rPr>
        <w:t xml:space="preserve"> </w:t>
      </w:r>
      <w:r w:rsidRPr="00CF5E62">
        <w:t>specified</w:t>
      </w:r>
      <w:r w:rsidRPr="00CF5E62">
        <w:rPr>
          <w:spacing w:val="-1"/>
        </w:rPr>
        <w:t xml:space="preserve"> </w:t>
      </w:r>
      <w:r w:rsidRPr="00CF5E62">
        <w:t>and</w:t>
      </w:r>
      <w:r w:rsidRPr="00CF5E62">
        <w:rPr>
          <w:spacing w:val="-1"/>
        </w:rPr>
        <w:t xml:space="preserve"> </w:t>
      </w:r>
      <w:r w:rsidRPr="00CF5E62">
        <w:t>the</w:t>
      </w:r>
      <w:r w:rsidRPr="00CF5E62">
        <w:rPr>
          <w:spacing w:val="-1"/>
        </w:rPr>
        <w:t xml:space="preserve"> </w:t>
      </w:r>
      <w:r w:rsidRPr="00CF5E62">
        <w:t>Contractor</w:t>
      </w:r>
      <w:r w:rsidRPr="00CF5E62">
        <w:rPr>
          <w:spacing w:val="-2"/>
        </w:rPr>
        <w:t xml:space="preserve"> </w:t>
      </w:r>
      <w:r w:rsidRPr="00CF5E62">
        <w:t>shall, upon</w:t>
      </w:r>
      <w:r w:rsidRPr="00CF5E62">
        <w:rPr>
          <w:spacing w:val="-7"/>
        </w:rPr>
        <w:t xml:space="preserve"> </w:t>
      </w:r>
      <w:proofErr w:type="gramStart"/>
      <w:r w:rsidRPr="00CF5E62">
        <w:t>request</w:t>
      </w:r>
      <w:proofErr w:type="gramEnd"/>
      <w:r w:rsidRPr="00CF5E62">
        <w:rPr>
          <w:spacing w:val="-10"/>
        </w:rPr>
        <w:t xml:space="preserve"> </w:t>
      </w:r>
      <w:r w:rsidRPr="00CF5E62">
        <w:t>of</w:t>
      </w:r>
      <w:r w:rsidRPr="00CF5E62">
        <w:rPr>
          <w:spacing w:val="-10"/>
        </w:rPr>
        <w:t xml:space="preserve"> </w:t>
      </w:r>
      <w:r w:rsidRPr="00CF5E62">
        <w:t>the</w:t>
      </w:r>
      <w:r w:rsidRPr="00CF5E62">
        <w:rPr>
          <w:spacing w:val="-14"/>
        </w:rPr>
        <w:t xml:space="preserve"> </w:t>
      </w:r>
      <w:r w:rsidRPr="00CF5E62">
        <w:t>Engineer,</w:t>
      </w:r>
      <w:r w:rsidRPr="00CF5E62">
        <w:rPr>
          <w:spacing w:val="-10"/>
        </w:rPr>
        <w:t xml:space="preserve"> </w:t>
      </w:r>
      <w:r w:rsidRPr="00CF5E62">
        <w:t>furnish</w:t>
      </w:r>
      <w:r w:rsidRPr="00CF5E62">
        <w:rPr>
          <w:spacing w:val="-10"/>
        </w:rPr>
        <w:t xml:space="preserve"> </w:t>
      </w:r>
      <w:r w:rsidRPr="00CF5E62">
        <w:t>him</w:t>
      </w:r>
      <w:r w:rsidRPr="00CF5E62">
        <w:rPr>
          <w:spacing w:val="-9"/>
        </w:rPr>
        <w:t xml:space="preserve"> </w:t>
      </w:r>
      <w:r w:rsidRPr="00CF5E62">
        <w:t>with</w:t>
      </w:r>
      <w:r w:rsidRPr="00CF5E62">
        <w:rPr>
          <w:spacing w:val="-9"/>
        </w:rPr>
        <w:t xml:space="preserve"> </w:t>
      </w:r>
      <w:r w:rsidRPr="00CF5E62">
        <w:t>proof</w:t>
      </w:r>
      <w:r w:rsidRPr="00CF5E62">
        <w:rPr>
          <w:spacing w:val="-10"/>
        </w:rPr>
        <w:t xml:space="preserve"> </w:t>
      </w:r>
      <w:r w:rsidRPr="00CF5E62">
        <w:t>to</w:t>
      </w:r>
      <w:r w:rsidRPr="00CF5E62">
        <w:rPr>
          <w:spacing w:val="-9"/>
        </w:rPr>
        <w:t xml:space="preserve"> </w:t>
      </w:r>
      <w:r w:rsidRPr="00CF5E62">
        <w:t>his</w:t>
      </w:r>
      <w:r w:rsidRPr="00CF5E62">
        <w:rPr>
          <w:spacing w:val="-11"/>
        </w:rPr>
        <w:t xml:space="preserve"> </w:t>
      </w:r>
      <w:r w:rsidRPr="00CF5E62">
        <w:t>satisfaction that the materials are of the specified quality.</w:t>
      </w:r>
    </w:p>
    <w:p w14:paraId="11645C50" w14:textId="77777777" w:rsidR="000F7BAA" w:rsidRPr="00CF5E62" w:rsidRDefault="000F7BAA">
      <w:pPr>
        <w:pStyle w:val="BodyText"/>
      </w:pPr>
    </w:p>
    <w:p w14:paraId="52361F89" w14:textId="77777777" w:rsidR="000F7BAA" w:rsidRPr="00CF5E62" w:rsidRDefault="00406836">
      <w:pPr>
        <w:pStyle w:val="BodyText"/>
        <w:ind w:left="1459" w:right="304"/>
        <w:jc w:val="both"/>
      </w:pPr>
      <w:r w:rsidRPr="00CF5E62">
        <w:t>All materials and equipment used for the Installations shall be new and undamaged.</w:t>
      </w:r>
    </w:p>
    <w:p w14:paraId="0164A6A3" w14:textId="77777777" w:rsidR="000F7BAA" w:rsidRPr="00CF5E62" w:rsidRDefault="000F7BAA">
      <w:pPr>
        <w:pStyle w:val="BodyText"/>
        <w:spacing w:before="1"/>
      </w:pPr>
    </w:p>
    <w:p w14:paraId="0D5962DB" w14:textId="77777777" w:rsidR="000F7BAA" w:rsidRPr="00CF5E62" w:rsidRDefault="00406836">
      <w:pPr>
        <w:pStyle w:val="BodyText"/>
        <w:ind w:left="1459" w:right="280"/>
        <w:jc w:val="both"/>
      </w:pPr>
      <w:r w:rsidRPr="00CF5E62">
        <w:t>The Contractor shall, if requested by the Engineer, provide samples of material and equipment for approval.</w:t>
      </w:r>
      <w:r w:rsidRPr="00CF5E62">
        <w:rPr>
          <w:spacing w:val="40"/>
        </w:rPr>
        <w:t xml:space="preserve"> </w:t>
      </w:r>
      <w:r w:rsidRPr="00CF5E62">
        <w:t xml:space="preserve">If judged necessary by the </w:t>
      </w:r>
      <w:r w:rsidRPr="00CF5E62">
        <w:lastRenderedPageBreak/>
        <w:t>Engineer,</w:t>
      </w:r>
      <w:r w:rsidRPr="00CF5E62">
        <w:rPr>
          <w:spacing w:val="-8"/>
        </w:rPr>
        <w:t xml:space="preserve"> </w:t>
      </w:r>
      <w:r w:rsidRPr="00CF5E62">
        <w:t>such</w:t>
      </w:r>
      <w:r w:rsidRPr="00CF5E62">
        <w:rPr>
          <w:spacing w:val="-7"/>
        </w:rPr>
        <w:t xml:space="preserve"> </w:t>
      </w:r>
      <w:proofErr w:type="gramStart"/>
      <w:r w:rsidRPr="00CF5E62">
        <w:t>samples,</w:t>
      </w:r>
      <w:proofErr w:type="gramEnd"/>
      <w:r w:rsidRPr="00CF5E62">
        <w:rPr>
          <w:spacing w:val="-8"/>
        </w:rPr>
        <w:t xml:space="preserve"> </w:t>
      </w:r>
      <w:r w:rsidRPr="00CF5E62">
        <w:t>may</w:t>
      </w:r>
      <w:r w:rsidRPr="00CF5E62">
        <w:rPr>
          <w:spacing w:val="-8"/>
        </w:rPr>
        <w:t xml:space="preserve"> </w:t>
      </w:r>
      <w:r w:rsidRPr="00CF5E62">
        <w:t>only</w:t>
      </w:r>
      <w:r w:rsidRPr="00CF5E62">
        <w:rPr>
          <w:spacing w:val="-9"/>
        </w:rPr>
        <w:t xml:space="preserve"> </w:t>
      </w:r>
      <w:r w:rsidRPr="00CF5E62">
        <w:t>be</w:t>
      </w:r>
      <w:r w:rsidRPr="00CF5E62">
        <w:rPr>
          <w:spacing w:val="-7"/>
        </w:rPr>
        <w:t xml:space="preserve"> </w:t>
      </w:r>
      <w:r w:rsidRPr="00CF5E62">
        <w:t>returned</w:t>
      </w:r>
      <w:r w:rsidRPr="00CF5E62">
        <w:rPr>
          <w:spacing w:val="-7"/>
        </w:rPr>
        <w:t xml:space="preserve"> </w:t>
      </w:r>
      <w:r w:rsidRPr="00CF5E62">
        <w:t>after</w:t>
      </w:r>
      <w:r w:rsidRPr="00CF5E62">
        <w:rPr>
          <w:spacing w:val="-9"/>
        </w:rPr>
        <w:t xml:space="preserve"> </w:t>
      </w:r>
      <w:r w:rsidRPr="00CF5E62">
        <w:t>the</w:t>
      </w:r>
      <w:r w:rsidRPr="00CF5E62">
        <w:rPr>
          <w:spacing w:val="-7"/>
        </w:rPr>
        <w:t xml:space="preserve"> </w:t>
      </w:r>
      <w:r w:rsidRPr="00CF5E62">
        <w:t>completion</w:t>
      </w:r>
      <w:r w:rsidRPr="00CF5E62">
        <w:rPr>
          <w:spacing w:val="-10"/>
        </w:rPr>
        <w:t xml:space="preserve"> </w:t>
      </w:r>
      <w:r w:rsidRPr="00CF5E62">
        <w:t>of the</w:t>
      </w:r>
      <w:r w:rsidRPr="00CF5E62">
        <w:rPr>
          <w:spacing w:val="-9"/>
        </w:rPr>
        <w:t xml:space="preserve"> </w:t>
      </w:r>
      <w:r w:rsidRPr="00CF5E62">
        <w:t>Installation,</w:t>
      </w:r>
      <w:r w:rsidRPr="00CF5E62">
        <w:rPr>
          <w:spacing w:val="-10"/>
        </w:rPr>
        <w:t xml:space="preserve"> </w:t>
      </w:r>
      <w:r w:rsidRPr="00CF5E62">
        <w:t>to</w:t>
      </w:r>
      <w:r w:rsidRPr="00CF5E62">
        <w:rPr>
          <w:spacing w:val="-12"/>
        </w:rPr>
        <w:t xml:space="preserve"> </w:t>
      </w:r>
      <w:r w:rsidRPr="00CF5E62">
        <w:t>ensure</w:t>
      </w:r>
      <w:r w:rsidRPr="00CF5E62">
        <w:rPr>
          <w:spacing w:val="-10"/>
        </w:rPr>
        <w:t xml:space="preserve"> </w:t>
      </w:r>
      <w:r w:rsidRPr="00CF5E62">
        <w:t>that</w:t>
      </w:r>
      <w:r w:rsidRPr="00CF5E62">
        <w:rPr>
          <w:spacing w:val="-10"/>
        </w:rPr>
        <w:t xml:space="preserve"> </w:t>
      </w:r>
      <w:r w:rsidRPr="00CF5E62">
        <w:t>the</w:t>
      </w:r>
      <w:r w:rsidRPr="00CF5E62">
        <w:rPr>
          <w:spacing w:val="-9"/>
        </w:rPr>
        <w:t xml:space="preserve"> </w:t>
      </w:r>
      <w:r w:rsidRPr="00CF5E62">
        <w:t>quality</w:t>
      </w:r>
      <w:r w:rsidRPr="00CF5E62">
        <w:rPr>
          <w:spacing w:val="-10"/>
        </w:rPr>
        <w:t xml:space="preserve"> </w:t>
      </w:r>
      <w:r w:rsidRPr="00CF5E62">
        <w:t>of</w:t>
      </w:r>
      <w:r w:rsidRPr="00CF5E62">
        <w:rPr>
          <w:spacing w:val="-10"/>
        </w:rPr>
        <w:t xml:space="preserve"> </w:t>
      </w:r>
      <w:r w:rsidRPr="00CF5E62">
        <w:t>the</w:t>
      </w:r>
      <w:r w:rsidRPr="00CF5E62">
        <w:rPr>
          <w:spacing w:val="-9"/>
        </w:rPr>
        <w:t xml:space="preserve"> </w:t>
      </w:r>
      <w:r w:rsidRPr="00CF5E62">
        <w:t>installed</w:t>
      </w:r>
      <w:r w:rsidRPr="00CF5E62">
        <w:rPr>
          <w:spacing w:val="-12"/>
        </w:rPr>
        <w:t xml:space="preserve"> </w:t>
      </w:r>
      <w:r w:rsidRPr="00CF5E62">
        <w:t>product</w:t>
      </w:r>
      <w:r w:rsidRPr="00CF5E62">
        <w:rPr>
          <w:spacing w:val="-10"/>
        </w:rPr>
        <w:t xml:space="preserve"> </w:t>
      </w:r>
      <w:r w:rsidRPr="00CF5E62">
        <w:t>is</w:t>
      </w:r>
      <w:r w:rsidRPr="00CF5E62">
        <w:rPr>
          <w:spacing w:val="-11"/>
        </w:rPr>
        <w:t xml:space="preserve"> </w:t>
      </w:r>
      <w:r w:rsidRPr="00CF5E62">
        <w:t>the same as that of the approved sample.</w:t>
      </w:r>
    </w:p>
    <w:p w14:paraId="25ABE098" w14:textId="77777777" w:rsidR="00EC0287" w:rsidRDefault="00EC0287" w:rsidP="00044CED">
      <w:pPr>
        <w:pStyle w:val="Heading2"/>
        <w:rPr>
          <w:w w:val="105"/>
        </w:rPr>
      </w:pPr>
    </w:p>
    <w:p w14:paraId="77E96934" w14:textId="34EDE661" w:rsidR="000F7BAA" w:rsidRPr="00CF5E62" w:rsidRDefault="00406836" w:rsidP="00044CED">
      <w:pPr>
        <w:pStyle w:val="Heading2"/>
      </w:pPr>
      <w:r w:rsidRPr="00CF5E62">
        <w:rPr>
          <w:w w:val="105"/>
        </w:rPr>
        <w:t>REFERENCE</w:t>
      </w:r>
      <w:r w:rsidRPr="00CF5E62">
        <w:rPr>
          <w:spacing w:val="25"/>
          <w:w w:val="105"/>
        </w:rPr>
        <w:t xml:space="preserve"> </w:t>
      </w:r>
      <w:r w:rsidRPr="00CF5E62">
        <w:rPr>
          <w:w w:val="105"/>
        </w:rPr>
        <w:t>SPECIFICATIONS</w:t>
      </w:r>
      <w:r w:rsidRPr="00CF5E62">
        <w:rPr>
          <w:spacing w:val="28"/>
          <w:w w:val="105"/>
        </w:rPr>
        <w:t xml:space="preserve"> </w:t>
      </w:r>
      <w:r w:rsidRPr="00CF5E62">
        <w:rPr>
          <w:w w:val="105"/>
        </w:rPr>
        <w:t>AND</w:t>
      </w:r>
      <w:r w:rsidRPr="00CF5E62">
        <w:rPr>
          <w:spacing w:val="28"/>
          <w:w w:val="105"/>
        </w:rPr>
        <w:t xml:space="preserve"> </w:t>
      </w:r>
      <w:r w:rsidRPr="00CF5E62">
        <w:rPr>
          <w:spacing w:val="-2"/>
          <w:w w:val="105"/>
        </w:rPr>
        <w:t>STANDARDS</w:t>
      </w:r>
    </w:p>
    <w:p w14:paraId="5075E60D" w14:textId="77777777" w:rsidR="000F7BAA" w:rsidRPr="00CF5E62" w:rsidRDefault="00406836">
      <w:pPr>
        <w:pStyle w:val="BodyText"/>
        <w:spacing w:before="361"/>
        <w:ind w:left="1459" w:right="283"/>
        <w:jc w:val="both"/>
      </w:pPr>
      <w:r w:rsidRPr="00CF5E62">
        <w:t>The</w:t>
      </w:r>
      <w:r w:rsidRPr="00CF5E62">
        <w:rPr>
          <w:spacing w:val="-8"/>
        </w:rPr>
        <w:t xml:space="preserve"> </w:t>
      </w:r>
      <w:r w:rsidRPr="00CF5E62">
        <w:t>latest</w:t>
      </w:r>
      <w:r w:rsidRPr="00CF5E62">
        <w:rPr>
          <w:spacing w:val="-8"/>
        </w:rPr>
        <w:t xml:space="preserve"> </w:t>
      </w:r>
      <w:r w:rsidRPr="00CF5E62">
        <w:t>revision</w:t>
      </w:r>
      <w:r w:rsidRPr="00CF5E62">
        <w:rPr>
          <w:spacing w:val="-8"/>
        </w:rPr>
        <w:t xml:space="preserve"> </w:t>
      </w:r>
      <w:r w:rsidRPr="00CF5E62">
        <w:t>of</w:t>
      </w:r>
      <w:r w:rsidRPr="00CF5E62">
        <w:rPr>
          <w:spacing w:val="-11"/>
        </w:rPr>
        <w:t xml:space="preserve"> </w:t>
      </w:r>
      <w:r w:rsidRPr="00CF5E62">
        <w:t>any</w:t>
      </w:r>
      <w:r w:rsidRPr="00CF5E62">
        <w:rPr>
          <w:spacing w:val="-9"/>
        </w:rPr>
        <w:t xml:space="preserve"> </w:t>
      </w:r>
      <w:r w:rsidRPr="00CF5E62">
        <w:t>Specification</w:t>
      </w:r>
      <w:r w:rsidRPr="00CF5E62">
        <w:rPr>
          <w:spacing w:val="-8"/>
        </w:rPr>
        <w:t xml:space="preserve"> </w:t>
      </w:r>
      <w:r w:rsidRPr="00CF5E62">
        <w:t>referred</w:t>
      </w:r>
      <w:r w:rsidRPr="00CF5E62">
        <w:rPr>
          <w:spacing w:val="-8"/>
        </w:rPr>
        <w:t xml:space="preserve"> </w:t>
      </w:r>
      <w:r w:rsidRPr="00CF5E62">
        <w:t>to</w:t>
      </w:r>
      <w:r w:rsidRPr="00CF5E62">
        <w:rPr>
          <w:spacing w:val="-8"/>
        </w:rPr>
        <w:t xml:space="preserve"> </w:t>
      </w:r>
      <w:r w:rsidRPr="00CF5E62">
        <w:t>in</w:t>
      </w:r>
      <w:r w:rsidRPr="00CF5E62">
        <w:rPr>
          <w:spacing w:val="-8"/>
        </w:rPr>
        <w:t xml:space="preserve"> </w:t>
      </w:r>
      <w:r w:rsidRPr="00CF5E62">
        <w:t>this</w:t>
      </w:r>
      <w:r w:rsidRPr="00CF5E62">
        <w:rPr>
          <w:spacing w:val="-9"/>
        </w:rPr>
        <w:t xml:space="preserve"> </w:t>
      </w:r>
      <w:r w:rsidRPr="00CF5E62">
        <w:t>Specification will be applicable.</w:t>
      </w:r>
    </w:p>
    <w:p w14:paraId="56076BCB" w14:textId="77777777" w:rsidR="000F7BAA" w:rsidRPr="00CF5E62" w:rsidRDefault="000F7BAA">
      <w:pPr>
        <w:pStyle w:val="BodyText"/>
      </w:pPr>
    </w:p>
    <w:p w14:paraId="75BF3A3D" w14:textId="77777777" w:rsidR="000F7BAA" w:rsidRPr="00CF5E62" w:rsidRDefault="00406836">
      <w:pPr>
        <w:pStyle w:val="BodyText"/>
        <w:ind w:left="1459" w:right="279"/>
        <w:jc w:val="both"/>
      </w:pPr>
      <w:r w:rsidRPr="00CF5E62">
        <w:t>Where</w:t>
      </w:r>
      <w:r w:rsidRPr="00CF5E62">
        <w:rPr>
          <w:spacing w:val="-1"/>
        </w:rPr>
        <w:t xml:space="preserve"> </w:t>
      </w:r>
      <w:r w:rsidRPr="00CF5E62">
        <w:t>a Specification</w:t>
      </w:r>
      <w:r w:rsidRPr="00CF5E62">
        <w:rPr>
          <w:spacing w:val="-3"/>
        </w:rPr>
        <w:t xml:space="preserve"> </w:t>
      </w:r>
      <w:r w:rsidRPr="00CF5E62">
        <w:t>or standard</w:t>
      </w:r>
      <w:r w:rsidRPr="00CF5E62">
        <w:rPr>
          <w:spacing w:val="-1"/>
        </w:rPr>
        <w:t xml:space="preserve"> </w:t>
      </w:r>
      <w:r w:rsidRPr="00CF5E62">
        <w:t>is</w:t>
      </w:r>
      <w:r w:rsidRPr="00CF5E62">
        <w:rPr>
          <w:spacing w:val="-2"/>
        </w:rPr>
        <w:t xml:space="preserve"> </w:t>
      </w:r>
      <w:r w:rsidRPr="00CF5E62">
        <w:t>not</w:t>
      </w:r>
      <w:r w:rsidRPr="00CF5E62">
        <w:rPr>
          <w:spacing w:val="-1"/>
        </w:rPr>
        <w:t xml:space="preserve"> </w:t>
      </w:r>
      <w:r w:rsidRPr="00CF5E62">
        <w:t>specifically referred to, it</w:t>
      </w:r>
      <w:r w:rsidRPr="00CF5E62">
        <w:rPr>
          <w:spacing w:val="-2"/>
        </w:rPr>
        <w:t xml:space="preserve"> </w:t>
      </w:r>
      <w:r w:rsidRPr="00CF5E62">
        <w:t>will be assumed that the relevant SANS, ISO, BS, DIN or equivalent American standard, listed in order of preference will apply.</w:t>
      </w:r>
    </w:p>
    <w:p w14:paraId="442A1ACA" w14:textId="77777777" w:rsidR="000F7BAA" w:rsidRPr="00CF5E62" w:rsidRDefault="000F7BAA">
      <w:pPr>
        <w:pStyle w:val="BodyText"/>
      </w:pPr>
    </w:p>
    <w:p w14:paraId="00B312B1" w14:textId="77777777" w:rsidR="000F7BAA" w:rsidRPr="00CF5E62" w:rsidRDefault="00406836">
      <w:pPr>
        <w:pStyle w:val="Heading3"/>
      </w:pPr>
      <w:r w:rsidRPr="00CF5E62">
        <w:t xml:space="preserve">Applicable </w:t>
      </w:r>
      <w:r w:rsidRPr="00CF5E62">
        <w:rPr>
          <w:spacing w:val="-2"/>
        </w:rPr>
        <w:t>Standards</w:t>
      </w:r>
    </w:p>
    <w:p w14:paraId="7C333EE6" w14:textId="77777777" w:rsidR="000F7BAA" w:rsidRPr="00CF5E62" w:rsidRDefault="00406836">
      <w:pPr>
        <w:pStyle w:val="ListParagraph"/>
        <w:numPr>
          <w:ilvl w:val="0"/>
          <w:numId w:val="14"/>
        </w:numPr>
        <w:tabs>
          <w:tab w:val="left" w:pos="1818"/>
        </w:tabs>
        <w:spacing w:before="1"/>
        <w:ind w:left="1818" w:hanging="359"/>
        <w:rPr>
          <w:sz w:val="24"/>
        </w:rPr>
      </w:pPr>
      <w:r w:rsidRPr="00CF5E62">
        <w:rPr>
          <w:sz w:val="24"/>
        </w:rPr>
        <w:t>The</w:t>
      </w:r>
      <w:r w:rsidRPr="00CF5E62">
        <w:rPr>
          <w:spacing w:val="-4"/>
          <w:sz w:val="24"/>
        </w:rPr>
        <w:t xml:space="preserve"> </w:t>
      </w:r>
      <w:r w:rsidRPr="00CF5E62">
        <w:rPr>
          <w:sz w:val="24"/>
        </w:rPr>
        <w:t>Occupational</w:t>
      </w:r>
      <w:r w:rsidRPr="00CF5E62">
        <w:rPr>
          <w:spacing w:val="-3"/>
          <w:sz w:val="24"/>
        </w:rPr>
        <w:t xml:space="preserve"> </w:t>
      </w:r>
      <w:r w:rsidRPr="00CF5E62">
        <w:rPr>
          <w:sz w:val="24"/>
        </w:rPr>
        <w:t>Health</w:t>
      </w:r>
      <w:r w:rsidRPr="00CF5E62">
        <w:rPr>
          <w:spacing w:val="-2"/>
          <w:sz w:val="24"/>
        </w:rPr>
        <w:t xml:space="preserve"> </w:t>
      </w:r>
      <w:r w:rsidRPr="00CF5E62">
        <w:rPr>
          <w:sz w:val="24"/>
        </w:rPr>
        <w:t>and</w:t>
      </w:r>
      <w:r w:rsidRPr="00CF5E62">
        <w:rPr>
          <w:spacing w:val="-4"/>
          <w:sz w:val="24"/>
        </w:rPr>
        <w:t xml:space="preserve"> </w:t>
      </w:r>
      <w:r w:rsidRPr="00CF5E62">
        <w:rPr>
          <w:sz w:val="24"/>
        </w:rPr>
        <w:t>Safety</w:t>
      </w:r>
      <w:r w:rsidRPr="00CF5E62">
        <w:rPr>
          <w:spacing w:val="-3"/>
          <w:sz w:val="24"/>
        </w:rPr>
        <w:t xml:space="preserve"> </w:t>
      </w:r>
      <w:r w:rsidRPr="00CF5E62">
        <w:rPr>
          <w:sz w:val="24"/>
        </w:rPr>
        <w:t>Act</w:t>
      </w:r>
      <w:r w:rsidRPr="00CF5E62">
        <w:rPr>
          <w:spacing w:val="-5"/>
          <w:sz w:val="24"/>
        </w:rPr>
        <w:t xml:space="preserve"> </w:t>
      </w:r>
      <w:r w:rsidRPr="00CF5E62">
        <w:rPr>
          <w:sz w:val="24"/>
        </w:rPr>
        <w:t>of</w:t>
      </w:r>
      <w:r w:rsidRPr="00CF5E62">
        <w:rPr>
          <w:spacing w:val="-5"/>
          <w:sz w:val="24"/>
        </w:rPr>
        <w:t xml:space="preserve"> </w:t>
      </w:r>
      <w:r w:rsidRPr="00CF5E62">
        <w:rPr>
          <w:sz w:val="24"/>
        </w:rPr>
        <w:t>1993</w:t>
      </w:r>
      <w:r w:rsidRPr="00CF5E62">
        <w:rPr>
          <w:spacing w:val="-3"/>
          <w:sz w:val="24"/>
        </w:rPr>
        <w:t xml:space="preserve"> </w:t>
      </w:r>
      <w:r w:rsidRPr="00CF5E62">
        <w:rPr>
          <w:sz w:val="24"/>
        </w:rPr>
        <w:t>(OHS</w:t>
      </w:r>
      <w:r w:rsidRPr="00CF5E62">
        <w:rPr>
          <w:spacing w:val="-4"/>
          <w:sz w:val="24"/>
        </w:rPr>
        <w:t xml:space="preserve"> </w:t>
      </w:r>
      <w:r w:rsidRPr="00CF5E62">
        <w:rPr>
          <w:spacing w:val="-2"/>
          <w:sz w:val="24"/>
        </w:rPr>
        <w:t>Act).</w:t>
      </w:r>
    </w:p>
    <w:p w14:paraId="5500FD02" w14:textId="3E85C5FF" w:rsidR="000F7BAA" w:rsidRPr="00CF5E62" w:rsidRDefault="00406836">
      <w:pPr>
        <w:pStyle w:val="ListParagraph"/>
        <w:numPr>
          <w:ilvl w:val="0"/>
          <w:numId w:val="14"/>
        </w:numPr>
        <w:tabs>
          <w:tab w:val="left" w:pos="1818"/>
          <w:tab w:val="left" w:pos="1820"/>
        </w:tabs>
        <w:ind w:right="300"/>
        <w:rPr>
          <w:sz w:val="24"/>
        </w:rPr>
      </w:pPr>
      <w:r w:rsidRPr="00CF5E62">
        <w:rPr>
          <w:sz w:val="24"/>
        </w:rPr>
        <w:t>SANS</w:t>
      </w:r>
      <w:r w:rsidRPr="00CF5E62">
        <w:rPr>
          <w:spacing w:val="-17"/>
          <w:sz w:val="24"/>
        </w:rPr>
        <w:t xml:space="preserve"> </w:t>
      </w:r>
      <w:r w:rsidRPr="00CF5E62">
        <w:rPr>
          <w:sz w:val="24"/>
        </w:rPr>
        <w:t>10</w:t>
      </w:r>
      <w:r w:rsidR="008B1742">
        <w:rPr>
          <w:sz w:val="24"/>
        </w:rPr>
        <w:t xml:space="preserve">142-1 </w:t>
      </w:r>
      <w:r w:rsidR="0099790B">
        <w:rPr>
          <w:sz w:val="24"/>
        </w:rPr>
        <w:t>Code of Practice</w:t>
      </w:r>
      <w:r w:rsidR="001D69C9">
        <w:rPr>
          <w:sz w:val="24"/>
        </w:rPr>
        <w:t xml:space="preserve"> for the wiring of premises Part 1</w:t>
      </w:r>
      <w:r w:rsidR="0099790B">
        <w:rPr>
          <w:sz w:val="24"/>
        </w:rPr>
        <w:t xml:space="preserve"> </w:t>
      </w:r>
    </w:p>
    <w:p w14:paraId="693CE6D8" w14:textId="0933B722" w:rsidR="00861727" w:rsidRPr="00CF5E62" w:rsidRDefault="00861727" w:rsidP="00C15BDD">
      <w:pPr>
        <w:pStyle w:val="ListParagraph"/>
        <w:numPr>
          <w:ilvl w:val="0"/>
          <w:numId w:val="14"/>
        </w:numPr>
        <w:tabs>
          <w:tab w:val="left" w:pos="1820"/>
        </w:tabs>
        <w:rPr>
          <w:sz w:val="24"/>
        </w:rPr>
      </w:pPr>
      <w:r w:rsidRPr="00CF5E62">
        <w:rPr>
          <w:sz w:val="24"/>
        </w:rPr>
        <w:t>SANS-</w:t>
      </w:r>
      <w:r w:rsidR="00B406B6">
        <w:rPr>
          <w:sz w:val="24"/>
        </w:rPr>
        <w:t>60</w:t>
      </w:r>
      <w:r w:rsidR="004C7899">
        <w:rPr>
          <w:sz w:val="24"/>
        </w:rPr>
        <w:t xml:space="preserve">669-2-1 Light switches </w:t>
      </w:r>
      <w:r w:rsidR="005F5140">
        <w:rPr>
          <w:sz w:val="24"/>
        </w:rPr>
        <w:t>standards</w:t>
      </w:r>
      <w:r w:rsidRPr="00CF5E62">
        <w:rPr>
          <w:sz w:val="24"/>
        </w:rPr>
        <w:t xml:space="preserve"> </w:t>
      </w:r>
    </w:p>
    <w:p w14:paraId="51A30840" w14:textId="1B8508A8" w:rsidR="000F7BAA" w:rsidRPr="00CF5E62" w:rsidRDefault="00406836">
      <w:pPr>
        <w:pStyle w:val="ListParagraph"/>
        <w:numPr>
          <w:ilvl w:val="0"/>
          <w:numId w:val="14"/>
        </w:numPr>
        <w:tabs>
          <w:tab w:val="left" w:pos="1820"/>
        </w:tabs>
        <w:rPr>
          <w:sz w:val="24"/>
        </w:rPr>
      </w:pPr>
      <w:r w:rsidRPr="00CF5E62">
        <w:rPr>
          <w:sz w:val="24"/>
        </w:rPr>
        <w:t>Relevant</w:t>
      </w:r>
      <w:r w:rsidRPr="00CF5E62">
        <w:rPr>
          <w:spacing w:val="-10"/>
          <w:sz w:val="24"/>
        </w:rPr>
        <w:t xml:space="preserve"> </w:t>
      </w:r>
      <w:r w:rsidRPr="00CF5E62">
        <w:rPr>
          <w:sz w:val="24"/>
        </w:rPr>
        <w:t>by-laws</w:t>
      </w:r>
      <w:r w:rsidRPr="00CF5E62">
        <w:rPr>
          <w:spacing w:val="-7"/>
          <w:sz w:val="24"/>
        </w:rPr>
        <w:t xml:space="preserve"> </w:t>
      </w:r>
      <w:r w:rsidRPr="00CF5E62">
        <w:rPr>
          <w:sz w:val="24"/>
        </w:rPr>
        <w:t>of</w:t>
      </w:r>
      <w:r w:rsidRPr="00CF5E62">
        <w:rPr>
          <w:spacing w:val="-9"/>
          <w:sz w:val="24"/>
        </w:rPr>
        <w:t xml:space="preserve"> </w:t>
      </w:r>
      <w:r w:rsidRPr="00CF5E62">
        <w:rPr>
          <w:sz w:val="24"/>
        </w:rPr>
        <w:t>local</w:t>
      </w:r>
      <w:r w:rsidRPr="00CF5E62">
        <w:rPr>
          <w:spacing w:val="-8"/>
          <w:sz w:val="24"/>
        </w:rPr>
        <w:t xml:space="preserve"> </w:t>
      </w:r>
      <w:r w:rsidRPr="00CF5E62">
        <w:rPr>
          <w:sz w:val="24"/>
        </w:rPr>
        <w:t>or</w:t>
      </w:r>
      <w:r w:rsidRPr="00CF5E62">
        <w:rPr>
          <w:spacing w:val="-7"/>
          <w:sz w:val="24"/>
        </w:rPr>
        <w:t xml:space="preserve"> </w:t>
      </w:r>
      <w:r w:rsidRPr="00CF5E62">
        <w:rPr>
          <w:sz w:val="24"/>
        </w:rPr>
        <w:t>other</w:t>
      </w:r>
      <w:r w:rsidRPr="00CF5E62">
        <w:rPr>
          <w:spacing w:val="-8"/>
          <w:sz w:val="24"/>
        </w:rPr>
        <w:t xml:space="preserve"> </w:t>
      </w:r>
      <w:r w:rsidRPr="00CF5E62">
        <w:rPr>
          <w:spacing w:val="-2"/>
          <w:sz w:val="24"/>
        </w:rPr>
        <w:t>authorities.</w:t>
      </w:r>
    </w:p>
    <w:p w14:paraId="2D71B294" w14:textId="77777777" w:rsidR="004D4F04" w:rsidRPr="00CF5E62" w:rsidRDefault="004D4F04" w:rsidP="00861727">
      <w:pPr>
        <w:pStyle w:val="ListParagraph"/>
        <w:tabs>
          <w:tab w:val="left" w:pos="1820"/>
        </w:tabs>
        <w:ind w:firstLine="0"/>
        <w:rPr>
          <w:sz w:val="24"/>
          <w:highlight w:val="yellow"/>
        </w:rPr>
      </w:pPr>
    </w:p>
    <w:p w14:paraId="02372EE7" w14:textId="77777777" w:rsidR="00C15BDD" w:rsidRPr="00CF5E62" w:rsidRDefault="00406836" w:rsidP="00C15BDD">
      <w:pPr>
        <w:pStyle w:val="BodyText"/>
        <w:ind w:left="1459"/>
        <w:jc w:val="both"/>
        <w:rPr>
          <w:spacing w:val="-2"/>
        </w:rPr>
      </w:pPr>
      <w:r w:rsidRPr="00CF5E62">
        <w:t>The</w:t>
      </w:r>
      <w:r w:rsidRPr="00CF5E62">
        <w:rPr>
          <w:spacing w:val="-3"/>
        </w:rPr>
        <w:t xml:space="preserve"> </w:t>
      </w:r>
      <w:r w:rsidRPr="00CF5E62">
        <w:t>following</w:t>
      </w:r>
      <w:r w:rsidRPr="00CF5E62">
        <w:rPr>
          <w:spacing w:val="-1"/>
        </w:rPr>
        <w:t xml:space="preserve"> </w:t>
      </w:r>
      <w:r w:rsidRPr="00CF5E62">
        <w:t>will</w:t>
      </w:r>
      <w:r w:rsidRPr="00CF5E62">
        <w:rPr>
          <w:spacing w:val="-1"/>
        </w:rPr>
        <w:t xml:space="preserve"> </w:t>
      </w:r>
      <w:r w:rsidRPr="00CF5E62">
        <w:t>generally</w:t>
      </w:r>
      <w:r w:rsidRPr="00CF5E62">
        <w:rPr>
          <w:spacing w:val="-1"/>
        </w:rPr>
        <w:t xml:space="preserve"> </w:t>
      </w:r>
      <w:r w:rsidRPr="00CF5E62">
        <w:t>apply</w:t>
      </w:r>
      <w:r w:rsidRPr="00CF5E62">
        <w:rPr>
          <w:spacing w:val="-1"/>
        </w:rPr>
        <w:t xml:space="preserve"> </w:t>
      </w:r>
      <w:r w:rsidRPr="00CF5E62">
        <w:t>where</w:t>
      </w:r>
      <w:r w:rsidRPr="00CF5E62">
        <w:rPr>
          <w:spacing w:val="-1"/>
        </w:rPr>
        <w:t xml:space="preserve"> </w:t>
      </w:r>
      <w:r w:rsidRPr="00CF5E62">
        <w:t xml:space="preserve">particularly </w:t>
      </w:r>
      <w:r w:rsidRPr="00CF5E62">
        <w:rPr>
          <w:spacing w:val="-2"/>
        </w:rPr>
        <w:t>pertinent:</w:t>
      </w:r>
    </w:p>
    <w:p w14:paraId="20CEBB1E" w14:textId="3279CF8D" w:rsidR="000F7BAA" w:rsidRPr="00CF5E62" w:rsidRDefault="00406836" w:rsidP="00C15BDD">
      <w:pPr>
        <w:pStyle w:val="BodyText"/>
        <w:ind w:left="1459"/>
        <w:jc w:val="both"/>
      </w:pPr>
      <w:r w:rsidRPr="00CF5E62">
        <w:rPr>
          <w:spacing w:val="-2"/>
        </w:rPr>
        <w:t>Standard</w:t>
      </w:r>
      <w:r w:rsidRPr="00CF5E62">
        <w:tab/>
      </w:r>
      <w:r w:rsidR="00C15BDD" w:rsidRPr="00CF5E62">
        <w:tab/>
      </w:r>
      <w:r w:rsidR="00C15BDD" w:rsidRPr="00CF5E62">
        <w:tab/>
      </w:r>
      <w:r w:rsidR="00C15BDD" w:rsidRPr="00CF5E62">
        <w:tab/>
      </w:r>
      <w:r w:rsidR="00C15BDD" w:rsidRPr="00CF5E62">
        <w:tab/>
      </w:r>
      <w:r w:rsidR="00C15BDD" w:rsidRPr="00CF5E62">
        <w:tab/>
      </w:r>
      <w:r w:rsidRPr="00CF5E62">
        <w:rPr>
          <w:spacing w:val="-2"/>
        </w:rPr>
        <w:t>Abbreviation</w:t>
      </w:r>
    </w:p>
    <w:p w14:paraId="35ED2845" w14:textId="77777777" w:rsidR="000F7BAA" w:rsidRPr="00CF5E62" w:rsidRDefault="000F7BAA">
      <w:pPr>
        <w:pStyle w:val="BodyText"/>
        <w:rPr>
          <w:b/>
        </w:rPr>
      </w:pPr>
    </w:p>
    <w:p w14:paraId="662EA5A6" w14:textId="77777777" w:rsidR="000F7BAA" w:rsidRPr="00CF5E62" w:rsidRDefault="00406836">
      <w:pPr>
        <w:pStyle w:val="BodyText"/>
        <w:tabs>
          <w:tab w:val="left" w:pos="6808"/>
        </w:tabs>
        <w:ind w:left="1459"/>
      </w:pPr>
      <w:r w:rsidRPr="00CF5E62">
        <w:t>American</w:t>
      </w:r>
      <w:r w:rsidRPr="00CF5E62">
        <w:rPr>
          <w:spacing w:val="-2"/>
        </w:rPr>
        <w:t xml:space="preserve"> </w:t>
      </w:r>
      <w:r w:rsidRPr="00CF5E62">
        <w:t>National</w:t>
      </w:r>
      <w:r w:rsidRPr="00CF5E62">
        <w:rPr>
          <w:spacing w:val="-2"/>
        </w:rPr>
        <w:t xml:space="preserve"> </w:t>
      </w:r>
      <w:r w:rsidRPr="00CF5E62">
        <w:t>Standards</w:t>
      </w:r>
      <w:r w:rsidRPr="00CF5E62">
        <w:rPr>
          <w:spacing w:val="-4"/>
        </w:rPr>
        <w:t xml:space="preserve"> </w:t>
      </w:r>
      <w:r w:rsidRPr="00CF5E62">
        <w:rPr>
          <w:spacing w:val="-2"/>
        </w:rPr>
        <w:t>Institute</w:t>
      </w:r>
      <w:r w:rsidRPr="00CF5E62">
        <w:tab/>
      </w:r>
      <w:r w:rsidRPr="00CF5E62">
        <w:rPr>
          <w:spacing w:val="-4"/>
        </w:rPr>
        <w:t>ANSI</w:t>
      </w:r>
    </w:p>
    <w:p w14:paraId="2695AF31" w14:textId="77777777" w:rsidR="000F7BAA" w:rsidRPr="00CF5E62" w:rsidRDefault="00406836">
      <w:pPr>
        <w:pStyle w:val="BodyText"/>
        <w:tabs>
          <w:tab w:val="left" w:pos="6808"/>
        </w:tabs>
        <w:ind w:left="1459" w:right="1595"/>
      </w:pPr>
      <w:r w:rsidRPr="00CF5E62">
        <w:t>American Petroleum Institute</w:t>
      </w:r>
      <w:r w:rsidRPr="00CF5E62">
        <w:tab/>
      </w:r>
      <w:r w:rsidRPr="00CF5E62">
        <w:rPr>
          <w:spacing w:val="-4"/>
        </w:rPr>
        <w:t xml:space="preserve">API </w:t>
      </w:r>
      <w:r w:rsidRPr="00CF5E62">
        <w:t>American Society of Mechanical Engineers</w:t>
      </w:r>
      <w:r w:rsidRPr="00CF5E62">
        <w:tab/>
      </w:r>
      <w:r w:rsidRPr="00CF5E62">
        <w:rPr>
          <w:spacing w:val="-4"/>
        </w:rPr>
        <w:t xml:space="preserve">ASME </w:t>
      </w:r>
      <w:r w:rsidRPr="00CF5E62">
        <w:t>British Standards</w:t>
      </w:r>
      <w:r w:rsidRPr="00CF5E62">
        <w:tab/>
      </w:r>
      <w:r w:rsidRPr="00CF5E62">
        <w:rPr>
          <w:spacing w:val="-6"/>
        </w:rPr>
        <w:t>BS</w:t>
      </w:r>
    </w:p>
    <w:p w14:paraId="576EB521" w14:textId="77777777" w:rsidR="000F7BAA" w:rsidRPr="00CF5E62" w:rsidRDefault="00406836">
      <w:pPr>
        <w:pStyle w:val="BodyText"/>
        <w:tabs>
          <w:tab w:val="left" w:pos="6808"/>
        </w:tabs>
        <w:ind w:left="1459"/>
      </w:pPr>
      <w:r w:rsidRPr="00CF5E62">
        <w:t xml:space="preserve">European </w:t>
      </w:r>
      <w:r w:rsidRPr="00CF5E62">
        <w:rPr>
          <w:spacing w:val="-2"/>
        </w:rPr>
        <w:t>Standards</w:t>
      </w:r>
      <w:r w:rsidRPr="00CF5E62">
        <w:tab/>
      </w:r>
      <w:r w:rsidRPr="00CF5E62">
        <w:rPr>
          <w:spacing w:val="-5"/>
        </w:rPr>
        <w:t>EN</w:t>
      </w:r>
    </w:p>
    <w:p w14:paraId="4D279405" w14:textId="77777777" w:rsidR="000F7BAA" w:rsidRPr="00CF5E62" w:rsidRDefault="00406836">
      <w:pPr>
        <w:pStyle w:val="BodyText"/>
        <w:tabs>
          <w:tab w:val="left" w:pos="6808"/>
        </w:tabs>
        <w:ind w:left="1459"/>
      </w:pPr>
      <w:r w:rsidRPr="00CF5E62">
        <w:t>German Institute for</w:t>
      </w:r>
      <w:r w:rsidRPr="00CF5E62">
        <w:rPr>
          <w:spacing w:val="-1"/>
        </w:rPr>
        <w:t xml:space="preserve"> </w:t>
      </w:r>
      <w:r w:rsidRPr="00CF5E62">
        <w:rPr>
          <w:spacing w:val="-2"/>
        </w:rPr>
        <w:t>Standardization</w:t>
      </w:r>
      <w:r w:rsidRPr="00CF5E62">
        <w:tab/>
      </w:r>
      <w:r w:rsidRPr="00CF5E62">
        <w:rPr>
          <w:spacing w:val="-5"/>
        </w:rPr>
        <w:t>DIN</w:t>
      </w:r>
    </w:p>
    <w:p w14:paraId="02666647" w14:textId="77777777" w:rsidR="000F7BAA" w:rsidRPr="00CF5E62" w:rsidRDefault="00406836">
      <w:pPr>
        <w:pStyle w:val="BodyText"/>
        <w:tabs>
          <w:tab w:val="left" w:pos="6808"/>
        </w:tabs>
        <w:ind w:left="1459" w:right="1861"/>
        <w:jc w:val="both"/>
      </w:pPr>
      <w:r w:rsidRPr="00CF5E62">
        <w:t>International Standards Organisation</w:t>
      </w:r>
      <w:r w:rsidRPr="00CF5E62">
        <w:tab/>
      </w:r>
      <w:r w:rsidRPr="00CF5E62">
        <w:rPr>
          <w:spacing w:val="-4"/>
        </w:rPr>
        <w:t xml:space="preserve">ISO </w:t>
      </w:r>
      <w:r w:rsidRPr="00CF5E62">
        <w:t>International Electrotechnical Commission</w:t>
      </w:r>
      <w:r w:rsidRPr="00CF5E62">
        <w:tab/>
      </w:r>
      <w:r w:rsidRPr="00CF5E62">
        <w:rPr>
          <w:spacing w:val="-4"/>
        </w:rPr>
        <w:t xml:space="preserve">IEC </w:t>
      </w:r>
      <w:r w:rsidRPr="00CF5E62">
        <w:rPr>
          <w:spacing w:val="-2"/>
        </w:rPr>
        <w:t>Eurocodes</w:t>
      </w:r>
      <w:r w:rsidRPr="00CF5E62">
        <w:tab/>
      </w:r>
      <w:r w:rsidRPr="00CF5E62">
        <w:rPr>
          <w:spacing w:val="-6"/>
        </w:rPr>
        <w:t>EC</w:t>
      </w:r>
    </w:p>
    <w:p w14:paraId="2D6E58D5" w14:textId="77777777" w:rsidR="000F7BAA" w:rsidRPr="00CF5E62" w:rsidRDefault="00406836">
      <w:pPr>
        <w:pStyle w:val="BodyText"/>
        <w:ind w:left="1459"/>
        <w:jc w:val="both"/>
        <w:rPr>
          <w:spacing w:val="-5"/>
        </w:rPr>
      </w:pPr>
      <w:r w:rsidRPr="00CF5E62">
        <w:t>International</w:t>
      </w:r>
      <w:r w:rsidRPr="00CF5E62">
        <w:rPr>
          <w:spacing w:val="-1"/>
        </w:rPr>
        <w:t xml:space="preserve"> </w:t>
      </w:r>
      <w:r w:rsidRPr="00CF5E62">
        <w:t>Organization for</w:t>
      </w:r>
      <w:r w:rsidRPr="00CF5E62">
        <w:rPr>
          <w:spacing w:val="-3"/>
        </w:rPr>
        <w:t xml:space="preserve"> </w:t>
      </w:r>
      <w:r w:rsidRPr="00CF5E62">
        <w:t>Standardization</w:t>
      </w:r>
      <w:r w:rsidRPr="00CF5E62">
        <w:rPr>
          <w:spacing w:val="66"/>
          <w:w w:val="150"/>
        </w:rPr>
        <w:t xml:space="preserve">   </w:t>
      </w:r>
      <w:r w:rsidRPr="00CF5E62">
        <w:rPr>
          <w:spacing w:val="-5"/>
        </w:rPr>
        <w:t>ISO</w:t>
      </w:r>
    </w:p>
    <w:p w14:paraId="53C0361C" w14:textId="6F2C44DF" w:rsidR="00FD1EA3" w:rsidRPr="00CF5E62" w:rsidRDefault="00FD1EA3" w:rsidP="00861727">
      <w:pPr>
        <w:pStyle w:val="BodyText"/>
        <w:tabs>
          <w:tab w:val="left" w:pos="6899"/>
        </w:tabs>
        <w:ind w:left="1459"/>
        <w:jc w:val="both"/>
      </w:pPr>
      <w:r w:rsidRPr="00CF5E62">
        <w:rPr>
          <w:spacing w:val="-5"/>
        </w:rPr>
        <w:t>South African Na</w:t>
      </w:r>
      <w:r w:rsidR="00861727" w:rsidRPr="00CF5E62">
        <w:rPr>
          <w:spacing w:val="-5"/>
        </w:rPr>
        <w:t>tional Standards                               SANS</w:t>
      </w:r>
      <w:r w:rsidR="00861727" w:rsidRPr="00CF5E62">
        <w:rPr>
          <w:spacing w:val="-5"/>
        </w:rPr>
        <w:tab/>
      </w:r>
    </w:p>
    <w:p w14:paraId="7D52AF35" w14:textId="77777777" w:rsidR="000F7BAA" w:rsidRPr="00CF5E62" w:rsidRDefault="000F7BAA">
      <w:pPr>
        <w:pStyle w:val="BodyText"/>
        <w:spacing w:before="1"/>
      </w:pPr>
    </w:p>
    <w:p w14:paraId="68186E33" w14:textId="77777777" w:rsidR="000F7BAA" w:rsidRPr="00CF5E62" w:rsidRDefault="00406836">
      <w:pPr>
        <w:pStyle w:val="BodyText"/>
        <w:ind w:left="1459" w:right="278"/>
        <w:jc w:val="both"/>
      </w:pPr>
      <w:r w:rsidRPr="00CF5E62">
        <w:t>Note: National and International Standards must be adhered to as a minimum requirement. The Supplier may propose equivalent acceptable standards however these must be specified.</w:t>
      </w:r>
    </w:p>
    <w:p w14:paraId="0C4894BD" w14:textId="77777777" w:rsidR="000F7BAA" w:rsidRPr="00A829C6" w:rsidRDefault="000F7BAA">
      <w:pPr>
        <w:pStyle w:val="BodyText"/>
        <w:spacing w:before="156"/>
        <w:rPr>
          <w:sz w:val="16"/>
          <w:szCs w:val="16"/>
        </w:rPr>
      </w:pPr>
    </w:p>
    <w:p w14:paraId="577ED3F3" w14:textId="77777777" w:rsidR="000F7BAA" w:rsidRPr="00CF5E62" w:rsidRDefault="00406836" w:rsidP="00044CED">
      <w:pPr>
        <w:pStyle w:val="Heading2"/>
      </w:pPr>
      <w:r w:rsidRPr="00CF5E62">
        <w:t>VARIATION</w:t>
      </w:r>
      <w:r w:rsidRPr="00CF5E62">
        <w:rPr>
          <w:spacing w:val="40"/>
        </w:rPr>
        <w:t xml:space="preserve"> </w:t>
      </w:r>
      <w:r w:rsidRPr="00CF5E62">
        <w:t>TO</w:t>
      </w:r>
      <w:r w:rsidRPr="00CF5E62">
        <w:rPr>
          <w:spacing w:val="38"/>
        </w:rPr>
        <w:t xml:space="preserve"> </w:t>
      </w:r>
      <w:r w:rsidRPr="00CF5E62">
        <w:t>STANDARDISED</w:t>
      </w:r>
      <w:r w:rsidRPr="00CF5E62">
        <w:rPr>
          <w:spacing w:val="39"/>
        </w:rPr>
        <w:t xml:space="preserve"> </w:t>
      </w:r>
      <w:r w:rsidRPr="00CF5E62">
        <w:rPr>
          <w:spacing w:val="-2"/>
        </w:rPr>
        <w:t>SPECIFICATIONS</w:t>
      </w:r>
    </w:p>
    <w:p w14:paraId="37960172" w14:textId="77777777" w:rsidR="000F7BAA" w:rsidRPr="00CF5E62" w:rsidRDefault="00406836">
      <w:pPr>
        <w:pStyle w:val="BodyText"/>
        <w:spacing w:before="361"/>
        <w:ind w:left="1459" w:right="279"/>
        <w:jc w:val="both"/>
      </w:pPr>
      <w:r w:rsidRPr="00CF5E62">
        <w:t>Should</w:t>
      </w:r>
      <w:r w:rsidRPr="00CF5E62">
        <w:rPr>
          <w:spacing w:val="-8"/>
        </w:rPr>
        <w:t xml:space="preserve"> </w:t>
      </w:r>
      <w:r w:rsidRPr="00CF5E62">
        <w:t>any</w:t>
      </w:r>
      <w:r w:rsidRPr="00CF5E62">
        <w:rPr>
          <w:spacing w:val="-9"/>
        </w:rPr>
        <w:t xml:space="preserve"> </w:t>
      </w:r>
      <w:r w:rsidRPr="00CF5E62">
        <w:t>requirements</w:t>
      </w:r>
      <w:r w:rsidRPr="00CF5E62">
        <w:rPr>
          <w:spacing w:val="-9"/>
        </w:rPr>
        <w:t xml:space="preserve"> </w:t>
      </w:r>
      <w:r w:rsidRPr="00CF5E62">
        <w:t>of</w:t>
      </w:r>
      <w:r w:rsidRPr="00CF5E62">
        <w:rPr>
          <w:spacing w:val="-11"/>
        </w:rPr>
        <w:t xml:space="preserve"> </w:t>
      </w:r>
      <w:r w:rsidRPr="00CF5E62">
        <w:t>the</w:t>
      </w:r>
      <w:r w:rsidRPr="00CF5E62">
        <w:rPr>
          <w:spacing w:val="-8"/>
        </w:rPr>
        <w:t xml:space="preserve"> </w:t>
      </w:r>
      <w:r w:rsidRPr="00CF5E62">
        <w:t>project</w:t>
      </w:r>
      <w:r w:rsidRPr="00CF5E62">
        <w:rPr>
          <w:spacing w:val="-8"/>
        </w:rPr>
        <w:t xml:space="preserve"> </w:t>
      </w:r>
      <w:r w:rsidRPr="00CF5E62">
        <w:t>specifications</w:t>
      </w:r>
      <w:r w:rsidRPr="00CF5E62">
        <w:rPr>
          <w:spacing w:val="-9"/>
        </w:rPr>
        <w:t xml:space="preserve"> </w:t>
      </w:r>
      <w:r w:rsidRPr="00CF5E62">
        <w:t>conflict</w:t>
      </w:r>
      <w:r w:rsidRPr="00CF5E62">
        <w:rPr>
          <w:spacing w:val="-8"/>
        </w:rPr>
        <w:t xml:space="preserve"> </w:t>
      </w:r>
      <w:r w:rsidRPr="00CF5E62">
        <w:t>with</w:t>
      </w:r>
      <w:r w:rsidRPr="00CF5E62">
        <w:rPr>
          <w:spacing w:val="-10"/>
        </w:rPr>
        <w:t xml:space="preserve"> </w:t>
      </w:r>
      <w:r w:rsidRPr="00CF5E62">
        <w:t>any requirements of the standardized specification, the requirements of the standardized specifications shall prevail.</w:t>
      </w:r>
    </w:p>
    <w:p w14:paraId="10C24909" w14:textId="77777777" w:rsidR="000F7BAA" w:rsidRPr="00A829C6" w:rsidRDefault="000F7BAA">
      <w:pPr>
        <w:pStyle w:val="BodyText"/>
        <w:spacing w:before="156"/>
        <w:rPr>
          <w:sz w:val="16"/>
          <w:szCs w:val="16"/>
        </w:rPr>
      </w:pPr>
    </w:p>
    <w:p w14:paraId="583999A1" w14:textId="77777777" w:rsidR="00EC0287" w:rsidRDefault="00EC0287" w:rsidP="00044CED">
      <w:pPr>
        <w:pStyle w:val="Heading2"/>
      </w:pPr>
    </w:p>
    <w:p w14:paraId="087890DA" w14:textId="4DD3FA63" w:rsidR="000F7BAA" w:rsidRPr="00CF5E62" w:rsidRDefault="00406836" w:rsidP="00044CED">
      <w:pPr>
        <w:pStyle w:val="Heading2"/>
      </w:pPr>
      <w:r w:rsidRPr="00CF5E62">
        <w:lastRenderedPageBreak/>
        <w:t>SCHEDULE</w:t>
      </w:r>
      <w:r w:rsidRPr="00CF5E62">
        <w:rPr>
          <w:spacing w:val="41"/>
        </w:rPr>
        <w:t xml:space="preserve"> </w:t>
      </w:r>
      <w:r w:rsidRPr="00CF5E62">
        <w:t>OF</w:t>
      </w:r>
      <w:r w:rsidRPr="00CF5E62">
        <w:rPr>
          <w:spacing w:val="43"/>
        </w:rPr>
        <w:t xml:space="preserve"> </w:t>
      </w:r>
      <w:r w:rsidRPr="00CF5E62">
        <w:rPr>
          <w:spacing w:val="-4"/>
        </w:rPr>
        <w:t>RATES</w:t>
      </w:r>
    </w:p>
    <w:p w14:paraId="14599F9D" w14:textId="77777777" w:rsidR="000F7BAA" w:rsidRPr="00CF5E62" w:rsidRDefault="00406836">
      <w:pPr>
        <w:pStyle w:val="BodyText"/>
        <w:spacing w:before="358"/>
        <w:ind w:left="1459" w:right="277"/>
        <w:jc w:val="both"/>
      </w:pPr>
      <w:r w:rsidRPr="00CF5E62">
        <w:t>Rates</w:t>
      </w:r>
      <w:r w:rsidRPr="00CF5E62">
        <w:rPr>
          <w:spacing w:val="-3"/>
        </w:rPr>
        <w:t xml:space="preserve"> </w:t>
      </w:r>
      <w:r w:rsidRPr="00CF5E62">
        <w:t>indicated</w:t>
      </w:r>
      <w:r w:rsidRPr="00CF5E62">
        <w:rPr>
          <w:spacing w:val="-2"/>
        </w:rPr>
        <w:t xml:space="preserve"> </w:t>
      </w:r>
      <w:r w:rsidRPr="00CF5E62">
        <w:t>in</w:t>
      </w:r>
      <w:r w:rsidRPr="00CF5E62">
        <w:rPr>
          <w:spacing w:val="-5"/>
        </w:rPr>
        <w:t xml:space="preserve"> </w:t>
      </w:r>
      <w:r w:rsidRPr="00CF5E62">
        <w:t>the</w:t>
      </w:r>
      <w:r w:rsidRPr="00CF5E62">
        <w:rPr>
          <w:spacing w:val="-5"/>
        </w:rPr>
        <w:t xml:space="preserve"> </w:t>
      </w:r>
      <w:r w:rsidRPr="00CF5E62">
        <w:t>Schedule</w:t>
      </w:r>
      <w:r w:rsidRPr="00CF5E62">
        <w:rPr>
          <w:spacing w:val="-5"/>
        </w:rPr>
        <w:t xml:space="preserve"> </w:t>
      </w:r>
      <w:r w:rsidRPr="00CF5E62">
        <w:t>of</w:t>
      </w:r>
      <w:r w:rsidRPr="00CF5E62">
        <w:rPr>
          <w:spacing w:val="-5"/>
        </w:rPr>
        <w:t xml:space="preserve"> </w:t>
      </w:r>
      <w:r w:rsidRPr="00CF5E62">
        <w:t>Quantities</w:t>
      </w:r>
      <w:r w:rsidRPr="00CF5E62">
        <w:rPr>
          <w:spacing w:val="-5"/>
        </w:rPr>
        <w:t xml:space="preserve"> </w:t>
      </w:r>
      <w:r w:rsidRPr="00CF5E62">
        <w:t>shall,</w:t>
      </w:r>
      <w:r w:rsidRPr="00CF5E62">
        <w:rPr>
          <w:spacing w:val="-3"/>
        </w:rPr>
        <w:t xml:space="preserve"> </w:t>
      </w:r>
      <w:r w:rsidRPr="00CF5E62">
        <w:t>where</w:t>
      </w:r>
      <w:r w:rsidRPr="00CF5E62">
        <w:rPr>
          <w:spacing w:val="-5"/>
        </w:rPr>
        <w:t xml:space="preserve"> </w:t>
      </w:r>
      <w:r w:rsidRPr="00CF5E62">
        <w:t>applicable, include material, cutting and waste, patterns, models and templates, labour, supervision, duty and taxes, marking, transport, delivery, unloading, storing, unpacking, hoisting, labour, setting and fixing in position, temporary works, return of packings, tools, provision of Contractor's</w:t>
      </w:r>
      <w:r w:rsidRPr="00CF5E62">
        <w:rPr>
          <w:spacing w:val="-9"/>
        </w:rPr>
        <w:t xml:space="preserve"> </w:t>
      </w:r>
      <w:r w:rsidRPr="00CF5E62">
        <w:t>equipment</w:t>
      </w:r>
      <w:r w:rsidRPr="00CF5E62">
        <w:rPr>
          <w:spacing w:val="-8"/>
        </w:rPr>
        <w:t xml:space="preserve"> </w:t>
      </w:r>
      <w:r w:rsidRPr="00CF5E62">
        <w:t>and</w:t>
      </w:r>
      <w:r w:rsidRPr="00CF5E62">
        <w:rPr>
          <w:spacing w:val="-8"/>
        </w:rPr>
        <w:t xml:space="preserve"> </w:t>
      </w:r>
      <w:r w:rsidRPr="00CF5E62">
        <w:t>consumables</w:t>
      </w:r>
      <w:r w:rsidRPr="00CF5E62">
        <w:rPr>
          <w:spacing w:val="-9"/>
        </w:rPr>
        <w:t xml:space="preserve"> </w:t>
      </w:r>
      <w:r w:rsidRPr="00CF5E62">
        <w:t>necessary</w:t>
      </w:r>
      <w:r w:rsidRPr="00CF5E62">
        <w:rPr>
          <w:spacing w:val="-9"/>
        </w:rPr>
        <w:t xml:space="preserve"> </w:t>
      </w:r>
      <w:r w:rsidRPr="00CF5E62">
        <w:t>for</w:t>
      </w:r>
      <w:r w:rsidRPr="00CF5E62">
        <w:rPr>
          <w:spacing w:val="-9"/>
        </w:rPr>
        <w:t xml:space="preserve"> </w:t>
      </w:r>
      <w:r w:rsidRPr="00CF5E62">
        <w:t>the</w:t>
      </w:r>
      <w:r w:rsidRPr="00CF5E62">
        <w:rPr>
          <w:spacing w:val="-8"/>
        </w:rPr>
        <w:t xml:space="preserve"> </w:t>
      </w:r>
      <w:r w:rsidRPr="00CF5E62">
        <w:t xml:space="preserve">complete </w:t>
      </w:r>
      <w:r w:rsidRPr="00CF5E62">
        <w:rPr>
          <w:spacing w:val="-2"/>
        </w:rPr>
        <w:t>installation.</w:t>
      </w:r>
    </w:p>
    <w:p w14:paraId="4D4D0826" w14:textId="77777777" w:rsidR="000F7BAA" w:rsidRPr="00A829C6" w:rsidRDefault="000F7BAA">
      <w:pPr>
        <w:pStyle w:val="BodyText"/>
        <w:spacing w:before="156"/>
        <w:rPr>
          <w:sz w:val="16"/>
          <w:szCs w:val="16"/>
        </w:rPr>
      </w:pPr>
    </w:p>
    <w:p w14:paraId="1F3E89E6" w14:textId="77777777" w:rsidR="000F7BAA" w:rsidRPr="00CF5E62" w:rsidRDefault="00406836" w:rsidP="00044CED">
      <w:pPr>
        <w:pStyle w:val="Heading2"/>
      </w:pPr>
      <w:r w:rsidRPr="00CF5E62">
        <w:rPr>
          <w:w w:val="105"/>
        </w:rPr>
        <w:t>DRAWINGS</w:t>
      </w:r>
    </w:p>
    <w:p w14:paraId="3D3D0C34" w14:textId="4445F8F1" w:rsidR="000F7BAA" w:rsidRPr="00CF5E62" w:rsidRDefault="00F30874">
      <w:pPr>
        <w:pStyle w:val="Heading4"/>
        <w:spacing w:before="166"/>
      </w:pPr>
      <w:r>
        <w:t>The following drawings form part of this tender:</w:t>
      </w:r>
    </w:p>
    <w:p w14:paraId="6A0A03F3" w14:textId="77777777" w:rsidR="000F7BAA" w:rsidRPr="00CF5E62" w:rsidRDefault="000F7BAA">
      <w:pPr>
        <w:pStyle w:val="BodyText"/>
        <w:spacing w:before="34"/>
        <w:rPr>
          <w:sz w:val="28"/>
        </w:rPr>
      </w:pPr>
    </w:p>
    <w:p w14:paraId="1D46720C" w14:textId="201C39D9" w:rsidR="000F7BAA" w:rsidRPr="006D20EC" w:rsidRDefault="00CA4F38" w:rsidP="00D3220C">
      <w:pPr>
        <w:pStyle w:val="BodyText"/>
        <w:ind w:right="280"/>
        <w:jc w:val="both"/>
        <w:rPr>
          <w:b/>
          <w:bCs/>
        </w:rPr>
      </w:pPr>
      <w:r w:rsidRPr="006D20EC">
        <w:rPr>
          <w:b/>
          <w:bCs/>
        </w:rPr>
        <w:t>202401-</w:t>
      </w:r>
      <w:r w:rsidR="001602F2">
        <w:rPr>
          <w:b/>
          <w:bCs/>
        </w:rPr>
        <w:t>15</w:t>
      </w:r>
      <w:r w:rsidRPr="006D20EC">
        <w:rPr>
          <w:b/>
          <w:bCs/>
        </w:rPr>
        <w:t xml:space="preserve">/E100 Rev.1 </w:t>
      </w:r>
      <w:r w:rsidR="007F1424">
        <w:rPr>
          <w:b/>
          <w:bCs/>
        </w:rPr>
        <w:t>NMP</w:t>
      </w:r>
      <w:r w:rsidR="00A34A74">
        <w:rPr>
          <w:b/>
          <w:bCs/>
        </w:rPr>
        <w:t>H Electrical</w:t>
      </w:r>
      <w:r w:rsidR="00D7733E" w:rsidRPr="006D20EC">
        <w:rPr>
          <w:b/>
          <w:bCs/>
        </w:rPr>
        <w:t xml:space="preserve"> Layout </w:t>
      </w:r>
      <w:r w:rsidR="00A34A74">
        <w:rPr>
          <w:b/>
          <w:bCs/>
        </w:rPr>
        <w:t>E100 Rev.1</w:t>
      </w:r>
    </w:p>
    <w:p w14:paraId="7EA57529" w14:textId="77777777" w:rsidR="00665AEB" w:rsidRDefault="00665AEB">
      <w:pPr>
        <w:jc w:val="both"/>
      </w:pPr>
    </w:p>
    <w:p w14:paraId="2E51091E" w14:textId="77777777" w:rsidR="000F7BAA" w:rsidRDefault="000F7BAA">
      <w:pPr>
        <w:jc w:val="both"/>
      </w:pPr>
    </w:p>
    <w:p w14:paraId="47FCF8A1" w14:textId="77777777" w:rsidR="000F7BAA" w:rsidRPr="00CF5E62" w:rsidRDefault="00406836">
      <w:pPr>
        <w:pStyle w:val="Heading4"/>
        <w:spacing w:before="1"/>
      </w:pPr>
      <w:r w:rsidRPr="00CF5E62">
        <w:t>Health</w:t>
      </w:r>
      <w:r w:rsidRPr="00CF5E62">
        <w:rPr>
          <w:spacing w:val="-4"/>
        </w:rPr>
        <w:t xml:space="preserve"> </w:t>
      </w:r>
      <w:r w:rsidRPr="00CF5E62">
        <w:t>And</w:t>
      </w:r>
      <w:r w:rsidRPr="00CF5E62">
        <w:rPr>
          <w:spacing w:val="-4"/>
        </w:rPr>
        <w:t xml:space="preserve"> </w:t>
      </w:r>
      <w:r w:rsidRPr="00CF5E62">
        <w:rPr>
          <w:spacing w:val="-2"/>
        </w:rPr>
        <w:t>Safety</w:t>
      </w:r>
    </w:p>
    <w:p w14:paraId="4EDB17CC" w14:textId="77777777" w:rsidR="000F7BAA" w:rsidRPr="00CF5E62" w:rsidRDefault="000F7BAA">
      <w:pPr>
        <w:pStyle w:val="BodyText"/>
        <w:spacing w:before="34"/>
        <w:rPr>
          <w:sz w:val="28"/>
        </w:rPr>
      </w:pPr>
    </w:p>
    <w:p w14:paraId="462CC8BF" w14:textId="77777777" w:rsidR="000F7BAA" w:rsidRDefault="00406836">
      <w:pPr>
        <w:pStyle w:val="BodyText"/>
        <w:ind w:left="1459" w:right="300"/>
      </w:pPr>
      <w:r w:rsidRPr="00CF5E62">
        <w:t>The</w:t>
      </w:r>
      <w:r w:rsidRPr="00CF5E62">
        <w:rPr>
          <w:spacing w:val="-2"/>
        </w:rPr>
        <w:t xml:space="preserve"> </w:t>
      </w:r>
      <w:r w:rsidRPr="00CF5E62">
        <w:t>Contractor</w:t>
      </w:r>
      <w:r w:rsidRPr="00CF5E62">
        <w:rPr>
          <w:spacing w:val="-3"/>
        </w:rPr>
        <w:t xml:space="preserve"> </w:t>
      </w:r>
      <w:r w:rsidRPr="00CF5E62">
        <w:t>shall</w:t>
      </w:r>
      <w:r w:rsidRPr="00CF5E62">
        <w:rPr>
          <w:spacing w:val="-9"/>
        </w:rPr>
        <w:t xml:space="preserve"> </w:t>
      </w:r>
      <w:r w:rsidRPr="00CF5E62">
        <w:t>comply</w:t>
      </w:r>
      <w:r w:rsidRPr="00CF5E62">
        <w:rPr>
          <w:spacing w:val="-3"/>
        </w:rPr>
        <w:t xml:space="preserve"> </w:t>
      </w:r>
      <w:r w:rsidRPr="00CF5E62">
        <w:t>with</w:t>
      </w:r>
      <w:r w:rsidRPr="00CF5E62">
        <w:rPr>
          <w:spacing w:val="-3"/>
        </w:rPr>
        <w:t xml:space="preserve"> </w:t>
      </w:r>
      <w:r w:rsidRPr="00CF5E62">
        <w:t>the</w:t>
      </w:r>
      <w:r w:rsidRPr="00CF5E62">
        <w:rPr>
          <w:spacing w:val="-3"/>
        </w:rPr>
        <w:t xml:space="preserve"> </w:t>
      </w:r>
      <w:r w:rsidRPr="00CF5E62">
        <w:t>Health</w:t>
      </w:r>
      <w:r w:rsidRPr="00CF5E62">
        <w:rPr>
          <w:spacing w:val="-4"/>
        </w:rPr>
        <w:t xml:space="preserve"> </w:t>
      </w:r>
      <w:r w:rsidRPr="00CF5E62">
        <w:t>and</w:t>
      </w:r>
      <w:r w:rsidRPr="00CF5E62">
        <w:rPr>
          <w:spacing w:val="-5"/>
        </w:rPr>
        <w:t xml:space="preserve"> </w:t>
      </w:r>
      <w:r w:rsidRPr="00CF5E62">
        <w:t>Safety</w:t>
      </w:r>
      <w:r w:rsidRPr="00CF5E62">
        <w:rPr>
          <w:spacing w:val="-1"/>
        </w:rPr>
        <w:t xml:space="preserve"> </w:t>
      </w:r>
      <w:r w:rsidRPr="00CF5E62">
        <w:t>Regulations as issued by Iziko Museums.</w:t>
      </w:r>
    </w:p>
    <w:p w14:paraId="33AA2EC9" w14:textId="77777777" w:rsidR="0045281A" w:rsidRDefault="0045281A">
      <w:pPr>
        <w:pStyle w:val="BodyText"/>
        <w:ind w:left="1459" w:right="300"/>
      </w:pPr>
    </w:p>
    <w:p w14:paraId="5E25E283" w14:textId="77777777" w:rsidR="0045281A" w:rsidRDefault="0045281A">
      <w:pPr>
        <w:pStyle w:val="BodyText"/>
        <w:ind w:left="1459" w:right="300"/>
      </w:pPr>
    </w:p>
    <w:p w14:paraId="02C5160C" w14:textId="77777777" w:rsidR="000F7BAA" w:rsidRPr="00CF5E62" w:rsidRDefault="00406836" w:rsidP="00044CED">
      <w:pPr>
        <w:pStyle w:val="Heading2"/>
      </w:pPr>
      <w:r w:rsidRPr="00CF5E62">
        <w:t>OPERATING</w:t>
      </w:r>
      <w:r w:rsidRPr="00CF5E62">
        <w:rPr>
          <w:spacing w:val="30"/>
        </w:rPr>
        <w:t xml:space="preserve"> </w:t>
      </w:r>
      <w:r w:rsidRPr="00CF5E62">
        <w:t>AND</w:t>
      </w:r>
      <w:r w:rsidRPr="00CF5E62">
        <w:rPr>
          <w:spacing w:val="34"/>
        </w:rPr>
        <w:t xml:space="preserve"> </w:t>
      </w:r>
      <w:r w:rsidRPr="00CF5E62">
        <w:t>MAINTENANCE</w:t>
      </w:r>
      <w:r w:rsidRPr="00CF5E62">
        <w:rPr>
          <w:spacing w:val="30"/>
        </w:rPr>
        <w:t xml:space="preserve"> </w:t>
      </w:r>
      <w:r w:rsidRPr="00CF5E62">
        <w:rPr>
          <w:spacing w:val="-2"/>
        </w:rPr>
        <w:t>MANUAL</w:t>
      </w:r>
    </w:p>
    <w:p w14:paraId="5DEB7B36" w14:textId="77777777" w:rsidR="000F7BAA" w:rsidRPr="00CF5E62" w:rsidRDefault="00406836">
      <w:pPr>
        <w:pStyle w:val="BodyText"/>
        <w:spacing w:before="347"/>
        <w:ind w:left="1459" w:right="277"/>
        <w:jc w:val="both"/>
      </w:pPr>
      <w:r w:rsidRPr="00CF5E62">
        <w:t>The Contractor shall, at his cost, prepare and supply manuals for the successful operation and maintenance of the Installation.</w:t>
      </w:r>
    </w:p>
    <w:p w14:paraId="2DE2B0F2" w14:textId="28BB9EC5" w:rsidR="000F7BAA" w:rsidRPr="00CF5E62" w:rsidRDefault="00DB0804">
      <w:pPr>
        <w:pStyle w:val="BodyText"/>
        <w:spacing w:before="276"/>
        <w:ind w:left="1459" w:right="282"/>
        <w:jc w:val="both"/>
      </w:pPr>
      <w:r>
        <w:t>Two</w:t>
      </w:r>
      <w:r w:rsidRPr="00CF5E62">
        <w:t xml:space="preserve"> weeks prior to the commencement of commissioning, the Contractor shall supply a draft of the manual to the Engineer for </w:t>
      </w:r>
      <w:r w:rsidRPr="00CF5E62">
        <w:rPr>
          <w:spacing w:val="-2"/>
        </w:rPr>
        <w:t>approval.</w:t>
      </w:r>
    </w:p>
    <w:p w14:paraId="6CAAF4BA" w14:textId="77777777" w:rsidR="000F7BAA" w:rsidRPr="00CF5E62" w:rsidRDefault="00406836">
      <w:pPr>
        <w:pStyle w:val="BodyText"/>
        <w:spacing w:before="276"/>
        <w:ind w:left="1459" w:right="277"/>
        <w:jc w:val="both"/>
      </w:pPr>
      <w:r w:rsidRPr="00CF5E62">
        <w:t>Two weeks after commissioning, the Contractor shall supply four (4) additional manuals that have been updated and include all commissioning data, CoC’s, and "as built" drawings.</w:t>
      </w:r>
    </w:p>
    <w:p w14:paraId="757B61FA" w14:textId="77777777" w:rsidR="000F7BAA" w:rsidRPr="00CF5E62" w:rsidRDefault="00406836">
      <w:pPr>
        <w:pStyle w:val="BodyText"/>
        <w:ind w:left="1459"/>
        <w:jc w:val="both"/>
      </w:pPr>
      <w:r w:rsidRPr="00CF5E62">
        <w:t>The</w:t>
      </w:r>
      <w:r w:rsidRPr="00CF5E62">
        <w:rPr>
          <w:spacing w:val="-4"/>
        </w:rPr>
        <w:t xml:space="preserve"> </w:t>
      </w:r>
      <w:r w:rsidRPr="00CF5E62">
        <w:t>Contractor</w:t>
      </w:r>
      <w:r w:rsidRPr="00CF5E62">
        <w:rPr>
          <w:spacing w:val="-2"/>
        </w:rPr>
        <w:t xml:space="preserve"> </w:t>
      </w:r>
      <w:r w:rsidRPr="00CF5E62">
        <w:t>shall</w:t>
      </w:r>
      <w:r w:rsidRPr="00CF5E62">
        <w:rPr>
          <w:spacing w:val="-2"/>
        </w:rPr>
        <w:t xml:space="preserve"> </w:t>
      </w:r>
      <w:r w:rsidRPr="00CF5E62">
        <w:t>supply</w:t>
      </w:r>
      <w:r w:rsidRPr="00CF5E62">
        <w:rPr>
          <w:spacing w:val="-4"/>
        </w:rPr>
        <w:t xml:space="preserve"> </w:t>
      </w:r>
      <w:r w:rsidRPr="00CF5E62">
        <w:t>an</w:t>
      </w:r>
      <w:r w:rsidRPr="00CF5E62">
        <w:rPr>
          <w:spacing w:val="-3"/>
        </w:rPr>
        <w:t xml:space="preserve"> </w:t>
      </w:r>
      <w:r w:rsidRPr="00CF5E62">
        <w:t>electronic</w:t>
      </w:r>
      <w:r w:rsidRPr="00CF5E62">
        <w:rPr>
          <w:spacing w:val="-2"/>
        </w:rPr>
        <w:t xml:space="preserve"> </w:t>
      </w:r>
      <w:r w:rsidRPr="00CF5E62">
        <w:t>copy</w:t>
      </w:r>
      <w:r w:rsidRPr="00CF5E62">
        <w:rPr>
          <w:spacing w:val="-2"/>
        </w:rPr>
        <w:t xml:space="preserve"> </w:t>
      </w:r>
      <w:r w:rsidRPr="00CF5E62">
        <w:t>of</w:t>
      </w:r>
      <w:r w:rsidRPr="00CF5E62">
        <w:rPr>
          <w:spacing w:val="-4"/>
        </w:rPr>
        <w:t xml:space="preserve"> </w:t>
      </w:r>
      <w:r w:rsidRPr="00CF5E62">
        <w:t>all</w:t>
      </w:r>
      <w:r w:rsidRPr="00CF5E62">
        <w:rPr>
          <w:spacing w:val="-5"/>
        </w:rPr>
        <w:t xml:space="preserve"> </w:t>
      </w:r>
      <w:r w:rsidRPr="00CF5E62">
        <w:t>O</w:t>
      </w:r>
      <w:r w:rsidRPr="00CF5E62">
        <w:rPr>
          <w:spacing w:val="-2"/>
        </w:rPr>
        <w:t xml:space="preserve"> </w:t>
      </w:r>
      <w:r w:rsidRPr="00CF5E62">
        <w:t>&amp;</w:t>
      </w:r>
      <w:r w:rsidRPr="00CF5E62">
        <w:rPr>
          <w:spacing w:val="-3"/>
        </w:rPr>
        <w:t xml:space="preserve"> </w:t>
      </w:r>
      <w:r w:rsidRPr="00CF5E62">
        <w:t>Manuals,</w:t>
      </w:r>
      <w:r w:rsidRPr="00CF5E62">
        <w:rPr>
          <w:spacing w:val="-3"/>
        </w:rPr>
        <w:t xml:space="preserve"> </w:t>
      </w:r>
      <w:r w:rsidRPr="00CF5E62">
        <w:rPr>
          <w:spacing w:val="-5"/>
        </w:rPr>
        <w:t>as</w:t>
      </w:r>
    </w:p>
    <w:p w14:paraId="0C8E0702" w14:textId="3BC67139" w:rsidR="000F7BAA" w:rsidRPr="00CF5E62" w:rsidRDefault="00406836" w:rsidP="00491388">
      <w:pPr>
        <w:pStyle w:val="BodyText"/>
        <w:spacing w:line="480" w:lineRule="auto"/>
        <w:ind w:left="1459" w:right="1846"/>
        <w:jc w:val="both"/>
      </w:pPr>
      <w:r w:rsidRPr="00CF5E62">
        <w:t>built drawings, commissioning data, and CoC’s.</w:t>
      </w:r>
      <w:r w:rsidRPr="00CF5E62">
        <w:rPr>
          <w:spacing w:val="80"/>
        </w:rPr>
        <w:t xml:space="preserve"> </w:t>
      </w:r>
    </w:p>
    <w:p w14:paraId="21DB3A76" w14:textId="77777777" w:rsidR="000F7BAA" w:rsidRPr="00CF5E62" w:rsidRDefault="00406836" w:rsidP="00044CED">
      <w:pPr>
        <w:pStyle w:val="Heading2"/>
      </w:pPr>
      <w:r w:rsidRPr="00CF5E62">
        <w:rPr>
          <w:w w:val="105"/>
        </w:rPr>
        <w:t>INSPECTIONS</w:t>
      </w:r>
      <w:r w:rsidRPr="00CF5E62">
        <w:rPr>
          <w:spacing w:val="3"/>
          <w:w w:val="105"/>
        </w:rPr>
        <w:t xml:space="preserve"> </w:t>
      </w:r>
      <w:r w:rsidRPr="00CF5E62">
        <w:rPr>
          <w:w w:val="105"/>
        </w:rPr>
        <w:t>AND</w:t>
      </w:r>
      <w:r w:rsidRPr="00CF5E62">
        <w:rPr>
          <w:spacing w:val="1"/>
          <w:w w:val="105"/>
        </w:rPr>
        <w:t xml:space="preserve"> </w:t>
      </w:r>
      <w:r w:rsidRPr="00CF5E62">
        <w:rPr>
          <w:spacing w:val="-2"/>
          <w:w w:val="105"/>
        </w:rPr>
        <w:t>TESTING</w:t>
      </w:r>
    </w:p>
    <w:p w14:paraId="725E7431" w14:textId="77777777" w:rsidR="000F7BAA" w:rsidRPr="00CF5E62" w:rsidRDefault="000F7BAA">
      <w:pPr>
        <w:pStyle w:val="BodyText"/>
        <w:spacing w:before="127"/>
        <w:rPr>
          <w:rFonts w:ascii="Calibri"/>
          <w:sz w:val="32"/>
        </w:rPr>
      </w:pPr>
    </w:p>
    <w:p w14:paraId="2C9C65E7" w14:textId="77777777" w:rsidR="000F7BAA" w:rsidRPr="00CF5E62" w:rsidRDefault="00406836">
      <w:pPr>
        <w:pStyle w:val="Heading4"/>
      </w:pPr>
      <w:r w:rsidRPr="00CF5E62">
        <w:t>Inspections</w:t>
      </w:r>
      <w:r w:rsidRPr="00CF5E62">
        <w:rPr>
          <w:spacing w:val="-8"/>
        </w:rPr>
        <w:t xml:space="preserve"> </w:t>
      </w:r>
      <w:r w:rsidRPr="00CF5E62">
        <w:t>(Part</w:t>
      </w:r>
      <w:r w:rsidRPr="00CF5E62">
        <w:rPr>
          <w:spacing w:val="-4"/>
        </w:rPr>
        <w:t xml:space="preserve"> </w:t>
      </w:r>
      <w:r w:rsidRPr="00CF5E62">
        <w:t>III,</w:t>
      </w:r>
      <w:r w:rsidRPr="00CF5E62">
        <w:rPr>
          <w:spacing w:val="-4"/>
        </w:rPr>
        <w:t xml:space="preserve"> </w:t>
      </w:r>
      <w:r w:rsidRPr="00CF5E62">
        <w:t>SAACE -</w:t>
      </w:r>
      <w:r w:rsidRPr="00CF5E62">
        <w:rPr>
          <w:spacing w:val="-5"/>
        </w:rPr>
        <w:t xml:space="preserve"> </w:t>
      </w:r>
      <w:r w:rsidRPr="00CF5E62">
        <w:rPr>
          <w:spacing w:val="-2"/>
        </w:rPr>
        <w:t>1978)</w:t>
      </w:r>
    </w:p>
    <w:p w14:paraId="06FE0A31" w14:textId="77777777" w:rsidR="000F7BAA" w:rsidRPr="00CF5E62" w:rsidRDefault="000F7BAA">
      <w:pPr>
        <w:pStyle w:val="BodyText"/>
        <w:spacing w:before="37"/>
        <w:rPr>
          <w:sz w:val="28"/>
        </w:rPr>
      </w:pPr>
    </w:p>
    <w:p w14:paraId="5AD9A0E9" w14:textId="5E3BA676" w:rsidR="000F7BAA" w:rsidRPr="00CF5E62" w:rsidRDefault="00406836">
      <w:pPr>
        <w:pStyle w:val="BodyText"/>
        <w:ind w:left="1459" w:right="278"/>
        <w:jc w:val="both"/>
      </w:pPr>
      <w:r w:rsidRPr="00CF5E62">
        <w:t>The Engineer shall have general supervision and direction of the Contract Works.</w:t>
      </w:r>
      <w:r w:rsidRPr="00CF5E62">
        <w:rPr>
          <w:spacing w:val="40"/>
        </w:rPr>
        <w:t xml:space="preserve"> </w:t>
      </w:r>
      <w:r w:rsidRPr="00CF5E62">
        <w:t xml:space="preserve">Supervision shall comprise such periodic visits as </w:t>
      </w:r>
      <w:r w:rsidRPr="00CF5E62">
        <w:lastRenderedPageBreak/>
        <w:t xml:space="preserve">the Engineer may </w:t>
      </w:r>
      <w:r w:rsidR="007D2490" w:rsidRPr="00CF5E62">
        <w:t>consider it</w:t>
      </w:r>
      <w:r w:rsidRPr="00CF5E62">
        <w:t xml:space="preserve"> necessary to inspect the Contract Works for conformity with the Contract documentation and to provide clarification and further information as necessary.</w:t>
      </w:r>
    </w:p>
    <w:p w14:paraId="5F14A0F1" w14:textId="77777777" w:rsidR="000F7BAA" w:rsidRDefault="000F7BAA">
      <w:pPr>
        <w:jc w:val="both"/>
      </w:pPr>
    </w:p>
    <w:p w14:paraId="7741C4A8" w14:textId="77777777" w:rsidR="000F7BAA" w:rsidRPr="00CF5E62" w:rsidRDefault="00406836">
      <w:pPr>
        <w:pStyle w:val="BodyText"/>
        <w:spacing w:before="82"/>
        <w:ind w:left="1459" w:right="277"/>
        <w:jc w:val="both"/>
      </w:pPr>
      <w:r w:rsidRPr="00CF5E62">
        <w:t>The</w:t>
      </w:r>
      <w:r w:rsidRPr="00CF5E62">
        <w:rPr>
          <w:spacing w:val="-15"/>
        </w:rPr>
        <w:t xml:space="preserve"> </w:t>
      </w:r>
      <w:r w:rsidRPr="00CF5E62">
        <w:t>Engineer</w:t>
      </w:r>
      <w:r w:rsidRPr="00CF5E62">
        <w:rPr>
          <w:spacing w:val="-15"/>
        </w:rPr>
        <w:t xml:space="preserve"> </w:t>
      </w:r>
      <w:r w:rsidRPr="00CF5E62">
        <w:t>shall</w:t>
      </w:r>
      <w:r w:rsidRPr="00CF5E62">
        <w:rPr>
          <w:spacing w:val="-13"/>
        </w:rPr>
        <w:t xml:space="preserve"> </w:t>
      </w:r>
      <w:r w:rsidRPr="00CF5E62">
        <w:t>have</w:t>
      </w:r>
      <w:r w:rsidRPr="00CF5E62">
        <w:rPr>
          <w:spacing w:val="-15"/>
        </w:rPr>
        <w:t xml:space="preserve"> </w:t>
      </w:r>
      <w:r w:rsidRPr="00CF5E62">
        <w:t>the</w:t>
      </w:r>
      <w:r w:rsidRPr="00CF5E62">
        <w:rPr>
          <w:spacing w:val="-15"/>
        </w:rPr>
        <w:t xml:space="preserve"> </w:t>
      </w:r>
      <w:r w:rsidRPr="00CF5E62">
        <w:t>power</w:t>
      </w:r>
      <w:r w:rsidRPr="00CF5E62">
        <w:rPr>
          <w:spacing w:val="-16"/>
        </w:rPr>
        <w:t xml:space="preserve"> </w:t>
      </w:r>
      <w:r w:rsidRPr="00CF5E62">
        <w:t>at</w:t>
      </w:r>
      <w:r w:rsidRPr="00CF5E62">
        <w:rPr>
          <w:spacing w:val="-15"/>
        </w:rPr>
        <w:t xml:space="preserve"> </w:t>
      </w:r>
      <w:r w:rsidRPr="00CF5E62">
        <w:t>any</w:t>
      </w:r>
      <w:r w:rsidRPr="00CF5E62">
        <w:rPr>
          <w:spacing w:val="-16"/>
        </w:rPr>
        <w:t xml:space="preserve"> </w:t>
      </w:r>
      <w:r w:rsidRPr="00CF5E62">
        <w:t>time</w:t>
      </w:r>
      <w:r w:rsidRPr="00CF5E62">
        <w:rPr>
          <w:spacing w:val="-17"/>
        </w:rPr>
        <w:t xml:space="preserve"> </w:t>
      </w:r>
      <w:r w:rsidRPr="00CF5E62">
        <w:t>to</w:t>
      </w:r>
      <w:r w:rsidRPr="00CF5E62">
        <w:rPr>
          <w:spacing w:val="-12"/>
        </w:rPr>
        <w:t xml:space="preserve"> </w:t>
      </w:r>
      <w:r w:rsidRPr="00CF5E62">
        <w:t>inspect</w:t>
      </w:r>
      <w:r w:rsidRPr="00CF5E62">
        <w:rPr>
          <w:spacing w:val="-15"/>
        </w:rPr>
        <w:t xml:space="preserve"> </w:t>
      </w:r>
      <w:r w:rsidRPr="00CF5E62">
        <w:t>and</w:t>
      </w:r>
      <w:r w:rsidRPr="00CF5E62">
        <w:rPr>
          <w:spacing w:val="-14"/>
        </w:rPr>
        <w:t xml:space="preserve"> </w:t>
      </w:r>
      <w:r w:rsidRPr="00CF5E62">
        <w:t>examine any</w:t>
      </w:r>
      <w:r w:rsidRPr="00CF5E62">
        <w:rPr>
          <w:spacing w:val="-3"/>
        </w:rPr>
        <w:t xml:space="preserve"> </w:t>
      </w:r>
      <w:r w:rsidRPr="00CF5E62">
        <w:t>part</w:t>
      </w:r>
      <w:r w:rsidRPr="00CF5E62">
        <w:rPr>
          <w:spacing w:val="-3"/>
        </w:rPr>
        <w:t xml:space="preserve"> </w:t>
      </w:r>
      <w:r w:rsidRPr="00CF5E62">
        <w:t>of</w:t>
      </w:r>
      <w:r w:rsidRPr="00CF5E62">
        <w:rPr>
          <w:spacing w:val="-3"/>
        </w:rPr>
        <w:t xml:space="preserve"> </w:t>
      </w:r>
      <w:r w:rsidRPr="00CF5E62">
        <w:t>the</w:t>
      </w:r>
      <w:r w:rsidRPr="00CF5E62">
        <w:rPr>
          <w:spacing w:val="-2"/>
        </w:rPr>
        <w:t xml:space="preserve"> </w:t>
      </w:r>
      <w:r w:rsidRPr="00CF5E62">
        <w:t>Contract</w:t>
      </w:r>
      <w:r w:rsidRPr="00CF5E62">
        <w:rPr>
          <w:spacing w:val="-3"/>
        </w:rPr>
        <w:t xml:space="preserve"> </w:t>
      </w:r>
      <w:r w:rsidRPr="00CF5E62">
        <w:t>Works</w:t>
      </w:r>
      <w:r w:rsidRPr="00CF5E62">
        <w:rPr>
          <w:spacing w:val="-3"/>
        </w:rPr>
        <w:t xml:space="preserve"> </w:t>
      </w:r>
      <w:r w:rsidRPr="00CF5E62">
        <w:t>or</w:t>
      </w:r>
      <w:r w:rsidRPr="00CF5E62">
        <w:rPr>
          <w:spacing w:val="-4"/>
        </w:rPr>
        <w:t xml:space="preserve"> </w:t>
      </w:r>
      <w:r w:rsidRPr="00CF5E62">
        <w:t>any</w:t>
      </w:r>
      <w:r w:rsidRPr="00CF5E62">
        <w:rPr>
          <w:spacing w:val="-3"/>
        </w:rPr>
        <w:t xml:space="preserve"> </w:t>
      </w:r>
      <w:r w:rsidRPr="00CF5E62">
        <w:t>materials</w:t>
      </w:r>
      <w:r w:rsidRPr="00CF5E62">
        <w:rPr>
          <w:spacing w:val="-3"/>
        </w:rPr>
        <w:t xml:space="preserve"> </w:t>
      </w:r>
      <w:r w:rsidRPr="00CF5E62">
        <w:t>intended</w:t>
      </w:r>
      <w:r w:rsidRPr="00CF5E62">
        <w:rPr>
          <w:spacing w:val="-2"/>
        </w:rPr>
        <w:t xml:space="preserve"> </w:t>
      </w:r>
      <w:r w:rsidRPr="00CF5E62">
        <w:t>for</w:t>
      </w:r>
      <w:r w:rsidRPr="00CF5E62">
        <w:rPr>
          <w:spacing w:val="-4"/>
        </w:rPr>
        <w:t xml:space="preserve"> </w:t>
      </w:r>
      <w:r w:rsidRPr="00CF5E62">
        <w:t>use</w:t>
      </w:r>
      <w:r w:rsidRPr="00CF5E62">
        <w:rPr>
          <w:spacing w:val="-2"/>
        </w:rPr>
        <w:t xml:space="preserve"> </w:t>
      </w:r>
      <w:r w:rsidRPr="00CF5E62">
        <w:t>in</w:t>
      </w:r>
      <w:r w:rsidRPr="00CF5E62">
        <w:rPr>
          <w:spacing w:val="-5"/>
        </w:rPr>
        <w:t xml:space="preserve"> </w:t>
      </w:r>
      <w:r w:rsidRPr="00CF5E62">
        <w:t>or on the Contract Works, either on the site or at any factory, workshop or</w:t>
      </w:r>
      <w:r w:rsidRPr="00CF5E62">
        <w:rPr>
          <w:spacing w:val="-1"/>
        </w:rPr>
        <w:t xml:space="preserve"> </w:t>
      </w:r>
      <w:r w:rsidRPr="00CF5E62">
        <w:t>other</w:t>
      </w:r>
      <w:r w:rsidRPr="00CF5E62">
        <w:rPr>
          <w:spacing w:val="-4"/>
        </w:rPr>
        <w:t xml:space="preserve"> </w:t>
      </w:r>
      <w:r w:rsidRPr="00CF5E62">
        <w:t>place</w:t>
      </w:r>
      <w:r w:rsidRPr="00CF5E62">
        <w:rPr>
          <w:spacing w:val="-1"/>
        </w:rPr>
        <w:t xml:space="preserve"> </w:t>
      </w:r>
      <w:r w:rsidRPr="00CF5E62">
        <w:t>where such</w:t>
      </w:r>
      <w:r w:rsidRPr="00CF5E62">
        <w:rPr>
          <w:spacing w:val="-2"/>
        </w:rPr>
        <w:t xml:space="preserve"> </w:t>
      </w:r>
      <w:r w:rsidRPr="00CF5E62">
        <w:t>parts</w:t>
      </w:r>
      <w:r w:rsidRPr="00CF5E62">
        <w:rPr>
          <w:spacing w:val="-2"/>
        </w:rPr>
        <w:t xml:space="preserve"> </w:t>
      </w:r>
      <w:r w:rsidRPr="00CF5E62">
        <w:t>or</w:t>
      </w:r>
      <w:r w:rsidRPr="00CF5E62">
        <w:rPr>
          <w:spacing w:val="-4"/>
        </w:rPr>
        <w:t xml:space="preserve"> </w:t>
      </w:r>
      <w:r w:rsidRPr="00CF5E62">
        <w:t>materials</w:t>
      </w:r>
      <w:r w:rsidRPr="00CF5E62">
        <w:rPr>
          <w:spacing w:val="-3"/>
        </w:rPr>
        <w:t xml:space="preserve"> </w:t>
      </w:r>
      <w:r w:rsidRPr="00CF5E62">
        <w:t>are being</w:t>
      </w:r>
      <w:r w:rsidRPr="00CF5E62">
        <w:rPr>
          <w:spacing w:val="-2"/>
        </w:rPr>
        <w:t xml:space="preserve"> </w:t>
      </w:r>
      <w:r w:rsidRPr="00CF5E62">
        <w:t>constructed</w:t>
      </w:r>
      <w:r w:rsidRPr="00CF5E62">
        <w:rPr>
          <w:spacing w:val="-5"/>
        </w:rPr>
        <w:t xml:space="preserve"> </w:t>
      </w:r>
      <w:r w:rsidRPr="00CF5E62">
        <w:t>or manufactured or at any place where same are lying or from where they</w:t>
      </w:r>
      <w:r w:rsidRPr="00CF5E62">
        <w:rPr>
          <w:spacing w:val="-17"/>
        </w:rPr>
        <w:t xml:space="preserve"> </w:t>
      </w:r>
      <w:r w:rsidRPr="00CF5E62">
        <w:t>are</w:t>
      </w:r>
      <w:r w:rsidRPr="00CF5E62">
        <w:rPr>
          <w:spacing w:val="-17"/>
        </w:rPr>
        <w:t xml:space="preserve"> </w:t>
      </w:r>
      <w:r w:rsidRPr="00CF5E62">
        <w:t>being</w:t>
      </w:r>
      <w:r w:rsidRPr="00CF5E62">
        <w:rPr>
          <w:spacing w:val="-16"/>
        </w:rPr>
        <w:t xml:space="preserve"> </w:t>
      </w:r>
      <w:r w:rsidRPr="00CF5E62">
        <w:t>obtained,</w:t>
      </w:r>
      <w:r w:rsidRPr="00CF5E62">
        <w:rPr>
          <w:spacing w:val="-17"/>
        </w:rPr>
        <w:t xml:space="preserve"> </w:t>
      </w:r>
      <w:r w:rsidRPr="00CF5E62">
        <w:t>and</w:t>
      </w:r>
      <w:r w:rsidRPr="00CF5E62">
        <w:rPr>
          <w:spacing w:val="-17"/>
        </w:rPr>
        <w:t xml:space="preserve"> </w:t>
      </w:r>
      <w:r w:rsidRPr="00CF5E62">
        <w:t>the</w:t>
      </w:r>
      <w:r w:rsidRPr="00CF5E62">
        <w:rPr>
          <w:spacing w:val="-17"/>
        </w:rPr>
        <w:t xml:space="preserve"> </w:t>
      </w:r>
      <w:r w:rsidRPr="00CF5E62">
        <w:t>Contractor</w:t>
      </w:r>
      <w:r w:rsidRPr="00CF5E62">
        <w:rPr>
          <w:spacing w:val="-16"/>
        </w:rPr>
        <w:t xml:space="preserve"> </w:t>
      </w:r>
      <w:r w:rsidRPr="00CF5E62">
        <w:t>shall</w:t>
      </w:r>
      <w:r w:rsidRPr="00CF5E62">
        <w:rPr>
          <w:spacing w:val="-17"/>
        </w:rPr>
        <w:t xml:space="preserve"> </w:t>
      </w:r>
      <w:r w:rsidRPr="00CF5E62">
        <w:t>give</w:t>
      </w:r>
      <w:r w:rsidRPr="00CF5E62">
        <w:rPr>
          <w:spacing w:val="-17"/>
        </w:rPr>
        <w:t xml:space="preserve"> </w:t>
      </w:r>
      <w:r w:rsidRPr="00CF5E62">
        <w:t>all</w:t>
      </w:r>
      <w:r w:rsidRPr="00CF5E62">
        <w:rPr>
          <w:spacing w:val="-16"/>
        </w:rPr>
        <w:t xml:space="preserve"> </w:t>
      </w:r>
      <w:r w:rsidRPr="00CF5E62">
        <w:t>such</w:t>
      </w:r>
      <w:r w:rsidRPr="00CF5E62">
        <w:rPr>
          <w:spacing w:val="-17"/>
        </w:rPr>
        <w:t xml:space="preserve"> </w:t>
      </w:r>
      <w:r w:rsidRPr="00CF5E62">
        <w:t>facilities as the Engineer may reasonably require to be given for such inspection and examination.</w:t>
      </w:r>
    </w:p>
    <w:p w14:paraId="31226488" w14:textId="77777777" w:rsidR="000F7BAA" w:rsidRPr="00CF5E62" w:rsidRDefault="000F7BAA">
      <w:pPr>
        <w:pStyle w:val="BodyText"/>
      </w:pPr>
    </w:p>
    <w:p w14:paraId="1EF62933" w14:textId="067E31FD" w:rsidR="000F7BAA" w:rsidRDefault="00406836" w:rsidP="00FD1EA3">
      <w:pPr>
        <w:pStyle w:val="BodyText"/>
        <w:ind w:left="1459" w:right="278"/>
        <w:jc w:val="both"/>
      </w:pPr>
      <w:r w:rsidRPr="00CF5E62">
        <w:t>The Contractor shall not be liable for the cost of inspecting materials at the place of manufacture, construction or storage nor be responsible for any travelling or accommodation costs arising out of the execution of such inspection etc.</w:t>
      </w:r>
    </w:p>
    <w:p w14:paraId="24BA4EDC" w14:textId="77777777" w:rsidR="00A34A74" w:rsidRPr="00CF5E62" w:rsidRDefault="00A34A74" w:rsidP="00FD1EA3">
      <w:pPr>
        <w:pStyle w:val="BodyText"/>
        <w:ind w:left="1459" w:right="278"/>
        <w:jc w:val="both"/>
      </w:pPr>
    </w:p>
    <w:p w14:paraId="60B2A576" w14:textId="77777777" w:rsidR="000F7BAA" w:rsidRPr="00CF5E62" w:rsidRDefault="00406836" w:rsidP="00044CED">
      <w:pPr>
        <w:pStyle w:val="Heading2"/>
      </w:pPr>
      <w:r w:rsidRPr="00CF5E62">
        <w:t>COMMISSIONING</w:t>
      </w:r>
      <w:r w:rsidRPr="00CF5E62">
        <w:rPr>
          <w:spacing w:val="27"/>
        </w:rPr>
        <w:t xml:space="preserve"> </w:t>
      </w:r>
      <w:r w:rsidRPr="00CF5E62">
        <w:t>AND</w:t>
      </w:r>
      <w:r w:rsidRPr="00CF5E62">
        <w:rPr>
          <w:spacing w:val="28"/>
        </w:rPr>
        <w:t xml:space="preserve"> </w:t>
      </w:r>
      <w:r w:rsidRPr="00CF5E62">
        <w:t>HANDING</w:t>
      </w:r>
      <w:r w:rsidRPr="00CF5E62">
        <w:rPr>
          <w:spacing w:val="28"/>
        </w:rPr>
        <w:t xml:space="preserve"> </w:t>
      </w:r>
      <w:r w:rsidRPr="00CF5E62">
        <w:rPr>
          <w:spacing w:val="-4"/>
        </w:rPr>
        <w:t>OVER</w:t>
      </w:r>
    </w:p>
    <w:p w14:paraId="40828A1E" w14:textId="77777777" w:rsidR="000F7BAA" w:rsidRPr="00CF5E62" w:rsidRDefault="00406836">
      <w:pPr>
        <w:pStyle w:val="Heading4"/>
        <w:spacing w:before="165"/>
      </w:pPr>
      <w:r w:rsidRPr="00CF5E62">
        <w:rPr>
          <w:spacing w:val="-2"/>
        </w:rPr>
        <w:t>Procedure</w:t>
      </w:r>
    </w:p>
    <w:p w14:paraId="6AF96A1A" w14:textId="77777777" w:rsidR="000F7BAA" w:rsidRPr="00CF5E62" w:rsidRDefault="000F7BAA">
      <w:pPr>
        <w:pStyle w:val="BodyText"/>
        <w:spacing w:before="30"/>
        <w:rPr>
          <w:sz w:val="28"/>
        </w:rPr>
      </w:pPr>
    </w:p>
    <w:p w14:paraId="7D68530A" w14:textId="77777777" w:rsidR="000F7BAA" w:rsidRPr="00CF5E62" w:rsidRDefault="00406836">
      <w:pPr>
        <w:pStyle w:val="BodyText"/>
        <w:ind w:left="1459"/>
      </w:pPr>
      <w:r w:rsidRPr="00CF5E62">
        <w:rPr>
          <w:u w:val="single" w:color="3E3E3E"/>
        </w:rPr>
        <w:t xml:space="preserve">Physical </w:t>
      </w:r>
      <w:r w:rsidRPr="00CF5E62">
        <w:rPr>
          <w:spacing w:val="-2"/>
          <w:u w:val="single" w:color="3E3E3E"/>
        </w:rPr>
        <w:t>Completion</w:t>
      </w:r>
    </w:p>
    <w:p w14:paraId="2646A08B" w14:textId="77777777" w:rsidR="000F7BAA" w:rsidRPr="00CF5E62" w:rsidRDefault="000F7BAA">
      <w:pPr>
        <w:pStyle w:val="BodyText"/>
      </w:pPr>
    </w:p>
    <w:p w14:paraId="7E89BC59" w14:textId="12C1F2D5" w:rsidR="000F7BAA" w:rsidRPr="00CF5E62" w:rsidRDefault="00406836">
      <w:pPr>
        <w:pStyle w:val="BodyText"/>
        <w:ind w:left="1459" w:right="280"/>
        <w:jc w:val="both"/>
      </w:pPr>
      <w:r w:rsidRPr="00CF5E62">
        <w:t>After</w:t>
      </w:r>
      <w:r w:rsidRPr="00CF5E62">
        <w:rPr>
          <w:spacing w:val="-14"/>
        </w:rPr>
        <w:t xml:space="preserve"> </w:t>
      </w:r>
      <w:r w:rsidRPr="00CF5E62">
        <w:t>physical</w:t>
      </w:r>
      <w:r w:rsidRPr="00CF5E62">
        <w:rPr>
          <w:spacing w:val="-14"/>
        </w:rPr>
        <w:t xml:space="preserve"> </w:t>
      </w:r>
      <w:r w:rsidRPr="00CF5E62">
        <w:t>completion</w:t>
      </w:r>
      <w:r w:rsidRPr="00CF5E62">
        <w:rPr>
          <w:spacing w:val="-13"/>
        </w:rPr>
        <w:t xml:space="preserve"> </w:t>
      </w:r>
      <w:r w:rsidRPr="00CF5E62">
        <w:t>of</w:t>
      </w:r>
      <w:r w:rsidRPr="00CF5E62">
        <w:rPr>
          <w:spacing w:val="-13"/>
        </w:rPr>
        <w:t xml:space="preserve"> </w:t>
      </w:r>
      <w:r w:rsidRPr="00CF5E62">
        <w:t>the</w:t>
      </w:r>
      <w:r w:rsidRPr="00CF5E62">
        <w:rPr>
          <w:spacing w:val="-13"/>
        </w:rPr>
        <w:t xml:space="preserve"> </w:t>
      </w:r>
      <w:r w:rsidRPr="00CF5E62">
        <w:t>erection</w:t>
      </w:r>
      <w:r w:rsidRPr="00CF5E62">
        <w:rPr>
          <w:spacing w:val="-15"/>
        </w:rPr>
        <w:t xml:space="preserve"> </w:t>
      </w:r>
      <w:r w:rsidRPr="00CF5E62">
        <w:t>phase</w:t>
      </w:r>
      <w:r w:rsidRPr="00CF5E62">
        <w:rPr>
          <w:spacing w:val="-13"/>
        </w:rPr>
        <w:t xml:space="preserve"> </w:t>
      </w:r>
      <w:r w:rsidRPr="00CF5E62">
        <w:t>of</w:t>
      </w:r>
      <w:r w:rsidRPr="00CF5E62">
        <w:rPr>
          <w:spacing w:val="-13"/>
        </w:rPr>
        <w:t xml:space="preserve"> </w:t>
      </w:r>
      <w:r w:rsidRPr="00CF5E62">
        <w:t>the</w:t>
      </w:r>
      <w:r w:rsidRPr="00CF5E62">
        <w:rPr>
          <w:spacing w:val="-15"/>
        </w:rPr>
        <w:t xml:space="preserve"> </w:t>
      </w:r>
      <w:r w:rsidRPr="00CF5E62">
        <w:t>Installations,</w:t>
      </w:r>
      <w:r w:rsidRPr="00CF5E62">
        <w:rPr>
          <w:spacing w:val="-15"/>
        </w:rPr>
        <w:t xml:space="preserve"> </w:t>
      </w:r>
      <w:r w:rsidRPr="00CF5E62">
        <w:t>the Engineer will issue a Snags List certifying that commissioning can proceed.</w:t>
      </w:r>
      <w:r w:rsidRPr="00CF5E62">
        <w:rPr>
          <w:spacing w:val="40"/>
        </w:rPr>
        <w:t xml:space="preserve"> </w:t>
      </w:r>
      <w:r w:rsidRPr="00CF5E62">
        <w:t>Items</w:t>
      </w:r>
      <w:r w:rsidRPr="00CF5E62">
        <w:rPr>
          <w:spacing w:val="-13"/>
        </w:rPr>
        <w:t xml:space="preserve"> </w:t>
      </w:r>
      <w:r w:rsidRPr="00CF5E62">
        <w:t>which</w:t>
      </w:r>
      <w:r w:rsidRPr="00CF5E62">
        <w:rPr>
          <w:spacing w:val="-13"/>
        </w:rPr>
        <w:t xml:space="preserve"> </w:t>
      </w:r>
      <w:r w:rsidRPr="00CF5E62">
        <w:t>would</w:t>
      </w:r>
      <w:r w:rsidRPr="00CF5E62">
        <w:rPr>
          <w:spacing w:val="-13"/>
        </w:rPr>
        <w:t xml:space="preserve"> </w:t>
      </w:r>
      <w:r w:rsidRPr="00CF5E62">
        <w:t>not</w:t>
      </w:r>
      <w:r w:rsidRPr="00CF5E62">
        <w:rPr>
          <w:spacing w:val="-13"/>
        </w:rPr>
        <w:t xml:space="preserve"> </w:t>
      </w:r>
      <w:r w:rsidRPr="00CF5E62">
        <w:t>influence</w:t>
      </w:r>
      <w:r w:rsidRPr="00CF5E62">
        <w:rPr>
          <w:spacing w:val="-12"/>
        </w:rPr>
        <w:t xml:space="preserve"> </w:t>
      </w:r>
      <w:r w:rsidRPr="00CF5E62">
        <w:t>the</w:t>
      </w:r>
      <w:r w:rsidRPr="00CF5E62">
        <w:rPr>
          <w:spacing w:val="-13"/>
        </w:rPr>
        <w:t xml:space="preserve"> </w:t>
      </w:r>
      <w:r w:rsidRPr="00CF5E62">
        <w:t>commissioning</w:t>
      </w:r>
      <w:r w:rsidRPr="00CF5E62">
        <w:rPr>
          <w:spacing w:val="-13"/>
        </w:rPr>
        <w:t xml:space="preserve"> </w:t>
      </w:r>
      <w:r w:rsidRPr="00CF5E62">
        <w:t xml:space="preserve">process could, at the discretion of the Engineer, be attended to during </w:t>
      </w:r>
      <w:r w:rsidR="004348F5" w:rsidRPr="00CF5E62">
        <w:t>the commissioning</w:t>
      </w:r>
      <w:r w:rsidRPr="00CF5E62">
        <w:t xml:space="preserve"> stage.</w:t>
      </w:r>
    </w:p>
    <w:p w14:paraId="27C3DBC1" w14:textId="77777777" w:rsidR="000F7BAA" w:rsidRPr="004348F5" w:rsidRDefault="000F7BAA">
      <w:pPr>
        <w:jc w:val="both"/>
        <w:rPr>
          <w:sz w:val="16"/>
          <w:szCs w:val="16"/>
        </w:rPr>
      </w:pPr>
    </w:p>
    <w:p w14:paraId="2B83C6CA" w14:textId="77777777" w:rsidR="000F7BAA" w:rsidRPr="00CF5E62" w:rsidRDefault="00406836">
      <w:pPr>
        <w:pStyle w:val="BodyText"/>
        <w:spacing w:before="82"/>
        <w:ind w:left="1459"/>
      </w:pPr>
      <w:r w:rsidRPr="00CF5E62">
        <w:rPr>
          <w:u w:val="single" w:color="3E3E3E"/>
        </w:rPr>
        <w:t>Commissioning</w:t>
      </w:r>
      <w:r w:rsidRPr="00CF5E62">
        <w:rPr>
          <w:spacing w:val="-7"/>
          <w:u w:val="single" w:color="3E3E3E"/>
        </w:rPr>
        <w:t xml:space="preserve"> </w:t>
      </w:r>
      <w:r w:rsidRPr="00CF5E62">
        <w:rPr>
          <w:spacing w:val="-4"/>
          <w:u w:val="single" w:color="3E3E3E"/>
        </w:rPr>
        <w:t>Stage</w:t>
      </w:r>
    </w:p>
    <w:p w14:paraId="796E025B" w14:textId="77777777" w:rsidR="000F7BAA" w:rsidRPr="00CF5E62" w:rsidRDefault="000F7BAA">
      <w:pPr>
        <w:pStyle w:val="BodyText"/>
      </w:pPr>
    </w:p>
    <w:p w14:paraId="0C5D4822" w14:textId="77777777" w:rsidR="000F7BAA" w:rsidRPr="00CF5E62" w:rsidRDefault="00406836">
      <w:pPr>
        <w:pStyle w:val="BodyText"/>
        <w:ind w:left="1459" w:right="280"/>
        <w:jc w:val="both"/>
      </w:pPr>
      <w:r w:rsidRPr="00CF5E62">
        <w:t>After</w:t>
      </w:r>
      <w:r w:rsidRPr="00CF5E62">
        <w:rPr>
          <w:spacing w:val="-1"/>
        </w:rPr>
        <w:t xml:space="preserve"> </w:t>
      </w:r>
      <w:r w:rsidRPr="00CF5E62">
        <w:t>commissioning the</w:t>
      </w:r>
      <w:r w:rsidRPr="00CF5E62">
        <w:rPr>
          <w:spacing w:val="-5"/>
        </w:rPr>
        <w:t xml:space="preserve"> </w:t>
      </w:r>
      <w:r w:rsidRPr="00CF5E62">
        <w:t>Engineer</w:t>
      </w:r>
      <w:r w:rsidRPr="00CF5E62">
        <w:rPr>
          <w:spacing w:val="-1"/>
        </w:rPr>
        <w:t xml:space="preserve"> </w:t>
      </w:r>
      <w:r w:rsidRPr="00CF5E62">
        <w:t>will</w:t>
      </w:r>
      <w:r w:rsidRPr="00CF5E62">
        <w:rPr>
          <w:spacing w:val="-2"/>
        </w:rPr>
        <w:t xml:space="preserve"> </w:t>
      </w:r>
      <w:r w:rsidRPr="00CF5E62">
        <w:t>issue</w:t>
      </w:r>
      <w:r w:rsidRPr="00CF5E62">
        <w:rPr>
          <w:spacing w:val="-3"/>
        </w:rPr>
        <w:t xml:space="preserve"> </w:t>
      </w:r>
      <w:r w:rsidRPr="00CF5E62">
        <w:t>a</w:t>
      </w:r>
      <w:r w:rsidRPr="00CF5E62">
        <w:rPr>
          <w:spacing w:val="-3"/>
        </w:rPr>
        <w:t xml:space="preserve"> </w:t>
      </w:r>
      <w:r w:rsidRPr="00CF5E62">
        <w:t>second</w:t>
      </w:r>
      <w:r w:rsidRPr="00CF5E62">
        <w:rPr>
          <w:spacing w:val="-1"/>
        </w:rPr>
        <w:t xml:space="preserve"> </w:t>
      </w:r>
      <w:r w:rsidRPr="00CF5E62">
        <w:t>Snags</w:t>
      </w:r>
      <w:r w:rsidRPr="00CF5E62">
        <w:rPr>
          <w:spacing w:val="-3"/>
        </w:rPr>
        <w:t xml:space="preserve"> </w:t>
      </w:r>
      <w:r w:rsidRPr="00CF5E62">
        <w:t>List</w:t>
      </w:r>
      <w:r w:rsidRPr="00CF5E62">
        <w:rPr>
          <w:spacing w:val="-1"/>
        </w:rPr>
        <w:t xml:space="preserve"> </w:t>
      </w:r>
      <w:r w:rsidRPr="00CF5E62">
        <w:t>(the Commissioning Snags List).</w:t>
      </w:r>
      <w:r w:rsidRPr="00CF5E62">
        <w:rPr>
          <w:spacing w:val="40"/>
        </w:rPr>
        <w:t xml:space="preserve"> </w:t>
      </w:r>
      <w:r w:rsidRPr="00CF5E62">
        <w:t>Any outstanding work will be recorded on this List.</w:t>
      </w:r>
    </w:p>
    <w:p w14:paraId="71A5098E" w14:textId="77777777" w:rsidR="000F7BAA" w:rsidRPr="00CF5E62" w:rsidRDefault="000F7BAA">
      <w:pPr>
        <w:pStyle w:val="BodyText"/>
      </w:pPr>
    </w:p>
    <w:p w14:paraId="636C782E" w14:textId="77777777" w:rsidR="000F7BAA" w:rsidRPr="00CF5E62" w:rsidRDefault="00406836">
      <w:pPr>
        <w:pStyle w:val="BodyText"/>
        <w:ind w:left="1459"/>
        <w:jc w:val="both"/>
      </w:pPr>
      <w:r w:rsidRPr="00CF5E62">
        <w:rPr>
          <w:u w:val="single" w:color="3E3E3E"/>
        </w:rPr>
        <w:t>Engineer's</w:t>
      </w:r>
      <w:r w:rsidRPr="00CF5E62">
        <w:rPr>
          <w:spacing w:val="-1"/>
          <w:u w:val="single" w:color="3E3E3E"/>
        </w:rPr>
        <w:t xml:space="preserve"> </w:t>
      </w:r>
      <w:r w:rsidRPr="00CF5E62">
        <w:rPr>
          <w:spacing w:val="-2"/>
          <w:u w:val="single" w:color="3E3E3E"/>
        </w:rPr>
        <w:t>Certificate</w:t>
      </w:r>
    </w:p>
    <w:p w14:paraId="534B769E" w14:textId="77777777" w:rsidR="000F7BAA" w:rsidRPr="00CF5E62" w:rsidRDefault="000F7BAA">
      <w:pPr>
        <w:pStyle w:val="BodyText"/>
      </w:pPr>
    </w:p>
    <w:p w14:paraId="1112798C" w14:textId="77777777" w:rsidR="000F7BAA" w:rsidRDefault="00406836">
      <w:pPr>
        <w:pStyle w:val="BodyText"/>
        <w:ind w:left="1459" w:right="278"/>
        <w:jc w:val="both"/>
      </w:pPr>
      <w:r w:rsidRPr="00CF5E62">
        <w:t>After completion of all outstanding items and receipt of all manuals and drawings as recorded on the Commissioning Snags List, the Engineer will issue an Engineer’s Certificate.</w:t>
      </w:r>
      <w:r w:rsidRPr="00CF5E62">
        <w:rPr>
          <w:spacing w:val="40"/>
        </w:rPr>
        <w:t xml:space="preserve"> </w:t>
      </w:r>
      <w:r w:rsidRPr="00CF5E62">
        <w:t>This certificate will accompany a certificate of</w:t>
      </w:r>
      <w:r w:rsidRPr="00CF5E62">
        <w:rPr>
          <w:spacing w:val="-1"/>
        </w:rPr>
        <w:t xml:space="preserve"> </w:t>
      </w:r>
      <w:r w:rsidRPr="00CF5E62">
        <w:t>acceptance by</w:t>
      </w:r>
      <w:r w:rsidRPr="00CF5E62">
        <w:rPr>
          <w:spacing w:val="-1"/>
        </w:rPr>
        <w:t xml:space="preserve"> </w:t>
      </w:r>
      <w:r w:rsidRPr="00CF5E62">
        <w:t>the Client's representative. The one-year maintenance and guarantee period will commence on the date of the Engineer’s Certificate.</w:t>
      </w:r>
    </w:p>
    <w:p w14:paraId="62A85091" w14:textId="77777777" w:rsidR="00434E3E" w:rsidRPr="00CF5E62" w:rsidRDefault="00434E3E">
      <w:pPr>
        <w:pStyle w:val="BodyText"/>
        <w:ind w:left="1459" w:right="278"/>
        <w:jc w:val="both"/>
      </w:pPr>
    </w:p>
    <w:p w14:paraId="663AFC5D" w14:textId="77777777" w:rsidR="000F7BAA" w:rsidRPr="00CF5E62" w:rsidRDefault="000F7BAA">
      <w:pPr>
        <w:pStyle w:val="BodyText"/>
        <w:spacing w:before="157"/>
      </w:pPr>
    </w:p>
    <w:p w14:paraId="7FF073F7" w14:textId="77777777" w:rsidR="000F7BAA" w:rsidRPr="00CF5E62" w:rsidRDefault="00406836" w:rsidP="00044CED">
      <w:pPr>
        <w:pStyle w:val="Heading2"/>
      </w:pPr>
      <w:r w:rsidRPr="00CF5E62">
        <w:lastRenderedPageBreak/>
        <w:t>MAINTENANCE</w:t>
      </w:r>
      <w:r w:rsidRPr="00CF5E62">
        <w:rPr>
          <w:spacing w:val="32"/>
        </w:rPr>
        <w:t xml:space="preserve"> </w:t>
      </w:r>
      <w:r w:rsidRPr="00CF5E62">
        <w:t>DURING</w:t>
      </w:r>
      <w:r w:rsidRPr="00CF5E62">
        <w:rPr>
          <w:spacing w:val="33"/>
        </w:rPr>
        <w:t xml:space="preserve"> </w:t>
      </w:r>
      <w:r w:rsidRPr="00CF5E62">
        <w:t>THE</w:t>
      </w:r>
      <w:r w:rsidRPr="00CF5E62">
        <w:rPr>
          <w:spacing w:val="33"/>
        </w:rPr>
        <w:t xml:space="preserve"> </w:t>
      </w:r>
      <w:r w:rsidRPr="00CF5E62">
        <w:t>GUARANTEE</w:t>
      </w:r>
      <w:r w:rsidRPr="00CF5E62">
        <w:rPr>
          <w:spacing w:val="33"/>
        </w:rPr>
        <w:t xml:space="preserve"> </w:t>
      </w:r>
      <w:r w:rsidRPr="00CF5E62">
        <w:rPr>
          <w:spacing w:val="-2"/>
        </w:rPr>
        <w:t>PERIOD</w:t>
      </w:r>
    </w:p>
    <w:p w14:paraId="469DD86B" w14:textId="02C44E16" w:rsidR="000F7BAA" w:rsidRDefault="00406836">
      <w:pPr>
        <w:pStyle w:val="BodyText"/>
        <w:spacing w:before="356"/>
        <w:ind w:left="1459" w:right="280"/>
        <w:jc w:val="both"/>
      </w:pPr>
      <w:r w:rsidRPr="00CF5E62">
        <w:t>During the guarantee period the Contractor shall be fully responsible for complete maintenance of the Installation.</w:t>
      </w:r>
      <w:r w:rsidRPr="00CF5E62">
        <w:rPr>
          <w:spacing w:val="40"/>
        </w:rPr>
        <w:t xml:space="preserve"> </w:t>
      </w:r>
      <w:r w:rsidRPr="00CF5E62">
        <w:t>The guarantee period on</w:t>
      </w:r>
      <w:r w:rsidRPr="00CF5E62">
        <w:rPr>
          <w:spacing w:val="-15"/>
        </w:rPr>
        <w:t xml:space="preserve"> </w:t>
      </w:r>
      <w:r w:rsidRPr="00CF5E62">
        <w:t>material,</w:t>
      </w:r>
      <w:r w:rsidRPr="00CF5E62">
        <w:rPr>
          <w:spacing w:val="-13"/>
        </w:rPr>
        <w:t xml:space="preserve"> </w:t>
      </w:r>
      <w:r w:rsidRPr="00CF5E62">
        <w:t>equipment</w:t>
      </w:r>
      <w:r w:rsidRPr="00CF5E62">
        <w:rPr>
          <w:spacing w:val="-16"/>
        </w:rPr>
        <w:t xml:space="preserve"> </w:t>
      </w:r>
      <w:r w:rsidRPr="00CF5E62">
        <w:t>and</w:t>
      </w:r>
      <w:r w:rsidRPr="00CF5E62">
        <w:rPr>
          <w:spacing w:val="-13"/>
        </w:rPr>
        <w:t xml:space="preserve"> </w:t>
      </w:r>
      <w:proofErr w:type="gramStart"/>
      <w:r w:rsidRPr="00CF5E62">
        <w:t>labour</w:t>
      </w:r>
      <w:r w:rsidRPr="00CF5E62">
        <w:rPr>
          <w:spacing w:val="-14"/>
        </w:rPr>
        <w:t xml:space="preserve"> </w:t>
      </w:r>
      <w:r w:rsidRPr="00CF5E62">
        <w:t>performed</w:t>
      </w:r>
      <w:proofErr w:type="gramEnd"/>
      <w:r w:rsidRPr="00CF5E62">
        <w:rPr>
          <w:spacing w:val="-15"/>
        </w:rPr>
        <w:t xml:space="preserve"> </w:t>
      </w:r>
      <w:r w:rsidRPr="00CF5E62">
        <w:t>commences</w:t>
      </w:r>
      <w:r w:rsidRPr="00CF5E62">
        <w:rPr>
          <w:spacing w:val="-13"/>
        </w:rPr>
        <w:t xml:space="preserve"> </w:t>
      </w:r>
      <w:r w:rsidRPr="00CF5E62">
        <w:t>on</w:t>
      </w:r>
      <w:r w:rsidRPr="00CF5E62">
        <w:rPr>
          <w:spacing w:val="-13"/>
        </w:rPr>
        <w:t xml:space="preserve"> </w:t>
      </w:r>
      <w:r w:rsidRPr="00CF5E62">
        <w:t>the</w:t>
      </w:r>
      <w:r w:rsidRPr="00CF5E62">
        <w:rPr>
          <w:spacing w:val="-13"/>
        </w:rPr>
        <w:t xml:space="preserve"> </w:t>
      </w:r>
      <w:r w:rsidRPr="00CF5E62">
        <w:t xml:space="preserve">date when the Engineer’s Certificate and the Clients Certificate of Acceptance </w:t>
      </w:r>
      <w:r w:rsidR="007A38E0" w:rsidRPr="00CF5E62">
        <w:t>are</w:t>
      </w:r>
      <w:r w:rsidRPr="00CF5E62">
        <w:t xml:space="preserve"> issued and expires </w:t>
      </w:r>
      <w:proofErr w:type="gramStart"/>
      <w:r w:rsidRPr="00CF5E62">
        <w:t>one calendar</w:t>
      </w:r>
      <w:proofErr w:type="gramEnd"/>
      <w:r w:rsidRPr="00CF5E62">
        <w:t xml:space="preserve"> year later.</w:t>
      </w:r>
    </w:p>
    <w:p w14:paraId="09775E6E" w14:textId="77777777" w:rsidR="00D57124" w:rsidRPr="00CF5E62" w:rsidRDefault="00D57124">
      <w:pPr>
        <w:pStyle w:val="BodyText"/>
        <w:spacing w:before="356"/>
        <w:ind w:left="1459" w:right="280"/>
        <w:jc w:val="both"/>
      </w:pPr>
    </w:p>
    <w:p w14:paraId="3CD02477" w14:textId="77777777" w:rsidR="000F7BAA" w:rsidRPr="00CF5E62" w:rsidRDefault="00406836" w:rsidP="00044CED">
      <w:pPr>
        <w:pStyle w:val="Heading2"/>
      </w:pPr>
      <w:r w:rsidRPr="00CF5E62">
        <w:t>ALTERNATIVE</w:t>
      </w:r>
      <w:r w:rsidRPr="00CF5E62">
        <w:rPr>
          <w:spacing w:val="42"/>
        </w:rPr>
        <w:t xml:space="preserve"> </w:t>
      </w:r>
      <w:r w:rsidRPr="00CF5E62">
        <w:rPr>
          <w:spacing w:val="-2"/>
        </w:rPr>
        <w:t>EQUIPMENT</w:t>
      </w:r>
    </w:p>
    <w:p w14:paraId="1813AC72" w14:textId="2F6A6B73" w:rsidR="000F7BAA" w:rsidRPr="00CF5E62" w:rsidRDefault="00406836">
      <w:pPr>
        <w:pStyle w:val="BodyText"/>
        <w:spacing w:before="361"/>
        <w:ind w:left="1459"/>
      </w:pPr>
      <w:r w:rsidRPr="00CF5E62">
        <w:t>The</w:t>
      </w:r>
      <w:r w:rsidRPr="00CF5E62">
        <w:rPr>
          <w:spacing w:val="80"/>
        </w:rPr>
        <w:t xml:space="preserve"> </w:t>
      </w:r>
      <w:r w:rsidRPr="00CF5E62">
        <w:t>words</w:t>
      </w:r>
      <w:r w:rsidRPr="00CF5E62">
        <w:rPr>
          <w:spacing w:val="80"/>
        </w:rPr>
        <w:t xml:space="preserve"> </w:t>
      </w:r>
      <w:r w:rsidRPr="00CF5E62">
        <w:t>"similar</w:t>
      </w:r>
      <w:r w:rsidRPr="00CF5E62">
        <w:rPr>
          <w:spacing w:val="80"/>
        </w:rPr>
        <w:t xml:space="preserve"> </w:t>
      </w:r>
      <w:r w:rsidRPr="00CF5E62">
        <w:t>or</w:t>
      </w:r>
      <w:r w:rsidRPr="00CF5E62">
        <w:rPr>
          <w:spacing w:val="80"/>
        </w:rPr>
        <w:t xml:space="preserve"> </w:t>
      </w:r>
      <w:r w:rsidRPr="00CF5E62">
        <w:t>equal</w:t>
      </w:r>
      <w:r w:rsidRPr="00CF5E62">
        <w:rPr>
          <w:spacing w:val="80"/>
        </w:rPr>
        <w:t xml:space="preserve"> </w:t>
      </w:r>
      <w:r w:rsidRPr="00CF5E62">
        <w:t>to",</w:t>
      </w:r>
      <w:r w:rsidRPr="00CF5E62">
        <w:rPr>
          <w:spacing w:val="80"/>
        </w:rPr>
        <w:t xml:space="preserve"> </w:t>
      </w:r>
      <w:r w:rsidRPr="00CF5E62">
        <w:t>are</w:t>
      </w:r>
      <w:r w:rsidRPr="00CF5E62">
        <w:rPr>
          <w:spacing w:val="80"/>
        </w:rPr>
        <w:t xml:space="preserve"> </w:t>
      </w:r>
      <w:r w:rsidRPr="00CF5E62">
        <w:t>implied</w:t>
      </w:r>
      <w:r w:rsidRPr="00CF5E62">
        <w:rPr>
          <w:spacing w:val="80"/>
        </w:rPr>
        <w:t xml:space="preserve"> </w:t>
      </w:r>
      <w:r w:rsidRPr="00CF5E62">
        <w:t>wherever</w:t>
      </w:r>
      <w:r w:rsidRPr="00CF5E62">
        <w:rPr>
          <w:spacing w:val="80"/>
        </w:rPr>
        <w:t xml:space="preserve"> </w:t>
      </w:r>
      <w:r w:rsidRPr="00CF5E62">
        <w:t xml:space="preserve">specific descriptions of equipment </w:t>
      </w:r>
      <w:r w:rsidR="00996BA5" w:rsidRPr="00CF5E62">
        <w:t>are</w:t>
      </w:r>
      <w:r w:rsidRPr="00CF5E62">
        <w:t xml:space="preserve"> provided.</w:t>
      </w:r>
    </w:p>
    <w:p w14:paraId="45CB4244" w14:textId="77777777" w:rsidR="000F7BAA" w:rsidRPr="00CF5E62" w:rsidRDefault="000F7BAA">
      <w:pPr>
        <w:pStyle w:val="BodyText"/>
      </w:pPr>
    </w:p>
    <w:p w14:paraId="21BA1507" w14:textId="77777777" w:rsidR="000F7BAA" w:rsidRPr="00CF5E62" w:rsidRDefault="00406836">
      <w:pPr>
        <w:pStyle w:val="BodyText"/>
        <w:ind w:left="1459"/>
      </w:pPr>
      <w:r w:rsidRPr="00CF5E62">
        <w:t>In</w:t>
      </w:r>
      <w:r w:rsidRPr="00CF5E62">
        <w:rPr>
          <w:spacing w:val="23"/>
        </w:rPr>
        <w:t xml:space="preserve"> </w:t>
      </w:r>
      <w:r w:rsidRPr="00CF5E62">
        <w:t>the</w:t>
      </w:r>
      <w:r w:rsidRPr="00CF5E62">
        <w:rPr>
          <w:spacing w:val="23"/>
        </w:rPr>
        <w:t xml:space="preserve"> </w:t>
      </w:r>
      <w:r w:rsidRPr="00CF5E62">
        <w:t>case</w:t>
      </w:r>
      <w:r w:rsidRPr="00CF5E62">
        <w:rPr>
          <w:spacing w:val="24"/>
        </w:rPr>
        <w:t xml:space="preserve"> </w:t>
      </w:r>
      <w:r w:rsidRPr="00CF5E62">
        <w:t>of</w:t>
      </w:r>
      <w:r w:rsidRPr="00CF5E62">
        <w:rPr>
          <w:spacing w:val="24"/>
        </w:rPr>
        <w:t xml:space="preserve"> </w:t>
      </w:r>
      <w:r w:rsidRPr="00CF5E62">
        <w:t>specific</w:t>
      </w:r>
      <w:r w:rsidRPr="00CF5E62">
        <w:rPr>
          <w:spacing w:val="22"/>
        </w:rPr>
        <w:t xml:space="preserve"> </w:t>
      </w:r>
      <w:r w:rsidRPr="00CF5E62">
        <w:t>product</w:t>
      </w:r>
      <w:r w:rsidRPr="00CF5E62">
        <w:rPr>
          <w:spacing w:val="23"/>
        </w:rPr>
        <w:t xml:space="preserve"> </w:t>
      </w:r>
      <w:r w:rsidRPr="00CF5E62">
        <w:t>names</w:t>
      </w:r>
      <w:r w:rsidRPr="00CF5E62">
        <w:rPr>
          <w:spacing w:val="21"/>
        </w:rPr>
        <w:t xml:space="preserve"> </w:t>
      </w:r>
      <w:r w:rsidRPr="00CF5E62">
        <w:t>being</w:t>
      </w:r>
      <w:r w:rsidRPr="00CF5E62">
        <w:rPr>
          <w:spacing w:val="24"/>
        </w:rPr>
        <w:t xml:space="preserve"> </w:t>
      </w:r>
      <w:r w:rsidRPr="00CF5E62">
        <w:t>provided</w:t>
      </w:r>
      <w:r w:rsidRPr="00CF5E62">
        <w:rPr>
          <w:spacing w:val="23"/>
        </w:rPr>
        <w:t xml:space="preserve"> </w:t>
      </w:r>
      <w:r w:rsidRPr="00CF5E62">
        <w:t>in</w:t>
      </w:r>
      <w:r w:rsidRPr="00CF5E62">
        <w:rPr>
          <w:spacing w:val="25"/>
        </w:rPr>
        <w:t xml:space="preserve"> </w:t>
      </w:r>
      <w:r w:rsidRPr="00CF5E62">
        <w:rPr>
          <w:spacing w:val="-2"/>
        </w:rPr>
        <w:t>schedules,</w:t>
      </w:r>
    </w:p>
    <w:p w14:paraId="7AC57DB7" w14:textId="77777777" w:rsidR="000F7BAA" w:rsidRPr="00CF5E62" w:rsidRDefault="00406836">
      <w:pPr>
        <w:pStyle w:val="BodyText"/>
        <w:spacing w:before="1"/>
        <w:ind w:left="1459"/>
      </w:pPr>
      <w:r w:rsidRPr="00CF5E62">
        <w:t>implies that</w:t>
      </w:r>
      <w:r w:rsidRPr="00CF5E62">
        <w:rPr>
          <w:spacing w:val="1"/>
        </w:rPr>
        <w:t xml:space="preserve"> </w:t>
      </w:r>
      <w:r w:rsidRPr="00CF5E62">
        <w:t>such</w:t>
      </w:r>
      <w:r w:rsidRPr="00CF5E62">
        <w:rPr>
          <w:spacing w:val="-2"/>
        </w:rPr>
        <w:t xml:space="preserve"> </w:t>
      </w:r>
      <w:r w:rsidRPr="00CF5E62">
        <w:t>equipment</w:t>
      </w:r>
      <w:r w:rsidRPr="00CF5E62">
        <w:rPr>
          <w:spacing w:val="1"/>
        </w:rPr>
        <w:t xml:space="preserve"> </w:t>
      </w:r>
      <w:r w:rsidRPr="00CF5E62">
        <w:t>was selected</w:t>
      </w:r>
      <w:r w:rsidRPr="00CF5E62">
        <w:rPr>
          <w:spacing w:val="1"/>
        </w:rPr>
        <w:t xml:space="preserve"> </w:t>
      </w:r>
      <w:r w:rsidRPr="00CF5E62">
        <w:t>for</w:t>
      </w:r>
      <w:r w:rsidRPr="00CF5E62">
        <w:rPr>
          <w:spacing w:val="-1"/>
        </w:rPr>
        <w:t xml:space="preserve"> </w:t>
      </w:r>
      <w:r w:rsidRPr="00CF5E62">
        <w:t>design</w:t>
      </w:r>
      <w:r w:rsidRPr="00CF5E62">
        <w:rPr>
          <w:spacing w:val="-1"/>
        </w:rPr>
        <w:t xml:space="preserve"> </w:t>
      </w:r>
      <w:r w:rsidRPr="00CF5E62">
        <w:t>purposes</w:t>
      </w:r>
      <w:r w:rsidRPr="00CF5E62">
        <w:rPr>
          <w:spacing w:val="-2"/>
        </w:rPr>
        <w:t xml:space="preserve"> only.</w:t>
      </w:r>
    </w:p>
    <w:p w14:paraId="0574BCF6" w14:textId="77777777" w:rsidR="000F7BAA" w:rsidRPr="00CF5E62" w:rsidRDefault="00406836">
      <w:pPr>
        <w:pStyle w:val="BodyText"/>
        <w:spacing w:before="276"/>
        <w:ind w:left="1459" w:right="277"/>
        <w:jc w:val="both"/>
      </w:pPr>
      <w:r w:rsidRPr="00CF5E62">
        <w:t xml:space="preserve">Tenderers may offer alternative equipment with the understanding that such alternative offers are "similar and equal to" the selected equipment (in quality and performance) on which the design was </w:t>
      </w:r>
      <w:r w:rsidRPr="00CF5E62">
        <w:rPr>
          <w:spacing w:val="-2"/>
        </w:rPr>
        <w:t>based.</w:t>
      </w:r>
    </w:p>
    <w:p w14:paraId="6A81D6FF" w14:textId="77777777" w:rsidR="000F7BAA" w:rsidRPr="00CF5E62" w:rsidRDefault="000F7BAA">
      <w:pPr>
        <w:pStyle w:val="BodyText"/>
      </w:pPr>
    </w:p>
    <w:p w14:paraId="1221E63B" w14:textId="77777777" w:rsidR="000F7BAA" w:rsidRDefault="00406836">
      <w:pPr>
        <w:pStyle w:val="BodyText"/>
        <w:ind w:left="1459" w:right="281"/>
        <w:jc w:val="both"/>
      </w:pPr>
      <w:r w:rsidRPr="00CF5E62">
        <w:t>The Engineer</w:t>
      </w:r>
      <w:r w:rsidRPr="00CF5E62">
        <w:rPr>
          <w:spacing w:val="-1"/>
        </w:rPr>
        <w:t xml:space="preserve"> </w:t>
      </w:r>
      <w:r w:rsidRPr="00CF5E62">
        <w:t>shall</w:t>
      </w:r>
      <w:r w:rsidRPr="00CF5E62">
        <w:rPr>
          <w:spacing w:val="-2"/>
        </w:rPr>
        <w:t xml:space="preserve"> </w:t>
      </w:r>
      <w:r w:rsidRPr="00CF5E62">
        <w:t>reserve</w:t>
      </w:r>
      <w:r w:rsidRPr="00CF5E62">
        <w:rPr>
          <w:spacing w:val="-1"/>
        </w:rPr>
        <w:t xml:space="preserve"> </w:t>
      </w:r>
      <w:r w:rsidRPr="00CF5E62">
        <w:t>the</w:t>
      </w:r>
      <w:r w:rsidRPr="00CF5E62">
        <w:rPr>
          <w:spacing w:val="-1"/>
        </w:rPr>
        <w:t xml:space="preserve"> </w:t>
      </w:r>
      <w:r w:rsidRPr="00CF5E62">
        <w:t>right,</w:t>
      </w:r>
      <w:r w:rsidRPr="00CF5E62">
        <w:rPr>
          <w:spacing w:val="-3"/>
        </w:rPr>
        <w:t xml:space="preserve"> </w:t>
      </w:r>
      <w:r w:rsidRPr="00CF5E62">
        <w:t>on</w:t>
      </w:r>
      <w:r w:rsidRPr="00CF5E62">
        <w:rPr>
          <w:spacing w:val="-3"/>
        </w:rPr>
        <w:t xml:space="preserve"> </w:t>
      </w:r>
      <w:r w:rsidRPr="00CF5E62">
        <w:t>behalf</w:t>
      </w:r>
      <w:r w:rsidRPr="00CF5E62">
        <w:rPr>
          <w:spacing w:val="-1"/>
        </w:rPr>
        <w:t xml:space="preserve"> </w:t>
      </w:r>
      <w:r w:rsidRPr="00CF5E62">
        <w:t>of</w:t>
      </w:r>
      <w:r w:rsidRPr="00CF5E62">
        <w:rPr>
          <w:spacing w:val="-1"/>
        </w:rPr>
        <w:t xml:space="preserve"> </w:t>
      </w:r>
      <w:r w:rsidRPr="00CF5E62">
        <w:t>the</w:t>
      </w:r>
      <w:r w:rsidRPr="00CF5E62">
        <w:rPr>
          <w:spacing w:val="-1"/>
        </w:rPr>
        <w:t xml:space="preserve"> </w:t>
      </w:r>
      <w:r w:rsidRPr="00CF5E62">
        <w:t>client,</w:t>
      </w:r>
      <w:r w:rsidRPr="00CF5E62">
        <w:rPr>
          <w:spacing w:val="-1"/>
        </w:rPr>
        <w:t xml:space="preserve"> </w:t>
      </w:r>
      <w:r w:rsidRPr="00CF5E62">
        <w:t>to</w:t>
      </w:r>
      <w:r w:rsidRPr="00CF5E62">
        <w:rPr>
          <w:spacing w:val="-1"/>
        </w:rPr>
        <w:t xml:space="preserve"> </w:t>
      </w:r>
      <w:r w:rsidRPr="00CF5E62">
        <w:t>decide whether such equipment is acceptable or not.</w:t>
      </w:r>
      <w:r w:rsidRPr="00CF5E62">
        <w:rPr>
          <w:spacing w:val="40"/>
        </w:rPr>
        <w:t xml:space="preserve"> </w:t>
      </w:r>
      <w:r w:rsidRPr="00CF5E62">
        <w:t>Subject to a tender being accepted with such alternatives, approval must be obtained from</w:t>
      </w:r>
      <w:r w:rsidRPr="00CF5E62">
        <w:rPr>
          <w:spacing w:val="-2"/>
        </w:rPr>
        <w:t xml:space="preserve"> </w:t>
      </w:r>
      <w:r w:rsidRPr="00CF5E62">
        <w:t>the</w:t>
      </w:r>
      <w:r w:rsidRPr="00CF5E62">
        <w:rPr>
          <w:spacing w:val="-7"/>
        </w:rPr>
        <w:t xml:space="preserve"> </w:t>
      </w:r>
      <w:r w:rsidRPr="00CF5E62">
        <w:t>Engineer</w:t>
      </w:r>
      <w:r w:rsidRPr="00CF5E62">
        <w:rPr>
          <w:spacing w:val="-6"/>
        </w:rPr>
        <w:t xml:space="preserve"> </w:t>
      </w:r>
      <w:r w:rsidRPr="00CF5E62">
        <w:t>for</w:t>
      </w:r>
      <w:r w:rsidRPr="00CF5E62">
        <w:rPr>
          <w:spacing w:val="-5"/>
        </w:rPr>
        <w:t xml:space="preserve"> </w:t>
      </w:r>
      <w:r w:rsidRPr="00CF5E62">
        <w:t>such</w:t>
      </w:r>
      <w:r w:rsidRPr="00CF5E62">
        <w:rPr>
          <w:spacing w:val="-4"/>
        </w:rPr>
        <w:t xml:space="preserve"> </w:t>
      </w:r>
      <w:r w:rsidRPr="00CF5E62">
        <w:t>alternatives</w:t>
      </w:r>
      <w:r w:rsidRPr="00CF5E62">
        <w:rPr>
          <w:spacing w:val="-4"/>
        </w:rPr>
        <w:t xml:space="preserve"> </w:t>
      </w:r>
      <w:r w:rsidRPr="00CF5E62">
        <w:t>prior</w:t>
      </w:r>
      <w:r w:rsidRPr="00CF5E62">
        <w:rPr>
          <w:spacing w:val="-5"/>
        </w:rPr>
        <w:t xml:space="preserve"> </w:t>
      </w:r>
      <w:r w:rsidRPr="00CF5E62">
        <w:t>to</w:t>
      </w:r>
      <w:r w:rsidRPr="00CF5E62">
        <w:rPr>
          <w:spacing w:val="-4"/>
        </w:rPr>
        <w:t xml:space="preserve"> </w:t>
      </w:r>
      <w:r w:rsidRPr="00CF5E62">
        <w:t>the</w:t>
      </w:r>
      <w:r w:rsidRPr="00CF5E62">
        <w:rPr>
          <w:spacing w:val="-4"/>
        </w:rPr>
        <w:t xml:space="preserve"> </w:t>
      </w:r>
      <w:r w:rsidRPr="00CF5E62">
        <w:t>Contractor</w:t>
      </w:r>
      <w:r w:rsidRPr="00CF5E62">
        <w:rPr>
          <w:spacing w:val="-7"/>
        </w:rPr>
        <w:t xml:space="preserve"> </w:t>
      </w:r>
      <w:r w:rsidRPr="00CF5E62">
        <w:t>placing orders for the equipment.</w:t>
      </w:r>
    </w:p>
    <w:p w14:paraId="56C7A525" w14:textId="77777777" w:rsidR="00A16412" w:rsidRPr="00CF5E62" w:rsidRDefault="00A16412">
      <w:pPr>
        <w:pStyle w:val="BodyText"/>
        <w:ind w:left="1459" w:right="281"/>
        <w:jc w:val="both"/>
      </w:pPr>
    </w:p>
    <w:p w14:paraId="398A26FF" w14:textId="77777777" w:rsidR="000F7BAA" w:rsidRPr="00CF5E62" w:rsidRDefault="000F7BAA">
      <w:pPr>
        <w:pStyle w:val="BodyText"/>
      </w:pPr>
    </w:p>
    <w:p w14:paraId="1632E443" w14:textId="77777777" w:rsidR="000F7BAA" w:rsidRPr="00CF5E62" w:rsidRDefault="00406836" w:rsidP="00044CED">
      <w:pPr>
        <w:pStyle w:val="Heading2"/>
      </w:pPr>
      <w:r w:rsidRPr="00CF5E62">
        <w:rPr>
          <w:w w:val="105"/>
        </w:rPr>
        <w:t>REQUEST</w:t>
      </w:r>
      <w:r w:rsidRPr="00CF5E62">
        <w:rPr>
          <w:spacing w:val="-4"/>
          <w:w w:val="105"/>
        </w:rPr>
        <w:t xml:space="preserve"> </w:t>
      </w:r>
      <w:r w:rsidRPr="00CF5E62">
        <w:rPr>
          <w:w w:val="105"/>
        </w:rPr>
        <w:t>BY</w:t>
      </w:r>
      <w:r w:rsidRPr="00CF5E62">
        <w:rPr>
          <w:spacing w:val="2"/>
          <w:w w:val="105"/>
        </w:rPr>
        <w:t xml:space="preserve"> </w:t>
      </w:r>
      <w:r w:rsidRPr="00CF5E62">
        <w:rPr>
          <w:w w:val="105"/>
        </w:rPr>
        <w:t>ENGINEER</w:t>
      </w:r>
      <w:r w:rsidRPr="00CF5E62">
        <w:rPr>
          <w:spacing w:val="1"/>
          <w:w w:val="105"/>
        </w:rPr>
        <w:t xml:space="preserve"> </w:t>
      </w:r>
      <w:r w:rsidRPr="00CF5E62">
        <w:rPr>
          <w:w w:val="105"/>
        </w:rPr>
        <w:t>FOR</w:t>
      </w:r>
      <w:r w:rsidRPr="00CF5E62">
        <w:rPr>
          <w:spacing w:val="-2"/>
          <w:w w:val="105"/>
        </w:rPr>
        <w:t xml:space="preserve"> CHANGES</w:t>
      </w:r>
    </w:p>
    <w:p w14:paraId="396BA646" w14:textId="77777777" w:rsidR="000F7BAA" w:rsidRPr="00CF5E62" w:rsidRDefault="00406836">
      <w:pPr>
        <w:pStyle w:val="BodyText"/>
        <w:spacing w:before="358"/>
        <w:ind w:left="1459" w:right="280"/>
        <w:jc w:val="both"/>
      </w:pPr>
      <w:r w:rsidRPr="00CF5E62">
        <w:t>When a variation becomes necessary, the Engineer shall notify the Contractor</w:t>
      </w:r>
      <w:r w:rsidRPr="00CF5E62">
        <w:rPr>
          <w:spacing w:val="-12"/>
        </w:rPr>
        <w:t xml:space="preserve"> </w:t>
      </w:r>
      <w:r w:rsidRPr="00CF5E62">
        <w:t>in</w:t>
      </w:r>
      <w:r w:rsidRPr="00CF5E62">
        <w:rPr>
          <w:spacing w:val="-13"/>
        </w:rPr>
        <w:t xml:space="preserve"> </w:t>
      </w:r>
      <w:r w:rsidRPr="00CF5E62">
        <w:t>writing,</w:t>
      </w:r>
      <w:r w:rsidRPr="00CF5E62">
        <w:rPr>
          <w:spacing w:val="-11"/>
        </w:rPr>
        <w:t xml:space="preserve"> </w:t>
      </w:r>
      <w:r w:rsidRPr="00CF5E62">
        <w:t>setting</w:t>
      </w:r>
      <w:r w:rsidRPr="00CF5E62">
        <w:rPr>
          <w:spacing w:val="-13"/>
        </w:rPr>
        <w:t xml:space="preserve"> </w:t>
      </w:r>
      <w:r w:rsidRPr="00CF5E62">
        <w:t>out</w:t>
      </w:r>
      <w:r w:rsidRPr="00CF5E62">
        <w:rPr>
          <w:spacing w:val="-11"/>
        </w:rPr>
        <w:t xml:space="preserve"> </w:t>
      </w:r>
      <w:r w:rsidRPr="00CF5E62">
        <w:t>the</w:t>
      </w:r>
      <w:r w:rsidRPr="00CF5E62">
        <w:rPr>
          <w:spacing w:val="-10"/>
        </w:rPr>
        <w:t xml:space="preserve"> </w:t>
      </w:r>
      <w:r w:rsidRPr="00CF5E62">
        <w:t>scope</w:t>
      </w:r>
      <w:r w:rsidRPr="00CF5E62">
        <w:rPr>
          <w:spacing w:val="-13"/>
        </w:rPr>
        <w:t xml:space="preserve"> </w:t>
      </w:r>
      <w:r w:rsidRPr="00CF5E62">
        <w:t>and</w:t>
      </w:r>
      <w:r w:rsidRPr="00CF5E62">
        <w:rPr>
          <w:spacing w:val="-10"/>
        </w:rPr>
        <w:t xml:space="preserve"> </w:t>
      </w:r>
      <w:r w:rsidRPr="00CF5E62">
        <w:t>nature</w:t>
      </w:r>
      <w:r w:rsidRPr="00CF5E62">
        <w:rPr>
          <w:spacing w:val="-13"/>
        </w:rPr>
        <w:t xml:space="preserve"> </w:t>
      </w:r>
      <w:r w:rsidRPr="00CF5E62">
        <w:t>of</w:t>
      </w:r>
      <w:r w:rsidRPr="00CF5E62">
        <w:rPr>
          <w:spacing w:val="-11"/>
        </w:rPr>
        <w:t xml:space="preserve"> </w:t>
      </w:r>
      <w:r w:rsidRPr="00CF5E62">
        <w:t>the</w:t>
      </w:r>
      <w:r w:rsidRPr="00CF5E62">
        <w:rPr>
          <w:spacing w:val="-13"/>
        </w:rPr>
        <w:t xml:space="preserve"> </w:t>
      </w:r>
      <w:r w:rsidRPr="00CF5E62">
        <w:t xml:space="preserve">proposed </w:t>
      </w:r>
      <w:r w:rsidRPr="00CF5E62">
        <w:rPr>
          <w:spacing w:val="-2"/>
        </w:rPr>
        <w:t>variation.</w:t>
      </w:r>
    </w:p>
    <w:p w14:paraId="71D68D4A" w14:textId="77777777" w:rsidR="000F7BAA" w:rsidRPr="00CF5E62" w:rsidRDefault="000F7BAA">
      <w:pPr>
        <w:pStyle w:val="BodyText"/>
      </w:pPr>
    </w:p>
    <w:p w14:paraId="4EF7431F" w14:textId="77777777" w:rsidR="000F7BAA" w:rsidRPr="00CF5E62" w:rsidRDefault="00406836">
      <w:pPr>
        <w:pStyle w:val="BodyText"/>
        <w:spacing w:before="1"/>
        <w:ind w:left="1459" w:right="280"/>
        <w:jc w:val="both"/>
      </w:pPr>
      <w:r w:rsidRPr="00CF5E62">
        <w:t>The Contractor shall then determine what cost variation, if any, is involved,</w:t>
      </w:r>
      <w:r w:rsidRPr="00CF5E62">
        <w:rPr>
          <w:spacing w:val="-13"/>
        </w:rPr>
        <w:t xml:space="preserve"> </w:t>
      </w:r>
      <w:r w:rsidRPr="00CF5E62">
        <w:t>giving</w:t>
      </w:r>
      <w:r w:rsidRPr="00CF5E62">
        <w:rPr>
          <w:spacing w:val="-10"/>
        </w:rPr>
        <w:t xml:space="preserve"> </w:t>
      </w:r>
      <w:r w:rsidRPr="00CF5E62">
        <w:t>due</w:t>
      </w:r>
      <w:r w:rsidRPr="00CF5E62">
        <w:rPr>
          <w:spacing w:val="-10"/>
        </w:rPr>
        <w:t xml:space="preserve"> </w:t>
      </w:r>
      <w:r w:rsidRPr="00CF5E62">
        <w:t>consideration</w:t>
      </w:r>
      <w:r w:rsidRPr="00CF5E62">
        <w:rPr>
          <w:spacing w:val="-10"/>
        </w:rPr>
        <w:t xml:space="preserve"> </w:t>
      </w:r>
      <w:r w:rsidRPr="00CF5E62">
        <w:t>to</w:t>
      </w:r>
      <w:r w:rsidRPr="00CF5E62">
        <w:rPr>
          <w:spacing w:val="-10"/>
        </w:rPr>
        <w:t xml:space="preserve"> </w:t>
      </w:r>
      <w:r w:rsidRPr="00CF5E62">
        <w:t>any</w:t>
      </w:r>
      <w:r w:rsidRPr="00CF5E62">
        <w:rPr>
          <w:spacing w:val="-11"/>
        </w:rPr>
        <w:t xml:space="preserve"> </w:t>
      </w:r>
      <w:r w:rsidRPr="00CF5E62">
        <w:t>material</w:t>
      </w:r>
      <w:r w:rsidRPr="00CF5E62">
        <w:rPr>
          <w:spacing w:val="-12"/>
        </w:rPr>
        <w:t xml:space="preserve"> </w:t>
      </w:r>
      <w:r w:rsidRPr="00CF5E62">
        <w:t>already</w:t>
      </w:r>
      <w:r w:rsidRPr="00CF5E62">
        <w:rPr>
          <w:spacing w:val="-11"/>
        </w:rPr>
        <w:t xml:space="preserve"> </w:t>
      </w:r>
      <w:r w:rsidRPr="00CF5E62">
        <w:t>prepared</w:t>
      </w:r>
      <w:r w:rsidRPr="00CF5E62">
        <w:rPr>
          <w:spacing w:val="-13"/>
        </w:rPr>
        <w:t xml:space="preserve"> </w:t>
      </w:r>
      <w:r w:rsidRPr="00CF5E62">
        <w:t>or work already done which would require alterations.</w:t>
      </w:r>
    </w:p>
    <w:p w14:paraId="7ED6E42F" w14:textId="77777777" w:rsidR="000F7BAA" w:rsidRPr="00CF5E62" w:rsidRDefault="00406836">
      <w:pPr>
        <w:pStyle w:val="BodyText"/>
        <w:spacing w:before="276"/>
        <w:ind w:left="1459" w:right="277"/>
        <w:jc w:val="both"/>
      </w:pPr>
      <w:r w:rsidRPr="00CF5E62">
        <w:t>Variation in cost shall be in accordance with rates set out in the Contract where these are applicable.</w:t>
      </w:r>
      <w:r w:rsidRPr="00CF5E62">
        <w:rPr>
          <w:spacing w:val="40"/>
        </w:rPr>
        <w:t xml:space="preserve"> </w:t>
      </w:r>
      <w:r w:rsidRPr="00CF5E62">
        <w:t>A price breakdown is to accompany the variation quotation submitted.</w:t>
      </w:r>
    </w:p>
    <w:p w14:paraId="14FCDCCF" w14:textId="77777777" w:rsidR="000F7BAA" w:rsidRPr="00CF5E62" w:rsidRDefault="000F7BAA">
      <w:pPr>
        <w:pStyle w:val="BodyText"/>
      </w:pPr>
    </w:p>
    <w:p w14:paraId="43AF9CE2" w14:textId="77777777" w:rsidR="000F7BAA" w:rsidRPr="00CF5E62" w:rsidRDefault="00406836">
      <w:pPr>
        <w:pStyle w:val="BodyText"/>
        <w:ind w:left="1459" w:right="281"/>
        <w:jc w:val="both"/>
      </w:pPr>
      <w:r w:rsidRPr="00CF5E62">
        <w:t>Within</w:t>
      </w:r>
      <w:r w:rsidRPr="00CF5E62">
        <w:rPr>
          <w:spacing w:val="-17"/>
        </w:rPr>
        <w:t xml:space="preserve"> </w:t>
      </w:r>
      <w:r w:rsidRPr="00CF5E62">
        <w:t>seven</w:t>
      </w:r>
      <w:r w:rsidRPr="00CF5E62">
        <w:rPr>
          <w:spacing w:val="-17"/>
        </w:rPr>
        <w:t xml:space="preserve"> </w:t>
      </w:r>
      <w:r w:rsidRPr="00CF5E62">
        <w:t>(7)</w:t>
      </w:r>
      <w:r w:rsidRPr="00CF5E62">
        <w:rPr>
          <w:spacing w:val="-15"/>
        </w:rPr>
        <w:t xml:space="preserve"> </w:t>
      </w:r>
      <w:r w:rsidRPr="00CF5E62">
        <w:t>days</w:t>
      </w:r>
      <w:r w:rsidRPr="00CF5E62">
        <w:rPr>
          <w:spacing w:val="-15"/>
        </w:rPr>
        <w:t xml:space="preserve"> </w:t>
      </w:r>
      <w:r w:rsidRPr="00CF5E62">
        <w:t>of</w:t>
      </w:r>
      <w:r w:rsidRPr="00CF5E62">
        <w:rPr>
          <w:spacing w:val="-15"/>
        </w:rPr>
        <w:t xml:space="preserve"> </w:t>
      </w:r>
      <w:r w:rsidRPr="00CF5E62">
        <w:t>receipt</w:t>
      </w:r>
      <w:r w:rsidRPr="00CF5E62">
        <w:rPr>
          <w:spacing w:val="-15"/>
        </w:rPr>
        <w:t xml:space="preserve"> </w:t>
      </w:r>
      <w:r w:rsidRPr="00CF5E62">
        <w:t>of</w:t>
      </w:r>
      <w:r w:rsidRPr="00CF5E62">
        <w:rPr>
          <w:spacing w:val="-17"/>
        </w:rPr>
        <w:t xml:space="preserve"> </w:t>
      </w:r>
      <w:r w:rsidRPr="00CF5E62">
        <w:t>the</w:t>
      </w:r>
      <w:r w:rsidRPr="00CF5E62">
        <w:rPr>
          <w:spacing w:val="-17"/>
        </w:rPr>
        <w:t xml:space="preserve"> </w:t>
      </w:r>
      <w:r w:rsidRPr="00CF5E62">
        <w:t>Engineer's</w:t>
      </w:r>
      <w:r w:rsidRPr="00CF5E62">
        <w:rPr>
          <w:spacing w:val="-14"/>
        </w:rPr>
        <w:t xml:space="preserve"> </w:t>
      </w:r>
      <w:r w:rsidRPr="00CF5E62">
        <w:t>request</w:t>
      </w:r>
      <w:r w:rsidRPr="00CF5E62">
        <w:rPr>
          <w:spacing w:val="-14"/>
        </w:rPr>
        <w:t xml:space="preserve"> </w:t>
      </w:r>
      <w:r w:rsidRPr="00CF5E62">
        <w:t>for</w:t>
      </w:r>
      <w:r w:rsidRPr="00CF5E62">
        <w:rPr>
          <w:spacing w:val="-15"/>
        </w:rPr>
        <w:t xml:space="preserve"> </w:t>
      </w:r>
      <w:r w:rsidRPr="00CF5E62">
        <w:t xml:space="preserve">variation, the Contractor shall inform him of the price adjustment attributable to </w:t>
      </w:r>
      <w:r w:rsidRPr="00CF5E62">
        <w:lastRenderedPageBreak/>
        <w:t>the</w:t>
      </w:r>
      <w:r w:rsidRPr="00CF5E62">
        <w:rPr>
          <w:spacing w:val="-9"/>
        </w:rPr>
        <w:t xml:space="preserve"> </w:t>
      </w:r>
      <w:r w:rsidRPr="00CF5E62">
        <w:t>proposed</w:t>
      </w:r>
      <w:r w:rsidRPr="00CF5E62">
        <w:rPr>
          <w:spacing w:val="-9"/>
        </w:rPr>
        <w:t xml:space="preserve"> </w:t>
      </w:r>
      <w:r w:rsidRPr="00CF5E62">
        <w:t>variation.</w:t>
      </w:r>
      <w:r w:rsidRPr="00CF5E62">
        <w:rPr>
          <w:spacing w:val="40"/>
        </w:rPr>
        <w:t xml:space="preserve"> </w:t>
      </w:r>
      <w:r w:rsidRPr="00CF5E62">
        <w:t>If</w:t>
      </w:r>
      <w:r w:rsidRPr="00CF5E62">
        <w:rPr>
          <w:spacing w:val="-10"/>
        </w:rPr>
        <w:t xml:space="preserve"> </w:t>
      </w:r>
      <w:r w:rsidRPr="00CF5E62">
        <w:t>it</w:t>
      </w:r>
      <w:r w:rsidRPr="00CF5E62">
        <w:rPr>
          <w:spacing w:val="-10"/>
        </w:rPr>
        <w:t xml:space="preserve"> </w:t>
      </w:r>
      <w:r w:rsidRPr="00CF5E62">
        <w:t>is</w:t>
      </w:r>
      <w:r w:rsidRPr="00CF5E62">
        <w:rPr>
          <w:spacing w:val="-11"/>
        </w:rPr>
        <w:t xml:space="preserve"> </w:t>
      </w:r>
      <w:r w:rsidRPr="00CF5E62">
        <w:t>decided</w:t>
      </w:r>
      <w:r w:rsidRPr="00CF5E62">
        <w:rPr>
          <w:spacing w:val="-9"/>
        </w:rPr>
        <w:t xml:space="preserve"> </w:t>
      </w:r>
      <w:r w:rsidRPr="00CF5E62">
        <w:t>that</w:t>
      </w:r>
      <w:r w:rsidRPr="00CF5E62">
        <w:rPr>
          <w:spacing w:val="-10"/>
        </w:rPr>
        <w:t xml:space="preserve"> </w:t>
      </w:r>
      <w:r w:rsidRPr="00CF5E62">
        <w:t>the</w:t>
      </w:r>
      <w:r w:rsidRPr="00CF5E62">
        <w:rPr>
          <w:spacing w:val="-12"/>
        </w:rPr>
        <w:t xml:space="preserve"> </w:t>
      </w:r>
      <w:r w:rsidRPr="00CF5E62">
        <w:t>work</w:t>
      </w:r>
      <w:r w:rsidRPr="00CF5E62">
        <w:rPr>
          <w:spacing w:val="-10"/>
        </w:rPr>
        <w:t xml:space="preserve"> </w:t>
      </w:r>
      <w:r w:rsidRPr="00CF5E62">
        <w:t>shall</w:t>
      </w:r>
      <w:r w:rsidRPr="00CF5E62">
        <w:rPr>
          <w:spacing w:val="-12"/>
        </w:rPr>
        <w:t xml:space="preserve"> </w:t>
      </w:r>
      <w:r w:rsidRPr="00CF5E62">
        <w:t>proceed,</w:t>
      </w:r>
      <w:r w:rsidRPr="00CF5E62">
        <w:rPr>
          <w:spacing w:val="-10"/>
        </w:rPr>
        <w:t xml:space="preserve"> </w:t>
      </w:r>
      <w:r w:rsidRPr="00CF5E62">
        <w:t>the Engineer will then issue a Variation Order to the Contractor, authorizing him to carry out the variation.</w:t>
      </w:r>
    </w:p>
    <w:p w14:paraId="43225FF8" w14:textId="77777777" w:rsidR="000F7BAA" w:rsidRPr="00CF5E62" w:rsidRDefault="00406836">
      <w:pPr>
        <w:pStyle w:val="BodyText"/>
        <w:ind w:left="1459" w:right="279"/>
        <w:jc w:val="both"/>
      </w:pPr>
      <w:r w:rsidRPr="00CF5E62">
        <w:t>If</w:t>
      </w:r>
      <w:r w:rsidRPr="00CF5E62">
        <w:rPr>
          <w:spacing w:val="-17"/>
        </w:rPr>
        <w:t xml:space="preserve"> </w:t>
      </w:r>
      <w:r w:rsidRPr="00CF5E62">
        <w:t>the</w:t>
      </w:r>
      <w:r w:rsidRPr="00CF5E62">
        <w:rPr>
          <w:spacing w:val="-17"/>
        </w:rPr>
        <w:t xml:space="preserve"> </w:t>
      </w:r>
      <w:r w:rsidRPr="00CF5E62">
        <w:t>Contractor</w:t>
      </w:r>
      <w:r w:rsidRPr="00CF5E62">
        <w:rPr>
          <w:spacing w:val="-16"/>
        </w:rPr>
        <w:t xml:space="preserve"> </w:t>
      </w:r>
      <w:r w:rsidRPr="00CF5E62">
        <w:t>should</w:t>
      </w:r>
      <w:r w:rsidRPr="00CF5E62">
        <w:rPr>
          <w:spacing w:val="-17"/>
        </w:rPr>
        <w:t xml:space="preserve"> </w:t>
      </w:r>
      <w:r w:rsidRPr="00CF5E62">
        <w:t>fail</w:t>
      </w:r>
      <w:r w:rsidRPr="00CF5E62">
        <w:rPr>
          <w:spacing w:val="-17"/>
        </w:rPr>
        <w:t xml:space="preserve"> </w:t>
      </w:r>
      <w:r w:rsidRPr="00CF5E62">
        <w:t>to</w:t>
      </w:r>
      <w:r w:rsidRPr="00CF5E62">
        <w:rPr>
          <w:spacing w:val="-17"/>
        </w:rPr>
        <w:t xml:space="preserve"> </w:t>
      </w:r>
      <w:r w:rsidRPr="00CF5E62">
        <w:t>notify</w:t>
      </w:r>
      <w:r w:rsidRPr="00CF5E62">
        <w:rPr>
          <w:spacing w:val="-16"/>
        </w:rPr>
        <w:t xml:space="preserve"> </w:t>
      </w:r>
      <w:r w:rsidRPr="00CF5E62">
        <w:t>the</w:t>
      </w:r>
      <w:r w:rsidRPr="00CF5E62">
        <w:rPr>
          <w:spacing w:val="-17"/>
        </w:rPr>
        <w:t xml:space="preserve"> </w:t>
      </w:r>
      <w:r w:rsidRPr="00CF5E62">
        <w:t>Engineer</w:t>
      </w:r>
      <w:r w:rsidRPr="00CF5E62">
        <w:rPr>
          <w:spacing w:val="-17"/>
        </w:rPr>
        <w:t xml:space="preserve"> </w:t>
      </w:r>
      <w:r w:rsidRPr="00CF5E62">
        <w:t>within</w:t>
      </w:r>
      <w:r w:rsidRPr="00CF5E62">
        <w:rPr>
          <w:spacing w:val="-16"/>
        </w:rPr>
        <w:t xml:space="preserve"> </w:t>
      </w:r>
      <w:r w:rsidRPr="00CF5E62">
        <w:t>seven</w:t>
      </w:r>
      <w:r w:rsidRPr="00CF5E62">
        <w:rPr>
          <w:spacing w:val="-17"/>
        </w:rPr>
        <w:t xml:space="preserve"> </w:t>
      </w:r>
      <w:r w:rsidRPr="00CF5E62">
        <w:t>(7)</w:t>
      </w:r>
      <w:r w:rsidRPr="00CF5E62">
        <w:rPr>
          <w:spacing w:val="-17"/>
        </w:rPr>
        <w:t xml:space="preserve"> </w:t>
      </w:r>
      <w:r w:rsidRPr="00CF5E62">
        <w:t>days that</w:t>
      </w:r>
      <w:r w:rsidRPr="00CF5E62">
        <w:rPr>
          <w:spacing w:val="55"/>
        </w:rPr>
        <w:t xml:space="preserve"> </w:t>
      </w:r>
      <w:r w:rsidRPr="00CF5E62">
        <w:t>there</w:t>
      </w:r>
      <w:r w:rsidRPr="00CF5E62">
        <w:rPr>
          <w:spacing w:val="55"/>
        </w:rPr>
        <w:t xml:space="preserve"> </w:t>
      </w:r>
      <w:r w:rsidRPr="00CF5E62">
        <w:t>will</w:t>
      </w:r>
      <w:r w:rsidRPr="00CF5E62">
        <w:rPr>
          <w:spacing w:val="57"/>
        </w:rPr>
        <w:t xml:space="preserve"> </w:t>
      </w:r>
      <w:r w:rsidRPr="00CF5E62">
        <w:t>be</w:t>
      </w:r>
      <w:r w:rsidRPr="00CF5E62">
        <w:rPr>
          <w:spacing w:val="57"/>
        </w:rPr>
        <w:t xml:space="preserve"> </w:t>
      </w:r>
      <w:r w:rsidRPr="00CF5E62">
        <w:t>a</w:t>
      </w:r>
      <w:r w:rsidRPr="00CF5E62">
        <w:rPr>
          <w:spacing w:val="56"/>
        </w:rPr>
        <w:t xml:space="preserve"> </w:t>
      </w:r>
      <w:r w:rsidRPr="00CF5E62">
        <w:t>cost</w:t>
      </w:r>
      <w:r w:rsidRPr="00CF5E62">
        <w:rPr>
          <w:spacing w:val="57"/>
        </w:rPr>
        <w:t xml:space="preserve"> </w:t>
      </w:r>
      <w:r w:rsidRPr="00CF5E62">
        <w:t>increment</w:t>
      </w:r>
      <w:r w:rsidRPr="00CF5E62">
        <w:rPr>
          <w:spacing w:val="57"/>
        </w:rPr>
        <w:t xml:space="preserve"> </w:t>
      </w:r>
      <w:r w:rsidRPr="00CF5E62">
        <w:t>associated</w:t>
      </w:r>
      <w:r w:rsidRPr="00CF5E62">
        <w:rPr>
          <w:spacing w:val="58"/>
        </w:rPr>
        <w:t xml:space="preserve"> </w:t>
      </w:r>
      <w:r w:rsidRPr="00CF5E62">
        <w:t>with</w:t>
      </w:r>
      <w:r w:rsidRPr="00CF5E62">
        <w:rPr>
          <w:spacing w:val="56"/>
        </w:rPr>
        <w:t xml:space="preserve"> </w:t>
      </w:r>
      <w:r w:rsidRPr="00CF5E62">
        <w:t>the</w:t>
      </w:r>
      <w:r w:rsidRPr="00CF5E62">
        <w:rPr>
          <w:spacing w:val="58"/>
        </w:rPr>
        <w:t xml:space="preserve"> </w:t>
      </w:r>
      <w:r w:rsidRPr="00CF5E62">
        <w:rPr>
          <w:spacing w:val="-2"/>
        </w:rPr>
        <w:t>proposed</w:t>
      </w:r>
    </w:p>
    <w:p w14:paraId="60D905E4" w14:textId="77777777" w:rsidR="000F7BAA" w:rsidRPr="00CF5E62" w:rsidRDefault="00406836">
      <w:pPr>
        <w:pStyle w:val="BodyText"/>
        <w:spacing w:before="82"/>
        <w:ind w:left="1459"/>
      </w:pPr>
      <w:r w:rsidRPr="00CF5E62">
        <w:t>variation,</w:t>
      </w:r>
      <w:r w:rsidRPr="00CF5E62">
        <w:rPr>
          <w:spacing w:val="72"/>
        </w:rPr>
        <w:t xml:space="preserve"> </w:t>
      </w:r>
      <w:r w:rsidRPr="00CF5E62">
        <w:t>it</w:t>
      </w:r>
      <w:r w:rsidRPr="00CF5E62">
        <w:rPr>
          <w:spacing w:val="72"/>
        </w:rPr>
        <w:t xml:space="preserve"> </w:t>
      </w:r>
      <w:r w:rsidRPr="00CF5E62">
        <w:t>will</w:t>
      </w:r>
      <w:r w:rsidRPr="00CF5E62">
        <w:rPr>
          <w:spacing w:val="71"/>
        </w:rPr>
        <w:t xml:space="preserve"> </w:t>
      </w:r>
      <w:r w:rsidRPr="00CF5E62">
        <w:t>be</w:t>
      </w:r>
      <w:r w:rsidRPr="00CF5E62">
        <w:rPr>
          <w:spacing w:val="72"/>
        </w:rPr>
        <w:t xml:space="preserve"> </w:t>
      </w:r>
      <w:r w:rsidRPr="00CF5E62">
        <w:t>assumed</w:t>
      </w:r>
      <w:r w:rsidRPr="00CF5E62">
        <w:rPr>
          <w:spacing w:val="73"/>
        </w:rPr>
        <w:t xml:space="preserve"> </w:t>
      </w:r>
      <w:r w:rsidRPr="00CF5E62">
        <w:t>in</w:t>
      </w:r>
      <w:r w:rsidRPr="00CF5E62">
        <w:rPr>
          <w:spacing w:val="72"/>
        </w:rPr>
        <w:t xml:space="preserve"> </w:t>
      </w:r>
      <w:r w:rsidRPr="00CF5E62">
        <w:t>default</w:t>
      </w:r>
      <w:r w:rsidRPr="00CF5E62">
        <w:rPr>
          <w:spacing w:val="72"/>
        </w:rPr>
        <w:t xml:space="preserve"> </w:t>
      </w:r>
      <w:r w:rsidRPr="00CF5E62">
        <w:t>that</w:t>
      </w:r>
      <w:r w:rsidRPr="00CF5E62">
        <w:rPr>
          <w:spacing w:val="72"/>
        </w:rPr>
        <w:t xml:space="preserve"> </w:t>
      </w:r>
      <w:r w:rsidRPr="00CF5E62">
        <w:t>no</w:t>
      </w:r>
      <w:r w:rsidRPr="00CF5E62">
        <w:rPr>
          <w:spacing w:val="73"/>
        </w:rPr>
        <w:t xml:space="preserve"> </w:t>
      </w:r>
      <w:r w:rsidRPr="00CF5E62">
        <w:t>cost</w:t>
      </w:r>
      <w:r w:rsidRPr="00CF5E62">
        <w:rPr>
          <w:spacing w:val="73"/>
        </w:rPr>
        <w:t xml:space="preserve"> </w:t>
      </w:r>
      <w:r w:rsidRPr="00CF5E62">
        <w:t>variation</w:t>
      </w:r>
      <w:r w:rsidRPr="00CF5E62">
        <w:rPr>
          <w:spacing w:val="73"/>
        </w:rPr>
        <w:t xml:space="preserve"> </w:t>
      </w:r>
      <w:r w:rsidRPr="00CF5E62">
        <w:rPr>
          <w:spacing w:val="-5"/>
        </w:rPr>
        <w:t>is</w:t>
      </w:r>
    </w:p>
    <w:p w14:paraId="00C3DC91" w14:textId="77777777" w:rsidR="000F7BAA" w:rsidRPr="00CF5E62" w:rsidRDefault="00406836">
      <w:pPr>
        <w:pStyle w:val="BodyText"/>
        <w:ind w:left="1459"/>
      </w:pPr>
      <w:r w:rsidRPr="00CF5E62">
        <w:rPr>
          <w:spacing w:val="-2"/>
        </w:rPr>
        <w:t>applicable.</w:t>
      </w:r>
    </w:p>
    <w:p w14:paraId="74F146E4" w14:textId="77777777" w:rsidR="000F7BAA" w:rsidRPr="00CF5E62" w:rsidRDefault="000F7BAA">
      <w:pPr>
        <w:pStyle w:val="BodyText"/>
      </w:pPr>
    </w:p>
    <w:p w14:paraId="67399D13" w14:textId="77777777" w:rsidR="000F7BAA" w:rsidRPr="00CF5E62" w:rsidRDefault="00406836">
      <w:pPr>
        <w:pStyle w:val="BodyText"/>
        <w:ind w:left="1459" w:right="280"/>
        <w:jc w:val="both"/>
      </w:pPr>
      <w:r w:rsidRPr="00CF5E62">
        <w:t>If the carrying out of any variation instructed by the</w:t>
      </w:r>
      <w:r w:rsidRPr="00CF5E62">
        <w:rPr>
          <w:spacing w:val="-1"/>
        </w:rPr>
        <w:t xml:space="preserve"> </w:t>
      </w:r>
      <w:r w:rsidRPr="00CF5E62">
        <w:t>Engineer would, in the opinion of the Contractor, prevent him from fulfilling any of his obligations under the Contract, including the timely completion of the Contract, he shall notify the Engineer in writing without delay, and shall</w:t>
      </w:r>
      <w:r w:rsidRPr="00CF5E62">
        <w:rPr>
          <w:spacing w:val="-5"/>
        </w:rPr>
        <w:t xml:space="preserve"> </w:t>
      </w:r>
      <w:r w:rsidRPr="00CF5E62">
        <w:t>submit</w:t>
      </w:r>
      <w:r w:rsidRPr="00CF5E62">
        <w:rPr>
          <w:spacing w:val="-2"/>
        </w:rPr>
        <w:t xml:space="preserve"> </w:t>
      </w:r>
      <w:r w:rsidRPr="00CF5E62">
        <w:t>computations</w:t>
      </w:r>
      <w:r w:rsidRPr="00CF5E62">
        <w:rPr>
          <w:spacing w:val="-2"/>
        </w:rPr>
        <w:t xml:space="preserve"> </w:t>
      </w:r>
      <w:r w:rsidRPr="00CF5E62">
        <w:t>or</w:t>
      </w:r>
      <w:r w:rsidRPr="00CF5E62">
        <w:rPr>
          <w:spacing w:val="-5"/>
        </w:rPr>
        <w:t xml:space="preserve"> </w:t>
      </w:r>
      <w:r w:rsidRPr="00CF5E62">
        <w:t>other</w:t>
      </w:r>
      <w:r w:rsidRPr="00CF5E62">
        <w:rPr>
          <w:spacing w:val="-3"/>
        </w:rPr>
        <w:t xml:space="preserve"> </w:t>
      </w:r>
      <w:r w:rsidRPr="00CF5E62">
        <w:t>evidence</w:t>
      </w:r>
      <w:r w:rsidRPr="00CF5E62">
        <w:rPr>
          <w:spacing w:val="-3"/>
        </w:rPr>
        <w:t xml:space="preserve"> </w:t>
      </w:r>
      <w:r w:rsidRPr="00CF5E62">
        <w:t>in</w:t>
      </w:r>
      <w:r w:rsidRPr="00CF5E62">
        <w:rPr>
          <w:spacing w:val="-2"/>
        </w:rPr>
        <w:t xml:space="preserve"> </w:t>
      </w:r>
      <w:r w:rsidRPr="00CF5E62">
        <w:t>support</w:t>
      </w:r>
      <w:r w:rsidRPr="00CF5E62">
        <w:rPr>
          <w:spacing w:val="-4"/>
        </w:rPr>
        <w:t xml:space="preserve"> </w:t>
      </w:r>
      <w:r w:rsidRPr="00CF5E62">
        <w:t>of</w:t>
      </w:r>
      <w:r w:rsidRPr="00CF5E62">
        <w:rPr>
          <w:spacing w:val="-4"/>
        </w:rPr>
        <w:t xml:space="preserve"> </w:t>
      </w:r>
      <w:r w:rsidRPr="00CF5E62">
        <w:t>his</w:t>
      </w:r>
      <w:r w:rsidRPr="00CF5E62">
        <w:rPr>
          <w:spacing w:val="-2"/>
        </w:rPr>
        <w:t xml:space="preserve"> opinion.</w:t>
      </w:r>
    </w:p>
    <w:p w14:paraId="284BDE36" w14:textId="77777777" w:rsidR="000F7BAA" w:rsidRPr="00CF5E62" w:rsidRDefault="000F7BAA">
      <w:pPr>
        <w:pStyle w:val="BodyText"/>
      </w:pPr>
    </w:p>
    <w:p w14:paraId="01987E36" w14:textId="24633ADB" w:rsidR="000F7BAA" w:rsidRDefault="00406836">
      <w:pPr>
        <w:pStyle w:val="BodyText"/>
        <w:ind w:left="1459" w:right="279"/>
        <w:jc w:val="both"/>
      </w:pPr>
      <w:r w:rsidRPr="00CF5E62">
        <w:t xml:space="preserve">The Engineer should then decide </w:t>
      </w:r>
      <w:proofErr w:type="gramStart"/>
      <w:r w:rsidRPr="00CF5E62">
        <w:t>whether or not</w:t>
      </w:r>
      <w:proofErr w:type="gramEnd"/>
      <w:r w:rsidRPr="00CF5E62">
        <w:t xml:space="preserve"> the variation is </w:t>
      </w:r>
      <w:r w:rsidR="00A16412" w:rsidRPr="00CF5E62">
        <w:t>carried</w:t>
      </w:r>
      <w:r w:rsidRPr="00CF5E62">
        <w:t xml:space="preserve"> out.</w:t>
      </w:r>
      <w:r w:rsidRPr="00CF5E62">
        <w:rPr>
          <w:spacing w:val="40"/>
        </w:rPr>
        <w:t xml:space="preserve"> </w:t>
      </w:r>
      <w:r w:rsidRPr="00CF5E62">
        <w:t xml:space="preserve">If the Engineer </w:t>
      </w:r>
      <w:r w:rsidR="00A16412" w:rsidRPr="00CF5E62">
        <w:t>confirms</w:t>
      </w:r>
      <w:r w:rsidRPr="00CF5E62">
        <w:t xml:space="preserve"> his instructions to carry out the variation, the Contractor shall be held relieved of his</w:t>
      </w:r>
      <w:r w:rsidRPr="00CF5E62">
        <w:rPr>
          <w:spacing w:val="-1"/>
        </w:rPr>
        <w:t xml:space="preserve"> </w:t>
      </w:r>
      <w:r w:rsidRPr="00CF5E62">
        <w:t>obligation under the</w:t>
      </w:r>
      <w:r w:rsidRPr="00CF5E62">
        <w:rPr>
          <w:spacing w:val="-17"/>
        </w:rPr>
        <w:t xml:space="preserve"> </w:t>
      </w:r>
      <w:r w:rsidRPr="00CF5E62">
        <w:t>Contract</w:t>
      </w:r>
      <w:r w:rsidRPr="00CF5E62">
        <w:rPr>
          <w:spacing w:val="-17"/>
        </w:rPr>
        <w:t xml:space="preserve"> </w:t>
      </w:r>
      <w:r w:rsidRPr="00CF5E62">
        <w:t>insofar</w:t>
      </w:r>
      <w:r w:rsidRPr="00CF5E62">
        <w:rPr>
          <w:spacing w:val="-16"/>
        </w:rPr>
        <w:t xml:space="preserve"> </w:t>
      </w:r>
      <w:r w:rsidRPr="00CF5E62">
        <w:t>as</w:t>
      </w:r>
      <w:r w:rsidRPr="00CF5E62">
        <w:rPr>
          <w:spacing w:val="-17"/>
        </w:rPr>
        <w:t xml:space="preserve"> </w:t>
      </w:r>
      <w:r w:rsidRPr="00CF5E62">
        <w:t>they</w:t>
      </w:r>
      <w:r w:rsidRPr="00CF5E62">
        <w:rPr>
          <w:spacing w:val="-17"/>
        </w:rPr>
        <w:t xml:space="preserve"> </w:t>
      </w:r>
      <w:r w:rsidRPr="00CF5E62">
        <w:t>are</w:t>
      </w:r>
      <w:r w:rsidRPr="00CF5E62">
        <w:rPr>
          <w:spacing w:val="-17"/>
        </w:rPr>
        <w:t xml:space="preserve"> </w:t>
      </w:r>
      <w:r w:rsidRPr="00CF5E62">
        <w:t>affected</w:t>
      </w:r>
      <w:r w:rsidRPr="00CF5E62">
        <w:rPr>
          <w:spacing w:val="-16"/>
        </w:rPr>
        <w:t xml:space="preserve"> </w:t>
      </w:r>
      <w:r w:rsidRPr="00CF5E62">
        <w:t>by</w:t>
      </w:r>
      <w:r w:rsidRPr="00CF5E62">
        <w:rPr>
          <w:spacing w:val="-17"/>
        </w:rPr>
        <w:t xml:space="preserve"> </w:t>
      </w:r>
      <w:r w:rsidRPr="00CF5E62">
        <w:t>the</w:t>
      </w:r>
      <w:r w:rsidRPr="00CF5E62">
        <w:rPr>
          <w:spacing w:val="-17"/>
        </w:rPr>
        <w:t xml:space="preserve"> </w:t>
      </w:r>
      <w:r w:rsidRPr="00CF5E62">
        <w:t>required</w:t>
      </w:r>
      <w:r w:rsidRPr="00CF5E62">
        <w:rPr>
          <w:spacing w:val="-16"/>
        </w:rPr>
        <w:t xml:space="preserve"> </w:t>
      </w:r>
      <w:r w:rsidRPr="00CF5E62">
        <w:t>variation.</w:t>
      </w:r>
      <w:r w:rsidRPr="00CF5E62">
        <w:rPr>
          <w:spacing w:val="21"/>
        </w:rPr>
        <w:t xml:space="preserve"> </w:t>
      </w:r>
      <w:r w:rsidRPr="00CF5E62">
        <w:t xml:space="preserve">The Engineer’s decision as to the validity of the </w:t>
      </w:r>
      <w:r w:rsidR="00672241" w:rsidRPr="00CF5E62">
        <w:t>Contractors’</w:t>
      </w:r>
      <w:r w:rsidRPr="00CF5E62">
        <w:t xml:space="preserve"> claim is however final.</w:t>
      </w:r>
    </w:p>
    <w:p w14:paraId="03CAB784" w14:textId="77777777" w:rsidR="00434E3E" w:rsidRDefault="00434E3E">
      <w:pPr>
        <w:pStyle w:val="BodyText"/>
        <w:ind w:left="1459" w:right="279"/>
        <w:jc w:val="both"/>
      </w:pPr>
    </w:p>
    <w:p w14:paraId="724304B8" w14:textId="77777777" w:rsidR="00434E3E" w:rsidRDefault="00434E3E">
      <w:pPr>
        <w:pStyle w:val="BodyText"/>
        <w:ind w:left="1459" w:right="279"/>
        <w:jc w:val="both"/>
      </w:pPr>
    </w:p>
    <w:p w14:paraId="2A33347D" w14:textId="77777777" w:rsidR="00434E3E" w:rsidRDefault="00434E3E">
      <w:pPr>
        <w:pStyle w:val="BodyText"/>
        <w:ind w:left="1459" w:right="279"/>
        <w:jc w:val="both"/>
      </w:pPr>
    </w:p>
    <w:p w14:paraId="5F1A96E1" w14:textId="77777777" w:rsidR="00434E3E" w:rsidRDefault="00434E3E">
      <w:pPr>
        <w:pStyle w:val="BodyText"/>
        <w:ind w:left="1459" w:right="279"/>
        <w:jc w:val="both"/>
      </w:pPr>
    </w:p>
    <w:p w14:paraId="1F5622B8" w14:textId="77777777" w:rsidR="00434E3E" w:rsidRDefault="00434E3E">
      <w:pPr>
        <w:pStyle w:val="BodyText"/>
        <w:ind w:left="1459" w:right="279"/>
        <w:jc w:val="both"/>
      </w:pPr>
    </w:p>
    <w:p w14:paraId="04DBC451" w14:textId="77777777" w:rsidR="00434E3E" w:rsidRDefault="00434E3E">
      <w:pPr>
        <w:pStyle w:val="BodyText"/>
        <w:ind w:left="1459" w:right="279"/>
        <w:jc w:val="both"/>
      </w:pPr>
    </w:p>
    <w:p w14:paraId="6DD8817F" w14:textId="77777777" w:rsidR="00434E3E" w:rsidRDefault="00434E3E">
      <w:pPr>
        <w:pStyle w:val="BodyText"/>
        <w:ind w:left="1459" w:right="279"/>
        <w:jc w:val="both"/>
      </w:pPr>
    </w:p>
    <w:p w14:paraId="0792411F" w14:textId="77777777" w:rsidR="00434E3E" w:rsidRDefault="00434E3E">
      <w:pPr>
        <w:pStyle w:val="BodyText"/>
        <w:ind w:left="1459" w:right="279"/>
        <w:jc w:val="both"/>
      </w:pPr>
    </w:p>
    <w:p w14:paraId="6E554575" w14:textId="77777777" w:rsidR="00434E3E" w:rsidRDefault="00434E3E">
      <w:pPr>
        <w:pStyle w:val="BodyText"/>
        <w:ind w:left="1459" w:right="279"/>
        <w:jc w:val="both"/>
      </w:pPr>
    </w:p>
    <w:p w14:paraId="0DE06018" w14:textId="77777777" w:rsidR="00434E3E" w:rsidRDefault="00434E3E">
      <w:pPr>
        <w:pStyle w:val="BodyText"/>
        <w:ind w:left="1459" w:right="279"/>
        <w:jc w:val="both"/>
      </w:pPr>
    </w:p>
    <w:p w14:paraId="05BDFE13" w14:textId="77777777" w:rsidR="00434E3E" w:rsidRDefault="00434E3E">
      <w:pPr>
        <w:pStyle w:val="BodyText"/>
        <w:ind w:left="1459" w:right="279"/>
        <w:jc w:val="both"/>
      </w:pPr>
    </w:p>
    <w:p w14:paraId="0804DBDC" w14:textId="77777777" w:rsidR="00434E3E" w:rsidRDefault="00434E3E">
      <w:pPr>
        <w:pStyle w:val="BodyText"/>
        <w:ind w:left="1459" w:right="279"/>
        <w:jc w:val="both"/>
      </w:pPr>
    </w:p>
    <w:p w14:paraId="0B460DB1" w14:textId="77777777" w:rsidR="00434E3E" w:rsidRDefault="00434E3E">
      <w:pPr>
        <w:pStyle w:val="BodyText"/>
        <w:ind w:left="1459" w:right="279"/>
        <w:jc w:val="both"/>
      </w:pPr>
    </w:p>
    <w:p w14:paraId="10AA4042" w14:textId="77777777" w:rsidR="00434E3E" w:rsidRDefault="00434E3E">
      <w:pPr>
        <w:pStyle w:val="BodyText"/>
        <w:ind w:left="1459" w:right="279"/>
        <w:jc w:val="both"/>
      </w:pPr>
    </w:p>
    <w:p w14:paraId="571EA6FB" w14:textId="77777777" w:rsidR="00434E3E" w:rsidRDefault="00434E3E">
      <w:pPr>
        <w:pStyle w:val="BodyText"/>
        <w:ind w:left="1459" w:right="279"/>
        <w:jc w:val="both"/>
      </w:pPr>
    </w:p>
    <w:p w14:paraId="5B214F0F" w14:textId="77777777" w:rsidR="00434E3E" w:rsidRDefault="00434E3E">
      <w:pPr>
        <w:pStyle w:val="BodyText"/>
        <w:ind w:left="1459" w:right="279"/>
        <w:jc w:val="both"/>
      </w:pPr>
    </w:p>
    <w:p w14:paraId="4398BAFC" w14:textId="77777777" w:rsidR="00434E3E" w:rsidRDefault="00434E3E">
      <w:pPr>
        <w:pStyle w:val="BodyText"/>
        <w:ind w:left="1459" w:right="279"/>
        <w:jc w:val="both"/>
      </w:pPr>
    </w:p>
    <w:p w14:paraId="1A42380E" w14:textId="77777777" w:rsidR="00434E3E" w:rsidRDefault="00434E3E">
      <w:pPr>
        <w:pStyle w:val="BodyText"/>
        <w:ind w:left="1459" w:right="279"/>
        <w:jc w:val="both"/>
      </w:pPr>
    </w:p>
    <w:p w14:paraId="6A34C496" w14:textId="77777777" w:rsidR="00434E3E" w:rsidRDefault="00434E3E">
      <w:pPr>
        <w:pStyle w:val="BodyText"/>
        <w:ind w:left="1459" w:right="279"/>
        <w:jc w:val="both"/>
      </w:pPr>
    </w:p>
    <w:p w14:paraId="4E1DC1C9" w14:textId="77777777" w:rsidR="00434E3E" w:rsidRDefault="00434E3E">
      <w:pPr>
        <w:pStyle w:val="BodyText"/>
        <w:ind w:left="1459" w:right="279"/>
        <w:jc w:val="both"/>
      </w:pPr>
    </w:p>
    <w:p w14:paraId="275F1FFE" w14:textId="77777777" w:rsidR="00434E3E" w:rsidRDefault="00434E3E">
      <w:pPr>
        <w:pStyle w:val="BodyText"/>
        <w:ind w:left="1459" w:right="279"/>
        <w:jc w:val="both"/>
      </w:pPr>
    </w:p>
    <w:p w14:paraId="4B273986" w14:textId="77777777" w:rsidR="00434E3E" w:rsidRDefault="00434E3E">
      <w:pPr>
        <w:pStyle w:val="BodyText"/>
        <w:ind w:left="1459" w:right="279"/>
        <w:jc w:val="both"/>
      </w:pPr>
    </w:p>
    <w:p w14:paraId="57E73001" w14:textId="77777777" w:rsidR="00434E3E" w:rsidRDefault="00434E3E">
      <w:pPr>
        <w:pStyle w:val="BodyText"/>
        <w:ind w:left="1459" w:right="279"/>
        <w:jc w:val="both"/>
      </w:pPr>
    </w:p>
    <w:p w14:paraId="60D64025" w14:textId="77777777" w:rsidR="00434E3E" w:rsidRDefault="00434E3E">
      <w:pPr>
        <w:pStyle w:val="BodyText"/>
        <w:ind w:left="1459" w:right="279"/>
        <w:jc w:val="both"/>
      </w:pPr>
    </w:p>
    <w:p w14:paraId="251F2015" w14:textId="77777777" w:rsidR="00434E3E" w:rsidRDefault="00434E3E">
      <w:pPr>
        <w:pStyle w:val="BodyText"/>
        <w:ind w:left="1459" w:right="279"/>
        <w:jc w:val="both"/>
      </w:pPr>
    </w:p>
    <w:p w14:paraId="4ED01C2A" w14:textId="77777777" w:rsidR="00434E3E" w:rsidRDefault="00434E3E">
      <w:pPr>
        <w:pStyle w:val="BodyText"/>
        <w:ind w:left="1459" w:right="279"/>
        <w:jc w:val="both"/>
      </w:pPr>
    </w:p>
    <w:p w14:paraId="31D7464A" w14:textId="77777777" w:rsidR="00434E3E" w:rsidRDefault="00434E3E">
      <w:pPr>
        <w:pStyle w:val="BodyText"/>
        <w:ind w:left="1459" w:right="279"/>
        <w:jc w:val="both"/>
      </w:pPr>
    </w:p>
    <w:p w14:paraId="24977421" w14:textId="1B7B721A" w:rsidR="00665AEB" w:rsidRPr="00FC1317" w:rsidRDefault="00FC1317" w:rsidP="00665AEB">
      <w:pPr>
        <w:pStyle w:val="Heading2"/>
        <w:rPr>
          <w:b/>
          <w:bCs/>
          <w:w w:val="105"/>
        </w:rPr>
      </w:pPr>
      <w:r>
        <w:rPr>
          <w:b/>
          <w:bCs/>
          <w:w w:val="105"/>
        </w:rPr>
        <w:lastRenderedPageBreak/>
        <w:t>ADDENDUM A</w:t>
      </w:r>
    </w:p>
    <w:p w14:paraId="69CB9777" w14:textId="77777777" w:rsidR="00665AEB" w:rsidRDefault="00665AEB" w:rsidP="00665AEB">
      <w:pPr>
        <w:pStyle w:val="Heading2"/>
        <w:rPr>
          <w:w w:val="105"/>
        </w:rPr>
      </w:pPr>
    </w:p>
    <w:p w14:paraId="19F28C62" w14:textId="77777777" w:rsidR="00873D1A" w:rsidRDefault="00873D1A">
      <w:pPr>
        <w:pStyle w:val="BodyText"/>
        <w:ind w:left="1459" w:right="279"/>
        <w:jc w:val="both"/>
      </w:pPr>
    </w:p>
    <w:p w14:paraId="4E2AA72F" w14:textId="77777777" w:rsidR="0016242C" w:rsidRPr="00FC1317" w:rsidRDefault="0016242C" w:rsidP="0016242C">
      <w:pPr>
        <w:pStyle w:val="Heading2"/>
        <w:rPr>
          <w:b/>
          <w:bCs/>
          <w:w w:val="105"/>
          <w:sz w:val="28"/>
          <w:szCs w:val="28"/>
        </w:rPr>
      </w:pPr>
      <w:r w:rsidRPr="00FC1317">
        <w:rPr>
          <w:b/>
          <w:bCs/>
          <w:w w:val="105"/>
          <w:sz w:val="28"/>
          <w:szCs w:val="28"/>
        </w:rPr>
        <w:t>SCHEDULE OF LIGHT FITTINGS</w:t>
      </w:r>
    </w:p>
    <w:p w14:paraId="555CA544" w14:textId="77777777" w:rsidR="0016242C" w:rsidRDefault="0016242C" w:rsidP="0016242C">
      <w:pPr>
        <w:pStyle w:val="Heading2"/>
        <w:rPr>
          <w:w w:val="105"/>
        </w:rPr>
      </w:pPr>
    </w:p>
    <w:p w14:paraId="5E3D10D2" w14:textId="77777777" w:rsidR="0016242C" w:rsidRDefault="0016242C" w:rsidP="0016242C">
      <w:pPr>
        <w:pStyle w:val="Heading2"/>
        <w:rPr>
          <w:w w:val="105"/>
        </w:rPr>
      </w:pPr>
    </w:p>
    <w:tbl>
      <w:tblPr>
        <w:tblStyle w:val="TableGrid"/>
        <w:tblW w:w="9306" w:type="dxa"/>
        <w:tblLayout w:type="fixed"/>
        <w:tblLook w:val="04A0" w:firstRow="1" w:lastRow="0" w:firstColumn="1" w:lastColumn="0" w:noHBand="0" w:noVBand="1"/>
      </w:tblPr>
      <w:tblGrid>
        <w:gridCol w:w="706"/>
        <w:gridCol w:w="777"/>
        <w:gridCol w:w="4862"/>
        <w:gridCol w:w="2961"/>
      </w:tblGrid>
      <w:tr w:rsidR="0016242C" w14:paraId="7977221D" w14:textId="77777777" w:rsidTr="009F1E78">
        <w:tc>
          <w:tcPr>
            <w:tcW w:w="706" w:type="dxa"/>
            <w:tcBorders>
              <w:top w:val="single" w:sz="12" w:space="0" w:color="auto"/>
              <w:left w:val="single" w:sz="12" w:space="0" w:color="auto"/>
              <w:bottom w:val="single" w:sz="12" w:space="0" w:color="auto"/>
              <w:right w:val="single" w:sz="12" w:space="0" w:color="auto"/>
            </w:tcBorders>
          </w:tcPr>
          <w:p w14:paraId="67BB3070" w14:textId="77777777" w:rsidR="0016242C" w:rsidRPr="00306CC5" w:rsidRDefault="0016242C" w:rsidP="009F1E78">
            <w:pPr>
              <w:pStyle w:val="Heading2"/>
              <w:ind w:left="0"/>
              <w:jc w:val="center"/>
              <w:rPr>
                <w:rFonts w:ascii="Arial" w:hAnsi="Arial" w:cs="Arial"/>
                <w:w w:val="105"/>
                <w:sz w:val="24"/>
                <w:szCs w:val="24"/>
              </w:rPr>
            </w:pPr>
            <w:r w:rsidRPr="00306CC5">
              <w:rPr>
                <w:rFonts w:ascii="Arial" w:hAnsi="Arial" w:cs="Arial"/>
                <w:w w:val="105"/>
                <w:sz w:val="24"/>
                <w:szCs w:val="24"/>
              </w:rPr>
              <w:t>Item</w:t>
            </w:r>
          </w:p>
        </w:tc>
        <w:tc>
          <w:tcPr>
            <w:tcW w:w="777" w:type="dxa"/>
            <w:tcBorders>
              <w:top w:val="single" w:sz="12" w:space="0" w:color="auto"/>
              <w:left w:val="single" w:sz="12" w:space="0" w:color="auto"/>
              <w:bottom w:val="single" w:sz="12" w:space="0" w:color="auto"/>
              <w:right w:val="single" w:sz="12" w:space="0" w:color="auto"/>
            </w:tcBorders>
          </w:tcPr>
          <w:p w14:paraId="133E24F6" w14:textId="77777777" w:rsidR="0016242C" w:rsidRPr="00306CC5" w:rsidRDefault="0016242C" w:rsidP="009F1E78">
            <w:pPr>
              <w:pStyle w:val="Heading2"/>
              <w:ind w:left="0"/>
              <w:jc w:val="center"/>
              <w:rPr>
                <w:rFonts w:ascii="Arial" w:hAnsi="Arial" w:cs="Arial"/>
                <w:w w:val="105"/>
                <w:sz w:val="24"/>
                <w:szCs w:val="24"/>
              </w:rPr>
            </w:pPr>
            <w:r w:rsidRPr="00306CC5">
              <w:rPr>
                <w:rFonts w:ascii="Arial" w:hAnsi="Arial" w:cs="Arial"/>
                <w:w w:val="105"/>
                <w:sz w:val="24"/>
                <w:szCs w:val="24"/>
              </w:rPr>
              <w:t>Type</w:t>
            </w:r>
          </w:p>
        </w:tc>
        <w:tc>
          <w:tcPr>
            <w:tcW w:w="4862" w:type="dxa"/>
            <w:tcBorders>
              <w:top w:val="single" w:sz="12" w:space="0" w:color="auto"/>
              <w:left w:val="single" w:sz="12" w:space="0" w:color="auto"/>
              <w:bottom w:val="single" w:sz="12" w:space="0" w:color="auto"/>
              <w:right w:val="single" w:sz="12" w:space="0" w:color="auto"/>
            </w:tcBorders>
          </w:tcPr>
          <w:p w14:paraId="521CB6E6" w14:textId="77777777" w:rsidR="0016242C" w:rsidRDefault="0016242C" w:rsidP="009F1E78">
            <w:pPr>
              <w:pStyle w:val="Heading2"/>
              <w:ind w:left="0"/>
              <w:rPr>
                <w:w w:val="105"/>
              </w:rPr>
            </w:pPr>
            <w:r>
              <w:rPr>
                <w:rFonts w:ascii="Arial" w:hAnsi="Arial" w:cs="Arial"/>
                <w:w w:val="105"/>
                <w:sz w:val="24"/>
                <w:szCs w:val="24"/>
              </w:rPr>
              <w:t>D</w:t>
            </w:r>
            <w:r w:rsidRPr="00306CC5">
              <w:rPr>
                <w:rFonts w:ascii="Arial" w:hAnsi="Arial" w:cs="Arial"/>
                <w:w w:val="105"/>
                <w:sz w:val="24"/>
                <w:szCs w:val="24"/>
              </w:rPr>
              <w:t>e</w:t>
            </w:r>
            <w:r>
              <w:rPr>
                <w:rFonts w:ascii="Arial" w:hAnsi="Arial" w:cs="Arial"/>
                <w:w w:val="105"/>
                <w:sz w:val="24"/>
                <w:szCs w:val="24"/>
              </w:rPr>
              <w:t>scription</w:t>
            </w:r>
          </w:p>
        </w:tc>
        <w:tc>
          <w:tcPr>
            <w:tcW w:w="2961" w:type="dxa"/>
            <w:tcBorders>
              <w:top w:val="single" w:sz="12" w:space="0" w:color="auto"/>
              <w:left w:val="single" w:sz="12" w:space="0" w:color="auto"/>
              <w:bottom w:val="single" w:sz="12" w:space="0" w:color="auto"/>
              <w:right w:val="single" w:sz="12" w:space="0" w:color="auto"/>
            </w:tcBorders>
          </w:tcPr>
          <w:p w14:paraId="32A184F9" w14:textId="77777777" w:rsidR="0016242C" w:rsidRDefault="0016242C" w:rsidP="009F1E78">
            <w:pPr>
              <w:pStyle w:val="Heading2"/>
              <w:ind w:left="0"/>
              <w:rPr>
                <w:w w:val="105"/>
              </w:rPr>
            </w:pPr>
            <w:r>
              <w:rPr>
                <w:rFonts w:ascii="Arial" w:hAnsi="Arial" w:cs="Arial"/>
                <w:w w:val="105"/>
                <w:sz w:val="24"/>
                <w:szCs w:val="24"/>
              </w:rPr>
              <w:t>Picture</w:t>
            </w:r>
          </w:p>
        </w:tc>
      </w:tr>
      <w:tr w:rsidR="0016242C" w14:paraId="1E3675DF" w14:textId="77777777" w:rsidTr="009F1E78">
        <w:tc>
          <w:tcPr>
            <w:tcW w:w="706" w:type="dxa"/>
            <w:tcBorders>
              <w:top w:val="single" w:sz="12" w:space="0" w:color="auto"/>
            </w:tcBorders>
          </w:tcPr>
          <w:p w14:paraId="6A64B4AF" w14:textId="77777777" w:rsidR="0016242C" w:rsidRPr="00844950" w:rsidRDefault="0016242C" w:rsidP="009F1E78">
            <w:pPr>
              <w:pStyle w:val="Heading2"/>
              <w:ind w:left="0"/>
              <w:jc w:val="center"/>
              <w:rPr>
                <w:rFonts w:ascii="Arial" w:hAnsi="Arial" w:cs="Arial"/>
                <w:w w:val="105"/>
                <w:sz w:val="18"/>
                <w:szCs w:val="18"/>
              </w:rPr>
            </w:pPr>
            <w:r w:rsidRPr="00844950">
              <w:rPr>
                <w:rFonts w:ascii="Arial" w:hAnsi="Arial" w:cs="Arial"/>
                <w:w w:val="105"/>
                <w:sz w:val="18"/>
                <w:szCs w:val="18"/>
              </w:rPr>
              <w:t>1</w:t>
            </w:r>
          </w:p>
        </w:tc>
        <w:tc>
          <w:tcPr>
            <w:tcW w:w="777" w:type="dxa"/>
            <w:tcBorders>
              <w:top w:val="single" w:sz="12" w:space="0" w:color="auto"/>
            </w:tcBorders>
          </w:tcPr>
          <w:p w14:paraId="34748B0C" w14:textId="77777777" w:rsidR="0016242C" w:rsidRPr="00844950" w:rsidRDefault="0016242C" w:rsidP="009F1E78">
            <w:pPr>
              <w:pStyle w:val="Heading2"/>
              <w:ind w:left="0"/>
              <w:jc w:val="center"/>
              <w:rPr>
                <w:rFonts w:ascii="Arial" w:hAnsi="Arial" w:cs="Arial"/>
                <w:w w:val="105"/>
                <w:sz w:val="18"/>
                <w:szCs w:val="18"/>
              </w:rPr>
            </w:pPr>
            <w:r w:rsidRPr="00844950">
              <w:rPr>
                <w:rFonts w:ascii="Arial" w:hAnsi="Arial" w:cs="Arial"/>
                <w:w w:val="105"/>
                <w:sz w:val="18"/>
                <w:szCs w:val="18"/>
              </w:rPr>
              <w:t>C</w:t>
            </w:r>
          </w:p>
        </w:tc>
        <w:tc>
          <w:tcPr>
            <w:tcW w:w="4862" w:type="dxa"/>
            <w:tcBorders>
              <w:top w:val="single" w:sz="12" w:space="0" w:color="auto"/>
            </w:tcBorders>
          </w:tcPr>
          <w:p w14:paraId="76070D4B" w14:textId="0511C799" w:rsidR="0016242C" w:rsidRPr="00844950" w:rsidRDefault="0016242C" w:rsidP="009F1E78">
            <w:pPr>
              <w:pStyle w:val="Heading2"/>
              <w:ind w:left="0"/>
              <w:rPr>
                <w:rFonts w:ascii="Arial" w:hAnsi="Arial" w:cs="Arial"/>
                <w:w w:val="105"/>
                <w:sz w:val="18"/>
                <w:szCs w:val="18"/>
              </w:rPr>
            </w:pPr>
            <w:r w:rsidRPr="00844950">
              <w:rPr>
                <w:rFonts w:ascii="Arial" w:hAnsi="Arial" w:cs="Arial"/>
                <w:w w:val="105"/>
                <w:sz w:val="18"/>
                <w:szCs w:val="18"/>
              </w:rPr>
              <w:t xml:space="preserve">Surface mounted LED linear light fitting equal or </w:t>
            </w:r>
            <w:proofErr w:type="gramStart"/>
            <w:r w:rsidRPr="00844950">
              <w:rPr>
                <w:rFonts w:ascii="Arial" w:hAnsi="Arial" w:cs="Arial"/>
                <w:w w:val="105"/>
                <w:sz w:val="18"/>
                <w:szCs w:val="18"/>
              </w:rPr>
              <w:t>similar to</w:t>
            </w:r>
            <w:proofErr w:type="gramEnd"/>
            <w:r w:rsidRPr="00844950">
              <w:rPr>
                <w:rFonts w:ascii="Arial" w:hAnsi="Arial" w:cs="Arial"/>
                <w:w w:val="105"/>
                <w:sz w:val="18"/>
                <w:szCs w:val="18"/>
              </w:rPr>
              <w:t xml:space="preserve"> type L</w:t>
            </w:r>
            <w:r w:rsidR="00407925">
              <w:rPr>
                <w:rFonts w:ascii="Arial" w:hAnsi="Arial" w:cs="Arial"/>
                <w:w w:val="105"/>
                <w:sz w:val="18"/>
                <w:szCs w:val="18"/>
              </w:rPr>
              <w:t xml:space="preserve">ights </w:t>
            </w:r>
            <w:proofErr w:type="gramStart"/>
            <w:r w:rsidR="00407925">
              <w:rPr>
                <w:rFonts w:ascii="Arial" w:hAnsi="Arial" w:cs="Arial"/>
                <w:w w:val="105"/>
                <w:sz w:val="18"/>
                <w:szCs w:val="18"/>
              </w:rPr>
              <w:t>By</w:t>
            </w:r>
            <w:proofErr w:type="gramEnd"/>
            <w:r w:rsidR="00407925">
              <w:rPr>
                <w:rFonts w:ascii="Arial" w:hAnsi="Arial" w:cs="Arial"/>
                <w:w w:val="105"/>
                <w:sz w:val="18"/>
                <w:szCs w:val="18"/>
              </w:rPr>
              <w:t xml:space="preserve"> </w:t>
            </w:r>
            <w:r w:rsidR="00C215CB">
              <w:rPr>
                <w:rFonts w:ascii="Arial" w:hAnsi="Arial" w:cs="Arial"/>
                <w:w w:val="105"/>
                <w:sz w:val="18"/>
                <w:szCs w:val="18"/>
              </w:rPr>
              <w:t>L</w:t>
            </w:r>
            <w:r w:rsidR="00407925">
              <w:rPr>
                <w:rFonts w:ascii="Arial" w:hAnsi="Arial" w:cs="Arial"/>
                <w:w w:val="105"/>
                <w:sz w:val="18"/>
                <w:szCs w:val="18"/>
              </w:rPr>
              <w:t>ine</w:t>
            </w:r>
            <w:r w:rsidR="00C215CB">
              <w:rPr>
                <w:rFonts w:ascii="Arial" w:hAnsi="Arial" w:cs="Arial"/>
                <w:w w:val="105"/>
                <w:sz w:val="18"/>
                <w:szCs w:val="18"/>
              </w:rPr>
              <w:t>a</w:t>
            </w:r>
            <w:r w:rsidRPr="00844950">
              <w:rPr>
                <w:rFonts w:ascii="Arial" w:hAnsi="Arial" w:cs="Arial"/>
                <w:w w:val="105"/>
                <w:sz w:val="18"/>
                <w:szCs w:val="18"/>
              </w:rPr>
              <w:t xml:space="preserve"> </w:t>
            </w:r>
            <w:r w:rsidR="00C215CB">
              <w:rPr>
                <w:rFonts w:ascii="Arial" w:hAnsi="Arial" w:cs="Arial"/>
                <w:w w:val="105"/>
                <w:sz w:val="18"/>
                <w:szCs w:val="18"/>
              </w:rPr>
              <w:t>TRIPROOF 3</w:t>
            </w:r>
            <w:r>
              <w:rPr>
                <w:rFonts w:ascii="Arial" w:hAnsi="Arial" w:cs="Arial"/>
                <w:w w:val="105"/>
                <w:sz w:val="18"/>
                <w:szCs w:val="18"/>
              </w:rPr>
              <w:t xml:space="preserve">0W </w:t>
            </w:r>
            <w:r w:rsidR="00026B2B">
              <w:rPr>
                <w:rFonts w:ascii="Arial" w:hAnsi="Arial" w:cs="Arial"/>
                <w:w w:val="105"/>
                <w:sz w:val="18"/>
                <w:szCs w:val="18"/>
              </w:rPr>
              <w:t xml:space="preserve">White </w:t>
            </w:r>
            <w:r>
              <w:rPr>
                <w:rFonts w:ascii="Arial" w:hAnsi="Arial" w:cs="Arial"/>
                <w:w w:val="105"/>
                <w:sz w:val="18"/>
                <w:szCs w:val="18"/>
              </w:rPr>
              <w:t>complete with flicker free controller</w:t>
            </w:r>
            <w:r w:rsidR="00026B2B">
              <w:rPr>
                <w:rFonts w:ascii="Arial" w:hAnsi="Arial" w:cs="Arial"/>
                <w:w w:val="105"/>
                <w:sz w:val="18"/>
                <w:szCs w:val="18"/>
              </w:rPr>
              <w:t>.</w:t>
            </w:r>
          </w:p>
        </w:tc>
        <w:tc>
          <w:tcPr>
            <w:tcW w:w="2961" w:type="dxa"/>
            <w:tcBorders>
              <w:top w:val="single" w:sz="12" w:space="0" w:color="auto"/>
            </w:tcBorders>
          </w:tcPr>
          <w:p w14:paraId="0795F075" w14:textId="77777777" w:rsidR="0016242C" w:rsidRPr="00844950" w:rsidRDefault="0016242C" w:rsidP="009F1E78">
            <w:pPr>
              <w:pStyle w:val="Heading2"/>
              <w:ind w:left="0"/>
              <w:jc w:val="center"/>
              <w:rPr>
                <w:rFonts w:ascii="Arial" w:hAnsi="Arial" w:cs="Arial"/>
                <w:w w:val="105"/>
                <w:sz w:val="18"/>
                <w:szCs w:val="18"/>
              </w:rPr>
            </w:pPr>
            <w:r>
              <w:rPr>
                <w:noProof/>
              </w:rPr>
              <w:drawing>
                <wp:inline distT="0" distB="0" distL="0" distR="0" wp14:anchorId="223BE51A" wp14:editId="30C4F741">
                  <wp:extent cx="1825790" cy="1130061"/>
                  <wp:effectExtent l="0" t="0" r="3175" b="0"/>
                  <wp:docPr id="146016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62218" name=""/>
                          <pic:cNvPicPr/>
                        </pic:nvPicPr>
                        <pic:blipFill>
                          <a:blip r:embed="rId9"/>
                          <a:stretch>
                            <a:fillRect/>
                          </a:stretch>
                        </pic:blipFill>
                        <pic:spPr>
                          <a:xfrm>
                            <a:off x="0" y="0"/>
                            <a:ext cx="1851614" cy="1146045"/>
                          </a:xfrm>
                          <a:prstGeom prst="rect">
                            <a:avLst/>
                          </a:prstGeom>
                        </pic:spPr>
                      </pic:pic>
                    </a:graphicData>
                  </a:graphic>
                </wp:inline>
              </w:drawing>
            </w:r>
          </w:p>
        </w:tc>
      </w:tr>
      <w:tr w:rsidR="0016242C" w14:paraId="6AF99825" w14:textId="77777777" w:rsidTr="009F1E78">
        <w:tc>
          <w:tcPr>
            <w:tcW w:w="706" w:type="dxa"/>
          </w:tcPr>
          <w:p w14:paraId="2A54BCC9" w14:textId="77777777" w:rsidR="0016242C" w:rsidRPr="00844950" w:rsidRDefault="0016242C" w:rsidP="009F1E78">
            <w:pPr>
              <w:pStyle w:val="Heading2"/>
              <w:ind w:left="0"/>
              <w:jc w:val="center"/>
              <w:rPr>
                <w:rFonts w:ascii="Arial" w:hAnsi="Arial" w:cs="Arial"/>
                <w:w w:val="105"/>
                <w:sz w:val="18"/>
                <w:szCs w:val="18"/>
              </w:rPr>
            </w:pPr>
            <w:r>
              <w:rPr>
                <w:rFonts w:ascii="Arial" w:hAnsi="Arial" w:cs="Arial"/>
                <w:w w:val="105"/>
                <w:sz w:val="18"/>
                <w:szCs w:val="18"/>
              </w:rPr>
              <w:t>2</w:t>
            </w:r>
          </w:p>
        </w:tc>
        <w:tc>
          <w:tcPr>
            <w:tcW w:w="777" w:type="dxa"/>
          </w:tcPr>
          <w:p w14:paraId="0FDB3D85" w14:textId="68E5F9F9" w:rsidR="0016242C" w:rsidRDefault="00026B2B" w:rsidP="009F1E78">
            <w:pPr>
              <w:pStyle w:val="Heading2"/>
              <w:ind w:left="0"/>
              <w:jc w:val="center"/>
              <w:rPr>
                <w:rFonts w:ascii="Arial" w:hAnsi="Arial" w:cs="Arial"/>
                <w:w w:val="105"/>
                <w:sz w:val="18"/>
                <w:szCs w:val="18"/>
              </w:rPr>
            </w:pPr>
            <w:r>
              <w:rPr>
                <w:rFonts w:ascii="Arial" w:hAnsi="Arial" w:cs="Arial"/>
                <w:w w:val="105"/>
                <w:sz w:val="18"/>
                <w:szCs w:val="18"/>
              </w:rPr>
              <w:t>B1</w:t>
            </w:r>
          </w:p>
        </w:tc>
        <w:tc>
          <w:tcPr>
            <w:tcW w:w="4862" w:type="dxa"/>
          </w:tcPr>
          <w:p w14:paraId="68D3CA44" w14:textId="469007F3" w:rsidR="0016242C" w:rsidRDefault="00026B2B" w:rsidP="009F1E78">
            <w:pPr>
              <w:pStyle w:val="Heading2"/>
              <w:ind w:left="0"/>
              <w:rPr>
                <w:rFonts w:ascii="Arial" w:hAnsi="Arial" w:cs="Arial"/>
                <w:w w:val="105"/>
                <w:sz w:val="18"/>
                <w:szCs w:val="18"/>
              </w:rPr>
            </w:pPr>
            <w:r>
              <w:rPr>
                <w:rFonts w:ascii="Arial" w:hAnsi="Arial" w:cs="Arial"/>
                <w:w w:val="105"/>
                <w:sz w:val="18"/>
                <w:szCs w:val="18"/>
              </w:rPr>
              <w:t xml:space="preserve">Surface mounted </w:t>
            </w:r>
            <w:r w:rsidR="00C658AE">
              <w:rPr>
                <w:rFonts w:ascii="Arial" w:hAnsi="Arial" w:cs="Arial"/>
                <w:w w:val="105"/>
                <w:sz w:val="18"/>
                <w:szCs w:val="18"/>
              </w:rPr>
              <w:t xml:space="preserve">round </w:t>
            </w:r>
            <w:r>
              <w:rPr>
                <w:rFonts w:ascii="Arial" w:hAnsi="Arial" w:cs="Arial"/>
                <w:w w:val="105"/>
                <w:sz w:val="18"/>
                <w:szCs w:val="18"/>
              </w:rPr>
              <w:t xml:space="preserve">bulkhead </w:t>
            </w:r>
            <w:proofErr w:type="gramStart"/>
            <w:r w:rsidR="00D321BE">
              <w:rPr>
                <w:rFonts w:ascii="Arial" w:hAnsi="Arial" w:cs="Arial"/>
                <w:w w:val="105"/>
                <w:sz w:val="18"/>
                <w:szCs w:val="18"/>
              </w:rPr>
              <w:t>type</w:t>
            </w:r>
            <w:proofErr w:type="gramEnd"/>
            <w:r w:rsidR="00D321BE">
              <w:rPr>
                <w:rFonts w:ascii="Arial" w:hAnsi="Arial" w:cs="Arial"/>
                <w:w w:val="105"/>
                <w:sz w:val="18"/>
                <w:szCs w:val="18"/>
              </w:rPr>
              <w:t xml:space="preserve"> equal</w:t>
            </w:r>
            <w:r w:rsidR="0016242C">
              <w:rPr>
                <w:rFonts w:ascii="Arial" w:hAnsi="Arial" w:cs="Arial"/>
                <w:w w:val="105"/>
                <w:sz w:val="18"/>
                <w:szCs w:val="18"/>
              </w:rPr>
              <w:t xml:space="preserve"> or </w:t>
            </w:r>
            <w:proofErr w:type="gramStart"/>
            <w:r w:rsidR="0016242C">
              <w:rPr>
                <w:rFonts w:ascii="Arial" w:hAnsi="Arial" w:cs="Arial"/>
                <w:w w:val="105"/>
                <w:sz w:val="18"/>
                <w:szCs w:val="18"/>
              </w:rPr>
              <w:t>similar to</w:t>
            </w:r>
            <w:proofErr w:type="gramEnd"/>
            <w:r w:rsidR="0016242C">
              <w:rPr>
                <w:rFonts w:ascii="Arial" w:hAnsi="Arial" w:cs="Arial"/>
                <w:w w:val="105"/>
                <w:sz w:val="18"/>
                <w:szCs w:val="18"/>
              </w:rPr>
              <w:t xml:space="preserve"> type L</w:t>
            </w:r>
            <w:r w:rsidR="00C658AE">
              <w:rPr>
                <w:rFonts w:ascii="Arial" w:hAnsi="Arial" w:cs="Arial"/>
                <w:w w:val="105"/>
                <w:sz w:val="18"/>
                <w:szCs w:val="18"/>
              </w:rPr>
              <w:t xml:space="preserve">ascon </w:t>
            </w:r>
            <w:r w:rsidR="00EB27A9">
              <w:rPr>
                <w:rFonts w:ascii="Arial" w:hAnsi="Arial" w:cs="Arial"/>
                <w:w w:val="105"/>
                <w:sz w:val="18"/>
                <w:szCs w:val="18"/>
              </w:rPr>
              <w:t>B10 Dome</w:t>
            </w:r>
            <w:r w:rsidR="00F271A2">
              <w:rPr>
                <w:rFonts w:ascii="Arial" w:hAnsi="Arial" w:cs="Arial"/>
                <w:w w:val="105"/>
                <w:sz w:val="18"/>
                <w:szCs w:val="18"/>
              </w:rPr>
              <w:t xml:space="preserve"> White 10W LED co</w:t>
            </w:r>
            <w:r w:rsidR="0016242C">
              <w:rPr>
                <w:rFonts w:ascii="Arial" w:hAnsi="Arial" w:cs="Arial"/>
                <w:w w:val="105"/>
                <w:sz w:val="18"/>
                <w:szCs w:val="18"/>
              </w:rPr>
              <w:t>mplete with flicker free controller</w:t>
            </w:r>
            <w:r w:rsidR="00D321BE">
              <w:rPr>
                <w:rFonts w:ascii="Arial" w:hAnsi="Arial" w:cs="Arial"/>
                <w:w w:val="105"/>
                <w:sz w:val="18"/>
                <w:szCs w:val="18"/>
              </w:rPr>
              <w:t>.</w:t>
            </w:r>
          </w:p>
          <w:p w14:paraId="20038053" w14:textId="77777777" w:rsidR="0016242C" w:rsidRDefault="0016242C" w:rsidP="009F1E78">
            <w:pPr>
              <w:pStyle w:val="Heading2"/>
              <w:ind w:left="0"/>
              <w:rPr>
                <w:rFonts w:ascii="Arial" w:hAnsi="Arial" w:cs="Arial"/>
                <w:w w:val="105"/>
                <w:sz w:val="18"/>
                <w:szCs w:val="18"/>
              </w:rPr>
            </w:pPr>
          </w:p>
        </w:tc>
        <w:tc>
          <w:tcPr>
            <w:tcW w:w="2961" w:type="dxa"/>
          </w:tcPr>
          <w:p w14:paraId="415EC007" w14:textId="63477C91" w:rsidR="0016242C" w:rsidRPr="00844950" w:rsidRDefault="00F165C4" w:rsidP="009F1E78">
            <w:pPr>
              <w:pStyle w:val="Heading2"/>
              <w:ind w:left="0"/>
              <w:jc w:val="center"/>
              <w:rPr>
                <w:rFonts w:ascii="Arial" w:hAnsi="Arial" w:cs="Arial"/>
                <w:w w:val="105"/>
                <w:sz w:val="18"/>
                <w:szCs w:val="18"/>
              </w:rPr>
            </w:pPr>
            <w:r>
              <w:rPr>
                <w:noProof/>
              </w:rPr>
              <w:drawing>
                <wp:inline distT="0" distB="0" distL="0" distR="0" wp14:anchorId="4882C53B" wp14:editId="5BD53A41">
                  <wp:extent cx="952500" cy="1447800"/>
                  <wp:effectExtent l="0" t="0" r="0" b="0"/>
                  <wp:docPr id="104002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27406" name=""/>
                          <pic:cNvPicPr/>
                        </pic:nvPicPr>
                        <pic:blipFill>
                          <a:blip r:embed="rId10"/>
                          <a:stretch>
                            <a:fillRect/>
                          </a:stretch>
                        </pic:blipFill>
                        <pic:spPr>
                          <a:xfrm>
                            <a:off x="0" y="0"/>
                            <a:ext cx="952500" cy="1447800"/>
                          </a:xfrm>
                          <a:prstGeom prst="rect">
                            <a:avLst/>
                          </a:prstGeom>
                        </pic:spPr>
                      </pic:pic>
                    </a:graphicData>
                  </a:graphic>
                </wp:inline>
              </w:drawing>
            </w:r>
          </w:p>
        </w:tc>
      </w:tr>
      <w:tr w:rsidR="0016242C" w14:paraId="79614D81" w14:textId="77777777" w:rsidTr="009F1E78">
        <w:tc>
          <w:tcPr>
            <w:tcW w:w="706" w:type="dxa"/>
          </w:tcPr>
          <w:p w14:paraId="044EA7D9" w14:textId="77777777" w:rsidR="0016242C" w:rsidRPr="00844950" w:rsidRDefault="0016242C" w:rsidP="009F1E78">
            <w:pPr>
              <w:pStyle w:val="Heading2"/>
              <w:ind w:left="0"/>
              <w:jc w:val="center"/>
              <w:rPr>
                <w:rFonts w:ascii="Arial" w:hAnsi="Arial" w:cs="Arial"/>
                <w:w w:val="105"/>
                <w:sz w:val="18"/>
                <w:szCs w:val="18"/>
              </w:rPr>
            </w:pPr>
            <w:r>
              <w:rPr>
                <w:rFonts w:ascii="Arial" w:hAnsi="Arial" w:cs="Arial"/>
                <w:w w:val="105"/>
                <w:sz w:val="18"/>
                <w:szCs w:val="18"/>
              </w:rPr>
              <w:t>3</w:t>
            </w:r>
          </w:p>
        </w:tc>
        <w:tc>
          <w:tcPr>
            <w:tcW w:w="777" w:type="dxa"/>
          </w:tcPr>
          <w:p w14:paraId="5889F298" w14:textId="55B66F97" w:rsidR="0016242C" w:rsidRDefault="00D321BE" w:rsidP="009F1E78">
            <w:pPr>
              <w:pStyle w:val="Heading2"/>
              <w:ind w:left="0"/>
              <w:jc w:val="center"/>
              <w:rPr>
                <w:rFonts w:ascii="Arial" w:hAnsi="Arial" w:cs="Arial"/>
                <w:w w:val="105"/>
                <w:sz w:val="18"/>
                <w:szCs w:val="18"/>
              </w:rPr>
            </w:pPr>
            <w:r>
              <w:rPr>
                <w:rFonts w:ascii="Arial" w:hAnsi="Arial" w:cs="Arial"/>
                <w:w w:val="105"/>
                <w:sz w:val="18"/>
                <w:szCs w:val="18"/>
              </w:rPr>
              <w:t>B2</w:t>
            </w:r>
          </w:p>
        </w:tc>
        <w:tc>
          <w:tcPr>
            <w:tcW w:w="4862" w:type="dxa"/>
          </w:tcPr>
          <w:p w14:paraId="3EC300ED" w14:textId="017F0B44" w:rsidR="00D321BE" w:rsidRDefault="00D321BE" w:rsidP="00D321BE">
            <w:pPr>
              <w:pStyle w:val="Heading2"/>
              <w:ind w:left="0"/>
              <w:rPr>
                <w:rFonts w:ascii="Arial" w:hAnsi="Arial" w:cs="Arial"/>
                <w:w w:val="105"/>
                <w:sz w:val="18"/>
                <w:szCs w:val="18"/>
              </w:rPr>
            </w:pPr>
            <w:r>
              <w:rPr>
                <w:rFonts w:ascii="Arial" w:hAnsi="Arial" w:cs="Arial"/>
                <w:w w:val="105"/>
                <w:sz w:val="18"/>
                <w:szCs w:val="18"/>
              </w:rPr>
              <w:t xml:space="preserve">Surface mounted round bulkhead </w:t>
            </w:r>
            <w:proofErr w:type="gramStart"/>
            <w:r>
              <w:rPr>
                <w:rFonts w:ascii="Arial" w:hAnsi="Arial" w:cs="Arial"/>
                <w:w w:val="105"/>
                <w:sz w:val="18"/>
                <w:szCs w:val="18"/>
              </w:rPr>
              <w:t>type</w:t>
            </w:r>
            <w:proofErr w:type="gramEnd"/>
            <w:r>
              <w:rPr>
                <w:rFonts w:ascii="Arial" w:hAnsi="Arial" w:cs="Arial"/>
                <w:w w:val="105"/>
                <w:sz w:val="18"/>
                <w:szCs w:val="18"/>
              </w:rPr>
              <w:t xml:space="preserve"> equal or </w:t>
            </w:r>
            <w:proofErr w:type="gramStart"/>
            <w:r>
              <w:rPr>
                <w:rFonts w:ascii="Arial" w:hAnsi="Arial" w:cs="Arial"/>
                <w:w w:val="105"/>
                <w:sz w:val="18"/>
                <w:szCs w:val="18"/>
              </w:rPr>
              <w:t>similar to</w:t>
            </w:r>
            <w:proofErr w:type="gramEnd"/>
            <w:r>
              <w:rPr>
                <w:rFonts w:ascii="Arial" w:hAnsi="Arial" w:cs="Arial"/>
                <w:w w:val="105"/>
                <w:sz w:val="18"/>
                <w:szCs w:val="18"/>
              </w:rPr>
              <w:t xml:space="preserve"> type Lascon B10 </w:t>
            </w:r>
            <w:r w:rsidR="009C1D85">
              <w:rPr>
                <w:rFonts w:ascii="Arial" w:hAnsi="Arial" w:cs="Arial"/>
                <w:w w:val="105"/>
                <w:sz w:val="18"/>
                <w:szCs w:val="18"/>
              </w:rPr>
              <w:t>Flat</w:t>
            </w:r>
            <w:r>
              <w:rPr>
                <w:rFonts w:ascii="Arial" w:hAnsi="Arial" w:cs="Arial"/>
                <w:w w:val="105"/>
                <w:sz w:val="18"/>
                <w:szCs w:val="18"/>
              </w:rPr>
              <w:t xml:space="preserve"> White 10W LED complete with flicker free con</w:t>
            </w:r>
            <w:r w:rsidR="009C1D85">
              <w:rPr>
                <w:rFonts w:ascii="Arial" w:hAnsi="Arial" w:cs="Arial"/>
                <w:w w:val="105"/>
                <w:sz w:val="18"/>
                <w:szCs w:val="18"/>
              </w:rPr>
              <w:t>t</w:t>
            </w:r>
            <w:r>
              <w:rPr>
                <w:rFonts w:ascii="Arial" w:hAnsi="Arial" w:cs="Arial"/>
                <w:w w:val="105"/>
                <w:sz w:val="18"/>
                <w:szCs w:val="18"/>
              </w:rPr>
              <w:t>roller.</w:t>
            </w:r>
          </w:p>
          <w:p w14:paraId="3F2C84FD" w14:textId="3D18329F" w:rsidR="0016242C" w:rsidRDefault="0016242C" w:rsidP="009F1E78">
            <w:pPr>
              <w:pStyle w:val="Heading2"/>
              <w:ind w:left="0"/>
              <w:rPr>
                <w:rFonts w:ascii="Arial" w:hAnsi="Arial" w:cs="Arial"/>
                <w:w w:val="105"/>
                <w:sz w:val="18"/>
                <w:szCs w:val="18"/>
              </w:rPr>
            </w:pPr>
          </w:p>
        </w:tc>
        <w:tc>
          <w:tcPr>
            <w:tcW w:w="2961" w:type="dxa"/>
          </w:tcPr>
          <w:p w14:paraId="4AE083F9" w14:textId="77777777" w:rsidR="0016242C" w:rsidRDefault="0016242C" w:rsidP="009F1E78">
            <w:pPr>
              <w:pStyle w:val="Heading2"/>
              <w:ind w:left="0"/>
              <w:jc w:val="center"/>
              <w:rPr>
                <w:rFonts w:ascii="Arial" w:hAnsi="Arial" w:cs="Arial"/>
                <w:w w:val="105"/>
                <w:sz w:val="18"/>
                <w:szCs w:val="18"/>
              </w:rPr>
            </w:pPr>
          </w:p>
          <w:p w14:paraId="38293FA9" w14:textId="72297471" w:rsidR="009C1D85" w:rsidRDefault="00F165C4" w:rsidP="009F1E78">
            <w:pPr>
              <w:pStyle w:val="Heading2"/>
              <w:ind w:left="0"/>
              <w:jc w:val="center"/>
              <w:rPr>
                <w:rFonts w:ascii="Arial" w:hAnsi="Arial" w:cs="Arial"/>
                <w:w w:val="105"/>
                <w:sz w:val="18"/>
                <w:szCs w:val="18"/>
              </w:rPr>
            </w:pPr>
            <w:r>
              <w:rPr>
                <w:noProof/>
              </w:rPr>
              <w:drawing>
                <wp:inline distT="0" distB="0" distL="0" distR="0" wp14:anchorId="3B650372" wp14:editId="2D41F193">
                  <wp:extent cx="1038225" cy="1419225"/>
                  <wp:effectExtent l="0" t="0" r="9525" b="9525"/>
                  <wp:docPr id="114756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67981" name=""/>
                          <pic:cNvPicPr/>
                        </pic:nvPicPr>
                        <pic:blipFill>
                          <a:blip r:embed="rId11"/>
                          <a:stretch>
                            <a:fillRect/>
                          </a:stretch>
                        </pic:blipFill>
                        <pic:spPr>
                          <a:xfrm>
                            <a:off x="0" y="0"/>
                            <a:ext cx="1038225" cy="1419225"/>
                          </a:xfrm>
                          <a:prstGeom prst="rect">
                            <a:avLst/>
                          </a:prstGeom>
                        </pic:spPr>
                      </pic:pic>
                    </a:graphicData>
                  </a:graphic>
                </wp:inline>
              </w:drawing>
            </w:r>
          </w:p>
          <w:p w14:paraId="2CC47F49" w14:textId="77777777" w:rsidR="009C1D85" w:rsidRDefault="009C1D85" w:rsidP="009F1E78">
            <w:pPr>
              <w:pStyle w:val="Heading2"/>
              <w:ind w:left="0"/>
              <w:jc w:val="center"/>
              <w:rPr>
                <w:rFonts w:ascii="Arial" w:hAnsi="Arial" w:cs="Arial"/>
                <w:w w:val="105"/>
                <w:sz w:val="18"/>
                <w:szCs w:val="18"/>
              </w:rPr>
            </w:pPr>
          </w:p>
          <w:p w14:paraId="29F6BA99" w14:textId="77777777" w:rsidR="009C1D85" w:rsidRPr="00844950" w:rsidRDefault="009C1D85" w:rsidP="009F1E78">
            <w:pPr>
              <w:pStyle w:val="Heading2"/>
              <w:ind w:left="0"/>
              <w:jc w:val="center"/>
              <w:rPr>
                <w:rFonts w:ascii="Arial" w:hAnsi="Arial" w:cs="Arial"/>
                <w:w w:val="105"/>
                <w:sz w:val="18"/>
                <w:szCs w:val="18"/>
              </w:rPr>
            </w:pPr>
          </w:p>
        </w:tc>
      </w:tr>
    </w:tbl>
    <w:p w14:paraId="330961C6" w14:textId="79567FE3" w:rsidR="000F7BAA" w:rsidRDefault="000F7BAA">
      <w:pPr>
        <w:pStyle w:val="BodyText"/>
        <w:ind w:left="1459" w:right="279"/>
        <w:jc w:val="both"/>
      </w:pPr>
    </w:p>
    <w:sectPr w:rsidR="000F7BAA">
      <w:footerReference w:type="default" r:id="rId12"/>
      <w:pgSz w:w="11910" w:h="16840"/>
      <w:pgMar w:top="1780" w:right="1140" w:bottom="1700" w:left="1680" w:header="0" w:footer="1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EADE" w14:textId="77777777" w:rsidR="006134D2" w:rsidRDefault="006134D2">
      <w:r>
        <w:separator/>
      </w:r>
    </w:p>
  </w:endnote>
  <w:endnote w:type="continuationSeparator" w:id="0">
    <w:p w14:paraId="00051213" w14:textId="77777777" w:rsidR="006134D2" w:rsidRDefault="0061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6718" w14:textId="77777777" w:rsidR="000F7BAA" w:rsidRDefault="00406836">
    <w:pPr>
      <w:pStyle w:val="BodyText"/>
      <w:spacing w:line="14" w:lineRule="auto"/>
      <w:rPr>
        <w:sz w:val="20"/>
      </w:rPr>
    </w:pPr>
    <w:r>
      <w:rPr>
        <w:noProof/>
      </w:rPr>
      <mc:AlternateContent>
        <mc:Choice Requires="wps">
          <w:drawing>
            <wp:anchor distT="0" distB="0" distL="0" distR="0" simplePos="0" relativeHeight="251646976" behindDoc="1" locked="0" layoutInCell="1" allowOverlap="1" wp14:anchorId="62FE61A1" wp14:editId="53F452E6">
              <wp:simplePos x="0" y="0"/>
              <wp:positionH relativeFrom="page">
                <wp:posOffset>1256080</wp:posOffset>
              </wp:positionH>
              <wp:positionV relativeFrom="page">
                <wp:posOffset>9603943</wp:posOffset>
              </wp:positionV>
              <wp:extent cx="54102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6350"/>
                      </a:xfrm>
                      <a:custGeom>
                        <a:avLst/>
                        <a:gdLst/>
                        <a:ahLst/>
                        <a:cxnLst/>
                        <a:rect l="l" t="t" r="r" b="b"/>
                        <a:pathLst>
                          <a:path w="5410200" h="6350">
                            <a:moveTo>
                              <a:pt x="5409946" y="0"/>
                            </a:moveTo>
                            <a:lnTo>
                              <a:pt x="0" y="0"/>
                            </a:lnTo>
                            <a:lnTo>
                              <a:pt x="0" y="6095"/>
                            </a:lnTo>
                            <a:lnTo>
                              <a:pt x="5409946" y="6095"/>
                            </a:lnTo>
                            <a:lnTo>
                              <a:pt x="5409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5D32D" id="Graphic 1" o:spid="_x0000_s1026" style="position:absolute;margin-left:98.9pt;margin-top:756.2pt;width:426pt;height:.5pt;z-index:-251669504;visibility:visible;mso-wrap-style:square;mso-wrap-distance-left:0;mso-wrap-distance-top:0;mso-wrap-distance-right:0;mso-wrap-distance-bottom:0;mso-position-horizontal:absolute;mso-position-horizontal-relative:page;mso-position-vertical:absolute;mso-position-vertical-relative:page;v-text-anchor:top" coordsize="541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" path="m5409946,l,,,6095r5409946,l5409946,xe" fillcolor="black" stroked="f">
              <v:path arrowok="t"/>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5F1D3398" wp14:editId="7E513996">
              <wp:simplePos x="0" y="0"/>
              <wp:positionH relativeFrom="page">
                <wp:posOffset>3758565</wp:posOffset>
              </wp:positionH>
              <wp:positionV relativeFrom="page">
                <wp:posOffset>9730455</wp:posOffset>
              </wp:positionV>
              <wp:extent cx="4432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139700"/>
                      </a:xfrm>
                      <a:prstGeom prst="rect">
                        <a:avLst/>
                      </a:prstGeom>
                    </wps:spPr>
                    <wps:txbx>
                      <w:txbxContent>
                        <w:p w14:paraId="4073C938" w14:textId="77777777" w:rsidR="000F7BAA" w:rsidRDefault="00406836">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16</w:t>
                          </w:r>
                          <w:r>
                            <w:rPr>
                              <w:spacing w:val="-5"/>
                              <w:sz w:val="16"/>
                            </w:rPr>
                            <w:fldChar w:fldCharType="end"/>
                          </w:r>
                        </w:p>
                      </w:txbxContent>
                    </wps:txbx>
                    <wps:bodyPr wrap="square" lIns="0" tIns="0" rIns="0" bIns="0" rtlCol="0">
                      <a:noAutofit/>
                    </wps:bodyPr>
                  </wps:wsp>
                </a:graphicData>
              </a:graphic>
            </wp:anchor>
          </w:drawing>
        </mc:Choice>
        <mc:Fallback>
          <w:pict>
            <v:shapetype w14:anchorId="5F1D3398" id="_x0000_t202" coordsize="21600,21600" o:spt="202" path="m,l,21600r21600,l21600,xe">
              <v:stroke joinstyle="miter"/>
              <v:path gradientshapeok="t" o:connecttype="rect"/>
            </v:shapetype>
            <v:shape id="Textbox 2" o:spid="_x0000_s1026" type="#_x0000_t202" style="position:absolute;margin-left:295.95pt;margin-top:766.2pt;width:34.9pt;height:1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" filled="f" stroked="f">
              <v:textbox inset="0,0,0,0">
                <w:txbxContent>
                  <w:p w14:paraId="4073C938" w14:textId="77777777" w:rsidR="000F7BAA" w:rsidRDefault="00406836">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16</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0AF6" w14:textId="77777777" w:rsidR="000F7BAA" w:rsidRDefault="00406836">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73F68A9D" wp14:editId="54309455">
              <wp:simplePos x="0" y="0"/>
              <wp:positionH relativeFrom="page">
                <wp:posOffset>1256080</wp:posOffset>
              </wp:positionH>
              <wp:positionV relativeFrom="page">
                <wp:posOffset>9603943</wp:posOffset>
              </wp:positionV>
              <wp:extent cx="541020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6350"/>
                      </a:xfrm>
                      <a:custGeom>
                        <a:avLst/>
                        <a:gdLst/>
                        <a:ahLst/>
                        <a:cxnLst/>
                        <a:rect l="l" t="t" r="r" b="b"/>
                        <a:pathLst>
                          <a:path w="5410200" h="6350">
                            <a:moveTo>
                              <a:pt x="5409946" y="0"/>
                            </a:moveTo>
                            <a:lnTo>
                              <a:pt x="0" y="0"/>
                            </a:lnTo>
                            <a:lnTo>
                              <a:pt x="0" y="6095"/>
                            </a:lnTo>
                            <a:lnTo>
                              <a:pt x="5409946" y="6095"/>
                            </a:lnTo>
                            <a:lnTo>
                              <a:pt x="5409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E2478" id="Graphic 11" o:spid="_x0000_s1026" style="position:absolute;margin-left:98.9pt;margin-top:756.2pt;width:426pt;height:.5pt;z-index:-251651072;visibility:visible;mso-wrap-style:square;mso-wrap-distance-left:0;mso-wrap-distance-top:0;mso-wrap-distance-right:0;mso-wrap-distance-bottom:0;mso-position-horizontal:absolute;mso-position-horizontal-relative:page;mso-position-vertical:absolute;mso-position-vertical-relative:page;v-text-anchor:top" coordsize="541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" path="m5409946,l,,,6095r5409946,l5409946,xe" fillcolor="black" stroked="f">
              <v:path arrowok="t"/>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6B75EE9" wp14:editId="23C10F46">
              <wp:simplePos x="0" y="0"/>
              <wp:positionH relativeFrom="page">
                <wp:posOffset>3758565</wp:posOffset>
              </wp:positionH>
              <wp:positionV relativeFrom="page">
                <wp:posOffset>9730455</wp:posOffset>
              </wp:positionV>
              <wp:extent cx="443230"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 cy="139700"/>
                      </a:xfrm>
                      <a:prstGeom prst="rect">
                        <a:avLst/>
                      </a:prstGeom>
                    </wps:spPr>
                    <wps:txbx>
                      <w:txbxContent>
                        <w:p w14:paraId="016FA0A7" w14:textId="77777777" w:rsidR="000F7BAA" w:rsidRDefault="00406836">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66B75EE9" id="_x0000_t202" coordsize="21600,21600" o:spt="202" path="m,l,21600r21600,l21600,xe">
              <v:stroke joinstyle="miter"/>
              <v:path gradientshapeok="t" o:connecttype="rect"/>
            </v:shapetype>
            <v:shape id="Textbox 12" o:spid="_x0000_s1027" type="#_x0000_t202" style="position:absolute;margin-left:295.95pt;margin-top:766.2pt;width:34.9pt;height:11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" filled="f" stroked="f">
              <v:textbox inset="0,0,0,0">
                <w:txbxContent>
                  <w:p w14:paraId="016FA0A7" w14:textId="77777777" w:rsidR="000F7BAA" w:rsidRDefault="00406836">
                    <w:pPr>
                      <w:spacing w:before="15"/>
                      <w:ind w:left="20"/>
                      <w:rPr>
                        <w:sz w:val="16"/>
                      </w:rPr>
                    </w:pPr>
                    <w:r>
                      <w:rPr>
                        <w:sz w:val="16"/>
                      </w:rPr>
                      <w:t>Page</w:t>
                    </w:r>
                    <w:r>
                      <w:rPr>
                        <w:spacing w:val="-2"/>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57B7" w14:textId="77777777" w:rsidR="006134D2" w:rsidRDefault="006134D2">
      <w:r>
        <w:separator/>
      </w:r>
    </w:p>
  </w:footnote>
  <w:footnote w:type="continuationSeparator" w:id="0">
    <w:p w14:paraId="1656318E" w14:textId="77777777" w:rsidR="006134D2" w:rsidRDefault="0061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628A" w14:textId="77777777" w:rsidR="00ED5535" w:rsidRDefault="00ED5535">
    <w:pPr>
      <w:pStyle w:val="Header"/>
      <w:rPr>
        <w:lang w:val="en-ZA"/>
      </w:rPr>
    </w:pPr>
    <w:r>
      <w:rPr>
        <w:lang w:val="en-ZA"/>
      </w:rPr>
      <w:t xml:space="preserve">                                             </w:t>
    </w:r>
  </w:p>
  <w:p w14:paraId="08989B66" w14:textId="77777777" w:rsidR="00ED5535" w:rsidRDefault="00ED5535">
    <w:pPr>
      <w:pStyle w:val="Header"/>
      <w:rPr>
        <w:lang w:val="en-ZA"/>
      </w:rPr>
    </w:pPr>
  </w:p>
  <w:p w14:paraId="2B396EFA" w14:textId="77777777" w:rsidR="00ED5535" w:rsidRDefault="00ED5535">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7C6"/>
    <w:multiLevelType w:val="hybridMultilevel"/>
    <w:tmpl w:val="27961E38"/>
    <w:lvl w:ilvl="0" w:tplc="BB400936">
      <w:start w:val="1"/>
      <w:numFmt w:val="lowerRoman"/>
      <w:lvlText w:val="%1."/>
      <w:lvlJc w:val="left"/>
      <w:pPr>
        <w:ind w:left="2540" w:hanging="360"/>
      </w:pPr>
      <w:rPr>
        <w:rFonts w:ascii="Arial" w:eastAsia="Arial" w:hAnsi="Arial" w:cs="Arial" w:hint="default"/>
        <w:b w:val="0"/>
        <w:bCs w:val="0"/>
        <w:i w:val="0"/>
        <w:iCs w:val="0"/>
        <w:color w:val="404040"/>
        <w:spacing w:val="-1"/>
        <w:w w:val="100"/>
        <w:sz w:val="24"/>
        <w:szCs w:val="24"/>
        <w:lang w:val="en-US" w:eastAsia="en-US" w:bidi="ar-SA"/>
      </w:rPr>
    </w:lvl>
    <w:lvl w:ilvl="1" w:tplc="DAFC96AE">
      <w:numFmt w:val="bullet"/>
      <w:lvlText w:val="•"/>
      <w:lvlJc w:val="left"/>
      <w:pPr>
        <w:ind w:left="3194" w:hanging="360"/>
      </w:pPr>
      <w:rPr>
        <w:rFonts w:hint="default"/>
        <w:lang w:val="en-US" w:eastAsia="en-US" w:bidi="ar-SA"/>
      </w:rPr>
    </w:lvl>
    <w:lvl w:ilvl="2" w:tplc="1D7EF08C">
      <w:numFmt w:val="bullet"/>
      <w:lvlText w:val="•"/>
      <w:lvlJc w:val="left"/>
      <w:pPr>
        <w:ind w:left="3849" w:hanging="360"/>
      </w:pPr>
      <w:rPr>
        <w:rFonts w:hint="default"/>
        <w:lang w:val="en-US" w:eastAsia="en-US" w:bidi="ar-SA"/>
      </w:rPr>
    </w:lvl>
    <w:lvl w:ilvl="3" w:tplc="C9C4F4D2">
      <w:numFmt w:val="bullet"/>
      <w:lvlText w:val="•"/>
      <w:lvlJc w:val="left"/>
      <w:pPr>
        <w:ind w:left="4503" w:hanging="360"/>
      </w:pPr>
      <w:rPr>
        <w:rFonts w:hint="default"/>
        <w:lang w:val="en-US" w:eastAsia="en-US" w:bidi="ar-SA"/>
      </w:rPr>
    </w:lvl>
    <w:lvl w:ilvl="4" w:tplc="A6C0C350">
      <w:numFmt w:val="bullet"/>
      <w:lvlText w:val="•"/>
      <w:lvlJc w:val="left"/>
      <w:pPr>
        <w:ind w:left="5158" w:hanging="360"/>
      </w:pPr>
      <w:rPr>
        <w:rFonts w:hint="default"/>
        <w:lang w:val="en-US" w:eastAsia="en-US" w:bidi="ar-SA"/>
      </w:rPr>
    </w:lvl>
    <w:lvl w:ilvl="5" w:tplc="7A0471E8">
      <w:numFmt w:val="bullet"/>
      <w:lvlText w:val="•"/>
      <w:lvlJc w:val="left"/>
      <w:pPr>
        <w:ind w:left="5813" w:hanging="360"/>
      </w:pPr>
      <w:rPr>
        <w:rFonts w:hint="default"/>
        <w:lang w:val="en-US" w:eastAsia="en-US" w:bidi="ar-SA"/>
      </w:rPr>
    </w:lvl>
    <w:lvl w:ilvl="6" w:tplc="6F5A5EF4">
      <w:numFmt w:val="bullet"/>
      <w:lvlText w:val="•"/>
      <w:lvlJc w:val="left"/>
      <w:pPr>
        <w:ind w:left="6467" w:hanging="360"/>
      </w:pPr>
      <w:rPr>
        <w:rFonts w:hint="default"/>
        <w:lang w:val="en-US" w:eastAsia="en-US" w:bidi="ar-SA"/>
      </w:rPr>
    </w:lvl>
    <w:lvl w:ilvl="7" w:tplc="0E3C60FA">
      <w:numFmt w:val="bullet"/>
      <w:lvlText w:val="•"/>
      <w:lvlJc w:val="left"/>
      <w:pPr>
        <w:ind w:left="7122" w:hanging="360"/>
      </w:pPr>
      <w:rPr>
        <w:rFonts w:hint="default"/>
        <w:lang w:val="en-US" w:eastAsia="en-US" w:bidi="ar-SA"/>
      </w:rPr>
    </w:lvl>
    <w:lvl w:ilvl="8" w:tplc="D02CE516">
      <w:numFmt w:val="bullet"/>
      <w:lvlText w:val="•"/>
      <w:lvlJc w:val="left"/>
      <w:pPr>
        <w:ind w:left="7777" w:hanging="360"/>
      </w:pPr>
      <w:rPr>
        <w:rFonts w:hint="default"/>
        <w:lang w:val="en-US" w:eastAsia="en-US" w:bidi="ar-SA"/>
      </w:rPr>
    </w:lvl>
  </w:abstractNum>
  <w:abstractNum w:abstractNumId="1" w15:restartNumberingAfterBreak="0">
    <w:nsid w:val="02AB11BA"/>
    <w:multiLevelType w:val="hybridMultilevel"/>
    <w:tmpl w:val="491AF0B6"/>
    <w:lvl w:ilvl="0" w:tplc="767605A8">
      <w:start w:val="1"/>
      <w:numFmt w:val="lowerLetter"/>
      <w:lvlText w:val="(%1)"/>
      <w:lvlJc w:val="left"/>
      <w:pPr>
        <w:ind w:left="2160" w:hanging="360"/>
      </w:pPr>
      <w:rPr>
        <w:rFonts w:hint="default"/>
        <w:sz w:val="22"/>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 w15:restartNumberingAfterBreak="0">
    <w:nsid w:val="06150D85"/>
    <w:multiLevelType w:val="hybridMultilevel"/>
    <w:tmpl w:val="595A5656"/>
    <w:lvl w:ilvl="0" w:tplc="449803D4">
      <w:start w:val="1"/>
      <w:numFmt w:val="lowerRoman"/>
      <w:lvlText w:val="(%1)"/>
      <w:lvlJc w:val="left"/>
      <w:pPr>
        <w:ind w:left="3087" w:hanging="720"/>
      </w:pPr>
      <w:rPr>
        <w:rFonts w:hint="default"/>
      </w:rPr>
    </w:lvl>
    <w:lvl w:ilvl="1" w:tplc="1C090019" w:tentative="1">
      <w:start w:val="1"/>
      <w:numFmt w:val="lowerLetter"/>
      <w:lvlText w:val="%2."/>
      <w:lvlJc w:val="left"/>
      <w:pPr>
        <w:ind w:left="3447" w:hanging="360"/>
      </w:pPr>
    </w:lvl>
    <w:lvl w:ilvl="2" w:tplc="1C09001B" w:tentative="1">
      <w:start w:val="1"/>
      <w:numFmt w:val="lowerRoman"/>
      <w:lvlText w:val="%3."/>
      <w:lvlJc w:val="right"/>
      <w:pPr>
        <w:ind w:left="4167" w:hanging="180"/>
      </w:pPr>
    </w:lvl>
    <w:lvl w:ilvl="3" w:tplc="1C09000F" w:tentative="1">
      <w:start w:val="1"/>
      <w:numFmt w:val="decimal"/>
      <w:lvlText w:val="%4."/>
      <w:lvlJc w:val="left"/>
      <w:pPr>
        <w:ind w:left="4887" w:hanging="360"/>
      </w:pPr>
    </w:lvl>
    <w:lvl w:ilvl="4" w:tplc="1C090019" w:tentative="1">
      <w:start w:val="1"/>
      <w:numFmt w:val="lowerLetter"/>
      <w:lvlText w:val="%5."/>
      <w:lvlJc w:val="left"/>
      <w:pPr>
        <w:ind w:left="5607" w:hanging="360"/>
      </w:pPr>
    </w:lvl>
    <w:lvl w:ilvl="5" w:tplc="1C09001B" w:tentative="1">
      <w:start w:val="1"/>
      <w:numFmt w:val="lowerRoman"/>
      <w:lvlText w:val="%6."/>
      <w:lvlJc w:val="right"/>
      <w:pPr>
        <w:ind w:left="6327" w:hanging="180"/>
      </w:pPr>
    </w:lvl>
    <w:lvl w:ilvl="6" w:tplc="1C09000F" w:tentative="1">
      <w:start w:val="1"/>
      <w:numFmt w:val="decimal"/>
      <w:lvlText w:val="%7."/>
      <w:lvlJc w:val="left"/>
      <w:pPr>
        <w:ind w:left="7047" w:hanging="360"/>
      </w:pPr>
    </w:lvl>
    <w:lvl w:ilvl="7" w:tplc="1C090019" w:tentative="1">
      <w:start w:val="1"/>
      <w:numFmt w:val="lowerLetter"/>
      <w:lvlText w:val="%8."/>
      <w:lvlJc w:val="left"/>
      <w:pPr>
        <w:ind w:left="7767" w:hanging="360"/>
      </w:pPr>
    </w:lvl>
    <w:lvl w:ilvl="8" w:tplc="1C09001B" w:tentative="1">
      <w:start w:val="1"/>
      <w:numFmt w:val="lowerRoman"/>
      <w:lvlText w:val="%9."/>
      <w:lvlJc w:val="right"/>
      <w:pPr>
        <w:ind w:left="8487" w:hanging="180"/>
      </w:pPr>
    </w:lvl>
  </w:abstractNum>
  <w:abstractNum w:abstractNumId="3" w15:restartNumberingAfterBreak="0">
    <w:nsid w:val="0AE06A2E"/>
    <w:multiLevelType w:val="hybridMultilevel"/>
    <w:tmpl w:val="877ADBB6"/>
    <w:lvl w:ilvl="0" w:tplc="7A847C34">
      <w:start w:val="1"/>
      <w:numFmt w:val="lowerLetter"/>
      <w:lvlText w:val="%1)"/>
      <w:lvlJc w:val="left"/>
      <w:pPr>
        <w:ind w:left="2029" w:hanging="570"/>
      </w:pPr>
      <w:rPr>
        <w:rFonts w:ascii="Arial" w:eastAsia="Arial" w:hAnsi="Arial" w:cs="Arial" w:hint="default"/>
        <w:b w:val="0"/>
        <w:bCs w:val="0"/>
        <w:i w:val="0"/>
        <w:iCs w:val="0"/>
        <w:color w:val="404040"/>
        <w:spacing w:val="0"/>
        <w:w w:val="99"/>
        <w:sz w:val="24"/>
        <w:szCs w:val="24"/>
        <w:lang w:val="en-US" w:eastAsia="en-US" w:bidi="ar-SA"/>
      </w:rPr>
    </w:lvl>
    <w:lvl w:ilvl="1" w:tplc="3A4E44B0">
      <w:numFmt w:val="bullet"/>
      <w:lvlText w:val="•"/>
      <w:lvlJc w:val="left"/>
      <w:pPr>
        <w:ind w:left="2726" w:hanging="570"/>
      </w:pPr>
      <w:rPr>
        <w:rFonts w:hint="default"/>
        <w:lang w:val="en-US" w:eastAsia="en-US" w:bidi="ar-SA"/>
      </w:rPr>
    </w:lvl>
    <w:lvl w:ilvl="2" w:tplc="838C2FE6">
      <w:numFmt w:val="bullet"/>
      <w:lvlText w:val="•"/>
      <w:lvlJc w:val="left"/>
      <w:pPr>
        <w:ind w:left="3433" w:hanging="570"/>
      </w:pPr>
      <w:rPr>
        <w:rFonts w:hint="default"/>
        <w:lang w:val="en-US" w:eastAsia="en-US" w:bidi="ar-SA"/>
      </w:rPr>
    </w:lvl>
    <w:lvl w:ilvl="3" w:tplc="EE8AC89E">
      <w:numFmt w:val="bullet"/>
      <w:lvlText w:val="•"/>
      <w:lvlJc w:val="left"/>
      <w:pPr>
        <w:ind w:left="4139" w:hanging="570"/>
      </w:pPr>
      <w:rPr>
        <w:rFonts w:hint="default"/>
        <w:lang w:val="en-US" w:eastAsia="en-US" w:bidi="ar-SA"/>
      </w:rPr>
    </w:lvl>
    <w:lvl w:ilvl="4" w:tplc="FD5A1F4C">
      <w:numFmt w:val="bullet"/>
      <w:lvlText w:val="•"/>
      <w:lvlJc w:val="left"/>
      <w:pPr>
        <w:ind w:left="4846" w:hanging="570"/>
      </w:pPr>
      <w:rPr>
        <w:rFonts w:hint="default"/>
        <w:lang w:val="en-US" w:eastAsia="en-US" w:bidi="ar-SA"/>
      </w:rPr>
    </w:lvl>
    <w:lvl w:ilvl="5" w:tplc="01265566">
      <w:numFmt w:val="bullet"/>
      <w:lvlText w:val="•"/>
      <w:lvlJc w:val="left"/>
      <w:pPr>
        <w:ind w:left="5553" w:hanging="570"/>
      </w:pPr>
      <w:rPr>
        <w:rFonts w:hint="default"/>
        <w:lang w:val="en-US" w:eastAsia="en-US" w:bidi="ar-SA"/>
      </w:rPr>
    </w:lvl>
    <w:lvl w:ilvl="6" w:tplc="95D46554">
      <w:numFmt w:val="bullet"/>
      <w:lvlText w:val="•"/>
      <w:lvlJc w:val="left"/>
      <w:pPr>
        <w:ind w:left="6259" w:hanging="570"/>
      </w:pPr>
      <w:rPr>
        <w:rFonts w:hint="default"/>
        <w:lang w:val="en-US" w:eastAsia="en-US" w:bidi="ar-SA"/>
      </w:rPr>
    </w:lvl>
    <w:lvl w:ilvl="7" w:tplc="B13E342C">
      <w:numFmt w:val="bullet"/>
      <w:lvlText w:val="•"/>
      <w:lvlJc w:val="left"/>
      <w:pPr>
        <w:ind w:left="6966" w:hanging="570"/>
      </w:pPr>
      <w:rPr>
        <w:rFonts w:hint="default"/>
        <w:lang w:val="en-US" w:eastAsia="en-US" w:bidi="ar-SA"/>
      </w:rPr>
    </w:lvl>
    <w:lvl w:ilvl="8" w:tplc="DC949BFE">
      <w:numFmt w:val="bullet"/>
      <w:lvlText w:val="•"/>
      <w:lvlJc w:val="left"/>
      <w:pPr>
        <w:ind w:left="7673" w:hanging="570"/>
      </w:pPr>
      <w:rPr>
        <w:rFonts w:hint="default"/>
        <w:lang w:val="en-US" w:eastAsia="en-US" w:bidi="ar-SA"/>
      </w:rPr>
    </w:lvl>
  </w:abstractNum>
  <w:abstractNum w:abstractNumId="4" w15:restartNumberingAfterBreak="0">
    <w:nsid w:val="16EC13E5"/>
    <w:multiLevelType w:val="hybridMultilevel"/>
    <w:tmpl w:val="B36838EA"/>
    <w:lvl w:ilvl="0" w:tplc="DA4664BA">
      <w:numFmt w:val="bullet"/>
      <w:lvlText w:val=""/>
      <w:lvlJc w:val="left"/>
      <w:pPr>
        <w:ind w:left="1820" w:hanging="361"/>
      </w:pPr>
      <w:rPr>
        <w:rFonts w:ascii="Symbol" w:eastAsia="Symbol" w:hAnsi="Symbol" w:cs="Symbol" w:hint="default"/>
        <w:b w:val="0"/>
        <w:bCs w:val="0"/>
        <w:i w:val="0"/>
        <w:iCs w:val="0"/>
        <w:color w:val="404040"/>
        <w:spacing w:val="0"/>
        <w:w w:val="100"/>
        <w:sz w:val="24"/>
        <w:szCs w:val="24"/>
        <w:lang w:val="en-US" w:eastAsia="en-US" w:bidi="ar-SA"/>
      </w:rPr>
    </w:lvl>
    <w:lvl w:ilvl="1" w:tplc="A6324AEC">
      <w:numFmt w:val="bullet"/>
      <w:lvlText w:val="•"/>
      <w:lvlJc w:val="left"/>
      <w:pPr>
        <w:ind w:left="2546" w:hanging="361"/>
      </w:pPr>
      <w:rPr>
        <w:rFonts w:hint="default"/>
        <w:lang w:val="en-US" w:eastAsia="en-US" w:bidi="ar-SA"/>
      </w:rPr>
    </w:lvl>
    <w:lvl w:ilvl="2" w:tplc="D1540072">
      <w:numFmt w:val="bullet"/>
      <w:lvlText w:val="•"/>
      <w:lvlJc w:val="left"/>
      <w:pPr>
        <w:ind w:left="3273" w:hanging="361"/>
      </w:pPr>
      <w:rPr>
        <w:rFonts w:hint="default"/>
        <w:lang w:val="en-US" w:eastAsia="en-US" w:bidi="ar-SA"/>
      </w:rPr>
    </w:lvl>
    <w:lvl w:ilvl="3" w:tplc="5622A940">
      <w:numFmt w:val="bullet"/>
      <w:lvlText w:val="•"/>
      <w:lvlJc w:val="left"/>
      <w:pPr>
        <w:ind w:left="3999" w:hanging="361"/>
      </w:pPr>
      <w:rPr>
        <w:rFonts w:hint="default"/>
        <w:lang w:val="en-US" w:eastAsia="en-US" w:bidi="ar-SA"/>
      </w:rPr>
    </w:lvl>
    <w:lvl w:ilvl="4" w:tplc="98F2FC38">
      <w:numFmt w:val="bullet"/>
      <w:lvlText w:val="•"/>
      <w:lvlJc w:val="left"/>
      <w:pPr>
        <w:ind w:left="4726" w:hanging="361"/>
      </w:pPr>
      <w:rPr>
        <w:rFonts w:hint="default"/>
        <w:lang w:val="en-US" w:eastAsia="en-US" w:bidi="ar-SA"/>
      </w:rPr>
    </w:lvl>
    <w:lvl w:ilvl="5" w:tplc="B9F8EE9E">
      <w:numFmt w:val="bullet"/>
      <w:lvlText w:val="•"/>
      <w:lvlJc w:val="left"/>
      <w:pPr>
        <w:ind w:left="5453" w:hanging="361"/>
      </w:pPr>
      <w:rPr>
        <w:rFonts w:hint="default"/>
        <w:lang w:val="en-US" w:eastAsia="en-US" w:bidi="ar-SA"/>
      </w:rPr>
    </w:lvl>
    <w:lvl w:ilvl="6" w:tplc="B0564FB0">
      <w:numFmt w:val="bullet"/>
      <w:lvlText w:val="•"/>
      <w:lvlJc w:val="left"/>
      <w:pPr>
        <w:ind w:left="6179" w:hanging="361"/>
      </w:pPr>
      <w:rPr>
        <w:rFonts w:hint="default"/>
        <w:lang w:val="en-US" w:eastAsia="en-US" w:bidi="ar-SA"/>
      </w:rPr>
    </w:lvl>
    <w:lvl w:ilvl="7" w:tplc="A67A2492">
      <w:numFmt w:val="bullet"/>
      <w:lvlText w:val="•"/>
      <w:lvlJc w:val="left"/>
      <w:pPr>
        <w:ind w:left="6906" w:hanging="361"/>
      </w:pPr>
      <w:rPr>
        <w:rFonts w:hint="default"/>
        <w:lang w:val="en-US" w:eastAsia="en-US" w:bidi="ar-SA"/>
      </w:rPr>
    </w:lvl>
    <w:lvl w:ilvl="8" w:tplc="6C6AA080">
      <w:numFmt w:val="bullet"/>
      <w:lvlText w:val="•"/>
      <w:lvlJc w:val="left"/>
      <w:pPr>
        <w:ind w:left="7633" w:hanging="361"/>
      </w:pPr>
      <w:rPr>
        <w:rFonts w:hint="default"/>
        <w:lang w:val="en-US" w:eastAsia="en-US" w:bidi="ar-SA"/>
      </w:rPr>
    </w:lvl>
  </w:abstractNum>
  <w:abstractNum w:abstractNumId="5" w15:restartNumberingAfterBreak="0">
    <w:nsid w:val="182C0BD4"/>
    <w:multiLevelType w:val="hybridMultilevel"/>
    <w:tmpl w:val="D7B2620A"/>
    <w:lvl w:ilvl="0" w:tplc="1C090001">
      <w:start w:val="1"/>
      <w:numFmt w:val="bullet"/>
      <w:lvlText w:val=""/>
      <w:lvlJc w:val="left"/>
      <w:pPr>
        <w:ind w:left="1766" w:hanging="360"/>
      </w:pPr>
      <w:rPr>
        <w:rFonts w:ascii="Symbol" w:hAnsi="Symbol" w:hint="default"/>
      </w:rPr>
    </w:lvl>
    <w:lvl w:ilvl="1" w:tplc="1C090003" w:tentative="1">
      <w:start w:val="1"/>
      <w:numFmt w:val="bullet"/>
      <w:lvlText w:val="o"/>
      <w:lvlJc w:val="left"/>
      <w:pPr>
        <w:ind w:left="2486" w:hanging="360"/>
      </w:pPr>
      <w:rPr>
        <w:rFonts w:ascii="Courier New" w:hAnsi="Courier New" w:cs="Courier New" w:hint="default"/>
      </w:rPr>
    </w:lvl>
    <w:lvl w:ilvl="2" w:tplc="1C090005" w:tentative="1">
      <w:start w:val="1"/>
      <w:numFmt w:val="bullet"/>
      <w:lvlText w:val=""/>
      <w:lvlJc w:val="left"/>
      <w:pPr>
        <w:ind w:left="3206" w:hanging="360"/>
      </w:pPr>
      <w:rPr>
        <w:rFonts w:ascii="Wingdings" w:hAnsi="Wingdings" w:hint="default"/>
      </w:rPr>
    </w:lvl>
    <w:lvl w:ilvl="3" w:tplc="1C090001" w:tentative="1">
      <w:start w:val="1"/>
      <w:numFmt w:val="bullet"/>
      <w:lvlText w:val=""/>
      <w:lvlJc w:val="left"/>
      <w:pPr>
        <w:ind w:left="3926" w:hanging="360"/>
      </w:pPr>
      <w:rPr>
        <w:rFonts w:ascii="Symbol" w:hAnsi="Symbol" w:hint="default"/>
      </w:rPr>
    </w:lvl>
    <w:lvl w:ilvl="4" w:tplc="1C090003" w:tentative="1">
      <w:start w:val="1"/>
      <w:numFmt w:val="bullet"/>
      <w:lvlText w:val="o"/>
      <w:lvlJc w:val="left"/>
      <w:pPr>
        <w:ind w:left="4646" w:hanging="360"/>
      </w:pPr>
      <w:rPr>
        <w:rFonts w:ascii="Courier New" w:hAnsi="Courier New" w:cs="Courier New" w:hint="default"/>
      </w:rPr>
    </w:lvl>
    <w:lvl w:ilvl="5" w:tplc="1C090005" w:tentative="1">
      <w:start w:val="1"/>
      <w:numFmt w:val="bullet"/>
      <w:lvlText w:val=""/>
      <w:lvlJc w:val="left"/>
      <w:pPr>
        <w:ind w:left="5366" w:hanging="360"/>
      </w:pPr>
      <w:rPr>
        <w:rFonts w:ascii="Wingdings" w:hAnsi="Wingdings" w:hint="default"/>
      </w:rPr>
    </w:lvl>
    <w:lvl w:ilvl="6" w:tplc="1C090001" w:tentative="1">
      <w:start w:val="1"/>
      <w:numFmt w:val="bullet"/>
      <w:lvlText w:val=""/>
      <w:lvlJc w:val="left"/>
      <w:pPr>
        <w:ind w:left="6086" w:hanging="360"/>
      </w:pPr>
      <w:rPr>
        <w:rFonts w:ascii="Symbol" w:hAnsi="Symbol" w:hint="default"/>
      </w:rPr>
    </w:lvl>
    <w:lvl w:ilvl="7" w:tplc="1C090003" w:tentative="1">
      <w:start w:val="1"/>
      <w:numFmt w:val="bullet"/>
      <w:lvlText w:val="o"/>
      <w:lvlJc w:val="left"/>
      <w:pPr>
        <w:ind w:left="6806" w:hanging="360"/>
      </w:pPr>
      <w:rPr>
        <w:rFonts w:ascii="Courier New" w:hAnsi="Courier New" w:cs="Courier New" w:hint="default"/>
      </w:rPr>
    </w:lvl>
    <w:lvl w:ilvl="8" w:tplc="1C090005" w:tentative="1">
      <w:start w:val="1"/>
      <w:numFmt w:val="bullet"/>
      <w:lvlText w:val=""/>
      <w:lvlJc w:val="left"/>
      <w:pPr>
        <w:ind w:left="7526" w:hanging="360"/>
      </w:pPr>
      <w:rPr>
        <w:rFonts w:ascii="Wingdings" w:hAnsi="Wingdings" w:hint="default"/>
      </w:rPr>
    </w:lvl>
  </w:abstractNum>
  <w:abstractNum w:abstractNumId="6" w15:restartNumberingAfterBreak="0">
    <w:nsid w:val="1D1D1EA4"/>
    <w:multiLevelType w:val="hybridMultilevel"/>
    <w:tmpl w:val="5418A324"/>
    <w:lvl w:ilvl="0" w:tplc="190AEC2C">
      <w:start w:val="1"/>
      <w:numFmt w:val="lowerRoman"/>
      <w:lvlText w:val="%1."/>
      <w:lvlJc w:val="left"/>
      <w:pPr>
        <w:ind w:left="2540" w:hanging="360"/>
      </w:pPr>
      <w:rPr>
        <w:rFonts w:ascii="Arial" w:eastAsia="Arial" w:hAnsi="Arial" w:cs="Arial" w:hint="default"/>
        <w:b w:val="0"/>
        <w:bCs w:val="0"/>
        <w:i w:val="0"/>
        <w:iCs w:val="0"/>
        <w:color w:val="404040"/>
        <w:spacing w:val="-1"/>
        <w:w w:val="100"/>
        <w:sz w:val="24"/>
        <w:szCs w:val="24"/>
        <w:lang w:val="en-US" w:eastAsia="en-US" w:bidi="ar-SA"/>
      </w:rPr>
    </w:lvl>
    <w:lvl w:ilvl="1" w:tplc="0388E7BA">
      <w:numFmt w:val="bullet"/>
      <w:lvlText w:val="•"/>
      <w:lvlJc w:val="left"/>
      <w:pPr>
        <w:ind w:left="3194" w:hanging="360"/>
      </w:pPr>
      <w:rPr>
        <w:rFonts w:hint="default"/>
        <w:lang w:val="en-US" w:eastAsia="en-US" w:bidi="ar-SA"/>
      </w:rPr>
    </w:lvl>
    <w:lvl w:ilvl="2" w:tplc="4BC2ACB6">
      <w:numFmt w:val="bullet"/>
      <w:lvlText w:val="•"/>
      <w:lvlJc w:val="left"/>
      <w:pPr>
        <w:ind w:left="3849" w:hanging="360"/>
      </w:pPr>
      <w:rPr>
        <w:rFonts w:hint="default"/>
        <w:lang w:val="en-US" w:eastAsia="en-US" w:bidi="ar-SA"/>
      </w:rPr>
    </w:lvl>
    <w:lvl w:ilvl="3" w:tplc="2E0CF1B2">
      <w:numFmt w:val="bullet"/>
      <w:lvlText w:val="•"/>
      <w:lvlJc w:val="left"/>
      <w:pPr>
        <w:ind w:left="4503" w:hanging="360"/>
      </w:pPr>
      <w:rPr>
        <w:rFonts w:hint="default"/>
        <w:lang w:val="en-US" w:eastAsia="en-US" w:bidi="ar-SA"/>
      </w:rPr>
    </w:lvl>
    <w:lvl w:ilvl="4" w:tplc="FD1CC786">
      <w:numFmt w:val="bullet"/>
      <w:lvlText w:val="•"/>
      <w:lvlJc w:val="left"/>
      <w:pPr>
        <w:ind w:left="5158" w:hanging="360"/>
      </w:pPr>
      <w:rPr>
        <w:rFonts w:hint="default"/>
        <w:lang w:val="en-US" w:eastAsia="en-US" w:bidi="ar-SA"/>
      </w:rPr>
    </w:lvl>
    <w:lvl w:ilvl="5" w:tplc="12188ACC">
      <w:numFmt w:val="bullet"/>
      <w:lvlText w:val="•"/>
      <w:lvlJc w:val="left"/>
      <w:pPr>
        <w:ind w:left="5813" w:hanging="360"/>
      </w:pPr>
      <w:rPr>
        <w:rFonts w:hint="default"/>
        <w:lang w:val="en-US" w:eastAsia="en-US" w:bidi="ar-SA"/>
      </w:rPr>
    </w:lvl>
    <w:lvl w:ilvl="6" w:tplc="5988160E">
      <w:numFmt w:val="bullet"/>
      <w:lvlText w:val="•"/>
      <w:lvlJc w:val="left"/>
      <w:pPr>
        <w:ind w:left="6467" w:hanging="360"/>
      </w:pPr>
      <w:rPr>
        <w:rFonts w:hint="default"/>
        <w:lang w:val="en-US" w:eastAsia="en-US" w:bidi="ar-SA"/>
      </w:rPr>
    </w:lvl>
    <w:lvl w:ilvl="7" w:tplc="847E50F6">
      <w:numFmt w:val="bullet"/>
      <w:lvlText w:val="•"/>
      <w:lvlJc w:val="left"/>
      <w:pPr>
        <w:ind w:left="7122" w:hanging="360"/>
      </w:pPr>
      <w:rPr>
        <w:rFonts w:hint="default"/>
        <w:lang w:val="en-US" w:eastAsia="en-US" w:bidi="ar-SA"/>
      </w:rPr>
    </w:lvl>
    <w:lvl w:ilvl="8" w:tplc="826E1C04">
      <w:numFmt w:val="bullet"/>
      <w:lvlText w:val="•"/>
      <w:lvlJc w:val="left"/>
      <w:pPr>
        <w:ind w:left="7777" w:hanging="360"/>
      </w:pPr>
      <w:rPr>
        <w:rFonts w:hint="default"/>
        <w:lang w:val="en-US" w:eastAsia="en-US" w:bidi="ar-SA"/>
      </w:rPr>
    </w:lvl>
  </w:abstractNum>
  <w:abstractNum w:abstractNumId="7" w15:restartNumberingAfterBreak="0">
    <w:nsid w:val="227E782A"/>
    <w:multiLevelType w:val="hybridMultilevel"/>
    <w:tmpl w:val="77CE7DB4"/>
    <w:lvl w:ilvl="0" w:tplc="FF3E7D72">
      <w:start w:val="1"/>
      <w:numFmt w:val="lowerLetter"/>
      <w:lvlText w:val="%1."/>
      <w:lvlJc w:val="left"/>
      <w:pPr>
        <w:ind w:left="1822" w:hanging="361"/>
      </w:pPr>
      <w:rPr>
        <w:rFonts w:ascii="Arial" w:eastAsia="Arial" w:hAnsi="Arial" w:cs="Arial" w:hint="default"/>
        <w:b w:val="0"/>
        <w:bCs w:val="0"/>
        <w:i w:val="0"/>
        <w:iCs w:val="0"/>
        <w:color w:val="404040"/>
        <w:spacing w:val="0"/>
        <w:w w:val="100"/>
        <w:sz w:val="24"/>
        <w:szCs w:val="24"/>
        <w:lang w:val="en-US" w:eastAsia="en-US" w:bidi="ar-SA"/>
      </w:rPr>
    </w:lvl>
    <w:lvl w:ilvl="1" w:tplc="E870A112">
      <w:numFmt w:val="bullet"/>
      <w:lvlText w:val=""/>
      <w:lvlJc w:val="left"/>
      <w:pPr>
        <w:ind w:left="2180" w:hanging="360"/>
      </w:pPr>
      <w:rPr>
        <w:rFonts w:ascii="Symbol" w:eastAsia="Symbol" w:hAnsi="Symbol" w:cs="Symbol" w:hint="default"/>
        <w:b w:val="0"/>
        <w:bCs w:val="0"/>
        <w:i w:val="0"/>
        <w:iCs w:val="0"/>
        <w:color w:val="404040"/>
        <w:spacing w:val="0"/>
        <w:w w:val="100"/>
        <w:sz w:val="24"/>
        <w:szCs w:val="24"/>
        <w:lang w:val="en-US" w:eastAsia="en-US" w:bidi="ar-SA"/>
      </w:rPr>
    </w:lvl>
    <w:lvl w:ilvl="2" w:tplc="E1AE93F0">
      <w:numFmt w:val="bullet"/>
      <w:lvlText w:val="•"/>
      <w:lvlJc w:val="left"/>
      <w:pPr>
        <w:ind w:left="2947" w:hanging="360"/>
      </w:pPr>
      <w:rPr>
        <w:rFonts w:hint="default"/>
        <w:lang w:val="en-US" w:eastAsia="en-US" w:bidi="ar-SA"/>
      </w:rPr>
    </w:lvl>
    <w:lvl w:ilvl="3" w:tplc="F7F40094">
      <w:numFmt w:val="bullet"/>
      <w:lvlText w:val="•"/>
      <w:lvlJc w:val="left"/>
      <w:pPr>
        <w:ind w:left="3714" w:hanging="360"/>
      </w:pPr>
      <w:rPr>
        <w:rFonts w:hint="default"/>
        <w:lang w:val="en-US" w:eastAsia="en-US" w:bidi="ar-SA"/>
      </w:rPr>
    </w:lvl>
    <w:lvl w:ilvl="4" w:tplc="761229FC">
      <w:numFmt w:val="bullet"/>
      <w:lvlText w:val="•"/>
      <w:lvlJc w:val="left"/>
      <w:pPr>
        <w:ind w:left="4482" w:hanging="360"/>
      </w:pPr>
      <w:rPr>
        <w:rFonts w:hint="default"/>
        <w:lang w:val="en-US" w:eastAsia="en-US" w:bidi="ar-SA"/>
      </w:rPr>
    </w:lvl>
    <w:lvl w:ilvl="5" w:tplc="F658377E">
      <w:numFmt w:val="bullet"/>
      <w:lvlText w:val="•"/>
      <w:lvlJc w:val="left"/>
      <w:pPr>
        <w:ind w:left="5249" w:hanging="360"/>
      </w:pPr>
      <w:rPr>
        <w:rFonts w:hint="default"/>
        <w:lang w:val="en-US" w:eastAsia="en-US" w:bidi="ar-SA"/>
      </w:rPr>
    </w:lvl>
    <w:lvl w:ilvl="6" w:tplc="2B9ED512">
      <w:numFmt w:val="bullet"/>
      <w:lvlText w:val="•"/>
      <w:lvlJc w:val="left"/>
      <w:pPr>
        <w:ind w:left="6016" w:hanging="360"/>
      </w:pPr>
      <w:rPr>
        <w:rFonts w:hint="default"/>
        <w:lang w:val="en-US" w:eastAsia="en-US" w:bidi="ar-SA"/>
      </w:rPr>
    </w:lvl>
    <w:lvl w:ilvl="7" w:tplc="BEDEF822">
      <w:numFmt w:val="bullet"/>
      <w:lvlText w:val="•"/>
      <w:lvlJc w:val="left"/>
      <w:pPr>
        <w:ind w:left="6784" w:hanging="360"/>
      </w:pPr>
      <w:rPr>
        <w:rFonts w:hint="default"/>
        <w:lang w:val="en-US" w:eastAsia="en-US" w:bidi="ar-SA"/>
      </w:rPr>
    </w:lvl>
    <w:lvl w:ilvl="8" w:tplc="BC2EBD1C">
      <w:numFmt w:val="bullet"/>
      <w:lvlText w:val="•"/>
      <w:lvlJc w:val="left"/>
      <w:pPr>
        <w:ind w:left="7551" w:hanging="360"/>
      </w:pPr>
      <w:rPr>
        <w:rFonts w:hint="default"/>
        <w:lang w:val="en-US" w:eastAsia="en-US" w:bidi="ar-SA"/>
      </w:rPr>
    </w:lvl>
  </w:abstractNum>
  <w:abstractNum w:abstractNumId="8" w15:restartNumberingAfterBreak="0">
    <w:nsid w:val="26122A56"/>
    <w:multiLevelType w:val="hybridMultilevel"/>
    <w:tmpl w:val="C83E9B32"/>
    <w:lvl w:ilvl="0" w:tplc="72FE1082">
      <w:start w:val="1"/>
      <w:numFmt w:val="lowerLetter"/>
      <w:lvlText w:val="%1)"/>
      <w:lvlJc w:val="left"/>
      <w:pPr>
        <w:ind w:left="1046" w:hanging="360"/>
      </w:pPr>
      <w:rPr>
        <w:rFonts w:ascii="Arial" w:eastAsia="Arial" w:hAnsi="Arial" w:cs="Arial" w:hint="default"/>
        <w:b/>
        <w:bCs/>
        <w:i w:val="0"/>
        <w:iCs w:val="0"/>
        <w:color w:val="404040"/>
        <w:spacing w:val="0"/>
        <w:w w:val="99"/>
        <w:sz w:val="24"/>
        <w:szCs w:val="24"/>
        <w:lang w:val="en-US" w:eastAsia="en-US" w:bidi="ar-SA"/>
      </w:rPr>
    </w:lvl>
    <w:lvl w:ilvl="1" w:tplc="CD5E1DDA">
      <w:numFmt w:val="bullet"/>
      <w:lvlText w:val=""/>
      <w:lvlJc w:val="left"/>
      <w:pPr>
        <w:ind w:left="1767" w:hanging="361"/>
      </w:pPr>
      <w:rPr>
        <w:rFonts w:ascii="Symbol" w:eastAsia="Symbol" w:hAnsi="Symbol" w:cs="Symbol" w:hint="default"/>
        <w:b w:val="0"/>
        <w:bCs w:val="0"/>
        <w:i w:val="0"/>
        <w:iCs w:val="0"/>
        <w:color w:val="404040"/>
        <w:spacing w:val="0"/>
        <w:w w:val="100"/>
        <w:sz w:val="24"/>
        <w:szCs w:val="24"/>
        <w:lang w:val="en-US" w:eastAsia="en-US" w:bidi="ar-SA"/>
      </w:rPr>
    </w:lvl>
    <w:lvl w:ilvl="2" w:tplc="7E087E18">
      <w:numFmt w:val="bullet"/>
      <w:lvlText w:val="•"/>
      <w:lvlJc w:val="left"/>
      <w:pPr>
        <w:ind w:left="2574" w:hanging="361"/>
      </w:pPr>
      <w:rPr>
        <w:rFonts w:hint="default"/>
        <w:lang w:val="en-US" w:eastAsia="en-US" w:bidi="ar-SA"/>
      </w:rPr>
    </w:lvl>
    <w:lvl w:ilvl="3" w:tplc="058E97A8">
      <w:numFmt w:val="bullet"/>
      <w:lvlText w:val="•"/>
      <w:lvlJc w:val="left"/>
      <w:pPr>
        <w:ind w:left="3388" w:hanging="361"/>
      </w:pPr>
      <w:rPr>
        <w:rFonts w:hint="default"/>
        <w:lang w:val="en-US" w:eastAsia="en-US" w:bidi="ar-SA"/>
      </w:rPr>
    </w:lvl>
    <w:lvl w:ilvl="4" w:tplc="9334A3AA">
      <w:numFmt w:val="bullet"/>
      <w:lvlText w:val="•"/>
      <w:lvlJc w:val="left"/>
      <w:pPr>
        <w:ind w:left="4202" w:hanging="361"/>
      </w:pPr>
      <w:rPr>
        <w:rFonts w:hint="default"/>
        <w:lang w:val="en-US" w:eastAsia="en-US" w:bidi="ar-SA"/>
      </w:rPr>
    </w:lvl>
    <w:lvl w:ilvl="5" w:tplc="335E1F28">
      <w:numFmt w:val="bullet"/>
      <w:lvlText w:val="•"/>
      <w:lvlJc w:val="left"/>
      <w:pPr>
        <w:ind w:left="5016" w:hanging="361"/>
      </w:pPr>
      <w:rPr>
        <w:rFonts w:hint="default"/>
        <w:lang w:val="en-US" w:eastAsia="en-US" w:bidi="ar-SA"/>
      </w:rPr>
    </w:lvl>
    <w:lvl w:ilvl="6" w:tplc="CCA42D06">
      <w:numFmt w:val="bullet"/>
      <w:lvlText w:val="•"/>
      <w:lvlJc w:val="left"/>
      <w:pPr>
        <w:ind w:left="5830" w:hanging="361"/>
      </w:pPr>
      <w:rPr>
        <w:rFonts w:hint="default"/>
        <w:lang w:val="en-US" w:eastAsia="en-US" w:bidi="ar-SA"/>
      </w:rPr>
    </w:lvl>
    <w:lvl w:ilvl="7" w:tplc="C7F6E1EC">
      <w:numFmt w:val="bullet"/>
      <w:lvlText w:val="•"/>
      <w:lvlJc w:val="left"/>
      <w:pPr>
        <w:ind w:left="6644" w:hanging="361"/>
      </w:pPr>
      <w:rPr>
        <w:rFonts w:hint="default"/>
        <w:lang w:val="en-US" w:eastAsia="en-US" w:bidi="ar-SA"/>
      </w:rPr>
    </w:lvl>
    <w:lvl w:ilvl="8" w:tplc="DCA08566">
      <w:numFmt w:val="bullet"/>
      <w:lvlText w:val="•"/>
      <w:lvlJc w:val="left"/>
      <w:pPr>
        <w:ind w:left="7458" w:hanging="361"/>
      </w:pPr>
      <w:rPr>
        <w:rFonts w:hint="default"/>
        <w:lang w:val="en-US" w:eastAsia="en-US" w:bidi="ar-SA"/>
      </w:rPr>
    </w:lvl>
  </w:abstractNum>
  <w:abstractNum w:abstractNumId="9" w15:restartNumberingAfterBreak="0">
    <w:nsid w:val="28186646"/>
    <w:multiLevelType w:val="multilevel"/>
    <w:tmpl w:val="BE2401FA"/>
    <w:lvl w:ilvl="0">
      <w:start w:val="2"/>
      <w:numFmt w:val="decimal"/>
      <w:lvlText w:val="%1"/>
      <w:lvlJc w:val="left"/>
      <w:pPr>
        <w:ind w:left="2288" w:hanging="545"/>
      </w:pPr>
      <w:rPr>
        <w:rFonts w:hint="default"/>
        <w:lang w:val="en-US" w:eastAsia="en-US" w:bidi="ar-SA"/>
      </w:rPr>
    </w:lvl>
    <w:lvl w:ilvl="1">
      <w:start w:val="1"/>
      <w:numFmt w:val="decimal"/>
      <w:lvlText w:val="%1.%2"/>
      <w:lvlJc w:val="left"/>
      <w:pPr>
        <w:ind w:left="2288" w:hanging="545"/>
      </w:pPr>
      <w:rPr>
        <w:rFonts w:ascii="Arial" w:eastAsia="Arial" w:hAnsi="Arial" w:cs="Arial" w:hint="default"/>
        <w:b w:val="0"/>
        <w:bCs w:val="0"/>
        <w:i w:val="0"/>
        <w:iCs w:val="0"/>
        <w:color w:val="404040"/>
        <w:spacing w:val="0"/>
        <w:w w:val="99"/>
        <w:sz w:val="24"/>
        <w:szCs w:val="24"/>
        <w:lang w:val="en-US" w:eastAsia="en-US" w:bidi="ar-SA"/>
      </w:rPr>
    </w:lvl>
    <w:lvl w:ilvl="2">
      <w:numFmt w:val="bullet"/>
      <w:lvlText w:val="•"/>
      <w:lvlJc w:val="left"/>
      <w:pPr>
        <w:ind w:left="3641" w:hanging="545"/>
      </w:pPr>
      <w:rPr>
        <w:rFonts w:hint="default"/>
        <w:lang w:val="en-US" w:eastAsia="en-US" w:bidi="ar-SA"/>
      </w:rPr>
    </w:lvl>
    <w:lvl w:ilvl="3">
      <w:numFmt w:val="bullet"/>
      <w:lvlText w:val="•"/>
      <w:lvlJc w:val="left"/>
      <w:pPr>
        <w:ind w:left="4321" w:hanging="545"/>
      </w:pPr>
      <w:rPr>
        <w:rFonts w:hint="default"/>
        <w:lang w:val="en-US" w:eastAsia="en-US" w:bidi="ar-SA"/>
      </w:rPr>
    </w:lvl>
    <w:lvl w:ilvl="4">
      <w:numFmt w:val="bullet"/>
      <w:lvlText w:val="•"/>
      <w:lvlJc w:val="left"/>
      <w:pPr>
        <w:ind w:left="5002" w:hanging="545"/>
      </w:pPr>
      <w:rPr>
        <w:rFonts w:hint="default"/>
        <w:lang w:val="en-US" w:eastAsia="en-US" w:bidi="ar-SA"/>
      </w:rPr>
    </w:lvl>
    <w:lvl w:ilvl="5">
      <w:numFmt w:val="bullet"/>
      <w:lvlText w:val="•"/>
      <w:lvlJc w:val="left"/>
      <w:pPr>
        <w:ind w:left="5683" w:hanging="545"/>
      </w:pPr>
      <w:rPr>
        <w:rFonts w:hint="default"/>
        <w:lang w:val="en-US" w:eastAsia="en-US" w:bidi="ar-SA"/>
      </w:rPr>
    </w:lvl>
    <w:lvl w:ilvl="6">
      <w:numFmt w:val="bullet"/>
      <w:lvlText w:val="•"/>
      <w:lvlJc w:val="left"/>
      <w:pPr>
        <w:ind w:left="6363" w:hanging="545"/>
      </w:pPr>
      <w:rPr>
        <w:rFonts w:hint="default"/>
        <w:lang w:val="en-US" w:eastAsia="en-US" w:bidi="ar-SA"/>
      </w:rPr>
    </w:lvl>
    <w:lvl w:ilvl="7">
      <w:numFmt w:val="bullet"/>
      <w:lvlText w:val="•"/>
      <w:lvlJc w:val="left"/>
      <w:pPr>
        <w:ind w:left="7044" w:hanging="545"/>
      </w:pPr>
      <w:rPr>
        <w:rFonts w:hint="default"/>
        <w:lang w:val="en-US" w:eastAsia="en-US" w:bidi="ar-SA"/>
      </w:rPr>
    </w:lvl>
    <w:lvl w:ilvl="8">
      <w:numFmt w:val="bullet"/>
      <w:lvlText w:val="•"/>
      <w:lvlJc w:val="left"/>
      <w:pPr>
        <w:ind w:left="7725" w:hanging="545"/>
      </w:pPr>
      <w:rPr>
        <w:rFonts w:hint="default"/>
        <w:lang w:val="en-US" w:eastAsia="en-US" w:bidi="ar-SA"/>
      </w:rPr>
    </w:lvl>
  </w:abstractNum>
  <w:abstractNum w:abstractNumId="10" w15:restartNumberingAfterBreak="0">
    <w:nsid w:val="35FE7DF8"/>
    <w:multiLevelType w:val="hybridMultilevel"/>
    <w:tmpl w:val="FF483B6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1" w15:restartNumberingAfterBreak="0">
    <w:nsid w:val="3A326142"/>
    <w:multiLevelType w:val="hybridMultilevel"/>
    <w:tmpl w:val="0BA04A4C"/>
    <w:lvl w:ilvl="0" w:tplc="1B862BF0">
      <w:start w:val="1"/>
      <w:numFmt w:val="lowerLetter"/>
      <w:lvlText w:val="%1)"/>
      <w:lvlJc w:val="left"/>
      <w:pPr>
        <w:ind w:left="1046" w:hanging="360"/>
      </w:pPr>
      <w:rPr>
        <w:rFonts w:ascii="Arial" w:eastAsia="Arial" w:hAnsi="Arial" w:cs="Arial" w:hint="default"/>
        <w:b/>
        <w:bCs/>
        <w:i w:val="0"/>
        <w:iCs w:val="0"/>
        <w:color w:val="404040"/>
        <w:spacing w:val="0"/>
        <w:w w:val="99"/>
        <w:sz w:val="24"/>
        <w:szCs w:val="24"/>
        <w:lang w:val="en-US" w:eastAsia="en-US" w:bidi="ar-SA"/>
      </w:rPr>
    </w:lvl>
    <w:lvl w:ilvl="1" w:tplc="21B80760">
      <w:numFmt w:val="bullet"/>
      <w:lvlText w:val=""/>
      <w:lvlJc w:val="left"/>
      <w:pPr>
        <w:ind w:left="1820" w:hanging="361"/>
      </w:pPr>
      <w:rPr>
        <w:rFonts w:ascii="Symbol" w:eastAsia="Symbol" w:hAnsi="Symbol" w:cs="Symbol" w:hint="default"/>
        <w:b w:val="0"/>
        <w:bCs w:val="0"/>
        <w:i w:val="0"/>
        <w:iCs w:val="0"/>
        <w:color w:val="404040"/>
        <w:spacing w:val="0"/>
        <w:w w:val="100"/>
        <w:sz w:val="24"/>
        <w:szCs w:val="24"/>
        <w:lang w:val="en-US" w:eastAsia="en-US" w:bidi="ar-SA"/>
      </w:rPr>
    </w:lvl>
    <w:lvl w:ilvl="2" w:tplc="767605A8">
      <w:start w:val="1"/>
      <w:numFmt w:val="lowerLetter"/>
      <w:lvlText w:val="(%3)"/>
      <w:lvlJc w:val="left"/>
      <w:pPr>
        <w:ind w:left="1819" w:hanging="360"/>
      </w:pPr>
      <w:rPr>
        <w:rFonts w:hint="default"/>
        <w:sz w:val="22"/>
      </w:rPr>
    </w:lvl>
    <w:lvl w:ilvl="3" w:tplc="CBEA47C6">
      <w:numFmt w:val="bullet"/>
      <w:lvlText w:val="•"/>
      <w:lvlJc w:val="left"/>
      <w:pPr>
        <w:ind w:left="2728" w:hanging="361"/>
      </w:pPr>
      <w:rPr>
        <w:rFonts w:hint="default"/>
        <w:lang w:val="en-US" w:eastAsia="en-US" w:bidi="ar-SA"/>
      </w:rPr>
    </w:lvl>
    <w:lvl w:ilvl="4" w:tplc="FC9A45D6">
      <w:numFmt w:val="bullet"/>
      <w:lvlText w:val="•"/>
      <w:lvlJc w:val="left"/>
      <w:pPr>
        <w:ind w:left="3636" w:hanging="361"/>
      </w:pPr>
      <w:rPr>
        <w:rFonts w:hint="default"/>
        <w:lang w:val="en-US" w:eastAsia="en-US" w:bidi="ar-SA"/>
      </w:rPr>
    </w:lvl>
    <w:lvl w:ilvl="5" w:tplc="85C8B638">
      <w:numFmt w:val="bullet"/>
      <w:lvlText w:val="•"/>
      <w:lvlJc w:val="left"/>
      <w:pPr>
        <w:ind w:left="4544" w:hanging="361"/>
      </w:pPr>
      <w:rPr>
        <w:rFonts w:hint="default"/>
        <w:lang w:val="en-US" w:eastAsia="en-US" w:bidi="ar-SA"/>
      </w:rPr>
    </w:lvl>
    <w:lvl w:ilvl="6" w:tplc="024C603A">
      <w:numFmt w:val="bullet"/>
      <w:lvlText w:val="•"/>
      <w:lvlJc w:val="left"/>
      <w:pPr>
        <w:ind w:left="5453" w:hanging="361"/>
      </w:pPr>
      <w:rPr>
        <w:rFonts w:hint="default"/>
        <w:lang w:val="en-US" w:eastAsia="en-US" w:bidi="ar-SA"/>
      </w:rPr>
    </w:lvl>
    <w:lvl w:ilvl="7" w:tplc="00865688">
      <w:numFmt w:val="bullet"/>
      <w:lvlText w:val="•"/>
      <w:lvlJc w:val="left"/>
      <w:pPr>
        <w:ind w:left="6361" w:hanging="361"/>
      </w:pPr>
      <w:rPr>
        <w:rFonts w:hint="default"/>
        <w:lang w:val="en-US" w:eastAsia="en-US" w:bidi="ar-SA"/>
      </w:rPr>
    </w:lvl>
    <w:lvl w:ilvl="8" w:tplc="17A097F6">
      <w:numFmt w:val="bullet"/>
      <w:lvlText w:val="•"/>
      <w:lvlJc w:val="left"/>
      <w:pPr>
        <w:ind w:left="7269" w:hanging="361"/>
      </w:pPr>
      <w:rPr>
        <w:rFonts w:hint="default"/>
        <w:lang w:val="en-US" w:eastAsia="en-US" w:bidi="ar-SA"/>
      </w:rPr>
    </w:lvl>
  </w:abstractNum>
  <w:abstractNum w:abstractNumId="12" w15:restartNumberingAfterBreak="0">
    <w:nsid w:val="3A7C6A84"/>
    <w:multiLevelType w:val="hybridMultilevel"/>
    <w:tmpl w:val="3F5C1A18"/>
    <w:lvl w:ilvl="0" w:tplc="88B4004A">
      <w:numFmt w:val="bullet"/>
      <w:lvlText w:val=""/>
      <w:lvlJc w:val="left"/>
      <w:pPr>
        <w:ind w:left="1820" w:hanging="361"/>
      </w:pPr>
      <w:rPr>
        <w:rFonts w:ascii="Symbol" w:eastAsia="Symbol" w:hAnsi="Symbol" w:cs="Symbol" w:hint="default"/>
        <w:b w:val="0"/>
        <w:bCs w:val="0"/>
        <w:i w:val="0"/>
        <w:iCs w:val="0"/>
        <w:color w:val="404040"/>
        <w:spacing w:val="0"/>
        <w:w w:val="100"/>
        <w:sz w:val="24"/>
        <w:szCs w:val="24"/>
        <w:lang w:val="en-US" w:eastAsia="en-US" w:bidi="ar-SA"/>
      </w:rPr>
    </w:lvl>
    <w:lvl w:ilvl="1" w:tplc="8FEA7230">
      <w:numFmt w:val="bullet"/>
      <w:lvlText w:val="•"/>
      <w:lvlJc w:val="left"/>
      <w:pPr>
        <w:ind w:left="2546" w:hanging="361"/>
      </w:pPr>
      <w:rPr>
        <w:rFonts w:hint="default"/>
        <w:lang w:val="en-US" w:eastAsia="en-US" w:bidi="ar-SA"/>
      </w:rPr>
    </w:lvl>
    <w:lvl w:ilvl="2" w:tplc="1E3663A8">
      <w:numFmt w:val="bullet"/>
      <w:lvlText w:val="•"/>
      <w:lvlJc w:val="left"/>
      <w:pPr>
        <w:ind w:left="3273" w:hanging="361"/>
      </w:pPr>
      <w:rPr>
        <w:rFonts w:hint="default"/>
        <w:lang w:val="en-US" w:eastAsia="en-US" w:bidi="ar-SA"/>
      </w:rPr>
    </w:lvl>
    <w:lvl w:ilvl="3" w:tplc="896A4E24">
      <w:numFmt w:val="bullet"/>
      <w:lvlText w:val="•"/>
      <w:lvlJc w:val="left"/>
      <w:pPr>
        <w:ind w:left="3999" w:hanging="361"/>
      </w:pPr>
      <w:rPr>
        <w:rFonts w:hint="default"/>
        <w:lang w:val="en-US" w:eastAsia="en-US" w:bidi="ar-SA"/>
      </w:rPr>
    </w:lvl>
    <w:lvl w:ilvl="4" w:tplc="4628E30C">
      <w:numFmt w:val="bullet"/>
      <w:lvlText w:val="•"/>
      <w:lvlJc w:val="left"/>
      <w:pPr>
        <w:ind w:left="4726" w:hanging="361"/>
      </w:pPr>
      <w:rPr>
        <w:rFonts w:hint="default"/>
        <w:lang w:val="en-US" w:eastAsia="en-US" w:bidi="ar-SA"/>
      </w:rPr>
    </w:lvl>
    <w:lvl w:ilvl="5" w:tplc="C7268BCE">
      <w:numFmt w:val="bullet"/>
      <w:lvlText w:val="•"/>
      <w:lvlJc w:val="left"/>
      <w:pPr>
        <w:ind w:left="5453" w:hanging="361"/>
      </w:pPr>
      <w:rPr>
        <w:rFonts w:hint="default"/>
        <w:lang w:val="en-US" w:eastAsia="en-US" w:bidi="ar-SA"/>
      </w:rPr>
    </w:lvl>
    <w:lvl w:ilvl="6" w:tplc="BF582BB2">
      <w:numFmt w:val="bullet"/>
      <w:lvlText w:val="•"/>
      <w:lvlJc w:val="left"/>
      <w:pPr>
        <w:ind w:left="6179" w:hanging="361"/>
      </w:pPr>
      <w:rPr>
        <w:rFonts w:hint="default"/>
        <w:lang w:val="en-US" w:eastAsia="en-US" w:bidi="ar-SA"/>
      </w:rPr>
    </w:lvl>
    <w:lvl w:ilvl="7" w:tplc="D9286450">
      <w:numFmt w:val="bullet"/>
      <w:lvlText w:val="•"/>
      <w:lvlJc w:val="left"/>
      <w:pPr>
        <w:ind w:left="6906" w:hanging="361"/>
      </w:pPr>
      <w:rPr>
        <w:rFonts w:hint="default"/>
        <w:lang w:val="en-US" w:eastAsia="en-US" w:bidi="ar-SA"/>
      </w:rPr>
    </w:lvl>
    <w:lvl w:ilvl="8" w:tplc="BDF60966">
      <w:numFmt w:val="bullet"/>
      <w:lvlText w:val="•"/>
      <w:lvlJc w:val="left"/>
      <w:pPr>
        <w:ind w:left="7633" w:hanging="361"/>
      </w:pPr>
      <w:rPr>
        <w:rFonts w:hint="default"/>
        <w:lang w:val="en-US" w:eastAsia="en-US" w:bidi="ar-SA"/>
      </w:rPr>
    </w:lvl>
  </w:abstractNum>
  <w:abstractNum w:abstractNumId="13" w15:restartNumberingAfterBreak="0">
    <w:nsid w:val="3BB8525C"/>
    <w:multiLevelType w:val="multilevel"/>
    <w:tmpl w:val="8F6A5A98"/>
    <w:lvl w:ilvl="0">
      <w:start w:val="3"/>
      <w:numFmt w:val="decimal"/>
      <w:lvlText w:val="%1"/>
      <w:lvlJc w:val="left"/>
      <w:pPr>
        <w:ind w:left="2288" w:hanging="545"/>
      </w:pPr>
      <w:rPr>
        <w:rFonts w:hint="default"/>
        <w:lang w:val="en-US" w:eastAsia="en-US" w:bidi="ar-SA"/>
      </w:rPr>
    </w:lvl>
    <w:lvl w:ilvl="1">
      <w:start w:val="1"/>
      <w:numFmt w:val="decimal"/>
      <w:lvlText w:val="%1.%2"/>
      <w:lvlJc w:val="left"/>
      <w:pPr>
        <w:ind w:left="2288" w:hanging="545"/>
      </w:pPr>
      <w:rPr>
        <w:rFonts w:ascii="Arial" w:eastAsia="Arial" w:hAnsi="Arial" w:cs="Arial" w:hint="default"/>
        <w:b w:val="0"/>
        <w:bCs w:val="0"/>
        <w:i w:val="0"/>
        <w:iCs w:val="0"/>
        <w:color w:val="404040"/>
        <w:spacing w:val="0"/>
        <w:w w:val="99"/>
        <w:sz w:val="24"/>
        <w:szCs w:val="24"/>
        <w:lang w:val="en-US" w:eastAsia="en-US" w:bidi="ar-SA"/>
      </w:rPr>
    </w:lvl>
    <w:lvl w:ilvl="2">
      <w:numFmt w:val="bullet"/>
      <w:lvlText w:val="•"/>
      <w:lvlJc w:val="left"/>
      <w:pPr>
        <w:ind w:left="3641" w:hanging="545"/>
      </w:pPr>
      <w:rPr>
        <w:rFonts w:hint="default"/>
        <w:lang w:val="en-US" w:eastAsia="en-US" w:bidi="ar-SA"/>
      </w:rPr>
    </w:lvl>
    <w:lvl w:ilvl="3">
      <w:numFmt w:val="bullet"/>
      <w:lvlText w:val="•"/>
      <w:lvlJc w:val="left"/>
      <w:pPr>
        <w:ind w:left="4321" w:hanging="545"/>
      </w:pPr>
      <w:rPr>
        <w:rFonts w:hint="default"/>
        <w:lang w:val="en-US" w:eastAsia="en-US" w:bidi="ar-SA"/>
      </w:rPr>
    </w:lvl>
    <w:lvl w:ilvl="4">
      <w:numFmt w:val="bullet"/>
      <w:lvlText w:val="•"/>
      <w:lvlJc w:val="left"/>
      <w:pPr>
        <w:ind w:left="5002" w:hanging="545"/>
      </w:pPr>
      <w:rPr>
        <w:rFonts w:hint="default"/>
        <w:lang w:val="en-US" w:eastAsia="en-US" w:bidi="ar-SA"/>
      </w:rPr>
    </w:lvl>
    <w:lvl w:ilvl="5">
      <w:numFmt w:val="bullet"/>
      <w:lvlText w:val="•"/>
      <w:lvlJc w:val="left"/>
      <w:pPr>
        <w:ind w:left="5683" w:hanging="545"/>
      </w:pPr>
      <w:rPr>
        <w:rFonts w:hint="default"/>
        <w:lang w:val="en-US" w:eastAsia="en-US" w:bidi="ar-SA"/>
      </w:rPr>
    </w:lvl>
    <w:lvl w:ilvl="6">
      <w:numFmt w:val="bullet"/>
      <w:lvlText w:val="•"/>
      <w:lvlJc w:val="left"/>
      <w:pPr>
        <w:ind w:left="6363" w:hanging="545"/>
      </w:pPr>
      <w:rPr>
        <w:rFonts w:hint="default"/>
        <w:lang w:val="en-US" w:eastAsia="en-US" w:bidi="ar-SA"/>
      </w:rPr>
    </w:lvl>
    <w:lvl w:ilvl="7">
      <w:numFmt w:val="bullet"/>
      <w:lvlText w:val="•"/>
      <w:lvlJc w:val="left"/>
      <w:pPr>
        <w:ind w:left="7044" w:hanging="545"/>
      </w:pPr>
      <w:rPr>
        <w:rFonts w:hint="default"/>
        <w:lang w:val="en-US" w:eastAsia="en-US" w:bidi="ar-SA"/>
      </w:rPr>
    </w:lvl>
    <w:lvl w:ilvl="8">
      <w:numFmt w:val="bullet"/>
      <w:lvlText w:val="•"/>
      <w:lvlJc w:val="left"/>
      <w:pPr>
        <w:ind w:left="7725" w:hanging="545"/>
      </w:pPr>
      <w:rPr>
        <w:rFonts w:hint="default"/>
        <w:lang w:val="en-US" w:eastAsia="en-US" w:bidi="ar-SA"/>
      </w:rPr>
    </w:lvl>
  </w:abstractNum>
  <w:abstractNum w:abstractNumId="14" w15:restartNumberingAfterBreak="0">
    <w:nsid w:val="3C042B63"/>
    <w:multiLevelType w:val="multilevel"/>
    <w:tmpl w:val="6F4664C8"/>
    <w:lvl w:ilvl="0">
      <w:start w:val="4"/>
      <w:numFmt w:val="decimal"/>
      <w:lvlText w:val="%1"/>
      <w:lvlJc w:val="left"/>
      <w:pPr>
        <w:ind w:left="2288" w:hanging="545"/>
      </w:pPr>
      <w:rPr>
        <w:rFonts w:hint="default"/>
        <w:lang w:val="en-US" w:eastAsia="en-US" w:bidi="ar-SA"/>
      </w:rPr>
    </w:lvl>
    <w:lvl w:ilvl="1">
      <w:start w:val="1"/>
      <w:numFmt w:val="decimal"/>
      <w:lvlText w:val="%1.%2"/>
      <w:lvlJc w:val="left"/>
      <w:pPr>
        <w:ind w:left="2288" w:hanging="545"/>
      </w:pPr>
      <w:rPr>
        <w:rFonts w:ascii="Arial" w:eastAsia="Arial" w:hAnsi="Arial" w:cs="Arial" w:hint="default"/>
        <w:b w:val="0"/>
        <w:bCs w:val="0"/>
        <w:i w:val="0"/>
        <w:iCs w:val="0"/>
        <w:color w:val="404040"/>
        <w:spacing w:val="0"/>
        <w:w w:val="99"/>
        <w:sz w:val="24"/>
        <w:szCs w:val="24"/>
        <w:lang w:val="en-US" w:eastAsia="en-US" w:bidi="ar-SA"/>
      </w:rPr>
    </w:lvl>
    <w:lvl w:ilvl="2">
      <w:numFmt w:val="bullet"/>
      <w:lvlText w:val="•"/>
      <w:lvlJc w:val="left"/>
      <w:pPr>
        <w:ind w:left="3641" w:hanging="545"/>
      </w:pPr>
      <w:rPr>
        <w:rFonts w:hint="default"/>
        <w:lang w:val="en-US" w:eastAsia="en-US" w:bidi="ar-SA"/>
      </w:rPr>
    </w:lvl>
    <w:lvl w:ilvl="3">
      <w:numFmt w:val="bullet"/>
      <w:lvlText w:val="•"/>
      <w:lvlJc w:val="left"/>
      <w:pPr>
        <w:ind w:left="4321" w:hanging="545"/>
      </w:pPr>
      <w:rPr>
        <w:rFonts w:hint="default"/>
        <w:lang w:val="en-US" w:eastAsia="en-US" w:bidi="ar-SA"/>
      </w:rPr>
    </w:lvl>
    <w:lvl w:ilvl="4">
      <w:numFmt w:val="bullet"/>
      <w:lvlText w:val="•"/>
      <w:lvlJc w:val="left"/>
      <w:pPr>
        <w:ind w:left="5002" w:hanging="545"/>
      </w:pPr>
      <w:rPr>
        <w:rFonts w:hint="default"/>
        <w:lang w:val="en-US" w:eastAsia="en-US" w:bidi="ar-SA"/>
      </w:rPr>
    </w:lvl>
    <w:lvl w:ilvl="5">
      <w:numFmt w:val="bullet"/>
      <w:lvlText w:val="•"/>
      <w:lvlJc w:val="left"/>
      <w:pPr>
        <w:ind w:left="5683" w:hanging="545"/>
      </w:pPr>
      <w:rPr>
        <w:rFonts w:hint="default"/>
        <w:lang w:val="en-US" w:eastAsia="en-US" w:bidi="ar-SA"/>
      </w:rPr>
    </w:lvl>
    <w:lvl w:ilvl="6">
      <w:numFmt w:val="bullet"/>
      <w:lvlText w:val="•"/>
      <w:lvlJc w:val="left"/>
      <w:pPr>
        <w:ind w:left="6363" w:hanging="545"/>
      </w:pPr>
      <w:rPr>
        <w:rFonts w:hint="default"/>
        <w:lang w:val="en-US" w:eastAsia="en-US" w:bidi="ar-SA"/>
      </w:rPr>
    </w:lvl>
    <w:lvl w:ilvl="7">
      <w:numFmt w:val="bullet"/>
      <w:lvlText w:val="•"/>
      <w:lvlJc w:val="left"/>
      <w:pPr>
        <w:ind w:left="7044" w:hanging="545"/>
      </w:pPr>
      <w:rPr>
        <w:rFonts w:hint="default"/>
        <w:lang w:val="en-US" w:eastAsia="en-US" w:bidi="ar-SA"/>
      </w:rPr>
    </w:lvl>
    <w:lvl w:ilvl="8">
      <w:numFmt w:val="bullet"/>
      <w:lvlText w:val="•"/>
      <w:lvlJc w:val="left"/>
      <w:pPr>
        <w:ind w:left="7725" w:hanging="545"/>
      </w:pPr>
      <w:rPr>
        <w:rFonts w:hint="default"/>
        <w:lang w:val="en-US" w:eastAsia="en-US" w:bidi="ar-SA"/>
      </w:rPr>
    </w:lvl>
  </w:abstractNum>
  <w:abstractNum w:abstractNumId="15" w15:restartNumberingAfterBreak="0">
    <w:nsid w:val="3E063C30"/>
    <w:multiLevelType w:val="hybridMultilevel"/>
    <w:tmpl w:val="9E603EE8"/>
    <w:lvl w:ilvl="0" w:tplc="B51A44AA">
      <w:start w:val="1"/>
      <w:numFmt w:val="lowerLetter"/>
      <w:lvlText w:val="%1)"/>
      <w:lvlJc w:val="left"/>
      <w:pPr>
        <w:ind w:left="1046" w:hanging="360"/>
      </w:pPr>
      <w:rPr>
        <w:rFonts w:ascii="Arial" w:eastAsia="Arial" w:hAnsi="Arial" w:cs="Arial" w:hint="default"/>
        <w:b/>
        <w:bCs/>
        <w:i w:val="0"/>
        <w:iCs w:val="0"/>
        <w:color w:val="404040"/>
        <w:spacing w:val="0"/>
        <w:w w:val="99"/>
        <w:sz w:val="24"/>
        <w:szCs w:val="24"/>
        <w:lang w:val="en-US" w:eastAsia="en-US" w:bidi="ar-SA"/>
      </w:rPr>
    </w:lvl>
    <w:lvl w:ilvl="1" w:tplc="9422472E">
      <w:numFmt w:val="bullet"/>
      <w:lvlText w:val=""/>
      <w:lvlJc w:val="left"/>
      <w:pPr>
        <w:ind w:left="1820" w:hanging="361"/>
      </w:pPr>
      <w:rPr>
        <w:rFonts w:ascii="Symbol" w:eastAsia="Symbol" w:hAnsi="Symbol" w:cs="Symbol" w:hint="default"/>
        <w:b w:val="0"/>
        <w:bCs w:val="0"/>
        <w:i w:val="0"/>
        <w:iCs w:val="0"/>
        <w:color w:val="404040"/>
        <w:spacing w:val="0"/>
        <w:w w:val="99"/>
        <w:sz w:val="24"/>
        <w:szCs w:val="24"/>
        <w:lang w:val="en-US" w:eastAsia="en-US" w:bidi="ar-SA"/>
      </w:rPr>
    </w:lvl>
    <w:lvl w:ilvl="2" w:tplc="15E204EA">
      <w:numFmt w:val="bullet"/>
      <w:lvlText w:val="o"/>
      <w:lvlJc w:val="left"/>
      <w:pPr>
        <w:ind w:left="2540" w:hanging="360"/>
      </w:pPr>
      <w:rPr>
        <w:rFonts w:ascii="Courier New" w:eastAsia="Courier New" w:hAnsi="Courier New" w:cs="Courier New" w:hint="default"/>
        <w:b w:val="0"/>
        <w:bCs w:val="0"/>
        <w:i w:val="0"/>
        <w:iCs w:val="0"/>
        <w:color w:val="404040"/>
        <w:spacing w:val="0"/>
        <w:w w:val="100"/>
        <w:sz w:val="24"/>
        <w:szCs w:val="24"/>
        <w:lang w:val="en-US" w:eastAsia="en-US" w:bidi="ar-SA"/>
      </w:rPr>
    </w:lvl>
    <w:lvl w:ilvl="3" w:tplc="ECA045E2">
      <w:numFmt w:val="bullet"/>
      <w:lvlText w:val="•"/>
      <w:lvlJc w:val="left"/>
      <w:pPr>
        <w:ind w:left="3358" w:hanging="360"/>
      </w:pPr>
      <w:rPr>
        <w:rFonts w:hint="default"/>
        <w:lang w:val="en-US" w:eastAsia="en-US" w:bidi="ar-SA"/>
      </w:rPr>
    </w:lvl>
    <w:lvl w:ilvl="4" w:tplc="67627296">
      <w:numFmt w:val="bullet"/>
      <w:lvlText w:val="•"/>
      <w:lvlJc w:val="left"/>
      <w:pPr>
        <w:ind w:left="4176" w:hanging="360"/>
      </w:pPr>
      <w:rPr>
        <w:rFonts w:hint="default"/>
        <w:lang w:val="en-US" w:eastAsia="en-US" w:bidi="ar-SA"/>
      </w:rPr>
    </w:lvl>
    <w:lvl w:ilvl="5" w:tplc="6308AA28">
      <w:numFmt w:val="bullet"/>
      <w:lvlText w:val="•"/>
      <w:lvlJc w:val="left"/>
      <w:pPr>
        <w:ind w:left="4994" w:hanging="360"/>
      </w:pPr>
      <w:rPr>
        <w:rFonts w:hint="default"/>
        <w:lang w:val="en-US" w:eastAsia="en-US" w:bidi="ar-SA"/>
      </w:rPr>
    </w:lvl>
    <w:lvl w:ilvl="6" w:tplc="57C69A42">
      <w:numFmt w:val="bullet"/>
      <w:lvlText w:val="•"/>
      <w:lvlJc w:val="left"/>
      <w:pPr>
        <w:ind w:left="5813" w:hanging="360"/>
      </w:pPr>
      <w:rPr>
        <w:rFonts w:hint="default"/>
        <w:lang w:val="en-US" w:eastAsia="en-US" w:bidi="ar-SA"/>
      </w:rPr>
    </w:lvl>
    <w:lvl w:ilvl="7" w:tplc="79BE0992">
      <w:numFmt w:val="bullet"/>
      <w:lvlText w:val="•"/>
      <w:lvlJc w:val="left"/>
      <w:pPr>
        <w:ind w:left="6631" w:hanging="360"/>
      </w:pPr>
      <w:rPr>
        <w:rFonts w:hint="default"/>
        <w:lang w:val="en-US" w:eastAsia="en-US" w:bidi="ar-SA"/>
      </w:rPr>
    </w:lvl>
    <w:lvl w:ilvl="8" w:tplc="98520B1E">
      <w:numFmt w:val="bullet"/>
      <w:lvlText w:val="•"/>
      <w:lvlJc w:val="left"/>
      <w:pPr>
        <w:ind w:left="7449" w:hanging="360"/>
      </w:pPr>
      <w:rPr>
        <w:rFonts w:hint="default"/>
        <w:lang w:val="en-US" w:eastAsia="en-US" w:bidi="ar-SA"/>
      </w:rPr>
    </w:lvl>
  </w:abstractNum>
  <w:abstractNum w:abstractNumId="16" w15:restartNumberingAfterBreak="0">
    <w:nsid w:val="3FB1345E"/>
    <w:multiLevelType w:val="hybridMultilevel"/>
    <w:tmpl w:val="8604F00A"/>
    <w:lvl w:ilvl="0" w:tplc="48B852D0">
      <w:start w:val="1"/>
      <w:numFmt w:val="lowerLetter"/>
      <w:lvlText w:val="%1)"/>
      <w:lvlJc w:val="left"/>
      <w:pPr>
        <w:ind w:left="1767" w:hanging="361"/>
      </w:pPr>
      <w:rPr>
        <w:rFonts w:ascii="Arial" w:eastAsia="Arial" w:hAnsi="Arial" w:cs="Arial" w:hint="default"/>
        <w:b w:val="0"/>
        <w:bCs w:val="0"/>
        <w:i w:val="0"/>
        <w:iCs w:val="0"/>
        <w:color w:val="404040"/>
        <w:spacing w:val="0"/>
        <w:w w:val="99"/>
        <w:sz w:val="24"/>
        <w:szCs w:val="24"/>
        <w:lang w:val="en-US" w:eastAsia="en-US" w:bidi="ar-SA"/>
      </w:rPr>
    </w:lvl>
    <w:lvl w:ilvl="1" w:tplc="691A8876">
      <w:numFmt w:val="bullet"/>
      <w:lvlText w:val="•"/>
      <w:lvlJc w:val="left"/>
      <w:pPr>
        <w:ind w:left="2492" w:hanging="361"/>
      </w:pPr>
      <w:rPr>
        <w:rFonts w:hint="default"/>
        <w:lang w:val="en-US" w:eastAsia="en-US" w:bidi="ar-SA"/>
      </w:rPr>
    </w:lvl>
    <w:lvl w:ilvl="2" w:tplc="7E4A49F2">
      <w:numFmt w:val="bullet"/>
      <w:lvlText w:val="•"/>
      <w:lvlJc w:val="left"/>
      <w:pPr>
        <w:ind w:left="3225" w:hanging="361"/>
      </w:pPr>
      <w:rPr>
        <w:rFonts w:hint="default"/>
        <w:lang w:val="en-US" w:eastAsia="en-US" w:bidi="ar-SA"/>
      </w:rPr>
    </w:lvl>
    <w:lvl w:ilvl="3" w:tplc="3BDA7FA6">
      <w:numFmt w:val="bullet"/>
      <w:lvlText w:val="•"/>
      <w:lvlJc w:val="left"/>
      <w:pPr>
        <w:ind w:left="3957" w:hanging="361"/>
      </w:pPr>
      <w:rPr>
        <w:rFonts w:hint="default"/>
        <w:lang w:val="en-US" w:eastAsia="en-US" w:bidi="ar-SA"/>
      </w:rPr>
    </w:lvl>
    <w:lvl w:ilvl="4" w:tplc="6736F7FC">
      <w:numFmt w:val="bullet"/>
      <w:lvlText w:val="•"/>
      <w:lvlJc w:val="left"/>
      <w:pPr>
        <w:ind w:left="4690" w:hanging="361"/>
      </w:pPr>
      <w:rPr>
        <w:rFonts w:hint="default"/>
        <w:lang w:val="en-US" w:eastAsia="en-US" w:bidi="ar-SA"/>
      </w:rPr>
    </w:lvl>
    <w:lvl w:ilvl="5" w:tplc="3F0C1684">
      <w:numFmt w:val="bullet"/>
      <w:lvlText w:val="•"/>
      <w:lvlJc w:val="left"/>
      <w:pPr>
        <w:ind w:left="5423" w:hanging="361"/>
      </w:pPr>
      <w:rPr>
        <w:rFonts w:hint="default"/>
        <w:lang w:val="en-US" w:eastAsia="en-US" w:bidi="ar-SA"/>
      </w:rPr>
    </w:lvl>
    <w:lvl w:ilvl="6" w:tplc="19006CA2">
      <w:numFmt w:val="bullet"/>
      <w:lvlText w:val="•"/>
      <w:lvlJc w:val="left"/>
      <w:pPr>
        <w:ind w:left="6155" w:hanging="361"/>
      </w:pPr>
      <w:rPr>
        <w:rFonts w:hint="default"/>
        <w:lang w:val="en-US" w:eastAsia="en-US" w:bidi="ar-SA"/>
      </w:rPr>
    </w:lvl>
    <w:lvl w:ilvl="7" w:tplc="EC6A3338">
      <w:numFmt w:val="bullet"/>
      <w:lvlText w:val="•"/>
      <w:lvlJc w:val="left"/>
      <w:pPr>
        <w:ind w:left="6888" w:hanging="361"/>
      </w:pPr>
      <w:rPr>
        <w:rFonts w:hint="default"/>
        <w:lang w:val="en-US" w:eastAsia="en-US" w:bidi="ar-SA"/>
      </w:rPr>
    </w:lvl>
    <w:lvl w:ilvl="8" w:tplc="595225AA">
      <w:numFmt w:val="bullet"/>
      <w:lvlText w:val="•"/>
      <w:lvlJc w:val="left"/>
      <w:pPr>
        <w:ind w:left="7621" w:hanging="361"/>
      </w:pPr>
      <w:rPr>
        <w:rFonts w:hint="default"/>
        <w:lang w:val="en-US" w:eastAsia="en-US" w:bidi="ar-SA"/>
      </w:rPr>
    </w:lvl>
  </w:abstractNum>
  <w:abstractNum w:abstractNumId="17" w15:restartNumberingAfterBreak="0">
    <w:nsid w:val="40262F50"/>
    <w:multiLevelType w:val="hybridMultilevel"/>
    <w:tmpl w:val="5AF4AB5E"/>
    <w:lvl w:ilvl="0" w:tplc="3E5A75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D06003"/>
    <w:multiLevelType w:val="hybridMultilevel"/>
    <w:tmpl w:val="36CA53E2"/>
    <w:lvl w:ilvl="0" w:tplc="62F83F7E">
      <w:start w:val="1"/>
      <w:numFmt w:val="lowerLetter"/>
      <w:lvlText w:val="%1)"/>
      <w:lvlJc w:val="left"/>
      <w:pPr>
        <w:ind w:left="2029" w:hanging="570"/>
      </w:pPr>
      <w:rPr>
        <w:rFonts w:ascii="Arial" w:eastAsia="Arial" w:hAnsi="Arial" w:cs="Arial" w:hint="default"/>
        <w:b w:val="0"/>
        <w:bCs w:val="0"/>
        <w:i w:val="0"/>
        <w:iCs w:val="0"/>
        <w:color w:val="404040"/>
        <w:spacing w:val="0"/>
        <w:w w:val="99"/>
        <w:sz w:val="24"/>
        <w:szCs w:val="24"/>
        <w:lang w:val="en-US" w:eastAsia="en-US" w:bidi="ar-SA"/>
      </w:rPr>
    </w:lvl>
    <w:lvl w:ilvl="1" w:tplc="16B6865A">
      <w:numFmt w:val="bullet"/>
      <w:lvlText w:val="•"/>
      <w:lvlJc w:val="left"/>
      <w:pPr>
        <w:ind w:left="2726" w:hanging="570"/>
      </w:pPr>
      <w:rPr>
        <w:rFonts w:hint="default"/>
        <w:lang w:val="en-US" w:eastAsia="en-US" w:bidi="ar-SA"/>
      </w:rPr>
    </w:lvl>
    <w:lvl w:ilvl="2" w:tplc="AD04EFB4">
      <w:numFmt w:val="bullet"/>
      <w:lvlText w:val="•"/>
      <w:lvlJc w:val="left"/>
      <w:pPr>
        <w:ind w:left="3433" w:hanging="570"/>
      </w:pPr>
      <w:rPr>
        <w:rFonts w:hint="default"/>
        <w:lang w:val="en-US" w:eastAsia="en-US" w:bidi="ar-SA"/>
      </w:rPr>
    </w:lvl>
    <w:lvl w:ilvl="3" w:tplc="684A5C98">
      <w:numFmt w:val="bullet"/>
      <w:lvlText w:val="•"/>
      <w:lvlJc w:val="left"/>
      <w:pPr>
        <w:ind w:left="4139" w:hanging="570"/>
      </w:pPr>
      <w:rPr>
        <w:rFonts w:hint="default"/>
        <w:lang w:val="en-US" w:eastAsia="en-US" w:bidi="ar-SA"/>
      </w:rPr>
    </w:lvl>
    <w:lvl w:ilvl="4" w:tplc="C226B978">
      <w:numFmt w:val="bullet"/>
      <w:lvlText w:val="•"/>
      <w:lvlJc w:val="left"/>
      <w:pPr>
        <w:ind w:left="4846" w:hanging="570"/>
      </w:pPr>
      <w:rPr>
        <w:rFonts w:hint="default"/>
        <w:lang w:val="en-US" w:eastAsia="en-US" w:bidi="ar-SA"/>
      </w:rPr>
    </w:lvl>
    <w:lvl w:ilvl="5" w:tplc="E93416E0">
      <w:numFmt w:val="bullet"/>
      <w:lvlText w:val="•"/>
      <w:lvlJc w:val="left"/>
      <w:pPr>
        <w:ind w:left="5553" w:hanging="570"/>
      </w:pPr>
      <w:rPr>
        <w:rFonts w:hint="default"/>
        <w:lang w:val="en-US" w:eastAsia="en-US" w:bidi="ar-SA"/>
      </w:rPr>
    </w:lvl>
    <w:lvl w:ilvl="6" w:tplc="FAECB2E4">
      <w:numFmt w:val="bullet"/>
      <w:lvlText w:val="•"/>
      <w:lvlJc w:val="left"/>
      <w:pPr>
        <w:ind w:left="6259" w:hanging="570"/>
      </w:pPr>
      <w:rPr>
        <w:rFonts w:hint="default"/>
        <w:lang w:val="en-US" w:eastAsia="en-US" w:bidi="ar-SA"/>
      </w:rPr>
    </w:lvl>
    <w:lvl w:ilvl="7" w:tplc="7224727C">
      <w:numFmt w:val="bullet"/>
      <w:lvlText w:val="•"/>
      <w:lvlJc w:val="left"/>
      <w:pPr>
        <w:ind w:left="6966" w:hanging="570"/>
      </w:pPr>
      <w:rPr>
        <w:rFonts w:hint="default"/>
        <w:lang w:val="en-US" w:eastAsia="en-US" w:bidi="ar-SA"/>
      </w:rPr>
    </w:lvl>
    <w:lvl w:ilvl="8" w:tplc="5DCCB1A8">
      <w:numFmt w:val="bullet"/>
      <w:lvlText w:val="•"/>
      <w:lvlJc w:val="left"/>
      <w:pPr>
        <w:ind w:left="7673" w:hanging="570"/>
      </w:pPr>
      <w:rPr>
        <w:rFonts w:hint="default"/>
        <w:lang w:val="en-US" w:eastAsia="en-US" w:bidi="ar-SA"/>
      </w:rPr>
    </w:lvl>
  </w:abstractNum>
  <w:abstractNum w:abstractNumId="19" w15:restartNumberingAfterBreak="0">
    <w:nsid w:val="4C370CEF"/>
    <w:multiLevelType w:val="hybridMultilevel"/>
    <w:tmpl w:val="7DBE67F6"/>
    <w:lvl w:ilvl="0" w:tplc="1C090017">
      <w:start w:val="1"/>
      <w:numFmt w:val="lowerLetter"/>
      <w:lvlText w:val="%1)"/>
      <w:lvlJc w:val="left"/>
      <w:pPr>
        <w:ind w:left="2520" w:hanging="360"/>
      </w:p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0" w15:restartNumberingAfterBreak="0">
    <w:nsid w:val="4D95217A"/>
    <w:multiLevelType w:val="hybridMultilevel"/>
    <w:tmpl w:val="326A6A0E"/>
    <w:lvl w:ilvl="0" w:tplc="1C090013">
      <w:start w:val="1"/>
      <w:numFmt w:val="upp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502D1739"/>
    <w:multiLevelType w:val="hybridMultilevel"/>
    <w:tmpl w:val="496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2" w15:restartNumberingAfterBreak="0">
    <w:nsid w:val="50DB2631"/>
    <w:multiLevelType w:val="hybridMultilevel"/>
    <w:tmpl w:val="B80AE784"/>
    <w:lvl w:ilvl="0" w:tplc="2FB0D9CE">
      <w:start w:val="1"/>
      <w:numFmt w:val="lowerLetter"/>
      <w:lvlText w:val="%1)"/>
      <w:lvlJc w:val="left"/>
      <w:pPr>
        <w:ind w:left="1820" w:hanging="361"/>
      </w:pPr>
      <w:rPr>
        <w:rFonts w:ascii="Arial" w:eastAsia="Arial" w:hAnsi="Arial" w:cs="Arial" w:hint="default"/>
        <w:b w:val="0"/>
        <w:bCs w:val="0"/>
        <w:i w:val="0"/>
        <w:iCs w:val="0"/>
        <w:color w:val="404040"/>
        <w:spacing w:val="0"/>
        <w:w w:val="100"/>
        <w:sz w:val="24"/>
        <w:szCs w:val="24"/>
        <w:lang w:val="en-US" w:eastAsia="en-US" w:bidi="ar-SA"/>
      </w:rPr>
    </w:lvl>
    <w:lvl w:ilvl="1" w:tplc="437AF6DA">
      <w:numFmt w:val="bullet"/>
      <w:lvlText w:val="•"/>
      <w:lvlJc w:val="left"/>
      <w:pPr>
        <w:ind w:left="2546" w:hanging="361"/>
      </w:pPr>
      <w:rPr>
        <w:rFonts w:hint="default"/>
        <w:lang w:val="en-US" w:eastAsia="en-US" w:bidi="ar-SA"/>
      </w:rPr>
    </w:lvl>
    <w:lvl w:ilvl="2" w:tplc="A72CB204">
      <w:numFmt w:val="bullet"/>
      <w:lvlText w:val="•"/>
      <w:lvlJc w:val="left"/>
      <w:pPr>
        <w:ind w:left="3273" w:hanging="361"/>
      </w:pPr>
      <w:rPr>
        <w:rFonts w:hint="default"/>
        <w:lang w:val="en-US" w:eastAsia="en-US" w:bidi="ar-SA"/>
      </w:rPr>
    </w:lvl>
    <w:lvl w:ilvl="3" w:tplc="CFC8A298">
      <w:numFmt w:val="bullet"/>
      <w:lvlText w:val="•"/>
      <w:lvlJc w:val="left"/>
      <w:pPr>
        <w:ind w:left="3999" w:hanging="361"/>
      </w:pPr>
      <w:rPr>
        <w:rFonts w:hint="default"/>
        <w:lang w:val="en-US" w:eastAsia="en-US" w:bidi="ar-SA"/>
      </w:rPr>
    </w:lvl>
    <w:lvl w:ilvl="4" w:tplc="48040E00">
      <w:numFmt w:val="bullet"/>
      <w:lvlText w:val="•"/>
      <w:lvlJc w:val="left"/>
      <w:pPr>
        <w:ind w:left="4726" w:hanging="361"/>
      </w:pPr>
      <w:rPr>
        <w:rFonts w:hint="default"/>
        <w:lang w:val="en-US" w:eastAsia="en-US" w:bidi="ar-SA"/>
      </w:rPr>
    </w:lvl>
    <w:lvl w:ilvl="5" w:tplc="727ECBE0">
      <w:numFmt w:val="bullet"/>
      <w:lvlText w:val="•"/>
      <w:lvlJc w:val="left"/>
      <w:pPr>
        <w:ind w:left="5453" w:hanging="361"/>
      </w:pPr>
      <w:rPr>
        <w:rFonts w:hint="default"/>
        <w:lang w:val="en-US" w:eastAsia="en-US" w:bidi="ar-SA"/>
      </w:rPr>
    </w:lvl>
    <w:lvl w:ilvl="6" w:tplc="D5A80D52">
      <w:numFmt w:val="bullet"/>
      <w:lvlText w:val="•"/>
      <w:lvlJc w:val="left"/>
      <w:pPr>
        <w:ind w:left="6179" w:hanging="361"/>
      </w:pPr>
      <w:rPr>
        <w:rFonts w:hint="default"/>
        <w:lang w:val="en-US" w:eastAsia="en-US" w:bidi="ar-SA"/>
      </w:rPr>
    </w:lvl>
    <w:lvl w:ilvl="7" w:tplc="55F40E2C">
      <w:numFmt w:val="bullet"/>
      <w:lvlText w:val="•"/>
      <w:lvlJc w:val="left"/>
      <w:pPr>
        <w:ind w:left="6906" w:hanging="361"/>
      </w:pPr>
      <w:rPr>
        <w:rFonts w:hint="default"/>
        <w:lang w:val="en-US" w:eastAsia="en-US" w:bidi="ar-SA"/>
      </w:rPr>
    </w:lvl>
    <w:lvl w:ilvl="8" w:tplc="12942110">
      <w:numFmt w:val="bullet"/>
      <w:lvlText w:val="•"/>
      <w:lvlJc w:val="left"/>
      <w:pPr>
        <w:ind w:left="7633" w:hanging="361"/>
      </w:pPr>
      <w:rPr>
        <w:rFonts w:hint="default"/>
        <w:lang w:val="en-US" w:eastAsia="en-US" w:bidi="ar-SA"/>
      </w:rPr>
    </w:lvl>
  </w:abstractNum>
  <w:abstractNum w:abstractNumId="23" w15:restartNumberingAfterBreak="0">
    <w:nsid w:val="54F62EAD"/>
    <w:multiLevelType w:val="hybridMultilevel"/>
    <w:tmpl w:val="C3702136"/>
    <w:lvl w:ilvl="0" w:tplc="7664401E">
      <w:start w:val="1"/>
      <w:numFmt w:val="lowerRoman"/>
      <w:lvlText w:val="%1."/>
      <w:lvlJc w:val="right"/>
      <w:pPr>
        <w:ind w:left="2520" w:hanging="360"/>
      </w:pPr>
      <w:rPr>
        <w:b w:val="0"/>
        <w:bCs w:val="0"/>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4" w15:restartNumberingAfterBreak="0">
    <w:nsid w:val="559327D0"/>
    <w:multiLevelType w:val="hybridMultilevel"/>
    <w:tmpl w:val="D286EC96"/>
    <w:lvl w:ilvl="0" w:tplc="1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E286B36"/>
    <w:multiLevelType w:val="hybridMultilevel"/>
    <w:tmpl w:val="6830777A"/>
    <w:lvl w:ilvl="0" w:tplc="1D022B1C">
      <w:start w:val="1"/>
      <w:numFmt w:val="lowerRoman"/>
      <w:lvlText w:val="%1."/>
      <w:lvlJc w:val="left"/>
      <w:pPr>
        <w:ind w:left="2540" w:hanging="360"/>
      </w:pPr>
      <w:rPr>
        <w:rFonts w:ascii="Arial" w:eastAsia="Arial" w:hAnsi="Arial" w:cs="Arial" w:hint="default"/>
        <w:b w:val="0"/>
        <w:bCs w:val="0"/>
        <w:i w:val="0"/>
        <w:iCs w:val="0"/>
        <w:color w:val="404040"/>
        <w:spacing w:val="-1"/>
        <w:w w:val="100"/>
        <w:sz w:val="24"/>
        <w:szCs w:val="24"/>
        <w:lang w:val="en-US" w:eastAsia="en-US" w:bidi="ar-SA"/>
      </w:rPr>
    </w:lvl>
    <w:lvl w:ilvl="1" w:tplc="1C207B18">
      <w:numFmt w:val="bullet"/>
      <w:lvlText w:val="•"/>
      <w:lvlJc w:val="left"/>
      <w:pPr>
        <w:ind w:left="3194" w:hanging="360"/>
      </w:pPr>
      <w:rPr>
        <w:rFonts w:hint="default"/>
        <w:lang w:val="en-US" w:eastAsia="en-US" w:bidi="ar-SA"/>
      </w:rPr>
    </w:lvl>
    <w:lvl w:ilvl="2" w:tplc="A93AC746">
      <w:numFmt w:val="bullet"/>
      <w:lvlText w:val="•"/>
      <w:lvlJc w:val="left"/>
      <w:pPr>
        <w:ind w:left="3849" w:hanging="360"/>
      </w:pPr>
      <w:rPr>
        <w:rFonts w:hint="default"/>
        <w:lang w:val="en-US" w:eastAsia="en-US" w:bidi="ar-SA"/>
      </w:rPr>
    </w:lvl>
    <w:lvl w:ilvl="3" w:tplc="65389B94">
      <w:numFmt w:val="bullet"/>
      <w:lvlText w:val="•"/>
      <w:lvlJc w:val="left"/>
      <w:pPr>
        <w:ind w:left="4503" w:hanging="360"/>
      </w:pPr>
      <w:rPr>
        <w:rFonts w:hint="default"/>
        <w:lang w:val="en-US" w:eastAsia="en-US" w:bidi="ar-SA"/>
      </w:rPr>
    </w:lvl>
    <w:lvl w:ilvl="4" w:tplc="0F220E6C">
      <w:numFmt w:val="bullet"/>
      <w:lvlText w:val="•"/>
      <w:lvlJc w:val="left"/>
      <w:pPr>
        <w:ind w:left="5158" w:hanging="360"/>
      </w:pPr>
      <w:rPr>
        <w:rFonts w:hint="default"/>
        <w:lang w:val="en-US" w:eastAsia="en-US" w:bidi="ar-SA"/>
      </w:rPr>
    </w:lvl>
    <w:lvl w:ilvl="5" w:tplc="A1D2776E">
      <w:numFmt w:val="bullet"/>
      <w:lvlText w:val="•"/>
      <w:lvlJc w:val="left"/>
      <w:pPr>
        <w:ind w:left="5813" w:hanging="360"/>
      </w:pPr>
      <w:rPr>
        <w:rFonts w:hint="default"/>
        <w:lang w:val="en-US" w:eastAsia="en-US" w:bidi="ar-SA"/>
      </w:rPr>
    </w:lvl>
    <w:lvl w:ilvl="6" w:tplc="3BA4973E">
      <w:numFmt w:val="bullet"/>
      <w:lvlText w:val="•"/>
      <w:lvlJc w:val="left"/>
      <w:pPr>
        <w:ind w:left="6467" w:hanging="360"/>
      </w:pPr>
      <w:rPr>
        <w:rFonts w:hint="default"/>
        <w:lang w:val="en-US" w:eastAsia="en-US" w:bidi="ar-SA"/>
      </w:rPr>
    </w:lvl>
    <w:lvl w:ilvl="7" w:tplc="D2803430">
      <w:numFmt w:val="bullet"/>
      <w:lvlText w:val="•"/>
      <w:lvlJc w:val="left"/>
      <w:pPr>
        <w:ind w:left="7122" w:hanging="360"/>
      </w:pPr>
      <w:rPr>
        <w:rFonts w:hint="default"/>
        <w:lang w:val="en-US" w:eastAsia="en-US" w:bidi="ar-SA"/>
      </w:rPr>
    </w:lvl>
    <w:lvl w:ilvl="8" w:tplc="84285276">
      <w:numFmt w:val="bullet"/>
      <w:lvlText w:val="•"/>
      <w:lvlJc w:val="left"/>
      <w:pPr>
        <w:ind w:left="7777" w:hanging="360"/>
      </w:pPr>
      <w:rPr>
        <w:rFonts w:hint="default"/>
        <w:lang w:val="en-US" w:eastAsia="en-US" w:bidi="ar-SA"/>
      </w:rPr>
    </w:lvl>
  </w:abstractNum>
  <w:abstractNum w:abstractNumId="26" w15:restartNumberingAfterBreak="0">
    <w:nsid w:val="5F191185"/>
    <w:multiLevelType w:val="hybridMultilevel"/>
    <w:tmpl w:val="914467AE"/>
    <w:lvl w:ilvl="0" w:tplc="1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651C3C23"/>
    <w:multiLevelType w:val="hybridMultilevel"/>
    <w:tmpl w:val="B98A94EC"/>
    <w:lvl w:ilvl="0" w:tplc="B512E798">
      <w:start w:val="1"/>
      <w:numFmt w:val="lowerLetter"/>
      <w:lvlText w:val="%1)"/>
      <w:lvlJc w:val="left"/>
      <w:pPr>
        <w:ind w:left="1820" w:hanging="361"/>
      </w:pPr>
      <w:rPr>
        <w:rFonts w:ascii="Arial" w:eastAsia="Arial" w:hAnsi="Arial" w:cs="Arial" w:hint="default"/>
        <w:b w:val="0"/>
        <w:bCs w:val="0"/>
        <w:i w:val="0"/>
        <w:iCs w:val="0"/>
        <w:color w:val="404040"/>
        <w:spacing w:val="0"/>
        <w:w w:val="99"/>
        <w:sz w:val="24"/>
        <w:szCs w:val="24"/>
        <w:lang w:val="en-US" w:eastAsia="en-US" w:bidi="ar-SA"/>
      </w:rPr>
    </w:lvl>
    <w:lvl w:ilvl="1" w:tplc="3A1A5DE6">
      <w:numFmt w:val="bullet"/>
      <w:lvlText w:val="•"/>
      <w:lvlJc w:val="left"/>
      <w:pPr>
        <w:ind w:left="2546" w:hanging="361"/>
      </w:pPr>
      <w:rPr>
        <w:rFonts w:hint="default"/>
        <w:lang w:val="en-US" w:eastAsia="en-US" w:bidi="ar-SA"/>
      </w:rPr>
    </w:lvl>
    <w:lvl w:ilvl="2" w:tplc="97C617C6">
      <w:numFmt w:val="bullet"/>
      <w:lvlText w:val="•"/>
      <w:lvlJc w:val="left"/>
      <w:pPr>
        <w:ind w:left="3273" w:hanging="361"/>
      </w:pPr>
      <w:rPr>
        <w:rFonts w:hint="default"/>
        <w:lang w:val="en-US" w:eastAsia="en-US" w:bidi="ar-SA"/>
      </w:rPr>
    </w:lvl>
    <w:lvl w:ilvl="3" w:tplc="4C8E6C62">
      <w:numFmt w:val="bullet"/>
      <w:lvlText w:val="•"/>
      <w:lvlJc w:val="left"/>
      <w:pPr>
        <w:ind w:left="3999" w:hanging="361"/>
      </w:pPr>
      <w:rPr>
        <w:rFonts w:hint="default"/>
        <w:lang w:val="en-US" w:eastAsia="en-US" w:bidi="ar-SA"/>
      </w:rPr>
    </w:lvl>
    <w:lvl w:ilvl="4" w:tplc="7428ACD4">
      <w:numFmt w:val="bullet"/>
      <w:lvlText w:val="•"/>
      <w:lvlJc w:val="left"/>
      <w:pPr>
        <w:ind w:left="4726" w:hanging="361"/>
      </w:pPr>
      <w:rPr>
        <w:rFonts w:hint="default"/>
        <w:lang w:val="en-US" w:eastAsia="en-US" w:bidi="ar-SA"/>
      </w:rPr>
    </w:lvl>
    <w:lvl w:ilvl="5" w:tplc="D25810AA">
      <w:numFmt w:val="bullet"/>
      <w:lvlText w:val="•"/>
      <w:lvlJc w:val="left"/>
      <w:pPr>
        <w:ind w:left="5453" w:hanging="361"/>
      </w:pPr>
      <w:rPr>
        <w:rFonts w:hint="default"/>
        <w:lang w:val="en-US" w:eastAsia="en-US" w:bidi="ar-SA"/>
      </w:rPr>
    </w:lvl>
    <w:lvl w:ilvl="6" w:tplc="9C0E5CCE">
      <w:numFmt w:val="bullet"/>
      <w:lvlText w:val="•"/>
      <w:lvlJc w:val="left"/>
      <w:pPr>
        <w:ind w:left="6179" w:hanging="361"/>
      </w:pPr>
      <w:rPr>
        <w:rFonts w:hint="default"/>
        <w:lang w:val="en-US" w:eastAsia="en-US" w:bidi="ar-SA"/>
      </w:rPr>
    </w:lvl>
    <w:lvl w:ilvl="7" w:tplc="A186068E">
      <w:numFmt w:val="bullet"/>
      <w:lvlText w:val="•"/>
      <w:lvlJc w:val="left"/>
      <w:pPr>
        <w:ind w:left="6906" w:hanging="361"/>
      </w:pPr>
      <w:rPr>
        <w:rFonts w:hint="default"/>
        <w:lang w:val="en-US" w:eastAsia="en-US" w:bidi="ar-SA"/>
      </w:rPr>
    </w:lvl>
    <w:lvl w:ilvl="8" w:tplc="F4808388">
      <w:numFmt w:val="bullet"/>
      <w:lvlText w:val="•"/>
      <w:lvlJc w:val="left"/>
      <w:pPr>
        <w:ind w:left="7633" w:hanging="361"/>
      </w:pPr>
      <w:rPr>
        <w:rFonts w:hint="default"/>
        <w:lang w:val="en-US" w:eastAsia="en-US" w:bidi="ar-SA"/>
      </w:rPr>
    </w:lvl>
  </w:abstractNum>
  <w:abstractNum w:abstractNumId="28" w15:restartNumberingAfterBreak="0">
    <w:nsid w:val="67ED4F39"/>
    <w:multiLevelType w:val="hybridMultilevel"/>
    <w:tmpl w:val="025A8B0A"/>
    <w:lvl w:ilvl="0" w:tplc="5F9E88A8">
      <w:start w:val="1"/>
      <w:numFmt w:val="lowerLetter"/>
      <w:lvlText w:val="%1)"/>
      <w:lvlJc w:val="left"/>
      <w:pPr>
        <w:ind w:left="1820" w:hanging="361"/>
      </w:pPr>
      <w:rPr>
        <w:rFonts w:ascii="Arial" w:eastAsia="Arial" w:hAnsi="Arial" w:cs="Arial" w:hint="default"/>
        <w:b w:val="0"/>
        <w:bCs w:val="0"/>
        <w:i w:val="0"/>
        <w:iCs w:val="0"/>
        <w:color w:val="404040"/>
        <w:spacing w:val="0"/>
        <w:w w:val="99"/>
        <w:sz w:val="24"/>
        <w:szCs w:val="24"/>
        <w:lang w:val="en-US" w:eastAsia="en-US" w:bidi="ar-SA"/>
      </w:rPr>
    </w:lvl>
    <w:lvl w:ilvl="1" w:tplc="236E81FE">
      <w:numFmt w:val="bullet"/>
      <w:lvlText w:val="•"/>
      <w:lvlJc w:val="left"/>
      <w:pPr>
        <w:ind w:left="2546" w:hanging="361"/>
      </w:pPr>
      <w:rPr>
        <w:rFonts w:hint="default"/>
        <w:lang w:val="en-US" w:eastAsia="en-US" w:bidi="ar-SA"/>
      </w:rPr>
    </w:lvl>
    <w:lvl w:ilvl="2" w:tplc="81925B26">
      <w:numFmt w:val="bullet"/>
      <w:lvlText w:val="•"/>
      <w:lvlJc w:val="left"/>
      <w:pPr>
        <w:ind w:left="3273" w:hanging="361"/>
      </w:pPr>
      <w:rPr>
        <w:rFonts w:hint="default"/>
        <w:lang w:val="en-US" w:eastAsia="en-US" w:bidi="ar-SA"/>
      </w:rPr>
    </w:lvl>
    <w:lvl w:ilvl="3" w:tplc="4AEA60B6">
      <w:numFmt w:val="bullet"/>
      <w:lvlText w:val="•"/>
      <w:lvlJc w:val="left"/>
      <w:pPr>
        <w:ind w:left="3999" w:hanging="361"/>
      </w:pPr>
      <w:rPr>
        <w:rFonts w:hint="default"/>
        <w:lang w:val="en-US" w:eastAsia="en-US" w:bidi="ar-SA"/>
      </w:rPr>
    </w:lvl>
    <w:lvl w:ilvl="4" w:tplc="8AF8B440">
      <w:numFmt w:val="bullet"/>
      <w:lvlText w:val="•"/>
      <w:lvlJc w:val="left"/>
      <w:pPr>
        <w:ind w:left="4726" w:hanging="361"/>
      </w:pPr>
      <w:rPr>
        <w:rFonts w:hint="default"/>
        <w:lang w:val="en-US" w:eastAsia="en-US" w:bidi="ar-SA"/>
      </w:rPr>
    </w:lvl>
    <w:lvl w:ilvl="5" w:tplc="6B5626DE">
      <w:numFmt w:val="bullet"/>
      <w:lvlText w:val="•"/>
      <w:lvlJc w:val="left"/>
      <w:pPr>
        <w:ind w:left="5453" w:hanging="361"/>
      </w:pPr>
      <w:rPr>
        <w:rFonts w:hint="default"/>
        <w:lang w:val="en-US" w:eastAsia="en-US" w:bidi="ar-SA"/>
      </w:rPr>
    </w:lvl>
    <w:lvl w:ilvl="6" w:tplc="7716F808">
      <w:numFmt w:val="bullet"/>
      <w:lvlText w:val="•"/>
      <w:lvlJc w:val="left"/>
      <w:pPr>
        <w:ind w:left="6179" w:hanging="361"/>
      </w:pPr>
      <w:rPr>
        <w:rFonts w:hint="default"/>
        <w:lang w:val="en-US" w:eastAsia="en-US" w:bidi="ar-SA"/>
      </w:rPr>
    </w:lvl>
    <w:lvl w:ilvl="7" w:tplc="F6AA7228">
      <w:numFmt w:val="bullet"/>
      <w:lvlText w:val="•"/>
      <w:lvlJc w:val="left"/>
      <w:pPr>
        <w:ind w:left="6906" w:hanging="361"/>
      </w:pPr>
      <w:rPr>
        <w:rFonts w:hint="default"/>
        <w:lang w:val="en-US" w:eastAsia="en-US" w:bidi="ar-SA"/>
      </w:rPr>
    </w:lvl>
    <w:lvl w:ilvl="8" w:tplc="D790327A">
      <w:numFmt w:val="bullet"/>
      <w:lvlText w:val="•"/>
      <w:lvlJc w:val="left"/>
      <w:pPr>
        <w:ind w:left="7633" w:hanging="361"/>
      </w:pPr>
      <w:rPr>
        <w:rFonts w:hint="default"/>
        <w:lang w:val="en-US" w:eastAsia="en-US" w:bidi="ar-SA"/>
      </w:rPr>
    </w:lvl>
  </w:abstractNum>
  <w:abstractNum w:abstractNumId="29" w15:restartNumberingAfterBreak="0">
    <w:nsid w:val="6EAF028A"/>
    <w:multiLevelType w:val="hybridMultilevel"/>
    <w:tmpl w:val="30AED732"/>
    <w:lvl w:ilvl="0" w:tplc="3E8008C8">
      <w:start w:val="1"/>
      <w:numFmt w:val="lowerLetter"/>
      <w:lvlText w:val="%1)"/>
      <w:lvlJc w:val="left"/>
      <w:pPr>
        <w:ind w:left="2029" w:hanging="570"/>
      </w:pPr>
      <w:rPr>
        <w:rFonts w:ascii="Arial" w:eastAsia="Arial" w:hAnsi="Arial" w:cs="Arial" w:hint="default"/>
        <w:b w:val="0"/>
        <w:bCs w:val="0"/>
        <w:i w:val="0"/>
        <w:iCs w:val="0"/>
        <w:color w:val="404040"/>
        <w:spacing w:val="0"/>
        <w:w w:val="99"/>
        <w:sz w:val="24"/>
        <w:szCs w:val="24"/>
        <w:lang w:val="en-US" w:eastAsia="en-US" w:bidi="ar-SA"/>
      </w:rPr>
    </w:lvl>
    <w:lvl w:ilvl="1" w:tplc="1D7A4FAA">
      <w:numFmt w:val="bullet"/>
      <w:lvlText w:val="•"/>
      <w:lvlJc w:val="left"/>
      <w:pPr>
        <w:ind w:left="2726" w:hanging="570"/>
      </w:pPr>
      <w:rPr>
        <w:rFonts w:hint="default"/>
        <w:lang w:val="en-US" w:eastAsia="en-US" w:bidi="ar-SA"/>
      </w:rPr>
    </w:lvl>
    <w:lvl w:ilvl="2" w:tplc="C3448408">
      <w:numFmt w:val="bullet"/>
      <w:lvlText w:val="•"/>
      <w:lvlJc w:val="left"/>
      <w:pPr>
        <w:ind w:left="3433" w:hanging="570"/>
      </w:pPr>
      <w:rPr>
        <w:rFonts w:hint="default"/>
        <w:lang w:val="en-US" w:eastAsia="en-US" w:bidi="ar-SA"/>
      </w:rPr>
    </w:lvl>
    <w:lvl w:ilvl="3" w:tplc="8D0459F2">
      <w:numFmt w:val="bullet"/>
      <w:lvlText w:val="•"/>
      <w:lvlJc w:val="left"/>
      <w:pPr>
        <w:ind w:left="4139" w:hanging="570"/>
      </w:pPr>
      <w:rPr>
        <w:rFonts w:hint="default"/>
        <w:lang w:val="en-US" w:eastAsia="en-US" w:bidi="ar-SA"/>
      </w:rPr>
    </w:lvl>
    <w:lvl w:ilvl="4" w:tplc="021652B4">
      <w:numFmt w:val="bullet"/>
      <w:lvlText w:val="•"/>
      <w:lvlJc w:val="left"/>
      <w:pPr>
        <w:ind w:left="4846" w:hanging="570"/>
      </w:pPr>
      <w:rPr>
        <w:rFonts w:hint="default"/>
        <w:lang w:val="en-US" w:eastAsia="en-US" w:bidi="ar-SA"/>
      </w:rPr>
    </w:lvl>
    <w:lvl w:ilvl="5" w:tplc="518CCC1A">
      <w:numFmt w:val="bullet"/>
      <w:lvlText w:val="•"/>
      <w:lvlJc w:val="left"/>
      <w:pPr>
        <w:ind w:left="5553" w:hanging="570"/>
      </w:pPr>
      <w:rPr>
        <w:rFonts w:hint="default"/>
        <w:lang w:val="en-US" w:eastAsia="en-US" w:bidi="ar-SA"/>
      </w:rPr>
    </w:lvl>
    <w:lvl w:ilvl="6" w:tplc="AE92AE86">
      <w:numFmt w:val="bullet"/>
      <w:lvlText w:val="•"/>
      <w:lvlJc w:val="left"/>
      <w:pPr>
        <w:ind w:left="6259" w:hanging="570"/>
      </w:pPr>
      <w:rPr>
        <w:rFonts w:hint="default"/>
        <w:lang w:val="en-US" w:eastAsia="en-US" w:bidi="ar-SA"/>
      </w:rPr>
    </w:lvl>
    <w:lvl w:ilvl="7" w:tplc="E61A2A32">
      <w:numFmt w:val="bullet"/>
      <w:lvlText w:val="•"/>
      <w:lvlJc w:val="left"/>
      <w:pPr>
        <w:ind w:left="6966" w:hanging="570"/>
      </w:pPr>
      <w:rPr>
        <w:rFonts w:hint="default"/>
        <w:lang w:val="en-US" w:eastAsia="en-US" w:bidi="ar-SA"/>
      </w:rPr>
    </w:lvl>
    <w:lvl w:ilvl="8" w:tplc="0C2C65FA">
      <w:numFmt w:val="bullet"/>
      <w:lvlText w:val="•"/>
      <w:lvlJc w:val="left"/>
      <w:pPr>
        <w:ind w:left="7673" w:hanging="570"/>
      </w:pPr>
      <w:rPr>
        <w:rFonts w:hint="default"/>
        <w:lang w:val="en-US" w:eastAsia="en-US" w:bidi="ar-SA"/>
      </w:rPr>
    </w:lvl>
  </w:abstractNum>
  <w:abstractNum w:abstractNumId="30" w15:restartNumberingAfterBreak="0">
    <w:nsid w:val="6F1F34D2"/>
    <w:multiLevelType w:val="hybridMultilevel"/>
    <w:tmpl w:val="F024166A"/>
    <w:lvl w:ilvl="0" w:tplc="1C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714F4484"/>
    <w:multiLevelType w:val="hybridMultilevel"/>
    <w:tmpl w:val="69C42330"/>
    <w:lvl w:ilvl="0" w:tplc="4DBCB69C">
      <w:start w:val="1"/>
      <w:numFmt w:val="lowerLetter"/>
      <w:lvlText w:val="%1)"/>
      <w:lvlJc w:val="left"/>
      <w:pPr>
        <w:ind w:left="1820" w:hanging="361"/>
        <w:jc w:val="right"/>
      </w:pPr>
      <w:rPr>
        <w:rFonts w:ascii="Arial" w:eastAsia="Arial" w:hAnsi="Arial" w:cs="Arial" w:hint="default"/>
        <w:b w:val="0"/>
        <w:bCs w:val="0"/>
        <w:i w:val="0"/>
        <w:iCs w:val="0"/>
        <w:color w:val="404040"/>
        <w:spacing w:val="0"/>
        <w:w w:val="99"/>
        <w:sz w:val="24"/>
        <w:szCs w:val="24"/>
        <w:lang w:val="en-US" w:eastAsia="en-US" w:bidi="ar-SA"/>
      </w:rPr>
    </w:lvl>
    <w:lvl w:ilvl="1" w:tplc="071C2466">
      <w:numFmt w:val="bullet"/>
      <w:lvlText w:val="•"/>
      <w:lvlJc w:val="left"/>
      <w:pPr>
        <w:ind w:left="2546" w:hanging="361"/>
      </w:pPr>
      <w:rPr>
        <w:rFonts w:hint="default"/>
        <w:lang w:val="en-US" w:eastAsia="en-US" w:bidi="ar-SA"/>
      </w:rPr>
    </w:lvl>
    <w:lvl w:ilvl="2" w:tplc="A5CE4038">
      <w:numFmt w:val="bullet"/>
      <w:lvlText w:val="•"/>
      <w:lvlJc w:val="left"/>
      <w:pPr>
        <w:ind w:left="3273" w:hanging="361"/>
      </w:pPr>
      <w:rPr>
        <w:rFonts w:hint="default"/>
        <w:lang w:val="en-US" w:eastAsia="en-US" w:bidi="ar-SA"/>
      </w:rPr>
    </w:lvl>
    <w:lvl w:ilvl="3" w:tplc="2EE6BCDE">
      <w:numFmt w:val="bullet"/>
      <w:lvlText w:val="•"/>
      <w:lvlJc w:val="left"/>
      <w:pPr>
        <w:ind w:left="3999" w:hanging="361"/>
      </w:pPr>
      <w:rPr>
        <w:rFonts w:hint="default"/>
        <w:lang w:val="en-US" w:eastAsia="en-US" w:bidi="ar-SA"/>
      </w:rPr>
    </w:lvl>
    <w:lvl w:ilvl="4" w:tplc="1AE06F8C">
      <w:numFmt w:val="bullet"/>
      <w:lvlText w:val="•"/>
      <w:lvlJc w:val="left"/>
      <w:pPr>
        <w:ind w:left="4726" w:hanging="361"/>
      </w:pPr>
      <w:rPr>
        <w:rFonts w:hint="default"/>
        <w:lang w:val="en-US" w:eastAsia="en-US" w:bidi="ar-SA"/>
      </w:rPr>
    </w:lvl>
    <w:lvl w:ilvl="5" w:tplc="DA904376">
      <w:numFmt w:val="bullet"/>
      <w:lvlText w:val="•"/>
      <w:lvlJc w:val="left"/>
      <w:pPr>
        <w:ind w:left="5453" w:hanging="361"/>
      </w:pPr>
      <w:rPr>
        <w:rFonts w:hint="default"/>
        <w:lang w:val="en-US" w:eastAsia="en-US" w:bidi="ar-SA"/>
      </w:rPr>
    </w:lvl>
    <w:lvl w:ilvl="6" w:tplc="57523B3E">
      <w:numFmt w:val="bullet"/>
      <w:lvlText w:val="•"/>
      <w:lvlJc w:val="left"/>
      <w:pPr>
        <w:ind w:left="6179" w:hanging="361"/>
      </w:pPr>
      <w:rPr>
        <w:rFonts w:hint="default"/>
        <w:lang w:val="en-US" w:eastAsia="en-US" w:bidi="ar-SA"/>
      </w:rPr>
    </w:lvl>
    <w:lvl w:ilvl="7" w:tplc="237213D0">
      <w:numFmt w:val="bullet"/>
      <w:lvlText w:val="•"/>
      <w:lvlJc w:val="left"/>
      <w:pPr>
        <w:ind w:left="6906" w:hanging="361"/>
      </w:pPr>
      <w:rPr>
        <w:rFonts w:hint="default"/>
        <w:lang w:val="en-US" w:eastAsia="en-US" w:bidi="ar-SA"/>
      </w:rPr>
    </w:lvl>
    <w:lvl w:ilvl="8" w:tplc="914A6D16">
      <w:numFmt w:val="bullet"/>
      <w:lvlText w:val="•"/>
      <w:lvlJc w:val="left"/>
      <w:pPr>
        <w:ind w:left="7633" w:hanging="361"/>
      </w:pPr>
      <w:rPr>
        <w:rFonts w:hint="default"/>
        <w:lang w:val="en-US" w:eastAsia="en-US" w:bidi="ar-SA"/>
      </w:rPr>
    </w:lvl>
  </w:abstractNum>
  <w:abstractNum w:abstractNumId="32" w15:restartNumberingAfterBreak="0">
    <w:nsid w:val="71FA5724"/>
    <w:multiLevelType w:val="hybridMultilevel"/>
    <w:tmpl w:val="0BA04A4C"/>
    <w:lvl w:ilvl="0" w:tplc="FFFFFFFF">
      <w:start w:val="1"/>
      <w:numFmt w:val="lowerLetter"/>
      <w:lvlText w:val="%1)"/>
      <w:lvlJc w:val="left"/>
      <w:pPr>
        <w:ind w:left="1046" w:hanging="360"/>
      </w:pPr>
      <w:rPr>
        <w:rFonts w:ascii="Arial" w:eastAsia="Arial" w:hAnsi="Arial" w:cs="Arial" w:hint="default"/>
        <w:b/>
        <w:bCs/>
        <w:i w:val="0"/>
        <w:iCs w:val="0"/>
        <w:color w:val="404040"/>
        <w:spacing w:val="0"/>
        <w:w w:val="99"/>
        <w:sz w:val="24"/>
        <w:szCs w:val="24"/>
        <w:lang w:val="en-US" w:eastAsia="en-US" w:bidi="ar-SA"/>
      </w:rPr>
    </w:lvl>
    <w:lvl w:ilvl="1" w:tplc="FFFFFFFF">
      <w:numFmt w:val="bullet"/>
      <w:lvlText w:val=""/>
      <w:lvlJc w:val="left"/>
      <w:pPr>
        <w:ind w:left="1820" w:hanging="361"/>
      </w:pPr>
      <w:rPr>
        <w:rFonts w:ascii="Symbol" w:eastAsia="Symbol" w:hAnsi="Symbol" w:cs="Symbol" w:hint="default"/>
        <w:b w:val="0"/>
        <w:bCs w:val="0"/>
        <w:i w:val="0"/>
        <w:iCs w:val="0"/>
        <w:color w:val="404040"/>
        <w:spacing w:val="0"/>
        <w:w w:val="100"/>
        <w:sz w:val="24"/>
        <w:szCs w:val="24"/>
        <w:lang w:val="en-US" w:eastAsia="en-US" w:bidi="ar-SA"/>
      </w:rPr>
    </w:lvl>
    <w:lvl w:ilvl="2" w:tplc="FFFFFFFF">
      <w:start w:val="1"/>
      <w:numFmt w:val="lowerLetter"/>
      <w:lvlText w:val="(%3)"/>
      <w:lvlJc w:val="left"/>
      <w:pPr>
        <w:ind w:left="1819" w:hanging="360"/>
      </w:pPr>
      <w:rPr>
        <w:rFonts w:hint="default"/>
        <w:sz w:val="22"/>
      </w:rPr>
    </w:lvl>
    <w:lvl w:ilvl="3" w:tplc="FFFFFFFF">
      <w:numFmt w:val="bullet"/>
      <w:lvlText w:val="•"/>
      <w:lvlJc w:val="left"/>
      <w:pPr>
        <w:ind w:left="2728" w:hanging="361"/>
      </w:pPr>
      <w:rPr>
        <w:rFonts w:hint="default"/>
        <w:lang w:val="en-US" w:eastAsia="en-US" w:bidi="ar-SA"/>
      </w:rPr>
    </w:lvl>
    <w:lvl w:ilvl="4" w:tplc="FFFFFFFF">
      <w:numFmt w:val="bullet"/>
      <w:lvlText w:val="•"/>
      <w:lvlJc w:val="left"/>
      <w:pPr>
        <w:ind w:left="3636" w:hanging="361"/>
      </w:pPr>
      <w:rPr>
        <w:rFonts w:hint="default"/>
        <w:lang w:val="en-US" w:eastAsia="en-US" w:bidi="ar-SA"/>
      </w:rPr>
    </w:lvl>
    <w:lvl w:ilvl="5" w:tplc="FFFFFFFF">
      <w:numFmt w:val="bullet"/>
      <w:lvlText w:val="•"/>
      <w:lvlJc w:val="left"/>
      <w:pPr>
        <w:ind w:left="4544" w:hanging="361"/>
      </w:pPr>
      <w:rPr>
        <w:rFonts w:hint="default"/>
        <w:lang w:val="en-US" w:eastAsia="en-US" w:bidi="ar-SA"/>
      </w:rPr>
    </w:lvl>
    <w:lvl w:ilvl="6" w:tplc="FFFFFFFF">
      <w:numFmt w:val="bullet"/>
      <w:lvlText w:val="•"/>
      <w:lvlJc w:val="left"/>
      <w:pPr>
        <w:ind w:left="5453" w:hanging="361"/>
      </w:pPr>
      <w:rPr>
        <w:rFonts w:hint="default"/>
        <w:lang w:val="en-US" w:eastAsia="en-US" w:bidi="ar-SA"/>
      </w:rPr>
    </w:lvl>
    <w:lvl w:ilvl="7" w:tplc="FFFFFFFF">
      <w:numFmt w:val="bullet"/>
      <w:lvlText w:val="•"/>
      <w:lvlJc w:val="left"/>
      <w:pPr>
        <w:ind w:left="6361" w:hanging="361"/>
      </w:pPr>
      <w:rPr>
        <w:rFonts w:hint="default"/>
        <w:lang w:val="en-US" w:eastAsia="en-US" w:bidi="ar-SA"/>
      </w:rPr>
    </w:lvl>
    <w:lvl w:ilvl="8" w:tplc="FFFFFFFF">
      <w:numFmt w:val="bullet"/>
      <w:lvlText w:val="•"/>
      <w:lvlJc w:val="left"/>
      <w:pPr>
        <w:ind w:left="7269" w:hanging="361"/>
      </w:pPr>
      <w:rPr>
        <w:rFonts w:hint="default"/>
        <w:lang w:val="en-US" w:eastAsia="en-US" w:bidi="ar-SA"/>
      </w:rPr>
    </w:lvl>
  </w:abstractNum>
  <w:abstractNum w:abstractNumId="33" w15:restartNumberingAfterBreak="0">
    <w:nsid w:val="766E2F85"/>
    <w:multiLevelType w:val="multilevel"/>
    <w:tmpl w:val="80CEEDDE"/>
    <w:lvl w:ilvl="0">
      <w:start w:val="5"/>
      <w:numFmt w:val="decimal"/>
      <w:lvlText w:val="%1"/>
      <w:lvlJc w:val="left"/>
      <w:pPr>
        <w:ind w:left="2288" w:hanging="545"/>
      </w:pPr>
      <w:rPr>
        <w:rFonts w:hint="default"/>
        <w:lang w:val="en-US" w:eastAsia="en-US" w:bidi="ar-SA"/>
      </w:rPr>
    </w:lvl>
    <w:lvl w:ilvl="1">
      <w:start w:val="1"/>
      <w:numFmt w:val="decimal"/>
      <w:lvlText w:val="%1.%2"/>
      <w:lvlJc w:val="left"/>
      <w:pPr>
        <w:ind w:left="2288" w:hanging="545"/>
      </w:pPr>
      <w:rPr>
        <w:rFonts w:ascii="Arial" w:eastAsia="Arial" w:hAnsi="Arial" w:cs="Arial" w:hint="default"/>
        <w:b w:val="0"/>
        <w:bCs w:val="0"/>
        <w:i w:val="0"/>
        <w:iCs w:val="0"/>
        <w:color w:val="404040"/>
        <w:spacing w:val="0"/>
        <w:w w:val="99"/>
        <w:sz w:val="24"/>
        <w:szCs w:val="24"/>
        <w:lang w:val="en-US" w:eastAsia="en-US" w:bidi="ar-SA"/>
      </w:rPr>
    </w:lvl>
    <w:lvl w:ilvl="2">
      <w:numFmt w:val="bullet"/>
      <w:lvlText w:val="•"/>
      <w:lvlJc w:val="left"/>
      <w:pPr>
        <w:ind w:left="3641" w:hanging="545"/>
      </w:pPr>
      <w:rPr>
        <w:rFonts w:hint="default"/>
        <w:lang w:val="en-US" w:eastAsia="en-US" w:bidi="ar-SA"/>
      </w:rPr>
    </w:lvl>
    <w:lvl w:ilvl="3">
      <w:numFmt w:val="bullet"/>
      <w:lvlText w:val="•"/>
      <w:lvlJc w:val="left"/>
      <w:pPr>
        <w:ind w:left="4321" w:hanging="545"/>
      </w:pPr>
      <w:rPr>
        <w:rFonts w:hint="default"/>
        <w:lang w:val="en-US" w:eastAsia="en-US" w:bidi="ar-SA"/>
      </w:rPr>
    </w:lvl>
    <w:lvl w:ilvl="4">
      <w:numFmt w:val="bullet"/>
      <w:lvlText w:val="•"/>
      <w:lvlJc w:val="left"/>
      <w:pPr>
        <w:ind w:left="5002" w:hanging="545"/>
      </w:pPr>
      <w:rPr>
        <w:rFonts w:hint="default"/>
        <w:lang w:val="en-US" w:eastAsia="en-US" w:bidi="ar-SA"/>
      </w:rPr>
    </w:lvl>
    <w:lvl w:ilvl="5">
      <w:numFmt w:val="bullet"/>
      <w:lvlText w:val="•"/>
      <w:lvlJc w:val="left"/>
      <w:pPr>
        <w:ind w:left="5683" w:hanging="545"/>
      </w:pPr>
      <w:rPr>
        <w:rFonts w:hint="default"/>
        <w:lang w:val="en-US" w:eastAsia="en-US" w:bidi="ar-SA"/>
      </w:rPr>
    </w:lvl>
    <w:lvl w:ilvl="6">
      <w:numFmt w:val="bullet"/>
      <w:lvlText w:val="•"/>
      <w:lvlJc w:val="left"/>
      <w:pPr>
        <w:ind w:left="6363" w:hanging="545"/>
      </w:pPr>
      <w:rPr>
        <w:rFonts w:hint="default"/>
        <w:lang w:val="en-US" w:eastAsia="en-US" w:bidi="ar-SA"/>
      </w:rPr>
    </w:lvl>
    <w:lvl w:ilvl="7">
      <w:numFmt w:val="bullet"/>
      <w:lvlText w:val="•"/>
      <w:lvlJc w:val="left"/>
      <w:pPr>
        <w:ind w:left="7044" w:hanging="545"/>
      </w:pPr>
      <w:rPr>
        <w:rFonts w:hint="default"/>
        <w:lang w:val="en-US" w:eastAsia="en-US" w:bidi="ar-SA"/>
      </w:rPr>
    </w:lvl>
    <w:lvl w:ilvl="8">
      <w:numFmt w:val="bullet"/>
      <w:lvlText w:val="•"/>
      <w:lvlJc w:val="left"/>
      <w:pPr>
        <w:ind w:left="7725" w:hanging="545"/>
      </w:pPr>
      <w:rPr>
        <w:rFonts w:hint="default"/>
        <w:lang w:val="en-US" w:eastAsia="en-US" w:bidi="ar-SA"/>
      </w:rPr>
    </w:lvl>
  </w:abstractNum>
  <w:num w:numId="1" w16cid:durableId="89666690">
    <w:abstractNumId w:val="4"/>
  </w:num>
  <w:num w:numId="2" w16cid:durableId="1138256117">
    <w:abstractNumId w:val="16"/>
  </w:num>
  <w:num w:numId="3" w16cid:durableId="1217744668">
    <w:abstractNumId w:val="7"/>
  </w:num>
  <w:num w:numId="4" w16cid:durableId="1835996642">
    <w:abstractNumId w:val="27"/>
  </w:num>
  <w:num w:numId="5" w16cid:durableId="1933588686">
    <w:abstractNumId w:val="31"/>
  </w:num>
  <w:num w:numId="6" w16cid:durableId="1623607049">
    <w:abstractNumId w:val="33"/>
  </w:num>
  <w:num w:numId="7" w16cid:durableId="35931333">
    <w:abstractNumId w:val="14"/>
  </w:num>
  <w:num w:numId="8" w16cid:durableId="1296640139">
    <w:abstractNumId w:val="13"/>
  </w:num>
  <w:num w:numId="9" w16cid:durableId="894661109">
    <w:abstractNumId w:val="9"/>
  </w:num>
  <w:num w:numId="10" w16cid:durableId="501435990">
    <w:abstractNumId w:val="0"/>
  </w:num>
  <w:num w:numId="11" w16cid:durableId="1822572196">
    <w:abstractNumId w:val="25"/>
  </w:num>
  <w:num w:numId="12" w16cid:durableId="1489245571">
    <w:abstractNumId w:val="6"/>
  </w:num>
  <w:num w:numId="13" w16cid:durableId="1702171217">
    <w:abstractNumId w:val="28"/>
  </w:num>
  <w:num w:numId="14" w16cid:durableId="1048842093">
    <w:abstractNumId w:val="22"/>
  </w:num>
  <w:num w:numId="15" w16cid:durableId="1567256673">
    <w:abstractNumId w:val="29"/>
  </w:num>
  <w:num w:numId="16" w16cid:durableId="1831630009">
    <w:abstractNumId w:val="3"/>
  </w:num>
  <w:num w:numId="17" w16cid:durableId="1505126620">
    <w:abstractNumId w:val="18"/>
  </w:num>
  <w:num w:numId="18" w16cid:durableId="2131237081">
    <w:abstractNumId w:val="15"/>
  </w:num>
  <w:num w:numId="19" w16cid:durableId="1314601244">
    <w:abstractNumId w:val="8"/>
  </w:num>
  <w:num w:numId="20" w16cid:durableId="150877409">
    <w:abstractNumId w:val="11"/>
  </w:num>
  <w:num w:numId="21" w16cid:durableId="1133642510">
    <w:abstractNumId w:val="12"/>
  </w:num>
  <w:num w:numId="22" w16cid:durableId="238098523">
    <w:abstractNumId w:val="5"/>
  </w:num>
  <w:num w:numId="23" w16cid:durableId="78068687">
    <w:abstractNumId w:val="2"/>
  </w:num>
  <w:num w:numId="24" w16cid:durableId="1646010854">
    <w:abstractNumId w:val="10"/>
  </w:num>
  <w:num w:numId="25" w16cid:durableId="538395774">
    <w:abstractNumId w:val="19"/>
  </w:num>
  <w:num w:numId="26" w16cid:durableId="1038777773">
    <w:abstractNumId w:val="1"/>
  </w:num>
  <w:num w:numId="27" w16cid:durableId="554269761">
    <w:abstractNumId w:val="17"/>
  </w:num>
  <w:num w:numId="28" w16cid:durableId="151798965">
    <w:abstractNumId w:val="20"/>
  </w:num>
  <w:num w:numId="29" w16cid:durableId="696734648">
    <w:abstractNumId w:val="30"/>
  </w:num>
  <w:num w:numId="30" w16cid:durableId="599262043">
    <w:abstractNumId w:val="24"/>
  </w:num>
  <w:num w:numId="31" w16cid:durableId="1418743165">
    <w:abstractNumId w:val="26"/>
  </w:num>
  <w:num w:numId="32" w16cid:durableId="1484157651">
    <w:abstractNumId w:val="23"/>
  </w:num>
  <w:num w:numId="33" w16cid:durableId="1353609901">
    <w:abstractNumId w:val="32"/>
  </w:num>
  <w:num w:numId="34" w16cid:durableId="3739663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7BAA"/>
    <w:rsid w:val="00001162"/>
    <w:rsid w:val="000027E3"/>
    <w:rsid w:val="00024EB8"/>
    <w:rsid w:val="00026B2B"/>
    <w:rsid w:val="00044CED"/>
    <w:rsid w:val="000550E3"/>
    <w:rsid w:val="0006377D"/>
    <w:rsid w:val="00075975"/>
    <w:rsid w:val="000B4B9B"/>
    <w:rsid w:val="000D5E12"/>
    <w:rsid w:val="000E70F5"/>
    <w:rsid w:val="000F2682"/>
    <w:rsid w:val="000F28FA"/>
    <w:rsid w:val="000F4B6A"/>
    <w:rsid w:val="000F7BAA"/>
    <w:rsid w:val="00106B0E"/>
    <w:rsid w:val="0013585F"/>
    <w:rsid w:val="001602F2"/>
    <w:rsid w:val="0016242C"/>
    <w:rsid w:val="001665A7"/>
    <w:rsid w:val="00183770"/>
    <w:rsid w:val="001866B9"/>
    <w:rsid w:val="001A1F85"/>
    <w:rsid w:val="001C4E26"/>
    <w:rsid w:val="001D4B44"/>
    <w:rsid w:val="001D69C9"/>
    <w:rsid w:val="0020578C"/>
    <w:rsid w:val="0021334F"/>
    <w:rsid w:val="00215D0A"/>
    <w:rsid w:val="00226F6E"/>
    <w:rsid w:val="002276D9"/>
    <w:rsid w:val="0023434A"/>
    <w:rsid w:val="00264FD4"/>
    <w:rsid w:val="00273D5F"/>
    <w:rsid w:val="00285E1C"/>
    <w:rsid w:val="00291772"/>
    <w:rsid w:val="002F45D5"/>
    <w:rsid w:val="00306FDA"/>
    <w:rsid w:val="00313D32"/>
    <w:rsid w:val="00320677"/>
    <w:rsid w:val="003254E0"/>
    <w:rsid w:val="00380F07"/>
    <w:rsid w:val="003A666E"/>
    <w:rsid w:val="003B39ED"/>
    <w:rsid w:val="003C0987"/>
    <w:rsid w:val="003F54C1"/>
    <w:rsid w:val="00404D2B"/>
    <w:rsid w:val="00406836"/>
    <w:rsid w:val="00407925"/>
    <w:rsid w:val="00430EBA"/>
    <w:rsid w:val="0043300F"/>
    <w:rsid w:val="004348F5"/>
    <w:rsid w:val="00434E3E"/>
    <w:rsid w:val="00440D65"/>
    <w:rsid w:val="0045281A"/>
    <w:rsid w:val="00467997"/>
    <w:rsid w:val="00473C78"/>
    <w:rsid w:val="004869F0"/>
    <w:rsid w:val="00491388"/>
    <w:rsid w:val="004C7510"/>
    <w:rsid w:val="004C7899"/>
    <w:rsid w:val="004D4F04"/>
    <w:rsid w:val="004D7B39"/>
    <w:rsid w:val="00501309"/>
    <w:rsid w:val="00517891"/>
    <w:rsid w:val="005244C3"/>
    <w:rsid w:val="005271E9"/>
    <w:rsid w:val="00540F77"/>
    <w:rsid w:val="0054184E"/>
    <w:rsid w:val="00545B08"/>
    <w:rsid w:val="00570625"/>
    <w:rsid w:val="005B77A0"/>
    <w:rsid w:val="005D5B2B"/>
    <w:rsid w:val="005F5140"/>
    <w:rsid w:val="0060534A"/>
    <w:rsid w:val="006134D2"/>
    <w:rsid w:val="0062374F"/>
    <w:rsid w:val="006263E8"/>
    <w:rsid w:val="00630350"/>
    <w:rsid w:val="0063632F"/>
    <w:rsid w:val="006479CC"/>
    <w:rsid w:val="0065008D"/>
    <w:rsid w:val="00665AEB"/>
    <w:rsid w:val="00672241"/>
    <w:rsid w:val="006824AD"/>
    <w:rsid w:val="006A7106"/>
    <w:rsid w:val="006B0C34"/>
    <w:rsid w:val="006D20EC"/>
    <w:rsid w:val="006F14E3"/>
    <w:rsid w:val="007274CF"/>
    <w:rsid w:val="00767C10"/>
    <w:rsid w:val="007735A4"/>
    <w:rsid w:val="00785984"/>
    <w:rsid w:val="00786E33"/>
    <w:rsid w:val="0079154A"/>
    <w:rsid w:val="007A38E0"/>
    <w:rsid w:val="007B54C1"/>
    <w:rsid w:val="007B6AC0"/>
    <w:rsid w:val="007D1B33"/>
    <w:rsid w:val="007D2490"/>
    <w:rsid w:val="007D5CE5"/>
    <w:rsid w:val="007F1424"/>
    <w:rsid w:val="00803D48"/>
    <w:rsid w:val="008043B5"/>
    <w:rsid w:val="00824EAB"/>
    <w:rsid w:val="00841BC4"/>
    <w:rsid w:val="00842292"/>
    <w:rsid w:val="008456B6"/>
    <w:rsid w:val="00850B19"/>
    <w:rsid w:val="00861727"/>
    <w:rsid w:val="0086264A"/>
    <w:rsid w:val="00867BD7"/>
    <w:rsid w:val="00873D1A"/>
    <w:rsid w:val="0088332A"/>
    <w:rsid w:val="008A7F78"/>
    <w:rsid w:val="008B1742"/>
    <w:rsid w:val="008B61E8"/>
    <w:rsid w:val="008D0243"/>
    <w:rsid w:val="008D7820"/>
    <w:rsid w:val="008D7AC9"/>
    <w:rsid w:val="008E4EDC"/>
    <w:rsid w:val="008F0495"/>
    <w:rsid w:val="00931986"/>
    <w:rsid w:val="00966124"/>
    <w:rsid w:val="0097619F"/>
    <w:rsid w:val="0098160B"/>
    <w:rsid w:val="00991E93"/>
    <w:rsid w:val="00996BA5"/>
    <w:rsid w:val="0099790B"/>
    <w:rsid w:val="009B1B33"/>
    <w:rsid w:val="009B2C16"/>
    <w:rsid w:val="009C1D85"/>
    <w:rsid w:val="009E10A5"/>
    <w:rsid w:val="009F76ED"/>
    <w:rsid w:val="00A03B83"/>
    <w:rsid w:val="00A16412"/>
    <w:rsid w:val="00A2628B"/>
    <w:rsid w:val="00A337E1"/>
    <w:rsid w:val="00A34962"/>
    <w:rsid w:val="00A34A74"/>
    <w:rsid w:val="00A46A12"/>
    <w:rsid w:val="00A748CB"/>
    <w:rsid w:val="00A829C6"/>
    <w:rsid w:val="00A83FD7"/>
    <w:rsid w:val="00A90799"/>
    <w:rsid w:val="00AB457E"/>
    <w:rsid w:val="00AD2FBF"/>
    <w:rsid w:val="00AF08B1"/>
    <w:rsid w:val="00B04550"/>
    <w:rsid w:val="00B104D3"/>
    <w:rsid w:val="00B406B6"/>
    <w:rsid w:val="00B56CA0"/>
    <w:rsid w:val="00B63999"/>
    <w:rsid w:val="00B87643"/>
    <w:rsid w:val="00BC6D57"/>
    <w:rsid w:val="00BC7B31"/>
    <w:rsid w:val="00BE0673"/>
    <w:rsid w:val="00BE44C4"/>
    <w:rsid w:val="00BF4014"/>
    <w:rsid w:val="00C12D92"/>
    <w:rsid w:val="00C15BDD"/>
    <w:rsid w:val="00C16555"/>
    <w:rsid w:val="00C215CB"/>
    <w:rsid w:val="00C31FE7"/>
    <w:rsid w:val="00C658AE"/>
    <w:rsid w:val="00C94643"/>
    <w:rsid w:val="00CA498E"/>
    <w:rsid w:val="00CA4F38"/>
    <w:rsid w:val="00CA5531"/>
    <w:rsid w:val="00CE1E28"/>
    <w:rsid w:val="00CE6082"/>
    <w:rsid w:val="00CF5E62"/>
    <w:rsid w:val="00D04AEF"/>
    <w:rsid w:val="00D05E39"/>
    <w:rsid w:val="00D321BE"/>
    <w:rsid w:val="00D3220C"/>
    <w:rsid w:val="00D40292"/>
    <w:rsid w:val="00D43AE7"/>
    <w:rsid w:val="00D57124"/>
    <w:rsid w:val="00D60F50"/>
    <w:rsid w:val="00D61630"/>
    <w:rsid w:val="00D7733E"/>
    <w:rsid w:val="00D8159B"/>
    <w:rsid w:val="00D81EC5"/>
    <w:rsid w:val="00D93992"/>
    <w:rsid w:val="00D96E76"/>
    <w:rsid w:val="00DA3163"/>
    <w:rsid w:val="00DA6206"/>
    <w:rsid w:val="00DB0804"/>
    <w:rsid w:val="00DB3D90"/>
    <w:rsid w:val="00DC365A"/>
    <w:rsid w:val="00DC4FDF"/>
    <w:rsid w:val="00DD3BFE"/>
    <w:rsid w:val="00DE5FCD"/>
    <w:rsid w:val="00DF2DAD"/>
    <w:rsid w:val="00DF4EF6"/>
    <w:rsid w:val="00E02B95"/>
    <w:rsid w:val="00E1360B"/>
    <w:rsid w:val="00E20E64"/>
    <w:rsid w:val="00E33CEC"/>
    <w:rsid w:val="00E35813"/>
    <w:rsid w:val="00EA3568"/>
    <w:rsid w:val="00EA44DF"/>
    <w:rsid w:val="00EB27A9"/>
    <w:rsid w:val="00EB4E5F"/>
    <w:rsid w:val="00EB5C8B"/>
    <w:rsid w:val="00EB62B7"/>
    <w:rsid w:val="00EC0287"/>
    <w:rsid w:val="00ED1B27"/>
    <w:rsid w:val="00ED5535"/>
    <w:rsid w:val="00F165C4"/>
    <w:rsid w:val="00F271A2"/>
    <w:rsid w:val="00F278C1"/>
    <w:rsid w:val="00F30245"/>
    <w:rsid w:val="00F30874"/>
    <w:rsid w:val="00F34B20"/>
    <w:rsid w:val="00F41716"/>
    <w:rsid w:val="00F67C5F"/>
    <w:rsid w:val="00F708DA"/>
    <w:rsid w:val="00F76DF4"/>
    <w:rsid w:val="00F80CCA"/>
    <w:rsid w:val="00F83173"/>
    <w:rsid w:val="00FA3B13"/>
    <w:rsid w:val="00FA6003"/>
    <w:rsid w:val="00FC1317"/>
    <w:rsid w:val="00FD1EA3"/>
    <w:rsid w:val="00FD4798"/>
    <w:rsid w:val="00FD62B4"/>
    <w:rsid w:val="00FE49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89744"/>
  <w15:docId w15:val="{CD8BFCCB-0020-498A-9FE5-7B0C4530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6"/>
      <w:outlineLvl w:val="0"/>
    </w:pPr>
    <w:rPr>
      <w:rFonts w:ascii="Calibri" w:eastAsia="Calibri" w:hAnsi="Calibri" w:cs="Calibri"/>
      <w:sz w:val="40"/>
      <w:szCs w:val="40"/>
    </w:rPr>
  </w:style>
  <w:style w:type="paragraph" w:styleId="Heading2">
    <w:name w:val="heading 2"/>
    <w:basedOn w:val="Normal"/>
    <w:uiPriority w:val="9"/>
    <w:unhideWhenUsed/>
    <w:qFormat/>
    <w:rsid w:val="00044CED"/>
    <w:pPr>
      <w:ind w:left="326"/>
      <w:outlineLvl w:val="1"/>
    </w:pPr>
    <w:rPr>
      <w:rFonts w:ascii="Calibri" w:eastAsia="Calibri" w:hAnsi="Calibri" w:cs="Calibri"/>
      <w:sz w:val="32"/>
      <w:szCs w:val="32"/>
    </w:rPr>
  </w:style>
  <w:style w:type="paragraph" w:styleId="Heading3">
    <w:name w:val="heading 3"/>
    <w:basedOn w:val="Normal"/>
    <w:uiPriority w:val="9"/>
    <w:unhideWhenUsed/>
    <w:qFormat/>
    <w:pPr>
      <w:ind w:left="326"/>
      <w:outlineLvl w:val="2"/>
    </w:pPr>
    <w:rPr>
      <w:rFonts w:ascii="Calibri" w:eastAsia="Calibri" w:hAnsi="Calibri" w:cs="Calibri"/>
      <w:sz w:val="32"/>
      <w:szCs w:val="32"/>
    </w:rPr>
  </w:style>
  <w:style w:type="paragraph" w:styleId="Heading4">
    <w:name w:val="heading 4"/>
    <w:basedOn w:val="Normal"/>
    <w:uiPriority w:val="9"/>
    <w:unhideWhenUsed/>
    <w:qFormat/>
    <w:pPr>
      <w:ind w:left="326"/>
      <w:outlineLvl w:val="3"/>
    </w:pPr>
    <w:rPr>
      <w:sz w:val="28"/>
      <w:szCs w:val="28"/>
    </w:rPr>
  </w:style>
  <w:style w:type="paragraph" w:styleId="Heading5">
    <w:name w:val="heading 5"/>
    <w:basedOn w:val="Normal"/>
    <w:uiPriority w:val="9"/>
    <w:unhideWhenUsed/>
    <w:qFormat/>
    <w:pPr>
      <w:ind w:left="1743"/>
      <w:outlineLvl w:val="4"/>
    </w:pPr>
    <w:rPr>
      <w:b/>
      <w:bCs/>
      <w:sz w:val="24"/>
      <w:szCs w:val="24"/>
    </w:rPr>
  </w:style>
  <w:style w:type="paragraph" w:styleId="Heading6">
    <w:name w:val="heading 6"/>
    <w:basedOn w:val="Normal"/>
    <w:uiPriority w:val="9"/>
    <w:unhideWhenUsed/>
    <w:qFormat/>
    <w:pPr>
      <w:spacing w:line="275" w:lineRule="exact"/>
      <w:ind w:left="1044" w:hanging="358"/>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2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EA3"/>
    <w:pPr>
      <w:tabs>
        <w:tab w:val="center" w:pos="4513"/>
        <w:tab w:val="right" w:pos="9026"/>
      </w:tabs>
    </w:pPr>
  </w:style>
  <w:style w:type="character" w:customStyle="1" w:styleId="HeaderChar">
    <w:name w:val="Header Char"/>
    <w:basedOn w:val="DefaultParagraphFont"/>
    <w:link w:val="Header"/>
    <w:uiPriority w:val="99"/>
    <w:rsid w:val="00FD1EA3"/>
    <w:rPr>
      <w:rFonts w:ascii="Arial" w:eastAsia="Arial" w:hAnsi="Arial" w:cs="Arial"/>
    </w:rPr>
  </w:style>
  <w:style w:type="paragraph" w:styleId="Footer">
    <w:name w:val="footer"/>
    <w:basedOn w:val="Normal"/>
    <w:link w:val="FooterChar"/>
    <w:uiPriority w:val="99"/>
    <w:unhideWhenUsed/>
    <w:rsid w:val="00FD1EA3"/>
    <w:pPr>
      <w:tabs>
        <w:tab w:val="center" w:pos="4513"/>
        <w:tab w:val="right" w:pos="9026"/>
      </w:tabs>
    </w:pPr>
  </w:style>
  <w:style w:type="character" w:customStyle="1" w:styleId="FooterChar">
    <w:name w:val="Footer Char"/>
    <w:basedOn w:val="DefaultParagraphFont"/>
    <w:link w:val="Footer"/>
    <w:uiPriority w:val="99"/>
    <w:rsid w:val="00FD1EA3"/>
    <w:rPr>
      <w:rFonts w:ascii="Arial" w:eastAsia="Arial" w:hAnsi="Arial" w:cs="Arial"/>
    </w:rPr>
  </w:style>
  <w:style w:type="table" w:styleId="TableGrid">
    <w:name w:val="Table Grid"/>
    <w:basedOn w:val="TableNormal"/>
    <w:uiPriority w:val="39"/>
    <w:rsid w:val="0016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9</Pages>
  <Words>1882</Words>
  <Characters>10522</Characters>
  <Application>Microsoft Office Word</Application>
  <DocSecurity>0</DocSecurity>
  <Lines>404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 Erasmus</dc:creator>
  <cp:lastModifiedBy>Mignon Kotze</cp:lastModifiedBy>
  <cp:revision>197</cp:revision>
  <cp:lastPrinted>2025-06-19T16:52:00Z</cp:lastPrinted>
  <dcterms:created xsi:type="dcterms:W3CDTF">2024-06-05T10:26:00Z</dcterms:created>
  <dcterms:modified xsi:type="dcterms:W3CDTF">2025-06-19T16:52:00Z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for Microsoft 365</vt:lpwstr>
  </property>
  <property fmtid="{D5CDD505-2E9C-101B-9397-08002B2CF9AE}" pid="4" name="LastSaved">
    <vt:filetime>2024-06-05T00:00:00Z</vt:filetime>
  </property>
  <property fmtid="{D5CDD505-2E9C-101B-9397-08002B2CF9AE}" pid="5" name="Producer">
    <vt:lpwstr>Microsoft® Word for Microsoft 365</vt:lpwstr>
  </property>
  <property fmtid="{D5CDD505-2E9C-101B-9397-08002B2CF9AE}" pid="6" name="GrammarlyDocumentId">
    <vt:lpwstr>8edf4846-1d30-4280-b0b3-8b131dd58f10</vt:lpwstr>
  </property>
</Properties>
</file>