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D68B0" w14:textId="78C9475B" w:rsidR="006E723F" w:rsidRPr="008D5A15" w:rsidRDefault="002557FD" w:rsidP="00F91E18">
      <w:pPr>
        <w:tabs>
          <w:tab w:val="left" w:pos="1134"/>
        </w:tabs>
        <w:rPr>
          <w:rFonts w:ascii="Arial" w:hAnsi="Arial" w:cs="Arial"/>
          <w:sz w:val="20"/>
          <w:szCs w:val="20"/>
        </w:rPr>
      </w:pPr>
      <w:r w:rsidRPr="00F91E18">
        <w:rPr>
          <w:rFonts w:ascii="Arial" w:hAnsi="Arial" w:cs="Arial"/>
          <w:b/>
        </w:rPr>
        <w:t>Scope of work</w:t>
      </w:r>
      <w:r w:rsidR="008D5A15" w:rsidRPr="008D5A15">
        <w:rPr>
          <w:rFonts w:ascii="Arial" w:hAnsi="Arial" w:cs="Arial"/>
          <w:color w:val="000000" w:themeColor="text1"/>
        </w:rPr>
        <w:t xml:space="preserve"> </w:t>
      </w:r>
      <w:r w:rsidR="008D5A15" w:rsidRPr="00E740B0">
        <w:rPr>
          <w:rFonts w:ascii="Arial" w:hAnsi="Arial" w:cs="Arial"/>
          <w:color w:val="000000" w:themeColor="text1"/>
        </w:rPr>
        <w:t>Kriel Power Station Boilers Apertures and Bottom Ash Hoppers Refractory Supply and Services for a period of Five Years on an As-and-When required basis</w:t>
      </w: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0947AE10" w14:textId="77777777" w:rsidTr="007E0E3E">
        <w:trPr>
          <w:cantSplit/>
          <w:trHeight w:val="1318"/>
          <w:tblHeader/>
          <w:jc w:val="center"/>
        </w:trPr>
        <w:tc>
          <w:tcPr>
            <w:tcW w:w="657" w:type="dxa"/>
            <w:vMerge w:val="restart"/>
            <w:shd w:val="clear" w:color="auto" w:fill="FFFFFF"/>
            <w:vAlign w:val="center"/>
          </w:tcPr>
          <w:p w14:paraId="70647A75" w14:textId="77777777" w:rsidR="00CE0B93" w:rsidRPr="00DF4955" w:rsidRDefault="00CE0B93" w:rsidP="004301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59BABEE8" w14:textId="77777777" w:rsidR="00CE0B93" w:rsidRPr="00DF4955" w:rsidRDefault="00A651ED" w:rsidP="004301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6C3AB367" w14:textId="77777777" w:rsidR="00CE0B93" w:rsidRPr="00DF4955" w:rsidRDefault="00CE0B93" w:rsidP="004301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2301708E" w14:textId="77777777" w:rsidR="00CE0B93" w:rsidRPr="00DF4955" w:rsidRDefault="00CE0B93" w:rsidP="004301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0D13EA63" w14:textId="77777777" w:rsidTr="007E0E3E">
        <w:trPr>
          <w:cantSplit/>
          <w:trHeight w:val="219"/>
          <w:tblHeader/>
          <w:jc w:val="center"/>
        </w:trPr>
        <w:tc>
          <w:tcPr>
            <w:tcW w:w="657" w:type="dxa"/>
            <w:vMerge/>
            <w:shd w:val="clear" w:color="auto" w:fill="FFFFFF"/>
            <w:vAlign w:val="center"/>
          </w:tcPr>
          <w:p w14:paraId="1DED5150" w14:textId="77777777" w:rsidR="00CE0B93" w:rsidRPr="00DD7250" w:rsidRDefault="00CE0B93" w:rsidP="004301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34553810" w14:textId="77777777" w:rsidR="00CE0B93" w:rsidRPr="00DD7250" w:rsidRDefault="00CE0B93" w:rsidP="004301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44549B06" w14:textId="77777777" w:rsidR="00CE0B93" w:rsidRPr="00577FB0" w:rsidRDefault="00CE0B93" w:rsidP="004301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7CCC0D84" w14:textId="77777777" w:rsidR="00CE0B93" w:rsidRPr="00577FB0" w:rsidRDefault="00CE0B93" w:rsidP="004301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3B2F8713" w14:textId="77777777" w:rsidR="00CE0B93" w:rsidRPr="00DD7250" w:rsidRDefault="00CE0B93" w:rsidP="004301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295DC323" w14:textId="77777777" w:rsidR="00CE0B93" w:rsidRPr="00DD7250" w:rsidRDefault="00CE0B93" w:rsidP="004301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15970275" w14:textId="77777777" w:rsidTr="007E0E3E">
        <w:trPr>
          <w:trHeight w:val="20"/>
          <w:jc w:val="center"/>
        </w:trPr>
        <w:tc>
          <w:tcPr>
            <w:tcW w:w="657" w:type="dxa"/>
          </w:tcPr>
          <w:p w14:paraId="5013952E" w14:textId="77777777" w:rsidR="00CE0B93" w:rsidRDefault="00CE0B93" w:rsidP="004301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1A4EEEEA"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61303B62"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1262F72B" w14:textId="68084425" w:rsidR="00CE0B93" w:rsidRPr="00DD7250" w:rsidRDefault="00CE0B93" w:rsidP="005B4FE9">
            <w:pPr>
              <w:contextualSpacing/>
              <w:jc w:val="center"/>
              <w:rPr>
                <w:rFonts w:ascii="Arial" w:eastAsia="Times New Roman" w:hAnsi="Arial" w:cs="Arial"/>
              </w:rPr>
            </w:pPr>
          </w:p>
        </w:tc>
        <w:tc>
          <w:tcPr>
            <w:tcW w:w="4823" w:type="dxa"/>
          </w:tcPr>
          <w:p w14:paraId="79B0FAEB" w14:textId="62EAE2B6" w:rsidR="00CE0B93" w:rsidRPr="00DD7250" w:rsidRDefault="00CE0B93" w:rsidP="004301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5B4FE9" w:rsidRPr="00DD7250" w14:paraId="700618ED" w14:textId="77777777" w:rsidTr="00DB0300">
        <w:trPr>
          <w:trHeight w:val="791"/>
          <w:jc w:val="center"/>
        </w:trPr>
        <w:tc>
          <w:tcPr>
            <w:tcW w:w="657" w:type="dxa"/>
          </w:tcPr>
          <w:p w14:paraId="5D460A5C" w14:textId="77777777" w:rsidR="005B4FE9" w:rsidRPr="00DD7250" w:rsidRDefault="005B4FE9"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50728035" w14:textId="3484B762" w:rsidR="005B4FE9" w:rsidRPr="00DB0300" w:rsidRDefault="005B4FE9"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Pr="00CF02FC">
              <w:rPr>
                <w:rFonts w:ascii="Arial" w:eastAsia="Times New Roman" w:hAnsi="Arial" w:cs="Arial"/>
                <w:b/>
              </w:rPr>
              <w:t>Safety 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address the project /scope of work OHS risk(s) and aligned with the health and safety specification or requirements</w:t>
            </w:r>
            <w:r w:rsidRPr="000C06F5">
              <w:rPr>
                <w:rFonts w:ascii="Arial" w:eastAsia="Calibri" w:hAnsi="Arial" w:cs="Arial"/>
                <w:lang w:val="en-US"/>
              </w:rPr>
              <w:t>)</w:t>
            </w:r>
          </w:p>
        </w:tc>
        <w:tc>
          <w:tcPr>
            <w:tcW w:w="1525" w:type="dxa"/>
          </w:tcPr>
          <w:p w14:paraId="53AD58A7" w14:textId="3347305E" w:rsidR="005B4FE9" w:rsidRPr="00DD7250" w:rsidRDefault="005B4FE9" w:rsidP="005B4FE9">
            <w:pPr>
              <w:contextualSpacing/>
              <w:jc w:val="center"/>
              <w:rPr>
                <w:rFonts w:ascii="Arial" w:eastAsia="Times New Roman" w:hAnsi="Arial" w:cs="Arial"/>
              </w:rPr>
            </w:pPr>
          </w:p>
        </w:tc>
        <w:tc>
          <w:tcPr>
            <w:tcW w:w="4823" w:type="dxa"/>
          </w:tcPr>
          <w:p w14:paraId="3C2EF1FC" w14:textId="202B2C17" w:rsidR="005B4FE9" w:rsidRPr="00DD7250" w:rsidRDefault="005B4FE9"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5B4FE9" w:rsidRPr="00DD7250" w14:paraId="59CF613E" w14:textId="77777777" w:rsidTr="007E0E3E">
        <w:trPr>
          <w:trHeight w:val="20"/>
          <w:jc w:val="center"/>
        </w:trPr>
        <w:tc>
          <w:tcPr>
            <w:tcW w:w="657" w:type="dxa"/>
          </w:tcPr>
          <w:p w14:paraId="34F727C5" w14:textId="77777777" w:rsidR="005B4FE9" w:rsidRDefault="005B4FE9"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08BD8B29" w14:textId="77777777" w:rsidR="005B4FE9" w:rsidRPr="002662E0" w:rsidRDefault="005B4FE9"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Pr="002662E0">
              <w:rPr>
                <w:rFonts w:ascii="Arial" w:eastAsia="Times New Roman" w:hAnsi="Arial" w:cs="Arial"/>
                <w:b/>
              </w:rPr>
              <w:t>S</w:t>
            </w:r>
            <w:r>
              <w:rPr>
                <w:rFonts w:ascii="Arial" w:eastAsia="Times New Roman" w:hAnsi="Arial" w:cs="Arial"/>
                <w:b/>
              </w:rPr>
              <w:t>afety management</w:t>
            </w:r>
          </w:p>
          <w:p w14:paraId="6A904828" w14:textId="77777777" w:rsidR="005B4FE9" w:rsidRPr="00DD7250" w:rsidRDefault="005B4FE9"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costing for </w:t>
            </w:r>
            <w:r>
              <w:rPr>
                <w:rFonts w:ascii="Arial" w:eastAsia="Times New Roman" w:hAnsi="Arial" w:cs="Arial"/>
              </w:rPr>
              <w:t>OHS</w:t>
            </w:r>
            <w:r w:rsidRPr="00DD7250">
              <w:rPr>
                <w:rFonts w:ascii="Arial" w:eastAsia="Times New Roman" w:hAnsi="Arial" w:cs="Arial"/>
              </w:rPr>
              <w:t xml:space="preserve"> (</w:t>
            </w:r>
            <w:r>
              <w:rPr>
                <w:rFonts w:ascii="Arial" w:eastAsia="Times New Roman" w:hAnsi="Arial" w:cs="Arial"/>
              </w:rPr>
              <w:t>t</w:t>
            </w:r>
            <w:r w:rsidRPr="00DD7250">
              <w:rPr>
                <w:rFonts w:ascii="Arial" w:eastAsia="Times New Roman" w:hAnsi="Arial" w:cs="Arial"/>
              </w:rPr>
              <w:t>he cost should be broken down not provided as a lump sum)</w:t>
            </w:r>
            <w:r>
              <w:rPr>
                <w:rFonts w:ascii="Arial" w:eastAsia="Times New Roman" w:hAnsi="Arial" w:cs="Arial"/>
              </w:rPr>
              <w:t>.</w:t>
            </w:r>
            <w:r w:rsidRPr="00DD7250">
              <w:rPr>
                <w:rFonts w:ascii="Arial" w:eastAsia="Times New Roman" w:hAnsi="Arial" w:cs="Arial"/>
              </w:rPr>
              <w:t xml:space="preserve"> </w:t>
            </w:r>
          </w:p>
          <w:p w14:paraId="3C2D2370" w14:textId="77777777" w:rsidR="005B4FE9" w:rsidRPr="00DD7250" w:rsidRDefault="005B4FE9" w:rsidP="005B4FE9">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Pr="00DD7250">
              <w:rPr>
                <w:rFonts w:ascii="Arial" w:eastAsia="Times New Roman" w:hAnsi="Arial" w:cs="Arial"/>
              </w:rPr>
              <w:t>based on the overall scope o</w:t>
            </w:r>
            <w:r>
              <w:rPr>
                <w:rFonts w:ascii="Arial" w:eastAsia="Times New Roman" w:hAnsi="Arial" w:cs="Arial"/>
              </w:rPr>
              <w:t xml:space="preserve">f work/service to be </w:t>
            </w:r>
            <w:proofErr w:type="gramStart"/>
            <w:r>
              <w:rPr>
                <w:rFonts w:ascii="Arial" w:eastAsia="Times New Roman" w:hAnsi="Arial" w:cs="Arial"/>
              </w:rPr>
              <w:t>performed;</w:t>
            </w:r>
            <w:proofErr w:type="gramEnd"/>
          </w:p>
          <w:p w14:paraId="2AB551A9" w14:textId="77777777" w:rsidR="005B4FE9" w:rsidRPr="00DD7250" w:rsidRDefault="005B4FE9" w:rsidP="005B4FE9">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Pr="00DD7250">
              <w:rPr>
                <w:rFonts w:ascii="Arial" w:eastAsia="Times New Roman" w:hAnsi="Arial" w:cs="Arial"/>
              </w:rPr>
              <w:t>he scope of work</w:t>
            </w:r>
            <w:r>
              <w:rPr>
                <w:rFonts w:ascii="Arial" w:eastAsia="Times New Roman" w:hAnsi="Arial" w:cs="Arial"/>
              </w:rPr>
              <w:t xml:space="preserve"> and the </w:t>
            </w:r>
            <w:r w:rsidRPr="00DD7250">
              <w:rPr>
                <w:rFonts w:ascii="Arial" w:eastAsia="Times New Roman" w:hAnsi="Arial" w:cs="Arial"/>
              </w:rPr>
              <w:t>risk assessment may serve as a guideline.</w:t>
            </w:r>
          </w:p>
          <w:p w14:paraId="090A8F4C" w14:textId="77777777" w:rsidR="005B4FE9" w:rsidRDefault="005B4FE9"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75281459" w14:textId="47631419" w:rsidR="005B4FE9" w:rsidRPr="00DD7250" w:rsidRDefault="005B4FE9" w:rsidP="005B4FE9">
            <w:pPr>
              <w:contextualSpacing/>
              <w:jc w:val="center"/>
              <w:rPr>
                <w:rFonts w:ascii="Arial" w:eastAsia="Calibri" w:hAnsi="Arial" w:cs="Arial"/>
                <w:lang w:val="en-US"/>
              </w:rPr>
            </w:pPr>
          </w:p>
        </w:tc>
        <w:tc>
          <w:tcPr>
            <w:tcW w:w="4823" w:type="dxa"/>
          </w:tcPr>
          <w:p w14:paraId="1DA18DF3" w14:textId="1297E84A" w:rsidR="005B4FE9" w:rsidRPr="00DD7250" w:rsidRDefault="005B4FE9"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5B4FE9" w:rsidRPr="00DD7250" w14:paraId="15304697" w14:textId="77777777" w:rsidTr="007E0E3E">
        <w:trPr>
          <w:trHeight w:val="20"/>
          <w:jc w:val="center"/>
        </w:trPr>
        <w:tc>
          <w:tcPr>
            <w:tcW w:w="657" w:type="dxa"/>
          </w:tcPr>
          <w:p w14:paraId="03D269AF" w14:textId="77777777" w:rsidR="005B4FE9" w:rsidRPr="00DD7250" w:rsidRDefault="005B4FE9"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3A2D101A" w14:textId="36054410" w:rsidR="005B4FE9" w:rsidRPr="00690079" w:rsidRDefault="005B4FE9"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Risk Assessment (BRA)</w:t>
            </w:r>
          </w:p>
          <w:p w14:paraId="6DCF91C1" w14:textId="77777777" w:rsidR="005B4FE9" w:rsidRPr="005A110C" w:rsidRDefault="005B4FE9" w:rsidP="005B4FE9">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4F1790EC" w14:textId="0453670D" w:rsidR="005B4FE9" w:rsidRPr="00DD7250" w:rsidRDefault="005B4FE9" w:rsidP="005B4FE9">
            <w:pPr>
              <w:contextualSpacing/>
              <w:jc w:val="center"/>
              <w:rPr>
                <w:rFonts w:ascii="Arial" w:eastAsia="Calibri" w:hAnsi="Arial" w:cs="Arial"/>
                <w:lang w:val="en-US"/>
              </w:rPr>
            </w:pPr>
          </w:p>
        </w:tc>
        <w:tc>
          <w:tcPr>
            <w:tcW w:w="4823" w:type="dxa"/>
          </w:tcPr>
          <w:p w14:paraId="561F98A8" w14:textId="3F06D62E" w:rsidR="005B4FE9" w:rsidRPr="00DD7250" w:rsidRDefault="005B4FE9"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5B4FE9" w:rsidRPr="00DD7250" w14:paraId="64E8D8D1" w14:textId="77777777" w:rsidTr="007E0E3E">
        <w:trPr>
          <w:trHeight w:val="20"/>
          <w:jc w:val="center"/>
        </w:trPr>
        <w:tc>
          <w:tcPr>
            <w:tcW w:w="657" w:type="dxa"/>
          </w:tcPr>
          <w:p w14:paraId="7810D55C" w14:textId="77777777" w:rsidR="005B4FE9" w:rsidRPr="00DD7250" w:rsidRDefault="005B4FE9"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38D627B4" w14:textId="77777777" w:rsidR="005B4FE9" w:rsidRPr="00DD7250" w:rsidRDefault="005B4FE9"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0ABDF2D8" w14:textId="36C5E829" w:rsidR="005B4FE9" w:rsidRPr="00DD7250" w:rsidRDefault="005B4FE9" w:rsidP="005B4FE9">
            <w:pPr>
              <w:contextualSpacing/>
              <w:jc w:val="center"/>
              <w:rPr>
                <w:rFonts w:ascii="Arial" w:eastAsia="Calibri" w:hAnsi="Arial" w:cs="Arial"/>
                <w:lang w:val="en-US"/>
              </w:rPr>
            </w:pPr>
          </w:p>
        </w:tc>
        <w:tc>
          <w:tcPr>
            <w:tcW w:w="4823" w:type="dxa"/>
          </w:tcPr>
          <w:p w14:paraId="341A02C4" w14:textId="40FD7EC9" w:rsidR="005B4FE9" w:rsidRPr="00DD7250" w:rsidRDefault="005B4FE9"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5B4FE9" w:rsidRPr="00DD7250" w14:paraId="2D1E1739" w14:textId="77777777" w:rsidTr="007E0E3E">
        <w:trPr>
          <w:trHeight w:val="20"/>
          <w:jc w:val="center"/>
        </w:trPr>
        <w:tc>
          <w:tcPr>
            <w:tcW w:w="657" w:type="dxa"/>
          </w:tcPr>
          <w:p w14:paraId="53D2ABEE" w14:textId="77777777" w:rsidR="005B4FE9" w:rsidRPr="00DD7250" w:rsidRDefault="005B4FE9"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541AB9C7" w14:textId="0CF79EDE" w:rsidR="005B4FE9" w:rsidRPr="00690079" w:rsidRDefault="005B4FE9"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Pr="00690079">
              <w:rPr>
                <w:rFonts w:ascii="Arial" w:eastAsia="Times New Roman" w:hAnsi="Arial" w:cs="Arial"/>
                <w:b/>
              </w:rPr>
              <w:t xml:space="preserve"> policy signed by CEO.</w:t>
            </w:r>
          </w:p>
          <w:p w14:paraId="1B45B488" w14:textId="3A06F3D2" w:rsidR="005B4FE9" w:rsidRPr="002A2415" w:rsidRDefault="005B4FE9"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 xml:space="preserve">omply </w:t>
            </w:r>
            <w:proofErr w:type="gramStart"/>
            <w:r w:rsidRPr="002A2415">
              <w:rPr>
                <w:rFonts w:ascii="Arial" w:eastAsia="Calibri" w:hAnsi="Arial" w:cs="Arial"/>
                <w:lang w:val="en-US"/>
              </w:rPr>
              <w:t>to</w:t>
            </w:r>
            <w:proofErr w:type="gramEnd"/>
            <w:r w:rsidRPr="002A2415">
              <w:rPr>
                <w:rFonts w:ascii="Arial" w:eastAsia="Calibri" w:hAnsi="Arial" w:cs="Arial"/>
                <w:lang w:val="en-US"/>
              </w:rPr>
              <w:t xml:space="preserve">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tc>
        <w:tc>
          <w:tcPr>
            <w:tcW w:w="1525" w:type="dxa"/>
          </w:tcPr>
          <w:p w14:paraId="5C2B90EF" w14:textId="7851AD42" w:rsidR="005B4FE9" w:rsidRPr="00DD7250" w:rsidRDefault="005B4FE9" w:rsidP="005B4FE9">
            <w:pPr>
              <w:contextualSpacing/>
              <w:jc w:val="center"/>
              <w:rPr>
                <w:rFonts w:ascii="Arial" w:eastAsia="Calibri" w:hAnsi="Arial" w:cs="Arial"/>
                <w:lang w:val="en-US"/>
              </w:rPr>
            </w:pPr>
          </w:p>
        </w:tc>
        <w:tc>
          <w:tcPr>
            <w:tcW w:w="4823" w:type="dxa"/>
          </w:tcPr>
          <w:p w14:paraId="0E63FE43" w14:textId="616845FC" w:rsidR="005B4FE9" w:rsidRPr="00DD7250" w:rsidRDefault="005B4FE9"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5B4FE9" w:rsidRPr="00DD7250" w14:paraId="7F7CC369" w14:textId="77777777" w:rsidTr="007E0E3E">
        <w:trPr>
          <w:trHeight w:val="20"/>
          <w:jc w:val="center"/>
        </w:trPr>
        <w:tc>
          <w:tcPr>
            <w:tcW w:w="657" w:type="dxa"/>
          </w:tcPr>
          <w:p w14:paraId="766DB919" w14:textId="77777777" w:rsidR="005B4FE9" w:rsidRPr="00DD7250" w:rsidRDefault="005B4FE9"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6A62FAA7" w14:textId="31C75817" w:rsidR="005B4FE9" w:rsidRDefault="005B4FE9"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OHS </w:t>
            </w:r>
            <w:r w:rsidRPr="007A4B61">
              <w:rPr>
                <w:rFonts w:ascii="Arial" w:eastAsia="Calibri" w:hAnsi="Arial" w:cs="Arial"/>
                <w:b/>
                <w:lang w:val="en-US"/>
              </w:rPr>
              <w:t xml:space="preserve">Competency </w:t>
            </w:r>
          </w:p>
          <w:p w14:paraId="644F204A" w14:textId="3C69DA60" w:rsidR="005B4FE9" w:rsidRDefault="005B4FE9"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0725C8D4" w14:textId="53A91DEE" w:rsidR="005B4FE9" w:rsidRDefault="005B4FE9"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Supervisor</w:t>
            </w:r>
          </w:p>
          <w:p w14:paraId="7C43A638" w14:textId="77777777" w:rsidR="005B4FE9" w:rsidRDefault="005B4FE9"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21FB4B91" w14:textId="44948E9B" w:rsidR="005B4FE9" w:rsidRPr="004E62FF" w:rsidRDefault="005B4FE9"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Cs/>
                <w:lang w:val="en-US"/>
              </w:rPr>
            </w:pPr>
            <w:r w:rsidRPr="004E62FF">
              <w:rPr>
                <w:rFonts w:ascii="Arial" w:eastAsia="Calibri" w:hAnsi="Arial" w:cs="Arial"/>
                <w:bCs/>
                <w:lang w:val="en-US"/>
              </w:rPr>
              <w:t>Incident investigation</w:t>
            </w:r>
          </w:p>
          <w:p w14:paraId="4C3A2779" w14:textId="77777777" w:rsidR="005B4FE9" w:rsidRDefault="005B4FE9"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Cs/>
                <w:lang w:val="en-US"/>
              </w:rPr>
            </w:pPr>
            <w:r w:rsidRPr="004E62FF">
              <w:rPr>
                <w:rFonts w:ascii="Arial" w:eastAsia="Calibri" w:hAnsi="Arial" w:cs="Arial"/>
                <w:bCs/>
                <w:lang w:val="en-US"/>
              </w:rPr>
              <w:t>HIRA</w:t>
            </w:r>
          </w:p>
          <w:p w14:paraId="2FC2C59B" w14:textId="77777777" w:rsidR="005B4FE9" w:rsidRDefault="005B4FE9"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Cs/>
                <w:lang w:val="en-US"/>
              </w:rPr>
            </w:pPr>
            <w:r>
              <w:rPr>
                <w:rFonts w:ascii="Arial" w:eastAsia="Calibri" w:hAnsi="Arial" w:cs="Arial"/>
                <w:bCs/>
                <w:lang w:val="en-US"/>
              </w:rPr>
              <w:t>Legal liability</w:t>
            </w:r>
          </w:p>
          <w:p w14:paraId="7C534C0D" w14:textId="75324B9F" w:rsidR="005B4FE9" w:rsidRDefault="005B4FE9"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Cs/>
                <w:lang w:val="en-US"/>
              </w:rPr>
            </w:pPr>
            <w:r>
              <w:rPr>
                <w:rFonts w:ascii="Arial" w:eastAsia="Calibri" w:hAnsi="Arial" w:cs="Arial"/>
                <w:bCs/>
                <w:lang w:val="en-US"/>
              </w:rPr>
              <w:t>Supervisory training</w:t>
            </w:r>
          </w:p>
          <w:p w14:paraId="4819F35F" w14:textId="77777777" w:rsidR="00DB0300" w:rsidRDefault="00DB0300"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Cs/>
                <w:lang w:val="en-US"/>
              </w:rPr>
            </w:pPr>
          </w:p>
          <w:p w14:paraId="3A056D83" w14:textId="77777777" w:rsidR="00E03EEE" w:rsidRDefault="00E03EEE"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Cs/>
                <w:lang w:val="en-US"/>
              </w:rPr>
            </w:pPr>
          </w:p>
          <w:p w14:paraId="0E894B30" w14:textId="77777777" w:rsidR="00454790" w:rsidRPr="00454790" w:rsidRDefault="00454790" w:rsidP="00E03EE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454790">
              <w:rPr>
                <w:rFonts w:ascii="Arial" w:eastAsia="Calibri" w:hAnsi="Arial" w:cs="Arial"/>
                <w:b/>
                <w:lang w:val="en-US"/>
              </w:rPr>
              <w:lastRenderedPageBreak/>
              <w:t>Project Manager</w:t>
            </w:r>
          </w:p>
          <w:p w14:paraId="20D13528" w14:textId="77777777" w:rsidR="00454790" w:rsidRDefault="00454790" w:rsidP="00E03EE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Cs/>
                <w:lang w:val="en-US"/>
              </w:rPr>
            </w:pPr>
          </w:p>
          <w:p w14:paraId="446E02D3" w14:textId="44162689" w:rsidR="00E03EEE" w:rsidRPr="004E62FF" w:rsidRDefault="00E03EEE" w:rsidP="00E03EE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Cs/>
                <w:lang w:val="en-US"/>
              </w:rPr>
            </w:pPr>
            <w:r w:rsidRPr="004E62FF">
              <w:rPr>
                <w:rFonts w:ascii="Arial" w:eastAsia="Calibri" w:hAnsi="Arial" w:cs="Arial"/>
                <w:bCs/>
                <w:lang w:val="en-US"/>
              </w:rPr>
              <w:t>Incident investigation</w:t>
            </w:r>
          </w:p>
          <w:p w14:paraId="4B6F424D" w14:textId="77777777" w:rsidR="00E03EEE" w:rsidRDefault="00E03EEE" w:rsidP="00E03EE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Cs/>
                <w:lang w:val="en-US"/>
              </w:rPr>
            </w:pPr>
            <w:r w:rsidRPr="004E62FF">
              <w:rPr>
                <w:rFonts w:ascii="Arial" w:eastAsia="Calibri" w:hAnsi="Arial" w:cs="Arial"/>
                <w:bCs/>
                <w:lang w:val="en-US"/>
              </w:rPr>
              <w:t>HIRA</w:t>
            </w:r>
          </w:p>
          <w:p w14:paraId="064F6229" w14:textId="77777777" w:rsidR="00E03EEE" w:rsidRDefault="00E03EEE" w:rsidP="00E03EE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Cs/>
                <w:lang w:val="en-US"/>
              </w:rPr>
            </w:pPr>
            <w:r>
              <w:rPr>
                <w:rFonts w:ascii="Arial" w:eastAsia="Calibri" w:hAnsi="Arial" w:cs="Arial"/>
                <w:bCs/>
                <w:lang w:val="en-US"/>
              </w:rPr>
              <w:t>Legal liability</w:t>
            </w:r>
          </w:p>
          <w:p w14:paraId="7BF7B644" w14:textId="77777777" w:rsidR="00454790" w:rsidRDefault="00454790" w:rsidP="00E03EE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Cs/>
                <w:lang w:val="en-US"/>
              </w:rPr>
            </w:pPr>
          </w:p>
          <w:p w14:paraId="0080E297" w14:textId="563BE919" w:rsidR="00AB27C8" w:rsidRDefault="00AB27C8" w:rsidP="00AB27C8">
            <w:pPr>
              <w:pStyle w:val="Default"/>
              <w:rPr>
                <w:sz w:val="20"/>
                <w:szCs w:val="20"/>
              </w:rPr>
            </w:pPr>
            <w:r>
              <w:rPr>
                <w:b/>
                <w:bCs/>
                <w:sz w:val="20"/>
                <w:szCs w:val="20"/>
              </w:rPr>
              <w:t xml:space="preserve">Provide the following SHE Competency training certificates </w:t>
            </w:r>
            <w:r>
              <w:rPr>
                <w:sz w:val="20"/>
                <w:szCs w:val="20"/>
              </w:rPr>
              <w:t xml:space="preserve">(Consider scope of work, risks, SHE plans and applicability) </w:t>
            </w:r>
          </w:p>
          <w:p w14:paraId="63720FA7" w14:textId="77777777" w:rsidR="006B70C6" w:rsidRDefault="006B70C6" w:rsidP="00AB27C8">
            <w:pPr>
              <w:pStyle w:val="Default"/>
              <w:rPr>
                <w:rFonts w:eastAsia="Calibri"/>
                <w:bCs/>
                <w:lang w:val="en-US"/>
              </w:rPr>
            </w:pPr>
          </w:p>
          <w:p w14:paraId="1BA51AE7" w14:textId="77777777" w:rsidR="006B70C6" w:rsidRDefault="00F4674D" w:rsidP="006B70C6">
            <w:pPr>
              <w:pStyle w:val="Default"/>
              <w:numPr>
                <w:ilvl w:val="0"/>
                <w:numId w:val="8"/>
              </w:numPr>
              <w:rPr>
                <w:sz w:val="20"/>
                <w:szCs w:val="20"/>
              </w:rPr>
            </w:pPr>
            <w:r>
              <w:rPr>
                <w:sz w:val="20"/>
                <w:szCs w:val="20"/>
              </w:rPr>
              <w:t xml:space="preserve">First Aid in the Workplace Training Certificate Level 2 - </w:t>
            </w:r>
            <w:r>
              <w:rPr>
                <w:b/>
                <w:bCs/>
                <w:sz w:val="20"/>
                <w:szCs w:val="20"/>
              </w:rPr>
              <w:t xml:space="preserve">US 120496 </w:t>
            </w:r>
            <w:r>
              <w:rPr>
                <w:sz w:val="20"/>
                <w:szCs w:val="20"/>
              </w:rPr>
              <w:t>and Service Provider’s Department of Labour and Employment and relevant SETA/QCTO Accreditation Certificate</w:t>
            </w:r>
          </w:p>
          <w:p w14:paraId="613F6A86" w14:textId="0FC59B45" w:rsidR="00F4674D" w:rsidRDefault="002A3D5F" w:rsidP="006B70C6">
            <w:pPr>
              <w:pStyle w:val="Default"/>
              <w:numPr>
                <w:ilvl w:val="0"/>
                <w:numId w:val="8"/>
              </w:numPr>
              <w:rPr>
                <w:sz w:val="20"/>
                <w:szCs w:val="20"/>
              </w:rPr>
            </w:pPr>
            <w:bookmarkStart w:id="0" w:name="_Hlk89352524"/>
            <w:r w:rsidRPr="002A3D5F">
              <w:rPr>
                <w:sz w:val="20"/>
                <w:szCs w:val="20"/>
              </w:rPr>
              <w:t>Competency training for employees</w:t>
            </w:r>
            <w:r w:rsidR="00A66DC0">
              <w:rPr>
                <w:sz w:val="20"/>
                <w:szCs w:val="20"/>
              </w:rPr>
              <w:t xml:space="preserve"> that will be</w:t>
            </w:r>
            <w:r w:rsidRPr="002A3D5F">
              <w:rPr>
                <w:sz w:val="20"/>
                <w:szCs w:val="20"/>
              </w:rPr>
              <w:t xml:space="preserve"> working in confined space</w:t>
            </w:r>
            <w:bookmarkEnd w:id="0"/>
          </w:p>
          <w:p w14:paraId="20A97435" w14:textId="3370285B" w:rsidR="005B4FE9" w:rsidRPr="00210C90" w:rsidRDefault="00210C90" w:rsidP="00210C90">
            <w:pPr>
              <w:pStyle w:val="Default"/>
              <w:numPr>
                <w:ilvl w:val="0"/>
                <w:numId w:val="8"/>
              </w:numPr>
              <w:rPr>
                <w:sz w:val="20"/>
                <w:szCs w:val="20"/>
              </w:rPr>
            </w:pPr>
            <w:r>
              <w:rPr>
                <w:sz w:val="20"/>
                <w:szCs w:val="20"/>
              </w:rPr>
              <w:t>Hazardous chemical substance training</w:t>
            </w:r>
          </w:p>
          <w:p w14:paraId="38B867E6" w14:textId="299DF207" w:rsidR="005B4FE9" w:rsidRPr="004E62FF" w:rsidRDefault="005B4FE9" w:rsidP="005B4FE9">
            <w:pPr>
              <w:tabs>
                <w:tab w:val="left" w:pos="1304"/>
              </w:tabs>
              <w:spacing w:after="120" w:line="240" w:lineRule="auto"/>
              <w:contextualSpacing/>
              <w:rPr>
                <w:rFonts w:ascii="Arial" w:eastAsia="Calibri" w:hAnsi="Arial" w:cs="Arial"/>
                <w:bCs/>
                <w:lang w:val="en-US"/>
              </w:rPr>
            </w:pPr>
          </w:p>
        </w:tc>
        <w:tc>
          <w:tcPr>
            <w:tcW w:w="1525" w:type="dxa"/>
          </w:tcPr>
          <w:p w14:paraId="1576AA6A" w14:textId="25DE2626" w:rsidR="005B4FE9" w:rsidRPr="00DD7250" w:rsidRDefault="005B4FE9" w:rsidP="005B4FE9">
            <w:pPr>
              <w:contextualSpacing/>
              <w:jc w:val="center"/>
              <w:rPr>
                <w:rFonts w:ascii="Arial" w:eastAsia="Calibri" w:hAnsi="Arial" w:cs="Arial"/>
                <w:lang w:val="en-US"/>
              </w:rPr>
            </w:pPr>
          </w:p>
        </w:tc>
        <w:tc>
          <w:tcPr>
            <w:tcW w:w="4823" w:type="dxa"/>
          </w:tcPr>
          <w:p w14:paraId="04745F68" w14:textId="6D4FB4F6" w:rsidR="00127A6D" w:rsidRPr="00616558" w:rsidRDefault="00127A6D" w:rsidP="005B4F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bCs/>
              </w:rPr>
            </w:pPr>
          </w:p>
        </w:tc>
      </w:tr>
    </w:tbl>
    <w:p w14:paraId="4A54CDF5" w14:textId="0A3CFEF1" w:rsidR="00286EC4" w:rsidRDefault="00286EC4" w:rsidP="00F91E18">
      <w:pPr>
        <w:tabs>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p>
    <w:p w14:paraId="1DC90FD8" w14:textId="77777777" w:rsidR="00BF5EB5" w:rsidRPr="00286EC4" w:rsidRDefault="00BF5EB5" w:rsidP="00F91E18">
      <w:pPr>
        <w:tabs>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p>
    <w:sectPr w:rsidR="00BF5EB5" w:rsidRPr="00286EC4"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9A167" w14:textId="77777777" w:rsidR="00D244B8" w:rsidRDefault="00D244B8" w:rsidP="0028391D">
      <w:pPr>
        <w:spacing w:after="0" w:line="240" w:lineRule="auto"/>
      </w:pPr>
      <w:r>
        <w:separator/>
      </w:r>
    </w:p>
  </w:endnote>
  <w:endnote w:type="continuationSeparator" w:id="0">
    <w:p w14:paraId="6E1E0927" w14:textId="77777777" w:rsidR="00D244B8" w:rsidRDefault="00D244B8"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1EBF1CA7" w14:textId="77777777" w:rsidTr="00ED3A94">
      <w:tc>
        <w:tcPr>
          <w:tcW w:w="15168" w:type="dxa"/>
          <w:gridSpan w:val="2"/>
          <w:tcBorders>
            <w:top w:val="nil"/>
            <w:left w:val="nil"/>
            <w:bottom w:val="nil"/>
            <w:right w:val="nil"/>
          </w:tcBorders>
          <w:vAlign w:val="center"/>
        </w:tcPr>
        <w:p w14:paraId="36BA28E1" w14:textId="77777777" w:rsidR="00ED3A94" w:rsidRPr="00A22EF4" w:rsidRDefault="00ED3A94" w:rsidP="0043013C">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3A080A2F" w14:textId="77777777" w:rsidTr="00ED3A94">
      <w:trPr>
        <w:trHeight w:val="910"/>
      </w:trPr>
      <w:tc>
        <w:tcPr>
          <w:tcW w:w="15168" w:type="dxa"/>
          <w:gridSpan w:val="2"/>
          <w:tcBorders>
            <w:top w:val="nil"/>
            <w:left w:val="nil"/>
            <w:bottom w:val="nil"/>
            <w:right w:val="nil"/>
          </w:tcBorders>
        </w:tcPr>
        <w:p w14:paraId="24BAEF23" w14:textId="77777777" w:rsidR="00ED3A94" w:rsidRDefault="00ED3A94" w:rsidP="0043013C">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185A04C" wp14:editId="3E635462">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D6FE51"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85A04C"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" filled="f" stroked="f" strokeweight=".5pt">
                    <v:textbox>
                      <w:txbxContent>
                        <w:p w14:paraId="09D6FE51"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274DB98" w14:textId="77777777" w:rsidR="00ED3A94" w:rsidRDefault="00ED3A94" w:rsidP="0043013C">
          <w:pPr>
            <w:rPr>
              <w:rFonts w:ascii="Arial" w:hAnsi="Arial" w:cs="Arial"/>
              <w:sz w:val="20"/>
              <w:szCs w:val="20"/>
              <w:lang w:val="en-GB"/>
            </w:rPr>
          </w:pPr>
        </w:p>
        <w:p w14:paraId="481933CE" w14:textId="77777777" w:rsidR="00ED3A94" w:rsidRDefault="00ED3A94" w:rsidP="0043013C">
          <w:pPr>
            <w:rPr>
              <w:rFonts w:ascii="Arial" w:hAnsi="Arial" w:cs="Arial"/>
              <w:sz w:val="20"/>
              <w:szCs w:val="20"/>
              <w:lang w:val="en-GB"/>
            </w:rPr>
          </w:pPr>
        </w:p>
        <w:p w14:paraId="09E53AA9" w14:textId="77777777" w:rsidR="00ED3A94" w:rsidRDefault="00ED3A94" w:rsidP="0043013C">
          <w:pPr>
            <w:rPr>
              <w:rFonts w:ascii="Arial" w:hAnsi="Arial" w:cs="Arial"/>
              <w:sz w:val="20"/>
              <w:szCs w:val="20"/>
              <w:lang w:val="en-GB"/>
            </w:rPr>
          </w:pPr>
        </w:p>
      </w:tc>
    </w:tr>
    <w:tr w:rsidR="00ED3A94" w14:paraId="39238837" w14:textId="77777777" w:rsidTr="00ED3A94">
      <w:tc>
        <w:tcPr>
          <w:tcW w:w="10773" w:type="dxa"/>
          <w:tcBorders>
            <w:top w:val="nil"/>
            <w:left w:val="nil"/>
            <w:bottom w:val="nil"/>
            <w:right w:val="nil"/>
          </w:tcBorders>
          <w:vAlign w:val="center"/>
        </w:tcPr>
        <w:p w14:paraId="617B8E08" w14:textId="77777777" w:rsidR="00ED3A94" w:rsidRDefault="00ED3A94" w:rsidP="0043013C">
          <w:pPr>
            <w:rPr>
              <w:rFonts w:ascii="Arial" w:hAnsi="Arial" w:cs="Arial"/>
              <w:sz w:val="20"/>
              <w:szCs w:val="20"/>
              <w:lang w:val="en-GB"/>
            </w:rPr>
          </w:pPr>
        </w:p>
      </w:tc>
      <w:tc>
        <w:tcPr>
          <w:tcW w:w="4395" w:type="dxa"/>
          <w:tcBorders>
            <w:top w:val="nil"/>
            <w:left w:val="nil"/>
            <w:bottom w:val="nil"/>
            <w:right w:val="nil"/>
          </w:tcBorders>
          <w:vAlign w:val="center"/>
        </w:tcPr>
        <w:p w14:paraId="5C04A464" w14:textId="77777777" w:rsidR="00ED3A94" w:rsidRDefault="00ED3A94" w:rsidP="0043013C">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A75D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A75D5">
            <w:rPr>
              <w:rFonts w:ascii="Arial" w:hAnsi="Arial" w:cs="Arial"/>
              <w:noProof/>
              <w:sz w:val="18"/>
              <w:szCs w:val="18"/>
            </w:rPr>
            <w:t>4</w:t>
          </w:r>
          <w:r w:rsidRPr="0047798B">
            <w:rPr>
              <w:rFonts w:ascii="Arial" w:hAnsi="Arial" w:cs="Arial"/>
              <w:sz w:val="18"/>
              <w:szCs w:val="18"/>
            </w:rPr>
            <w:fldChar w:fldCharType="end"/>
          </w:r>
        </w:p>
      </w:tc>
    </w:tr>
  </w:tbl>
  <w:p w14:paraId="232D716F"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69A4E" w14:textId="77777777" w:rsidR="00D244B8" w:rsidRDefault="00D244B8" w:rsidP="0028391D">
      <w:pPr>
        <w:spacing w:after="0" w:line="240" w:lineRule="auto"/>
      </w:pPr>
      <w:r>
        <w:separator/>
      </w:r>
    </w:p>
  </w:footnote>
  <w:footnote w:type="continuationSeparator" w:id="0">
    <w:p w14:paraId="47F98E75" w14:textId="77777777" w:rsidR="00D244B8" w:rsidRDefault="00D244B8"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0D615322" w14:textId="77777777" w:rsidTr="00746774">
      <w:trPr>
        <w:cantSplit/>
        <w:trHeight w:val="437"/>
      </w:trPr>
      <w:tc>
        <w:tcPr>
          <w:tcW w:w="2410" w:type="dxa"/>
          <w:vMerge w:val="restart"/>
          <w:vAlign w:val="bottom"/>
        </w:tcPr>
        <w:p w14:paraId="5A07510F" w14:textId="77777777" w:rsidR="002C5969" w:rsidRPr="003914DE" w:rsidRDefault="00C15326" w:rsidP="0043013C">
          <w:pPr>
            <w:spacing w:before="840"/>
            <w:rPr>
              <w:rFonts w:ascii="Arial" w:hAnsi="Arial"/>
              <w:b/>
              <w:lang w:val="en-GB"/>
            </w:rPr>
          </w:pPr>
          <w:r>
            <w:rPr>
              <w:rFonts w:ascii="Arial" w:hAnsi="Arial"/>
              <w:b/>
              <w:lang w:val="en-GB"/>
            </w:rPr>
            <w:object w:dxaOrig="1440" w:dyaOrig="1440" w14:anchorId="4AC6A3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23773119" r:id="rId2"/>
            </w:object>
          </w:r>
        </w:p>
      </w:tc>
      <w:tc>
        <w:tcPr>
          <w:tcW w:w="7938" w:type="dxa"/>
          <w:vMerge w:val="restart"/>
          <w:vAlign w:val="center"/>
        </w:tcPr>
        <w:p w14:paraId="65BD9B6B"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vAlign w:val="center"/>
        </w:tcPr>
        <w:p w14:paraId="36003216" w14:textId="77777777" w:rsidR="002C5969" w:rsidRPr="003914DE" w:rsidRDefault="002C5969" w:rsidP="0043013C">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408E4425" w14:textId="77777777" w:rsidR="002C5969" w:rsidRPr="003914DE" w:rsidRDefault="002C5969" w:rsidP="0043013C">
          <w:pPr>
            <w:spacing w:after="0"/>
            <w:rPr>
              <w:rFonts w:ascii="Arial" w:hAnsi="Arial"/>
              <w:b/>
              <w:sz w:val="20"/>
              <w:lang w:val="en-GB"/>
            </w:rPr>
          </w:pPr>
          <w:r>
            <w:rPr>
              <w:rFonts w:ascii="Arial" w:hAnsi="Arial" w:cs="Arial"/>
              <w:b/>
              <w:sz w:val="20"/>
              <w:szCs w:val="20"/>
            </w:rPr>
            <w:t>240-43921898</w:t>
          </w:r>
        </w:p>
      </w:tc>
      <w:tc>
        <w:tcPr>
          <w:tcW w:w="567" w:type="dxa"/>
          <w:vAlign w:val="center"/>
        </w:tcPr>
        <w:p w14:paraId="2CD9043A" w14:textId="77777777" w:rsidR="002C5969" w:rsidRPr="003914DE" w:rsidRDefault="002C5969" w:rsidP="0043013C">
          <w:pPr>
            <w:spacing w:after="0"/>
            <w:rPr>
              <w:rFonts w:ascii="Arial" w:hAnsi="Arial"/>
              <w:b/>
              <w:sz w:val="20"/>
              <w:lang w:val="en-GB"/>
            </w:rPr>
          </w:pPr>
          <w:r>
            <w:rPr>
              <w:rFonts w:ascii="Arial" w:hAnsi="Arial"/>
              <w:b/>
              <w:sz w:val="20"/>
              <w:lang w:val="en-GB"/>
            </w:rPr>
            <w:t>Rev</w:t>
          </w:r>
        </w:p>
      </w:tc>
      <w:tc>
        <w:tcPr>
          <w:tcW w:w="426" w:type="dxa"/>
          <w:vAlign w:val="center"/>
        </w:tcPr>
        <w:p w14:paraId="1C83F52C" w14:textId="77777777" w:rsidR="002C5969" w:rsidRPr="003914DE" w:rsidRDefault="0072002E" w:rsidP="0043013C">
          <w:pPr>
            <w:spacing w:after="0"/>
            <w:rPr>
              <w:rFonts w:ascii="Arial" w:hAnsi="Arial"/>
              <w:b/>
              <w:sz w:val="20"/>
              <w:lang w:val="en-GB"/>
            </w:rPr>
          </w:pPr>
          <w:r>
            <w:rPr>
              <w:rFonts w:ascii="Arial" w:hAnsi="Arial"/>
              <w:b/>
              <w:sz w:val="20"/>
              <w:lang w:val="en-GB"/>
            </w:rPr>
            <w:t>5</w:t>
          </w:r>
        </w:p>
      </w:tc>
    </w:tr>
    <w:tr w:rsidR="002C5969" w:rsidRPr="003914DE" w14:paraId="32F6FB3E" w14:textId="77777777" w:rsidTr="00746774">
      <w:trPr>
        <w:cantSplit/>
        <w:trHeight w:val="437"/>
      </w:trPr>
      <w:tc>
        <w:tcPr>
          <w:tcW w:w="2410" w:type="dxa"/>
          <w:vMerge/>
          <w:vAlign w:val="bottom"/>
        </w:tcPr>
        <w:p w14:paraId="69BEF107" w14:textId="77777777" w:rsidR="002C5969" w:rsidRPr="003914DE" w:rsidRDefault="002C5969" w:rsidP="0043013C">
          <w:pPr>
            <w:spacing w:before="840"/>
            <w:rPr>
              <w:rFonts w:ascii="Arial" w:hAnsi="Arial"/>
              <w:b/>
              <w:lang w:val="en-GB"/>
            </w:rPr>
          </w:pPr>
        </w:p>
      </w:tc>
      <w:tc>
        <w:tcPr>
          <w:tcW w:w="7938" w:type="dxa"/>
          <w:vMerge/>
          <w:vAlign w:val="center"/>
        </w:tcPr>
        <w:p w14:paraId="5D3183CA" w14:textId="77777777" w:rsidR="002C5969" w:rsidRPr="003914DE" w:rsidRDefault="002C5969" w:rsidP="0043013C">
          <w:pPr>
            <w:jc w:val="center"/>
            <w:rPr>
              <w:rFonts w:ascii="Arial" w:hAnsi="Arial" w:cs="Arial"/>
              <w:b/>
              <w:lang w:val="en-GB"/>
            </w:rPr>
          </w:pPr>
        </w:p>
      </w:tc>
      <w:tc>
        <w:tcPr>
          <w:tcW w:w="2126" w:type="dxa"/>
          <w:vAlign w:val="center"/>
        </w:tcPr>
        <w:p w14:paraId="4F99CBF3" w14:textId="77777777" w:rsidR="002C5969" w:rsidRDefault="002C5969" w:rsidP="0043013C">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5A3214E0"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vAlign w:val="center"/>
        </w:tcPr>
        <w:p w14:paraId="4E57A8E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13F82D85"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1F8EC861" w14:textId="77777777" w:rsidTr="00746774">
      <w:trPr>
        <w:cantSplit/>
        <w:trHeight w:val="437"/>
      </w:trPr>
      <w:tc>
        <w:tcPr>
          <w:tcW w:w="2410" w:type="dxa"/>
          <w:vMerge/>
          <w:vAlign w:val="bottom"/>
        </w:tcPr>
        <w:p w14:paraId="48114EA4" w14:textId="77777777" w:rsidR="0028391D" w:rsidRPr="003914DE" w:rsidRDefault="0028391D" w:rsidP="0043013C">
          <w:pPr>
            <w:spacing w:before="840"/>
            <w:rPr>
              <w:rFonts w:ascii="Arial" w:hAnsi="Arial"/>
              <w:b/>
              <w:lang w:val="en-GB"/>
            </w:rPr>
          </w:pPr>
        </w:p>
      </w:tc>
      <w:tc>
        <w:tcPr>
          <w:tcW w:w="7938" w:type="dxa"/>
          <w:vMerge/>
          <w:vAlign w:val="center"/>
        </w:tcPr>
        <w:p w14:paraId="5B02D09A" w14:textId="77777777" w:rsidR="0028391D" w:rsidRPr="003914DE" w:rsidRDefault="0028391D" w:rsidP="0043013C">
          <w:pPr>
            <w:jc w:val="center"/>
            <w:rPr>
              <w:rFonts w:ascii="Arial" w:hAnsi="Arial" w:cs="Arial"/>
              <w:b/>
              <w:lang w:val="en-GB"/>
            </w:rPr>
          </w:pPr>
        </w:p>
      </w:tc>
      <w:tc>
        <w:tcPr>
          <w:tcW w:w="2126" w:type="dxa"/>
          <w:vAlign w:val="center"/>
        </w:tcPr>
        <w:p w14:paraId="16099AC9" w14:textId="77777777" w:rsidR="0028391D" w:rsidRPr="003914DE" w:rsidRDefault="00506F5B" w:rsidP="0043013C">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0983C7A5"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43A9F6FF"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77C46BCF"/>
    <w:multiLevelType w:val="hybridMultilevel"/>
    <w:tmpl w:val="4954728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58495974">
    <w:abstractNumId w:val="5"/>
  </w:num>
  <w:num w:numId="2" w16cid:durableId="723452239">
    <w:abstractNumId w:val="1"/>
  </w:num>
  <w:num w:numId="3" w16cid:durableId="1100838674">
    <w:abstractNumId w:val="6"/>
  </w:num>
  <w:num w:numId="4" w16cid:durableId="1039818337">
    <w:abstractNumId w:val="0"/>
  </w:num>
  <w:num w:numId="5" w16cid:durableId="1545752678">
    <w:abstractNumId w:val="2"/>
  </w:num>
  <w:num w:numId="6" w16cid:durableId="1334839414">
    <w:abstractNumId w:val="4"/>
  </w:num>
  <w:num w:numId="7" w16cid:durableId="2038849208">
    <w:abstractNumId w:val="3"/>
  </w:num>
  <w:num w:numId="8" w16cid:durableId="3664169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10516"/>
    <w:rsid w:val="000308EB"/>
    <w:rsid w:val="00044EB3"/>
    <w:rsid w:val="00073024"/>
    <w:rsid w:val="000A3E0E"/>
    <w:rsid w:val="000A5599"/>
    <w:rsid w:val="000E6EB6"/>
    <w:rsid w:val="000F15A8"/>
    <w:rsid w:val="00127A6D"/>
    <w:rsid w:val="001941FD"/>
    <w:rsid w:val="00196CC6"/>
    <w:rsid w:val="001B47B9"/>
    <w:rsid w:val="001D5F97"/>
    <w:rsid w:val="001E17D6"/>
    <w:rsid w:val="00210C90"/>
    <w:rsid w:val="00246000"/>
    <w:rsid w:val="002557FD"/>
    <w:rsid w:val="0028391D"/>
    <w:rsid w:val="00286EC4"/>
    <w:rsid w:val="002A3D5F"/>
    <w:rsid w:val="002C53B0"/>
    <w:rsid w:val="002C5969"/>
    <w:rsid w:val="002E5691"/>
    <w:rsid w:val="003043D9"/>
    <w:rsid w:val="00306B3B"/>
    <w:rsid w:val="0032621F"/>
    <w:rsid w:val="00332D10"/>
    <w:rsid w:val="00334025"/>
    <w:rsid w:val="00346D0D"/>
    <w:rsid w:val="00355361"/>
    <w:rsid w:val="0035667D"/>
    <w:rsid w:val="003B75C3"/>
    <w:rsid w:val="003C1A49"/>
    <w:rsid w:val="003D7AE6"/>
    <w:rsid w:val="003E4D3F"/>
    <w:rsid w:val="003F050F"/>
    <w:rsid w:val="004028DF"/>
    <w:rsid w:val="00405685"/>
    <w:rsid w:val="0043013C"/>
    <w:rsid w:val="00454790"/>
    <w:rsid w:val="004561C8"/>
    <w:rsid w:val="00464640"/>
    <w:rsid w:val="004664CA"/>
    <w:rsid w:val="00482798"/>
    <w:rsid w:val="004B7A82"/>
    <w:rsid w:val="004C3D9A"/>
    <w:rsid w:val="004E62FF"/>
    <w:rsid w:val="00506F5B"/>
    <w:rsid w:val="00523D87"/>
    <w:rsid w:val="00572CEB"/>
    <w:rsid w:val="005B4FE9"/>
    <w:rsid w:val="0060128D"/>
    <w:rsid w:val="00616558"/>
    <w:rsid w:val="00617E72"/>
    <w:rsid w:val="00634820"/>
    <w:rsid w:val="0065343B"/>
    <w:rsid w:val="00660519"/>
    <w:rsid w:val="00661A27"/>
    <w:rsid w:val="006737C8"/>
    <w:rsid w:val="006860C9"/>
    <w:rsid w:val="00686FD7"/>
    <w:rsid w:val="006A4F96"/>
    <w:rsid w:val="006B5CBA"/>
    <w:rsid w:val="006B70C6"/>
    <w:rsid w:val="006E723F"/>
    <w:rsid w:val="007173C7"/>
    <w:rsid w:val="0072002E"/>
    <w:rsid w:val="00746774"/>
    <w:rsid w:val="0075595E"/>
    <w:rsid w:val="00764327"/>
    <w:rsid w:val="007655F5"/>
    <w:rsid w:val="007A17EC"/>
    <w:rsid w:val="007D2711"/>
    <w:rsid w:val="007E0E3E"/>
    <w:rsid w:val="007E5E16"/>
    <w:rsid w:val="007F1673"/>
    <w:rsid w:val="00817D7B"/>
    <w:rsid w:val="00820EBE"/>
    <w:rsid w:val="0083290B"/>
    <w:rsid w:val="00834550"/>
    <w:rsid w:val="0083797C"/>
    <w:rsid w:val="00882388"/>
    <w:rsid w:val="00890A6A"/>
    <w:rsid w:val="008A54EF"/>
    <w:rsid w:val="008D5A15"/>
    <w:rsid w:val="008E1C1B"/>
    <w:rsid w:val="008E4EC4"/>
    <w:rsid w:val="008F27E3"/>
    <w:rsid w:val="008F3B12"/>
    <w:rsid w:val="009017EC"/>
    <w:rsid w:val="00915C6C"/>
    <w:rsid w:val="009246A8"/>
    <w:rsid w:val="00931908"/>
    <w:rsid w:val="00941847"/>
    <w:rsid w:val="00964480"/>
    <w:rsid w:val="00994CA0"/>
    <w:rsid w:val="009F20F2"/>
    <w:rsid w:val="00A11387"/>
    <w:rsid w:val="00A32BCB"/>
    <w:rsid w:val="00A3480E"/>
    <w:rsid w:val="00A41ABE"/>
    <w:rsid w:val="00A651ED"/>
    <w:rsid w:val="00A6541E"/>
    <w:rsid w:val="00A66DC0"/>
    <w:rsid w:val="00A70BE2"/>
    <w:rsid w:val="00AA6545"/>
    <w:rsid w:val="00AB27C8"/>
    <w:rsid w:val="00AF6948"/>
    <w:rsid w:val="00B26345"/>
    <w:rsid w:val="00B3120F"/>
    <w:rsid w:val="00B34624"/>
    <w:rsid w:val="00B926A0"/>
    <w:rsid w:val="00BA3D87"/>
    <w:rsid w:val="00BB1E02"/>
    <w:rsid w:val="00BE6494"/>
    <w:rsid w:val="00BF13E6"/>
    <w:rsid w:val="00BF5EB5"/>
    <w:rsid w:val="00C103AC"/>
    <w:rsid w:val="00C24EA5"/>
    <w:rsid w:val="00C908F0"/>
    <w:rsid w:val="00C96B13"/>
    <w:rsid w:val="00CB41F4"/>
    <w:rsid w:val="00CB6D59"/>
    <w:rsid w:val="00CD6EF4"/>
    <w:rsid w:val="00CD7A04"/>
    <w:rsid w:val="00CE0B93"/>
    <w:rsid w:val="00CE1B4B"/>
    <w:rsid w:val="00D2058A"/>
    <w:rsid w:val="00D244B8"/>
    <w:rsid w:val="00D41756"/>
    <w:rsid w:val="00DA17C9"/>
    <w:rsid w:val="00DB0300"/>
    <w:rsid w:val="00DC0595"/>
    <w:rsid w:val="00DC4270"/>
    <w:rsid w:val="00DD6D68"/>
    <w:rsid w:val="00E03EEE"/>
    <w:rsid w:val="00E13AED"/>
    <w:rsid w:val="00E46F22"/>
    <w:rsid w:val="00E643D9"/>
    <w:rsid w:val="00EA75D5"/>
    <w:rsid w:val="00ED3A94"/>
    <w:rsid w:val="00EE73AD"/>
    <w:rsid w:val="00EF231D"/>
    <w:rsid w:val="00EF4E8E"/>
    <w:rsid w:val="00F1456E"/>
    <w:rsid w:val="00F14EE1"/>
    <w:rsid w:val="00F46122"/>
    <w:rsid w:val="00F4674D"/>
    <w:rsid w:val="00F4741D"/>
    <w:rsid w:val="00F55FAB"/>
    <w:rsid w:val="00F76A93"/>
    <w:rsid w:val="00F91E18"/>
    <w:rsid w:val="00FB3F0A"/>
    <w:rsid w:val="00FD3D6D"/>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3F436"/>
  <w15:docId w15:val="{F10D4770-EF8F-445D-A986-730835493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 w:type="paragraph" w:customStyle="1" w:styleId="Default">
    <w:name w:val="Default"/>
    <w:rsid w:val="00F4674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263</Words>
  <Characters>1503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Hills</dc:creator>
  <cp:keywords/>
  <dc:description/>
  <cp:lastModifiedBy>Phumzile Tsotetsi</cp:lastModifiedBy>
  <cp:revision>2</cp:revision>
  <dcterms:created xsi:type="dcterms:W3CDTF">2025-11-04T12:51:00Z</dcterms:created>
  <dcterms:modified xsi:type="dcterms:W3CDTF">2025-11-04T12:51:00Z</dcterms:modified>
</cp:coreProperties>
</file>