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0BF96A9C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7E056B" w:rsidRPr="000B7E58">
        <w:rPr>
          <w:rFonts w:ascii="Arial" w:hAnsi="Arial" w:cs="Arial"/>
          <w:sz w:val="24"/>
          <w:szCs w:val="24"/>
        </w:rPr>
        <w:t>2023-</w:t>
      </w:r>
      <w:r w:rsidR="00CF4A27">
        <w:rPr>
          <w:rFonts w:ascii="Arial" w:hAnsi="Arial" w:cs="Arial"/>
          <w:sz w:val="24"/>
          <w:szCs w:val="24"/>
        </w:rPr>
        <w:t>12-07</w:t>
      </w:r>
    </w:p>
    <w:p w14:paraId="48AA0D18" w14:textId="0373A2C1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RFQ no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6346F9">
        <w:rPr>
          <w:rFonts w:ascii="Arial" w:hAnsi="Arial" w:cs="Arial"/>
          <w:color w:val="000000"/>
          <w:sz w:val="24"/>
          <w:szCs w:val="24"/>
        </w:rPr>
        <w:t>083989</w:t>
      </w:r>
    </w:p>
    <w:p w14:paraId="1AAB7A6B" w14:textId="537B1B5A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CF4A27">
        <w:rPr>
          <w:rFonts w:ascii="Arial" w:hAnsi="Arial" w:cs="Arial"/>
          <w:color w:val="000000"/>
          <w:sz w:val="24"/>
          <w:szCs w:val="24"/>
        </w:rPr>
        <w:t>Tshimangadzo Malindi</w:t>
      </w:r>
    </w:p>
    <w:p w14:paraId="6EA0A2E2" w14:textId="57FF78F2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CF4A27">
        <w:rPr>
          <w:rFonts w:ascii="Arial" w:hAnsi="Arial" w:cs="Arial"/>
          <w:sz w:val="24"/>
          <w:szCs w:val="24"/>
        </w:rPr>
        <w:t> 753 7090</w:t>
      </w:r>
    </w:p>
    <w:p w14:paraId="74605508" w14:textId="2DBDC38B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CF4A27">
        <w:rPr>
          <w:rFonts w:ascii="Arial" w:hAnsi="Arial" w:cs="Arial"/>
          <w:color w:val="000000"/>
          <w:sz w:val="24"/>
          <w:szCs w:val="24"/>
        </w:rPr>
        <w:t>Tshimangadzo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4F94E16B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ng date: 2023-</w:t>
      </w:r>
      <w:r w:rsidR="00260681">
        <w:rPr>
          <w:rFonts w:ascii="Arial" w:hAnsi="Arial" w:cs="Arial"/>
          <w:color w:val="000000"/>
          <w:sz w:val="24"/>
          <w:szCs w:val="24"/>
        </w:rPr>
        <w:t>12-</w:t>
      </w:r>
      <w:r w:rsidR="00CF4A27">
        <w:rPr>
          <w:rFonts w:ascii="Arial" w:hAnsi="Arial" w:cs="Arial"/>
          <w:color w:val="000000"/>
          <w:sz w:val="24"/>
          <w:szCs w:val="24"/>
        </w:rPr>
        <w:t>14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55C77895" w:rsidR="00062FE7" w:rsidRDefault="00CF4A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6069D421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CF4A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2823E68C" w:rsidR="007743FC" w:rsidRPr="00062FE7" w:rsidRDefault="006346F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346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Centrifuge tubes 15 ml 100 pcs</w:t>
            </w:r>
          </w:p>
        </w:tc>
        <w:tc>
          <w:tcPr>
            <w:tcW w:w="1190" w:type="dxa"/>
          </w:tcPr>
          <w:p w14:paraId="4EDE49F8" w14:textId="737AE3D8" w:rsidR="007743FC" w:rsidRDefault="006346F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CF4A27" w14:paraId="5E94AEFB" w14:textId="77777777" w:rsidTr="00AF3EF5">
        <w:tc>
          <w:tcPr>
            <w:tcW w:w="617" w:type="dxa"/>
          </w:tcPr>
          <w:p w14:paraId="3C3D349F" w14:textId="54A120F2" w:rsidR="00CF4A27" w:rsidRDefault="00CF4A2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13189BB8" w14:textId="17DCA127" w:rsidR="00CF4A27" w:rsidRPr="00CF4A27" w:rsidRDefault="006346F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346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Centrifuge tubes 50 ml 100 pcs</w:t>
            </w:r>
          </w:p>
        </w:tc>
        <w:tc>
          <w:tcPr>
            <w:tcW w:w="1190" w:type="dxa"/>
          </w:tcPr>
          <w:p w14:paraId="321AA129" w14:textId="061F0D98" w:rsidR="00CF4A27" w:rsidRDefault="00CF4A2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346F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2A56807" w14:textId="4BD6307F" w:rsidR="00CF4A27" w:rsidRPr="00094313" w:rsidRDefault="00CF4A27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CF4A27" w14:paraId="6E9E11D4" w14:textId="77777777" w:rsidTr="00AF3EF5">
        <w:tc>
          <w:tcPr>
            <w:tcW w:w="617" w:type="dxa"/>
          </w:tcPr>
          <w:p w14:paraId="64BF6F98" w14:textId="59B7D5AA" w:rsidR="00CF4A27" w:rsidRDefault="00CF4A2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1F28F7BB" w14:textId="6F89AC41" w:rsidR="00CF4A27" w:rsidRPr="00CF4A27" w:rsidRDefault="006346F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346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Water filter (filtration precision 5 um)</w:t>
            </w:r>
          </w:p>
        </w:tc>
        <w:tc>
          <w:tcPr>
            <w:tcW w:w="1190" w:type="dxa"/>
          </w:tcPr>
          <w:p w14:paraId="01B48ECA" w14:textId="09475EF1" w:rsidR="00CF4A27" w:rsidRDefault="00CF4A2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346F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6D6844C" w14:textId="625ADDCC" w:rsidR="00CF4A27" w:rsidRPr="00094313" w:rsidRDefault="00CF4A27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CF4A27" w14:paraId="220FD3F1" w14:textId="77777777" w:rsidTr="00AF3EF5">
        <w:tc>
          <w:tcPr>
            <w:tcW w:w="617" w:type="dxa"/>
          </w:tcPr>
          <w:p w14:paraId="7524A330" w14:textId="16034AB5" w:rsidR="00CF4A27" w:rsidRDefault="00CF4A2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199569D7" w14:textId="47121E97" w:rsidR="00CF4A27" w:rsidRPr="00CF4A27" w:rsidRDefault="006346F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346F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UV ray Cuvettes (Macro)</w:t>
            </w:r>
          </w:p>
        </w:tc>
        <w:tc>
          <w:tcPr>
            <w:tcW w:w="1190" w:type="dxa"/>
          </w:tcPr>
          <w:p w14:paraId="140A2B42" w14:textId="4FD714D7" w:rsidR="00CF4A27" w:rsidRDefault="00CF4A2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346F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52A47C2" w14:textId="47F4526E" w:rsidR="00CF4A27" w:rsidRPr="00094313" w:rsidRDefault="00CF4A27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595B9067" w14:textId="12298808" w:rsidR="00CF4A27" w:rsidRDefault="00CF4A2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E544996" w14:textId="77777777" w:rsidR="006346F9" w:rsidRDefault="006346F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22055D93" w14:textId="37AF40F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5CB7447F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(TORs).</w:t>
      </w:r>
    </w:p>
    <w:p w14:paraId="58DFF695" w14:textId="1D2C541C"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8A37410" w14:textId="41A86500" w:rsidR="006346F9" w:rsidRDefault="006346F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4378D02" w14:textId="77777777" w:rsidR="006346F9" w:rsidRPr="00B55242" w:rsidRDefault="006346F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346F9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CF4A27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54707F-CADB-4AAE-8407-1DCD8290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5</cp:revision>
  <cp:lastPrinted>2023-11-21T08:36:00Z</cp:lastPrinted>
  <dcterms:created xsi:type="dcterms:W3CDTF">2023-11-22T11:57:00Z</dcterms:created>
  <dcterms:modified xsi:type="dcterms:W3CDTF">2023-12-07T13:12:00Z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