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E52E2" w14:textId="4EF3AB0D" w:rsidR="00895C50" w:rsidRDefault="001E4221" w:rsidP="00895C50">
      <w:pPr>
        <w:jc w:val="center"/>
        <w:rPr>
          <w:b/>
          <w:bCs/>
        </w:rPr>
      </w:pPr>
      <w:r w:rsidRPr="00B67B9A">
        <w:rPr>
          <w:rFonts w:ascii="Arial" w:hAnsi="Arial" w:cs="Arial"/>
          <w:noProof/>
          <w:lang w:val="en-ZA" w:eastAsia="en-ZA"/>
        </w:rPr>
        <w:drawing>
          <wp:inline distT="0" distB="0" distL="0" distR="0" wp14:anchorId="3A830F2F" wp14:editId="3B4B509C">
            <wp:extent cx="5715000" cy="1805940"/>
            <wp:effectExtent l="0" t="0" r="0" b="3810"/>
            <wp:docPr id="203543458" name="Picture 20354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805940"/>
                    </a:xfrm>
                    <a:prstGeom prst="rect">
                      <a:avLst/>
                    </a:prstGeom>
                    <a:noFill/>
                  </pic:spPr>
                </pic:pic>
              </a:graphicData>
            </a:graphic>
          </wp:inline>
        </w:drawing>
      </w:r>
    </w:p>
    <w:p w14:paraId="6881D953" w14:textId="77777777" w:rsidR="00895C50" w:rsidRPr="002339A6" w:rsidRDefault="00895C50" w:rsidP="00895C5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CNR MOUNTAIN MILL AND EAST LAKE ROAD</w:t>
      </w:r>
    </w:p>
    <w:p w14:paraId="587B3C4A" w14:textId="77777777" w:rsidR="00895C50" w:rsidRPr="002339A6" w:rsidRDefault="00895C50" w:rsidP="00895C5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 xml:space="preserve">WORCESTER </w:t>
      </w:r>
    </w:p>
    <w:p w14:paraId="0AC4B562" w14:textId="77777777" w:rsidR="00895C50" w:rsidRPr="002339A6" w:rsidRDefault="00895C50" w:rsidP="00895C5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6850</w:t>
      </w:r>
    </w:p>
    <w:p w14:paraId="50115132" w14:textId="76E63782" w:rsidR="00895C50" w:rsidRPr="00895C50" w:rsidRDefault="00895C50" w:rsidP="00895C50">
      <w:pPr>
        <w:autoSpaceDE w:val="0"/>
        <w:autoSpaceDN w:val="0"/>
        <w:spacing w:before="60" w:after="0" w:line="276" w:lineRule="auto"/>
        <w:jc w:val="center"/>
        <w:rPr>
          <w:rFonts w:ascii="Arial" w:eastAsia="Times New Roman" w:hAnsi="Arial" w:cs="Arial"/>
          <w:b/>
          <w:spacing w:val="30"/>
          <w:sz w:val="24"/>
          <w:szCs w:val="24"/>
        </w:rPr>
      </w:pPr>
      <w:r>
        <w:rPr>
          <w:rFonts w:ascii="Arial" w:eastAsia="Times New Roman" w:hAnsi="Arial" w:cs="Arial"/>
          <w:b/>
          <w:spacing w:val="30"/>
          <w:sz w:val="24"/>
          <w:szCs w:val="24"/>
        </w:rPr>
        <w:t>023 346 8000</w:t>
      </w:r>
    </w:p>
    <w:p w14:paraId="0F6D206E" w14:textId="77777777" w:rsidR="00895C50" w:rsidRPr="00B67B9A" w:rsidRDefault="00895C50" w:rsidP="0020456B">
      <w:pPr>
        <w:jc w:val="center"/>
        <w:rPr>
          <w:b/>
          <w:bCs/>
        </w:rPr>
      </w:pPr>
    </w:p>
    <w:p w14:paraId="1610B852" w14:textId="5F9A7A3F" w:rsidR="004D437A" w:rsidRPr="008953FF" w:rsidRDefault="00037C1C" w:rsidP="008953F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u w:val="single"/>
        </w:rPr>
      </w:pPr>
      <w:r w:rsidRPr="008953FF">
        <w:rPr>
          <w:rFonts w:ascii="Arial" w:hAnsi="Arial" w:cs="Arial"/>
          <w:b/>
          <w:bCs/>
          <w:u w:val="single"/>
        </w:rPr>
        <w:t>TERMS OF REFERENCE:</w:t>
      </w:r>
    </w:p>
    <w:p w14:paraId="40043D92" w14:textId="5FED71B3" w:rsidR="00B258BD" w:rsidRPr="008953FF" w:rsidRDefault="00B258BD" w:rsidP="008953F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rPr>
      </w:pPr>
      <w:r w:rsidRPr="008953FF">
        <w:rPr>
          <w:rFonts w:ascii="Arial" w:hAnsi="Arial" w:cs="Arial"/>
          <w:b/>
        </w:rPr>
        <w:t>APPOINTMENT OF A SERVICE PROVIDER TO DRAFT AN ECOLOGICAL INFRASTRUCTURE MANAGEMENT PLAN FOR THE H10</w:t>
      </w:r>
      <w:r w:rsidR="007A66B3">
        <w:rPr>
          <w:rFonts w:ascii="Arial" w:hAnsi="Arial" w:cs="Arial"/>
          <w:b/>
        </w:rPr>
        <w:t>F and H10G</w:t>
      </w:r>
      <w:r w:rsidRPr="008953FF">
        <w:rPr>
          <w:rFonts w:ascii="Arial" w:hAnsi="Arial" w:cs="Arial"/>
          <w:b/>
        </w:rPr>
        <w:t xml:space="preserve"> QUATERNARY CATCHMENTS</w:t>
      </w:r>
    </w:p>
    <w:p w14:paraId="58A20D7F" w14:textId="77777777" w:rsidR="00895C50" w:rsidRPr="008953FF" w:rsidRDefault="00895C50" w:rsidP="008953FF">
      <w:pPr>
        <w:spacing w:after="0" w:line="240" w:lineRule="auto"/>
        <w:jc w:val="both"/>
        <w:rPr>
          <w:rFonts w:ascii="Arial" w:hAnsi="Arial" w:cs="Arial"/>
          <w:b/>
          <w:bCs/>
        </w:rPr>
      </w:pPr>
    </w:p>
    <w:p w14:paraId="5A51745E" w14:textId="0ADD9EE1" w:rsidR="00461427" w:rsidRPr="008953FF" w:rsidRDefault="002D297C" w:rsidP="008953FF">
      <w:pPr>
        <w:pStyle w:val="ListParagraph"/>
        <w:numPr>
          <w:ilvl w:val="0"/>
          <w:numId w:val="1"/>
        </w:numPr>
        <w:spacing w:after="0" w:line="240" w:lineRule="auto"/>
        <w:jc w:val="both"/>
        <w:rPr>
          <w:rFonts w:ascii="Arial" w:hAnsi="Arial" w:cs="Arial"/>
          <w:b/>
          <w:bCs/>
        </w:rPr>
      </w:pPr>
      <w:r w:rsidRPr="008953FF">
        <w:rPr>
          <w:rFonts w:ascii="Arial" w:hAnsi="Arial" w:cs="Arial"/>
          <w:b/>
          <w:bCs/>
        </w:rPr>
        <w:t>BACKGROUND</w:t>
      </w:r>
    </w:p>
    <w:p w14:paraId="7324CD04" w14:textId="77777777" w:rsidR="005459EE" w:rsidRPr="008953FF" w:rsidRDefault="005459EE" w:rsidP="008953FF">
      <w:pPr>
        <w:pStyle w:val="ListParagraph"/>
        <w:spacing w:after="0" w:line="240" w:lineRule="auto"/>
        <w:ind w:left="360"/>
        <w:jc w:val="both"/>
        <w:rPr>
          <w:rFonts w:ascii="Arial" w:hAnsi="Arial" w:cs="Arial"/>
          <w:b/>
          <w:bCs/>
        </w:rPr>
      </w:pPr>
    </w:p>
    <w:p w14:paraId="2B5D8A3F" w14:textId="3280D3A6" w:rsidR="00B258BD" w:rsidRPr="008953FF" w:rsidRDefault="00B258BD" w:rsidP="008953FF">
      <w:pPr>
        <w:spacing w:after="0" w:line="240" w:lineRule="auto"/>
        <w:ind w:left="142"/>
        <w:jc w:val="both"/>
        <w:rPr>
          <w:rFonts w:ascii="Arial" w:hAnsi="Arial" w:cs="Arial"/>
        </w:rPr>
      </w:pPr>
      <w:r w:rsidRPr="008953FF">
        <w:rPr>
          <w:rFonts w:ascii="Arial" w:hAnsi="Arial" w:cs="Arial"/>
        </w:rPr>
        <w:t xml:space="preserve">The Breede-Olifants Catchment Management Agency (BOCMA) is a water management institution that was established in terms of section 78 of the National Water Act 36 of 1998 and is operational in the Breede-Olifants Water Management Area (WMA). BOCMA falls under Schedule 3A of the Public Finance Management Act (PFMA). The </w:t>
      </w:r>
      <w:r w:rsidR="00D76A67">
        <w:rPr>
          <w:rFonts w:ascii="Arial" w:hAnsi="Arial" w:cs="Arial"/>
        </w:rPr>
        <w:t>BO</w:t>
      </w:r>
      <w:r w:rsidRPr="008953FF">
        <w:rPr>
          <w:rFonts w:ascii="Arial" w:hAnsi="Arial" w:cs="Arial"/>
        </w:rPr>
        <w:t>CMA reports to the Department of Water and Sanitation as part of performing its mandate and complying with the PFMA, National Treasury Regulations and the Public Audit Act.</w:t>
      </w:r>
      <w:r w:rsidR="00D76A67">
        <w:rPr>
          <w:rFonts w:ascii="Arial" w:hAnsi="Arial" w:cs="Arial"/>
        </w:rPr>
        <w:t xml:space="preserve"> </w:t>
      </w:r>
    </w:p>
    <w:p w14:paraId="3E8D5982" w14:textId="77777777" w:rsidR="00B258BD" w:rsidRPr="008953FF" w:rsidRDefault="00B258BD" w:rsidP="008953FF">
      <w:pPr>
        <w:pStyle w:val="ListParagraph"/>
        <w:spacing w:after="0" w:line="240" w:lineRule="auto"/>
        <w:ind w:left="142"/>
        <w:jc w:val="both"/>
        <w:rPr>
          <w:rFonts w:ascii="Arial" w:hAnsi="Arial" w:cs="Arial"/>
        </w:rPr>
      </w:pPr>
    </w:p>
    <w:p w14:paraId="4FAF9E6A" w14:textId="41669914" w:rsidR="00B258BD" w:rsidRPr="008953FF" w:rsidRDefault="00B258BD" w:rsidP="008953FF">
      <w:pPr>
        <w:spacing w:after="0" w:line="240" w:lineRule="auto"/>
        <w:ind w:left="142"/>
        <w:jc w:val="both"/>
        <w:rPr>
          <w:rFonts w:ascii="Arial" w:hAnsi="Arial" w:cs="Arial"/>
        </w:rPr>
      </w:pPr>
      <w:r w:rsidRPr="008953FF">
        <w:rPr>
          <w:rFonts w:ascii="Arial" w:hAnsi="Arial" w:cs="Arial"/>
        </w:rPr>
        <w:t xml:space="preserve">The BOCMA was established in 2014 (Government Notice 412, 23 May 2014) by extending the boundary and area of operation of the Breede-Overberg Catchment Management Agency in terms of Section 80 of the National Water Act, 1998 (Act No 36 of 1998) (NWA). The BOCMA is a lead agent for water resources management within the Breede-Olifants Water Management Area (BOWMA). </w:t>
      </w:r>
    </w:p>
    <w:p w14:paraId="1F5D23EC" w14:textId="77777777" w:rsidR="00B258BD" w:rsidRPr="008953FF" w:rsidRDefault="00B258BD" w:rsidP="008953FF">
      <w:pPr>
        <w:pStyle w:val="ListParagraph"/>
        <w:spacing w:after="0" w:line="240" w:lineRule="auto"/>
        <w:ind w:left="142"/>
        <w:jc w:val="both"/>
        <w:rPr>
          <w:rFonts w:ascii="Arial" w:hAnsi="Arial" w:cs="Arial"/>
        </w:rPr>
      </w:pPr>
    </w:p>
    <w:p w14:paraId="5337DF4A" w14:textId="77777777" w:rsidR="00B258BD" w:rsidRPr="008953FF" w:rsidRDefault="00B258BD" w:rsidP="008953FF">
      <w:pPr>
        <w:spacing w:after="0" w:line="240" w:lineRule="auto"/>
        <w:ind w:left="142"/>
        <w:jc w:val="both"/>
        <w:rPr>
          <w:rFonts w:ascii="Arial" w:hAnsi="Arial" w:cs="Arial"/>
        </w:rPr>
      </w:pPr>
      <w:r w:rsidRPr="008953FF">
        <w:rPr>
          <w:rFonts w:ascii="Arial" w:hAnsi="Arial" w:cs="Arial"/>
        </w:rPr>
        <w:t xml:space="preserve">The BOCMA falls within the Western Cape Province. The BOCMA currently has 2 offices and an office will be added in the Berg sub catchment, the main office is based in Worcester and the satellite office is in George area. The BOCMA gives effect to its function to investigate and advise water users on the protection, conservation, management, and control of water resources in a cooperative manner. The BOCMA facilitates cooperative governance of water resources through the linking of National, Provincial and Local Government as well as a host of sector partners and stakeholders.  </w:t>
      </w:r>
    </w:p>
    <w:p w14:paraId="217DE975" w14:textId="77777777" w:rsidR="00B258BD" w:rsidRPr="008953FF" w:rsidRDefault="00B258BD" w:rsidP="008953FF">
      <w:pPr>
        <w:spacing w:after="0" w:line="240" w:lineRule="auto"/>
        <w:ind w:left="142"/>
        <w:jc w:val="both"/>
        <w:rPr>
          <w:rFonts w:ascii="Arial" w:hAnsi="Arial" w:cs="Arial"/>
        </w:rPr>
      </w:pPr>
    </w:p>
    <w:p w14:paraId="76720398" w14:textId="42643BDB" w:rsidR="00B258BD" w:rsidRDefault="00B258BD" w:rsidP="008953FF">
      <w:pPr>
        <w:tabs>
          <w:tab w:val="left" w:pos="720"/>
        </w:tabs>
        <w:spacing w:after="0" w:line="240" w:lineRule="auto"/>
        <w:ind w:left="142"/>
        <w:jc w:val="both"/>
        <w:rPr>
          <w:rFonts w:ascii="Arial" w:hAnsi="Arial" w:cs="Arial"/>
        </w:rPr>
      </w:pPr>
      <w:r w:rsidRPr="008953FF">
        <w:rPr>
          <w:rFonts w:ascii="Arial" w:hAnsi="Arial" w:cs="Arial"/>
        </w:rPr>
        <w:t xml:space="preserve">Water is recognised in the National Water Strategy and the Provincial Strategic Plan as a key enabler for future economic growth and environmental sustainability. The BOCMA  advocates for the adoption of an ecosystem approach which </w:t>
      </w:r>
      <w:r w:rsidR="00D76A67">
        <w:rPr>
          <w:rFonts w:ascii="Arial" w:hAnsi="Arial" w:cs="Arial"/>
        </w:rPr>
        <w:t xml:space="preserve">recognises the importance of </w:t>
      </w:r>
      <w:r w:rsidR="009D74B3">
        <w:rPr>
          <w:rFonts w:ascii="Arial" w:hAnsi="Arial" w:cs="Arial"/>
        </w:rPr>
        <w:t xml:space="preserve">biodiversity and of </w:t>
      </w:r>
      <w:r w:rsidRPr="008953FF">
        <w:rPr>
          <w:rFonts w:ascii="Arial" w:hAnsi="Arial" w:cs="Arial"/>
        </w:rPr>
        <w:t xml:space="preserve">maintaining and restoring ecological infrastructure to ensure ecological resilience and ecosystem functioning </w:t>
      </w:r>
      <w:r w:rsidR="00B6704E">
        <w:rPr>
          <w:rFonts w:ascii="Arial" w:hAnsi="Arial" w:cs="Arial"/>
        </w:rPr>
        <w:t xml:space="preserve">that ensures supply of water-related ecosystem services with a wide range of </w:t>
      </w:r>
      <w:r w:rsidRPr="008953FF">
        <w:rPr>
          <w:rFonts w:ascii="Arial" w:hAnsi="Arial" w:cs="Arial"/>
        </w:rPr>
        <w:t xml:space="preserve">benefits to people from the mountain catchment to the coast. </w:t>
      </w:r>
      <w:r w:rsidR="00D76A67" w:rsidRPr="00D76A67">
        <w:rPr>
          <w:rFonts w:ascii="Arial" w:hAnsi="Arial" w:cs="Arial"/>
        </w:rPr>
        <w:t xml:space="preserve">Ecological infrastructure refers to naturally functioning ecosystems that deliver valuable </w:t>
      </w:r>
      <w:r w:rsidR="00D76A67" w:rsidRPr="00D76A67">
        <w:rPr>
          <w:rFonts w:ascii="Arial" w:hAnsi="Arial" w:cs="Arial"/>
        </w:rPr>
        <w:lastRenderedPageBreak/>
        <w:t>services to people. Water-related ecological infrastructure include ecosystems important to the delivery of water services, including but not limited to wetland and river ecosystems, riparian functional zones, and strategic water source areas.</w:t>
      </w:r>
    </w:p>
    <w:p w14:paraId="55114A05" w14:textId="77777777" w:rsidR="00D76A67" w:rsidRDefault="00D76A67" w:rsidP="008953FF">
      <w:pPr>
        <w:tabs>
          <w:tab w:val="left" w:pos="720"/>
        </w:tabs>
        <w:spacing w:after="0" w:line="240" w:lineRule="auto"/>
        <w:ind w:left="142"/>
        <w:jc w:val="both"/>
        <w:rPr>
          <w:rFonts w:ascii="Arial" w:hAnsi="Arial" w:cs="Arial"/>
        </w:rPr>
      </w:pPr>
    </w:p>
    <w:p w14:paraId="0F00D31C" w14:textId="4A1BE8BD" w:rsidR="00B258BD" w:rsidRPr="008953FF" w:rsidRDefault="009D74B3" w:rsidP="008953FF">
      <w:pPr>
        <w:tabs>
          <w:tab w:val="left" w:pos="720"/>
        </w:tabs>
        <w:spacing w:after="0" w:line="240" w:lineRule="auto"/>
        <w:ind w:left="142"/>
        <w:jc w:val="both"/>
        <w:rPr>
          <w:rFonts w:ascii="Arial" w:hAnsi="Arial" w:cs="Arial"/>
        </w:rPr>
      </w:pPr>
      <w:r w:rsidRPr="009D74B3">
        <w:rPr>
          <w:rFonts w:ascii="Arial" w:hAnsi="Arial" w:cs="Arial"/>
        </w:rPr>
        <w:t>The continued degradation and loss of biodiversity assets and ecological infrastructure within catchments has dire implications for the ability of Catchment Management Agencies (CMAs) to sustainably provide water of a quantity and quality required by users.</w:t>
      </w:r>
      <w:r w:rsidR="00BB3661">
        <w:rPr>
          <w:rFonts w:ascii="Arial" w:hAnsi="Arial" w:cs="Arial"/>
        </w:rPr>
        <w:t xml:space="preserve"> </w:t>
      </w:r>
      <w:r w:rsidR="00BB3661" w:rsidRPr="00D76A67">
        <w:rPr>
          <w:rFonts w:ascii="Arial" w:hAnsi="Arial" w:cs="Arial"/>
          <w:bCs/>
          <w:lang w:val="en-US"/>
        </w:rPr>
        <w:t xml:space="preserve">Investing in ecological infrastructure </w:t>
      </w:r>
      <w:r w:rsidR="00BB3661">
        <w:rPr>
          <w:rFonts w:ascii="Arial" w:hAnsi="Arial" w:cs="Arial"/>
          <w:bCs/>
          <w:lang w:val="en-US"/>
        </w:rPr>
        <w:t xml:space="preserve">(through its maintenance and restoration) </w:t>
      </w:r>
      <w:r w:rsidR="00BB3661" w:rsidRPr="00D76A67">
        <w:rPr>
          <w:rFonts w:ascii="Arial" w:hAnsi="Arial" w:cs="Arial"/>
          <w:bCs/>
          <w:lang w:val="en-US"/>
        </w:rPr>
        <w:t>will help support the provision of water to meet the growing demands for water and increase resilience in the face of climate change, thus enhancing water allocation possibilities over the long term, reducing cost of purification, and even supporting a wider range of economic activities in a catchment.</w:t>
      </w:r>
      <w:r w:rsidRPr="009D74B3">
        <w:rPr>
          <w:rFonts w:ascii="Arial" w:hAnsi="Arial" w:cs="Arial"/>
        </w:rPr>
        <w:t xml:space="preserve"> </w:t>
      </w:r>
      <w:r>
        <w:rPr>
          <w:rFonts w:ascii="Arial" w:hAnsi="Arial" w:cs="Arial"/>
        </w:rPr>
        <w:t>To address this, BOCMA are seeking a service provider to develop a management plan for ecological infrastructure in H10F and H10G quaternary catchments, which are in the upper Breede catchment and thus important to water provisioning downstrea</w:t>
      </w:r>
      <w:r w:rsidR="00AF0C86">
        <w:rPr>
          <w:rFonts w:ascii="Arial" w:hAnsi="Arial" w:cs="Arial"/>
        </w:rPr>
        <w:t>m.</w:t>
      </w:r>
      <w:r>
        <w:rPr>
          <w:rFonts w:ascii="Arial" w:hAnsi="Arial" w:cs="Arial"/>
        </w:rPr>
        <w:t xml:space="preserve"> </w:t>
      </w:r>
    </w:p>
    <w:p w14:paraId="7609D7BC" w14:textId="66063524" w:rsidR="00BB3661" w:rsidRDefault="009D74B3" w:rsidP="00D76A67">
      <w:pPr>
        <w:tabs>
          <w:tab w:val="left" w:pos="720"/>
        </w:tabs>
        <w:spacing w:after="0" w:line="240" w:lineRule="auto"/>
        <w:ind w:left="142"/>
        <w:jc w:val="both"/>
        <w:rPr>
          <w:rFonts w:ascii="Arial" w:hAnsi="Arial" w:cs="Arial"/>
          <w:bCs/>
          <w:lang w:val="en-US"/>
        </w:rPr>
      </w:pPr>
      <w:r>
        <w:rPr>
          <w:rFonts w:ascii="Arial" w:hAnsi="Arial" w:cs="Arial"/>
          <w:bCs/>
          <w:lang w:val="en-US"/>
        </w:rPr>
        <w:t>The Ecological Infrastructure Management Plan</w:t>
      </w:r>
      <w:r w:rsidR="00BB3661">
        <w:rPr>
          <w:rFonts w:ascii="Arial" w:hAnsi="Arial" w:cs="Arial"/>
          <w:bCs/>
          <w:lang w:val="en-US"/>
        </w:rPr>
        <w:t xml:space="preserve"> (EIMP)</w:t>
      </w:r>
      <w:r>
        <w:rPr>
          <w:rFonts w:ascii="Arial" w:hAnsi="Arial" w:cs="Arial"/>
          <w:bCs/>
          <w:lang w:val="en-US"/>
        </w:rPr>
        <w:t xml:space="preserve"> is intended to: i</w:t>
      </w:r>
      <w:r w:rsidR="00D76A67" w:rsidRPr="00D76A67">
        <w:rPr>
          <w:rFonts w:ascii="Arial" w:hAnsi="Arial" w:cs="Arial"/>
          <w:bCs/>
          <w:lang w:val="en-US"/>
        </w:rPr>
        <w:t>dentify ecological infrastructure important to water security and a resilient catchment</w:t>
      </w:r>
      <w:r>
        <w:rPr>
          <w:rFonts w:ascii="Arial" w:hAnsi="Arial" w:cs="Arial"/>
          <w:bCs/>
          <w:lang w:val="en-US"/>
        </w:rPr>
        <w:t>;</w:t>
      </w:r>
      <w:r w:rsidR="00D76A67" w:rsidRPr="00D76A67">
        <w:rPr>
          <w:rFonts w:ascii="Arial" w:hAnsi="Arial" w:cs="Arial"/>
          <w:bCs/>
          <w:lang w:val="en-US"/>
        </w:rPr>
        <w:t xml:space="preserve"> </w:t>
      </w:r>
      <w:r>
        <w:rPr>
          <w:rFonts w:ascii="Arial" w:hAnsi="Arial" w:cs="Arial"/>
          <w:bCs/>
          <w:lang w:val="en-US"/>
        </w:rPr>
        <w:t>assess</w:t>
      </w:r>
      <w:r w:rsidR="00D76A67" w:rsidRPr="00D76A67">
        <w:rPr>
          <w:rFonts w:ascii="Arial" w:hAnsi="Arial" w:cs="Arial"/>
          <w:bCs/>
          <w:lang w:val="en-US"/>
        </w:rPr>
        <w:t xml:space="preserve"> direction of change in extent and condition of ecological infrastructure</w:t>
      </w:r>
      <w:r w:rsidR="00BB3661">
        <w:rPr>
          <w:rFonts w:ascii="Arial" w:hAnsi="Arial" w:cs="Arial"/>
          <w:bCs/>
          <w:lang w:val="en-US"/>
        </w:rPr>
        <w:t xml:space="preserve"> as well as any</w:t>
      </w:r>
      <w:r w:rsidR="00D76A67" w:rsidRPr="00D76A67">
        <w:rPr>
          <w:rFonts w:ascii="Arial" w:hAnsi="Arial" w:cs="Arial"/>
          <w:bCs/>
          <w:lang w:val="en-US"/>
        </w:rPr>
        <w:t xml:space="preserve"> risks and impacts on ecological infrastructure</w:t>
      </w:r>
      <w:r w:rsidR="00BB3661">
        <w:rPr>
          <w:rFonts w:ascii="Arial" w:hAnsi="Arial" w:cs="Arial"/>
          <w:bCs/>
          <w:lang w:val="en-US"/>
        </w:rPr>
        <w:t>; prioritise ecological infrastructure for management interventions to support delivery of water-related services</w:t>
      </w:r>
      <w:r w:rsidR="00EE0152">
        <w:rPr>
          <w:rFonts w:ascii="Arial" w:hAnsi="Arial" w:cs="Arial"/>
          <w:bCs/>
          <w:lang w:val="en-US"/>
        </w:rPr>
        <w:t xml:space="preserve"> (using considerations of the value of ecosystem services provided, cost of interventions and other social, environmental and economic factors agreed to with stakeholders to prioritise)</w:t>
      </w:r>
      <w:r w:rsidR="00BB3661">
        <w:rPr>
          <w:rFonts w:ascii="Arial" w:hAnsi="Arial" w:cs="Arial"/>
          <w:bCs/>
          <w:lang w:val="en-US"/>
        </w:rPr>
        <w:t xml:space="preserve">; and </w:t>
      </w:r>
      <w:r w:rsidR="00EE0152">
        <w:rPr>
          <w:rFonts w:ascii="Arial" w:hAnsi="Arial" w:cs="Arial"/>
          <w:bCs/>
          <w:lang w:val="en-US"/>
        </w:rPr>
        <w:t>develop a costed plan with recommended management principles</w:t>
      </w:r>
      <w:r w:rsidR="00BB3661" w:rsidRPr="00BB3661">
        <w:rPr>
          <w:rFonts w:ascii="Arial" w:hAnsi="Arial" w:cs="Arial"/>
          <w:bCs/>
          <w:lang w:val="en-US"/>
        </w:rPr>
        <w:t xml:space="preserve"> </w:t>
      </w:r>
      <w:r w:rsidR="00EE0152">
        <w:rPr>
          <w:rFonts w:ascii="Arial" w:hAnsi="Arial" w:cs="Arial"/>
          <w:bCs/>
          <w:lang w:val="en-US"/>
        </w:rPr>
        <w:t xml:space="preserve">and monitoring protocol </w:t>
      </w:r>
      <w:r w:rsidR="00BB3661" w:rsidRPr="00BB3661">
        <w:rPr>
          <w:rFonts w:ascii="Arial" w:hAnsi="Arial" w:cs="Arial"/>
          <w:bCs/>
          <w:lang w:val="en-US"/>
        </w:rPr>
        <w:t xml:space="preserve">to ensure effective and efficient implementation of the EIMP by all role-players, and its integration with other strategies and management plans </w:t>
      </w:r>
      <w:r w:rsidR="00BB3661">
        <w:rPr>
          <w:rFonts w:ascii="Arial" w:hAnsi="Arial" w:cs="Arial"/>
          <w:bCs/>
          <w:lang w:val="en-US"/>
        </w:rPr>
        <w:t xml:space="preserve">relevant to these quaternary catchments. This should be developed in close consultation with local stakeholders and role players from BOCMA, DEADP, the Ecological Infrastructure for Water Security (EI4WS) Project, amongst others. </w:t>
      </w:r>
    </w:p>
    <w:p w14:paraId="3FA7EE5F" w14:textId="77777777" w:rsidR="00BB3661" w:rsidRDefault="00BB3661" w:rsidP="00D76A67">
      <w:pPr>
        <w:tabs>
          <w:tab w:val="left" w:pos="720"/>
        </w:tabs>
        <w:spacing w:after="0" w:line="240" w:lineRule="auto"/>
        <w:ind w:left="142"/>
        <w:jc w:val="both"/>
        <w:rPr>
          <w:rFonts w:ascii="Arial" w:hAnsi="Arial" w:cs="Arial"/>
          <w:bCs/>
          <w:lang w:val="en-US"/>
        </w:rPr>
      </w:pPr>
    </w:p>
    <w:p w14:paraId="44C4762E" w14:textId="77777777" w:rsidR="00B258BD" w:rsidRPr="008953FF" w:rsidRDefault="00B258BD" w:rsidP="008953FF">
      <w:pPr>
        <w:tabs>
          <w:tab w:val="left" w:pos="720"/>
        </w:tabs>
        <w:spacing w:after="0" w:line="240" w:lineRule="auto"/>
        <w:ind w:left="720"/>
        <w:jc w:val="both"/>
        <w:rPr>
          <w:rFonts w:ascii="Arial" w:hAnsi="Arial" w:cs="Arial"/>
          <w:lang w:eastAsia="en-ZA"/>
        </w:rPr>
      </w:pPr>
    </w:p>
    <w:p w14:paraId="53394F0F" w14:textId="33DA4D9B" w:rsidR="007519D3" w:rsidRPr="008953FF" w:rsidRDefault="00B258BD" w:rsidP="008953FF">
      <w:pPr>
        <w:pStyle w:val="ListParagraph"/>
        <w:spacing w:after="0" w:line="240" w:lineRule="auto"/>
        <w:ind w:left="153"/>
        <w:jc w:val="both"/>
        <w:rPr>
          <w:rFonts w:ascii="Arial" w:hAnsi="Arial" w:cs="Arial"/>
        </w:rPr>
      </w:pPr>
      <w:r w:rsidRPr="008953FF">
        <w:rPr>
          <w:rFonts w:ascii="Arial" w:hAnsi="Arial" w:cs="Arial"/>
          <w:lang w:eastAsia="en-ZA"/>
        </w:rPr>
        <w:t>The study will build on the outcomes of previous work done by SANBI, DEA&amp;DP, DOA and other stakeholders</w:t>
      </w:r>
      <w:r w:rsidR="00EE0152">
        <w:rPr>
          <w:rFonts w:ascii="Arial" w:hAnsi="Arial" w:cs="Arial"/>
          <w:lang w:eastAsia="en-ZA"/>
        </w:rPr>
        <w:t xml:space="preserve"> (including a range of spatial and non-spatial information)</w:t>
      </w:r>
      <w:r w:rsidRPr="008953FF">
        <w:rPr>
          <w:rFonts w:ascii="Arial" w:hAnsi="Arial" w:cs="Arial"/>
          <w:lang w:eastAsia="en-ZA"/>
        </w:rPr>
        <w:t xml:space="preserve"> as well as other available literature. </w:t>
      </w:r>
    </w:p>
    <w:p w14:paraId="589AC23F" w14:textId="77777777" w:rsidR="007519D3" w:rsidRPr="008953FF" w:rsidRDefault="007519D3" w:rsidP="008953FF">
      <w:pPr>
        <w:pStyle w:val="ListParagraph"/>
        <w:spacing w:after="0" w:line="240" w:lineRule="auto"/>
        <w:ind w:left="153"/>
        <w:jc w:val="both"/>
        <w:rPr>
          <w:rFonts w:ascii="Arial" w:hAnsi="Arial" w:cs="Arial"/>
        </w:rPr>
      </w:pPr>
    </w:p>
    <w:p w14:paraId="657D72F6" w14:textId="25927915" w:rsidR="00CE3607" w:rsidRPr="008953FF" w:rsidRDefault="00ED2D40" w:rsidP="008953FF">
      <w:pPr>
        <w:pStyle w:val="ListParagraph"/>
        <w:numPr>
          <w:ilvl w:val="0"/>
          <w:numId w:val="1"/>
        </w:numPr>
        <w:spacing w:after="0" w:line="240" w:lineRule="auto"/>
        <w:jc w:val="both"/>
        <w:rPr>
          <w:rFonts w:ascii="Arial" w:hAnsi="Arial" w:cs="Arial"/>
          <w:b/>
          <w:bCs/>
        </w:rPr>
      </w:pPr>
      <w:r w:rsidRPr="008953FF">
        <w:rPr>
          <w:rFonts w:ascii="Arial" w:hAnsi="Arial" w:cs="Arial"/>
          <w:b/>
          <w:bCs/>
        </w:rPr>
        <w:t xml:space="preserve">ASSIGNMENT </w:t>
      </w:r>
      <w:r w:rsidR="002D297C" w:rsidRPr="008953FF">
        <w:rPr>
          <w:rFonts w:ascii="Arial" w:hAnsi="Arial" w:cs="Arial"/>
          <w:b/>
          <w:bCs/>
        </w:rPr>
        <w:t>OBJECTIVE</w:t>
      </w:r>
    </w:p>
    <w:p w14:paraId="7F3BF417" w14:textId="77777777" w:rsidR="00D91995" w:rsidRPr="008953FF" w:rsidRDefault="00D91995" w:rsidP="008953FF">
      <w:pPr>
        <w:pStyle w:val="ListParagraph"/>
        <w:spacing w:after="0" w:line="240" w:lineRule="auto"/>
        <w:ind w:left="360"/>
        <w:jc w:val="both"/>
        <w:rPr>
          <w:rFonts w:ascii="Arial" w:hAnsi="Arial" w:cs="Arial"/>
          <w:b/>
          <w:bCs/>
        </w:rPr>
      </w:pPr>
    </w:p>
    <w:p w14:paraId="1E533BE5" w14:textId="58E0159D" w:rsidR="00B258BD" w:rsidRPr="008953FF" w:rsidRDefault="00ED2D40" w:rsidP="008953FF">
      <w:pPr>
        <w:spacing w:after="0" w:line="240" w:lineRule="auto"/>
        <w:jc w:val="both"/>
        <w:rPr>
          <w:rFonts w:ascii="Arial" w:hAnsi="Arial" w:cs="Arial"/>
          <w:i/>
        </w:rPr>
      </w:pPr>
      <w:r w:rsidRPr="008953FF">
        <w:rPr>
          <w:rFonts w:ascii="Arial" w:hAnsi="Arial" w:cs="Arial"/>
        </w:rPr>
        <w:t xml:space="preserve">The </w:t>
      </w:r>
      <w:r w:rsidR="001E4221" w:rsidRPr="008953FF">
        <w:rPr>
          <w:rFonts w:ascii="Arial" w:hAnsi="Arial" w:cs="Arial"/>
        </w:rPr>
        <w:t>BOCMA</w:t>
      </w:r>
      <w:r w:rsidR="0053146F" w:rsidRPr="008953FF">
        <w:rPr>
          <w:rFonts w:ascii="Arial" w:hAnsi="Arial" w:cs="Arial"/>
        </w:rPr>
        <w:t xml:space="preserve"> intends to contract a Service Provider to</w:t>
      </w:r>
      <w:r w:rsidR="00970B0E" w:rsidRPr="008953FF">
        <w:rPr>
          <w:rFonts w:ascii="Arial" w:hAnsi="Arial" w:cs="Arial"/>
          <w:iCs/>
        </w:rPr>
        <w:t xml:space="preserve"> </w:t>
      </w:r>
      <w:r w:rsidR="00B258BD" w:rsidRPr="008953FF">
        <w:rPr>
          <w:rFonts w:ascii="Arial" w:hAnsi="Arial" w:cs="Arial"/>
          <w:b/>
        </w:rPr>
        <w:t xml:space="preserve">APPOINTMENT OF A SERVICE PROVIDER TO </w:t>
      </w:r>
      <w:r w:rsidR="00EE0152">
        <w:rPr>
          <w:rFonts w:ascii="Arial" w:hAnsi="Arial" w:cs="Arial"/>
          <w:b/>
        </w:rPr>
        <w:t>DEVELOP</w:t>
      </w:r>
      <w:r w:rsidR="00EE0152" w:rsidRPr="008953FF">
        <w:rPr>
          <w:rFonts w:ascii="Arial" w:hAnsi="Arial" w:cs="Arial"/>
          <w:b/>
        </w:rPr>
        <w:t xml:space="preserve"> </w:t>
      </w:r>
      <w:r w:rsidR="00B258BD" w:rsidRPr="008953FF">
        <w:rPr>
          <w:rFonts w:ascii="Arial" w:hAnsi="Arial" w:cs="Arial"/>
          <w:b/>
        </w:rPr>
        <w:t>AN ECOLOGICAL INFRASTRUCTURE MANAGEMENT PLAN FOR THE H10</w:t>
      </w:r>
      <w:r w:rsidR="007A66B3">
        <w:rPr>
          <w:rFonts w:ascii="Arial" w:hAnsi="Arial" w:cs="Arial"/>
          <w:b/>
        </w:rPr>
        <w:t>F and H10G</w:t>
      </w:r>
      <w:r w:rsidR="00B258BD" w:rsidRPr="008953FF">
        <w:rPr>
          <w:rFonts w:ascii="Arial" w:hAnsi="Arial" w:cs="Arial"/>
          <w:b/>
        </w:rPr>
        <w:t xml:space="preserve"> QUATERNARY CATCHMENTS.</w:t>
      </w:r>
    </w:p>
    <w:p w14:paraId="158C05B8" w14:textId="774FB889" w:rsidR="00D91995" w:rsidRPr="008953FF" w:rsidRDefault="00D91995" w:rsidP="008953FF">
      <w:pPr>
        <w:spacing w:after="0" w:line="240" w:lineRule="auto"/>
        <w:jc w:val="both"/>
        <w:rPr>
          <w:rFonts w:ascii="Arial" w:hAnsi="Arial" w:cs="Arial"/>
          <w:iCs/>
        </w:rPr>
      </w:pPr>
    </w:p>
    <w:p w14:paraId="2CCE0C91" w14:textId="29D08004" w:rsidR="005041F4" w:rsidRPr="008953FF" w:rsidRDefault="002D297C" w:rsidP="008953FF">
      <w:pPr>
        <w:pStyle w:val="ListParagraph"/>
        <w:numPr>
          <w:ilvl w:val="0"/>
          <w:numId w:val="1"/>
        </w:numPr>
        <w:spacing w:after="0" w:line="240" w:lineRule="auto"/>
        <w:jc w:val="both"/>
        <w:rPr>
          <w:rFonts w:ascii="Arial" w:hAnsi="Arial" w:cs="Arial"/>
          <w:b/>
          <w:bCs/>
        </w:rPr>
      </w:pPr>
      <w:r w:rsidRPr="008953FF">
        <w:rPr>
          <w:rFonts w:ascii="Arial" w:hAnsi="Arial" w:cs="Arial"/>
          <w:b/>
          <w:bCs/>
        </w:rPr>
        <w:t xml:space="preserve">SCOPE OF </w:t>
      </w:r>
      <w:r w:rsidR="005D6734" w:rsidRPr="008953FF">
        <w:rPr>
          <w:rFonts w:ascii="Arial" w:hAnsi="Arial" w:cs="Arial"/>
          <w:b/>
          <w:bCs/>
        </w:rPr>
        <w:t xml:space="preserve">WORK </w:t>
      </w:r>
    </w:p>
    <w:p w14:paraId="421E14F5" w14:textId="19826937" w:rsidR="005041F4" w:rsidRPr="008953FF" w:rsidRDefault="005041F4" w:rsidP="008953FF">
      <w:pPr>
        <w:pStyle w:val="ListParagraph"/>
        <w:spacing w:after="0" w:line="240" w:lineRule="auto"/>
        <w:ind w:left="0"/>
        <w:jc w:val="both"/>
        <w:rPr>
          <w:rFonts w:ascii="Arial" w:hAnsi="Arial" w:cs="Arial"/>
          <w:iCs/>
        </w:rPr>
      </w:pPr>
    </w:p>
    <w:p w14:paraId="3C554741" w14:textId="41E2AB5B" w:rsidR="005041F4" w:rsidRPr="008953FF" w:rsidRDefault="005041F4" w:rsidP="008953FF">
      <w:pPr>
        <w:pStyle w:val="ListParagraph"/>
        <w:spacing w:after="0" w:line="240" w:lineRule="auto"/>
        <w:ind w:left="0"/>
        <w:jc w:val="both"/>
        <w:rPr>
          <w:rFonts w:ascii="Arial" w:hAnsi="Arial" w:cs="Arial"/>
        </w:rPr>
      </w:pPr>
      <w:r w:rsidRPr="008953FF">
        <w:rPr>
          <w:rFonts w:ascii="Arial" w:hAnsi="Arial" w:cs="Arial"/>
        </w:rPr>
        <w:t xml:space="preserve">The service provider should work from the starting point of the Western </w:t>
      </w:r>
      <w:r w:rsidR="004E3801" w:rsidRPr="008953FF">
        <w:rPr>
          <w:rFonts w:ascii="Arial" w:hAnsi="Arial" w:cs="Arial"/>
        </w:rPr>
        <w:t>Cape</w:t>
      </w:r>
      <w:r w:rsidRPr="008953FF">
        <w:rPr>
          <w:rFonts w:ascii="Arial" w:hAnsi="Arial" w:cs="Arial"/>
        </w:rPr>
        <w:t xml:space="preserve"> EIIF; principles and approach for prioritising investment in </w:t>
      </w:r>
      <w:r w:rsidR="00EE0152">
        <w:rPr>
          <w:rFonts w:ascii="Arial" w:hAnsi="Arial" w:cs="Arial"/>
        </w:rPr>
        <w:t>e</w:t>
      </w:r>
      <w:r w:rsidR="00BE6B75" w:rsidRPr="008953FF">
        <w:rPr>
          <w:rFonts w:ascii="Arial" w:hAnsi="Arial" w:cs="Arial"/>
        </w:rPr>
        <w:t xml:space="preserve">cological </w:t>
      </w:r>
      <w:r w:rsidR="00EE0152">
        <w:rPr>
          <w:rFonts w:ascii="Arial" w:hAnsi="Arial" w:cs="Arial"/>
        </w:rPr>
        <w:t>i</w:t>
      </w:r>
      <w:r w:rsidR="00BE6B75" w:rsidRPr="008953FF">
        <w:rPr>
          <w:rFonts w:ascii="Arial" w:hAnsi="Arial" w:cs="Arial"/>
        </w:rPr>
        <w:t>nfrastructure (</w:t>
      </w:r>
      <w:r w:rsidRPr="008953FF">
        <w:rPr>
          <w:rFonts w:ascii="Arial" w:hAnsi="Arial" w:cs="Arial"/>
        </w:rPr>
        <w:t>EI</w:t>
      </w:r>
      <w:r w:rsidR="00BE6B75" w:rsidRPr="008953FF">
        <w:rPr>
          <w:rFonts w:ascii="Arial" w:hAnsi="Arial" w:cs="Arial"/>
        </w:rPr>
        <w:t>)</w:t>
      </w:r>
      <w:r w:rsidRPr="008953FF">
        <w:rPr>
          <w:rFonts w:ascii="Arial" w:hAnsi="Arial" w:cs="Arial"/>
        </w:rPr>
        <w:t xml:space="preserve"> developed in the EI4WS project; and existing spatial info that SANBI will provide on EI features</w:t>
      </w:r>
      <w:r w:rsidR="00C04C51" w:rsidRPr="008953FF">
        <w:rPr>
          <w:rFonts w:ascii="Arial" w:hAnsi="Arial" w:cs="Arial"/>
        </w:rPr>
        <w:t>.</w:t>
      </w:r>
      <w:r w:rsidR="00E50F0D" w:rsidRPr="008953FF">
        <w:rPr>
          <w:rFonts w:ascii="Arial" w:hAnsi="Arial" w:cs="Arial"/>
        </w:rPr>
        <w:t xml:space="preserve">  The service provider will link the</w:t>
      </w:r>
      <w:r w:rsidR="00D56193" w:rsidRPr="008953FF">
        <w:rPr>
          <w:rFonts w:ascii="Arial" w:hAnsi="Arial" w:cs="Arial"/>
        </w:rPr>
        <w:t xml:space="preserve"> aforementioned documents with the</w:t>
      </w:r>
      <w:r w:rsidR="00E50F0D" w:rsidRPr="008953FF">
        <w:rPr>
          <w:rFonts w:ascii="Arial" w:hAnsi="Arial" w:cs="Arial"/>
        </w:rPr>
        <w:t xml:space="preserve"> current available Catchment Strategies (</w:t>
      </w:r>
      <w:r w:rsidR="00070A36" w:rsidRPr="008953FF">
        <w:rPr>
          <w:rFonts w:ascii="Arial" w:hAnsi="Arial" w:cs="Arial"/>
        </w:rPr>
        <w:t>albeit in Draft form),</w:t>
      </w:r>
      <w:r w:rsidR="00D56193" w:rsidRPr="008953FF">
        <w:rPr>
          <w:rFonts w:ascii="Arial" w:hAnsi="Arial" w:cs="Arial"/>
        </w:rPr>
        <w:t xml:space="preserve"> Internal Strategic Perspective </w:t>
      </w:r>
      <w:r w:rsidR="000C795F" w:rsidRPr="008953FF">
        <w:rPr>
          <w:rFonts w:ascii="Arial" w:hAnsi="Arial" w:cs="Arial"/>
        </w:rPr>
        <w:t>(DWS) and other documents</w:t>
      </w:r>
      <w:r w:rsidR="003364E4" w:rsidRPr="008953FF">
        <w:rPr>
          <w:rFonts w:ascii="Arial" w:hAnsi="Arial" w:cs="Arial"/>
        </w:rPr>
        <w:t>.</w:t>
      </w:r>
    </w:p>
    <w:p w14:paraId="3B0B358D" w14:textId="77777777" w:rsidR="005041F4" w:rsidRPr="008953FF" w:rsidRDefault="005041F4" w:rsidP="008953FF">
      <w:pPr>
        <w:pStyle w:val="ListParagraph"/>
        <w:spacing w:after="0" w:line="240" w:lineRule="auto"/>
        <w:ind w:left="0"/>
        <w:jc w:val="both"/>
        <w:rPr>
          <w:rFonts w:ascii="Arial" w:hAnsi="Arial" w:cs="Arial"/>
          <w:iCs/>
        </w:rPr>
      </w:pPr>
    </w:p>
    <w:p w14:paraId="56256C61" w14:textId="7A95390B" w:rsidR="009A421A" w:rsidRPr="008953FF" w:rsidRDefault="00755BD9" w:rsidP="008953FF">
      <w:pPr>
        <w:pStyle w:val="ListParagraph"/>
        <w:spacing w:after="0" w:line="240" w:lineRule="auto"/>
        <w:ind w:left="0"/>
        <w:jc w:val="both"/>
        <w:rPr>
          <w:rFonts w:ascii="Arial" w:hAnsi="Arial" w:cs="Arial"/>
          <w:iCs/>
        </w:rPr>
      </w:pPr>
      <w:r w:rsidRPr="008953FF">
        <w:rPr>
          <w:rFonts w:ascii="Arial" w:hAnsi="Arial" w:cs="Arial"/>
          <w:iCs/>
        </w:rPr>
        <w:t>The appointed service provider will be responsible for the following activities in line with the above scope of work:</w:t>
      </w:r>
    </w:p>
    <w:p w14:paraId="49BA65B0" w14:textId="77777777" w:rsidR="005041F4" w:rsidRPr="008953FF" w:rsidRDefault="005041F4" w:rsidP="008953FF">
      <w:pPr>
        <w:pStyle w:val="ListParagraph"/>
        <w:spacing w:after="0" w:line="240" w:lineRule="auto"/>
        <w:ind w:left="0"/>
        <w:jc w:val="both"/>
        <w:rPr>
          <w:rFonts w:ascii="Arial" w:hAnsi="Arial" w:cs="Arial"/>
          <w:iCs/>
        </w:rPr>
      </w:pPr>
    </w:p>
    <w:p w14:paraId="030D46BC" w14:textId="62EF0B77" w:rsidR="003452D3" w:rsidRPr="008953FF" w:rsidRDefault="00106DBF" w:rsidP="008953FF">
      <w:pPr>
        <w:pStyle w:val="ListParagraph"/>
        <w:numPr>
          <w:ilvl w:val="1"/>
          <w:numId w:val="10"/>
        </w:numPr>
        <w:spacing w:after="0" w:line="240" w:lineRule="auto"/>
        <w:jc w:val="both"/>
        <w:rPr>
          <w:rFonts w:ascii="Arial" w:hAnsi="Arial" w:cs="Arial"/>
          <w:b/>
          <w:bCs/>
        </w:rPr>
      </w:pPr>
      <w:r w:rsidRPr="008953FF">
        <w:rPr>
          <w:rFonts w:ascii="Arial" w:hAnsi="Arial" w:cs="Arial"/>
          <w:b/>
          <w:bCs/>
        </w:rPr>
        <w:t xml:space="preserve">Identify and </w:t>
      </w:r>
      <w:r w:rsidR="00EC3875" w:rsidRPr="008953FF">
        <w:rPr>
          <w:rFonts w:ascii="Arial" w:hAnsi="Arial" w:cs="Arial"/>
          <w:b/>
          <w:bCs/>
        </w:rPr>
        <w:t>locate EI related</w:t>
      </w:r>
      <w:r w:rsidR="00325426" w:rsidRPr="008953FF">
        <w:rPr>
          <w:rFonts w:ascii="Arial" w:hAnsi="Arial" w:cs="Arial"/>
          <w:b/>
          <w:bCs/>
        </w:rPr>
        <w:t xml:space="preserve"> Literature and </w:t>
      </w:r>
      <w:r w:rsidR="00EC3875" w:rsidRPr="008953FF">
        <w:rPr>
          <w:rFonts w:ascii="Arial" w:hAnsi="Arial" w:cs="Arial"/>
          <w:b/>
          <w:bCs/>
        </w:rPr>
        <w:t>Geographical Information</w:t>
      </w:r>
      <w:r w:rsidR="00C92DFD" w:rsidRPr="008953FF">
        <w:rPr>
          <w:rFonts w:ascii="Arial" w:hAnsi="Arial" w:cs="Arial"/>
          <w:b/>
          <w:bCs/>
        </w:rPr>
        <w:t>.</w:t>
      </w:r>
    </w:p>
    <w:p w14:paraId="0797D03E" w14:textId="77777777" w:rsidR="00292981" w:rsidRPr="008953FF" w:rsidRDefault="00292981" w:rsidP="008953FF">
      <w:pPr>
        <w:pStyle w:val="ListParagraph"/>
        <w:spacing w:after="0" w:line="240" w:lineRule="auto"/>
        <w:ind w:left="360"/>
        <w:jc w:val="both"/>
        <w:rPr>
          <w:rFonts w:ascii="Arial" w:hAnsi="Arial" w:cs="Arial"/>
          <w:b/>
          <w:bCs/>
        </w:rPr>
      </w:pPr>
    </w:p>
    <w:p w14:paraId="7DFF3F57" w14:textId="3BFCC821" w:rsidR="00B830AC" w:rsidRPr="008953FF" w:rsidRDefault="00B830AC" w:rsidP="008953FF">
      <w:pPr>
        <w:spacing w:after="0" w:line="240" w:lineRule="auto"/>
        <w:jc w:val="both"/>
        <w:rPr>
          <w:rFonts w:ascii="Arial" w:hAnsi="Arial" w:cs="Arial"/>
        </w:rPr>
      </w:pPr>
      <w:r w:rsidRPr="008953FF">
        <w:rPr>
          <w:rFonts w:ascii="Arial" w:hAnsi="Arial" w:cs="Arial"/>
        </w:rPr>
        <w:t xml:space="preserve">Ecological infrastructure includes, </w:t>
      </w:r>
      <w:r w:rsidRPr="008953FF">
        <w:rPr>
          <w:rFonts w:ascii="Arial" w:hAnsi="Arial" w:cs="Arial"/>
          <w:i/>
          <w:iCs/>
        </w:rPr>
        <w:t>inter alia</w:t>
      </w:r>
      <w:r w:rsidRPr="008953FF">
        <w:rPr>
          <w:rFonts w:ascii="Arial" w:hAnsi="Arial" w:cs="Arial"/>
        </w:rPr>
        <w:t xml:space="preserve">, healthy mountain catchments (including strategic water source areas for surface and groundwater), rivers and riparian functional zones, wetlands, aquifers and groundwater recharge areas, and estuaries, and nodes and corridors </w:t>
      </w:r>
      <w:r w:rsidRPr="008953FF">
        <w:rPr>
          <w:rFonts w:ascii="Arial" w:hAnsi="Arial" w:cs="Arial"/>
        </w:rPr>
        <w:lastRenderedPageBreak/>
        <w:t xml:space="preserve">of natural habitat, which together form a network of interconnected structural elements in the landscape. For the scope of this work, </w:t>
      </w:r>
      <w:r w:rsidR="00B258BD" w:rsidRPr="008953FF">
        <w:rPr>
          <w:rFonts w:ascii="Arial" w:hAnsi="Arial" w:cs="Arial"/>
        </w:rPr>
        <w:t>the Service Provider will:</w:t>
      </w:r>
    </w:p>
    <w:p w14:paraId="22345AEF" w14:textId="7866428F" w:rsidR="00C85887" w:rsidRPr="008953FF" w:rsidRDefault="00C85887" w:rsidP="008953FF">
      <w:pPr>
        <w:spacing w:after="0" w:line="240" w:lineRule="auto"/>
        <w:jc w:val="both"/>
        <w:rPr>
          <w:rFonts w:ascii="Arial" w:hAnsi="Arial" w:cs="Arial"/>
          <w:u w:val="single"/>
        </w:rPr>
      </w:pPr>
    </w:p>
    <w:p w14:paraId="1A6BEFF2" w14:textId="77777777" w:rsidR="005C346C" w:rsidRPr="008953FF" w:rsidRDefault="00A36A81" w:rsidP="008953FF">
      <w:pPr>
        <w:pStyle w:val="ListParagraph"/>
        <w:numPr>
          <w:ilvl w:val="2"/>
          <w:numId w:val="10"/>
        </w:numPr>
        <w:spacing w:after="0" w:line="240" w:lineRule="auto"/>
        <w:jc w:val="both"/>
        <w:rPr>
          <w:rFonts w:ascii="Arial" w:hAnsi="Arial" w:cs="Arial"/>
        </w:rPr>
      </w:pPr>
      <w:r w:rsidRPr="008953FF">
        <w:rPr>
          <w:rFonts w:ascii="Arial" w:hAnsi="Arial" w:cs="Arial"/>
        </w:rPr>
        <w:t xml:space="preserve">Identify different types of Ecological Infrastructure (EI) features in the catchment, learning from existing experience and programmes, and </w:t>
      </w:r>
    </w:p>
    <w:p w14:paraId="53431919" w14:textId="7532EAC5" w:rsidR="00A36A81" w:rsidRPr="008953FF" w:rsidRDefault="00A36A81" w:rsidP="008953FF">
      <w:pPr>
        <w:pStyle w:val="ListParagraph"/>
        <w:numPr>
          <w:ilvl w:val="2"/>
          <w:numId w:val="10"/>
        </w:numPr>
        <w:spacing w:after="0" w:line="240" w:lineRule="auto"/>
        <w:jc w:val="both"/>
        <w:rPr>
          <w:rFonts w:ascii="Arial" w:hAnsi="Arial" w:cs="Arial"/>
        </w:rPr>
      </w:pPr>
      <w:r w:rsidRPr="008953FF">
        <w:rPr>
          <w:rFonts w:ascii="Arial" w:hAnsi="Arial" w:cs="Arial"/>
        </w:rPr>
        <w:t xml:space="preserve">facilitate a process (Inception </w:t>
      </w:r>
      <w:r w:rsidR="00B258BD" w:rsidRPr="008953FF">
        <w:rPr>
          <w:rFonts w:ascii="Arial" w:hAnsi="Arial" w:cs="Arial"/>
        </w:rPr>
        <w:t>meeting with the project team</w:t>
      </w:r>
      <w:r w:rsidRPr="008953FF">
        <w:rPr>
          <w:rFonts w:ascii="Arial" w:hAnsi="Arial" w:cs="Arial"/>
        </w:rPr>
        <w:t>) to confirm the EI to be included in the EIMP, clearly identifying the desired benefits and outcomes of their management</w:t>
      </w:r>
      <w:r w:rsidR="005C346C" w:rsidRPr="008953FF">
        <w:rPr>
          <w:rFonts w:ascii="Arial" w:hAnsi="Arial" w:cs="Arial"/>
        </w:rPr>
        <w:t>.</w:t>
      </w:r>
    </w:p>
    <w:p w14:paraId="01B59EEE" w14:textId="7024648F" w:rsidR="001670C9" w:rsidRPr="008953FF" w:rsidRDefault="001670C9" w:rsidP="008953FF">
      <w:pPr>
        <w:pStyle w:val="ListParagraph"/>
        <w:numPr>
          <w:ilvl w:val="2"/>
          <w:numId w:val="10"/>
        </w:numPr>
        <w:spacing w:after="0" w:line="240" w:lineRule="auto"/>
        <w:jc w:val="both"/>
        <w:rPr>
          <w:rFonts w:ascii="Arial" w:hAnsi="Arial" w:cs="Arial"/>
        </w:rPr>
      </w:pPr>
      <w:r w:rsidRPr="008953FF">
        <w:rPr>
          <w:rFonts w:ascii="Arial" w:hAnsi="Arial" w:cs="Arial"/>
        </w:rPr>
        <w:t xml:space="preserve">Create a “library of documents” that packages </w:t>
      </w:r>
      <w:r w:rsidR="0084551B" w:rsidRPr="008953FF">
        <w:rPr>
          <w:rFonts w:ascii="Arial" w:hAnsi="Arial" w:cs="Arial"/>
        </w:rPr>
        <w:t xml:space="preserve">readily available information in a way that it is accessible to the </w:t>
      </w:r>
      <w:r w:rsidR="00965401" w:rsidRPr="008953FF">
        <w:rPr>
          <w:rFonts w:ascii="Arial" w:hAnsi="Arial" w:cs="Arial"/>
        </w:rPr>
        <w:t>CMA.</w:t>
      </w:r>
    </w:p>
    <w:p w14:paraId="304AC6BA" w14:textId="6FAC5986" w:rsidR="00814012" w:rsidRPr="008953FF" w:rsidRDefault="00814012" w:rsidP="008953FF">
      <w:pPr>
        <w:pStyle w:val="ListParagraph"/>
        <w:numPr>
          <w:ilvl w:val="2"/>
          <w:numId w:val="10"/>
        </w:numPr>
        <w:spacing w:after="0" w:line="240" w:lineRule="auto"/>
        <w:jc w:val="both"/>
        <w:rPr>
          <w:rFonts w:ascii="Arial" w:hAnsi="Arial" w:cs="Arial"/>
        </w:rPr>
      </w:pPr>
      <w:r w:rsidRPr="008953FF">
        <w:rPr>
          <w:rFonts w:ascii="Arial" w:hAnsi="Arial" w:cs="Arial"/>
        </w:rPr>
        <w:t xml:space="preserve">Gather and collate spatial information relevant to EI management in the </w:t>
      </w:r>
      <w:r w:rsidR="00965401" w:rsidRPr="008953FF">
        <w:rPr>
          <w:rFonts w:ascii="Arial" w:hAnsi="Arial" w:cs="Arial"/>
        </w:rPr>
        <w:t>catchment.</w:t>
      </w:r>
    </w:p>
    <w:p w14:paraId="00E45DFF" w14:textId="77777777" w:rsidR="006B4F79" w:rsidRPr="008953FF" w:rsidRDefault="006B4F79" w:rsidP="008953FF">
      <w:pPr>
        <w:pStyle w:val="ListParagraph"/>
        <w:spacing w:after="0" w:line="240" w:lineRule="auto"/>
        <w:jc w:val="both"/>
        <w:rPr>
          <w:rFonts w:ascii="Arial" w:hAnsi="Arial" w:cs="Arial"/>
        </w:rPr>
      </w:pPr>
    </w:p>
    <w:p w14:paraId="0538C2EE" w14:textId="50111742" w:rsidR="00EF439F" w:rsidRPr="008953FF" w:rsidRDefault="00EF439F" w:rsidP="008953FF">
      <w:pPr>
        <w:pStyle w:val="ListParagraph"/>
        <w:numPr>
          <w:ilvl w:val="1"/>
          <w:numId w:val="10"/>
        </w:numPr>
        <w:spacing w:after="0" w:line="240" w:lineRule="auto"/>
        <w:jc w:val="both"/>
        <w:rPr>
          <w:rFonts w:ascii="Arial" w:hAnsi="Arial" w:cs="Arial"/>
          <w:b/>
          <w:bCs/>
        </w:rPr>
      </w:pPr>
      <w:r w:rsidRPr="008953FF">
        <w:rPr>
          <w:rFonts w:ascii="Arial" w:hAnsi="Arial" w:cs="Arial"/>
          <w:b/>
          <w:bCs/>
        </w:rPr>
        <w:t>Identify gaps</w:t>
      </w:r>
      <w:r w:rsidR="009B1A5A" w:rsidRPr="008953FF">
        <w:rPr>
          <w:rFonts w:ascii="Arial" w:hAnsi="Arial" w:cs="Arial"/>
          <w:b/>
          <w:bCs/>
        </w:rPr>
        <w:t xml:space="preserve"> in the </w:t>
      </w:r>
      <w:r w:rsidR="00AF3375" w:rsidRPr="008953FF">
        <w:rPr>
          <w:rFonts w:ascii="Arial" w:hAnsi="Arial" w:cs="Arial"/>
          <w:b/>
          <w:bCs/>
        </w:rPr>
        <w:t>information gathered</w:t>
      </w:r>
      <w:r w:rsidR="0054360E" w:rsidRPr="008953FF">
        <w:rPr>
          <w:rFonts w:ascii="Arial" w:hAnsi="Arial" w:cs="Arial"/>
          <w:b/>
          <w:bCs/>
        </w:rPr>
        <w:t>.</w:t>
      </w:r>
    </w:p>
    <w:p w14:paraId="3AB62F5F" w14:textId="77777777" w:rsidR="00A801C5" w:rsidRPr="008953FF" w:rsidRDefault="00A801C5" w:rsidP="008953FF">
      <w:pPr>
        <w:pStyle w:val="ListParagraph"/>
        <w:spacing w:after="0" w:line="240" w:lineRule="auto"/>
        <w:ind w:left="360"/>
        <w:jc w:val="both"/>
        <w:rPr>
          <w:rFonts w:ascii="Arial" w:hAnsi="Arial" w:cs="Arial"/>
          <w:b/>
          <w:bCs/>
        </w:rPr>
      </w:pPr>
    </w:p>
    <w:p w14:paraId="3724C58D" w14:textId="4806E543" w:rsidR="00B80E12" w:rsidRPr="008953FF" w:rsidRDefault="00B80E12" w:rsidP="008953FF">
      <w:pPr>
        <w:pStyle w:val="ListParagraph"/>
        <w:numPr>
          <w:ilvl w:val="2"/>
          <w:numId w:val="10"/>
        </w:numPr>
        <w:spacing w:after="0" w:line="240" w:lineRule="auto"/>
        <w:jc w:val="both"/>
        <w:rPr>
          <w:rFonts w:ascii="Arial" w:hAnsi="Arial" w:cs="Arial"/>
        </w:rPr>
      </w:pPr>
      <w:r w:rsidRPr="008953FF">
        <w:rPr>
          <w:rFonts w:ascii="Arial" w:hAnsi="Arial" w:cs="Arial"/>
        </w:rPr>
        <w:t xml:space="preserve">Work in consultation with the </w:t>
      </w:r>
      <w:r w:rsidR="001E4221" w:rsidRPr="008953FF">
        <w:rPr>
          <w:rFonts w:ascii="Arial" w:hAnsi="Arial" w:cs="Arial"/>
        </w:rPr>
        <w:t>BOCMA</w:t>
      </w:r>
      <w:r w:rsidRPr="008953FF">
        <w:rPr>
          <w:rFonts w:ascii="Arial" w:hAnsi="Arial" w:cs="Arial"/>
        </w:rPr>
        <w:t xml:space="preserve"> and SANBI to gather spatial information relevant to EI management in the catchment. This will include spatial information of: </w:t>
      </w:r>
    </w:p>
    <w:p w14:paraId="18BB81A6" w14:textId="7F6AD853" w:rsidR="00B80E12" w:rsidRPr="008953FF" w:rsidRDefault="00B80E12" w:rsidP="008953FF">
      <w:pPr>
        <w:pStyle w:val="ListParagraph"/>
        <w:numPr>
          <w:ilvl w:val="0"/>
          <w:numId w:val="11"/>
        </w:numPr>
        <w:spacing w:after="0" w:line="240" w:lineRule="auto"/>
        <w:jc w:val="both"/>
        <w:rPr>
          <w:rFonts w:ascii="Arial" w:hAnsi="Arial" w:cs="Arial"/>
        </w:rPr>
      </w:pPr>
      <w:r w:rsidRPr="008953FF">
        <w:rPr>
          <w:rFonts w:ascii="Arial" w:hAnsi="Arial" w:cs="Arial"/>
        </w:rPr>
        <w:t>Spatial extent and condition of E</w:t>
      </w:r>
      <w:r w:rsidR="00D3169D" w:rsidRPr="008953FF">
        <w:rPr>
          <w:rFonts w:ascii="Arial" w:hAnsi="Arial" w:cs="Arial"/>
        </w:rPr>
        <w:t>I.</w:t>
      </w:r>
      <w:r w:rsidR="00467ECD" w:rsidRPr="008953FF">
        <w:rPr>
          <w:rFonts w:ascii="Arial" w:hAnsi="Arial" w:cs="Arial"/>
        </w:rPr>
        <w:t xml:space="preserve"> (From overlapping studies conducted by other entities)</w:t>
      </w:r>
    </w:p>
    <w:p w14:paraId="6C698575" w14:textId="5CBD669E" w:rsidR="00B80E12" w:rsidRPr="008953FF" w:rsidRDefault="00B80E12" w:rsidP="008953FF">
      <w:pPr>
        <w:pStyle w:val="ListParagraph"/>
        <w:numPr>
          <w:ilvl w:val="0"/>
          <w:numId w:val="11"/>
        </w:numPr>
        <w:spacing w:after="0" w:line="240" w:lineRule="auto"/>
        <w:jc w:val="both"/>
        <w:rPr>
          <w:rFonts w:ascii="Arial" w:hAnsi="Arial" w:cs="Arial"/>
        </w:rPr>
      </w:pPr>
      <w:r w:rsidRPr="008953FF">
        <w:rPr>
          <w:rFonts w:ascii="Arial" w:hAnsi="Arial" w:cs="Arial"/>
        </w:rPr>
        <w:t xml:space="preserve">Monitoring points (related to monitoring condition of EI, ecosystem functioning or water-related ecosystem service </w:t>
      </w:r>
      <w:r w:rsidR="00D03C0F" w:rsidRPr="008953FF">
        <w:rPr>
          <w:rFonts w:ascii="Arial" w:hAnsi="Arial" w:cs="Arial"/>
        </w:rPr>
        <w:t>delivery).</w:t>
      </w:r>
    </w:p>
    <w:p w14:paraId="03E0B620" w14:textId="77777777" w:rsidR="00A77F48" w:rsidRPr="008953FF" w:rsidRDefault="00B80E12" w:rsidP="008953FF">
      <w:pPr>
        <w:pStyle w:val="ListParagraph"/>
        <w:numPr>
          <w:ilvl w:val="0"/>
          <w:numId w:val="11"/>
        </w:numPr>
        <w:spacing w:after="0" w:line="240" w:lineRule="auto"/>
        <w:jc w:val="both"/>
        <w:rPr>
          <w:rFonts w:ascii="Arial" w:hAnsi="Arial" w:cs="Arial"/>
        </w:rPr>
      </w:pPr>
      <w:r w:rsidRPr="008953FF">
        <w:rPr>
          <w:rFonts w:ascii="Arial" w:hAnsi="Arial" w:cs="Arial"/>
        </w:rPr>
        <w:t xml:space="preserve">Other aspects relevant to </w:t>
      </w:r>
      <w:r w:rsidR="00A5346B" w:rsidRPr="008953FF">
        <w:rPr>
          <w:rFonts w:ascii="Arial" w:hAnsi="Arial" w:cs="Arial"/>
        </w:rPr>
        <w:t xml:space="preserve">ecological </w:t>
      </w:r>
      <w:r w:rsidRPr="008953FF">
        <w:rPr>
          <w:rFonts w:ascii="Arial" w:hAnsi="Arial" w:cs="Arial"/>
        </w:rPr>
        <w:t>managemen</w:t>
      </w:r>
      <w:r w:rsidR="00D03C0F" w:rsidRPr="008953FF">
        <w:rPr>
          <w:rFonts w:ascii="Arial" w:hAnsi="Arial" w:cs="Arial"/>
        </w:rPr>
        <w:t>t.</w:t>
      </w:r>
    </w:p>
    <w:p w14:paraId="08E5FE13" w14:textId="77777777" w:rsidR="00A77F48" w:rsidRPr="008953FF" w:rsidRDefault="00A77F48" w:rsidP="008953FF">
      <w:pPr>
        <w:spacing w:after="0" w:line="240" w:lineRule="auto"/>
        <w:jc w:val="both"/>
        <w:rPr>
          <w:rFonts w:ascii="Arial" w:hAnsi="Arial" w:cs="Arial"/>
        </w:rPr>
      </w:pPr>
    </w:p>
    <w:p w14:paraId="048E2006" w14:textId="653D31C6" w:rsidR="00226FAB" w:rsidRPr="008953FF" w:rsidRDefault="00226FAB" w:rsidP="008953FF">
      <w:pPr>
        <w:pStyle w:val="ListParagraph"/>
        <w:numPr>
          <w:ilvl w:val="1"/>
          <w:numId w:val="10"/>
        </w:numPr>
        <w:spacing w:after="0" w:line="240" w:lineRule="auto"/>
        <w:jc w:val="both"/>
        <w:rPr>
          <w:rFonts w:ascii="Arial" w:hAnsi="Arial" w:cs="Arial"/>
          <w:b/>
          <w:bCs/>
        </w:rPr>
      </w:pPr>
      <w:r w:rsidRPr="008953FF">
        <w:rPr>
          <w:rFonts w:ascii="Arial" w:hAnsi="Arial" w:cs="Arial"/>
          <w:b/>
          <w:bCs/>
        </w:rPr>
        <w:t xml:space="preserve">Review the </w:t>
      </w:r>
      <w:r w:rsidR="00467ECD" w:rsidRPr="008953FF">
        <w:rPr>
          <w:rFonts w:ascii="Arial" w:hAnsi="Arial" w:cs="Arial"/>
          <w:b/>
          <w:bCs/>
        </w:rPr>
        <w:t>existing Provincial and National strategies and plans that relate to EI</w:t>
      </w:r>
      <w:r w:rsidRPr="008953FF">
        <w:rPr>
          <w:rFonts w:ascii="Arial" w:hAnsi="Arial" w:cs="Arial"/>
          <w:b/>
          <w:bCs/>
        </w:rPr>
        <w:t>.</w:t>
      </w:r>
    </w:p>
    <w:p w14:paraId="3BA2B0B4" w14:textId="77777777" w:rsidR="0035496E" w:rsidRPr="008953FF" w:rsidRDefault="0035496E" w:rsidP="008953FF">
      <w:pPr>
        <w:spacing w:after="0" w:line="240" w:lineRule="auto"/>
        <w:jc w:val="both"/>
        <w:rPr>
          <w:rFonts w:ascii="Arial" w:hAnsi="Arial" w:cs="Arial"/>
        </w:rPr>
      </w:pPr>
    </w:p>
    <w:p w14:paraId="5B6F4259" w14:textId="014AC993" w:rsidR="00226FAB" w:rsidRPr="008953FF" w:rsidRDefault="00467ECD" w:rsidP="008953FF">
      <w:pPr>
        <w:pStyle w:val="ListParagraph"/>
        <w:numPr>
          <w:ilvl w:val="2"/>
          <w:numId w:val="10"/>
        </w:numPr>
        <w:spacing w:after="0" w:line="240" w:lineRule="auto"/>
        <w:jc w:val="both"/>
        <w:rPr>
          <w:rFonts w:ascii="Arial" w:hAnsi="Arial" w:cs="Arial"/>
        </w:rPr>
      </w:pPr>
      <w:r w:rsidRPr="008953FF">
        <w:rPr>
          <w:rFonts w:ascii="Arial" w:hAnsi="Arial" w:cs="Arial"/>
        </w:rPr>
        <w:t>List Provincial and National strategies and plans that talks to EI and the management thereof in the H10 quaternary catchments.</w:t>
      </w:r>
    </w:p>
    <w:p w14:paraId="2C28A16E" w14:textId="2634C7FF" w:rsidR="00C039E0" w:rsidRPr="008953FF" w:rsidRDefault="00C039E0" w:rsidP="008953FF">
      <w:pPr>
        <w:pStyle w:val="ListParagraph"/>
        <w:numPr>
          <w:ilvl w:val="2"/>
          <w:numId w:val="10"/>
        </w:numPr>
        <w:spacing w:after="0" w:line="240" w:lineRule="auto"/>
        <w:jc w:val="both"/>
        <w:rPr>
          <w:rFonts w:ascii="Arial" w:hAnsi="Arial" w:cs="Arial"/>
        </w:rPr>
      </w:pPr>
      <w:r w:rsidRPr="008953FF">
        <w:rPr>
          <w:rFonts w:ascii="Arial" w:hAnsi="Arial" w:cs="Arial"/>
        </w:rPr>
        <w:t>Consider the management areas of water resources and resource quality objectives contemplated in chapter 3 (NWA 1998) the requirements of the Reserve.</w:t>
      </w:r>
    </w:p>
    <w:p w14:paraId="25C25F15" w14:textId="6245C818" w:rsidR="00467ECD" w:rsidRPr="008953FF" w:rsidRDefault="00467ECD" w:rsidP="008953FF">
      <w:pPr>
        <w:pStyle w:val="ListParagraph"/>
        <w:numPr>
          <w:ilvl w:val="2"/>
          <w:numId w:val="10"/>
        </w:numPr>
        <w:spacing w:after="0" w:line="240" w:lineRule="auto"/>
        <w:jc w:val="both"/>
        <w:rPr>
          <w:rFonts w:ascii="Arial" w:hAnsi="Arial" w:cs="Arial"/>
        </w:rPr>
      </w:pPr>
      <w:r w:rsidRPr="008953FF">
        <w:rPr>
          <w:rFonts w:ascii="Arial" w:hAnsi="Arial" w:cs="Arial"/>
        </w:rPr>
        <w:t>Compile a data base of these documents and their relationship to the management of EI (Legislative responsibilities and possible collaborative initiatives towards supporting EIMP from various Departments and stakeholders).</w:t>
      </w:r>
    </w:p>
    <w:p w14:paraId="06E6992B" w14:textId="77777777" w:rsidR="006B4F79" w:rsidRDefault="006B4F79" w:rsidP="008953FF">
      <w:pPr>
        <w:spacing w:after="0" w:line="240" w:lineRule="auto"/>
        <w:jc w:val="both"/>
        <w:rPr>
          <w:rFonts w:ascii="Arial" w:hAnsi="Arial" w:cs="Arial"/>
        </w:rPr>
      </w:pPr>
    </w:p>
    <w:p w14:paraId="0E5C370D" w14:textId="77777777" w:rsidR="00CE7DD7" w:rsidRPr="00B84E2F" w:rsidRDefault="00CE7DD7" w:rsidP="005430B8">
      <w:pPr>
        <w:pStyle w:val="ListParagraph"/>
        <w:numPr>
          <w:ilvl w:val="0"/>
          <w:numId w:val="57"/>
        </w:numPr>
        <w:jc w:val="both"/>
        <w:rPr>
          <w:b/>
          <w:bCs/>
        </w:rPr>
      </w:pPr>
      <w:r w:rsidRPr="00B84E2F">
        <w:rPr>
          <w:b/>
          <w:bCs/>
        </w:rPr>
        <w:t>Inception phase outlining scope and approach, with detailed work plan</w:t>
      </w:r>
    </w:p>
    <w:p w14:paraId="7E52471D" w14:textId="6054BFBE" w:rsidR="00CE7DD7" w:rsidRPr="005430B8" w:rsidRDefault="00E30475" w:rsidP="00E30475">
      <w:pPr>
        <w:jc w:val="both"/>
        <w:rPr>
          <w:iCs/>
        </w:rPr>
      </w:pPr>
      <w:r>
        <w:t>S</w:t>
      </w:r>
      <w:r w:rsidR="00CE7DD7" w:rsidRPr="00B84E2F">
        <w:t>ervice providers to familiarise themselves with</w:t>
      </w:r>
      <w:r w:rsidR="00CE7DD7">
        <w:t xml:space="preserve"> available</w:t>
      </w:r>
      <w:r w:rsidR="00CE7DD7" w:rsidRPr="00B84E2F">
        <w:t xml:space="preserve"> </w:t>
      </w:r>
      <w:r w:rsidR="00CE7DD7">
        <w:t>resources</w:t>
      </w:r>
      <w:r w:rsidR="00CE7DD7" w:rsidRPr="00B84E2F">
        <w:t xml:space="preserve">, the intention of </w:t>
      </w:r>
      <w:r w:rsidR="00CE7DD7">
        <w:t xml:space="preserve">an </w:t>
      </w:r>
      <w:r w:rsidR="00CE7DD7" w:rsidRPr="00B84E2F">
        <w:t xml:space="preserve">EIMP, the </w:t>
      </w:r>
      <w:r w:rsidR="00CE7DD7" w:rsidRPr="009601FC">
        <w:rPr>
          <w:iCs/>
        </w:rPr>
        <w:t xml:space="preserve">consolidated </w:t>
      </w:r>
      <w:r w:rsidR="00CE7DD7">
        <w:rPr>
          <w:iCs/>
        </w:rPr>
        <w:t xml:space="preserve">map of water-related ecological infrastructure, and the principles and approaches to guide EIMP development. A detailed work plan must be drafted, discussed with BOCMA and </w:t>
      </w:r>
      <w:r>
        <w:rPr>
          <w:iCs/>
        </w:rPr>
        <w:t>SANBI,</w:t>
      </w:r>
      <w:r w:rsidR="00CE7DD7">
        <w:rPr>
          <w:iCs/>
        </w:rPr>
        <w:t xml:space="preserve"> and revised work plan submitted. The expected deliverable is an inception report and work plan.</w:t>
      </w:r>
      <w:r>
        <w:rPr>
          <w:iCs/>
        </w:rPr>
        <w:t xml:space="preserve"> </w:t>
      </w:r>
      <w:r w:rsidR="00CE7DD7">
        <w:rPr>
          <w:color w:val="FF0000"/>
        </w:rPr>
        <w:t>Also part of the inception phase: i</w:t>
      </w:r>
      <w:r w:rsidR="00CE7DD7" w:rsidRPr="003E7FC1">
        <w:rPr>
          <w:color w:val="FF0000"/>
        </w:rPr>
        <w:t>dentify and map relevant role-players and stakeholders for the development of-, implementation of-, and affected by- the EI Management Plan, including historically underserviced and disadvantaged communities</w:t>
      </w:r>
      <w:r w:rsidR="00CE7DD7" w:rsidRPr="003E7FC1">
        <w:rPr>
          <w:rStyle w:val="FootnoteReference"/>
          <w:color w:val="FF0000"/>
        </w:rPr>
        <w:footnoteReference w:id="1"/>
      </w:r>
      <w:r w:rsidR="00CE7DD7" w:rsidRPr="003E7FC1">
        <w:rPr>
          <w:color w:val="FF0000"/>
        </w:rPr>
        <w:t>. The mapping should identify the level of involvement/impact of each group of role-players and stakeholders and the applicable modes of engagement</w:t>
      </w:r>
      <w:r w:rsidR="00CE7DD7">
        <w:rPr>
          <w:rStyle w:val="FootnoteReference"/>
          <w:color w:val="FF0000"/>
        </w:rPr>
        <w:footnoteReference w:id="2"/>
      </w:r>
      <w:r w:rsidR="00CE7DD7" w:rsidRPr="003E7FC1">
        <w:rPr>
          <w:color w:val="FF0000"/>
        </w:rPr>
        <w:t xml:space="preserve"> and communication</w:t>
      </w:r>
      <w:r w:rsidR="00CE7DD7">
        <w:rPr>
          <w:color w:val="FF0000"/>
        </w:rPr>
        <w:t xml:space="preserve"> (BOCMA and EI Coordinator will assist with this)</w:t>
      </w:r>
      <w:r w:rsidR="00CE7DD7" w:rsidRPr="003E7FC1">
        <w:rPr>
          <w:color w:val="FF0000"/>
        </w:rPr>
        <w:t xml:space="preserve">. </w:t>
      </w:r>
    </w:p>
    <w:p w14:paraId="307C57CF" w14:textId="77777777" w:rsidR="00CE7DD7" w:rsidRPr="00B84E2F" w:rsidRDefault="00CE7DD7" w:rsidP="00E30475">
      <w:pPr>
        <w:jc w:val="both"/>
        <w:rPr>
          <w:iCs/>
        </w:rPr>
      </w:pPr>
      <w:r w:rsidRPr="00B84E2F">
        <w:rPr>
          <w:iCs/>
        </w:rPr>
        <w:t xml:space="preserve">Outputs: </w:t>
      </w:r>
    </w:p>
    <w:p w14:paraId="2D416210" w14:textId="05C520EE" w:rsidR="00CE7DD7" w:rsidRPr="00B84E2F" w:rsidRDefault="00CE7DD7" w:rsidP="00E30475">
      <w:pPr>
        <w:pStyle w:val="ListParagraph"/>
        <w:numPr>
          <w:ilvl w:val="0"/>
          <w:numId w:val="65"/>
        </w:numPr>
        <w:jc w:val="both"/>
      </w:pPr>
      <w:r w:rsidRPr="00B84E2F">
        <w:lastRenderedPageBreak/>
        <w:t>Inception report</w:t>
      </w:r>
      <w:r>
        <w:t xml:space="preserve"> including stakeholder map</w:t>
      </w:r>
      <w:r w:rsidRPr="00B84E2F">
        <w:t xml:space="preserve"> with detailed work plan</w:t>
      </w:r>
    </w:p>
    <w:p w14:paraId="1CC863B7" w14:textId="77777777" w:rsidR="00CE7DD7" w:rsidRDefault="00CE7DD7" w:rsidP="005430B8">
      <w:pPr>
        <w:jc w:val="both"/>
        <w:rPr>
          <w:iCs/>
        </w:rPr>
      </w:pPr>
    </w:p>
    <w:p w14:paraId="4EA62CE9" w14:textId="77777777" w:rsidR="00CE7DD7" w:rsidRPr="003E7FC1" w:rsidRDefault="00CE7DD7" w:rsidP="00E30475">
      <w:pPr>
        <w:pStyle w:val="ListParagraph"/>
        <w:numPr>
          <w:ilvl w:val="0"/>
          <w:numId w:val="57"/>
        </w:numPr>
        <w:jc w:val="both"/>
        <w:rPr>
          <w:b/>
          <w:bCs/>
        </w:rPr>
      </w:pPr>
      <w:r>
        <w:rPr>
          <w:b/>
          <w:bCs/>
        </w:rPr>
        <w:t>Clarify mandate and specific objectives for the EIMP</w:t>
      </w:r>
    </w:p>
    <w:p w14:paraId="5815C0C8" w14:textId="77777777" w:rsidR="00CE7DD7" w:rsidRDefault="00CE7DD7" w:rsidP="00E30475">
      <w:pPr>
        <w:jc w:val="both"/>
        <w:rPr>
          <w:color w:val="FF0000"/>
        </w:rPr>
      </w:pPr>
      <w:r w:rsidRPr="00FC0655">
        <w:t>Securing support for a clear mandate for an EIMP development process and the resulting EIMP is critical. There needs to be a robust process to ensure that partners and/or users of the EIMP are on-board with plan development, its role, and the content.</w:t>
      </w:r>
      <w:r>
        <w:t xml:space="preserve"> Service providers will be expected to review and summarise </w:t>
      </w:r>
      <w:r w:rsidRPr="003E7FC1">
        <w:rPr>
          <w:color w:val="FF0000"/>
        </w:rPr>
        <w:t xml:space="preserve">the policy, legal and institutional frameworks, including the national, provincial and regional, or sectoral implementing institutions and implementation capacity applicable to the Breede River Catchment, including current programmes and activities for the management and monitoring of EI. </w:t>
      </w:r>
      <w:r>
        <w:rPr>
          <w:color w:val="FF0000"/>
        </w:rPr>
        <w:t xml:space="preserve">This should support discussion around and clarification of specific objectives for EI management. </w:t>
      </w:r>
    </w:p>
    <w:p w14:paraId="5591A633" w14:textId="11B3D48E" w:rsidR="00CE7DD7" w:rsidRDefault="00CE7DD7" w:rsidP="005430B8">
      <w:pPr>
        <w:jc w:val="both"/>
      </w:pPr>
      <w:r w:rsidRPr="00FC0655">
        <w:t xml:space="preserve">The EIMP requires specific clear objectives </w:t>
      </w:r>
      <w:r w:rsidRPr="003E7FC1">
        <w:t xml:space="preserve">that are specifically linked to the water security benefits targeted by the </w:t>
      </w:r>
      <w:r>
        <w:t xml:space="preserve">EI4WS </w:t>
      </w:r>
      <w:r w:rsidRPr="003E7FC1">
        <w:t>project</w:t>
      </w:r>
      <w:r w:rsidRPr="00FC0655">
        <w:t xml:space="preserve">. </w:t>
      </w:r>
      <w:r>
        <w:t>R</w:t>
      </w:r>
      <w:r w:rsidRPr="00FC0655">
        <w:t>obust engagement, both with</w:t>
      </w:r>
      <w:r>
        <w:t xml:space="preserve"> the BOCMA and </w:t>
      </w:r>
      <w:r w:rsidR="00E30475">
        <w:t>SANBI</w:t>
      </w:r>
      <w:r w:rsidRPr="00FC0655">
        <w:t xml:space="preserve"> and with key institutional stakeholders is necessary to clarify and refine the objective. Initial thinking is in place, but it is critical that consensus is built on this issue otherwise efficient and focused planning is not possible</w:t>
      </w:r>
      <w:r>
        <w:t xml:space="preserve">. </w:t>
      </w:r>
      <w:r w:rsidRPr="003E7FC1">
        <w:t xml:space="preserve">There need to be very clear and specific agreed objectives This is absolutely critical, as without clear objectives it is not possible to undertake prioritisation. </w:t>
      </w:r>
    </w:p>
    <w:p w14:paraId="10601ED6" w14:textId="211AFDA9" w:rsidR="00CE7DD7" w:rsidRDefault="00CE7DD7" w:rsidP="005430B8">
      <w:pPr>
        <w:jc w:val="both"/>
      </w:pPr>
      <w:r>
        <w:t xml:space="preserve">This step should involve the service providers familiarising themselves with existing EI prioritisation approaches and principles. </w:t>
      </w:r>
      <w:r w:rsidRPr="003E7FC1">
        <w:t xml:space="preserve">Importantly, the key project partners need to be fully engaged in the development of these objectives, as otherwise the resulting priority actions will not be aligned with expectations and will have limited likelihood of implementation. This key step needs to happen early in the process and requires building of consensus. </w:t>
      </w:r>
      <w:r w:rsidRPr="007C4247">
        <w:t>These objectives need to be specially linked to the project objectives of improved water security through EI investments. Although there are links to issues such as hard infrastructure management (e.g., dams or WWTW), the EIMP is not the full catchment management plan and is also not the hard infrastructure plan.</w:t>
      </w:r>
      <w:r>
        <w:t xml:space="preserve"> </w:t>
      </w:r>
    </w:p>
    <w:p w14:paraId="528BB568" w14:textId="77777777" w:rsidR="00CE7DD7" w:rsidRDefault="00CE7DD7" w:rsidP="005430B8">
      <w:pPr>
        <w:jc w:val="both"/>
      </w:pPr>
      <w:r w:rsidRPr="003E7FC1">
        <w:t>The output</w:t>
      </w:r>
      <w:r>
        <w:t>s:</w:t>
      </w:r>
    </w:p>
    <w:p w14:paraId="2F1694F9" w14:textId="0BBED574" w:rsidR="00CE7DD7" w:rsidRPr="00CE7DD7" w:rsidRDefault="00CE7DD7" w:rsidP="005430B8">
      <w:pPr>
        <w:pStyle w:val="ListParagraph"/>
        <w:numPr>
          <w:ilvl w:val="0"/>
          <w:numId w:val="60"/>
        </w:numPr>
        <w:jc w:val="both"/>
        <w:rPr>
          <w:color w:val="FF0000"/>
        </w:rPr>
      </w:pPr>
      <w:r w:rsidRPr="00B84E2F">
        <w:t>A report of the</w:t>
      </w:r>
      <w:r w:rsidRPr="00CE7DD7">
        <w:rPr>
          <w:color w:val="FF0000"/>
        </w:rPr>
        <w:t xml:space="preserve"> </w:t>
      </w:r>
      <w:r w:rsidRPr="003E7FC1">
        <w:t>initial EIMP Workshop engagement</w:t>
      </w:r>
      <w:r>
        <w:t>, summarising the agreed objectives for the EIMP</w:t>
      </w:r>
      <w:r w:rsidRPr="003E7FC1">
        <w:t>.</w:t>
      </w:r>
    </w:p>
    <w:p w14:paraId="105DEF46" w14:textId="77777777" w:rsidR="00CE7DD7" w:rsidRPr="00B84E2F" w:rsidRDefault="00CE7DD7" w:rsidP="005430B8">
      <w:pPr>
        <w:jc w:val="both"/>
        <w:rPr>
          <w:color w:val="FF0000"/>
        </w:rPr>
      </w:pPr>
    </w:p>
    <w:p w14:paraId="7EB10999" w14:textId="77777777" w:rsidR="00CE7DD7" w:rsidRPr="00B84E2F" w:rsidRDefault="00CE7DD7" w:rsidP="005430B8">
      <w:pPr>
        <w:pStyle w:val="ListParagraph"/>
        <w:numPr>
          <w:ilvl w:val="0"/>
          <w:numId w:val="57"/>
        </w:numPr>
        <w:jc w:val="both"/>
        <w:rPr>
          <w:b/>
          <w:bCs/>
          <w:color w:val="FF0000"/>
        </w:rPr>
      </w:pPr>
      <w:r w:rsidRPr="0046089C">
        <w:rPr>
          <w:b/>
          <w:bCs/>
          <w:iCs/>
        </w:rPr>
        <w:t>Rapid consolidation of key informants for prioritisation</w:t>
      </w:r>
      <w:r>
        <w:rPr>
          <w:b/>
          <w:bCs/>
          <w:iCs/>
        </w:rPr>
        <w:t xml:space="preserve"> of EI for </w:t>
      </w:r>
      <w:r w:rsidRPr="00B84E2F">
        <w:rPr>
          <w:b/>
          <w:bCs/>
          <w:iCs/>
        </w:rPr>
        <w:t>the development of an EIMP</w:t>
      </w:r>
    </w:p>
    <w:p w14:paraId="68CA231F" w14:textId="370B95CF" w:rsidR="00CE7DD7" w:rsidRDefault="00CE7DD7" w:rsidP="005430B8">
      <w:pPr>
        <w:jc w:val="both"/>
      </w:pPr>
      <w:r w:rsidRPr="00B84E2F">
        <w:t>Th</w:t>
      </w:r>
      <w:r>
        <w:t>e intention of th</w:t>
      </w:r>
      <w:r w:rsidRPr="00B84E2F">
        <w:t>is</w:t>
      </w:r>
      <w:r>
        <w:t xml:space="preserve"> step is to locate and gather spatial and non-spatial information that will be relevant to water-related EI management and investment </w:t>
      </w:r>
      <w:r w:rsidR="00E30475">
        <w:t>(</w:t>
      </w:r>
      <w:r>
        <w:t>i.e. to developing an EIMP</w:t>
      </w:r>
      <w:r w:rsidR="00E30475">
        <w:t>)</w:t>
      </w:r>
      <w:r>
        <w:t xml:space="preserve"> and collate this information appropriately in a resource library. </w:t>
      </w:r>
      <w:r w:rsidR="00E30475">
        <w:t>It includes c</w:t>
      </w:r>
      <w:r w:rsidR="00E30475" w:rsidRPr="00E30475">
        <w:t xml:space="preserve">onsolidation of </w:t>
      </w:r>
      <w:r w:rsidR="00E30475">
        <w:t xml:space="preserve">relevant </w:t>
      </w:r>
      <w:r w:rsidR="00E30475" w:rsidRPr="00E30475">
        <w:t xml:space="preserve">existing information </w:t>
      </w:r>
      <w:r w:rsidR="00E30475">
        <w:t xml:space="preserve">to support prioritisation of EI to meet the agreed objectives identified in consultation with stakeholders in Step 2. Information includes </w:t>
      </w:r>
      <w:r w:rsidR="00E30475" w:rsidRPr="00E30475">
        <w:t>on</w:t>
      </w:r>
      <w:r w:rsidR="00E30475">
        <w:t xml:space="preserve"> water-related ecological infrastructure features,</w:t>
      </w:r>
      <w:r w:rsidR="00E30475" w:rsidRPr="00E30475">
        <w:t xml:space="preserve"> biophysical factors (e.g., hydrology &amp; water quality informants), socio-economic informants (e.g., land use, land tenure, poverty), built infrastructure informants (e.g., catchments of key dam, wastewater attenuation needs) and implementation informants (e.g., implementation areas for an organisation)</w:t>
      </w:r>
      <w:r w:rsidR="00E30475">
        <w:t xml:space="preserve">. </w:t>
      </w:r>
      <w:r>
        <w:t>This step involves facilitating relevant stakeholder engagements in consultation with B</w:t>
      </w:r>
      <w:r w:rsidR="00962BA6">
        <w:t>O</w:t>
      </w:r>
      <w:r>
        <w:t xml:space="preserve">CMA and SANBI to locate and gather information, taking note of any data usage constraints. </w:t>
      </w:r>
    </w:p>
    <w:p w14:paraId="0CF33674" w14:textId="6EFA84FF" w:rsidR="00962BA6" w:rsidRDefault="00962BA6" w:rsidP="005430B8">
      <w:pPr>
        <w:jc w:val="both"/>
      </w:pPr>
      <w:r w:rsidRPr="0005198E">
        <w:t>Sources of information should include</w:t>
      </w:r>
      <w:r>
        <w:t>, but are not limited to,</w:t>
      </w:r>
      <w:r w:rsidRPr="0005198E">
        <w:t xml:space="preserve"> any assessments over the last 10 years, including inter alia studies conducted by DWS, DEA&amp;DP, CapeNature, The Nature Conservancy, River Health Programme, River Ecosystem Management Programme, Breede River Environmental </w:t>
      </w:r>
      <w:r w:rsidRPr="0005198E">
        <w:lastRenderedPageBreak/>
        <w:t xml:space="preserve">Resources Plan, Working on Wetlands, Environmental Flow Requirements, RQO and other monitoring results. </w:t>
      </w:r>
      <w:r>
        <w:t xml:space="preserve">In the case of spatial information, data gathered should include relevant metadata documents. A resource library should be kept providing a critical review of the information (e.g. </w:t>
      </w:r>
      <w:r w:rsidRPr="003E7FC1">
        <w:t>qualifying type of information, scope, resolution, quality, limitations</w:t>
      </w:r>
      <w:r>
        <w:t>). Potential gaps and limitations identified should be noted with recommendations for improvements.</w:t>
      </w:r>
    </w:p>
    <w:p w14:paraId="5D2312F8" w14:textId="3295F83D" w:rsidR="00962BA6" w:rsidRDefault="00962BA6" w:rsidP="005430B8">
      <w:pPr>
        <w:jc w:val="both"/>
      </w:pPr>
      <w:r>
        <w:t>I</w:t>
      </w:r>
      <w:r w:rsidRPr="00962BA6">
        <w:t xml:space="preserve">mportantly, </w:t>
      </w:r>
      <w:r>
        <w:t>the scope of work does</w:t>
      </w:r>
      <w:r w:rsidRPr="00962BA6">
        <w:t xml:space="preserve"> not </w:t>
      </w:r>
      <w:r>
        <w:t xml:space="preserve">necessarily </w:t>
      </w:r>
      <w:r w:rsidRPr="00962BA6">
        <w:t>require significant new or additional scientific studies or modelling. The data gathering process should focus on expert collation and gathering of information and the value-added interpretation of its implications, rather than intensive additional modelling unless this is explicitly identified as being necessary for the EIMP.</w:t>
      </w:r>
      <w:r>
        <w:t xml:space="preserve"> </w:t>
      </w:r>
    </w:p>
    <w:p w14:paraId="62EAD8F1" w14:textId="77777777" w:rsidR="00CE7DD7" w:rsidRDefault="00CE7DD7" w:rsidP="005430B8">
      <w:pPr>
        <w:jc w:val="both"/>
      </w:pPr>
      <w:r>
        <w:t>The output:</w:t>
      </w:r>
    </w:p>
    <w:p w14:paraId="79EBA1A1" w14:textId="53298A6C" w:rsidR="00CE7DD7" w:rsidRDefault="00CE7DD7" w:rsidP="005430B8">
      <w:pPr>
        <w:pStyle w:val="ListParagraph"/>
        <w:numPr>
          <w:ilvl w:val="0"/>
          <w:numId w:val="61"/>
        </w:numPr>
        <w:jc w:val="both"/>
      </w:pPr>
      <w:bookmarkStart w:id="0" w:name="_Hlk112229817"/>
      <w:r>
        <w:t xml:space="preserve">A comprehensive resource library </w:t>
      </w:r>
      <w:r w:rsidR="00962BA6">
        <w:t>noting gaps and recommendations</w:t>
      </w:r>
    </w:p>
    <w:bookmarkEnd w:id="0"/>
    <w:p w14:paraId="15F39AA2" w14:textId="77777777" w:rsidR="00CE7DD7" w:rsidRDefault="00CE7DD7" w:rsidP="00E30475">
      <w:pPr>
        <w:jc w:val="both"/>
        <w:rPr>
          <w:b/>
          <w:bCs/>
          <w:color w:val="FF0000"/>
        </w:rPr>
      </w:pPr>
    </w:p>
    <w:p w14:paraId="3D7FEAFB" w14:textId="77777777" w:rsidR="00CE7DD7" w:rsidRPr="00B84E2F" w:rsidRDefault="00CE7DD7" w:rsidP="00E30475">
      <w:pPr>
        <w:pStyle w:val="ListParagraph"/>
        <w:numPr>
          <w:ilvl w:val="0"/>
          <w:numId w:val="57"/>
        </w:numPr>
        <w:jc w:val="both"/>
        <w:rPr>
          <w:b/>
          <w:bCs/>
        </w:rPr>
      </w:pPr>
      <w:r>
        <w:rPr>
          <w:b/>
          <w:bCs/>
        </w:rPr>
        <w:t>Draft prioritisation of EI for management interventions</w:t>
      </w:r>
    </w:p>
    <w:p w14:paraId="30D5E9B0" w14:textId="605458E1" w:rsidR="00CE7DD7" w:rsidRPr="003E7FC1" w:rsidRDefault="00CE7DD7" w:rsidP="005430B8">
      <w:pPr>
        <w:jc w:val="both"/>
      </w:pPr>
      <w:r>
        <w:t>The EIMP needs to clearly set out:</w:t>
      </w:r>
      <w:r w:rsidR="00E30475">
        <w:t xml:space="preserve"> t</w:t>
      </w:r>
      <w:r>
        <w:t>he objectives</w:t>
      </w:r>
      <w:r w:rsidR="00E30475">
        <w:t>; t</w:t>
      </w:r>
      <w:r>
        <w:t>he evidence basis for the spatial prioritisation, including the key spatial data and analysis methods</w:t>
      </w:r>
      <w:r w:rsidR="00E30475">
        <w:t>; t</w:t>
      </w:r>
      <w:r>
        <w:t>he prioritised EI for initial implementation actions</w:t>
      </w:r>
      <w:r w:rsidR="00E30475">
        <w:t>; and th</w:t>
      </w:r>
      <w:r>
        <w:t>e broad budget or resourcing for the prioritised actions (sufficient detail on the EIMP costs is needed, otherwise the plan will have very little chance of implementation).</w:t>
      </w:r>
      <w:r w:rsidR="00E30475">
        <w:t xml:space="preserve"> </w:t>
      </w:r>
      <w:r>
        <w:t>A</w:t>
      </w:r>
      <w:r w:rsidRPr="003E7FC1">
        <w:t xml:space="preserve"> significant portion of the prioritisation process is around gaining institutional and stakeholder agreement on the priorities. Ideally there needs to be full agreement on priorities, but at the very least key partners need to understand the logic and decision-making process. This is primarily a social/institutional issue</w:t>
      </w:r>
      <w:r>
        <w:t>.</w:t>
      </w:r>
    </w:p>
    <w:p w14:paraId="1972DEB4" w14:textId="6EFF0F95" w:rsidR="00CE7DD7" w:rsidRDefault="00F0360A" w:rsidP="00E30475">
      <w:pPr>
        <w:jc w:val="both"/>
      </w:pPr>
      <w:r>
        <w:t xml:space="preserve">Essentially it is envisaged that this involves using </w:t>
      </w:r>
      <w:r w:rsidR="00CE7DD7" w:rsidRPr="00B84E2F">
        <w:t xml:space="preserve">the information gathered in </w:t>
      </w:r>
      <w:r w:rsidR="00CE7DD7">
        <w:t>Step 3</w:t>
      </w:r>
      <w:r w:rsidR="00CE7DD7" w:rsidRPr="00B84E2F">
        <w:t>, including</w:t>
      </w:r>
      <w:r w:rsidR="00CE7DD7">
        <w:t xml:space="preserve"> expert information and social and institutional information gathered</w:t>
      </w:r>
      <w:r w:rsidR="00CE7DD7" w:rsidRPr="00B84E2F">
        <w:t xml:space="preserve"> in the initial EIMP Workshop </w:t>
      </w:r>
      <w:r>
        <w:t>to</w:t>
      </w:r>
      <w:r w:rsidR="00CE7DD7" w:rsidRPr="00B84E2F">
        <w:t xml:space="preserve"> </w:t>
      </w:r>
      <w:r>
        <w:t xml:space="preserve">undertake a </w:t>
      </w:r>
      <w:r w:rsidR="00CE7DD7" w:rsidRPr="00B84E2F">
        <w:t xml:space="preserve">rapid development of a version 0 EIMP </w:t>
      </w:r>
      <w:r w:rsidR="00CE7DD7">
        <w:t xml:space="preserve">(being the outline of the document and a focus on the priorisation of EI for intervention) </w:t>
      </w:r>
      <w:r w:rsidR="00CE7DD7" w:rsidRPr="00B84E2F">
        <w:t xml:space="preserve">for </w:t>
      </w:r>
      <w:r>
        <w:t>engagement around and agreement on</w:t>
      </w:r>
      <w:r w:rsidR="00CE7DD7" w:rsidRPr="00B84E2F">
        <w:t>. The intention is not to develop a comprehensive EIMP but rather to set out a very initial version which would be subject to significant stakeholder interrogation and adjustment. This step should be undertaken as quickly as possible.</w:t>
      </w:r>
    </w:p>
    <w:p w14:paraId="66D66A18" w14:textId="77777777" w:rsidR="00CE7DD7" w:rsidRDefault="00CE7DD7" w:rsidP="00E30475">
      <w:pPr>
        <w:jc w:val="both"/>
      </w:pPr>
      <w:r>
        <w:t xml:space="preserve">Outputs: </w:t>
      </w:r>
    </w:p>
    <w:p w14:paraId="022FBD4A" w14:textId="6EC0AD47" w:rsidR="00CE7DD7" w:rsidRDefault="00CE7DD7" w:rsidP="00E30475">
      <w:pPr>
        <w:pStyle w:val="ListParagraph"/>
        <w:numPr>
          <w:ilvl w:val="0"/>
          <w:numId w:val="62"/>
        </w:numPr>
        <w:jc w:val="both"/>
      </w:pPr>
      <w:r>
        <w:t>Outline of EIMP report</w:t>
      </w:r>
      <w:r w:rsidR="00F0360A">
        <w:t xml:space="preserve"> and v</w:t>
      </w:r>
      <w:r>
        <w:t>ersion 0 of prioritisation of EI (maps and other info) to engage around</w:t>
      </w:r>
      <w:r w:rsidR="00AF0C86">
        <w:t>.</w:t>
      </w:r>
    </w:p>
    <w:p w14:paraId="7C7D68CA" w14:textId="77777777" w:rsidR="00CE7DD7" w:rsidRPr="00B84E2F" w:rsidRDefault="00CE7DD7" w:rsidP="00E30475">
      <w:pPr>
        <w:jc w:val="both"/>
      </w:pPr>
    </w:p>
    <w:p w14:paraId="722A1454" w14:textId="77777777" w:rsidR="00CE7DD7" w:rsidRPr="00B84E2F" w:rsidRDefault="00CE7DD7" w:rsidP="005430B8">
      <w:pPr>
        <w:pStyle w:val="ListParagraph"/>
        <w:numPr>
          <w:ilvl w:val="0"/>
          <w:numId w:val="57"/>
        </w:numPr>
        <w:jc w:val="both"/>
        <w:rPr>
          <w:b/>
          <w:bCs/>
        </w:rPr>
      </w:pPr>
      <w:r w:rsidRPr="00B84E2F">
        <w:rPr>
          <w:b/>
          <w:bCs/>
        </w:rPr>
        <w:t>Revised EIMP</w:t>
      </w:r>
    </w:p>
    <w:p w14:paraId="535AD087" w14:textId="77777777" w:rsidR="00CE7DD7" w:rsidRDefault="00CE7DD7" w:rsidP="005430B8">
      <w:pPr>
        <w:jc w:val="both"/>
      </w:pPr>
      <w:r w:rsidRPr="00667896">
        <w:t>Second EIMP engagement workshop to fully interrogate the version 0 EIMP. This should be presented as a working draft where there should be significant room to redirect, adjust and refine.</w:t>
      </w:r>
    </w:p>
    <w:p w14:paraId="0D86BE16" w14:textId="36EFA4CD" w:rsidR="00CE7DD7" w:rsidRDefault="00CE7DD7" w:rsidP="005430B8">
      <w:pPr>
        <w:jc w:val="both"/>
      </w:pPr>
      <w:r>
        <w:t xml:space="preserve">Based on the outputs of the prioritisation process a subset of the EI in the catchment will be identified for implementation. Importantly, the prioritisation of EI needs to be explicitly linked to the value proposition of </w:t>
      </w:r>
      <w:r w:rsidR="00F0360A">
        <w:t>investing in EI for water security</w:t>
      </w:r>
      <w:r>
        <w:t>. Overall, there needs to be a clear picture of:</w:t>
      </w:r>
    </w:p>
    <w:p w14:paraId="05370F83" w14:textId="77777777" w:rsidR="00CE7DD7" w:rsidRDefault="00CE7DD7" w:rsidP="005430B8">
      <w:pPr>
        <w:pStyle w:val="ListParagraph"/>
        <w:numPr>
          <w:ilvl w:val="0"/>
          <w:numId w:val="5"/>
        </w:numPr>
        <w:jc w:val="both"/>
      </w:pPr>
      <w:r>
        <w:t>EI capacity and flow of ecosystem service benefits.</w:t>
      </w:r>
    </w:p>
    <w:p w14:paraId="2C5ACCF0" w14:textId="77777777" w:rsidR="00CE7DD7" w:rsidRDefault="00CE7DD7" w:rsidP="005430B8">
      <w:pPr>
        <w:pStyle w:val="ListParagraph"/>
        <w:numPr>
          <w:ilvl w:val="0"/>
          <w:numId w:val="5"/>
        </w:numPr>
        <w:jc w:val="both"/>
      </w:pPr>
      <w:r>
        <w:t>Improvements (or at worst averted degradation) of water quality and quantity.</w:t>
      </w:r>
    </w:p>
    <w:p w14:paraId="3274DD71" w14:textId="07CD5EA8" w:rsidR="00CE7DD7" w:rsidRDefault="00CE7DD7" w:rsidP="005430B8">
      <w:pPr>
        <w:pStyle w:val="ListParagraph"/>
        <w:numPr>
          <w:ilvl w:val="0"/>
          <w:numId w:val="5"/>
        </w:numPr>
        <w:jc w:val="both"/>
      </w:pPr>
      <w:r>
        <w:t xml:space="preserve">Benefits and their value, based on </w:t>
      </w:r>
      <w:r w:rsidR="00F0360A">
        <w:t>best available</w:t>
      </w:r>
      <w:r>
        <w:t xml:space="preserve"> data and basic modelling.</w:t>
      </w:r>
    </w:p>
    <w:p w14:paraId="28A3C91D" w14:textId="77777777" w:rsidR="00CE7DD7" w:rsidRDefault="00CE7DD7" w:rsidP="005430B8">
      <w:pPr>
        <w:jc w:val="both"/>
      </w:pPr>
      <w:r>
        <w:lastRenderedPageBreak/>
        <w:t>Outputs:</w:t>
      </w:r>
    </w:p>
    <w:p w14:paraId="2E672A90" w14:textId="77777777" w:rsidR="00CE7DD7" w:rsidRDefault="00CE7DD7" w:rsidP="005430B8">
      <w:pPr>
        <w:pStyle w:val="ListParagraph"/>
        <w:numPr>
          <w:ilvl w:val="0"/>
          <w:numId w:val="63"/>
        </w:numPr>
        <w:jc w:val="both"/>
      </w:pPr>
      <w:r>
        <w:t>Report of second EIMP engagement workshop to interrogate version 0 of the EIMP.</w:t>
      </w:r>
    </w:p>
    <w:p w14:paraId="46D8A5A9" w14:textId="77777777" w:rsidR="00CE7DD7" w:rsidRDefault="00CE7DD7" w:rsidP="005430B8">
      <w:pPr>
        <w:pStyle w:val="ListParagraph"/>
        <w:numPr>
          <w:ilvl w:val="0"/>
          <w:numId w:val="63"/>
        </w:numPr>
        <w:jc w:val="both"/>
      </w:pPr>
      <w:r>
        <w:t xml:space="preserve">Draft / revised EIMP that integrates comments and fleshes out the EIMP. </w:t>
      </w:r>
    </w:p>
    <w:p w14:paraId="00582BF3" w14:textId="77777777" w:rsidR="00CE7DD7" w:rsidRDefault="00CE7DD7" w:rsidP="005430B8">
      <w:pPr>
        <w:jc w:val="both"/>
      </w:pPr>
    </w:p>
    <w:p w14:paraId="519ABDCD" w14:textId="77777777" w:rsidR="00CE7DD7" w:rsidRPr="00B84E2F" w:rsidRDefault="00CE7DD7" w:rsidP="005430B8">
      <w:pPr>
        <w:pStyle w:val="ListParagraph"/>
        <w:numPr>
          <w:ilvl w:val="0"/>
          <w:numId w:val="57"/>
        </w:numPr>
        <w:jc w:val="both"/>
        <w:rPr>
          <w:b/>
          <w:bCs/>
        </w:rPr>
      </w:pPr>
      <w:r w:rsidRPr="00B84E2F">
        <w:rPr>
          <w:b/>
          <w:bCs/>
        </w:rPr>
        <w:t>Finalise EIMP</w:t>
      </w:r>
    </w:p>
    <w:p w14:paraId="387047FA" w14:textId="0A260059" w:rsidR="00CE7DD7" w:rsidRDefault="00CE7DD7" w:rsidP="00E30475">
      <w:pPr>
        <w:jc w:val="both"/>
      </w:pPr>
      <w:r>
        <w:rPr>
          <w:color w:val="FF0000"/>
        </w:rPr>
        <w:t>Finalise the EIMP</w:t>
      </w:r>
      <w:r w:rsidRPr="00B84E2F">
        <w:rPr>
          <w:color w:val="FF0000"/>
        </w:rPr>
        <w:t xml:space="preserve"> </w:t>
      </w:r>
      <w:r w:rsidRPr="00B84E2F">
        <w:rPr>
          <w:iCs/>
          <w:color w:val="FF0000"/>
        </w:rPr>
        <w:t xml:space="preserve">for the sustainable management, rehabilitation, utilisation, and protection of identified </w:t>
      </w:r>
      <w:r w:rsidR="00F0360A">
        <w:rPr>
          <w:iCs/>
          <w:color w:val="FF0000"/>
        </w:rPr>
        <w:t>water-related</w:t>
      </w:r>
      <w:r w:rsidRPr="00B84E2F">
        <w:rPr>
          <w:iCs/>
          <w:color w:val="FF0000"/>
        </w:rPr>
        <w:t xml:space="preserve"> ecological infrastructure in the </w:t>
      </w:r>
      <w:r w:rsidR="00F0360A">
        <w:rPr>
          <w:iCs/>
          <w:color w:val="FF0000"/>
        </w:rPr>
        <w:t>H10G and H10F quaternary</w:t>
      </w:r>
      <w:r w:rsidRPr="00B84E2F">
        <w:rPr>
          <w:iCs/>
          <w:color w:val="FF0000"/>
        </w:rPr>
        <w:t xml:space="preserve"> catchment</w:t>
      </w:r>
      <w:r w:rsidR="00F0360A">
        <w:rPr>
          <w:iCs/>
          <w:color w:val="FF0000"/>
        </w:rPr>
        <w:t>s</w:t>
      </w:r>
      <w:r w:rsidRPr="00B84E2F">
        <w:rPr>
          <w:iCs/>
          <w:color w:val="FF0000"/>
        </w:rPr>
        <w:t xml:space="preserve">. </w:t>
      </w:r>
      <w:r w:rsidRPr="00B84E2F">
        <w:rPr>
          <w:color w:val="FF0000"/>
        </w:rPr>
        <w:t xml:space="preserve">The </w:t>
      </w:r>
      <w:r>
        <w:rPr>
          <w:color w:val="FF0000"/>
        </w:rPr>
        <w:t>EIMP</w:t>
      </w:r>
      <w:r w:rsidRPr="00B84E2F">
        <w:rPr>
          <w:color w:val="FF0000"/>
        </w:rPr>
        <w:t xml:space="preserve"> must clearly set out the activities and the applicable institution for their implementation, and indicative budget, timeframe for implementation, and monitoring indicators to track and report progress. </w:t>
      </w:r>
    </w:p>
    <w:p w14:paraId="46861644" w14:textId="61AB246A" w:rsidR="00CE7DD7" w:rsidRDefault="00CE7DD7" w:rsidP="005430B8">
      <w:pPr>
        <w:jc w:val="both"/>
        <w:rPr>
          <w:color w:val="FF0000"/>
        </w:rPr>
      </w:pPr>
      <w:r>
        <w:t xml:space="preserve">The final plan should include </w:t>
      </w:r>
      <w:r>
        <w:rPr>
          <w:color w:val="FF0000"/>
        </w:rPr>
        <w:t>r</w:t>
      </w:r>
      <w:r w:rsidRPr="003E7FC1">
        <w:rPr>
          <w:color w:val="FF0000"/>
        </w:rPr>
        <w:t xml:space="preserve">ecommendations to ensure effective and efficient implementation of the EIMP by all role-players, and its integration with other strategies and management plans </w:t>
      </w:r>
      <w:r w:rsidR="00F0360A">
        <w:rPr>
          <w:color w:val="FF0000"/>
        </w:rPr>
        <w:t xml:space="preserve">as relevant (e.g. </w:t>
      </w:r>
      <w:r w:rsidRPr="003E7FC1">
        <w:rPr>
          <w:color w:val="FF0000"/>
        </w:rPr>
        <w:t>Local Government mechanisms such as IDP and SDF, and utilisation other mechanisms, e.g., River Management and Maintenance Plans</w:t>
      </w:r>
      <w:r w:rsidR="00F0360A">
        <w:rPr>
          <w:color w:val="FF0000"/>
        </w:rPr>
        <w:t>)</w:t>
      </w:r>
      <w:r w:rsidRPr="003E7FC1">
        <w:rPr>
          <w:color w:val="FF0000"/>
        </w:rPr>
        <w:t>.</w:t>
      </w:r>
    </w:p>
    <w:p w14:paraId="2110FD61" w14:textId="77777777" w:rsidR="00CE7DD7" w:rsidRDefault="00CE7DD7" w:rsidP="005430B8">
      <w:pPr>
        <w:jc w:val="both"/>
        <w:rPr>
          <w:color w:val="FF0000"/>
        </w:rPr>
      </w:pPr>
      <w:r>
        <w:rPr>
          <w:color w:val="FF0000"/>
        </w:rPr>
        <w:t xml:space="preserve">Outputs: </w:t>
      </w:r>
    </w:p>
    <w:p w14:paraId="23D54171" w14:textId="7ECC2473" w:rsidR="00CE7DD7" w:rsidRDefault="00CE7DD7" w:rsidP="005430B8">
      <w:pPr>
        <w:pStyle w:val="ListParagraph"/>
        <w:numPr>
          <w:ilvl w:val="0"/>
          <w:numId w:val="64"/>
        </w:numPr>
        <w:jc w:val="both"/>
      </w:pPr>
      <w:r>
        <w:t>Final draft EIMP to review and sign off by B</w:t>
      </w:r>
      <w:r w:rsidR="00E30475">
        <w:t>O</w:t>
      </w:r>
      <w:r>
        <w:t xml:space="preserve">CMA and </w:t>
      </w:r>
      <w:r w:rsidR="00E30475">
        <w:t>SANBI</w:t>
      </w:r>
      <w:r>
        <w:t>.</w:t>
      </w:r>
    </w:p>
    <w:p w14:paraId="473C3F4D" w14:textId="77777777" w:rsidR="00CE7DD7" w:rsidRPr="00206073" w:rsidRDefault="00CE7DD7" w:rsidP="005430B8">
      <w:pPr>
        <w:pStyle w:val="ListParagraph"/>
        <w:numPr>
          <w:ilvl w:val="0"/>
          <w:numId w:val="64"/>
        </w:numPr>
        <w:jc w:val="both"/>
      </w:pPr>
      <w:r>
        <w:t xml:space="preserve">Final EIMP with all associated derived spatial data layers (with </w:t>
      </w:r>
      <w:commentRangeStart w:id="1"/>
      <w:r>
        <w:t>metadata</w:t>
      </w:r>
      <w:commentRangeEnd w:id="1"/>
      <w:r w:rsidR="006301AA">
        <w:rPr>
          <w:rStyle w:val="CommentReference"/>
        </w:rPr>
        <w:commentReference w:id="1"/>
      </w:r>
      <w:r>
        <w:t xml:space="preserve">). </w:t>
      </w:r>
    </w:p>
    <w:p w14:paraId="283C400A" w14:textId="77777777" w:rsidR="00CE7DD7" w:rsidRPr="008953FF" w:rsidRDefault="00CE7DD7" w:rsidP="008953FF">
      <w:pPr>
        <w:spacing w:after="0" w:line="240" w:lineRule="auto"/>
        <w:jc w:val="both"/>
        <w:rPr>
          <w:rFonts w:ascii="Arial" w:hAnsi="Arial" w:cs="Arial"/>
        </w:rPr>
      </w:pPr>
    </w:p>
    <w:p w14:paraId="5198A602" w14:textId="77777777" w:rsidR="006B4F79" w:rsidRPr="008953FF" w:rsidRDefault="006B4F79" w:rsidP="008953FF">
      <w:pPr>
        <w:pStyle w:val="ListParagraph"/>
        <w:spacing w:after="0" w:line="240" w:lineRule="auto"/>
        <w:ind w:left="360"/>
        <w:jc w:val="both"/>
        <w:rPr>
          <w:rFonts w:ascii="Arial" w:hAnsi="Arial" w:cs="Arial"/>
          <w:b/>
          <w:bCs/>
        </w:rPr>
      </w:pPr>
    </w:p>
    <w:p w14:paraId="621C202E" w14:textId="43F5BE46" w:rsidR="00CE3607" w:rsidRPr="008953FF" w:rsidRDefault="002D297C" w:rsidP="008953FF">
      <w:pPr>
        <w:pStyle w:val="ListParagraph"/>
        <w:numPr>
          <w:ilvl w:val="0"/>
          <w:numId w:val="12"/>
        </w:numPr>
        <w:spacing w:after="0" w:line="240" w:lineRule="auto"/>
        <w:jc w:val="both"/>
        <w:rPr>
          <w:rFonts w:ascii="Arial" w:hAnsi="Arial" w:cs="Arial"/>
          <w:b/>
          <w:bCs/>
        </w:rPr>
      </w:pPr>
      <w:r w:rsidRPr="008953FF">
        <w:rPr>
          <w:rFonts w:ascii="Arial" w:hAnsi="Arial" w:cs="Arial"/>
          <w:b/>
          <w:bCs/>
        </w:rPr>
        <w:t>DELIVERABLES AND TIMEFRAMES</w:t>
      </w:r>
    </w:p>
    <w:p w14:paraId="45916E47" w14:textId="77777777" w:rsidR="00221DB1" w:rsidRPr="008953FF" w:rsidRDefault="00221DB1" w:rsidP="008953FF">
      <w:pPr>
        <w:pStyle w:val="ListParagraph"/>
        <w:spacing w:after="0" w:line="240" w:lineRule="auto"/>
        <w:ind w:left="360"/>
        <w:jc w:val="both"/>
        <w:rPr>
          <w:rFonts w:ascii="Arial" w:hAnsi="Arial" w:cs="Arial"/>
          <w:b/>
          <w:bCs/>
        </w:rPr>
      </w:pPr>
    </w:p>
    <w:p w14:paraId="0346D2B2" w14:textId="54C809CE" w:rsidR="008953FF" w:rsidRDefault="008953FF" w:rsidP="008953FF">
      <w:pPr>
        <w:pStyle w:val="ListParagraph"/>
        <w:numPr>
          <w:ilvl w:val="1"/>
          <w:numId w:val="12"/>
        </w:numPr>
        <w:spacing w:after="0" w:line="240" w:lineRule="auto"/>
        <w:jc w:val="both"/>
        <w:rPr>
          <w:rFonts w:ascii="Arial" w:hAnsi="Arial" w:cs="Arial"/>
        </w:rPr>
      </w:pPr>
      <w:r>
        <w:rPr>
          <w:rFonts w:ascii="Arial" w:hAnsi="Arial" w:cs="Arial"/>
        </w:rPr>
        <w:t>The Service provider must undertake a study,</w:t>
      </w:r>
      <w:r w:rsidR="00FD3A98" w:rsidRPr="008953FF">
        <w:rPr>
          <w:rFonts w:ascii="Arial" w:hAnsi="Arial" w:cs="Arial"/>
        </w:rPr>
        <w:t xml:space="preserve"> over a maximum of </w:t>
      </w:r>
      <w:r w:rsidR="00467ECD" w:rsidRPr="008953FF">
        <w:rPr>
          <w:rFonts w:ascii="Arial" w:hAnsi="Arial" w:cs="Arial"/>
        </w:rPr>
        <w:t>8</w:t>
      </w:r>
      <w:r w:rsidR="00FD3A98" w:rsidRPr="008953FF">
        <w:rPr>
          <w:rFonts w:ascii="Arial" w:hAnsi="Arial" w:cs="Arial"/>
        </w:rPr>
        <w:t xml:space="preserve"> months, beginning as soon as possible</w:t>
      </w:r>
      <w:r>
        <w:rPr>
          <w:rFonts w:ascii="Arial" w:hAnsi="Arial" w:cs="Arial"/>
        </w:rPr>
        <w:t xml:space="preserve"> to identify and evaluate EI within the H10</w:t>
      </w:r>
      <w:r w:rsidR="007A66B3">
        <w:rPr>
          <w:rFonts w:ascii="Arial" w:hAnsi="Arial" w:cs="Arial"/>
        </w:rPr>
        <w:t>F and H10G</w:t>
      </w:r>
      <w:r>
        <w:rPr>
          <w:rFonts w:ascii="Arial" w:hAnsi="Arial" w:cs="Arial"/>
        </w:rPr>
        <w:t xml:space="preserve"> catchment</w:t>
      </w:r>
      <w:r w:rsidR="00FD3A98" w:rsidRPr="008953FF">
        <w:rPr>
          <w:rFonts w:ascii="Arial" w:hAnsi="Arial" w:cs="Arial"/>
        </w:rPr>
        <w:t xml:space="preserve">. Deliverables will be in the form of the following: </w:t>
      </w:r>
    </w:p>
    <w:p w14:paraId="03F4B94F" w14:textId="77777777" w:rsidR="008953FF" w:rsidRDefault="008953FF" w:rsidP="008953FF">
      <w:pPr>
        <w:pStyle w:val="ListParagraph"/>
        <w:spacing w:after="0" w:line="240" w:lineRule="auto"/>
        <w:ind w:left="360"/>
        <w:jc w:val="both"/>
        <w:rPr>
          <w:rFonts w:ascii="Arial" w:hAnsi="Arial" w:cs="Arial"/>
        </w:rPr>
      </w:pPr>
    </w:p>
    <w:p w14:paraId="7BA5E092" w14:textId="374BD548" w:rsidR="008953FF" w:rsidRDefault="008953FF" w:rsidP="008953FF">
      <w:pPr>
        <w:pStyle w:val="ListParagraph"/>
        <w:numPr>
          <w:ilvl w:val="2"/>
          <w:numId w:val="12"/>
        </w:numPr>
        <w:spacing w:after="0" w:line="240" w:lineRule="auto"/>
        <w:jc w:val="both"/>
        <w:rPr>
          <w:rFonts w:ascii="Arial" w:hAnsi="Arial" w:cs="Arial"/>
        </w:rPr>
      </w:pPr>
      <w:r>
        <w:rPr>
          <w:rFonts w:ascii="Arial" w:hAnsi="Arial" w:cs="Arial"/>
        </w:rPr>
        <w:t xml:space="preserve">An initial </w:t>
      </w:r>
      <w:r w:rsidR="004E1735">
        <w:rPr>
          <w:rFonts w:ascii="Arial" w:hAnsi="Arial" w:cs="Arial"/>
        </w:rPr>
        <w:t>inception</w:t>
      </w:r>
      <w:r>
        <w:rPr>
          <w:rFonts w:ascii="Arial" w:hAnsi="Arial" w:cs="Arial"/>
        </w:rPr>
        <w:t xml:space="preserve"> report</w:t>
      </w:r>
      <w:r w:rsidR="00F0360A">
        <w:rPr>
          <w:rFonts w:ascii="Arial" w:hAnsi="Arial" w:cs="Arial"/>
        </w:rPr>
        <w:t xml:space="preserve"> </w:t>
      </w:r>
      <w:r w:rsidR="00F0360A" w:rsidRPr="00F0360A">
        <w:rPr>
          <w:rFonts w:ascii="Arial" w:hAnsi="Arial" w:cs="Arial"/>
        </w:rPr>
        <w:t>including stakeholder map with detailed work plan</w:t>
      </w:r>
    </w:p>
    <w:p w14:paraId="09030A48" w14:textId="0F90E014" w:rsidR="008953FF" w:rsidRDefault="00F0360A" w:rsidP="008953FF">
      <w:pPr>
        <w:pStyle w:val="ListParagraph"/>
        <w:numPr>
          <w:ilvl w:val="2"/>
          <w:numId w:val="12"/>
        </w:numPr>
        <w:spacing w:after="0" w:line="240" w:lineRule="auto"/>
        <w:jc w:val="both"/>
        <w:rPr>
          <w:rFonts w:ascii="Arial" w:hAnsi="Arial" w:cs="Arial"/>
        </w:rPr>
      </w:pPr>
      <w:r w:rsidRPr="00F0360A">
        <w:rPr>
          <w:rFonts w:ascii="Arial" w:hAnsi="Arial" w:cs="Arial"/>
        </w:rPr>
        <w:t>A report of the initial EIMP Workshop engagement, summarising the agreed objectives for the EIMP</w:t>
      </w:r>
      <w:r w:rsidR="004E1735">
        <w:rPr>
          <w:rFonts w:ascii="Arial" w:hAnsi="Arial" w:cs="Arial"/>
        </w:rPr>
        <w:t xml:space="preserve">.  </w:t>
      </w:r>
    </w:p>
    <w:p w14:paraId="0DA83EB2" w14:textId="1514F5EB" w:rsidR="004E1735" w:rsidRDefault="00F0360A" w:rsidP="008953FF">
      <w:pPr>
        <w:pStyle w:val="ListParagraph"/>
        <w:numPr>
          <w:ilvl w:val="2"/>
          <w:numId w:val="12"/>
        </w:numPr>
        <w:spacing w:after="0" w:line="240" w:lineRule="auto"/>
        <w:jc w:val="both"/>
        <w:rPr>
          <w:rFonts w:ascii="Arial" w:hAnsi="Arial" w:cs="Arial"/>
        </w:rPr>
      </w:pPr>
      <w:r w:rsidRPr="00F0360A">
        <w:rPr>
          <w:rFonts w:ascii="Arial" w:hAnsi="Arial" w:cs="Arial"/>
        </w:rPr>
        <w:t>Outline of EIMP report and version 0 of prioritisation of EI</w:t>
      </w:r>
      <w:r w:rsidR="004E1735">
        <w:rPr>
          <w:rFonts w:ascii="Arial" w:hAnsi="Arial" w:cs="Arial"/>
        </w:rPr>
        <w:t>.</w:t>
      </w:r>
    </w:p>
    <w:p w14:paraId="2D6D4B2F" w14:textId="602AFC08" w:rsidR="004E1735" w:rsidRDefault="004E1735" w:rsidP="008953FF">
      <w:pPr>
        <w:pStyle w:val="ListParagraph"/>
        <w:numPr>
          <w:ilvl w:val="2"/>
          <w:numId w:val="12"/>
        </w:numPr>
        <w:spacing w:after="0" w:line="240" w:lineRule="auto"/>
        <w:jc w:val="both"/>
        <w:rPr>
          <w:rFonts w:ascii="Arial" w:hAnsi="Arial" w:cs="Arial"/>
        </w:rPr>
      </w:pPr>
      <w:r>
        <w:rPr>
          <w:rFonts w:ascii="Arial" w:hAnsi="Arial" w:cs="Arial"/>
        </w:rPr>
        <w:t xml:space="preserve">A Draft Ecological Infrastructure Management Plan (including proposed implementation measures) </w:t>
      </w:r>
    </w:p>
    <w:p w14:paraId="37DB40DE" w14:textId="5C35F410" w:rsidR="004E1735" w:rsidRPr="008953FF" w:rsidRDefault="004E1735" w:rsidP="008953FF">
      <w:pPr>
        <w:pStyle w:val="ListParagraph"/>
        <w:numPr>
          <w:ilvl w:val="2"/>
          <w:numId w:val="12"/>
        </w:numPr>
        <w:spacing w:after="0" w:line="240" w:lineRule="auto"/>
        <w:jc w:val="both"/>
        <w:rPr>
          <w:rFonts w:ascii="Arial" w:hAnsi="Arial" w:cs="Arial"/>
        </w:rPr>
      </w:pPr>
      <w:r>
        <w:rPr>
          <w:rFonts w:ascii="Arial" w:hAnsi="Arial" w:cs="Arial"/>
        </w:rPr>
        <w:t>A Final Ecological Infrastructure Management Plan (Including proposed implementation measures)</w:t>
      </w:r>
    </w:p>
    <w:p w14:paraId="31C842D0" w14:textId="77777777" w:rsidR="00C039E0" w:rsidRPr="008953FF" w:rsidRDefault="00C039E0" w:rsidP="008953FF">
      <w:pPr>
        <w:pStyle w:val="ListParagraph"/>
        <w:spacing w:after="0" w:line="240" w:lineRule="auto"/>
        <w:ind w:left="1440"/>
        <w:jc w:val="both"/>
        <w:rPr>
          <w:rFonts w:ascii="Arial" w:hAnsi="Arial" w:cs="Arial"/>
          <w:b/>
          <w:bCs/>
        </w:rPr>
      </w:pPr>
    </w:p>
    <w:p w14:paraId="1C323486" w14:textId="6743BEDD" w:rsidR="00CE3607" w:rsidRPr="008953FF" w:rsidRDefault="002D297C" w:rsidP="008953FF">
      <w:pPr>
        <w:pStyle w:val="ListParagraph"/>
        <w:numPr>
          <w:ilvl w:val="0"/>
          <w:numId w:val="12"/>
        </w:numPr>
        <w:spacing w:after="0" w:line="240" w:lineRule="auto"/>
        <w:jc w:val="both"/>
        <w:rPr>
          <w:rFonts w:ascii="Arial" w:hAnsi="Arial" w:cs="Arial"/>
          <w:b/>
          <w:bCs/>
        </w:rPr>
      </w:pPr>
      <w:r w:rsidRPr="008953FF">
        <w:rPr>
          <w:rFonts w:ascii="Arial" w:hAnsi="Arial" w:cs="Arial"/>
          <w:b/>
          <w:bCs/>
        </w:rPr>
        <w:t>REQUIRED COMPETENCIES, SKILLS, AND EXPERIENCE</w:t>
      </w:r>
    </w:p>
    <w:p w14:paraId="7EBD9E3A" w14:textId="77777777" w:rsidR="00221DB1" w:rsidRPr="008953FF" w:rsidRDefault="00221DB1" w:rsidP="008953FF">
      <w:pPr>
        <w:pStyle w:val="ListParagraph"/>
        <w:spacing w:after="0" w:line="240" w:lineRule="auto"/>
        <w:ind w:left="360"/>
        <w:jc w:val="both"/>
        <w:rPr>
          <w:rFonts w:ascii="Arial" w:hAnsi="Arial" w:cs="Arial"/>
        </w:rPr>
      </w:pPr>
    </w:p>
    <w:p w14:paraId="550E6E5A" w14:textId="77777777" w:rsidR="004E1735" w:rsidRDefault="00C039E0" w:rsidP="004E1735">
      <w:pPr>
        <w:pStyle w:val="BontshaBodyText"/>
        <w:numPr>
          <w:ilvl w:val="1"/>
          <w:numId w:val="12"/>
        </w:numPr>
        <w:tabs>
          <w:tab w:val="left" w:pos="851"/>
        </w:tabs>
        <w:spacing w:before="0" w:after="0" w:line="240" w:lineRule="auto"/>
        <w:rPr>
          <w:rFonts w:cs="Arial"/>
          <w:sz w:val="22"/>
          <w:szCs w:val="22"/>
        </w:rPr>
      </w:pPr>
      <w:r w:rsidRPr="008953FF">
        <w:rPr>
          <w:rFonts w:cs="Arial"/>
          <w:sz w:val="22"/>
          <w:szCs w:val="22"/>
        </w:rPr>
        <w:t>The Professional Service Provider must be highly qualified with extensive knowledge of integrated water resources management and water services management. In addition, the PSP should possess requisite skills in stakeholder participation and must at least have a minimum of 10 years’ experience within the field of Integrated Water Resources Management.</w:t>
      </w:r>
    </w:p>
    <w:p w14:paraId="6FD998BB" w14:textId="5815BD5D" w:rsidR="00C039E0" w:rsidRPr="004E1735" w:rsidRDefault="00C039E0" w:rsidP="004E1735">
      <w:pPr>
        <w:pStyle w:val="BontshaBodyText"/>
        <w:numPr>
          <w:ilvl w:val="1"/>
          <w:numId w:val="12"/>
        </w:numPr>
        <w:tabs>
          <w:tab w:val="left" w:pos="851"/>
        </w:tabs>
        <w:spacing w:before="0" w:after="0" w:line="240" w:lineRule="auto"/>
        <w:rPr>
          <w:rFonts w:cs="Arial"/>
          <w:sz w:val="22"/>
          <w:szCs w:val="22"/>
        </w:rPr>
      </w:pPr>
      <w:r w:rsidRPr="004E1735">
        <w:rPr>
          <w:rFonts w:cs="Arial"/>
          <w:sz w:val="22"/>
          <w:szCs w:val="22"/>
        </w:rPr>
        <w:t>The project team should possess the following skills and experience:</w:t>
      </w:r>
    </w:p>
    <w:p w14:paraId="09C53140" w14:textId="77777777" w:rsidR="00C039E0" w:rsidRPr="008953FF" w:rsidRDefault="00C039E0" w:rsidP="008953FF">
      <w:pPr>
        <w:pStyle w:val="BontshaBullet"/>
        <w:numPr>
          <w:ilvl w:val="0"/>
          <w:numId w:val="55"/>
        </w:numPr>
        <w:tabs>
          <w:tab w:val="left" w:pos="1276"/>
        </w:tabs>
        <w:spacing w:before="0" w:after="0" w:line="240" w:lineRule="auto"/>
        <w:ind w:left="1276" w:hanging="425"/>
        <w:rPr>
          <w:rFonts w:cs="Arial"/>
          <w:sz w:val="22"/>
          <w:szCs w:val="22"/>
        </w:rPr>
      </w:pPr>
      <w:r w:rsidRPr="008953FF">
        <w:rPr>
          <w:rFonts w:cs="Arial"/>
          <w:sz w:val="22"/>
          <w:szCs w:val="22"/>
        </w:rPr>
        <w:t xml:space="preserve">An extensive knowledge and understanding of all aspects of water resources, water resources management and water services provision in the Breede-Olifants Water Management area. </w:t>
      </w:r>
    </w:p>
    <w:p w14:paraId="6CFF2CB4" w14:textId="77777777" w:rsidR="00C039E0" w:rsidRPr="008953FF" w:rsidRDefault="00C039E0" w:rsidP="008953FF">
      <w:pPr>
        <w:pStyle w:val="BontshaBullet"/>
        <w:numPr>
          <w:ilvl w:val="0"/>
          <w:numId w:val="55"/>
        </w:numPr>
        <w:tabs>
          <w:tab w:val="left" w:pos="1276"/>
        </w:tabs>
        <w:spacing w:before="0" w:after="0" w:line="240" w:lineRule="auto"/>
        <w:ind w:left="1276" w:hanging="425"/>
        <w:rPr>
          <w:rFonts w:cs="Arial"/>
          <w:sz w:val="22"/>
          <w:szCs w:val="22"/>
        </w:rPr>
      </w:pPr>
      <w:r w:rsidRPr="008953FF">
        <w:rPr>
          <w:rFonts w:cs="Arial"/>
          <w:sz w:val="22"/>
          <w:szCs w:val="22"/>
        </w:rPr>
        <w:t xml:space="preserve">In-depth knowledge of the Breede-Olifants Water Management Area, its water resources issues, its main water uses, its stakeholders, and its institutions. </w:t>
      </w:r>
    </w:p>
    <w:p w14:paraId="1462E809" w14:textId="77777777" w:rsidR="00C039E0" w:rsidRPr="008953FF" w:rsidRDefault="00C039E0" w:rsidP="008953FF">
      <w:pPr>
        <w:pStyle w:val="BontshaBullet"/>
        <w:numPr>
          <w:ilvl w:val="0"/>
          <w:numId w:val="55"/>
        </w:numPr>
        <w:tabs>
          <w:tab w:val="left" w:pos="1276"/>
        </w:tabs>
        <w:spacing w:before="0" w:after="0" w:line="240" w:lineRule="auto"/>
        <w:ind w:left="1276" w:hanging="425"/>
        <w:rPr>
          <w:rFonts w:cs="Arial"/>
          <w:sz w:val="22"/>
          <w:szCs w:val="22"/>
        </w:rPr>
      </w:pPr>
      <w:r w:rsidRPr="008953FF">
        <w:rPr>
          <w:rFonts w:cs="Arial"/>
          <w:sz w:val="22"/>
          <w:szCs w:val="22"/>
        </w:rPr>
        <w:lastRenderedPageBreak/>
        <w:t>Extensive understanding of the municipal environment within the Western Cape Province and more specifically within the Breede-Olifants Water Management Area.</w:t>
      </w:r>
    </w:p>
    <w:p w14:paraId="316C5173" w14:textId="77777777" w:rsidR="00C039E0" w:rsidRPr="008953FF" w:rsidRDefault="00C039E0" w:rsidP="008953FF">
      <w:pPr>
        <w:pStyle w:val="BontshaBullet"/>
        <w:numPr>
          <w:ilvl w:val="0"/>
          <w:numId w:val="55"/>
        </w:numPr>
        <w:tabs>
          <w:tab w:val="left" w:pos="1276"/>
        </w:tabs>
        <w:spacing w:before="0" w:after="0" w:line="240" w:lineRule="auto"/>
        <w:ind w:left="1276" w:hanging="425"/>
        <w:rPr>
          <w:rFonts w:cs="Arial"/>
          <w:sz w:val="22"/>
          <w:szCs w:val="22"/>
        </w:rPr>
      </w:pPr>
      <w:r w:rsidRPr="008953FF">
        <w:rPr>
          <w:rFonts w:cs="Arial"/>
          <w:sz w:val="22"/>
          <w:szCs w:val="22"/>
        </w:rPr>
        <w:t>Knowledge and experience of communication at strategic level as well as at local community level.</w:t>
      </w:r>
    </w:p>
    <w:p w14:paraId="237D7AC0" w14:textId="77777777" w:rsidR="00C039E0" w:rsidRPr="008953FF" w:rsidRDefault="00C039E0" w:rsidP="008953FF">
      <w:pPr>
        <w:pStyle w:val="BontshaBullet"/>
        <w:numPr>
          <w:ilvl w:val="0"/>
          <w:numId w:val="55"/>
        </w:numPr>
        <w:tabs>
          <w:tab w:val="left" w:pos="1276"/>
        </w:tabs>
        <w:spacing w:before="0" w:after="0" w:line="240" w:lineRule="auto"/>
        <w:ind w:left="1276" w:hanging="425"/>
        <w:rPr>
          <w:rFonts w:cs="Arial"/>
          <w:sz w:val="22"/>
          <w:szCs w:val="22"/>
        </w:rPr>
      </w:pPr>
      <w:r w:rsidRPr="008953FF">
        <w:rPr>
          <w:rFonts w:cs="Arial"/>
          <w:sz w:val="22"/>
          <w:szCs w:val="22"/>
        </w:rPr>
        <w:t>The project leader shall have a minimum of 10 years’ experience in project management, of which 7 years shall be within the water sector, managing multi-disciplined teams in integrated water resources projects.</w:t>
      </w:r>
    </w:p>
    <w:p w14:paraId="1FDAE6A7" w14:textId="77777777" w:rsidR="00C039E0" w:rsidRPr="008953FF" w:rsidRDefault="00C039E0" w:rsidP="008953FF">
      <w:pPr>
        <w:pStyle w:val="BontshaBullet"/>
        <w:numPr>
          <w:ilvl w:val="0"/>
          <w:numId w:val="55"/>
        </w:numPr>
        <w:tabs>
          <w:tab w:val="left" w:pos="1276"/>
        </w:tabs>
        <w:spacing w:before="0" w:after="0" w:line="240" w:lineRule="auto"/>
        <w:ind w:left="1276" w:hanging="425"/>
        <w:rPr>
          <w:rFonts w:cs="Arial"/>
          <w:sz w:val="22"/>
          <w:szCs w:val="22"/>
        </w:rPr>
      </w:pPr>
      <w:r w:rsidRPr="008953FF">
        <w:rPr>
          <w:rFonts w:cs="Arial"/>
          <w:sz w:val="22"/>
          <w:szCs w:val="22"/>
        </w:rPr>
        <w:t>Excellent inter-personal communication skills and the team members must demonstrate extensive experience at having worked with communities and or local institutions in the Western Cape Province.</w:t>
      </w:r>
    </w:p>
    <w:p w14:paraId="2BCF5269" w14:textId="77777777" w:rsidR="00C039E0" w:rsidRPr="008953FF" w:rsidRDefault="00C039E0" w:rsidP="008953FF">
      <w:pPr>
        <w:pStyle w:val="BontshaBullet"/>
        <w:numPr>
          <w:ilvl w:val="0"/>
          <w:numId w:val="55"/>
        </w:numPr>
        <w:tabs>
          <w:tab w:val="left" w:pos="1276"/>
        </w:tabs>
        <w:spacing w:before="0" w:after="0" w:line="240" w:lineRule="auto"/>
        <w:ind w:left="1276" w:hanging="425"/>
        <w:rPr>
          <w:rFonts w:cs="Arial"/>
          <w:sz w:val="22"/>
          <w:szCs w:val="22"/>
        </w:rPr>
      </w:pPr>
      <w:r w:rsidRPr="008953FF">
        <w:rPr>
          <w:rFonts w:cs="Arial"/>
          <w:sz w:val="22"/>
          <w:szCs w:val="22"/>
        </w:rPr>
        <w:t>Stakeholder’s engagement and various related processes.</w:t>
      </w:r>
    </w:p>
    <w:p w14:paraId="447141DD" w14:textId="43BBA03D" w:rsidR="004E7848" w:rsidRPr="008953FF" w:rsidRDefault="004E7848" w:rsidP="008953FF">
      <w:pPr>
        <w:pStyle w:val="BontshaBullet"/>
        <w:numPr>
          <w:ilvl w:val="0"/>
          <w:numId w:val="55"/>
        </w:numPr>
        <w:tabs>
          <w:tab w:val="left" w:pos="1276"/>
        </w:tabs>
        <w:spacing w:before="0" w:after="0" w:line="240" w:lineRule="auto"/>
        <w:ind w:left="1276" w:hanging="425"/>
        <w:rPr>
          <w:rFonts w:cs="Arial"/>
          <w:sz w:val="22"/>
          <w:szCs w:val="22"/>
        </w:rPr>
      </w:pPr>
      <w:r w:rsidRPr="008953FF">
        <w:rPr>
          <w:rFonts w:cs="Arial"/>
          <w:sz w:val="22"/>
          <w:szCs w:val="22"/>
        </w:rPr>
        <w:t>The team should include a minimum of 3 persons with the following qualifications and experience:</w:t>
      </w:r>
    </w:p>
    <w:p w14:paraId="0BCB4225" w14:textId="77777777" w:rsidR="008953FF" w:rsidRPr="008953FF" w:rsidRDefault="004E7848" w:rsidP="008953FF">
      <w:pPr>
        <w:pStyle w:val="BontshaBullet"/>
        <w:numPr>
          <w:ilvl w:val="5"/>
          <w:numId w:val="55"/>
        </w:numPr>
        <w:tabs>
          <w:tab w:val="left" w:pos="1276"/>
        </w:tabs>
        <w:spacing w:before="0" w:after="0" w:line="240" w:lineRule="auto"/>
        <w:rPr>
          <w:rFonts w:cs="Arial"/>
          <w:sz w:val="22"/>
          <w:szCs w:val="22"/>
        </w:rPr>
      </w:pPr>
      <w:r w:rsidRPr="008953FF">
        <w:rPr>
          <w:rFonts w:cs="Arial"/>
          <w:sz w:val="22"/>
          <w:szCs w:val="22"/>
        </w:rPr>
        <w:t xml:space="preserve">A person with at least a </w:t>
      </w:r>
      <w:r w:rsidR="008953FF" w:rsidRPr="008953FF">
        <w:rPr>
          <w:rFonts w:cs="Arial"/>
          <w:sz w:val="22"/>
          <w:szCs w:val="22"/>
        </w:rPr>
        <w:t>master’s degree</w:t>
      </w:r>
      <w:r w:rsidRPr="008953FF">
        <w:rPr>
          <w:rFonts w:cs="Arial"/>
          <w:sz w:val="22"/>
          <w:szCs w:val="22"/>
        </w:rPr>
        <w:t xml:space="preserve"> in </w:t>
      </w:r>
      <w:r w:rsidR="008953FF" w:rsidRPr="008953FF">
        <w:rPr>
          <w:rFonts w:cs="Arial"/>
          <w:sz w:val="22"/>
          <w:szCs w:val="22"/>
        </w:rPr>
        <w:t>Ecology</w:t>
      </w:r>
      <w:r w:rsidRPr="008953FF">
        <w:rPr>
          <w:rFonts w:cs="Arial"/>
          <w:sz w:val="22"/>
          <w:szCs w:val="22"/>
        </w:rPr>
        <w:t xml:space="preserve"> / Zoology / Botany / Environmental Science with a minimum of 6 years post qualification working experience in the ecology of wetland assessment and  experience in report writing.  The ecologist should have gained experience in leading the ecological assessment of river systems (incl wetlands) with an understanding of how to identify riparian habitats and identifying risks / threats to ecological infrastructure.</w:t>
      </w:r>
    </w:p>
    <w:p w14:paraId="6687F846" w14:textId="77777777" w:rsidR="008953FF" w:rsidRPr="008953FF" w:rsidRDefault="004E7848" w:rsidP="008953FF">
      <w:pPr>
        <w:pStyle w:val="BontshaBullet"/>
        <w:numPr>
          <w:ilvl w:val="5"/>
          <w:numId w:val="55"/>
        </w:numPr>
        <w:tabs>
          <w:tab w:val="left" w:pos="1276"/>
        </w:tabs>
        <w:spacing w:before="0" w:after="0" w:line="240" w:lineRule="auto"/>
        <w:rPr>
          <w:rFonts w:cs="Arial"/>
          <w:sz w:val="22"/>
          <w:szCs w:val="22"/>
        </w:rPr>
      </w:pPr>
      <w:r w:rsidRPr="008953FF">
        <w:rPr>
          <w:rFonts w:cs="Arial"/>
          <w:sz w:val="22"/>
          <w:szCs w:val="22"/>
        </w:rPr>
        <w:t xml:space="preserve">A person with at </w:t>
      </w:r>
      <w:r w:rsidR="008953FF" w:rsidRPr="008953FF">
        <w:rPr>
          <w:rFonts w:cs="Arial"/>
          <w:sz w:val="22"/>
          <w:szCs w:val="22"/>
        </w:rPr>
        <w:t>least</w:t>
      </w:r>
      <w:r w:rsidRPr="008953FF">
        <w:rPr>
          <w:rFonts w:cs="Arial"/>
          <w:sz w:val="22"/>
          <w:szCs w:val="22"/>
        </w:rPr>
        <w:t xml:space="preserve"> a </w:t>
      </w:r>
      <w:r w:rsidR="008953FF" w:rsidRPr="008953FF">
        <w:rPr>
          <w:rFonts w:cs="Arial"/>
          <w:sz w:val="22"/>
          <w:szCs w:val="22"/>
        </w:rPr>
        <w:t>four-year</w:t>
      </w:r>
      <w:r w:rsidRPr="008953FF">
        <w:rPr>
          <w:rFonts w:cs="Arial"/>
          <w:sz w:val="22"/>
          <w:szCs w:val="22"/>
        </w:rPr>
        <w:t xml:space="preserve"> degree in Civil engineering or Hydrology with a minimum of 6 years post qualification working experience in hydrological modelling of water resources, including wetlands. In large catchments.  This hydrologist should have gained experience in leading the hydrological assessment of water landscapes and report writing over this time. </w:t>
      </w:r>
    </w:p>
    <w:p w14:paraId="42DDE343" w14:textId="1B684EE7" w:rsidR="00B848CC" w:rsidRPr="008953FF" w:rsidRDefault="00B848CC" w:rsidP="008953FF">
      <w:pPr>
        <w:pStyle w:val="BontshaBullet"/>
        <w:numPr>
          <w:ilvl w:val="5"/>
          <w:numId w:val="55"/>
        </w:numPr>
        <w:tabs>
          <w:tab w:val="left" w:pos="1276"/>
        </w:tabs>
        <w:spacing w:before="0" w:after="0" w:line="240" w:lineRule="auto"/>
        <w:rPr>
          <w:rFonts w:cs="Arial"/>
          <w:sz w:val="22"/>
          <w:szCs w:val="22"/>
        </w:rPr>
      </w:pPr>
      <w:r w:rsidRPr="008953FF">
        <w:rPr>
          <w:rFonts w:cs="Arial"/>
          <w:sz w:val="22"/>
          <w:szCs w:val="22"/>
        </w:rPr>
        <w:t xml:space="preserve">GIS &amp; Remote </w:t>
      </w:r>
      <w:r w:rsidR="00210432" w:rsidRPr="008953FF">
        <w:rPr>
          <w:rFonts w:cs="Arial"/>
          <w:sz w:val="22"/>
          <w:szCs w:val="22"/>
        </w:rPr>
        <w:t>S</w:t>
      </w:r>
      <w:r w:rsidRPr="008953FF">
        <w:rPr>
          <w:rFonts w:cs="Arial"/>
          <w:sz w:val="22"/>
          <w:szCs w:val="22"/>
        </w:rPr>
        <w:t xml:space="preserve">ensing </w:t>
      </w:r>
      <w:r w:rsidR="00210432" w:rsidRPr="008953FF">
        <w:rPr>
          <w:rFonts w:cs="Arial"/>
          <w:sz w:val="22"/>
          <w:szCs w:val="22"/>
        </w:rPr>
        <w:t>Specialist</w:t>
      </w:r>
      <w:r w:rsidR="008953FF" w:rsidRPr="008953FF">
        <w:rPr>
          <w:rFonts w:cs="Arial"/>
          <w:sz w:val="22"/>
          <w:szCs w:val="22"/>
        </w:rPr>
        <w:t xml:space="preserve"> with at least a BSc / Diploma in applicable spatial mapping and experience in working with spatial data layers of water related ecological infrastructure. </w:t>
      </w:r>
    </w:p>
    <w:p w14:paraId="31D59E7E" w14:textId="77777777" w:rsidR="00C039E0" w:rsidRDefault="00C039E0" w:rsidP="00BB3591">
      <w:pPr>
        <w:spacing w:after="0" w:line="276" w:lineRule="auto"/>
        <w:jc w:val="both"/>
        <w:rPr>
          <w:rFonts w:ascii="Arial" w:hAnsi="Arial" w:cs="Arial"/>
        </w:rPr>
      </w:pPr>
    </w:p>
    <w:p w14:paraId="2C2049D5" w14:textId="28F76985" w:rsidR="00CE3607" w:rsidRPr="00B67B9A" w:rsidRDefault="002D297C"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t xml:space="preserve">REQUIREMENTS OF PROPOSALS </w:t>
      </w:r>
    </w:p>
    <w:p w14:paraId="3697EE0E" w14:textId="77777777" w:rsidR="00952045" w:rsidRPr="00B67B9A" w:rsidRDefault="00952045" w:rsidP="00BB3591">
      <w:pPr>
        <w:pStyle w:val="ListParagraph"/>
        <w:spacing w:after="0" w:line="276" w:lineRule="auto"/>
        <w:ind w:left="360"/>
        <w:jc w:val="both"/>
        <w:rPr>
          <w:rFonts w:ascii="Arial" w:hAnsi="Arial" w:cs="Arial"/>
          <w:b/>
          <w:bCs/>
        </w:rPr>
      </w:pPr>
    </w:p>
    <w:p w14:paraId="0F10AD23" w14:textId="15B2FB29" w:rsidR="004C78F6" w:rsidRPr="00B67B9A" w:rsidRDefault="004C78F6" w:rsidP="00BB3591">
      <w:pPr>
        <w:spacing w:after="0" w:line="276" w:lineRule="auto"/>
        <w:jc w:val="both"/>
        <w:rPr>
          <w:rFonts w:ascii="Arial" w:hAnsi="Arial" w:cs="Arial"/>
        </w:rPr>
      </w:pPr>
      <w:r w:rsidRPr="00B67B9A">
        <w:rPr>
          <w:rFonts w:ascii="Arial" w:hAnsi="Arial" w:cs="Arial"/>
        </w:rPr>
        <w:t xml:space="preserve">Service Providers interested in this project should submit a concise </w:t>
      </w:r>
      <w:r w:rsidR="00CC0B49" w:rsidRPr="00B67B9A">
        <w:rPr>
          <w:rFonts w:ascii="Arial" w:hAnsi="Arial" w:cs="Arial"/>
        </w:rPr>
        <w:t xml:space="preserve">written </w:t>
      </w:r>
      <w:r w:rsidRPr="00B67B9A">
        <w:rPr>
          <w:rFonts w:ascii="Arial" w:hAnsi="Arial" w:cs="Arial"/>
        </w:rPr>
        <w:t xml:space="preserve">proposal </w:t>
      </w:r>
      <w:r w:rsidR="00CC0B49" w:rsidRPr="00B67B9A">
        <w:rPr>
          <w:rFonts w:ascii="Arial" w:hAnsi="Arial" w:cs="Arial"/>
        </w:rPr>
        <w:t xml:space="preserve">that addresses the scope of work and the above requirements and deliverables </w:t>
      </w:r>
      <w:r w:rsidRPr="00B67B9A">
        <w:rPr>
          <w:rFonts w:ascii="Arial" w:hAnsi="Arial" w:cs="Arial"/>
        </w:rPr>
        <w:t xml:space="preserve">for undertaking the assignment. </w:t>
      </w:r>
    </w:p>
    <w:p w14:paraId="6BB9FD15" w14:textId="77777777" w:rsidR="006210FC" w:rsidRPr="00B67B9A" w:rsidRDefault="006210FC" w:rsidP="00BB3591">
      <w:pPr>
        <w:spacing w:after="0" w:line="276" w:lineRule="auto"/>
        <w:jc w:val="both"/>
        <w:rPr>
          <w:rFonts w:ascii="Arial" w:hAnsi="Arial" w:cs="Arial"/>
        </w:rPr>
      </w:pPr>
    </w:p>
    <w:p w14:paraId="0DCED2B0" w14:textId="77777777" w:rsidR="004C78F6" w:rsidRPr="00B67B9A" w:rsidRDefault="004C78F6" w:rsidP="00BB3591">
      <w:pPr>
        <w:spacing w:after="0" w:line="276" w:lineRule="auto"/>
        <w:jc w:val="both"/>
        <w:rPr>
          <w:rFonts w:ascii="Arial" w:hAnsi="Arial" w:cs="Arial"/>
        </w:rPr>
      </w:pPr>
      <w:r w:rsidRPr="00B67B9A">
        <w:rPr>
          <w:rFonts w:ascii="Arial" w:hAnsi="Arial" w:cs="Arial"/>
          <w:b/>
          <w:bCs/>
        </w:rPr>
        <w:t xml:space="preserve">The proposal must include: </w:t>
      </w:r>
    </w:p>
    <w:p w14:paraId="52755B8A" w14:textId="1D274A67" w:rsidR="004C78F6" w:rsidRPr="00B67B9A" w:rsidRDefault="004C78F6" w:rsidP="000C6B17">
      <w:pPr>
        <w:pStyle w:val="ListParagraph"/>
        <w:numPr>
          <w:ilvl w:val="0"/>
          <w:numId w:val="3"/>
        </w:numPr>
        <w:spacing w:after="0" w:line="276" w:lineRule="auto"/>
        <w:jc w:val="both"/>
        <w:rPr>
          <w:rFonts w:ascii="Arial" w:hAnsi="Arial" w:cs="Arial"/>
        </w:rPr>
      </w:pPr>
      <w:r w:rsidRPr="00B67B9A">
        <w:rPr>
          <w:rFonts w:ascii="Arial" w:hAnsi="Arial" w:cs="Arial"/>
        </w:rPr>
        <w:t>Details of the Service Provider, including relevant skills, experience and track record</w:t>
      </w:r>
      <w:r w:rsidR="00272F89" w:rsidRPr="00B67B9A">
        <w:rPr>
          <w:rFonts w:ascii="Arial" w:hAnsi="Arial" w:cs="Arial"/>
        </w:rPr>
        <w:t xml:space="preserve"> (project descriptions of previous work)</w:t>
      </w:r>
      <w:r w:rsidRPr="00B67B9A">
        <w:rPr>
          <w:rFonts w:ascii="Arial" w:hAnsi="Arial" w:cs="Arial"/>
        </w:rPr>
        <w:t xml:space="preserve">, responding to the main requirements and skills and competencies required as outlined above. </w:t>
      </w:r>
      <w:r w:rsidR="00D41DB6" w:rsidRPr="00B67B9A">
        <w:rPr>
          <w:rFonts w:ascii="Arial" w:hAnsi="Arial" w:cs="Arial"/>
        </w:rPr>
        <w:t>CVs</w:t>
      </w:r>
      <w:r w:rsidRPr="00B67B9A">
        <w:rPr>
          <w:rFonts w:ascii="Arial" w:hAnsi="Arial" w:cs="Arial"/>
        </w:rPr>
        <w:t xml:space="preserve"> of individuals assign</w:t>
      </w:r>
      <w:r w:rsidR="00272F89" w:rsidRPr="00B67B9A">
        <w:rPr>
          <w:rFonts w:ascii="Arial" w:hAnsi="Arial" w:cs="Arial"/>
        </w:rPr>
        <w:t>ed</w:t>
      </w:r>
      <w:r w:rsidRPr="00B67B9A">
        <w:rPr>
          <w:rFonts w:ascii="Arial" w:hAnsi="Arial" w:cs="Arial"/>
        </w:rPr>
        <w:t xml:space="preserve"> to the contract should be attached to the proposal. </w:t>
      </w:r>
    </w:p>
    <w:p w14:paraId="187442A2" w14:textId="77777777" w:rsidR="00FD689B" w:rsidRPr="00B67B9A" w:rsidRDefault="004C78F6" w:rsidP="000C6B17">
      <w:pPr>
        <w:pStyle w:val="ListParagraph"/>
        <w:numPr>
          <w:ilvl w:val="0"/>
          <w:numId w:val="3"/>
        </w:numPr>
        <w:spacing w:after="0" w:line="276" w:lineRule="auto"/>
        <w:jc w:val="both"/>
        <w:rPr>
          <w:rFonts w:ascii="Arial" w:hAnsi="Arial" w:cs="Arial"/>
        </w:rPr>
      </w:pPr>
      <w:r w:rsidRPr="00B67B9A">
        <w:rPr>
          <w:rFonts w:ascii="Arial" w:hAnsi="Arial" w:cs="Arial"/>
        </w:rPr>
        <w:t>A detailed work plan indicating the approach to be undertaken</w:t>
      </w:r>
      <w:r w:rsidR="00FD689B" w:rsidRPr="00B67B9A">
        <w:rPr>
          <w:rFonts w:ascii="Arial" w:hAnsi="Arial" w:cs="Arial"/>
        </w:rPr>
        <w:t xml:space="preserve">, including proposed start and completion date; timeframes for activities and deliverables against the approval of which payments will be made. </w:t>
      </w:r>
    </w:p>
    <w:p w14:paraId="6DF8A069" w14:textId="326E67FF" w:rsidR="00FD689B" w:rsidRPr="00B67B9A" w:rsidRDefault="004C78F6" w:rsidP="000C6B17">
      <w:pPr>
        <w:pStyle w:val="ListParagraph"/>
        <w:numPr>
          <w:ilvl w:val="0"/>
          <w:numId w:val="3"/>
        </w:numPr>
        <w:spacing w:after="0" w:line="276" w:lineRule="auto"/>
        <w:jc w:val="both"/>
        <w:rPr>
          <w:rFonts w:ascii="Arial" w:hAnsi="Arial" w:cs="Arial"/>
        </w:rPr>
      </w:pPr>
      <w:r w:rsidRPr="00B67B9A">
        <w:rPr>
          <w:rFonts w:ascii="Arial" w:hAnsi="Arial" w:cs="Arial"/>
        </w:rPr>
        <w:t xml:space="preserve">A short description of three recent projects of a similar nature to this call, with contact details of the clients. </w:t>
      </w:r>
      <w:r w:rsidR="00FD689B" w:rsidRPr="00B67B9A">
        <w:rPr>
          <w:rFonts w:ascii="Arial" w:hAnsi="Arial" w:cs="Arial"/>
        </w:rPr>
        <w:t xml:space="preserve">The examples should be within the last three </w:t>
      </w:r>
      <w:r w:rsidR="00D41DB6" w:rsidRPr="00B67B9A">
        <w:rPr>
          <w:rFonts w:ascii="Arial" w:hAnsi="Arial" w:cs="Arial"/>
        </w:rPr>
        <w:t>years and</w:t>
      </w:r>
      <w:r w:rsidR="00FD689B" w:rsidRPr="00B67B9A">
        <w:rPr>
          <w:rFonts w:ascii="Arial" w:hAnsi="Arial" w:cs="Arial"/>
        </w:rPr>
        <w:t xml:space="preserve"> demonstrate that the service provider/team was personally responsible for developing, associated with integrating land and </w:t>
      </w:r>
      <w:r w:rsidR="00D41DB6" w:rsidRPr="00B67B9A">
        <w:rPr>
          <w:rFonts w:ascii="Arial" w:hAnsi="Arial" w:cs="Arial"/>
        </w:rPr>
        <w:t>water-based</w:t>
      </w:r>
      <w:r w:rsidR="00FD689B" w:rsidRPr="00B67B9A">
        <w:rPr>
          <w:rFonts w:ascii="Arial" w:hAnsi="Arial" w:cs="Arial"/>
        </w:rPr>
        <w:t xml:space="preserve"> activities to manage natural resources.</w:t>
      </w:r>
    </w:p>
    <w:p w14:paraId="51A5FBA8" w14:textId="77777777" w:rsidR="00FD689B" w:rsidRPr="00B67B9A" w:rsidRDefault="00FD689B" w:rsidP="000C6B17">
      <w:pPr>
        <w:pStyle w:val="ListParagraph"/>
        <w:numPr>
          <w:ilvl w:val="0"/>
          <w:numId w:val="3"/>
        </w:numPr>
        <w:spacing w:after="0" w:line="276" w:lineRule="auto"/>
        <w:jc w:val="both"/>
        <w:rPr>
          <w:rFonts w:ascii="Arial" w:hAnsi="Arial" w:cs="Arial"/>
        </w:rPr>
      </w:pPr>
      <w:r w:rsidRPr="00B67B9A">
        <w:rPr>
          <w:rFonts w:ascii="Arial" w:hAnsi="Arial" w:cs="Arial"/>
        </w:rPr>
        <w:t>A detailed and complete budget for the proposed work, including:</w:t>
      </w:r>
    </w:p>
    <w:p w14:paraId="67B42FA6" w14:textId="583FF3D9" w:rsidR="00FD689B" w:rsidRPr="00B67B9A" w:rsidRDefault="00FD689B" w:rsidP="000C6B17">
      <w:pPr>
        <w:pStyle w:val="ListParagraph"/>
        <w:numPr>
          <w:ilvl w:val="1"/>
          <w:numId w:val="3"/>
        </w:numPr>
        <w:spacing w:after="0" w:line="276" w:lineRule="auto"/>
        <w:jc w:val="both"/>
        <w:rPr>
          <w:rFonts w:ascii="Arial" w:hAnsi="Arial" w:cs="Arial"/>
        </w:rPr>
      </w:pPr>
      <w:r w:rsidRPr="00B67B9A">
        <w:rPr>
          <w:rFonts w:ascii="Arial" w:hAnsi="Arial" w:cs="Arial"/>
        </w:rPr>
        <w:lastRenderedPageBreak/>
        <w:t>The daily rate (VAT incl.) of all members of the service providers’ team. The daily rate should include the cost of all overheads, for example telephone and cell phone costs, stationery and office requirements, hardware and software, internet and data costs etc.</w:t>
      </w:r>
    </w:p>
    <w:p w14:paraId="0694F3E3" w14:textId="13ED4CAC" w:rsidR="00FD689B" w:rsidRPr="00B67B9A" w:rsidRDefault="00FD689B" w:rsidP="000C6B17">
      <w:pPr>
        <w:pStyle w:val="ListParagraph"/>
        <w:numPr>
          <w:ilvl w:val="1"/>
          <w:numId w:val="3"/>
        </w:numPr>
        <w:spacing w:after="0" w:line="276" w:lineRule="auto"/>
        <w:jc w:val="both"/>
        <w:rPr>
          <w:rFonts w:ascii="Arial" w:hAnsi="Arial" w:cs="Arial"/>
        </w:rPr>
      </w:pPr>
      <w:r w:rsidRPr="00B67B9A">
        <w:rPr>
          <w:rFonts w:ascii="Arial" w:hAnsi="Arial" w:cs="Arial"/>
        </w:rPr>
        <w:t xml:space="preserve">Any additional disbursements (VAT incl.) not covered by the daily rate. Travel and accommodation disbursements should NOT be included in the budget and may be claimed separately, in line with </w:t>
      </w:r>
      <w:r w:rsidR="001E4221" w:rsidRPr="00B67B9A">
        <w:rPr>
          <w:rFonts w:ascii="Arial" w:hAnsi="Arial" w:cs="Arial"/>
        </w:rPr>
        <w:t>BOCMA</w:t>
      </w:r>
      <w:r w:rsidRPr="00B67B9A">
        <w:rPr>
          <w:rFonts w:ascii="Arial" w:hAnsi="Arial" w:cs="Arial"/>
        </w:rPr>
        <w:t xml:space="preserve">’s policies and rates. All disbursements must be approved prior to incurring of costs. Travel requirements will be discussed at the inception meeting. </w:t>
      </w:r>
    </w:p>
    <w:p w14:paraId="32FC5283" w14:textId="77777777" w:rsidR="006B4F79" w:rsidRPr="00B67B9A" w:rsidRDefault="006B4F79" w:rsidP="00BB3591">
      <w:pPr>
        <w:pStyle w:val="ListParagraph"/>
        <w:spacing w:after="0" w:line="276" w:lineRule="auto"/>
        <w:jc w:val="both"/>
        <w:rPr>
          <w:rFonts w:ascii="Arial" w:hAnsi="Arial" w:cs="Arial"/>
        </w:rPr>
      </w:pPr>
    </w:p>
    <w:p w14:paraId="0B5CCE3A" w14:textId="1370F4EB" w:rsidR="00982F14" w:rsidRDefault="00CC0B49"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t>EVALUATION CRITERIA</w:t>
      </w:r>
    </w:p>
    <w:p w14:paraId="6F7089D3" w14:textId="77777777" w:rsidR="005459EE" w:rsidRPr="005459EE" w:rsidRDefault="005459EE" w:rsidP="005459EE">
      <w:pPr>
        <w:pStyle w:val="ListParagraph"/>
        <w:spacing w:after="0" w:line="276" w:lineRule="auto"/>
        <w:ind w:left="360"/>
        <w:jc w:val="both"/>
        <w:rPr>
          <w:rFonts w:ascii="Arial" w:hAnsi="Arial" w:cs="Arial"/>
          <w:b/>
          <w:bCs/>
        </w:rPr>
      </w:pPr>
    </w:p>
    <w:p w14:paraId="02603647" w14:textId="649DF714" w:rsidR="00982F14" w:rsidRPr="002339A6" w:rsidRDefault="00982F14" w:rsidP="004E1735">
      <w:pPr>
        <w:spacing w:line="276" w:lineRule="auto"/>
        <w:rPr>
          <w:rFonts w:ascii="Arial" w:hAnsi="Arial" w:cs="Arial"/>
          <w:sz w:val="24"/>
          <w:szCs w:val="24"/>
        </w:rPr>
      </w:pPr>
      <w:r w:rsidRPr="002339A6">
        <w:rPr>
          <w:rFonts w:ascii="Arial" w:hAnsi="Arial" w:cs="Arial"/>
          <w:sz w:val="24"/>
          <w:szCs w:val="24"/>
        </w:rPr>
        <w:t xml:space="preserve">The bid will be evaluated and adjudicated on three (3) different levels </w:t>
      </w:r>
      <w:r w:rsidR="00557059" w:rsidRPr="002339A6">
        <w:rPr>
          <w:rFonts w:ascii="Arial" w:hAnsi="Arial" w:cs="Arial"/>
          <w:sz w:val="24"/>
          <w:szCs w:val="24"/>
        </w:rPr>
        <w:t xml:space="preserve">as </w:t>
      </w:r>
      <w:r w:rsidR="00557059">
        <w:rPr>
          <w:rFonts w:ascii="Arial" w:hAnsi="Arial" w:cs="Arial"/>
          <w:sz w:val="24"/>
          <w:szCs w:val="24"/>
        </w:rPr>
        <w:t>follows</w:t>
      </w:r>
      <w:r w:rsidRPr="002339A6">
        <w:rPr>
          <w:rFonts w:ascii="Arial" w:hAnsi="Arial" w:cs="Arial"/>
          <w:sz w:val="24"/>
          <w:szCs w:val="24"/>
        </w:rPr>
        <w:t>:</w:t>
      </w:r>
    </w:p>
    <w:p w14:paraId="400F05E7" w14:textId="77777777" w:rsidR="00982F14" w:rsidRPr="002339A6" w:rsidRDefault="00982F14" w:rsidP="000C6B17">
      <w:pPr>
        <w:pStyle w:val="ListParagraph"/>
        <w:numPr>
          <w:ilvl w:val="0"/>
          <w:numId w:val="14"/>
        </w:numPr>
        <w:spacing w:line="276" w:lineRule="auto"/>
        <w:rPr>
          <w:rFonts w:ascii="Arial" w:hAnsi="Arial" w:cs="Arial"/>
          <w:sz w:val="24"/>
          <w:szCs w:val="24"/>
        </w:rPr>
      </w:pPr>
      <w:r w:rsidRPr="002339A6">
        <w:rPr>
          <w:rFonts w:ascii="Arial" w:hAnsi="Arial" w:cs="Arial"/>
          <w:sz w:val="24"/>
          <w:szCs w:val="24"/>
        </w:rPr>
        <w:t>Phase 1 – Compliance/Mandatory requirements</w:t>
      </w:r>
    </w:p>
    <w:p w14:paraId="1B624D08" w14:textId="77777777" w:rsidR="00982F14" w:rsidRPr="002339A6" w:rsidRDefault="00982F14" w:rsidP="000C6B17">
      <w:pPr>
        <w:pStyle w:val="ListParagraph"/>
        <w:numPr>
          <w:ilvl w:val="0"/>
          <w:numId w:val="14"/>
        </w:numPr>
        <w:spacing w:line="276" w:lineRule="auto"/>
        <w:rPr>
          <w:rFonts w:ascii="Arial" w:hAnsi="Arial" w:cs="Arial"/>
          <w:sz w:val="24"/>
          <w:szCs w:val="24"/>
        </w:rPr>
      </w:pPr>
      <w:r w:rsidRPr="002339A6">
        <w:rPr>
          <w:rFonts w:ascii="Arial" w:hAnsi="Arial" w:cs="Arial"/>
          <w:sz w:val="24"/>
          <w:szCs w:val="24"/>
        </w:rPr>
        <w:t>Phase 2 – Functional requirements</w:t>
      </w:r>
    </w:p>
    <w:p w14:paraId="4B59494A" w14:textId="0629A469" w:rsidR="005459EE" w:rsidRDefault="00982F14" w:rsidP="000C6B17">
      <w:pPr>
        <w:pStyle w:val="ListParagraph"/>
        <w:numPr>
          <w:ilvl w:val="0"/>
          <w:numId w:val="14"/>
        </w:numPr>
        <w:spacing w:line="276" w:lineRule="auto"/>
        <w:rPr>
          <w:rFonts w:ascii="Arial" w:hAnsi="Arial" w:cs="Arial"/>
          <w:sz w:val="24"/>
          <w:szCs w:val="24"/>
        </w:rPr>
      </w:pPr>
      <w:r w:rsidRPr="002339A6">
        <w:rPr>
          <w:rFonts w:ascii="Arial" w:hAnsi="Arial" w:cs="Arial"/>
          <w:sz w:val="24"/>
          <w:szCs w:val="24"/>
        </w:rPr>
        <w:t>Phase 3 – Price an</w:t>
      </w:r>
      <w:r w:rsidR="005459EE">
        <w:rPr>
          <w:rFonts w:ascii="Arial" w:hAnsi="Arial" w:cs="Arial"/>
          <w:sz w:val="24"/>
          <w:szCs w:val="24"/>
        </w:rPr>
        <w:t>d Specific goals as per PPR 202</w:t>
      </w:r>
    </w:p>
    <w:p w14:paraId="627516B8" w14:textId="77777777" w:rsidR="005459EE" w:rsidRDefault="005459EE" w:rsidP="005459EE">
      <w:pPr>
        <w:keepNext/>
        <w:keepLines/>
        <w:spacing w:before="240" w:after="0" w:line="240" w:lineRule="auto"/>
        <w:outlineLvl w:val="0"/>
        <w:rPr>
          <w:rFonts w:ascii="Arial" w:eastAsiaTheme="majorEastAsia" w:hAnsi="Arial" w:cs="Arial"/>
          <w:b/>
          <w:sz w:val="24"/>
          <w:szCs w:val="24"/>
          <w:lang w:val="en-ZA"/>
        </w:rPr>
      </w:pPr>
    </w:p>
    <w:p w14:paraId="68C2DE84" w14:textId="26A4231C" w:rsidR="00982F14" w:rsidRDefault="00982F14" w:rsidP="00982F14">
      <w:pPr>
        <w:keepNext/>
        <w:keepLines/>
        <w:spacing w:before="240" w:after="0" w:line="276" w:lineRule="auto"/>
        <w:outlineLvl w:val="0"/>
        <w:rPr>
          <w:rFonts w:ascii="Arial" w:eastAsiaTheme="majorEastAsia" w:hAnsi="Arial" w:cs="Arial"/>
          <w:b/>
          <w:sz w:val="24"/>
          <w:szCs w:val="24"/>
          <w:lang w:val="en-ZA"/>
        </w:rPr>
      </w:pPr>
      <w:r w:rsidRPr="00982F14">
        <w:rPr>
          <w:rFonts w:ascii="Arial" w:eastAsiaTheme="majorEastAsia" w:hAnsi="Arial" w:cs="Arial"/>
          <w:b/>
          <w:sz w:val="24"/>
          <w:szCs w:val="24"/>
          <w:lang w:val="en-ZA"/>
        </w:rPr>
        <w:t>Phase 1: Compliance/ mandatory Requirements</w:t>
      </w:r>
    </w:p>
    <w:p w14:paraId="22E10A83" w14:textId="00F9D658" w:rsidR="005459EE" w:rsidRPr="005459EE" w:rsidRDefault="00982F14" w:rsidP="005459EE">
      <w:pPr>
        <w:keepNext/>
        <w:keepLines/>
        <w:spacing w:before="240" w:after="0" w:line="276" w:lineRule="auto"/>
        <w:outlineLvl w:val="0"/>
        <w:rPr>
          <w:rFonts w:ascii="Arial" w:eastAsiaTheme="majorEastAsia" w:hAnsi="Arial" w:cs="Arial"/>
          <w:b/>
          <w:sz w:val="24"/>
          <w:szCs w:val="24"/>
          <w:lang w:val="en-ZA"/>
        </w:rPr>
      </w:pPr>
      <w:r w:rsidRPr="00982F14">
        <w:rPr>
          <w:rFonts w:ascii="Arial" w:eastAsia="Times New Roman" w:hAnsi="Arial" w:cs="Arial"/>
          <w:b/>
          <w:bCs/>
          <w:sz w:val="24"/>
          <w:szCs w:val="24"/>
          <w:lang w:val="en-ZA"/>
        </w:rPr>
        <w:t xml:space="preserve">Documents that must be submitted for </w:t>
      </w:r>
      <w:r w:rsidRPr="00982F14">
        <w:rPr>
          <w:rFonts w:ascii="Arial" w:eastAsia="Times New Roman" w:hAnsi="Arial" w:cs="Arial"/>
          <w:b/>
          <w:bCs/>
          <w:color w:val="000000"/>
          <w:sz w:val="24"/>
          <w:szCs w:val="24"/>
          <w:lang w:val="en-ZA"/>
        </w:rPr>
        <w:t>Com</w:t>
      </w:r>
      <w:r w:rsidR="005459EE">
        <w:rPr>
          <w:rFonts w:ascii="Arial" w:eastAsia="Times New Roman" w:hAnsi="Arial" w:cs="Arial"/>
          <w:b/>
          <w:bCs/>
          <w:color w:val="000000"/>
          <w:sz w:val="24"/>
          <w:szCs w:val="24"/>
          <w:lang w:val="en-ZA"/>
        </w:rPr>
        <w:t>pliance/ Mandatory Requirements</w:t>
      </w:r>
    </w:p>
    <w:p w14:paraId="43EE85C4" w14:textId="77777777" w:rsidR="005459EE" w:rsidRDefault="005459EE" w:rsidP="00376EA1">
      <w:pPr>
        <w:spacing w:after="0" w:line="276" w:lineRule="auto"/>
        <w:jc w:val="both"/>
        <w:rPr>
          <w:rFonts w:ascii="Arial" w:hAnsi="Arial" w:cs="Arial"/>
          <w:b/>
          <w:i/>
        </w:rPr>
      </w:pPr>
    </w:p>
    <w:p w14:paraId="5664DDAD" w14:textId="2E5D14AA" w:rsidR="00376EA1" w:rsidRPr="00B67B9A" w:rsidRDefault="00376EA1" w:rsidP="00376EA1">
      <w:pPr>
        <w:spacing w:after="0" w:line="276" w:lineRule="auto"/>
        <w:jc w:val="both"/>
        <w:rPr>
          <w:rFonts w:ascii="Arial" w:hAnsi="Arial" w:cs="Arial"/>
          <w:b/>
          <w:i/>
        </w:rPr>
      </w:pPr>
      <w:r w:rsidRPr="00B67B9A">
        <w:rPr>
          <w:rFonts w:ascii="Arial" w:hAnsi="Arial" w:cs="Arial"/>
          <w:b/>
          <w:i/>
        </w:rPr>
        <w:t>ADMINISTRATIVE MANDATORY REQUIREMENTS</w:t>
      </w:r>
    </w:p>
    <w:p w14:paraId="7699221E" w14:textId="77777777" w:rsidR="00376EA1" w:rsidRPr="00B67B9A" w:rsidRDefault="00376EA1" w:rsidP="00376EA1">
      <w:pPr>
        <w:tabs>
          <w:tab w:val="left" w:pos="1440"/>
        </w:tabs>
        <w:spacing w:after="0" w:line="276" w:lineRule="auto"/>
        <w:jc w:val="both"/>
        <w:rPr>
          <w:rFonts w:ascii="Arial" w:hAnsi="Arial" w:cs="Arial"/>
          <w:b/>
          <w:bCs/>
        </w:rPr>
      </w:pPr>
    </w:p>
    <w:p w14:paraId="6BBEC4CB" w14:textId="77777777" w:rsidR="00376EA1" w:rsidRPr="00B67B9A" w:rsidRDefault="00376EA1" w:rsidP="00376EA1">
      <w:pPr>
        <w:tabs>
          <w:tab w:val="left" w:pos="1440"/>
        </w:tabs>
        <w:spacing w:after="0" w:line="276" w:lineRule="auto"/>
        <w:jc w:val="both"/>
        <w:rPr>
          <w:rFonts w:ascii="Arial" w:hAnsi="Arial" w:cs="Arial"/>
        </w:rPr>
      </w:pPr>
      <w:r w:rsidRPr="00B67B9A">
        <w:rPr>
          <w:rFonts w:ascii="Arial" w:hAnsi="Arial" w:cs="Arial"/>
        </w:rPr>
        <w:t>The information contained in the Table below is mandatory and will be used in assessing the responsiveness of bidders.  Failure to submit and complete all mandatory information will result in submissions being deemed null and void and shall be considered “non – responsive” and therefore not considered.</w:t>
      </w:r>
    </w:p>
    <w:p w14:paraId="10908F2B" w14:textId="77777777" w:rsidR="00376EA1" w:rsidRPr="00B67B9A" w:rsidRDefault="00376EA1" w:rsidP="00376EA1">
      <w:pPr>
        <w:tabs>
          <w:tab w:val="left" w:pos="1440"/>
        </w:tabs>
        <w:spacing w:after="0" w:line="276" w:lineRule="auto"/>
        <w:ind w:left="567"/>
        <w:jc w:val="both"/>
        <w:rPr>
          <w:rFonts w:ascii="Arial" w:hAnsi="Arial" w:cs="Arial"/>
          <w:b/>
        </w:rPr>
      </w:pPr>
    </w:p>
    <w:tbl>
      <w:tblPr>
        <w:tblW w:w="9513" w:type="dxa"/>
        <w:tblInd w:w="-145" w:type="dxa"/>
        <w:tblLayout w:type="fixed"/>
        <w:tblCellMar>
          <w:left w:w="0" w:type="dxa"/>
          <w:right w:w="0" w:type="dxa"/>
        </w:tblCellMar>
        <w:tblLook w:val="0000" w:firstRow="0" w:lastRow="0" w:firstColumn="0" w:lastColumn="0" w:noHBand="0" w:noVBand="0"/>
      </w:tblPr>
      <w:tblGrid>
        <w:gridCol w:w="3267"/>
        <w:gridCol w:w="3827"/>
        <w:gridCol w:w="1180"/>
        <w:gridCol w:w="1239"/>
      </w:tblGrid>
      <w:tr w:rsidR="00376EA1" w:rsidRPr="00B67B9A" w14:paraId="4D3186A2" w14:textId="77777777" w:rsidTr="00041290">
        <w:trPr>
          <w:trHeight w:val="504"/>
        </w:trPr>
        <w:tc>
          <w:tcPr>
            <w:tcW w:w="3267" w:type="dxa"/>
            <w:vMerge w:val="restart"/>
            <w:tcBorders>
              <w:top w:val="single" w:sz="2" w:space="0" w:color="auto"/>
              <w:left w:val="single" w:sz="2" w:space="0" w:color="auto"/>
              <w:right w:val="single" w:sz="2" w:space="0" w:color="auto"/>
            </w:tcBorders>
            <w:shd w:val="clear" w:color="auto" w:fill="auto"/>
          </w:tcPr>
          <w:p w14:paraId="14D11BFF" w14:textId="77777777" w:rsidR="00376EA1" w:rsidRPr="00B67B9A" w:rsidRDefault="00376EA1" w:rsidP="00041290">
            <w:pPr>
              <w:spacing w:after="0" w:line="276" w:lineRule="auto"/>
              <w:ind w:left="265"/>
              <w:jc w:val="both"/>
              <w:rPr>
                <w:rFonts w:ascii="Arial" w:hAnsi="Arial" w:cs="Arial"/>
                <w:b/>
                <w:bCs/>
                <w:spacing w:val="4"/>
              </w:rPr>
            </w:pPr>
            <w:r w:rsidRPr="00B67B9A">
              <w:rPr>
                <w:rFonts w:ascii="Arial" w:hAnsi="Arial" w:cs="Arial"/>
                <w:b/>
                <w:bCs/>
                <w:spacing w:val="4"/>
              </w:rPr>
              <w:t>DESCRIPTION</w:t>
            </w:r>
          </w:p>
        </w:tc>
        <w:tc>
          <w:tcPr>
            <w:tcW w:w="3827" w:type="dxa"/>
            <w:vMerge w:val="restart"/>
            <w:tcBorders>
              <w:top w:val="single" w:sz="2" w:space="0" w:color="auto"/>
              <w:left w:val="single" w:sz="2" w:space="0" w:color="auto"/>
              <w:right w:val="single" w:sz="2" w:space="0" w:color="auto"/>
            </w:tcBorders>
            <w:shd w:val="clear" w:color="auto" w:fill="auto"/>
          </w:tcPr>
          <w:p w14:paraId="352BC208" w14:textId="77777777" w:rsidR="00376EA1" w:rsidRPr="00B67B9A" w:rsidRDefault="00376EA1" w:rsidP="00041290">
            <w:pPr>
              <w:spacing w:after="0" w:line="276" w:lineRule="auto"/>
              <w:ind w:left="265"/>
              <w:jc w:val="both"/>
              <w:rPr>
                <w:rFonts w:ascii="Arial" w:hAnsi="Arial" w:cs="Arial"/>
                <w:b/>
                <w:bCs/>
                <w:spacing w:val="4"/>
              </w:rPr>
            </w:pPr>
            <w:r w:rsidRPr="00B67B9A">
              <w:rPr>
                <w:rFonts w:ascii="Arial" w:hAnsi="Arial" w:cs="Arial"/>
                <w:b/>
                <w:bCs/>
                <w:spacing w:val="4"/>
              </w:rPr>
              <w:t>MINIMUM PROOF REQUIRED</w:t>
            </w:r>
          </w:p>
        </w:tc>
        <w:tc>
          <w:tcPr>
            <w:tcW w:w="2419" w:type="dxa"/>
            <w:gridSpan w:val="2"/>
            <w:tcBorders>
              <w:top w:val="single" w:sz="2" w:space="0" w:color="auto"/>
              <w:left w:val="single" w:sz="2" w:space="0" w:color="auto"/>
              <w:bottom w:val="single" w:sz="2" w:space="0" w:color="auto"/>
              <w:right w:val="single" w:sz="2" w:space="0" w:color="auto"/>
            </w:tcBorders>
            <w:shd w:val="clear" w:color="auto" w:fill="auto"/>
          </w:tcPr>
          <w:p w14:paraId="6ABF6FD1" w14:textId="77777777" w:rsidR="00376EA1" w:rsidRPr="00B67B9A" w:rsidRDefault="00376EA1" w:rsidP="00041290">
            <w:pPr>
              <w:spacing w:after="0" w:line="276" w:lineRule="auto"/>
              <w:ind w:left="265"/>
              <w:jc w:val="both"/>
              <w:rPr>
                <w:rFonts w:ascii="Arial" w:hAnsi="Arial" w:cs="Arial"/>
                <w:b/>
                <w:bCs/>
                <w:spacing w:val="5"/>
              </w:rPr>
            </w:pPr>
            <w:r w:rsidRPr="00B67B9A">
              <w:rPr>
                <w:rFonts w:ascii="Arial" w:hAnsi="Arial" w:cs="Arial"/>
                <w:b/>
                <w:bCs/>
                <w:spacing w:val="7"/>
              </w:rPr>
              <w:t xml:space="preserve">TICK </w:t>
            </w:r>
            <w:r w:rsidRPr="00B67B9A">
              <w:rPr>
                <w:rFonts w:ascii="Arial" w:hAnsi="Arial" w:cs="Arial"/>
                <w:b/>
                <w:bCs/>
                <w:spacing w:val="5"/>
              </w:rPr>
              <w:t>SUPPLIED</w:t>
            </w:r>
          </w:p>
        </w:tc>
      </w:tr>
      <w:tr w:rsidR="00376EA1" w:rsidRPr="00B67B9A" w14:paraId="4E7ADA19" w14:textId="77777777" w:rsidTr="00041290">
        <w:trPr>
          <w:trHeight w:hRule="exact" w:val="602"/>
        </w:trPr>
        <w:tc>
          <w:tcPr>
            <w:tcW w:w="3267" w:type="dxa"/>
            <w:vMerge/>
            <w:tcBorders>
              <w:left w:val="single" w:sz="2" w:space="0" w:color="auto"/>
              <w:bottom w:val="single" w:sz="2" w:space="0" w:color="auto"/>
              <w:right w:val="single" w:sz="2" w:space="0" w:color="auto"/>
            </w:tcBorders>
            <w:shd w:val="clear" w:color="auto" w:fill="auto"/>
          </w:tcPr>
          <w:p w14:paraId="0006C94D" w14:textId="77777777" w:rsidR="00376EA1" w:rsidRPr="00B67B9A" w:rsidRDefault="00376EA1" w:rsidP="00041290">
            <w:pPr>
              <w:spacing w:after="0" w:line="276" w:lineRule="auto"/>
              <w:ind w:left="265"/>
              <w:jc w:val="both"/>
              <w:rPr>
                <w:rFonts w:ascii="Arial" w:hAnsi="Arial" w:cs="Arial"/>
                <w:b/>
                <w:bCs/>
                <w:spacing w:val="4"/>
              </w:rPr>
            </w:pPr>
          </w:p>
        </w:tc>
        <w:tc>
          <w:tcPr>
            <w:tcW w:w="3827" w:type="dxa"/>
            <w:vMerge/>
            <w:tcBorders>
              <w:left w:val="single" w:sz="2" w:space="0" w:color="auto"/>
              <w:bottom w:val="single" w:sz="2" w:space="0" w:color="auto"/>
              <w:right w:val="single" w:sz="2" w:space="0" w:color="auto"/>
            </w:tcBorders>
            <w:shd w:val="clear" w:color="auto" w:fill="auto"/>
          </w:tcPr>
          <w:p w14:paraId="1F653749" w14:textId="77777777" w:rsidR="00376EA1" w:rsidRPr="00B67B9A" w:rsidRDefault="00376EA1" w:rsidP="00041290">
            <w:pPr>
              <w:spacing w:after="0" w:line="276" w:lineRule="auto"/>
              <w:ind w:left="265"/>
              <w:jc w:val="both"/>
              <w:rPr>
                <w:rFonts w:ascii="Arial" w:hAnsi="Arial" w:cs="Arial"/>
                <w:b/>
                <w:bCs/>
                <w:spacing w:val="4"/>
              </w:rPr>
            </w:pPr>
          </w:p>
        </w:tc>
        <w:tc>
          <w:tcPr>
            <w:tcW w:w="1180" w:type="dxa"/>
            <w:tcBorders>
              <w:top w:val="single" w:sz="2" w:space="0" w:color="auto"/>
              <w:left w:val="single" w:sz="2" w:space="0" w:color="auto"/>
              <w:bottom w:val="single" w:sz="2" w:space="0" w:color="auto"/>
              <w:right w:val="single" w:sz="4" w:space="0" w:color="auto"/>
            </w:tcBorders>
            <w:shd w:val="clear" w:color="auto" w:fill="auto"/>
          </w:tcPr>
          <w:p w14:paraId="0906BAB9" w14:textId="77777777" w:rsidR="00376EA1" w:rsidRPr="00B67B9A" w:rsidRDefault="00376EA1" w:rsidP="00041290">
            <w:pPr>
              <w:spacing w:after="0" w:line="276" w:lineRule="auto"/>
              <w:ind w:left="265"/>
              <w:jc w:val="both"/>
              <w:rPr>
                <w:rFonts w:ascii="Arial" w:hAnsi="Arial" w:cs="Arial"/>
                <w:b/>
                <w:bCs/>
                <w:spacing w:val="7"/>
              </w:rPr>
            </w:pPr>
            <w:r w:rsidRPr="00B67B9A">
              <w:rPr>
                <w:rFonts w:ascii="Arial" w:hAnsi="Arial" w:cs="Arial"/>
                <w:b/>
                <w:bCs/>
                <w:spacing w:val="7"/>
              </w:rPr>
              <w:t>YES</w:t>
            </w:r>
          </w:p>
        </w:tc>
        <w:tc>
          <w:tcPr>
            <w:tcW w:w="1239" w:type="dxa"/>
            <w:tcBorders>
              <w:top w:val="single" w:sz="2" w:space="0" w:color="auto"/>
              <w:left w:val="single" w:sz="4" w:space="0" w:color="auto"/>
              <w:bottom w:val="single" w:sz="4" w:space="0" w:color="auto"/>
              <w:right w:val="single" w:sz="2" w:space="0" w:color="auto"/>
            </w:tcBorders>
            <w:shd w:val="clear" w:color="auto" w:fill="auto"/>
          </w:tcPr>
          <w:p w14:paraId="62360C18" w14:textId="77777777" w:rsidR="00376EA1" w:rsidRPr="00B67B9A" w:rsidRDefault="00376EA1" w:rsidP="00041290">
            <w:pPr>
              <w:spacing w:after="0" w:line="276" w:lineRule="auto"/>
              <w:jc w:val="both"/>
              <w:rPr>
                <w:rFonts w:ascii="Arial" w:hAnsi="Arial" w:cs="Arial"/>
                <w:b/>
                <w:bCs/>
                <w:spacing w:val="7"/>
              </w:rPr>
            </w:pPr>
            <w:r w:rsidRPr="00B67B9A">
              <w:rPr>
                <w:rFonts w:ascii="Arial" w:hAnsi="Arial" w:cs="Arial"/>
                <w:b/>
                <w:bCs/>
                <w:spacing w:val="7"/>
              </w:rPr>
              <w:t>No</w:t>
            </w:r>
          </w:p>
        </w:tc>
      </w:tr>
      <w:tr w:rsidR="00376EA1" w:rsidRPr="00B67B9A" w14:paraId="6C6BFBFF" w14:textId="77777777" w:rsidTr="00041290">
        <w:trPr>
          <w:trHeight w:hRule="exact" w:val="637"/>
        </w:trPr>
        <w:tc>
          <w:tcPr>
            <w:tcW w:w="3267" w:type="dxa"/>
            <w:tcBorders>
              <w:top w:val="single" w:sz="2" w:space="0" w:color="auto"/>
              <w:left w:val="single" w:sz="2" w:space="0" w:color="auto"/>
              <w:bottom w:val="single" w:sz="2" w:space="0" w:color="auto"/>
              <w:right w:val="single" w:sz="2" w:space="0" w:color="auto"/>
            </w:tcBorders>
          </w:tcPr>
          <w:p w14:paraId="5A0DC1B4" w14:textId="77777777" w:rsidR="00376EA1" w:rsidRPr="00B67B9A" w:rsidRDefault="00376EA1" w:rsidP="00041290">
            <w:pPr>
              <w:tabs>
                <w:tab w:val="right" w:pos="3122"/>
              </w:tabs>
              <w:spacing w:after="0" w:line="276" w:lineRule="auto"/>
              <w:ind w:left="145" w:right="142"/>
              <w:jc w:val="both"/>
              <w:rPr>
                <w:rFonts w:ascii="Arial" w:hAnsi="Arial" w:cs="Arial"/>
                <w:spacing w:val="4"/>
              </w:rPr>
            </w:pPr>
            <w:r w:rsidRPr="00B67B9A">
              <w:rPr>
                <w:rFonts w:ascii="Arial" w:hAnsi="Arial" w:cs="Arial"/>
                <w:spacing w:val="4"/>
              </w:rPr>
              <w:t>Tax Compliance Status</w:t>
            </w:r>
            <w:r w:rsidRPr="00B67B9A">
              <w:rPr>
                <w:rFonts w:ascii="Arial" w:hAnsi="Arial" w:cs="Arial"/>
                <w:spacing w:val="4"/>
              </w:rPr>
              <w:tab/>
            </w:r>
          </w:p>
        </w:tc>
        <w:tc>
          <w:tcPr>
            <w:tcW w:w="3827" w:type="dxa"/>
            <w:tcBorders>
              <w:top w:val="single" w:sz="2" w:space="0" w:color="auto"/>
              <w:left w:val="single" w:sz="2" w:space="0" w:color="auto"/>
              <w:bottom w:val="single" w:sz="2" w:space="0" w:color="auto"/>
              <w:right w:val="single" w:sz="2" w:space="0" w:color="auto"/>
            </w:tcBorders>
          </w:tcPr>
          <w:p w14:paraId="5CCD0150" w14:textId="77777777" w:rsidR="00376EA1" w:rsidRPr="00B67B9A" w:rsidRDefault="00376EA1" w:rsidP="00041290">
            <w:pPr>
              <w:spacing w:after="0" w:line="276" w:lineRule="auto"/>
              <w:ind w:left="129" w:right="143"/>
              <w:jc w:val="both"/>
              <w:rPr>
                <w:rFonts w:ascii="Arial" w:hAnsi="Arial" w:cs="Arial"/>
                <w:spacing w:val="2"/>
              </w:rPr>
            </w:pPr>
            <w:r w:rsidRPr="00B67B9A">
              <w:rPr>
                <w:rFonts w:ascii="Arial" w:hAnsi="Arial" w:cs="Arial"/>
                <w:spacing w:val="2"/>
              </w:rPr>
              <w:t>CSD Tax Compliance</w:t>
            </w:r>
          </w:p>
          <w:p w14:paraId="3FB83B9F" w14:textId="77777777" w:rsidR="00376EA1" w:rsidRPr="00B67B9A" w:rsidRDefault="00376EA1" w:rsidP="00041290">
            <w:pPr>
              <w:spacing w:after="0" w:line="276" w:lineRule="auto"/>
              <w:ind w:left="129" w:right="143"/>
              <w:jc w:val="both"/>
              <w:rPr>
                <w:rFonts w:ascii="Arial" w:hAnsi="Arial" w:cs="Arial"/>
                <w:spacing w:val="2"/>
              </w:rPr>
            </w:pPr>
            <w:r w:rsidRPr="00B67B9A">
              <w:rPr>
                <w:rFonts w:ascii="Arial" w:hAnsi="Arial" w:cs="Arial"/>
                <w:spacing w:val="2"/>
              </w:rPr>
              <w:t>Proof of CSD registration number</w:t>
            </w:r>
          </w:p>
        </w:tc>
        <w:tc>
          <w:tcPr>
            <w:tcW w:w="1180" w:type="dxa"/>
            <w:tcBorders>
              <w:top w:val="single" w:sz="2" w:space="0" w:color="auto"/>
              <w:left w:val="single" w:sz="2" w:space="0" w:color="auto"/>
              <w:bottom w:val="single" w:sz="2" w:space="0" w:color="auto"/>
              <w:right w:val="single" w:sz="4" w:space="0" w:color="auto"/>
            </w:tcBorders>
            <w:shd w:val="clear" w:color="auto" w:fill="auto"/>
          </w:tcPr>
          <w:p w14:paraId="19D40946"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single" w:sz="2" w:space="0" w:color="auto"/>
              <w:right w:val="single" w:sz="2" w:space="0" w:color="auto"/>
            </w:tcBorders>
            <w:shd w:val="clear" w:color="auto" w:fill="auto"/>
          </w:tcPr>
          <w:p w14:paraId="767472FB"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19DEDA5" w14:textId="77777777" w:rsidTr="00041290">
        <w:trPr>
          <w:trHeight w:hRule="exact" w:val="378"/>
        </w:trPr>
        <w:tc>
          <w:tcPr>
            <w:tcW w:w="9513" w:type="dxa"/>
            <w:gridSpan w:val="4"/>
            <w:tcBorders>
              <w:top w:val="single" w:sz="2" w:space="0" w:color="auto"/>
              <w:left w:val="single" w:sz="2" w:space="0" w:color="auto"/>
              <w:bottom w:val="single" w:sz="4" w:space="0" w:color="auto"/>
              <w:right w:val="single" w:sz="2" w:space="0" w:color="auto"/>
            </w:tcBorders>
          </w:tcPr>
          <w:p w14:paraId="05AF465F"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r w:rsidRPr="00B67B9A">
              <w:rPr>
                <w:rFonts w:ascii="Arial" w:eastAsia="Calibri" w:hAnsi="Arial" w:cs="Arial"/>
              </w:rPr>
              <w:t xml:space="preserve">Completed and signed Compulsory Declaration of Interest Form </w:t>
            </w:r>
          </w:p>
          <w:p w14:paraId="302B712C"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0DA1637A"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03720588"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484AED73"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7D8433B5" w14:textId="77777777" w:rsidR="00376EA1" w:rsidRPr="00B67B9A" w:rsidRDefault="00376EA1" w:rsidP="00041290">
            <w:pPr>
              <w:tabs>
                <w:tab w:val="right" w:pos="3122"/>
              </w:tabs>
              <w:spacing w:after="0" w:line="276" w:lineRule="auto"/>
              <w:ind w:left="145" w:right="143"/>
              <w:jc w:val="both"/>
              <w:rPr>
                <w:rFonts w:ascii="Arial" w:hAnsi="Arial" w:cs="Arial"/>
                <w:spacing w:val="6"/>
              </w:rPr>
            </w:pPr>
          </w:p>
          <w:p w14:paraId="53C0AC46" w14:textId="77777777" w:rsidR="00376EA1" w:rsidRPr="00B67B9A" w:rsidRDefault="00376EA1" w:rsidP="00041290">
            <w:pPr>
              <w:tabs>
                <w:tab w:val="right" w:pos="3122"/>
              </w:tabs>
              <w:spacing w:after="0" w:line="276" w:lineRule="auto"/>
              <w:ind w:left="145" w:right="143"/>
              <w:jc w:val="both"/>
              <w:rPr>
                <w:rFonts w:ascii="Arial" w:hAnsi="Arial" w:cs="Arial"/>
                <w:spacing w:val="4"/>
              </w:rPr>
            </w:pPr>
            <w:r w:rsidRPr="00B67B9A">
              <w:rPr>
                <w:rFonts w:ascii="Arial" w:eastAsia="Calibri" w:hAnsi="Arial" w:cs="Arial"/>
              </w:rPr>
              <w:t xml:space="preserve">ANNEXURE 1-6 to be completed, signed </w:t>
            </w:r>
            <w:r w:rsidRPr="00B67B9A">
              <w:rPr>
                <w:rFonts w:ascii="Arial" w:hAnsi="Arial" w:cs="Arial"/>
                <w:spacing w:val="2"/>
              </w:rPr>
              <w:t>and submitted</w:t>
            </w:r>
          </w:p>
        </w:tc>
      </w:tr>
      <w:tr w:rsidR="00376EA1" w:rsidRPr="00B67B9A" w14:paraId="2B45F05B" w14:textId="77777777" w:rsidTr="00041290">
        <w:trPr>
          <w:trHeight w:hRule="exact" w:val="281"/>
        </w:trPr>
        <w:tc>
          <w:tcPr>
            <w:tcW w:w="3267" w:type="dxa"/>
            <w:tcBorders>
              <w:top w:val="single" w:sz="4" w:space="0" w:color="auto"/>
              <w:left w:val="single" w:sz="2" w:space="0" w:color="auto"/>
              <w:bottom w:val="single" w:sz="4" w:space="0" w:color="auto"/>
              <w:right w:val="single" w:sz="2" w:space="0" w:color="auto"/>
            </w:tcBorders>
          </w:tcPr>
          <w:p w14:paraId="42B2A237"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SBD1</w:t>
            </w:r>
          </w:p>
          <w:p w14:paraId="5A05F890"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4" w:space="0" w:color="auto"/>
              <w:left w:val="single" w:sz="2" w:space="0" w:color="auto"/>
              <w:bottom w:val="single" w:sz="4" w:space="0" w:color="auto"/>
              <w:right w:val="single" w:sz="2" w:space="0" w:color="auto"/>
            </w:tcBorders>
          </w:tcPr>
          <w:p w14:paraId="321D8B5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4" w:space="0" w:color="auto"/>
              <w:left w:val="single" w:sz="2" w:space="0" w:color="auto"/>
              <w:bottom w:val="single" w:sz="4" w:space="0" w:color="auto"/>
              <w:right w:val="single" w:sz="4" w:space="0" w:color="auto"/>
            </w:tcBorders>
            <w:shd w:val="clear" w:color="auto" w:fill="auto"/>
          </w:tcPr>
          <w:p w14:paraId="3276AEEB"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single" w:sz="4" w:space="0" w:color="auto"/>
              <w:right w:val="single" w:sz="2" w:space="0" w:color="auto"/>
            </w:tcBorders>
            <w:shd w:val="clear" w:color="auto" w:fill="auto"/>
          </w:tcPr>
          <w:p w14:paraId="0E2136F4"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4965FB01" w14:textId="77777777" w:rsidTr="00041290">
        <w:trPr>
          <w:trHeight w:hRule="exact" w:val="299"/>
        </w:trPr>
        <w:tc>
          <w:tcPr>
            <w:tcW w:w="3267" w:type="dxa"/>
            <w:tcBorders>
              <w:top w:val="single" w:sz="4" w:space="0" w:color="auto"/>
              <w:left w:val="single" w:sz="2" w:space="0" w:color="auto"/>
              <w:bottom w:val="single" w:sz="4" w:space="0" w:color="auto"/>
              <w:right w:val="single" w:sz="2" w:space="0" w:color="auto"/>
            </w:tcBorders>
          </w:tcPr>
          <w:p w14:paraId="35229200"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3.3</w:t>
            </w:r>
          </w:p>
        </w:tc>
        <w:tc>
          <w:tcPr>
            <w:tcW w:w="3827" w:type="dxa"/>
            <w:tcBorders>
              <w:top w:val="single" w:sz="4" w:space="0" w:color="auto"/>
              <w:left w:val="single" w:sz="2" w:space="0" w:color="auto"/>
              <w:bottom w:val="single" w:sz="4" w:space="0" w:color="auto"/>
              <w:right w:val="single" w:sz="2" w:space="0" w:color="auto"/>
            </w:tcBorders>
          </w:tcPr>
          <w:p w14:paraId="0A47D3A8"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4" w:space="0" w:color="auto"/>
              <w:left w:val="single" w:sz="2" w:space="0" w:color="auto"/>
              <w:bottom w:val="single" w:sz="4" w:space="0" w:color="auto"/>
              <w:right w:val="single" w:sz="4" w:space="0" w:color="auto"/>
            </w:tcBorders>
            <w:shd w:val="clear" w:color="auto" w:fill="auto"/>
          </w:tcPr>
          <w:p w14:paraId="008F9CB7"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single" w:sz="4" w:space="0" w:color="auto"/>
              <w:right w:val="single" w:sz="2" w:space="0" w:color="auto"/>
            </w:tcBorders>
            <w:shd w:val="clear" w:color="auto" w:fill="auto"/>
          </w:tcPr>
          <w:p w14:paraId="207BD34D"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182A3FCB" w14:textId="77777777" w:rsidTr="00041290">
        <w:trPr>
          <w:trHeight w:hRule="exact" w:val="275"/>
        </w:trPr>
        <w:tc>
          <w:tcPr>
            <w:tcW w:w="3267" w:type="dxa"/>
            <w:tcBorders>
              <w:top w:val="single" w:sz="4" w:space="0" w:color="auto"/>
              <w:left w:val="single" w:sz="2" w:space="0" w:color="auto"/>
              <w:bottom w:val="nil"/>
              <w:right w:val="single" w:sz="2" w:space="0" w:color="auto"/>
            </w:tcBorders>
          </w:tcPr>
          <w:p w14:paraId="685B2605"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4</w:t>
            </w:r>
          </w:p>
          <w:p w14:paraId="0BCE8F72"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4" w:space="0" w:color="auto"/>
              <w:left w:val="single" w:sz="2" w:space="0" w:color="auto"/>
              <w:bottom w:val="nil"/>
              <w:right w:val="single" w:sz="2" w:space="0" w:color="auto"/>
            </w:tcBorders>
          </w:tcPr>
          <w:p w14:paraId="0E61C509"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4" w:space="0" w:color="auto"/>
              <w:left w:val="single" w:sz="2" w:space="0" w:color="auto"/>
              <w:bottom w:val="nil"/>
              <w:right w:val="single" w:sz="4" w:space="0" w:color="auto"/>
            </w:tcBorders>
            <w:shd w:val="clear" w:color="auto" w:fill="auto"/>
          </w:tcPr>
          <w:p w14:paraId="57D09BB9"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nil"/>
              <w:right w:val="single" w:sz="2" w:space="0" w:color="auto"/>
            </w:tcBorders>
            <w:shd w:val="clear" w:color="auto" w:fill="auto"/>
          </w:tcPr>
          <w:p w14:paraId="78F2DD8C"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4BE6AE5" w14:textId="77777777" w:rsidTr="00041290">
        <w:trPr>
          <w:trHeight w:hRule="exact" w:val="274"/>
        </w:trPr>
        <w:tc>
          <w:tcPr>
            <w:tcW w:w="3267" w:type="dxa"/>
            <w:tcBorders>
              <w:top w:val="single" w:sz="2" w:space="0" w:color="auto"/>
              <w:left w:val="single" w:sz="2" w:space="0" w:color="auto"/>
              <w:bottom w:val="nil"/>
              <w:right w:val="single" w:sz="2" w:space="0" w:color="auto"/>
            </w:tcBorders>
          </w:tcPr>
          <w:p w14:paraId="27DE1302"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6.1</w:t>
            </w:r>
          </w:p>
          <w:p w14:paraId="0D8BF96A"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2" w:space="0" w:color="auto"/>
              <w:left w:val="single" w:sz="2" w:space="0" w:color="auto"/>
              <w:bottom w:val="nil"/>
              <w:right w:val="single" w:sz="2" w:space="0" w:color="auto"/>
            </w:tcBorders>
          </w:tcPr>
          <w:p w14:paraId="4DEC082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7300FC21"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07D580E4"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5B2DB7CF" w14:textId="77777777" w:rsidTr="00041290">
        <w:trPr>
          <w:trHeight w:hRule="exact" w:val="293"/>
        </w:trPr>
        <w:tc>
          <w:tcPr>
            <w:tcW w:w="3267" w:type="dxa"/>
            <w:tcBorders>
              <w:top w:val="single" w:sz="2" w:space="0" w:color="auto"/>
              <w:left w:val="single" w:sz="2" w:space="0" w:color="auto"/>
              <w:bottom w:val="nil"/>
              <w:right w:val="single" w:sz="2" w:space="0" w:color="auto"/>
            </w:tcBorders>
          </w:tcPr>
          <w:p w14:paraId="38179248"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8</w:t>
            </w:r>
          </w:p>
          <w:p w14:paraId="7B53ABBE"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2" w:space="0" w:color="auto"/>
              <w:left w:val="single" w:sz="2" w:space="0" w:color="auto"/>
              <w:bottom w:val="nil"/>
              <w:right w:val="single" w:sz="2" w:space="0" w:color="auto"/>
            </w:tcBorders>
          </w:tcPr>
          <w:p w14:paraId="53F0A530"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51FE045E"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18FA7380"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6082473E" w14:textId="77777777" w:rsidTr="00041290">
        <w:trPr>
          <w:trHeight w:hRule="exact" w:val="282"/>
        </w:trPr>
        <w:tc>
          <w:tcPr>
            <w:tcW w:w="3267" w:type="dxa"/>
            <w:tcBorders>
              <w:top w:val="single" w:sz="2" w:space="0" w:color="auto"/>
              <w:left w:val="single" w:sz="2" w:space="0" w:color="auto"/>
              <w:bottom w:val="nil"/>
              <w:right w:val="single" w:sz="2" w:space="0" w:color="auto"/>
            </w:tcBorders>
          </w:tcPr>
          <w:p w14:paraId="03F176E4"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9</w:t>
            </w:r>
          </w:p>
          <w:p w14:paraId="616AB183"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2" w:space="0" w:color="auto"/>
              <w:left w:val="single" w:sz="2" w:space="0" w:color="auto"/>
              <w:bottom w:val="nil"/>
              <w:right w:val="single" w:sz="2" w:space="0" w:color="auto"/>
            </w:tcBorders>
          </w:tcPr>
          <w:p w14:paraId="5528E0A1"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1C3E6BDD"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21BCBBED"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0C9FE034" w14:textId="77777777" w:rsidTr="00041290">
        <w:trPr>
          <w:trHeight w:hRule="exact" w:val="367"/>
        </w:trPr>
        <w:tc>
          <w:tcPr>
            <w:tcW w:w="3267" w:type="dxa"/>
            <w:tcBorders>
              <w:top w:val="single" w:sz="2" w:space="0" w:color="auto"/>
              <w:left w:val="single" w:sz="2" w:space="0" w:color="auto"/>
              <w:bottom w:val="nil"/>
              <w:right w:val="single" w:sz="2" w:space="0" w:color="auto"/>
            </w:tcBorders>
          </w:tcPr>
          <w:p w14:paraId="44CEFE33"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Company profile</w:t>
            </w:r>
          </w:p>
        </w:tc>
        <w:tc>
          <w:tcPr>
            <w:tcW w:w="3827" w:type="dxa"/>
            <w:tcBorders>
              <w:top w:val="single" w:sz="2" w:space="0" w:color="auto"/>
              <w:left w:val="single" w:sz="2" w:space="0" w:color="auto"/>
              <w:bottom w:val="nil"/>
              <w:right w:val="single" w:sz="2" w:space="0" w:color="auto"/>
            </w:tcBorders>
          </w:tcPr>
          <w:p w14:paraId="53FABDFF"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Detailed company profile</w:t>
            </w:r>
          </w:p>
        </w:tc>
        <w:tc>
          <w:tcPr>
            <w:tcW w:w="1180" w:type="dxa"/>
            <w:tcBorders>
              <w:top w:val="single" w:sz="2" w:space="0" w:color="auto"/>
              <w:left w:val="single" w:sz="2" w:space="0" w:color="auto"/>
              <w:bottom w:val="nil"/>
              <w:right w:val="single" w:sz="4" w:space="0" w:color="auto"/>
            </w:tcBorders>
            <w:shd w:val="clear" w:color="auto" w:fill="auto"/>
          </w:tcPr>
          <w:p w14:paraId="5557C6D0"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2372F7F9"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1BE600E1" w14:textId="77777777" w:rsidTr="00041290">
        <w:trPr>
          <w:trHeight w:hRule="exact" w:val="1202"/>
        </w:trPr>
        <w:tc>
          <w:tcPr>
            <w:tcW w:w="3267" w:type="dxa"/>
            <w:tcBorders>
              <w:top w:val="single" w:sz="2" w:space="0" w:color="auto"/>
              <w:left w:val="single" w:sz="2" w:space="0" w:color="auto"/>
              <w:bottom w:val="single" w:sz="4" w:space="0" w:color="auto"/>
              <w:right w:val="single" w:sz="2" w:space="0" w:color="auto"/>
            </w:tcBorders>
          </w:tcPr>
          <w:p w14:paraId="0E32D0E7" w14:textId="77777777" w:rsidR="00376EA1" w:rsidRPr="00B67B9A" w:rsidRDefault="00376EA1" w:rsidP="00041290">
            <w:pPr>
              <w:tabs>
                <w:tab w:val="left" w:pos="1116"/>
                <w:tab w:val="left" w:pos="2088"/>
                <w:tab w:val="right" w:pos="3122"/>
              </w:tabs>
              <w:spacing w:after="0" w:line="276" w:lineRule="auto"/>
              <w:ind w:left="145" w:right="142"/>
              <w:jc w:val="both"/>
              <w:rPr>
                <w:rFonts w:ascii="Arial" w:eastAsia="Calibri" w:hAnsi="Arial" w:cs="Arial"/>
              </w:rPr>
            </w:pPr>
            <w:r w:rsidRPr="00B67B9A">
              <w:rPr>
                <w:rFonts w:ascii="Arial" w:eastAsia="Calibri" w:hAnsi="Arial" w:cs="Arial"/>
              </w:rPr>
              <w:lastRenderedPageBreak/>
              <w:t xml:space="preserve">Declaration of Tenderer Is the form duly completed and </w:t>
            </w:r>
          </w:p>
          <w:p w14:paraId="4E84E9A3" w14:textId="77777777" w:rsidR="00376EA1" w:rsidRPr="00B67B9A" w:rsidRDefault="00376EA1" w:rsidP="00041290">
            <w:pPr>
              <w:tabs>
                <w:tab w:val="left" w:pos="1116"/>
                <w:tab w:val="left" w:pos="2088"/>
                <w:tab w:val="right" w:pos="3122"/>
              </w:tabs>
              <w:spacing w:after="0" w:line="276" w:lineRule="auto"/>
              <w:ind w:left="145" w:right="142"/>
              <w:jc w:val="both"/>
              <w:rPr>
                <w:rFonts w:ascii="Arial" w:eastAsia="Calibri" w:hAnsi="Arial" w:cs="Arial"/>
              </w:rPr>
            </w:pPr>
            <w:r w:rsidRPr="00B67B9A">
              <w:rPr>
                <w:rFonts w:ascii="Arial" w:eastAsia="Calibri" w:hAnsi="Arial" w:cs="Arial"/>
              </w:rPr>
              <w:t>signed?</w:t>
            </w:r>
          </w:p>
        </w:tc>
        <w:tc>
          <w:tcPr>
            <w:tcW w:w="3827" w:type="dxa"/>
            <w:tcBorders>
              <w:top w:val="single" w:sz="2" w:space="0" w:color="auto"/>
              <w:left w:val="single" w:sz="2" w:space="0" w:color="auto"/>
              <w:bottom w:val="single" w:sz="4" w:space="0" w:color="auto"/>
              <w:right w:val="single" w:sz="2" w:space="0" w:color="auto"/>
            </w:tcBorders>
          </w:tcPr>
          <w:p w14:paraId="5C03E32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Declaration of Tenderer Is the form duly completed and signed?</w:t>
            </w:r>
          </w:p>
        </w:tc>
        <w:tc>
          <w:tcPr>
            <w:tcW w:w="2419" w:type="dxa"/>
            <w:gridSpan w:val="2"/>
            <w:tcBorders>
              <w:top w:val="single" w:sz="2" w:space="0" w:color="auto"/>
              <w:left w:val="single" w:sz="2" w:space="0" w:color="auto"/>
              <w:bottom w:val="single" w:sz="4" w:space="0" w:color="auto"/>
              <w:right w:val="single" w:sz="2" w:space="0" w:color="auto"/>
            </w:tcBorders>
            <w:shd w:val="clear" w:color="auto" w:fill="auto"/>
          </w:tcPr>
          <w:p w14:paraId="1C2D9626" w14:textId="77777777" w:rsidR="00376EA1" w:rsidRPr="00B67B9A" w:rsidRDefault="00376EA1" w:rsidP="00041290">
            <w:pPr>
              <w:spacing w:after="0" w:line="276" w:lineRule="auto"/>
              <w:ind w:left="265"/>
              <w:jc w:val="both"/>
              <w:rPr>
                <w:rFonts w:ascii="Arial" w:hAnsi="Arial" w:cs="Arial"/>
                <w:spacing w:val="4"/>
              </w:rPr>
            </w:pPr>
          </w:p>
        </w:tc>
      </w:tr>
    </w:tbl>
    <w:p w14:paraId="61BC7FBE" w14:textId="77777777" w:rsidR="00376EA1" w:rsidRPr="00B67B9A" w:rsidRDefault="00376EA1" w:rsidP="00376EA1">
      <w:pPr>
        <w:tabs>
          <w:tab w:val="left" w:pos="5020"/>
        </w:tabs>
        <w:spacing w:after="0" w:line="276" w:lineRule="auto"/>
        <w:jc w:val="both"/>
        <w:rPr>
          <w:rFonts w:ascii="Arial" w:hAnsi="Arial" w:cs="Arial"/>
          <w:b/>
        </w:rPr>
      </w:pPr>
    </w:p>
    <w:p w14:paraId="177D8B38" w14:textId="77777777" w:rsidR="00376EA1" w:rsidRPr="00B67B9A" w:rsidRDefault="00376EA1" w:rsidP="00376EA1">
      <w:pPr>
        <w:tabs>
          <w:tab w:val="left" w:pos="5020"/>
        </w:tabs>
        <w:spacing w:after="0" w:line="276" w:lineRule="auto"/>
        <w:jc w:val="both"/>
        <w:rPr>
          <w:rFonts w:ascii="Arial" w:hAnsi="Arial" w:cs="Arial"/>
          <w:b/>
        </w:rPr>
      </w:pPr>
      <w:r w:rsidRPr="00B67B9A">
        <w:rPr>
          <w:rFonts w:ascii="Arial" w:hAnsi="Arial" w:cs="Arial"/>
          <w:b/>
        </w:rPr>
        <w:t xml:space="preserve">N.B: Failure of bidders to meet all the above mandatory requirements will result in submissions being deemed null and void and shall be considered “non – responsive” and therefore not considered. </w:t>
      </w:r>
    </w:p>
    <w:tbl>
      <w:tblPr>
        <w:tblpPr w:leftFromText="180" w:rightFromText="180" w:vertAnchor="text" w:horzAnchor="page" w:tblpX="1561" w:tblpY="172"/>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1"/>
      </w:tblGrid>
      <w:tr w:rsidR="00376EA1" w:rsidRPr="00B67B9A" w14:paraId="330B509C" w14:textId="77777777" w:rsidTr="00041290">
        <w:trPr>
          <w:trHeight w:val="872"/>
        </w:trPr>
        <w:tc>
          <w:tcPr>
            <w:tcW w:w="9491" w:type="dxa"/>
            <w:vAlign w:val="center"/>
          </w:tcPr>
          <w:p w14:paraId="4652AC19" w14:textId="77777777" w:rsidR="00376EA1" w:rsidRPr="00B67B9A" w:rsidRDefault="00376EA1" w:rsidP="00041290">
            <w:pPr>
              <w:tabs>
                <w:tab w:val="left" w:pos="5020"/>
              </w:tabs>
              <w:spacing w:after="0" w:line="276" w:lineRule="auto"/>
              <w:ind w:left="567"/>
              <w:jc w:val="both"/>
              <w:rPr>
                <w:rFonts w:ascii="Arial" w:hAnsi="Arial" w:cs="Arial"/>
                <w:b/>
              </w:rPr>
            </w:pPr>
          </w:p>
          <w:p w14:paraId="6CA1233B" w14:textId="77777777" w:rsidR="00376EA1" w:rsidRPr="00B67B9A" w:rsidRDefault="00376EA1" w:rsidP="00041290">
            <w:pPr>
              <w:tabs>
                <w:tab w:val="left" w:pos="5020"/>
              </w:tabs>
              <w:spacing w:after="0" w:line="276" w:lineRule="auto"/>
              <w:ind w:left="567"/>
              <w:jc w:val="both"/>
              <w:rPr>
                <w:rFonts w:ascii="Arial" w:hAnsi="Arial" w:cs="Arial"/>
                <w:b/>
              </w:rPr>
            </w:pPr>
            <w:r w:rsidRPr="00B67B9A">
              <w:rPr>
                <w:rFonts w:ascii="Arial" w:hAnsi="Arial" w:cs="Arial"/>
                <w:b/>
              </w:rPr>
              <w:t xml:space="preserve">Name of bidder: </w:t>
            </w:r>
            <w:r w:rsidRPr="00B67B9A">
              <w:rPr>
                <w:rFonts w:ascii="Arial" w:hAnsi="Arial" w:cs="Arial"/>
                <w:b/>
                <w:bCs/>
              </w:rPr>
              <w:t xml:space="preserve"> ___________________________</w:t>
            </w:r>
            <w:r w:rsidRPr="00B67B9A">
              <w:rPr>
                <w:rFonts w:ascii="Arial" w:hAnsi="Arial" w:cs="Arial"/>
                <w:b/>
              </w:rPr>
              <w:t xml:space="preserve">            Bid number: __________</w:t>
            </w:r>
          </w:p>
          <w:p w14:paraId="7CD17AB4" w14:textId="77777777" w:rsidR="00376EA1" w:rsidRPr="00B67B9A" w:rsidRDefault="00376EA1" w:rsidP="00041290">
            <w:pPr>
              <w:tabs>
                <w:tab w:val="left" w:pos="5020"/>
              </w:tabs>
              <w:spacing w:after="0" w:line="276" w:lineRule="auto"/>
              <w:ind w:left="567"/>
              <w:jc w:val="both"/>
              <w:rPr>
                <w:rFonts w:ascii="Arial" w:hAnsi="Arial" w:cs="Arial"/>
                <w:b/>
              </w:rPr>
            </w:pPr>
          </w:p>
          <w:p w14:paraId="0B5D375E" w14:textId="77777777" w:rsidR="00376EA1" w:rsidRPr="00B67B9A" w:rsidRDefault="00376EA1" w:rsidP="00041290">
            <w:pPr>
              <w:tabs>
                <w:tab w:val="left" w:pos="5020"/>
              </w:tabs>
              <w:spacing w:after="0" w:line="276" w:lineRule="auto"/>
              <w:ind w:left="567"/>
              <w:jc w:val="both"/>
              <w:rPr>
                <w:rFonts w:ascii="Arial" w:hAnsi="Arial" w:cs="Arial"/>
                <w:b/>
              </w:rPr>
            </w:pPr>
            <w:r w:rsidRPr="00B67B9A">
              <w:rPr>
                <w:rFonts w:ascii="Arial" w:hAnsi="Arial" w:cs="Arial"/>
                <w:b/>
              </w:rPr>
              <w:t>Closing time:___________________</w:t>
            </w:r>
            <w:r w:rsidRPr="00B67B9A">
              <w:rPr>
                <w:rFonts w:ascii="Arial" w:hAnsi="Arial" w:cs="Arial"/>
                <w:b/>
              </w:rPr>
              <w:tab/>
              <w:t xml:space="preserve">           </w:t>
            </w:r>
            <w:r w:rsidRPr="00B67B9A">
              <w:rPr>
                <w:rFonts w:ascii="Arial" w:hAnsi="Arial" w:cs="Arial"/>
                <w:b/>
              </w:rPr>
              <w:tab/>
              <w:t xml:space="preserve">          Closing date: __________</w:t>
            </w:r>
          </w:p>
          <w:p w14:paraId="1221BAE3" w14:textId="77777777" w:rsidR="00376EA1" w:rsidRPr="00B67B9A" w:rsidRDefault="00376EA1" w:rsidP="00041290">
            <w:pPr>
              <w:tabs>
                <w:tab w:val="left" w:pos="5020"/>
              </w:tabs>
              <w:spacing w:after="0" w:line="276" w:lineRule="auto"/>
              <w:ind w:left="567"/>
              <w:jc w:val="both"/>
              <w:rPr>
                <w:rFonts w:ascii="Arial" w:hAnsi="Arial" w:cs="Arial"/>
                <w:b/>
              </w:rPr>
            </w:pPr>
          </w:p>
        </w:tc>
      </w:tr>
    </w:tbl>
    <w:p w14:paraId="5CD03D42" w14:textId="27EBB993" w:rsidR="005800D8" w:rsidRDefault="005800D8" w:rsidP="004402D1">
      <w:pPr>
        <w:spacing w:line="276" w:lineRule="auto"/>
        <w:rPr>
          <w:rFonts w:ascii="Arial" w:hAnsi="Arial" w:cs="Arial"/>
          <w:b/>
        </w:rPr>
      </w:pPr>
    </w:p>
    <w:p w14:paraId="09588B24" w14:textId="77777777" w:rsidR="005800D8" w:rsidRPr="00B67B9A" w:rsidRDefault="005800D8" w:rsidP="005800D8">
      <w:pPr>
        <w:tabs>
          <w:tab w:val="left" w:pos="5020"/>
        </w:tabs>
        <w:spacing w:after="0" w:line="276" w:lineRule="auto"/>
        <w:ind w:left="567"/>
        <w:jc w:val="both"/>
        <w:rPr>
          <w:rFonts w:ascii="Arial" w:hAnsi="Arial" w:cs="Arial"/>
          <w:b/>
        </w:rPr>
      </w:pPr>
      <w:r w:rsidRPr="00B67B9A">
        <w:rPr>
          <w:rFonts w:ascii="Arial" w:hAnsi="Arial" w:cs="Arial"/>
          <w:b/>
        </w:rPr>
        <w:t>OFFER TO BE VALID FOR 60 DAYS FROM THE CLOSING DATE OF BID.</w:t>
      </w:r>
    </w:p>
    <w:p w14:paraId="24DE99E1" w14:textId="77777777" w:rsidR="005800D8" w:rsidRPr="00B67B9A" w:rsidRDefault="005800D8" w:rsidP="005800D8">
      <w:pPr>
        <w:tabs>
          <w:tab w:val="left" w:pos="5020"/>
        </w:tabs>
        <w:spacing w:after="0" w:line="276" w:lineRule="auto"/>
        <w:ind w:left="567"/>
        <w:jc w:val="both"/>
        <w:rPr>
          <w:rFonts w:ascii="Arial" w:hAnsi="Arial" w:cs="Arial"/>
          <w:b/>
        </w:rPr>
      </w:pPr>
    </w:p>
    <w:p w14:paraId="0AC21041" w14:textId="77777777" w:rsidR="005800D8" w:rsidRPr="00B67B9A" w:rsidRDefault="005800D8" w:rsidP="005800D8">
      <w:pPr>
        <w:tabs>
          <w:tab w:val="left" w:pos="5020"/>
        </w:tabs>
        <w:spacing w:after="0" w:line="276" w:lineRule="auto"/>
        <w:jc w:val="both"/>
        <w:rPr>
          <w:rFonts w:ascii="Arial" w:hAnsi="Arial" w:cs="Arial"/>
          <w:b/>
        </w:rPr>
      </w:pPr>
      <w:r w:rsidRPr="00B67B9A">
        <w:rPr>
          <w:rFonts w:ascii="Arial" w:hAnsi="Arial" w:cs="Arial"/>
          <w:b/>
        </w:rPr>
        <w:t>The Bidder is required to indicate, adjacent to each paragraph in the column provided for this purpose, whether the bidder is in compliance with the bid specifications and to what extent by writing “Yes, “No”, or “Noted”. If any comments must be made to the latter, this must be provided on an addendum in which case the bidder must make reference to the relevant specification and attach any documentation, where required.</w:t>
      </w:r>
    </w:p>
    <w:p w14:paraId="51F633FA" w14:textId="77777777" w:rsidR="005800D8" w:rsidRPr="00B67B9A" w:rsidRDefault="005800D8" w:rsidP="005800D8">
      <w:pPr>
        <w:tabs>
          <w:tab w:val="left" w:pos="5020"/>
        </w:tabs>
        <w:spacing w:after="0" w:line="276" w:lineRule="auto"/>
        <w:ind w:left="567"/>
        <w:jc w:val="both"/>
        <w:rPr>
          <w:rFonts w:ascii="Arial" w:hAnsi="Arial" w:cs="Arial"/>
          <w:b/>
        </w:rPr>
      </w:pPr>
    </w:p>
    <w:p w14:paraId="6D34D7A8" w14:textId="77777777" w:rsidR="005800D8" w:rsidRPr="00B67B9A" w:rsidRDefault="005800D8" w:rsidP="005800D8">
      <w:pPr>
        <w:tabs>
          <w:tab w:val="left" w:pos="5020"/>
        </w:tabs>
        <w:spacing w:after="0" w:line="276" w:lineRule="auto"/>
        <w:jc w:val="both"/>
        <w:rPr>
          <w:rFonts w:ascii="Arial" w:hAnsi="Arial" w:cs="Arial"/>
          <w:b/>
        </w:rPr>
      </w:pPr>
      <w:r w:rsidRPr="00B67B9A">
        <w:rPr>
          <w:rFonts w:ascii="Arial" w:hAnsi="Arial" w:cs="Arial"/>
          <w:b/>
        </w:rPr>
        <w:t>In the event where a written proposal for the service is included in the bid, an electronic version of such proposal must also be submitted with the bid.</w:t>
      </w:r>
    </w:p>
    <w:p w14:paraId="1F424012" w14:textId="77777777" w:rsidR="005800D8" w:rsidRPr="00B67B9A" w:rsidRDefault="005800D8" w:rsidP="005800D8">
      <w:pPr>
        <w:tabs>
          <w:tab w:val="left" w:pos="5020"/>
        </w:tabs>
        <w:spacing w:after="0" w:line="276" w:lineRule="auto"/>
        <w:ind w:left="567"/>
        <w:jc w:val="both"/>
        <w:rPr>
          <w:rFonts w:ascii="Arial" w:hAnsi="Arial" w:cs="Arial"/>
          <w:b/>
        </w:rPr>
      </w:pPr>
    </w:p>
    <w:p w14:paraId="4BA0A5B7" w14:textId="77777777" w:rsidR="005800D8" w:rsidRPr="00B67B9A" w:rsidRDefault="005800D8" w:rsidP="005800D8">
      <w:pPr>
        <w:tabs>
          <w:tab w:val="left" w:pos="5020"/>
        </w:tabs>
        <w:spacing w:after="0" w:line="276" w:lineRule="auto"/>
        <w:jc w:val="both"/>
        <w:rPr>
          <w:rFonts w:ascii="Arial" w:hAnsi="Arial" w:cs="Arial"/>
          <w:b/>
        </w:rPr>
      </w:pPr>
      <w:r w:rsidRPr="00B67B9A">
        <w:rPr>
          <w:rFonts w:ascii="Arial" w:hAnsi="Arial" w:cs="Arial"/>
          <w:b/>
        </w:rPr>
        <w:t>THE Breede-Olifants Catchment Management Agency RETAINS THE RIGHT NOT TO ACCEPT THE LOWEST, HIGHEST OR ANY BID, OR TO ACCEPT PART OR WHOLE OF ANY BID.</w:t>
      </w:r>
    </w:p>
    <w:p w14:paraId="6D0239A4" w14:textId="77777777" w:rsidR="005800D8" w:rsidRPr="00B67B9A" w:rsidRDefault="005800D8" w:rsidP="005800D8">
      <w:pPr>
        <w:tabs>
          <w:tab w:val="left" w:pos="5020"/>
        </w:tabs>
        <w:spacing w:after="0" w:line="276" w:lineRule="auto"/>
        <w:ind w:left="567"/>
        <w:jc w:val="both"/>
        <w:rPr>
          <w:rFonts w:ascii="Arial" w:hAnsi="Arial" w:cs="Arial"/>
          <w:b/>
        </w:rPr>
      </w:pPr>
    </w:p>
    <w:p w14:paraId="4484166A" w14:textId="247D4FA9" w:rsidR="005800D8" w:rsidRDefault="005800D8" w:rsidP="005800D8">
      <w:pPr>
        <w:tabs>
          <w:tab w:val="left" w:pos="5020"/>
        </w:tabs>
        <w:spacing w:after="0" w:line="276" w:lineRule="auto"/>
        <w:jc w:val="both"/>
        <w:rPr>
          <w:rFonts w:ascii="Arial" w:hAnsi="Arial" w:cs="Arial"/>
          <w:b/>
        </w:rPr>
      </w:pPr>
      <w:r w:rsidRPr="00B67B9A">
        <w:rPr>
          <w:rFonts w:ascii="Arial" w:hAnsi="Arial" w:cs="Arial"/>
          <w:b/>
        </w:rPr>
        <w:t xml:space="preserve">TOTAL BID PRICE (in RSA Currency including VAT)                      R_______________ </w:t>
      </w:r>
    </w:p>
    <w:p w14:paraId="7665CB2D" w14:textId="3A3073CF" w:rsidR="005800D8" w:rsidRDefault="005800D8" w:rsidP="005800D8">
      <w:pPr>
        <w:tabs>
          <w:tab w:val="left" w:pos="5020"/>
        </w:tabs>
        <w:spacing w:after="0" w:line="276" w:lineRule="auto"/>
        <w:jc w:val="both"/>
        <w:rPr>
          <w:rFonts w:ascii="Arial" w:hAnsi="Arial" w:cs="Arial"/>
          <w:b/>
        </w:rPr>
      </w:pPr>
    </w:p>
    <w:p w14:paraId="6FD7ACC7" w14:textId="77777777" w:rsidR="005800D8" w:rsidRPr="005800D8" w:rsidRDefault="005800D8" w:rsidP="005800D8">
      <w:pPr>
        <w:tabs>
          <w:tab w:val="left" w:pos="5020"/>
        </w:tabs>
        <w:spacing w:after="0" w:line="276" w:lineRule="auto"/>
        <w:jc w:val="both"/>
        <w:rPr>
          <w:rFonts w:ascii="Arial" w:hAnsi="Arial" w:cs="Arial"/>
          <w:b/>
        </w:rPr>
      </w:pPr>
    </w:p>
    <w:p w14:paraId="56210380" w14:textId="142758BD" w:rsidR="004402D1" w:rsidRPr="002339A6" w:rsidRDefault="004402D1" w:rsidP="004402D1">
      <w:pPr>
        <w:spacing w:line="276" w:lineRule="auto"/>
        <w:rPr>
          <w:rFonts w:ascii="Arial" w:hAnsi="Arial" w:cs="Arial"/>
          <w:b/>
          <w:bCs/>
          <w:sz w:val="24"/>
          <w:szCs w:val="24"/>
        </w:rPr>
      </w:pPr>
      <w:r w:rsidRPr="002339A6">
        <w:rPr>
          <w:rFonts w:ascii="Arial" w:hAnsi="Arial" w:cs="Arial"/>
          <w:b/>
          <w:bCs/>
          <w:sz w:val="24"/>
          <w:szCs w:val="24"/>
        </w:rPr>
        <w:t>Phase 2:  Functionality Requirements</w:t>
      </w:r>
    </w:p>
    <w:p w14:paraId="4B90397D" w14:textId="4A7186C4" w:rsidR="004402D1" w:rsidRDefault="004402D1" w:rsidP="004402D1">
      <w:pPr>
        <w:spacing w:line="360" w:lineRule="auto"/>
        <w:jc w:val="both"/>
        <w:rPr>
          <w:rFonts w:ascii="Arial" w:eastAsia="Times New Roman" w:hAnsi="Arial" w:cs="Arial"/>
          <w:sz w:val="24"/>
          <w:szCs w:val="24"/>
          <w:lang w:eastAsia="x-none"/>
        </w:rPr>
      </w:pPr>
      <w:r w:rsidRPr="002339A6">
        <w:rPr>
          <w:rFonts w:ascii="Arial" w:hAnsi="Arial" w:cs="Arial"/>
          <w:sz w:val="24"/>
          <w:szCs w:val="24"/>
        </w:rPr>
        <w:t xml:space="preserve">The evaluation of bidders of functionality will be done in terms of the evaluation criteria as indicated in Table 1 below. Only formal written quotations that meet the minimum threshold of </w:t>
      </w:r>
      <w:r w:rsidRPr="002339A6">
        <w:rPr>
          <w:rFonts w:ascii="Arial" w:hAnsi="Arial" w:cs="Arial"/>
          <w:b/>
          <w:sz w:val="24"/>
          <w:szCs w:val="24"/>
        </w:rPr>
        <w:t>70 out of 100 points</w:t>
      </w:r>
      <w:r w:rsidRPr="002339A6">
        <w:rPr>
          <w:rFonts w:ascii="Arial" w:hAnsi="Arial" w:cs="Arial"/>
          <w:sz w:val="24"/>
          <w:szCs w:val="24"/>
        </w:rPr>
        <w:t xml:space="preserve"> for functionality will proceed to the next stage. </w:t>
      </w:r>
      <w:r w:rsidRPr="002339A6">
        <w:rPr>
          <w:rFonts w:ascii="Arial" w:eastAsia="Times New Roman" w:hAnsi="Arial" w:cs="Arial"/>
          <w:sz w:val="24"/>
          <w:szCs w:val="24"/>
          <w:lang w:val="x-none" w:eastAsia="x-none"/>
        </w:rPr>
        <w:t>The evaluation of functionality will be evaluated in accordance with the functionality criteria below and applicable values</w:t>
      </w:r>
      <w:r w:rsidRPr="002339A6">
        <w:rPr>
          <w:rFonts w:ascii="Arial" w:eastAsia="Times New Roman" w:hAnsi="Arial" w:cs="Arial"/>
          <w:sz w:val="24"/>
          <w:szCs w:val="24"/>
          <w:lang w:eastAsia="x-none"/>
        </w:rPr>
        <w:t>.</w:t>
      </w:r>
    </w:p>
    <w:p w14:paraId="7ACE47F2" w14:textId="77777777" w:rsidR="004402D1" w:rsidRPr="004402D1" w:rsidRDefault="004402D1" w:rsidP="000D2CE5">
      <w:pPr>
        <w:pBdr>
          <w:top w:val="nil"/>
          <w:left w:val="nil"/>
          <w:bottom w:val="nil"/>
          <w:right w:val="nil"/>
          <w:between w:val="nil"/>
        </w:pBdr>
        <w:spacing w:after="200" w:line="360" w:lineRule="auto"/>
        <w:ind w:firstLine="567"/>
        <w:rPr>
          <w:rFonts w:ascii="Arial" w:eastAsia="Arial" w:hAnsi="Arial" w:cs="Arial"/>
          <w:b/>
          <w:color w:val="000000"/>
        </w:rPr>
      </w:pPr>
      <w:r w:rsidRPr="004402D1">
        <w:rPr>
          <w:rFonts w:ascii="Arial" w:eastAsia="Arial" w:hAnsi="Arial" w:cs="Arial"/>
          <w:b/>
          <w:color w:val="000000"/>
        </w:rPr>
        <w:t>1 = poor, 2 = average, 3 = good, 4 = very good, and 5 = excellent</w:t>
      </w:r>
    </w:p>
    <w:p w14:paraId="56AB0F6B" w14:textId="40BA25CE" w:rsidR="004402D1" w:rsidRPr="004402D1" w:rsidRDefault="004402D1" w:rsidP="000D2CE5">
      <w:pPr>
        <w:pBdr>
          <w:top w:val="nil"/>
          <w:left w:val="nil"/>
          <w:bottom w:val="nil"/>
          <w:right w:val="nil"/>
          <w:between w:val="nil"/>
        </w:pBdr>
        <w:spacing w:after="200" w:line="360" w:lineRule="auto"/>
        <w:rPr>
          <w:rFonts w:ascii="Arial" w:eastAsia="Arial" w:hAnsi="Arial" w:cs="Arial"/>
          <w:b/>
          <w:color w:val="000000"/>
        </w:rPr>
      </w:pPr>
      <w:r w:rsidRPr="004402D1">
        <w:rPr>
          <w:rFonts w:ascii="Arial" w:eastAsia="Arial" w:hAnsi="Arial" w:cs="Arial"/>
          <w:b/>
          <w:color w:val="000000"/>
        </w:rPr>
        <w:t xml:space="preserve">        </w:t>
      </w:r>
      <w:r w:rsidR="000D2CE5">
        <w:rPr>
          <w:rFonts w:ascii="Arial" w:eastAsia="Arial" w:hAnsi="Arial" w:cs="Arial"/>
          <w:b/>
          <w:color w:val="000000"/>
        </w:rPr>
        <w:t xml:space="preserve"> </w:t>
      </w:r>
      <w:r w:rsidRPr="004402D1">
        <w:rPr>
          <w:rFonts w:ascii="Arial" w:eastAsia="Arial" w:hAnsi="Arial" w:cs="Arial"/>
          <w:b/>
          <w:color w:val="000000"/>
        </w:rPr>
        <w:t>A bidder must meet 70 out of 100 on technical mandatory requirements.</w:t>
      </w:r>
    </w:p>
    <w:p w14:paraId="76FA5124" w14:textId="68D2F123" w:rsidR="004402D1" w:rsidRDefault="004402D1" w:rsidP="000D2CE5">
      <w:pPr>
        <w:spacing w:line="360" w:lineRule="auto"/>
        <w:rPr>
          <w:rFonts w:ascii="Arial" w:eastAsia="Arial" w:hAnsi="Arial" w:cs="Arial"/>
          <w:b/>
          <w:color w:val="000000"/>
        </w:rPr>
      </w:pPr>
      <w:r w:rsidRPr="004402D1">
        <w:rPr>
          <w:rFonts w:ascii="Arial" w:eastAsia="Arial" w:hAnsi="Arial" w:cs="Arial"/>
          <w:b/>
          <w:color w:val="000000"/>
        </w:rPr>
        <w:t xml:space="preserve">         Functionality evaluation will be based on the following criteria:</w:t>
      </w:r>
    </w:p>
    <w:p w14:paraId="7F79B237" w14:textId="7048838E" w:rsidR="004402D1" w:rsidRDefault="004402D1" w:rsidP="004402D1">
      <w:pPr>
        <w:spacing w:line="360" w:lineRule="auto"/>
        <w:jc w:val="both"/>
        <w:rPr>
          <w:rFonts w:ascii="Arial" w:eastAsia="Times New Roman" w:hAnsi="Arial" w:cs="Arial"/>
          <w:sz w:val="24"/>
          <w:szCs w:val="24"/>
          <w:lang w:eastAsia="x-none"/>
        </w:rPr>
      </w:pPr>
    </w:p>
    <w:p w14:paraId="28EBC983" w14:textId="789E61DB" w:rsidR="005459EE" w:rsidRDefault="005459EE" w:rsidP="004402D1">
      <w:pPr>
        <w:spacing w:line="360" w:lineRule="auto"/>
        <w:jc w:val="both"/>
        <w:rPr>
          <w:rFonts w:ascii="Arial" w:eastAsia="Times New Roman" w:hAnsi="Arial" w:cs="Arial"/>
          <w:sz w:val="24"/>
          <w:szCs w:val="24"/>
          <w:lang w:eastAsia="x-none"/>
        </w:rPr>
      </w:pPr>
    </w:p>
    <w:p w14:paraId="6F1D0265" w14:textId="46F1D600" w:rsidR="005459EE" w:rsidRDefault="005459EE" w:rsidP="004402D1">
      <w:pPr>
        <w:spacing w:line="360" w:lineRule="auto"/>
        <w:jc w:val="both"/>
        <w:rPr>
          <w:rFonts w:ascii="Arial" w:eastAsia="Times New Roman" w:hAnsi="Arial" w:cs="Arial"/>
          <w:sz w:val="24"/>
          <w:szCs w:val="24"/>
          <w:lang w:eastAsia="x-none"/>
        </w:rPr>
      </w:pPr>
    </w:p>
    <w:p w14:paraId="46AB9AD6" w14:textId="77777777" w:rsidR="005459EE" w:rsidRPr="002339A6" w:rsidRDefault="005459EE" w:rsidP="004402D1">
      <w:pPr>
        <w:spacing w:line="360" w:lineRule="auto"/>
        <w:jc w:val="both"/>
        <w:rPr>
          <w:rFonts w:ascii="Arial" w:eastAsia="Times New Roman" w:hAnsi="Arial" w:cs="Arial"/>
          <w:sz w:val="24"/>
          <w:szCs w:val="24"/>
          <w:lang w:eastAsia="x-none"/>
        </w:rPr>
      </w:pPr>
    </w:p>
    <w:p w14:paraId="7C07BF05" w14:textId="7AB6D466" w:rsidR="004402D1" w:rsidRDefault="004402D1" w:rsidP="004402D1">
      <w:pPr>
        <w:spacing w:line="276" w:lineRule="auto"/>
        <w:rPr>
          <w:rFonts w:ascii="Arial" w:hAnsi="Arial" w:cs="Arial"/>
          <w:b/>
          <w:bCs/>
          <w:sz w:val="24"/>
          <w:szCs w:val="24"/>
        </w:rPr>
      </w:pPr>
      <w:r w:rsidRPr="002339A6">
        <w:rPr>
          <w:rFonts w:ascii="Arial" w:eastAsia="Times New Roman" w:hAnsi="Arial" w:cs="Arial"/>
          <w:sz w:val="24"/>
          <w:szCs w:val="24"/>
        </w:rPr>
        <w:t xml:space="preserve"> </w:t>
      </w:r>
      <w:r w:rsidRPr="002339A6">
        <w:rPr>
          <w:rFonts w:ascii="Arial" w:hAnsi="Arial" w:cs="Arial"/>
          <w:b/>
          <w:bCs/>
          <w:sz w:val="24"/>
          <w:szCs w:val="24"/>
        </w:rPr>
        <w:t>Table 1: Functionality Evaluation Criteria</w:t>
      </w:r>
    </w:p>
    <w:p w14:paraId="26523997" w14:textId="77777777" w:rsidR="004402D1" w:rsidRPr="00B67B9A" w:rsidRDefault="004402D1" w:rsidP="004402D1">
      <w:pPr>
        <w:spacing w:after="0" w:line="276" w:lineRule="auto"/>
        <w:ind w:left="360"/>
        <w:jc w:val="both"/>
        <w:rPr>
          <w:rFonts w:ascii="Arial" w:hAnsi="Arial" w:cs="Arial"/>
          <w:color w:val="000000"/>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9"/>
        <w:gridCol w:w="2080"/>
        <w:gridCol w:w="1718"/>
      </w:tblGrid>
      <w:tr w:rsidR="004402D1" w:rsidRPr="00B67B9A" w14:paraId="3A61D656" w14:textId="77777777" w:rsidTr="00041290">
        <w:trPr>
          <w:trHeight w:val="94"/>
        </w:trPr>
        <w:tc>
          <w:tcPr>
            <w:tcW w:w="5879" w:type="dxa"/>
          </w:tcPr>
          <w:p w14:paraId="3B7810C0"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 xml:space="preserve">Criteria </w:t>
            </w:r>
          </w:p>
        </w:tc>
        <w:tc>
          <w:tcPr>
            <w:tcW w:w="2080" w:type="dxa"/>
          </w:tcPr>
          <w:p w14:paraId="082766C0"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Weight</w:t>
            </w:r>
          </w:p>
        </w:tc>
        <w:tc>
          <w:tcPr>
            <w:tcW w:w="1718" w:type="dxa"/>
          </w:tcPr>
          <w:p w14:paraId="6A9D94C9" w14:textId="77777777" w:rsidR="004402D1" w:rsidRPr="00B67B9A" w:rsidRDefault="004402D1" w:rsidP="00041290">
            <w:pPr>
              <w:spacing w:after="0" w:line="276" w:lineRule="auto"/>
              <w:jc w:val="both"/>
              <w:rPr>
                <w:rFonts w:ascii="Arial" w:hAnsi="Arial" w:cs="Arial"/>
                <w:b/>
                <w:bCs/>
                <w:color w:val="000000"/>
              </w:rPr>
            </w:pPr>
            <w:r w:rsidRPr="00B67B9A">
              <w:rPr>
                <w:rFonts w:ascii="Arial" w:hAnsi="Arial" w:cs="Arial"/>
                <w:b/>
                <w:bCs/>
                <w:color w:val="000000"/>
              </w:rPr>
              <w:t>Score (1-5)</w:t>
            </w:r>
          </w:p>
        </w:tc>
      </w:tr>
      <w:tr w:rsidR="004402D1" w:rsidRPr="00B67B9A" w14:paraId="143A0BC5" w14:textId="77777777" w:rsidTr="00041290">
        <w:trPr>
          <w:trHeight w:val="232"/>
        </w:trPr>
        <w:tc>
          <w:tcPr>
            <w:tcW w:w="5879" w:type="dxa"/>
          </w:tcPr>
          <w:p w14:paraId="5668699F" w14:textId="77777777" w:rsidR="004402D1" w:rsidRPr="00B67B9A" w:rsidRDefault="004402D1" w:rsidP="00041290">
            <w:pPr>
              <w:spacing w:after="0" w:line="276" w:lineRule="auto"/>
              <w:jc w:val="both"/>
              <w:rPr>
                <w:rFonts w:ascii="Arial" w:hAnsi="Arial" w:cs="Arial"/>
              </w:rPr>
            </w:pPr>
            <w:r w:rsidRPr="00B67B9A">
              <w:rPr>
                <w:rFonts w:ascii="Arial" w:hAnsi="Arial" w:cs="Arial"/>
              </w:rPr>
              <w:t>Company Experience</w:t>
            </w:r>
          </w:p>
        </w:tc>
        <w:tc>
          <w:tcPr>
            <w:tcW w:w="2080" w:type="dxa"/>
          </w:tcPr>
          <w:p w14:paraId="7EA8E46E" w14:textId="77777777" w:rsidR="004402D1" w:rsidRPr="00B67B9A" w:rsidRDefault="004402D1" w:rsidP="00041290">
            <w:pPr>
              <w:spacing w:after="0" w:line="276" w:lineRule="auto"/>
              <w:jc w:val="both"/>
              <w:rPr>
                <w:rFonts w:ascii="Arial" w:hAnsi="Arial" w:cs="Arial"/>
              </w:rPr>
            </w:pPr>
            <w:r w:rsidRPr="00B67B9A">
              <w:rPr>
                <w:rFonts w:ascii="Arial" w:hAnsi="Arial" w:cs="Arial"/>
              </w:rPr>
              <w:t>30</w:t>
            </w:r>
          </w:p>
        </w:tc>
        <w:tc>
          <w:tcPr>
            <w:tcW w:w="1718" w:type="dxa"/>
          </w:tcPr>
          <w:p w14:paraId="305050D7" w14:textId="77777777" w:rsidR="004402D1" w:rsidRPr="00B67B9A" w:rsidRDefault="004402D1" w:rsidP="00041290">
            <w:pPr>
              <w:spacing w:after="0" w:line="276" w:lineRule="auto"/>
              <w:jc w:val="both"/>
              <w:rPr>
                <w:rFonts w:ascii="Arial" w:hAnsi="Arial" w:cs="Arial"/>
                <w:color w:val="000000"/>
              </w:rPr>
            </w:pPr>
          </w:p>
        </w:tc>
      </w:tr>
      <w:tr w:rsidR="004402D1" w:rsidRPr="00B67B9A" w14:paraId="44B95E0C" w14:textId="77777777" w:rsidTr="00041290">
        <w:trPr>
          <w:trHeight w:val="94"/>
        </w:trPr>
        <w:tc>
          <w:tcPr>
            <w:tcW w:w="5879" w:type="dxa"/>
          </w:tcPr>
          <w:p w14:paraId="11E238DF" w14:textId="77777777" w:rsidR="004402D1" w:rsidRPr="00B67B9A" w:rsidRDefault="004402D1" w:rsidP="00041290">
            <w:pPr>
              <w:spacing w:after="0" w:line="276" w:lineRule="auto"/>
              <w:jc w:val="both"/>
              <w:rPr>
                <w:rFonts w:ascii="Arial" w:hAnsi="Arial" w:cs="Arial"/>
              </w:rPr>
            </w:pPr>
            <w:r w:rsidRPr="00B67B9A">
              <w:rPr>
                <w:rFonts w:ascii="Arial" w:hAnsi="Arial" w:cs="Arial"/>
              </w:rPr>
              <w:t>Team Capabilities</w:t>
            </w:r>
          </w:p>
        </w:tc>
        <w:tc>
          <w:tcPr>
            <w:tcW w:w="2080" w:type="dxa"/>
          </w:tcPr>
          <w:p w14:paraId="2EAC6E3F" w14:textId="77777777" w:rsidR="004402D1" w:rsidRPr="00B67B9A" w:rsidRDefault="004402D1" w:rsidP="00041290">
            <w:pPr>
              <w:spacing w:after="0" w:line="276" w:lineRule="auto"/>
              <w:jc w:val="both"/>
              <w:rPr>
                <w:rFonts w:ascii="Arial" w:hAnsi="Arial" w:cs="Arial"/>
              </w:rPr>
            </w:pPr>
            <w:r w:rsidRPr="00B67B9A">
              <w:rPr>
                <w:rFonts w:ascii="Arial" w:hAnsi="Arial" w:cs="Arial"/>
              </w:rPr>
              <w:t>35</w:t>
            </w:r>
          </w:p>
        </w:tc>
        <w:tc>
          <w:tcPr>
            <w:tcW w:w="1718" w:type="dxa"/>
          </w:tcPr>
          <w:p w14:paraId="280E394F" w14:textId="77777777" w:rsidR="004402D1" w:rsidRPr="00B67B9A" w:rsidRDefault="004402D1" w:rsidP="00041290">
            <w:pPr>
              <w:spacing w:after="0" w:line="276" w:lineRule="auto"/>
              <w:jc w:val="both"/>
              <w:rPr>
                <w:rFonts w:ascii="Arial" w:hAnsi="Arial" w:cs="Arial"/>
                <w:color w:val="000000"/>
              </w:rPr>
            </w:pPr>
          </w:p>
        </w:tc>
      </w:tr>
      <w:tr w:rsidR="004402D1" w:rsidRPr="00B67B9A" w14:paraId="22F69977" w14:textId="77777777" w:rsidTr="00041290">
        <w:trPr>
          <w:trHeight w:val="94"/>
        </w:trPr>
        <w:tc>
          <w:tcPr>
            <w:tcW w:w="5879" w:type="dxa"/>
          </w:tcPr>
          <w:p w14:paraId="1659BDBD"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color w:val="000000"/>
              </w:rPr>
              <w:t xml:space="preserve">Project plan and Methodology </w:t>
            </w:r>
          </w:p>
        </w:tc>
        <w:tc>
          <w:tcPr>
            <w:tcW w:w="2080" w:type="dxa"/>
          </w:tcPr>
          <w:p w14:paraId="0BD0CB2A"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color w:val="000000"/>
              </w:rPr>
              <w:t>35</w:t>
            </w:r>
          </w:p>
        </w:tc>
        <w:tc>
          <w:tcPr>
            <w:tcW w:w="1718" w:type="dxa"/>
          </w:tcPr>
          <w:p w14:paraId="640EB304" w14:textId="77777777" w:rsidR="004402D1" w:rsidRPr="00B67B9A" w:rsidRDefault="004402D1" w:rsidP="00041290">
            <w:pPr>
              <w:spacing w:after="0" w:line="276" w:lineRule="auto"/>
              <w:jc w:val="both"/>
              <w:rPr>
                <w:rFonts w:ascii="Arial" w:hAnsi="Arial" w:cs="Arial"/>
                <w:color w:val="000000"/>
              </w:rPr>
            </w:pPr>
          </w:p>
        </w:tc>
      </w:tr>
      <w:tr w:rsidR="004402D1" w:rsidRPr="00B67B9A" w14:paraId="13004C6F" w14:textId="77777777" w:rsidTr="00041290">
        <w:trPr>
          <w:trHeight w:val="402"/>
        </w:trPr>
        <w:tc>
          <w:tcPr>
            <w:tcW w:w="5879" w:type="dxa"/>
          </w:tcPr>
          <w:p w14:paraId="696A2B1E"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 xml:space="preserve">TOTAL </w:t>
            </w:r>
          </w:p>
        </w:tc>
        <w:tc>
          <w:tcPr>
            <w:tcW w:w="2080" w:type="dxa"/>
          </w:tcPr>
          <w:p w14:paraId="29050347"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100</w:t>
            </w:r>
          </w:p>
        </w:tc>
        <w:tc>
          <w:tcPr>
            <w:tcW w:w="1718" w:type="dxa"/>
          </w:tcPr>
          <w:p w14:paraId="405B8B6B" w14:textId="77777777" w:rsidR="004402D1" w:rsidRPr="00B67B9A" w:rsidRDefault="004402D1" w:rsidP="00041290">
            <w:pPr>
              <w:spacing w:after="0" w:line="276" w:lineRule="auto"/>
              <w:jc w:val="both"/>
              <w:rPr>
                <w:rFonts w:ascii="Arial" w:hAnsi="Arial" w:cs="Arial"/>
                <w:b/>
                <w:bCs/>
                <w:color w:val="000000"/>
              </w:rPr>
            </w:pPr>
          </w:p>
        </w:tc>
      </w:tr>
      <w:tr w:rsidR="004402D1" w:rsidRPr="00B67B9A" w14:paraId="1245617E" w14:textId="77777777" w:rsidTr="00041290">
        <w:trPr>
          <w:trHeight w:val="402"/>
        </w:trPr>
        <w:tc>
          <w:tcPr>
            <w:tcW w:w="5879" w:type="dxa"/>
          </w:tcPr>
          <w:p w14:paraId="0D80F985" w14:textId="77777777" w:rsidR="004402D1" w:rsidRPr="00B67B9A" w:rsidRDefault="004402D1" w:rsidP="00041290">
            <w:pPr>
              <w:spacing w:after="0" w:line="276" w:lineRule="auto"/>
              <w:jc w:val="both"/>
              <w:rPr>
                <w:rFonts w:ascii="Arial" w:hAnsi="Arial" w:cs="Arial"/>
                <w:b/>
                <w:bCs/>
                <w:color w:val="000000"/>
              </w:rPr>
            </w:pPr>
            <w:r w:rsidRPr="00B67B9A">
              <w:rPr>
                <w:rFonts w:ascii="Arial" w:hAnsi="Arial" w:cs="Arial"/>
                <w:b/>
                <w:bCs/>
                <w:color w:val="000000"/>
              </w:rPr>
              <w:t>Minimum Threshold for Functionality</w:t>
            </w:r>
          </w:p>
        </w:tc>
        <w:tc>
          <w:tcPr>
            <w:tcW w:w="2080" w:type="dxa"/>
          </w:tcPr>
          <w:p w14:paraId="27F129D3" w14:textId="77777777" w:rsidR="004402D1" w:rsidRPr="00B67B9A" w:rsidRDefault="004402D1" w:rsidP="00041290">
            <w:pPr>
              <w:spacing w:after="0" w:line="276" w:lineRule="auto"/>
              <w:jc w:val="both"/>
              <w:rPr>
                <w:rFonts w:ascii="Arial" w:hAnsi="Arial" w:cs="Arial"/>
                <w:b/>
                <w:bCs/>
                <w:color w:val="000000"/>
              </w:rPr>
            </w:pPr>
            <w:r w:rsidRPr="00B67B9A">
              <w:rPr>
                <w:rFonts w:ascii="Arial" w:hAnsi="Arial" w:cs="Arial"/>
                <w:b/>
                <w:bCs/>
                <w:color w:val="000000"/>
              </w:rPr>
              <w:t xml:space="preserve">70 </w:t>
            </w:r>
          </w:p>
        </w:tc>
        <w:tc>
          <w:tcPr>
            <w:tcW w:w="1718" w:type="dxa"/>
          </w:tcPr>
          <w:p w14:paraId="69DE5A91" w14:textId="77777777" w:rsidR="004402D1" w:rsidRPr="00B67B9A" w:rsidRDefault="004402D1" w:rsidP="00041290">
            <w:pPr>
              <w:spacing w:after="0" w:line="276" w:lineRule="auto"/>
              <w:jc w:val="both"/>
              <w:rPr>
                <w:rFonts w:ascii="Arial" w:hAnsi="Arial" w:cs="Arial"/>
                <w:b/>
                <w:bCs/>
                <w:color w:val="000000"/>
              </w:rPr>
            </w:pPr>
          </w:p>
        </w:tc>
      </w:tr>
    </w:tbl>
    <w:p w14:paraId="52FF46F6" w14:textId="77777777" w:rsidR="004402D1" w:rsidRPr="002339A6" w:rsidRDefault="004402D1" w:rsidP="004402D1">
      <w:pPr>
        <w:spacing w:line="276" w:lineRule="auto"/>
        <w:rPr>
          <w:rFonts w:ascii="Arial" w:hAnsi="Arial" w:cs="Arial"/>
          <w:i/>
          <w:iCs/>
          <w:color w:val="4472C4" w:themeColor="accent1"/>
          <w:sz w:val="24"/>
          <w:szCs w:val="24"/>
        </w:rPr>
      </w:pPr>
    </w:p>
    <w:p w14:paraId="33F286E3" w14:textId="794B0C27" w:rsidR="005800D8" w:rsidRDefault="005800D8" w:rsidP="00982F14">
      <w:pPr>
        <w:spacing w:line="276" w:lineRule="auto"/>
        <w:rPr>
          <w:rFonts w:ascii="Arial" w:hAnsi="Arial" w:cs="Arial"/>
          <w:sz w:val="24"/>
          <w:szCs w:val="24"/>
        </w:rPr>
      </w:pPr>
    </w:p>
    <w:p w14:paraId="55DFE5D8" w14:textId="77777777" w:rsidR="000D2CE5" w:rsidRPr="002339A6" w:rsidRDefault="000D2CE5" w:rsidP="000D2CE5">
      <w:pPr>
        <w:spacing w:line="276" w:lineRule="auto"/>
        <w:ind w:left="360"/>
        <w:rPr>
          <w:rFonts w:ascii="Arial" w:hAnsi="Arial" w:cs="Arial"/>
          <w:b/>
          <w:sz w:val="24"/>
          <w:szCs w:val="24"/>
          <w:lang w:eastAsia="x-none"/>
        </w:rPr>
      </w:pPr>
      <w:r w:rsidRPr="002339A6">
        <w:rPr>
          <w:rFonts w:ascii="Arial" w:hAnsi="Arial" w:cs="Arial"/>
          <w:b/>
          <w:sz w:val="24"/>
          <w:szCs w:val="24"/>
          <w:lang w:eastAsia="x-none"/>
        </w:rPr>
        <w:t xml:space="preserve">Phase 3: Price and Specific Goals </w:t>
      </w:r>
      <w:r w:rsidRPr="002339A6">
        <w:rPr>
          <w:rFonts w:ascii="Arial" w:hAnsi="Arial" w:cs="Arial"/>
          <w:b/>
          <w:sz w:val="24"/>
          <w:szCs w:val="24"/>
          <w:lang w:val="x-none" w:eastAsia="x-none"/>
        </w:rPr>
        <w:t xml:space="preserve">Evaluation in terms of </w:t>
      </w:r>
      <w:r w:rsidRPr="002339A6">
        <w:rPr>
          <w:rFonts w:ascii="Arial" w:hAnsi="Arial" w:cs="Arial"/>
          <w:b/>
          <w:sz w:val="24"/>
          <w:szCs w:val="24"/>
          <w:lang w:val="en-ZA" w:eastAsia="x-none"/>
        </w:rPr>
        <w:t>8</w:t>
      </w:r>
      <w:r w:rsidRPr="002339A6">
        <w:rPr>
          <w:rFonts w:ascii="Arial" w:hAnsi="Arial" w:cs="Arial"/>
          <w:b/>
          <w:sz w:val="24"/>
          <w:szCs w:val="24"/>
          <w:lang w:val="x-none" w:eastAsia="x-none"/>
        </w:rPr>
        <w:t>0/</w:t>
      </w:r>
      <w:r w:rsidRPr="002339A6">
        <w:rPr>
          <w:rFonts w:ascii="Arial" w:hAnsi="Arial" w:cs="Arial"/>
          <w:b/>
          <w:sz w:val="24"/>
          <w:szCs w:val="24"/>
          <w:lang w:val="en-ZA" w:eastAsia="x-none"/>
        </w:rPr>
        <w:t>2</w:t>
      </w:r>
      <w:r w:rsidRPr="002339A6">
        <w:rPr>
          <w:rFonts w:ascii="Arial" w:hAnsi="Arial" w:cs="Arial"/>
          <w:b/>
          <w:sz w:val="24"/>
          <w:szCs w:val="24"/>
          <w:lang w:val="x-none" w:eastAsia="x-none"/>
        </w:rPr>
        <w:t>0 Preference Points System</w:t>
      </w:r>
      <w:r w:rsidRPr="002339A6">
        <w:rPr>
          <w:rFonts w:ascii="Arial" w:hAnsi="Arial" w:cs="Arial"/>
          <w:b/>
          <w:sz w:val="24"/>
          <w:szCs w:val="24"/>
          <w:lang w:eastAsia="x-none"/>
        </w:rPr>
        <w:t xml:space="preserve"> as per PPR 2022</w:t>
      </w:r>
    </w:p>
    <w:p w14:paraId="098163D7" w14:textId="77777777" w:rsidR="000D2CE5" w:rsidRPr="002339A6" w:rsidRDefault="000D2CE5" w:rsidP="000D2CE5">
      <w:pPr>
        <w:spacing w:line="276" w:lineRule="auto"/>
        <w:ind w:left="360"/>
        <w:rPr>
          <w:rFonts w:ascii="Arial" w:eastAsia="Times New Roman" w:hAnsi="Arial" w:cs="Arial"/>
          <w:b/>
          <w:sz w:val="24"/>
          <w:szCs w:val="24"/>
          <w:lang w:eastAsia="x-none"/>
        </w:rPr>
      </w:pPr>
    </w:p>
    <w:p w14:paraId="1CF6FCC9" w14:textId="676524EA" w:rsidR="000D2CE5" w:rsidRPr="00B67B9A" w:rsidRDefault="000D2CE5" w:rsidP="000D2CE5">
      <w:pPr>
        <w:spacing w:after="0" w:line="276" w:lineRule="auto"/>
        <w:jc w:val="both"/>
        <w:textAlignment w:val="baseline"/>
        <w:rPr>
          <w:rFonts w:ascii="Arial" w:hAnsi="Arial" w:cs="Arial"/>
        </w:rPr>
      </w:pPr>
      <w:r w:rsidRPr="002339A6">
        <w:rPr>
          <w:rFonts w:ascii="Arial" w:eastAsia="Times New Roman" w:hAnsi="Arial" w:cs="Arial"/>
          <w:sz w:val="24"/>
          <w:szCs w:val="24"/>
        </w:rPr>
        <w:t>Only quotations that achieve the minimum qualification score</w:t>
      </w:r>
      <w:r w:rsidRPr="002339A6">
        <w:rPr>
          <w:rFonts w:ascii="Arial" w:eastAsia="Times New Roman" w:hAnsi="Arial" w:cs="Arial"/>
          <w:sz w:val="24"/>
          <w:szCs w:val="24"/>
          <w:lang w:val="en-ZA"/>
        </w:rPr>
        <w:t xml:space="preserve"> of </w:t>
      </w:r>
      <w:r w:rsidRPr="002339A6">
        <w:rPr>
          <w:rFonts w:ascii="Arial" w:eastAsia="Times New Roman" w:hAnsi="Arial" w:cs="Arial"/>
          <w:sz w:val="24"/>
          <w:szCs w:val="24"/>
        </w:rPr>
        <w:t>70</w:t>
      </w:r>
      <w:r w:rsidRPr="002339A6">
        <w:rPr>
          <w:rFonts w:ascii="Arial" w:eastAsia="Times New Roman" w:hAnsi="Arial" w:cs="Arial"/>
          <w:sz w:val="24"/>
          <w:szCs w:val="24"/>
          <w:lang w:val="en-ZA"/>
        </w:rPr>
        <w:t xml:space="preserve"> points for</w:t>
      </w:r>
      <w:r w:rsidRPr="002339A6">
        <w:rPr>
          <w:rFonts w:ascii="Arial" w:eastAsia="Times New Roman" w:hAnsi="Arial" w:cs="Arial"/>
          <w:sz w:val="24"/>
          <w:szCs w:val="24"/>
        </w:rPr>
        <w:t xml:space="preserve"> functionality will be evaluated further in accordance with the </w:t>
      </w:r>
      <w:r w:rsidRPr="002339A6">
        <w:rPr>
          <w:rFonts w:ascii="Arial" w:eastAsia="Times New Roman" w:hAnsi="Arial" w:cs="Arial"/>
          <w:sz w:val="24"/>
          <w:szCs w:val="24"/>
          <w:lang w:val="en-ZA"/>
        </w:rPr>
        <w:t>8</w:t>
      </w:r>
      <w:r w:rsidRPr="002339A6">
        <w:rPr>
          <w:rFonts w:ascii="Arial" w:eastAsia="Times New Roman" w:hAnsi="Arial" w:cs="Arial"/>
          <w:sz w:val="24"/>
          <w:szCs w:val="24"/>
        </w:rPr>
        <w:t>0/</w:t>
      </w:r>
      <w:r w:rsidRPr="002339A6">
        <w:rPr>
          <w:rFonts w:ascii="Arial" w:eastAsia="Times New Roman" w:hAnsi="Arial" w:cs="Arial"/>
          <w:sz w:val="24"/>
          <w:szCs w:val="24"/>
          <w:lang w:val="en-ZA"/>
        </w:rPr>
        <w:t>2</w:t>
      </w:r>
      <w:r w:rsidRPr="002339A6">
        <w:rPr>
          <w:rFonts w:ascii="Arial" w:eastAsia="Times New Roman" w:hAnsi="Arial" w:cs="Arial"/>
          <w:sz w:val="24"/>
          <w:szCs w:val="24"/>
        </w:rPr>
        <w:t>0 preference points system.</w:t>
      </w:r>
      <w:r w:rsidRPr="000D2CE5">
        <w:rPr>
          <w:rFonts w:ascii="Arial" w:hAnsi="Arial" w:cs="Arial"/>
        </w:rPr>
        <w:t xml:space="preserve"> </w:t>
      </w:r>
      <w:r w:rsidRPr="00B67B9A">
        <w:rPr>
          <w:rFonts w:ascii="Arial" w:hAnsi="Arial" w:cs="Arial"/>
        </w:rPr>
        <w:t xml:space="preserve">The method of scoring Financial Proposals and </w:t>
      </w:r>
      <w:r>
        <w:rPr>
          <w:rFonts w:ascii="Arial" w:hAnsi="Arial" w:cs="Arial"/>
        </w:rPr>
        <w:t>Specific gaols</w:t>
      </w:r>
      <w:r w:rsidRPr="00B67B9A">
        <w:rPr>
          <w:rFonts w:ascii="Arial" w:hAnsi="Arial" w:cs="Arial"/>
        </w:rPr>
        <w:t xml:space="preserve"> is described in the attached Preference Points Claim document (SBD 6.1).</w:t>
      </w:r>
    </w:p>
    <w:p w14:paraId="4A4C6012" w14:textId="77777777" w:rsidR="000D2CE5" w:rsidRPr="00B67B9A" w:rsidRDefault="000D2CE5" w:rsidP="000D2CE5">
      <w:pPr>
        <w:spacing w:after="0" w:line="276" w:lineRule="auto"/>
        <w:ind w:left="567"/>
        <w:jc w:val="both"/>
        <w:textAlignment w:val="baseline"/>
        <w:rPr>
          <w:rFonts w:ascii="Arial" w:hAnsi="Arial" w:cs="Arial"/>
        </w:rPr>
      </w:pPr>
    </w:p>
    <w:p w14:paraId="43DFF6D0" w14:textId="77777777" w:rsidR="000D2CE5" w:rsidRPr="002339A6" w:rsidRDefault="000D2CE5" w:rsidP="000D2CE5">
      <w:pPr>
        <w:pStyle w:val="ListParagraph"/>
        <w:spacing w:line="276" w:lineRule="auto"/>
        <w:rPr>
          <w:rFonts w:ascii="Arial" w:eastAsia="Times New Roman" w:hAnsi="Arial" w:cs="Arial"/>
          <w:sz w:val="24"/>
          <w:szCs w:val="24"/>
          <w:lang w:val="x-none" w:eastAsia="x-none"/>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2227"/>
      </w:tblGrid>
      <w:tr w:rsidR="000D2CE5" w:rsidRPr="002339A6" w14:paraId="49DCA742" w14:textId="77777777" w:rsidTr="00041290">
        <w:tc>
          <w:tcPr>
            <w:tcW w:w="6413" w:type="dxa"/>
            <w:shd w:val="clear" w:color="auto" w:fill="auto"/>
            <w:vAlign w:val="center"/>
          </w:tcPr>
          <w:p w14:paraId="020C5CE3"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 xml:space="preserve">Phase 3:      Preferential Point System  </w:t>
            </w:r>
          </w:p>
        </w:tc>
        <w:tc>
          <w:tcPr>
            <w:tcW w:w="2227" w:type="dxa"/>
            <w:shd w:val="clear" w:color="auto" w:fill="auto"/>
            <w:vAlign w:val="bottom"/>
          </w:tcPr>
          <w:p w14:paraId="2F542358"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Points</w:t>
            </w:r>
          </w:p>
        </w:tc>
      </w:tr>
      <w:tr w:rsidR="000D2CE5" w:rsidRPr="002339A6" w14:paraId="3685DEEF" w14:textId="77777777" w:rsidTr="00041290">
        <w:tc>
          <w:tcPr>
            <w:tcW w:w="6413" w:type="dxa"/>
            <w:shd w:val="clear" w:color="auto" w:fill="auto"/>
            <w:vAlign w:val="bottom"/>
          </w:tcPr>
          <w:p w14:paraId="310979FA"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Price</w:t>
            </w:r>
          </w:p>
        </w:tc>
        <w:tc>
          <w:tcPr>
            <w:tcW w:w="2227" w:type="dxa"/>
            <w:shd w:val="clear" w:color="auto" w:fill="auto"/>
          </w:tcPr>
          <w:p w14:paraId="53992DFB"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80</w:t>
            </w:r>
          </w:p>
        </w:tc>
      </w:tr>
      <w:tr w:rsidR="000D2CE5" w:rsidRPr="002339A6" w14:paraId="3E935411" w14:textId="77777777" w:rsidTr="00041290">
        <w:tc>
          <w:tcPr>
            <w:tcW w:w="6413" w:type="dxa"/>
            <w:shd w:val="clear" w:color="auto" w:fill="auto"/>
            <w:vAlign w:val="center"/>
          </w:tcPr>
          <w:p w14:paraId="48C64E1E"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 xml:space="preserve">Specific Goals </w:t>
            </w:r>
          </w:p>
        </w:tc>
        <w:tc>
          <w:tcPr>
            <w:tcW w:w="2227" w:type="dxa"/>
            <w:shd w:val="clear" w:color="auto" w:fill="auto"/>
            <w:vAlign w:val="center"/>
          </w:tcPr>
          <w:p w14:paraId="7AAF9FD3"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20</w:t>
            </w:r>
          </w:p>
        </w:tc>
      </w:tr>
      <w:tr w:rsidR="000D2CE5" w:rsidRPr="002339A6" w14:paraId="2E6F0176" w14:textId="77777777" w:rsidTr="00041290">
        <w:tc>
          <w:tcPr>
            <w:tcW w:w="6413" w:type="dxa"/>
            <w:shd w:val="clear" w:color="auto" w:fill="auto"/>
          </w:tcPr>
          <w:p w14:paraId="350CF81A"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Total</w:t>
            </w:r>
          </w:p>
        </w:tc>
        <w:tc>
          <w:tcPr>
            <w:tcW w:w="2227" w:type="dxa"/>
            <w:shd w:val="clear" w:color="auto" w:fill="auto"/>
          </w:tcPr>
          <w:p w14:paraId="4D96D4D0"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100</w:t>
            </w:r>
          </w:p>
        </w:tc>
      </w:tr>
    </w:tbl>
    <w:p w14:paraId="7397D3CC" w14:textId="77777777" w:rsidR="000D2CE5" w:rsidRPr="002339A6" w:rsidRDefault="000D2CE5" w:rsidP="000D2CE5">
      <w:pPr>
        <w:pStyle w:val="ListParagraph"/>
        <w:spacing w:line="276" w:lineRule="auto"/>
        <w:rPr>
          <w:rFonts w:ascii="Arial" w:eastAsia="Times New Roman" w:hAnsi="Arial" w:cs="Arial"/>
          <w:sz w:val="24"/>
          <w:szCs w:val="24"/>
          <w:lang w:val="x-none" w:eastAsia="x-none"/>
        </w:rPr>
      </w:pPr>
    </w:p>
    <w:p w14:paraId="22A52156" w14:textId="1AB094BA" w:rsidR="000D2CE5" w:rsidRPr="000D2CE5" w:rsidRDefault="000D2CE5" w:rsidP="000C6B17">
      <w:pPr>
        <w:pStyle w:val="ListParagraph"/>
        <w:numPr>
          <w:ilvl w:val="0"/>
          <w:numId w:val="15"/>
        </w:numPr>
        <w:spacing w:line="276" w:lineRule="auto"/>
        <w:rPr>
          <w:rFonts w:ascii="Arial" w:eastAsia="Times New Roman" w:hAnsi="Arial" w:cs="Arial"/>
          <w:sz w:val="24"/>
          <w:szCs w:val="24"/>
          <w:lang w:val="x-none" w:eastAsia="x-none"/>
        </w:rPr>
      </w:pPr>
      <w:r w:rsidRPr="002339A6">
        <w:rPr>
          <w:rFonts w:ascii="Arial" w:eastAsia="Times New Roman" w:hAnsi="Arial" w:cs="Arial"/>
          <w:sz w:val="24"/>
          <w:szCs w:val="24"/>
          <w:lang w:val="x-none" w:eastAsia="x-none"/>
        </w:rPr>
        <w:t xml:space="preserve">Submit valid proof to claim specific goals where </w:t>
      </w:r>
      <w:r w:rsidRPr="002339A6">
        <w:rPr>
          <w:rFonts w:ascii="Arial" w:eastAsia="Times New Roman" w:hAnsi="Arial" w:cs="Arial"/>
          <w:sz w:val="24"/>
          <w:szCs w:val="24"/>
          <w:lang w:eastAsia="x-none"/>
        </w:rPr>
        <w:t>% Black ownership and % black woman ownership will be indicated. Failure to submit proof will not disqualify the service provider but you will not scor</w:t>
      </w:r>
      <w:r>
        <w:rPr>
          <w:rFonts w:ascii="Arial" w:eastAsia="Times New Roman" w:hAnsi="Arial" w:cs="Arial"/>
          <w:sz w:val="24"/>
          <w:szCs w:val="24"/>
          <w:lang w:eastAsia="x-none"/>
        </w:rPr>
        <w:t>e any points for Specific goals.</w:t>
      </w:r>
    </w:p>
    <w:p w14:paraId="03466151" w14:textId="77777777" w:rsidR="000D2CE5" w:rsidRPr="000D2CE5" w:rsidRDefault="000D2CE5" w:rsidP="000D2CE5">
      <w:pPr>
        <w:pStyle w:val="ListParagraph"/>
        <w:spacing w:line="276" w:lineRule="auto"/>
        <w:rPr>
          <w:rFonts w:ascii="Arial" w:eastAsia="Times New Roman" w:hAnsi="Arial" w:cs="Arial"/>
          <w:sz w:val="24"/>
          <w:szCs w:val="24"/>
          <w:lang w:val="x-none" w:eastAsia="x-none"/>
        </w:rPr>
      </w:pPr>
    </w:p>
    <w:p w14:paraId="613A2467" w14:textId="5F3916CA" w:rsidR="00982F14" w:rsidRPr="000D2CE5" w:rsidRDefault="000D2CE5" w:rsidP="000C6B17">
      <w:pPr>
        <w:pStyle w:val="ListParagraph"/>
        <w:numPr>
          <w:ilvl w:val="0"/>
          <w:numId w:val="15"/>
        </w:numPr>
        <w:spacing w:line="276" w:lineRule="auto"/>
        <w:rPr>
          <w:rFonts w:ascii="Arial" w:eastAsia="Times New Roman" w:hAnsi="Arial" w:cs="Arial"/>
          <w:sz w:val="24"/>
          <w:szCs w:val="24"/>
          <w:lang w:val="x-none" w:eastAsia="x-none"/>
        </w:rPr>
      </w:pPr>
      <w:r w:rsidRPr="00B67B9A">
        <w:rPr>
          <w:rFonts w:ascii="Arial" w:hAnsi="Arial" w:cs="Arial"/>
        </w:rPr>
        <w:t>The value of this bid is estimated not to exceed R 50 000 000 (all applicable taxes included) and therefore the 80/20 point system shall be applicable.</w:t>
      </w:r>
    </w:p>
    <w:p w14:paraId="26721BE3" w14:textId="77777777" w:rsidR="000D2CE5" w:rsidRDefault="000D2CE5" w:rsidP="00BB3591">
      <w:pPr>
        <w:tabs>
          <w:tab w:val="num" w:pos="1350"/>
          <w:tab w:val="left" w:pos="6231"/>
        </w:tabs>
        <w:spacing w:after="0" w:line="276" w:lineRule="auto"/>
        <w:jc w:val="both"/>
        <w:textAlignment w:val="baseline"/>
        <w:rPr>
          <w:rFonts w:ascii="Arial" w:hAnsi="Arial" w:cs="Arial"/>
        </w:rPr>
      </w:pPr>
    </w:p>
    <w:p w14:paraId="04414650" w14:textId="49E2B6F2" w:rsidR="003C530F" w:rsidRPr="00B67B9A" w:rsidRDefault="000D2CE5" w:rsidP="00BB3591">
      <w:pPr>
        <w:tabs>
          <w:tab w:val="num" w:pos="1350"/>
          <w:tab w:val="left" w:pos="6231"/>
        </w:tabs>
        <w:spacing w:after="0" w:line="276" w:lineRule="auto"/>
        <w:jc w:val="both"/>
        <w:textAlignment w:val="baseline"/>
        <w:rPr>
          <w:rFonts w:ascii="Arial" w:hAnsi="Arial" w:cs="Arial"/>
          <w:color w:val="FF0000"/>
        </w:rPr>
      </w:pPr>
      <w:r>
        <w:rPr>
          <w:rFonts w:ascii="Arial" w:hAnsi="Arial" w:cs="Arial"/>
        </w:rPr>
        <w:t>This TOR may</w:t>
      </w:r>
      <w:r w:rsidR="003C530F" w:rsidRPr="00B67B9A">
        <w:rPr>
          <w:rFonts w:ascii="Arial" w:hAnsi="Arial" w:cs="Arial"/>
        </w:rPr>
        <w:t xml:space="preserve"> b</w:t>
      </w:r>
      <w:r w:rsidR="00FB51DF">
        <w:rPr>
          <w:rFonts w:ascii="Arial" w:hAnsi="Arial" w:cs="Arial"/>
        </w:rPr>
        <w:t>e downloaded on e-Tender Portal.</w:t>
      </w:r>
    </w:p>
    <w:p w14:paraId="573325BB" w14:textId="77777777" w:rsidR="003C530F" w:rsidRPr="00B67B9A" w:rsidRDefault="003C530F" w:rsidP="00BB3591">
      <w:pPr>
        <w:pStyle w:val="ListParagraph"/>
        <w:spacing w:after="0" w:line="276" w:lineRule="auto"/>
        <w:ind w:left="567"/>
        <w:jc w:val="both"/>
        <w:rPr>
          <w:rFonts w:ascii="Arial" w:hAnsi="Arial" w:cs="Arial"/>
          <w:color w:val="FF0000"/>
        </w:rPr>
      </w:pPr>
    </w:p>
    <w:p w14:paraId="69C8B092" w14:textId="2DE3341D" w:rsidR="004E1735" w:rsidRPr="008953FF" w:rsidRDefault="003C530F" w:rsidP="004E1735">
      <w:pPr>
        <w:spacing w:after="0" w:line="240" w:lineRule="auto"/>
        <w:jc w:val="both"/>
        <w:rPr>
          <w:rFonts w:ascii="Arial" w:hAnsi="Arial" w:cs="Arial"/>
          <w:i/>
        </w:rPr>
      </w:pPr>
      <w:r w:rsidRPr="00B67B9A">
        <w:rPr>
          <w:rFonts w:ascii="Arial" w:hAnsi="Arial" w:cs="Arial"/>
        </w:rPr>
        <w:t xml:space="preserve">One original completed bid document shall be placed in a sealed envelope clearly marked: </w:t>
      </w:r>
      <w:r w:rsidR="000D2CE5">
        <w:rPr>
          <w:rFonts w:ascii="Arial" w:hAnsi="Arial" w:cs="Arial"/>
          <w:b/>
        </w:rPr>
        <w:t>“</w:t>
      </w:r>
      <w:r w:rsidR="004E1735" w:rsidRPr="008953FF">
        <w:rPr>
          <w:rFonts w:ascii="Arial" w:hAnsi="Arial" w:cs="Arial"/>
          <w:b/>
        </w:rPr>
        <w:t>APPOINTMENT OF A SERVICE PROVIDER TO DRAFT AN ECOLOGICAL INFRASTRUCTURE MANAGEMENT PLAN FOR THE H10</w:t>
      </w:r>
      <w:r w:rsidR="006948C1">
        <w:rPr>
          <w:rFonts w:ascii="Arial" w:hAnsi="Arial" w:cs="Arial"/>
          <w:b/>
        </w:rPr>
        <w:t>F and H10G</w:t>
      </w:r>
      <w:r w:rsidR="004E1735" w:rsidRPr="008953FF">
        <w:rPr>
          <w:rFonts w:ascii="Arial" w:hAnsi="Arial" w:cs="Arial"/>
          <w:b/>
        </w:rPr>
        <w:t xml:space="preserve"> QUATERNARY CATCHMENTS</w:t>
      </w:r>
    </w:p>
    <w:p w14:paraId="603B5963" w14:textId="532AC5B4" w:rsidR="003C530F" w:rsidRPr="00B67B9A" w:rsidRDefault="003C530F" w:rsidP="00BB3591">
      <w:pPr>
        <w:pStyle w:val="TableParagraph"/>
        <w:spacing w:line="276" w:lineRule="auto"/>
        <w:ind w:right="114"/>
        <w:jc w:val="both"/>
        <w:rPr>
          <w:rFonts w:ascii="Arial" w:hAnsi="Arial" w:cs="Arial"/>
          <w:bCs/>
          <w:lang w:val="en-GB"/>
        </w:rPr>
      </w:pPr>
      <w:r w:rsidRPr="00B67B9A">
        <w:rPr>
          <w:rFonts w:ascii="Arial" w:hAnsi="Arial" w:cs="Arial"/>
          <w:b/>
          <w:lang w:val="en-GB"/>
        </w:rPr>
        <w:t xml:space="preserve">”. </w:t>
      </w:r>
      <w:r w:rsidRPr="00B67B9A">
        <w:rPr>
          <w:rFonts w:ascii="Arial" w:hAnsi="Arial" w:cs="Arial"/>
          <w:bCs/>
          <w:lang w:val="en-GB"/>
        </w:rPr>
        <w:t>The bidder must submit one</w:t>
      </w:r>
      <w:r w:rsidRPr="00B67B9A">
        <w:rPr>
          <w:rFonts w:ascii="Arial" w:hAnsi="Arial" w:cs="Arial"/>
          <w:bCs/>
          <w:color w:val="FF0000"/>
          <w:lang w:val="en-GB"/>
        </w:rPr>
        <w:t xml:space="preserve"> </w:t>
      </w:r>
      <w:r w:rsidRPr="00B67B9A">
        <w:rPr>
          <w:rFonts w:ascii="Arial" w:hAnsi="Arial" w:cs="Arial"/>
          <w:bCs/>
          <w:lang w:val="en-GB"/>
        </w:rPr>
        <w:t>original completed bid document and four copies of the original bid document.</w:t>
      </w:r>
    </w:p>
    <w:p w14:paraId="5FE11EBA" w14:textId="77777777" w:rsidR="003C530F" w:rsidRPr="00B67B9A" w:rsidRDefault="003C530F" w:rsidP="00BB3591">
      <w:pPr>
        <w:pStyle w:val="TableParagraph"/>
        <w:spacing w:line="276" w:lineRule="auto"/>
        <w:ind w:right="114"/>
        <w:jc w:val="both"/>
        <w:rPr>
          <w:rFonts w:ascii="Arial" w:hAnsi="Arial" w:cs="Arial"/>
          <w:bCs/>
          <w:lang w:val="en-GB"/>
        </w:rPr>
      </w:pPr>
    </w:p>
    <w:p w14:paraId="5A64B7C2" w14:textId="664048F8" w:rsidR="003C530F" w:rsidRPr="00B67B9A" w:rsidRDefault="003C530F" w:rsidP="00BB3591">
      <w:pPr>
        <w:pStyle w:val="TableParagraph"/>
        <w:spacing w:line="276" w:lineRule="auto"/>
        <w:ind w:right="114"/>
        <w:jc w:val="both"/>
        <w:rPr>
          <w:rFonts w:ascii="Arial" w:hAnsi="Arial" w:cs="Arial"/>
          <w:color w:val="FF0000"/>
          <w:lang w:val="en-GB"/>
        </w:rPr>
      </w:pPr>
      <w:r w:rsidRPr="00B67B9A">
        <w:rPr>
          <w:rFonts w:ascii="Arial" w:hAnsi="Arial" w:cs="Arial"/>
          <w:lang w:val="en-GB"/>
        </w:rPr>
        <w:t>The closing date and time for the</w:t>
      </w:r>
      <w:r w:rsidR="00FB51DF">
        <w:rPr>
          <w:rFonts w:ascii="Arial" w:hAnsi="Arial" w:cs="Arial"/>
          <w:lang w:val="en-GB"/>
        </w:rPr>
        <w:t xml:space="preserve"> receipt of completed bids is </w:t>
      </w:r>
      <w:r w:rsidR="00FB51DF" w:rsidRPr="00FB51DF">
        <w:rPr>
          <w:rFonts w:ascii="Arial" w:hAnsi="Arial" w:cs="Arial"/>
          <w:b/>
          <w:lang w:val="en-GB"/>
        </w:rPr>
        <w:t>12 March 2024</w:t>
      </w:r>
      <w:r w:rsidR="008A41CD">
        <w:rPr>
          <w:rFonts w:ascii="Arial" w:hAnsi="Arial" w:cs="Arial"/>
          <w:lang w:val="en-GB"/>
        </w:rPr>
        <w:t xml:space="preserve"> before </w:t>
      </w:r>
      <w:r w:rsidR="008A41CD" w:rsidRPr="00FB51DF">
        <w:rPr>
          <w:rFonts w:ascii="Arial" w:hAnsi="Arial" w:cs="Arial"/>
          <w:b/>
          <w:lang w:val="en-GB"/>
        </w:rPr>
        <w:t>14</w:t>
      </w:r>
      <w:r w:rsidRPr="00FB51DF">
        <w:rPr>
          <w:rFonts w:ascii="Arial" w:hAnsi="Arial" w:cs="Arial"/>
          <w:b/>
          <w:lang w:val="en-GB"/>
        </w:rPr>
        <w:t>h00</w:t>
      </w:r>
      <w:r w:rsidR="00593CC5" w:rsidRPr="00FB51DF">
        <w:rPr>
          <w:rFonts w:ascii="Arial" w:hAnsi="Arial" w:cs="Arial"/>
          <w:b/>
          <w:lang w:val="en-GB"/>
        </w:rPr>
        <w:t xml:space="preserve"> </w:t>
      </w:r>
      <w:r w:rsidRPr="00B67B9A">
        <w:rPr>
          <w:rFonts w:ascii="Arial" w:hAnsi="Arial" w:cs="Arial"/>
          <w:lang w:val="en-GB"/>
        </w:rPr>
        <w:t xml:space="preserve">noon </w:t>
      </w:r>
      <w:r w:rsidRPr="00B67B9A">
        <w:rPr>
          <w:rFonts w:ascii="Arial" w:hAnsi="Arial" w:cs="Arial"/>
          <w:color w:val="FF0000"/>
          <w:lang w:val="en-GB"/>
        </w:rPr>
        <w:t xml:space="preserve"> </w:t>
      </w:r>
    </w:p>
    <w:p w14:paraId="64EA86C9" w14:textId="77777777" w:rsidR="003C530F" w:rsidRPr="00B67B9A" w:rsidRDefault="003C530F" w:rsidP="00BB3591">
      <w:pPr>
        <w:spacing w:after="0" w:line="276" w:lineRule="auto"/>
        <w:ind w:left="567"/>
        <w:jc w:val="both"/>
        <w:rPr>
          <w:rFonts w:ascii="Arial" w:hAnsi="Arial" w:cs="Arial"/>
          <w:b/>
          <w:highlight w:val="yellow"/>
        </w:rPr>
      </w:pPr>
    </w:p>
    <w:p w14:paraId="1441A9C9" w14:textId="77777777" w:rsidR="003C530F" w:rsidRPr="00B67B9A" w:rsidRDefault="003C530F" w:rsidP="00BB3591">
      <w:pPr>
        <w:spacing w:after="0" w:line="276" w:lineRule="auto"/>
        <w:jc w:val="both"/>
        <w:rPr>
          <w:rFonts w:ascii="Arial" w:hAnsi="Arial" w:cs="Arial"/>
        </w:rPr>
      </w:pPr>
      <w:r w:rsidRPr="00B67B9A">
        <w:rPr>
          <w:rFonts w:ascii="Arial" w:hAnsi="Arial" w:cs="Arial"/>
        </w:rPr>
        <w:t xml:space="preserve">Failure to provide any mandatory information required in this Bid will result in the submissions being deemed null and void and shall be considered non-responsive. Respondents must include their Tax Compliance Pin Number and/ or CSD Registration printout with their submissions in order to be considered.  </w:t>
      </w:r>
    </w:p>
    <w:p w14:paraId="361B328D" w14:textId="77777777" w:rsidR="003C530F" w:rsidRPr="00B67B9A" w:rsidRDefault="003C530F" w:rsidP="00BB3591">
      <w:pPr>
        <w:spacing w:after="0" w:line="276" w:lineRule="auto"/>
        <w:ind w:left="567"/>
        <w:jc w:val="both"/>
        <w:rPr>
          <w:rFonts w:ascii="Arial" w:hAnsi="Arial" w:cs="Arial"/>
        </w:rPr>
      </w:pPr>
    </w:p>
    <w:p w14:paraId="6FCAF541" w14:textId="18CDB41E" w:rsidR="00E7063F" w:rsidRPr="00E7063F" w:rsidRDefault="003C530F" w:rsidP="00BB3591">
      <w:pPr>
        <w:spacing w:after="0" w:line="276" w:lineRule="auto"/>
        <w:jc w:val="both"/>
        <w:rPr>
          <w:rFonts w:ascii="Arial" w:hAnsi="Arial" w:cs="Arial"/>
        </w:rPr>
      </w:pPr>
      <w:r w:rsidRPr="00B67B9A">
        <w:rPr>
          <w:rFonts w:ascii="Arial" w:hAnsi="Arial" w:cs="Arial"/>
        </w:rPr>
        <w:t>Telegraphic, telexed, facsimiled or e-mail submissions will not be accepted. No late submissions will be considered.</w:t>
      </w:r>
    </w:p>
    <w:p w14:paraId="0010DBB4" w14:textId="77777777" w:rsidR="003C530F" w:rsidRPr="00B67B9A" w:rsidRDefault="003C530F" w:rsidP="00BB3591">
      <w:pPr>
        <w:spacing w:after="0" w:line="276" w:lineRule="auto"/>
        <w:jc w:val="both"/>
        <w:rPr>
          <w:rFonts w:ascii="Arial" w:hAnsi="Arial" w:cs="Arial"/>
        </w:rPr>
      </w:pPr>
    </w:p>
    <w:p w14:paraId="488A5535" w14:textId="77777777" w:rsidR="00E7063F" w:rsidRDefault="00E7063F" w:rsidP="00BB3591">
      <w:pPr>
        <w:spacing w:after="0" w:line="276" w:lineRule="auto"/>
        <w:jc w:val="both"/>
        <w:rPr>
          <w:rFonts w:ascii="Arial" w:hAnsi="Arial" w:cs="Arial"/>
          <w:b/>
        </w:rPr>
      </w:pPr>
    </w:p>
    <w:p w14:paraId="06353C61" w14:textId="77777777" w:rsidR="00E7063F" w:rsidRDefault="00E7063F" w:rsidP="00BB3591">
      <w:pPr>
        <w:spacing w:after="0" w:line="276" w:lineRule="auto"/>
        <w:jc w:val="both"/>
        <w:rPr>
          <w:rFonts w:ascii="Arial" w:hAnsi="Arial" w:cs="Arial"/>
          <w:b/>
        </w:rPr>
      </w:pPr>
    </w:p>
    <w:p w14:paraId="717D1599" w14:textId="77777777" w:rsidR="00E7063F" w:rsidRDefault="00E7063F" w:rsidP="00BB3591">
      <w:pPr>
        <w:spacing w:after="0" w:line="276" w:lineRule="auto"/>
        <w:jc w:val="both"/>
        <w:rPr>
          <w:rFonts w:ascii="Arial" w:hAnsi="Arial" w:cs="Arial"/>
          <w:b/>
        </w:rPr>
      </w:pPr>
    </w:p>
    <w:p w14:paraId="21C93008" w14:textId="435A124E" w:rsidR="003C530F" w:rsidRPr="00B67B9A" w:rsidRDefault="003C530F" w:rsidP="00BB3591">
      <w:pPr>
        <w:spacing w:after="0" w:line="276" w:lineRule="auto"/>
        <w:jc w:val="both"/>
        <w:rPr>
          <w:rFonts w:ascii="Arial" w:hAnsi="Arial" w:cs="Arial"/>
          <w:b/>
        </w:rPr>
      </w:pPr>
      <w:r w:rsidRPr="00B67B9A">
        <w:rPr>
          <w:rFonts w:ascii="Arial" w:hAnsi="Arial" w:cs="Arial"/>
          <w:b/>
        </w:rPr>
        <w:t>Submission requirements:</w:t>
      </w:r>
    </w:p>
    <w:p w14:paraId="3E4459C1" w14:textId="77777777" w:rsidR="003C530F" w:rsidRPr="00B67B9A" w:rsidRDefault="003C530F" w:rsidP="00BB3591">
      <w:pPr>
        <w:spacing w:after="0" w:line="276" w:lineRule="auto"/>
        <w:jc w:val="both"/>
        <w:rPr>
          <w:rFonts w:ascii="Arial" w:hAnsi="Arial" w:cs="Arial"/>
          <w:b/>
        </w:rPr>
      </w:pPr>
    </w:p>
    <w:p w14:paraId="2AEF741E" w14:textId="27A8D2A1" w:rsidR="004E1735" w:rsidRPr="008953FF" w:rsidRDefault="003C530F" w:rsidP="004E1735">
      <w:pPr>
        <w:spacing w:after="0" w:line="240" w:lineRule="auto"/>
        <w:jc w:val="both"/>
        <w:rPr>
          <w:rFonts w:ascii="Arial" w:hAnsi="Arial" w:cs="Arial"/>
          <w:i/>
        </w:rPr>
      </w:pPr>
      <w:r w:rsidRPr="00B67B9A">
        <w:rPr>
          <w:rFonts w:ascii="Arial" w:hAnsi="Arial" w:cs="Arial"/>
        </w:rPr>
        <w:t xml:space="preserve">Proposals should be submitted enclosed in a sealed envelope marked </w:t>
      </w:r>
      <w:r w:rsidR="00E7063F">
        <w:rPr>
          <w:rFonts w:ascii="Arial" w:hAnsi="Arial" w:cs="Arial"/>
        </w:rPr>
        <w:t xml:space="preserve">RFQ: </w:t>
      </w:r>
      <w:r w:rsidR="004E1735" w:rsidRPr="008953FF">
        <w:rPr>
          <w:rFonts w:ascii="Arial" w:hAnsi="Arial" w:cs="Arial"/>
          <w:b/>
        </w:rPr>
        <w:t>APPOINTMENT OF A SERVICE PROVIDER TO DRAFT AN ECOLOGICAL INFRASTRUCTURE MANAGEMENT PLAN FOR THE H10</w:t>
      </w:r>
      <w:r w:rsidR="006948C1">
        <w:rPr>
          <w:rFonts w:ascii="Arial" w:hAnsi="Arial" w:cs="Arial"/>
          <w:b/>
        </w:rPr>
        <w:t>F and H10G</w:t>
      </w:r>
      <w:r w:rsidR="004E1735" w:rsidRPr="008953FF">
        <w:rPr>
          <w:rFonts w:ascii="Arial" w:hAnsi="Arial" w:cs="Arial"/>
          <w:b/>
        </w:rPr>
        <w:t xml:space="preserve"> QUATERNARY CATCHMENTS</w:t>
      </w:r>
    </w:p>
    <w:p w14:paraId="5F342717" w14:textId="3F4661B0" w:rsidR="003C530F" w:rsidRPr="00B67B9A" w:rsidRDefault="003C530F" w:rsidP="00BB3591">
      <w:pPr>
        <w:spacing w:after="0" w:line="276" w:lineRule="auto"/>
        <w:jc w:val="both"/>
        <w:rPr>
          <w:rFonts w:ascii="Arial" w:hAnsi="Arial" w:cs="Arial"/>
        </w:rPr>
      </w:pPr>
      <w:r w:rsidRPr="00B67B9A">
        <w:rPr>
          <w:rFonts w:ascii="Arial" w:hAnsi="Arial" w:cs="Arial"/>
        </w:rPr>
        <w:t xml:space="preserve"> and deposited into the tender box at the reception of </w:t>
      </w:r>
      <w:r w:rsidR="001E4221" w:rsidRPr="00B67B9A">
        <w:rPr>
          <w:rFonts w:ascii="Arial" w:hAnsi="Arial" w:cs="Arial"/>
        </w:rPr>
        <w:t>Breede-Olifants</w:t>
      </w:r>
      <w:r w:rsidRPr="00B67B9A">
        <w:rPr>
          <w:rFonts w:ascii="Arial" w:hAnsi="Arial" w:cs="Arial"/>
        </w:rPr>
        <w:t xml:space="preserve"> Catchment Management Agency offices, Corner of Mountain Mill &amp; East Lake Road </w:t>
      </w:r>
    </w:p>
    <w:p w14:paraId="6ECC7F5C" w14:textId="77777777" w:rsidR="003C530F" w:rsidRPr="00B67B9A" w:rsidRDefault="003C530F" w:rsidP="00BB3591">
      <w:pPr>
        <w:spacing w:after="0" w:line="276" w:lineRule="auto"/>
        <w:jc w:val="both"/>
        <w:rPr>
          <w:rFonts w:ascii="Arial" w:hAnsi="Arial" w:cs="Arial"/>
        </w:rPr>
      </w:pPr>
    </w:p>
    <w:p w14:paraId="363EDCBE" w14:textId="77777777" w:rsidR="003C530F" w:rsidRPr="00B67B9A" w:rsidRDefault="003C530F" w:rsidP="00BB3591">
      <w:pPr>
        <w:spacing w:after="0" w:line="276" w:lineRule="auto"/>
        <w:jc w:val="both"/>
        <w:rPr>
          <w:rFonts w:ascii="Arial" w:hAnsi="Arial" w:cs="Arial"/>
        </w:rPr>
      </w:pPr>
      <w:r w:rsidRPr="00B67B9A">
        <w:rPr>
          <w:rFonts w:ascii="Arial" w:hAnsi="Arial" w:cs="Arial"/>
        </w:rPr>
        <w:t xml:space="preserve">OR </w:t>
      </w:r>
    </w:p>
    <w:p w14:paraId="24A7234A" w14:textId="77777777" w:rsidR="003C530F" w:rsidRPr="00B67B9A" w:rsidRDefault="003C530F" w:rsidP="00BB3591">
      <w:pPr>
        <w:spacing w:after="0" w:line="276" w:lineRule="auto"/>
        <w:jc w:val="both"/>
        <w:rPr>
          <w:rFonts w:ascii="Arial" w:hAnsi="Arial" w:cs="Arial"/>
        </w:rPr>
      </w:pPr>
    </w:p>
    <w:p w14:paraId="3B01A58D" w14:textId="2836952D" w:rsidR="003C530F" w:rsidRPr="00B67B9A" w:rsidRDefault="003C530F" w:rsidP="00BB3591">
      <w:pPr>
        <w:spacing w:after="0" w:line="276" w:lineRule="auto"/>
        <w:jc w:val="both"/>
        <w:rPr>
          <w:rFonts w:ascii="Arial" w:hAnsi="Arial" w:cs="Arial"/>
        </w:rPr>
      </w:pPr>
      <w:r w:rsidRPr="00B67B9A">
        <w:rPr>
          <w:rFonts w:ascii="Arial" w:hAnsi="Arial" w:cs="Arial"/>
        </w:rPr>
        <w:t>Post it to: Attention: Acting:  Chie</w:t>
      </w:r>
      <w:r w:rsidR="0005308B">
        <w:rPr>
          <w:rFonts w:ascii="Arial" w:hAnsi="Arial" w:cs="Arial"/>
        </w:rPr>
        <w:t xml:space="preserve">f Executive Officer, </w:t>
      </w:r>
      <w:r w:rsidR="006948C1">
        <w:rPr>
          <w:rFonts w:ascii="Arial" w:hAnsi="Arial" w:cs="Arial"/>
        </w:rPr>
        <w:t xml:space="preserve">RFQ: </w:t>
      </w:r>
      <w:r w:rsidR="006948C1" w:rsidRPr="008953FF">
        <w:rPr>
          <w:rFonts w:ascii="Arial" w:hAnsi="Arial" w:cs="Arial"/>
          <w:b/>
        </w:rPr>
        <w:t>APPOINTMENT OF A SERVICE PROVIDER TO DRAFT AN ECOLOGICAL INFRASTRUCTURE MANAGEMENT PLAN FOR THE H10</w:t>
      </w:r>
      <w:r w:rsidR="006948C1">
        <w:rPr>
          <w:rFonts w:ascii="Arial" w:hAnsi="Arial" w:cs="Arial"/>
          <w:b/>
        </w:rPr>
        <w:t>F and H10G</w:t>
      </w:r>
      <w:r w:rsidR="006948C1" w:rsidRPr="008953FF">
        <w:rPr>
          <w:rFonts w:ascii="Arial" w:hAnsi="Arial" w:cs="Arial"/>
          <w:b/>
        </w:rPr>
        <w:t xml:space="preserve"> QUATERNARY CATCHMENTS</w:t>
      </w:r>
      <w:r w:rsidR="00C34272">
        <w:rPr>
          <w:rFonts w:ascii="Arial" w:hAnsi="Arial" w:cs="Arial"/>
        </w:rPr>
        <w:t>;</w:t>
      </w:r>
      <w:r w:rsidRPr="00B67B9A">
        <w:rPr>
          <w:rFonts w:ascii="Arial" w:hAnsi="Arial" w:cs="Arial"/>
        </w:rPr>
        <w:t xml:space="preserve"> Private Bag X3055, Worcester, 6850</w:t>
      </w:r>
    </w:p>
    <w:p w14:paraId="4938D9A1" w14:textId="77777777" w:rsidR="003C530F" w:rsidRPr="00B67B9A" w:rsidRDefault="003C530F" w:rsidP="00BB3591">
      <w:pPr>
        <w:spacing w:after="0" w:line="276" w:lineRule="auto"/>
        <w:jc w:val="both"/>
        <w:rPr>
          <w:rFonts w:ascii="Arial" w:hAnsi="Arial" w:cs="Arial"/>
        </w:rPr>
      </w:pPr>
    </w:p>
    <w:p w14:paraId="2501D34D" w14:textId="5898EE52" w:rsidR="003C530F" w:rsidRPr="00B67B9A" w:rsidRDefault="003C530F" w:rsidP="00BB3591">
      <w:pPr>
        <w:spacing w:after="0" w:line="276" w:lineRule="auto"/>
        <w:jc w:val="both"/>
        <w:rPr>
          <w:rFonts w:ascii="Arial" w:hAnsi="Arial" w:cs="Arial"/>
        </w:rPr>
      </w:pPr>
      <w:r w:rsidRPr="00B67B9A">
        <w:rPr>
          <w:rFonts w:ascii="Arial" w:hAnsi="Arial" w:cs="Arial"/>
        </w:rPr>
        <w:t>Enquiries should be directed to M</w:t>
      </w:r>
      <w:r w:rsidR="007D1C31" w:rsidRPr="00B67B9A">
        <w:rPr>
          <w:rFonts w:ascii="Arial" w:hAnsi="Arial" w:cs="Arial"/>
        </w:rPr>
        <w:t>s Elkerine Rossouw (Water Use Specialist)</w:t>
      </w:r>
      <w:r w:rsidRPr="00B67B9A">
        <w:rPr>
          <w:rFonts w:ascii="Arial" w:hAnsi="Arial" w:cs="Arial"/>
        </w:rPr>
        <w:t xml:space="preserve"> &amp; Ms Aureca Jansen (Finance Officer) </w:t>
      </w:r>
      <w:r w:rsidR="0005308B">
        <w:rPr>
          <w:rFonts w:ascii="Arial" w:hAnsi="Arial" w:cs="Arial"/>
        </w:rPr>
        <w:t xml:space="preserve">/ Noxolo Mafanya </w:t>
      </w:r>
      <w:r w:rsidRPr="00B67B9A">
        <w:rPr>
          <w:rFonts w:ascii="Arial" w:hAnsi="Arial" w:cs="Arial"/>
        </w:rPr>
        <w:t xml:space="preserve">at 023 346 8000 or </w:t>
      </w:r>
      <w:hyperlink w:history="1">
        <w:r w:rsidR="00677515" w:rsidRPr="00B67B9A">
          <w:rPr>
            <w:rStyle w:val="Hyperlink"/>
            <w:rFonts w:ascii="Arial" w:hAnsi="Arial" w:cs="Arial"/>
          </w:rPr>
          <w:t>erossouw@</w:t>
        </w:r>
        <w:r w:rsidR="00177776" w:rsidRPr="00B67B9A">
          <w:rPr>
            <w:rStyle w:val="Hyperlink"/>
            <w:rFonts w:ascii="Arial" w:hAnsi="Arial" w:cs="Arial"/>
          </w:rPr>
          <w:t>bocma.</w:t>
        </w:r>
        <w:r w:rsidR="00677515" w:rsidRPr="00B67B9A">
          <w:rPr>
            <w:rStyle w:val="Hyperlink"/>
            <w:rFonts w:ascii="Arial" w:hAnsi="Arial" w:cs="Arial"/>
          </w:rPr>
          <w:t>co.za</w:t>
        </w:r>
      </w:hyperlink>
      <w:r w:rsidRPr="00B67B9A">
        <w:rPr>
          <w:rFonts w:ascii="Arial" w:hAnsi="Arial" w:cs="Arial"/>
        </w:rPr>
        <w:t xml:space="preserve">; </w:t>
      </w:r>
      <w:hyperlink w:history="1">
        <w:r w:rsidRPr="00B67B9A">
          <w:rPr>
            <w:rStyle w:val="Hyperlink"/>
            <w:rFonts w:ascii="Arial" w:hAnsi="Arial" w:cs="Arial"/>
          </w:rPr>
          <w:t>ajansen@</w:t>
        </w:r>
        <w:r w:rsidR="00177776" w:rsidRPr="00B67B9A">
          <w:rPr>
            <w:rStyle w:val="Hyperlink"/>
            <w:rFonts w:ascii="Arial" w:hAnsi="Arial" w:cs="Arial"/>
          </w:rPr>
          <w:t>bocma</w:t>
        </w:r>
        <w:r w:rsidRPr="00B67B9A">
          <w:rPr>
            <w:rStyle w:val="Hyperlink"/>
            <w:rFonts w:ascii="Arial" w:hAnsi="Arial" w:cs="Arial"/>
          </w:rPr>
          <w:t>.co.za</w:t>
        </w:r>
      </w:hyperlink>
      <w:r w:rsidR="0005308B">
        <w:rPr>
          <w:rStyle w:val="Hyperlink"/>
          <w:rFonts w:ascii="Arial" w:hAnsi="Arial" w:cs="Arial"/>
        </w:rPr>
        <w:t xml:space="preserve"> or </w:t>
      </w:r>
      <w:r w:rsidR="0005308B" w:rsidRPr="00FB51DF">
        <w:rPr>
          <w:rStyle w:val="Hyperlink"/>
          <w:rFonts w:ascii="Arial" w:hAnsi="Arial" w:cs="Arial"/>
        </w:rPr>
        <w:t>nmafanya@bocma.co.za</w:t>
      </w:r>
    </w:p>
    <w:p w14:paraId="5213F455" w14:textId="77777777" w:rsidR="003C530F" w:rsidRPr="00B67B9A" w:rsidRDefault="003C530F" w:rsidP="00BB3591">
      <w:pPr>
        <w:spacing w:after="0" w:line="276" w:lineRule="auto"/>
        <w:jc w:val="both"/>
        <w:rPr>
          <w:rFonts w:ascii="Arial" w:hAnsi="Arial" w:cs="Arial"/>
        </w:rPr>
      </w:pPr>
    </w:p>
    <w:p w14:paraId="6505F4D5" w14:textId="38B7093B" w:rsidR="003C530F" w:rsidRPr="00B67B9A" w:rsidRDefault="003C530F" w:rsidP="00BB3591">
      <w:pPr>
        <w:pBdr>
          <w:top w:val="single" w:sz="4" w:space="1" w:color="auto"/>
          <w:left w:val="single" w:sz="4" w:space="31" w:color="auto"/>
          <w:bottom w:val="single" w:sz="4" w:space="1" w:color="auto"/>
          <w:right w:val="single" w:sz="4" w:space="4" w:color="auto"/>
        </w:pBdr>
        <w:spacing w:after="0" w:line="276" w:lineRule="auto"/>
        <w:jc w:val="both"/>
        <w:rPr>
          <w:rFonts w:ascii="Arial" w:hAnsi="Arial" w:cs="Arial"/>
          <w:b/>
        </w:rPr>
      </w:pPr>
      <w:r w:rsidRPr="00B67B9A">
        <w:rPr>
          <w:rFonts w:ascii="Arial" w:hAnsi="Arial" w:cs="Arial"/>
          <w:i/>
        </w:rPr>
        <w:t xml:space="preserve">The </w:t>
      </w:r>
      <w:r w:rsidR="001E4221" w:rsidRPr="00B67B9A">
        <w:rPr>
          <w:rFonts w:ascii="Arial" w:hAnsi="Arial" w:cs="Arial"/>
          <w:i/>
        </w:rPr>
        <w:t>BOCMA</w:t>
      </w:r>
      <w:r w:rsidRPr="00B67B9A">
        <w:rPr>
          <w:rFonts w:ascii="Arial" w:hAnsi="Arial" w:cs="Arial"/>
          <w:i/>
        </w:rPr>
        <w:t xml:space="preserve"> reserves the right not to accept the lowest proposal in part or in whole or any proposal.</w:t>
      </w:r>
    </w:p>
    <w:p w14:paraId="6759A486" w14:textId="77777777" w:rsidR="00677515" w:rsidRPr="00B67B9A" w:rsidRDefault="00677515" w:rsidP="00BB3591">
      <w:pPr>
        <w:spacing w:after="0" w:line="276" w:lineRule="auto"/>
        <w:jc w:val="both"/>
        <w:rPr>
          <w:rFonts w:ascii="Arial" w:hAnsi="Arial" w:cs="Arial"/>
          <w:b/>
          <w:i/>
          <w:highlight w:val="yellow"/>
        </w:rPr>
      </w:pPr>
    </w:p>
    <w:p w14:paraId="2CF5E10F" w14:textId="77777777" w:rsidR="00376EA1" w:rsidRDefault="00376EA1" w:rsidP="00BB3591">
      <w:pPr>
        <w:spacing w:after="0" w:line="276" w:lineRule="auto"/>
        <w:jc w:val="both"/>
        <w:rPr>
          <w:rFonts w:ascii="Arial" w:hAnsi="Arial" w:cs="Arial"/>
          <w:b/>
          <w:i/>
        </w:rPr>
      </w:pPr>
    </w:p>
    <w:p w14:paraId="60AB4419" w14:textId="77777777" w:rsidR="00376EA1" w:rsidRDefault="00376EA1" w:rsidP="00BB3591">
      <w:pPr>
        <w:spacing w:after="0" w:line="276" w:lineRule="auto"/>
        <w:jc w:val="both"/>
        <w:rPr>
          <w:rFonts w:ascii="Arial" w:hAnsi="Arial" w:cs="Arial"/>
          <w:b/>
          <w:i/>
        </w:rPr>
      </w:pPr>
    </w:p>
    <w:p w14:paraId="78EA4E25" w14:textId="77777777" w:rsidR="0026223E" w:rsidRPr="00B67B9A" w:rsidRDefault="0026223E" w:rsidP="00BB3591">
      <w:pPr>
        <w:keepNext/>
        <w:spacing w:after="0" w:line="276" w:lineRule="auto"/>
        <w:jc w:val="both"/>
        <w:outlineLvl w:val="0"/>
        <w:rPr>
          <w:rFonts w:ascii="Arial" w:hAnsi="Arial" w:cs="Arial"/>
          <w:b/>
          <w:bCs/>
        </w:rPr>
      </w:pPr>
      <w:r w:rsidRPr="00B67B9A">
        <w:rPr>
          <w:rFonts w:ascii="Arial" w:hAnsi="Arial" w:cs="Arial"/>
          <w:b/>
          <w:bCs/>
        </w:rPr>
        <w:lastRenderedPageBreak/>
        <w:t xml:space="preserve">SPECIFIC CONDITIONS </w:t>
      </w:r>
    </w:p>
    <w:p w14:paraId="3C23D0E3" w14:textId="77777777" w:rsidR="008F71B4" w:rsidRPr="00B67B9A" w:rsidRDefault="008F71B4" w:rsidP="00BB3591">
      <w:pPr>
        <w:keepNext/>
        <w:spacing w:after="0" w:line="276" w:lineRule="auto"/>
        <w:jc w:val="both"/>
        <w:outlineLvl w:val="0"/>
        <w:rPr>
          <w:rFonts w:ascii="Arial" w:hAnsi="Arial" w:cs="Arial"/>
        </w:rPr>
      </w:pPr>
    </w:p>
    <w:p w14:paraId="4FC4D282" w14:textId="44B3ADEA" w:rsidR="0026223E" w:rsidRPr="00B67B9A" w:rsidRDefault="0026223E" w:rsidP="00BB3591">
      <w:pPr>
        <w:keepNext/>
        <w:spacing w:after="0" w:line="276" w:lineRule="auto"/>
        <w:jc w:val="both"/>
        <w:outlineLvl w:val="0"/>
        <w:rPr>
          <w:rFonts w:ascii="Arial" w:hAnsi="Arial" w:cs="Arial"/>
        </w:rPr>
      </w:pPr>
      <w:r w:rsidRPr="00B67B9A">
        <w:rPr>
          <w:rFonts w:ascii="Arial" w:hAnsi="Arial" w:cs="Arial"/>
        </w:rPr>
        <w:t xml:space="preserve">Respondents should complete all the returnable SCHEDULEs/SBD forms listed below. </w:t>
      </w:r>
    </w:p>
    <w:p w14:paraId="6E49134F" w14:textId="77777777" w:rsidR="008F71B4" w:rsidRPr="00B67B9A" w:rsidRDefault="008F71B4" w:rsidP="00BB3591">
      <w:pPr>
        <w:keepNext/>
        <w:spacing w:after="0" w:line="276" w:lineRule="auto"/>
        <w:jc w:val="both"/>
        <w:outlineLvl w:val="0"/>
        <w:rPr>
          <w:rFonts w:ascii="Arial" w:hAnsi="Arial" w:cs="Arial"/>
          <w:b/>
          <w:bCs/>
        </w:rPr>
      </w:pPr>
    </w:p>
    <w:p w14:paraId="4CCCA2D0" w14:textId="3A4B1A9F" w:rsidR="0026223E" w:rsidRPr="00B67B9A" w:rsidRDefault="0026223E" w:rsidP="00BB3591">
      <w:pPr>
        <w:keepNext/>
        <w:spacing w:after="0" w:line="276" w:lineRule="auto"/>
        <w:jc w:val="both"/>
        <w:outlineLvl w:val="0"/>
        <w:rPr>
          <w:rFonts w:ascii="Arial" w:hAnsi="Arial" w:cs="Arial"/>
          <w:b/>
          <w:bCs/>
        </w:rPr>
      </w:pPr>
      <w:r w:rsidRPr="00B67B9A">
        <w:rPr>
          <w:rFonts w:ascii="Arial" w:hAnsi="Arial" w:cs="Arial"/>
          <w:b/>
          <w:bCs/>
        </w:rPr>
        <w:t>RETURNABLE SCHEDULES</w:t>
      </w:r>
    </w:p>
    <w:p w14:paraId="5A5D38DE" w14:textId="77777777" w:rsidR="008F71B4" w:rsidRPr="00B67B9A" w:rsidRDefault="008F71B4" w:rsidP="00BB3591">
      <w:pPr>
        <w:keepNext/>
        <w:spacing w:after="0" w:line="276" w:lineRule="auto"/>
        <w:jc w:val="both"/>
        <w:outlineLvl w:val="0"/>
        <w:rPr>
          <w:rFonts w:ascii="Arial" w:hAnsi="Arial" w:cs="Arial"/>
        </w:rPr>
      </w:pPr>
    </w:p>
    <w:p w14:paraId="618EDA61" w14:textId="0476BDD5" w:rsidR="0026223E" w:rsidRPr="00B67B9A" w:rsidRDefault="0026223E" w:rsidP="00BB3591">
      <w:pPr>
        <w:keepNext/>
        <w:spacing w:after="0" w:line="276" w:lineRule="auto"/>
        <w:jc w:val="both"/>
        <w:outlineLvl w:val="0"/>
        <w:rPr>
          <w:rFonts w:ascii="Arial" w:hAnsi="Arial" w:cs="Arial"/>
        </w:rPr>
      </w:pPr>
      <w:r w:rsidRPr="00B67B9A">
        <w:rPr>
          <w:rFonts w:ascii="Arial" w:hAnsi="Arial" w:cs="Arial"/>
        </w:rPr>
        <w:t>(All ANNEXUREs must be completed and returned by the Supplier(s) when submitting the bid.)</w:t>
      </w:r>
    </w:p>
    <w:tbl>
      <w:tblPr>
        <w:tblpPr w:leftFromText="180" w:rightFromText="180" w:vertAnchor="text" w:horzAnchor="page" w:tblpX="1232" w:tblpY="28"/>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78"/>
      </w:tblGrid>
      <w:tr w:rsidR="0026223E" w:rsidRPr="00B67B9A" w14:paraId="3E5C4912" w14:textId="77777777" w:rsidTr="00041290">
        <w:trPr>
          <w:trHeight w:val="168"/>
        </w:trPr>
        <w:tc>
          <w:tcPr>
            <w:tcW w:w="9678" w:type="dxa"/>
            <w:vAlign w:val="center"/>
          </w:tcPr>
          <w:p w14:paraId="405CACC1" w14:textId="77777777" w:rsidR="0026223E" w:rsidRPr="00B67B9A" w:rsidRDefault="0026223E" w:rsidP="00BB3591">
            <w:pPr>
              <w:spacing w:after="0" w:line="276" w:lineRule="auto"/>
              <w:ind w:left="32" w:hanging="32"/>
              <w:jc w:val="both"/>
              <w:rPr>
                <w:rFonts w:ascii="Arial" w:hAnsi="Arial" w:cs="Arial"/>
              </w:rPr>
            </w:pPr>
            <w:r w:rsidRPr="00B67B9A">
              <w:rPr>
                <w:rFonts w:ascii="Arial" w:hAnsi="Arial" w:cs="Arial"/>
                <w:b/>
              </w:rPr>
              <w:t>RETURNABLE SCHEDULE 1</w:t>
            </w:r>
            <w:r w:rsidRPr="00B67B9A">
              <w:rPr>
                <w:rFonts w:ascii="Arial" w:hAnsi="Arial" w:cs="Arial"/>
              </w:rPr>
              <w:t>: Invitation to Bid (SBD 1)</w:t>
            </w:r>
          </w:p>
        </w:tc>
      </w:tr>
      <w:tr w:rsidR="0026223E" w:rsidRPr="00B67B9A" w14:paraId="4E22C510" w14:textId="77777777" w:rsidTr="00041290">
        <w:trPr>
          <w:trHeight w:val="168"/>
        </w:trPr>
        <w:tc>
          <w:tcPr>
            <w:tcW w:w="9678" w:type="dxa"/>
            <w:vAlign w:val="center"/>
          </w:tcPr>
          <w:p w14:paraId="756C1306"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2</w:t>
            </w:r>
            <w:r w:rsidRPr="00B67B9A">
              <w:rPr>
                <w:rFonts w:ascii="Arial" w:hAnsi="Arial" w:cs="Arial"/>
              </w:rPr>
              <w:t>: Pricing Schedule (SBD 3.3)</w:t>
            </w:r>
          </w:p>
        </w:tc>
      </w:tr>
      <w:tr w:rsidR="0026223E" w:rsidRPr="00B67B9A" w14:paraId="365F3EF5" w14:textId="77777777" w:rsidTr="00041290">
        <w:trPr>
          <w:trHeight w:val="168"/>
        </w:trPr>
        <w:tc>
          <w:tcPr>
            <w:tcW w:w="9678" w:type="dxa"/>
            <w:vAlign w:val="center"/>
          </w:tcPr>
          <w:p w14:paraId="26EEE8A1" w14:textId="77777777" w:rsidR="0026223E" w:rsidRPr="00B67B9A" w:rsidRDefault="0026223E" w:rsidP="00BB3591">
            <w:pPr>
              <w:spacing w:after="0" w:line="276" w:lineRule="auto"/>
              <w:jc w:val="both"/>
              <w:rPr>
                <w:rFonts w:ascii="Arial" w:hAnsi="Arial" w:cs="Arial"/>
                <w:b/>
              </w:rPr>
            </w:pPr>
            <w:r w:rsidRPr="00B67B9A">
              <w:rPr>
                <w:rFonts w:ascii="Arial" w:hAnsi="Arial" w:cs="Arial"/>
                <w:b/>
              </w:rPr>
              <w:t>RETURNABLE SCHEDULE  3</w:t>
            </w:r>
            <w:r w:rsidRPr="00B67B9A">
              <w:rPr>
                <w:rFonts w:ascii="Arial" w:hAnsi="Arial" w:cs="Arial"/>
              </w:rPr>
              <w:t>: Declaration of Interest (SBD 4)</w:t>
            </w:r>
          </w:p>
        </w:tc>
      </w:tr>
      <w:tr w:rsidR="0026223E" w:rsidRPr="00B67B9A" w14:paraId="18E307C0" w14:textId="77777777" w:rsidTr="00041290">
        <w:trPr>
          <w:trHeight w:val="168"/>
        </w:trPr>
        <w:tc>
          <w:tcPr>
            <w:tcW w:w="9678" w:type="dxa"/>
            <w:vAlign w:val="center"/>
          </w:tcPr>
          <w:p w14:paraId="7EFF0801"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4</w:t>
            </w:r>
            <w:r w:rsidRPr="00B67B9A">
              <w:rPr>
                <w:rFonts w:ascii="Arial" w:hAnsi="Arial" w:cs="Arial"/>
              </w:rPr>
              <w:t>: Preference Points Claim Form (SBD 6.1)</w:t>
            </w:r>
          </w:p>
        </w:tc>
      </w:tr>
      <w:tr w:rsidR="0026223E" w:rsidRPr="00B67B9A" w14:paraId="020365AD" w14:textId="77777777" w:rsidTr="00041290">
        <w:trPr>
          <w:trHeight w:val="161"/>
        </w:trPr>
        <w:tc>
          <w:tcPr>
            <w:tcW w:w="9678" w:type="dxa"/>
            <w:vAlign w:val="center"/>
          </w:tcPr>
          <w:p w14:paraId="58AD0E1D"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5</w:t>
            </w:r>
            <w:r w:rsidRPr="00B67B9A">
              <w:rPr>
                <w:rFonts w:ascii="Arial" w:hAnsi="Arial" w:cs="Arial"/>
              </w:rPr>
              <w:t>: Contract Form (SBD 7.2)</w:t>
            </w:r>
          </w:p>
        </w:tc>
      </w:tr>
      <w:tr w:rsidR="0026223E" w:rsidRPr="00B67B9A" w14:paraId="2402FB81" w14:textId="77777777" w:rsidTr="00041290">
        <w:trPr>
          <w:trHeight w:val="337"/>
        </w:trPr>
        <w:tc>
          <w:tcPr>
            <w:tcW w:w="9678" w:type="dxa"/>
            <w:vAlign w:val="center"/>
          </w:tcPr>
          <w:p w14:paraId="576049FB"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6:</w:t>
            </w:r>
            <w:r w:rsidRPr="00B67B9A">
              <w:rPr>
                <w:rFonts w:ascii="Arial" w:hAnsi="Arial" w:cs="Arial"/>
              </w:rPr>
              <w:t xml:space="preserve"> Supplier(s)’s Past Supply Chain Management Practices (SBD 8)</w:t>
            </w:r>
          </w:p>
        </w:tc>
      </w:tr>
      <w:tr w:rsidR="0026223E" w:rsidRPr="00B67B9A" w14:paraId="763C6EA5" w14:textId="77777777" w:rsidTr="00041290">
        <w:trPr>
          <w:trHeight w:val="330"/>
        </w:trPr>
        <w:tc>
          <w:tcPr>
            <w:tcW w:w="9678" w:type="dxa"/>
            <w:vAlign w:val="center"/>
          </w:tcPr>
          <w:p w14:paraId="21773BC3"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7</w:t>
            </w:r>
            <w:r w:rsidRPr="00B67B9A">
              <w:rPr>
                <w:rFonts w:ascii="Arial" w:hAnsi="Arial" w:cs="Arial"/>
              </w:rPr>
              <w:t xml:space="preserve">: Certificate of Independent Bid Determination (SBD 9)  </w:t>
            </w:r>
          </w:p>
        </w:tc>
      </w:tr>
    </w:tbl>
    <w:p w14:paraId="076DA2BC" w14:textId="77777777" w:rsidR="0026223E" w:rsidRPr="00B67B9A" w:rsidRDefault="0026223E" w:rsidP="00BB3591">
      <w:pPr>
        <w:pStyle w:val="ListParagraph"/>
        <w:spacing w:after="0" w:line="276" w:lineRule="auto"/>
        <w:ind w:left="1134"/>
        <w:jc w:val="both"/>
        <w:rPr>
          <w:rFonts w:ascii="Arial" w:hAnsi="Arial" w:cs="Arial"/>
        </w:rPr>
      </w:pPr>
    </w:p>
    <w:p w14:paraId="30B8A766" w14:textId="77777777" w:rsidR="0026223E" w:rsidRPr="00B67B9A" w:rsidRDefault="0026223E" w:rsidP="00BB3591">
      <w:pPr>
        <w:keepNext/>
        <w:spacing w:after="0" w:line="276" w:lineRule="auto"/>
        <w:ind w:left="567"/>
        <w:jc w:val="both"/>
        <w:outlineLvl w:val="0"/>
        <w:rPr>
          <w:rFonts w:ascii="Arial" w:hAnsi="Arial" w:cs="Arial"/>
        </w:rPr>
      </w:pPr>
      <w:bookmarkStart w:id="2" w:name="_Toc83537054"/>
      <w:bookmarkStart w:id="3" w:name="_Toc139861784"/>
      <w:bookmarkStart w:id="4" w:name="_Toc148527222"/>
      <w:bookmarkStart w:id="5" w:name="_Toc148597877"/>
      <w:bookmarkStart w:id="6" w:name="_Toc166835728"/>
      <w:bookmarkStart w:id="7" w:name="_Toc185127543"/>
      <w:bookmarkStart w:id="8" w:name="_Hlk112932332"/>
      <w:r w:rsidRPr="00B67B9A">
        <w:rPr>
          <w:rFonts w:ascii="Arial" w:hAnsi="Arial" w:cs="Arial"/>
        </w:rPr>
        <w:t xml:space="preserve"> </w:t>
      </w:r>
      <w:r w:rsidRPr="00B67B9A">
        <w:rPr>
          <w:rFonts w:ascii="Arial" w:hAnsi="Arial" w:cs="Arial"/>
          <w:b/>
          <w:bCs/>
        </w:rPr>
        <w:t>DISQUALIFICATION</w:t>
      </w:r>
      <w:bookmarkEnd w:id="2"/>
      <w:bookmarkEnd w:id="3"/>
      <w:bookmarkEnd w:id="4"/>
      <w:bookmarkEnd w:id="5"/>
      <w:bookmarkEnd w:id="6"/>
      <w:bookmarkEnd w:id="7"/>
    </w:p>
    <w:p w14:paraId="6F6F03AE" w14:textId="77777777" w:rsidR="00FC11A4" w:rsidRPr="00B67B9A" w:rsidRDefault="00FC11A4" w:rsidP="00BB3591">
      <w:pPr>
        <w:pStyle w:val="Header"/>
        <w:spacing w:line="276" w:lineRule="auto"/>
        <w:ind w:left="851"/>
        <w:jc w:val="both"/>
        <w:rPr>
          <w:rFonts w:ascii="Arial" w:hAnsi="Arial" w:cs="Arial"/>
        </w:rPr>
      </w:pPr>
    </w:p>
    <w:p w14:paraId="36FAC534" w14:textId="30EE12CA" w:rsidR="0026223E" w:rsidRPr="00B67B9A" w:rsidRDefault="0026223E" w:rsidP="00BB3591">
      <w:pPr>
        <w:pStyle w:val="Header"/>
        <w:spacing w:line="276" w:lineRule="auto"/>
        <w:ind w:left="851"/>
        <w:jc w:val="both"/>
        <w:rPr>
          <w:rFonts w:ascii="Arial" w:hAnsi="Arial" w:cs="Arial"/>
          <w:b/>
          <w:bCs/>
          <w:color w:val="FF0000"/>
        </w:rPr>
      </w:pPr>
      <w:r w:rsidRPr="00B67B9A">
        <w:rPr>
          <w:rFonts w:ascii="Arial" w:hAnsi="Arial" w:cs="Arial"/>
        </w:rPr>
        <w:t>(a) It must be stressed that any queries relating to this re</w:t>
      </w:r>
      <w:r w:rsidR="00FB51DF">
        <w:rPr>
          <w:rFonts w:ascii="Arial" w:hAnsi="Arial" w:cs="Arial"/>
        </w:rPr>
        <w:t xml:space="preserve">quest must be addressed </w:t>
      </w:r>
      <w:hyperlink r:id="rId11" w:history="1">
        <w:r w:rsidR="00FB51DF" w:rsidRPr="00402641">
          <w:rPr>
            <w:rStyle w:val="Hyperlink"/>
            <w:rFonts w:ascii="Arial" w:hAnsi="Arial" w:cs="Arial"/>
            <w:b/>
          </w:rPr>
          <w:t>nmafanya@bocma.co.za</w:t>
        </w:r>
      </w:hyperlink>
      <w:r w:rsidR="00FB51DF">
        <w:rPr>
          <w:rFonts w:ascii="Arial" w:hAnsi="Arial" w:cs="Arial"/>
        </w:rPr>
        <w:t xml:space="preserve"> ;</w:t>
      </w:r>
      <w:r w:rsidRPr="00402641">
        <w:rPr>
          <w:rFonts w:ascii="Arial" w:hAnsi="Arial" w:cs="Arial"/>
          <w:b/>
        </w:rPr>
        <w:t>ajansen@</w:t>
      </w:r>
      <w:r w:rsidR="00641BBB" w:rsidRPr="00402641">
        <w:rPr>
          <w:rFonts w:ascii="Arial" w:hAnsi="Arial" w:cs="Arial"/>
          <w:b/>
        </w:rPr>
        <w:t>bocma</w:t>
      </w:r>
      <w:r w:rsidRPr="00402641">
        <w:rPr>
          <w:rFonts w:ascii="Arial" w:hAnsi="Arial" w:cs="Arial"/>
          <w:b/>
        </w:rPr>
        <w:t>.co.za</w:t>
      </w:r>
      <w:r w:rsidRPr="00B67B9A">
        <w:rPr>
          <w:rFonts w:ascii="Arial" w:hAnsi="Arial" w:cs="Arial"/>
          <w:b/>
          <w:bCs/>
        </w:rPr>
        <w:t xml:space="preserve"> </w:t>
      </w:r>
      <w:r w:rsidRPr="00B67B9A">
        <w:rPr>
          <w:rFonts w:ascii="Arial" w:hAnsi="Arial" w:cs="Arial"/>
        </w:rPr>
        <w:t>who are identified as contact persons f</w:t>
      </w:r>
      <w:r w:rsidR="00641BBB">
        <w:rPr>
          <w:rFonts w:ascii="Arial" w:hAnsi="Arial" w:cs="Arial"/>
        </w:rPr>
        <w:t>or this document</w:t>
      </w:r>
      <w:r w:rsidR="00FB51DF">
        <w:rPr>
          <w:rFonts w:ascii="Arial" w:hAnsi="Arial" w:cs="Arial"/>
        </w:rPr>
        <w:t>; Noxolo Mafanya</w:t>
      </w:r>
      <w:r w:rsidRPr="00B67B9A">
        <w:rPr>
          <w:rFonts w:ascii="Arial" w:hAnsi="Arial" w:cs="Arial"/>
        </w:rPr>
        <w:t xml:space="preserve"> or Ms A Jansen: Supply Chain Management Unit Contact Number: 023 – 346 8000. The queries must be in writing addressed to the above-mentioned officials. The queries must be sent to the above-mentioned officials </w:t>
      </w:r>
      <w:r w:rsidR="00FB51DF" w:rsidRPr="00402641">
        <w:rPr>
          <w:rFonts w:ascii="Arial" w:hAnsi="Arial" w:cs="Arial"/>
        </w:rPr>
        <w:t>09 March</w:t>
      </w:r>
      <w:r w:rsidR="00FB51DF">
        <w:rPr>
          <w:rFonts w:ascii="Arial" w:hAnsi="Arial" w:cs="Arial"/>
        </w:rPr>
        <w:t xml:space="preserve"> 2024</w:t>
      </w:r>
    </w:p>
    <w:bookmarkEnd w:id="8"/>
    <w:p w14:paraId="4D6C2ADD" w14:textId="77777777" w:rsidR="0026223E" w:rsidRPr="00B67B9A" w:rsidRDefault="0026223E" w:rsidP="00BB3591">
      <w:pPr>
        <w:pStyle w:val="Header"/>
        <w:spacing w:line="276" w:lineRule="auto"/>
        <w:ind w:left="851"/>
        <w:jc w:val="both"/>
        <w:rPr>
          <w:rFonts w:ascii="Arial" w:hAnsi="Arial" w:cs="Arial"/>
          <w:b/>
          <w:bCs/>
          <w:color w:val="FF0000"/>
        </w:rPr>
      </w:pPr>
    </w:p>
    <w:p w14:paraId="49B54B5B" w14:textId="50703F94" w:rsidR="0026223E" w:rsidRPr="00B67B9A" w:rsidRDefault="0026223E" w:rsidP="000C6B17">
      <w:pPr>
        <w:pStyle w:val="Header"/>
        <w:numPr>
          <w:ilvl w:val="0"/>
          <w:numId w:val="13"/>
        </w:numPr>
        <w:tabs>
          <w:tab w:val="clear" w:pos="4513"/>
          <w:tab w:val="clear" w:pos="9026"/>
        </w:tabs>
        <w:spacing w:line="276" w:lineRule="auto"/>
        <w:ind w:left="851" w:hanging="284"/>
        <w:jc w:val="both"/>
        <w:rPr>
          <w:rFonts w:ascii="Arial" w:hAnsi="Arial" w:cs="Arial"/>
        </w:rPr>
      </w:pPr>
      <w:r w:rsidRPr="00B67B9A">
        <w:rPr>
          <w:rFonts w:ascii="Arial" w:hAnsi="Arial" w:cs="Arial"/>
        </w:rPr>
        <w:t xml:space="preserve">Respondents are not to communicate in any manner or form whatsoever with members of </w:t>
      </w:r>
      <w:r w:rsidR="001E4221" w:rsidRPr="00B67B9A">
        <w:rPr>
          <w:rFonts w:ascii="Arial" w:hAnsi="Arial" w:cs="Arial"/>
        </w:rPr>
        <w:t>Breede-Olifants</w:t>
      </w:r>
      <w:r w:rsidRPr="00B67B9A">
        <w:rPr>
          <w:rFonts w:ascii="Arial" w:hAnsi="Arial" w:cs="Arial"/>
        </w:rPr>
        <w:t xml:space="preserve"> Catchment Management Agency’s personnel about the RFP until the preferred Supplier(s) has been selected and the procurement process completed;</w:t>
      </w:r>
    </w:p>
    <w:p w14:paraId="4B18D18D" w14:textId="77777777" w:rsidR="0026223E" w:rsidRPr="00B67B9A" w:rsidRDefault="0026223E" w:rsidP="00BB3591">
      <w:pPr>
        <w:pStyle w:val="ListParagraph"/>
        <w:spacing w:after="0" w:line="276" w:lineRule="auto"/>
        <w:jc w:val="both"/>
        <w:rPr>
          <w:rFonts w:ascii="Arial" w:hAnsi="Arial" w:cs="Arial"/>
        </w:rPr>
      </w:pPr>
    </w:p>
    <w:p w14:paraId="3B106CDD" w14:textId="3412D0E2" w:rsidR="0026223E" w:rsidRPr="00B67B9A" w:rsidRDefault="0026223E" w:rsidP="000C6B17">
      <w:pPr>
        <w:pStyle w:val="Header"/>
        <w:numPr>
          <w:ilvl w:val="0"/>
          <w:numId w:val="13"/>
        </w:numPr>
        <w:tabs>
          <w:tab w:val="clear" w:pos="4513"/>
          <w:tab w:val="clear" w:pos="9026"/>
        </w:tabs>
        <w:spacing w:line="276" w:lineRule="auto"/>
        <w:ind w:left="851" w:hanging="284"/>
        <w:jc w:val="both"/>
        <w:rPr>
          <w:rFonts w:ascii="Arial" w:hAnsi="Arial" w:cs="Arial"/>
        </w:rPr>
      </w:pPr>
      <w:r w:rsidRPr="00B67B9A">
        <w:rPr>
          <w:rFonts w:ascii="Arial" w:hAnsi="Arial" w:cs="Arial"/>
        </w:rPr>
        <w:t xml:space="preserve">Respondents are advised that should there be any contact with </w:t>
      </w:r>
      <w:r w:rsidR="001E4221" w:rsidRPr="00B67B9A">
        <w:rPr>
          <w:rFonts w:ascii="Arial" w:hAnsi="Arial" w:cs="Arial"/>
        </w:rPr>
        <w:t>Breede-Olifants</w:t>
      </w:r>
      <w:r w:rsidRPr="00B67B9A">
        <w:rPr>
          <w:rFonts w:ascii="Arial" w:hAnsi="Arial" w:cs="Arial"/>
        </w:rPr>
        <w:t xml:space="preserve"> Catchment Management Agency’s staff and the Adjudication Team which could in any way be seen or deemed to constitute a conflict of interest, bribe or otherwise influence the process and the outcome thereof, will result in immediate disqualification;</w:t>
      </w:r>
    </w:p>
    <w:p w14:paraId="002D21B2" w14:textId="77777777" w:rsidR="0026223E" w:rsidRPr="00B67B9A" w:rsidRDefault="0026223E" w:rsidP="00BB3591">
      <w:pPr>
        <w:pStyle w:val="Header"/>
        <w:spacing w:line="276" w:lineRule="auto"/>
        <w:ind w:left="851"/>
        <w:jc w:val="both"/>
        <w:rPr>
          <w:rFonts w:ascii="Arial" w:hAnsi="Arial" w:cs="Arial"/>
        </w:rPr>
      </w:pPr>
    </w:p>
    <w:p w14:paraId="5E72611C" w14:textId="5FA0461E" w:rsidR="0026223E" w:rsidRPr="00B67B9A" w:rsidRDefault="0026223E" w:rsidP="000C6B17">
      <w:pPr>
        <w:pStyle w:val="Header"/>
        <w:numPr>
          <w:ilvl w:val="0"/>
          <w:numId w:val="13"/>
        </w:numPr>
        <w:tabs>
          <w:tab w:val="clear" w:pos="4513"/>
          <w:tab w:val="clear" w:pos="9026"/>
        </w:tabs>
        <w:spacing w:line="276" w:lineRule="auto"/>
        <w:ind w:left="851" w:hanging="284"/>
        <w:jc w:val="both"/>
        <w:rPr>
          <w:rFonts w:ascii="Arial" w:hAnsi="Arial" w:cs="Arial"/>
        </w:rPr>
      </w:pPr>
      <w:r w:rsidRPr="00B67B9A">
        <w:rPr>
          <w:rFonts w:ascii="Arial" w:hAnsi="Arial" w:cs="Arial"/>
        </w:rPr>
        <w:t xml:space="preserve">Misrepresentation of information presented to the </w:t>
      </w:r>
      <w:r w:rsidR="001E4221" w:rsidRPr="00B67B9A">
        <w:rPr>
          <w:rFonts w:ascii="Arial" w:hAnsi="Arial" w:cs="Arial"/>
        </w:rPr>
        <w:t>Breede-Olifants</w:t>
      </w:r>
      <w:r w:rsidRPr="00B67B9A">
        <w:rPr>
          <w:rFonts w:ascii="Arial" w:hAnsi="Arial" w:cs="Arial"/>
        </w:rPr>
        <w:t xml:space="preserve"> Catchment Management Agency, be it on capability statement or empowerment credentials will also lead to disqualification of the respondent. </w:t>
      </w:r>
    </w:p>
    <w:p w14:paraId="142EA943" w14:textId="38539BCF" w:rsidR="0026223E" w:rsidRDefault="0026223E" w:rsidP="00BB3591">
      <w:pPr>
        <w:pStyle w:val="ListParagraph"/>
        <w:spacing w:after="0" w:line="276" w:lineRule="auto"/>
        <w:ind w:left="360"/>
        <w:jc w:val="both"/>
        <w:rPr>
          <w:rFonts w:ascii="Arial" w:hAnsi="Arial" w:cs="Arial"/>
          <w:b/>
          <w:bCs/>
        </w:rPr>
      </w:pPr>
    </w:p>
    <w:p w14:paraId="7A8D3886" w14:textId="16BE7534" w:rsidR="00641BBB" w:rsidRDefault="00641BBB" w:rsidP="00BB3591">
      <w:pPr>
        <w:pStyle w:val="ListParagraph"/>
        <w:spacing w:after="0" w:line="276" w:lineRule="auto"/>
        <w:ind w:left="360"/>
        <w:jc w:val="both"/>
        <w:rPr>
          <w:rFonts w:ascii="Arial" w:hAnsi="Arial" w:cs="Arial"/>
          <w:b/>
          <w:bCs/>
        </w:rPr>
      </w:pPr>
    </w:p>
    <w:p w14:paraId="23A2FD92" w14:textId="77777777" w:rsidR="00641BBB" w:rsidRDefault="00641BBB" w:rsidP="00BB3591">
      <w:pPr>
        <w:pStyle w:val="ListParagraph"/>
        <w:spacing w:after="0" w:line="276" w:lineRule="auto"/>
        <w:ind w:left="360"/>
        <w:jc w:val="both"/>
        <w:rPr>
          <w:rFonts w:ascii="Arial" w:hAnsi="Arial" w:cs="Arial"/>
          <w:b/>
          <w:bCs/>
        </w:rPr>
      </w:pPr>
    </w:p>
    <w:p w14:paraId="110215DD" w14:textId="77777777" w:rsidR="009A0C13" w:rsidRPr="00B67B9A" w:rsidRDefault="009A0C13" w:rsidP="00BB3591">
      <w:pPr>
        <w:pStyle w:val="ListParagraph"/>
        <w:spacing w:after="0" w:line="276" w:lineRule="auto"/>
        <w:ind w:left="360"/>
        <w:jc w:val="both"/>
        <w:rPr>
          <w:rFonts w:ascii="Arial" w:hAnsi="Arial" w:cs="Arial"/>
          <w:b/>
          <w:bCs/>
        </w:rPr>
      </w:pPr>
    </w:p>
    <w:p w14:paraId="238D5D02" w14:textId="2DA0FDA0" w:rsidR="00CE3607" w:rsidRPr="00B67B9A" w:rsidRDefault="002D297C"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t>PROPOSAL SUBMISSIONS</w:t>
      </w:r>
    </w:p>
    <w:p w14:paraId="1B81BDC0" w14:textId="7674DA71" w:rsidR="002D297C" w:rsidRPr="00B67B9A" w:rsidRDefault="002D297C" w:rsidP="00BB3591">
      <w:pPr>
        <w:spacing w:after="0" w:line="276" w:lineRule="auto"/>
        <w:jc w:val="both"/>
        <w:rPr>
          <w:rFonts w:ascii="Arial" w:hAnsi="Arial" w:cs="Arial"/>
        </w:rPr>
      </w:pPr>
      <w:r w:rsidRPr="00B67B9A">
        <w:rPr>
          <w:rFonts w:ascii="Arial" w:hAnsi="Arial" w:cs="Arial"/>
        </w:rPr>
        <w:t>Closing date fo</w:t>
      </w:r>
      <w:r w:rsidR="00641BBB">
        <w:rPr>
          <w:rFonts w:ascii="Arial" w:hAnsi="Arial" w:cs="Arial"/>
        </w:rPr>
        <w:t>r submission of proposals is: 14:00 12 March 2024</w:t>
      </w:r>
      <w:r w:rsidRPr="00B67B9A">
        <w:rPr>
          <w:rFonts w:ascii="Arial" w:hAnsi="Arial" w:cs="Arial"/>
        </w:rPr>
        <w:t xml:space="preserve"> Late su</w:t>
      </w:r>
      <w:r w:rsidR="00641BBB">
        <w:rPr>
          <w:rFonts w:ascii="Arial" w:hAnsi="Arial" w:cs="Arial"/>
        </w:rPr>
        <w:t xml:space="preserve">bmission will be disqualified. </w:t>
      </w:r>
    </w:p>
    <w:p w14:paraId="0D194B95" w14:textId="6969AB3B" w:rsidR="002D297C" w:rsidRDefault="002D297C" w:rsidP="00BB3591">
      <w:pPr>
        <w:spacing w:after="0" w:line="276" w:lineRule="auto"/>
        <w:jc w:val="both"/>
        <w:rPr>
          <w:rFonts w:ascii="Arial" w:hAnsi="Arial" w:cs="Arial"/>
        </w:rPr>
      </w:pPr>
      <w:r w:rsidRPr="00402641">
        <w:rPr>
          <w:rFonts w:ascii="Arial" w:hAnsi="Arial" w:cs="Arial"/>
        </w:rPr>
        <w:t xml:space="preserve">Requests for further information on this TOR must be emailed to </w:t>
      </w:r>
      <w:r w:rsidR="00641BBB" w:rsidRPr="00402641">
        <w:rPr>
          <w:rFonts w:ascii="Arial" w:hAnsi="Arial" w:cs="Arial"/>
        </w:rPr>
        <w:t>nmafanya@bocma.co.za</w:t>
      </w:r>
      <w:r w:rsidRPr="00402641">
        <w:rPr>
          <w:rFonts w:ascii="Arial" w:hAnsi="Arial" w:cs="Arial"/>
        </w:rPr>
        <w:t xml:space="preserve"> or made by telephone on </w:t>
      </w:r>
      <w:r w:rsidR="00641BBB" w:rsidRPr="00402641">
        <w:rPr>
          <w:rFonts w:ascii="Arial" w:hAnsi="Arial" w:cs="Arial"/>
        </w:rPr>
        <w:t>023 346 8000</w:t>
      </w:r>
    </w:p>
    <w:p w14:paraId="41259C34" w14:textId="5AE64856" w:rsidR="00E7063F" w:rsidRDefault="00E7063F" w:rsidP="00BB3591">
      <w:pPr>
        <w:spacing w:after="0" w:line="276" w:lineRule="auto"/>
        <w:jc w:val="both"/>
        <w:rPr>
          <w:rFonts w:ascii="Arial" w:hAnsi="Arial" w:cs="Arial"/>
        </w:rPr>
      </w:pPr>
    </w:p>
    <w:p w14:paraId="4F71F617" w14:textId="61FAAAF1" w:rsidR="00E7063F" w:rsidRDefault="00E7063F" w:rsidP="00BB3591">
      <w:pPr>
        <w:spacing w:after="0" w:line="276" w:lineRule="auto"/>
        <w:jc w:val="both"/>
        <w:rPr>
          <w:rFonts w:ascii="Arial" w:hAnsi="Arial" w:cs="Arial"/>
        </w:rPr>
      </w:pPr>
    </w:p>
    <w:p w14:paraId="687CD08A" w14:textId="17593B0B" w:rsidR="00E7063F" w:rsidRDefault="00E7063F" w:rsidP="00BB3591">
      <w:pPr>
        <w:spacing w:after="0" w:line="276" w:lineRule="auto"/>
        <w:jc w:val="both"/>
        <w:rPr>
          <w:rFonts w:ascii="Arial" w:hAnsi="Arial" w:cs="Arial"/>
        </w:rPr>
      </w:pPr>
    </w:p>
    <w:p w14:paraId="553AC09A" w14:textId="7BED0C0C" w:rsidR="00E7063F" w:rsidRDefault="00E7063F" w:rsidP="00BB3591">
      <w:pPr>
        <w:spacing w:after="0" w:line="276" w:lineRule="auto"/>
        <w:jc w:val="both"/>
        <w:rPr>
          <w:rFonts w:ascii="Arial" w:hAnsi="Arial" w:cs="Arial"/>
        </w:rPr>
      </w:pPr>
    </w:p>
    <w:p w14:paraId="4FF410E2" w14:textId="613896ED" w:rsidR="00641BBB" w:rsidRDefault="00641BBB" w:rsidP="00BB3591">
      <w:pPr>
        <w:spacing w:after="0" w:line="276" w:lineRule="auto"/>
        <w:jc w:val="both"/>
        <w:rPr>
          <w:rFonts w:ascii="Arial" w:hAnsi="Arial" w:cs="Arial"/>
        </w:rPr>
      </w:pPr>
    </w:p>
    <w:p w14:paraId="5302E05B" w14:textId="3065F03B" w:rsidR="00641BBB" w:rsidRDefault="00641BBB" w:rsidP="00BB3591">
      <w:pPr>
        <w:spacing w:after="0" w:line="276" w:lineRule="auto"/>
        <w:jc w:val="both"/>
        <w:rPr>
          <w:rFonts w:ascii="Arial" w:hAnsi="Arial" w:cs="Arial"/>
        </w:rPr>
      </w:pPr>
    </w:p>
    <w:p w14:paraId="51BDD3DC" w14:textId="7A75833F" w:rsidR="00641BBB" w:rsidRDefault="00641BBB" w:rsidP="00BB3591">
      <w:pPr>
        <w:spacing w:after="0" w:line="276" w:lineRule="auto"/>
        <w:jc w:val="both"/>
        <w:rPr>
          <w:rFonts w:ascii="Arial" w:hAnsi="Arial" w:cs="Arial"/>
        </w:rPr>
      </w:pPr>
    </w:p>
    <w:p w14:paraId="09391069" w14:textId="6D373DD2" w:rsidR="00641BBB" w:rsidRDefault="00641BBB" w:rsidP="00BB3591">
      <w:pPr>
        <w:spacing w:after="0" w:line="276" w:lineRule="auto"/>
        <w:jc w:val="both"/>
        <w:rPr>
          <w:rFonts w:ascii="Arial" w:hAnsi="Arial" w:cs="Arial"/>
        </w:rPr>
      </w:pPr>
    </w:p>
    <w:p w14:paraId="7B4B8B89" w14:textId="1C34F67D" w:rsidR="00641BBB" w:rsidRDefault="00641BBB" w:rsidP="00BB3591">
      <w:pPr>
        <w:spacing w:after="0" w:line="276" w:lineRule="auto"/>
        <w:jc w:val="both"/>
        <w:rPr>
          <w:rFonts w:ascii="Arial" w:hAnsi="Arial" w:cs="Arial"/>
        </w:rPr>
      </w:pPr>
    </w:p>
    <w:p w14:paraId="36E0ECA8" w14:textId="6DE3BB4D" w:rsidR="00641BBB" w:rsidRDefault="00641BBB" w:rsidP="00BB3591">
      <w:pPr>
        <w:spacing w:after="0" w:line="276" w:lineRule="auto"/>
        <w:jc w:val="both"/>
        <w:rPr>
          <w:rFonts w:ascii="Arial" w:hAnsi="Arial" w:cs="Arial"/>
        </w:rPr>
      </w:pPr>
    </w:p>
    <w:p w14:paraId="549563BF" w14:textId="02206A16" w:rsidR="00641BBB" w:rsidRDefault="00641BBB" w:rsidP="00BB3591">
      <w:pPr>
        <w:spacing w:after="0" w:line="276" w:lineRule="auto"/>
        <w:jc w:val="both"/>
        <w:rPr>
          <w:rFonts w:ascii="Arial" w:hAnsi="Arial" w:cs="Arial"/>
        </w:rPr>
      </w:pPr>
    </w:p>
    <w:p w14:paraId="30927D59" w14:textId="7EDF9161" w:rsidR="00641BBB" w:rsidRDefault="00641BBB" w:rsidP="00BB3591">
      <w:pPr>
        <w:spacing w:after="0" w:line="276" w:lineRule="auto"/>
        <w:jc w:val="both"/>
        <w:rPr>
          <w:rFonts w:ascii="Arial" w:hAnsi="Arial" w:cs="Arial"/>
        </w:rPr>
      </w:pPr>
    </w:p>
    <w:p w14:paraId="61D9231B" w14:textId="6224C029" w:rsidR="00641BBB" w:rsidRDefault="00641BBB" w:rsidP="00BB3591">
      <w:pPr>
        <w:spacing w:after="0" w:line="276" w:lineRule="auto"/>
        <w:jc w:val="both"/>
        <w:rPr>
          <w:rFonts w:ascii="Arial" w:hAnsi="Arial" w:cs="Arial"/>
        </w:rPr>
      </w:pPr>
    </w:p>
    <w:p w14:paraId="36ECE0AD" w14:textId="38742963" w:rsidR="00641BBB" w:rsidRDefault="00641BBB" w:rsidP="00BB3591">
      <w:pPr>
        <w:spacing w:after="0" w:line="276" w:lineRule="auto"/>
        <w:jc w:val="both"/>
        <w:rPr>
          <w:rFonts w:ascii="Arial" w:hAnsi="Arial" w:cs="Arial"/>
        </w:rPr>
      </w:pPr>
    </w:p>
    <w:p w14:paraId="5B647AF4" w14:textId="38CDC120" w:rsidR="00641BBB" w:rsidRDefault="00641BBB" w:rsidP="00BB3591">
      <w:pPr>
        <w:spacing w:after="0" w:line="276" w:lineRule="auto"/>
        <w:jc w:val="both"/>
        <w:rPr>
          <w:rFonts w:ascii="Arial" w:hAnsi="Arial" w:cs="Arial"/>
        </w:rPr>
      </w:pPr>
    </w:p>
    <w:p w14:paraId="4876C456" w14:textId="0F56FDAC" w:rsidR="00641BBB" w:rsidRDefault="00641BBB" w:rsidP="00BB3591">
      <w:pPr>
        <w:spacing w:after="0" w:line="276" w:lineRule="auto"/>
        <w:jc w:val="both"/>
        <w:rPr>
          <w:rFonts w:ascii="Arial" w:hAnsi="Arial" w:cs="Arial"/>
        </w:rPr>
      </w:pPr>
    </w:p>
    <w:p w14:paraId="174E6E94" w14:textId="36F4D4FF" w:rsidR="00641BBB" w:rsidRDefault="00641BBB" w:rsidP="00BB3591">
      <w:pPr>
        <w:spacing w:after="0" w:line="276" w:lineRule="auto"/>
        <w:jc w:val="both"/>
        <w:rPr>
          <w:rFonts w:ascii="Arial" w:hAnsi="Arial" w:cs="Arial"/>
        </w:rPr>
      </w:pPr>
    </w:p>
    <w:p w14:paraId="699BFB13" w14:textId="1FFBE9D6" w:rsidR="00641BBB" w:rsidRDefault="00641BBB" w:rsidP="00BB3591">
      <w:pPr>
        <w:spacing w:after="0" w:line="276" w:lineRule="auto"/>
        <w:jc w:val="both"/>
        <w:rPr>
          <w:rFonts w:ascii="Arial" w:hAnsi="Arial" w:cs="Arial"/>
        </w:rPr>
      </w:pPr>
    </w:p>
    <w:p w14:paraId="1E4679BB" w14:textId="10B8BD40" w:rsidR="00641BBB" w:rsidRDefault="00641BBB" w:rsidP="00BB3591">
      <w:pPr>
        <w:spacing w:after="0" w:line="276" w:lineRule="auto"/>
        <w:jc w:val="both"/>
        <w:rPr>
          <w:rFonts w:ascii="Arial" w:hAnsi="Arial" w:cs="Arial"/>
        </w:rPr>
      </w:pPr>
    </w:p>
    <w:p w14:paraId="1A40EA36" w14:textId="4765E8AB" w:rsidR="00641BBB" w:rsidRDefault="00641BBB" w:rsidP="00BB3591">
      <w:pPr>
        <w:spacing w:after="0" w:line="276" w:lineRule="auto"/>
        <w:jc w:val="both"/>
        <w:rPr>
          <w:rFonts w:ascii="Arial" w:hAnsi="Arial" w:cs="Arial"/>
        </w:rPr>
      </w:pPr>
    </w:p>
    <w:p w14:paraId="2B9BB3CD" w14:textId="0F4D847C" w:rsidR="00641BBB" w:rsidRDefault="00641BBB" w:rsidP="00BB3591">
      <w:pPr>
        <w:spacing w:after="0" w:line="276" w:lineRule="auto"/>
        <w:jc w:val="both"/>
        <w:rPr>
          <w:rFonts w:ascii="Arial" w:hAnsi="Arial" w:cs="Arial"/>
        </w:rPr>
      </w:pPr>
    </w:p>
    <w:p w14:paraId="2BE047B0" w14:textId="562AFF15" w:rsidR="00641BBB" w:rsidRDefault="00641BBB" w:rsidP="00BB3591">
      <w:pPr>
        <w:spacing w:after="0" w:line="276" w:lineRule="auto"/>
        <w:jc w:val="both"/>
        <w:rPr>
          <w:rFonts w:ascii="Arial" w:hAnsi="Arial" w:cs="Arial"/>
        </w:rPr>
      </w:pPr>
    </w:p>
    <w:p w14:paraId="4A88A1CB" w14:textId="76B3C86D" w:rsidR="00641BBB" w:rsidRDefault="00641BBB" w:rsidP="00BB3591">
      <w:pPr>
        <w:spacing w:after="0" w:line="276" w:lineRule="auto"/>
        <w:jc w:val="both"/>
        <w:rPr>
          <w:rFonts w:ascii="Arial" w:hAnsi="Arial" w:cs="Arial"/>
        </w:rPr>
      </w:pPr>
    </w:p>
    <w:p w14:paraId="6A1CFC13" w14:textId="74FF561E" w:rsidR="00641BBB" w:rsidRDefault="00641BBB" w:rsidP="00BB3591">
      <w:pPr>
        <w:spacing w:after="0" w:line="276" w:lineRule="auto"/>
        <w:jc w:val="both"/>
        <w:rPr>
          <w:rFonts w:ascii="Arial" w:hAnsi="Arial" w:cs="Arial"/>
        </w:rPr>
      </w:pPr>
    </w:p>
    <w:p w14:paraId="0297A85A" w14:textId="0F222418" w:rsidR="00641BBB" w:rsidRDefault="00641BBB" w:rsidP="00BB3591">
      <w:pPr>
        <w:spacing w:after="0" w:line="276" w:lineRule="auto"/>
        <w:jc w:val="both"/>
        <w:rPr>
          <w:rFonts w:ascii="Arial" w:hAnsi="Arial" w:cs="Arial"/>
        </w:rPr>
      </w:pPr>
    </w:p>
    <w:p w14:paraId="2BCF6452" w14:textId="4E485FBA" w:rsidR="00641BBB" w:rsidRDefault="00641BBB" w:rsidP="00BB3591">
      <w:pPr>
        <w:spacing w:after="0" w:line="276" w:lineRule="auto"/>
        <w:jc w:val="both"/>
        <w:rPr>
          <w:rFonts w:ascii="Arial" w:hAnsi="Arial" w:cs="Arial"/>
        </w:rPr>
      </w:pPr>
    </w:p>
    <w:p w14:paraId="498D366A" w14:textId="496D642A" w:rsidR="00641BBB" w:rsidRDefault="00641BBB" w:rsidP="00BB3591">
      <w:pPr>
        <w:spacing w:after="0" w:line="276" w:lineRule="auto"/>
        <w:jc w:val="both"/>
        <w:rPr>
          <w:rFonts w:ascii="Arial" w:hAnsi="Arial" w:cs="Arial"/>
        </w:rPr>
      </w:pPr>
    </w:p>
    <w:p w14:paraId="04A86911" w14:textId="4BD3616E" w:rsidR="00641BBB" w:rsidRDefault="00641BBB" w:rsidP="00BB3591">
      <w:pPr>
        <w:spacing w:after="0" w:line="276" w:lineRule="auto"/>
        <w:jc w:val="both"/>
        <w:rPr>
          <w:rFonts w:ascii="Arial" w:hAnsi="Arial" w:cs="Arial"/>
        </w:rPr>
      </w:pPr>
    </w:p>
    <w:p w14:paraId="074D91E8" w14:textId="45E315B2" w:rsidR="00641BBB" w:rsidRDefault="00641BBB" w:rsidP="00BB3591">
      <w:pPr>
        <w:spacing w:after="0" w:line="276" w:lineRule="auto"/>
        <w:jc w:val="both"/>
        <w:rPr>
          <w:rFonts w:ascii="Arial" w:hAnsi="Arial" w:cs="Arial"/>
        </w:rPr>
      </w:pPr>
    </w:p>
    <w:p w14:paraId="33C43225" w14:textId="08C47F2D" w:rsidR="00641BBB" w:rsidRDefault="00641BBB" w:rsidP="00BB3591">
      <w:pPr>
        <w:spacing w:after="0" w:line="276" w:lineRule="auto"/>
        <w:jc w:val="both"/>
        <w:rPr>
          <w:rFonts w:ascii="Arial" w:hAnsi="Arial" w:cs="Arial"/>
        </w:rPr>
      </w:pPr>
    </w:p>
    <w:p w14:paraId="754F8AA1" w14:textId="078645EB" w:rsidR="00641BBB" w:rsidRDefault="00641BBB" w:rsidP="00BB3591">
      <w:pPr>
        <w:spacing w:after="0" w:line="276" w:lineRule="auto"/>
        <w:jc w:val="both"/>
        <w:rPr>
          <w:rFonts w:ascii="Arial" w:hAnsi="Arial" w:cs="Arial"/>
        </w:rPr>
      </w:pPr>
    </w:p>
    <w:p w14:paraId="4534EC90" w14:textId="1A641FE4" w:rsidR="00641BBB" w:rsidRDefault="00641BBB" w:rsidP="00BB3591">
      <w:pPr>
        <w:spacing w:after="0" w:line="276" w:lineRule="auto"/>
        <w:jc w:val="both"/>
        <w:rPr>
          <w:rFonts w:ascii="Arial" w:hAnsi="Arial" w:cs="Arial"/>
        </w:rPr>
      </w:pPr>
    </w:p>
    <w:p w14:paraId="0E281D90" w14:textId="3402C57A" w:rsidR="00641BBB" w:rsidRDefault="00641BBB" w:rsidP="00BB3591">
      <w:pPr>
        <w:spacing w:after="0" w:line="276" w:lineRule="auto"/>
        <w:jc w:val="both"/>
        <w:rPr>
          <w:rFonts w:ascii="Arial" w:hAnsi="Arial" w:cs="Arial"/>
        </w:rPr>
      </w:pPr>
    </w:p>
    <w:p w14:paraId="695E9A95" w14:textId="6D5D27FC" w:rsidR="00641BBB" w:rsidRDefault="00641BBB" w:rsidP="00BB3591">
      <w:pPr>
        <w:spacing w:after="0" w:line="276" w:lineRule="auto"/>
        <w:jc w:val="both"/>
        <w:rPr>
          <w:rFonts w:ascii="Arial" w:hAnsi="Arial" w:cs="Arial"/>
        </w:rPr>
      </w:pPr>
    </w:p>
    <w:p w14:paraId="29D3D0EE" w14:textId="3E0300F8" w:rsidR="00641BBB" w:rsidRDefault="00641BBB" w:rsidP="00BB3591">
      <w:pPr>
        <w:spacing w:after="0" w:line="276" w:lineRule="auto"/>
        <w:jc w:val="both"/>
        <w:rPr>
          <w:rFonts w:ascii="Arial" w:hAnsi="Arial" w:cs="Arial"/>
        </w:rPr>
      </w:pPr>
    </w:p>
    <w:p w14:paraId="14490103" w14:textId="4FB89E8A" w:rsidR="00641BBB" w:rsidRDefault="00641BBB" w:rsidP="00BB3591">
      <w:pPr>
        <w:spacing w:after="0" w:line="276" w:lineRule="auto"/>
        <w:jc w:val="both"/>
        <w:rPr>
          <w:rFonts w:ascii="Arial" w:hAnsi="Arial" w:cs="Arial"/>
        </w:rPr>
      </w:pPr>
    </w:p>
    <w:p w14:paraId="09D9209D" w14:textId="57CDB75A" w:rsidR="00641BBB" w:rsidRDefault="00641BBB" w:rsidP="00BB3591">
      <w:pPr>
        <w:spacing w:after="0" w:line="276" w:lineRule="auto"/>
        <w:jc w:val="both"/>
        <w:rPr>
          <w:rFonts w:ascii="Arial" w:hAnsi="Arial" w:cs="Arial"/>
        </w:rPr>
      </w:pPr>
    </w:p>
    <w:p w14:paraId="5B62DA5B" w14:textId="7A5FC8AB" w:rsidR="00E7063F" w:rsidRDefault="00E7063F" w:rsidP="00BB3591">
      <w:pPr>
        <w:spacing w:after="0" w:line="276" w:lineRule="auto"/>
        <w:jc w:val="both"/>
        <w:rPr>
          <w:rFonts w:ascii="Arial" w:hAnsi="Arial" w:cs="Arial"/>
        </w:rPr>
      </w:pPr>
    </w:p>
    <w:p w14:paraId="47A252BD" w14:textId="394CF800" w:rsidR="00E7063F" w:rsidRDefault="00E7063F" w:rsidP="00BB3591">
      <w:pPr>
        <w:spacing w:after="0" w:line="276" w:lineRule="auto"/>
        <w:jc w:val="both"/>
        <w:rPr>
          <w:rFonts w:ascii="Arial" w:hAnsi="Arial" w:cs="Arial"/>
        </w:rPr>
      </w:pPr>
    </w:p>
    <w:p w14:paraId="58D2DB96" w14:textId="2C3EDD30" w:rsidR="00E7063F" w:rsidRDefault="00E7063F" w:rsidP="00BB3591">
      <w:pPr>
        <w:spacing w:after="0" w:line="276" w:lineRule="auto"/>
        <w:jc w:val="both"/>
        <w:rPr>
          <w:rFonts w:ascii="Arial" w:hAnsi="Arial" w:cs="Arial"/>
        </w:rPr>
      </w:pPr>
    </w:p>
    <w:p w14:paraId="02B85029" w14:textId="16CC0745" w:rsidR="00E7063F" w:rsidRDefault="00E7063F" w:rsidP="00BB3591">
      <w:pPr>
        <w:spacing w:after="0" w:line="276" w:lineRule="auto"/>
        <w:jc w:val="both"/>
        <w:rPr>
          <w:rFonts w:ascii="Arial" w:hAnsi="Arial" w:cs="Arial"/>
        </w:rPr>
      </w:pPr>
    </w:p>
    <w:p w14:paraId="2C3FA175" w14:textId="2021D29B" w:rsidR="00402641" w:rsidRDefault="00402641" w:rsidP="00BB3591">
      <w:pPr>
        <w:spacing w:after="0" w:line="276" w:lineRule="auto"/>
        <w:jc w:val="both"/>
        <w:rPr>
          <w:rFonts w:ascii="Arial" w:hAnsi="Arial" w:cs="Arial"/>
        </w:rPr>
      </w:pPr>
    </w:p>
    <w:p w14:paraId="32368F8E" w14:textId="58037423" w:rsidR="00402641" w:rsidRPr="002C043E" w:rsidRDefault="00402641" w:rsidP="00402641">
      <w:pPr>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Arial"/>
          <w:b/>
          <w:bCs/>
        </w:rPr>
      </w:pPr>
      <w:r w:rsidRPr="002C043E">
        <w:rPr>
          <w:rFonts w:ascii="Arial Narrow" w:hAnsi="Arial Narrow" w:cs="Arial"/>
          <w:b/>
        </w:rPr>
        <w:lastRenderedPageBreak/>
        <w:t xml:space="preserve">RETURNABLE </w:t>
      </w:r>
      <w:r>
        <w:rPr>
          <w:rFonts w:ascii="Arial Narrow" w:hAnsi="Arial Narrow" w:cs="Arial"/>
          <w:b/>
          <w:bCs/>
        </w:rPr>
        <w:t>SCHEDULE 1</w:t>
      </w:r>
      <w:r w:rsidRPr="002C043E">
        <w:rPr>
          <w:rFonts w:ascii="Arial Narrow" w:hAnsi="Arial Narrow" w:cs="Arial"/>
          <w:b/>
          <w:bCs/>
        </w:rPr>
        <w:t>:</w:t>
      </w:r>
      <w:r>
        <w:rPr>
          <w:rFonts w:ascii="Arial Narrow" w:hAnsi="Arial Narrow" w:cs="Arial"/>
          <w:b/>
          <w:bCs/>
        </w:rPr>
        <w:t xml:space="preserve">  INVITATION TO BID  (SBD 1</w:t>
      </w:r>
      <w:r w:rsidRPr="002C043E">
        <w:rPr>
          <w:rFonts w:ascii="Arial Narrow" w:hAnsi="Arial Narrow" w:cs="Arial"/>
          <w:b/>
          <w:bCs/>
        </w:rPr>
        <w:t>)</w:t>
      </w:r>
    </w:p>
    <w:p w14:paraId="4C995AA0" w14:textId="77777777" w:rsidR="00402641" w:rsidRDefault="00402641" w:rsidP="00BB3591">
      <w:pPr>
        <w:spacing w:after="0" w:line="276" w:lineRule="auto"/>
        <w:jc w:val="both"/>
        <w:rPr>
          <w:rFonts w:ascii="Arial" w:hAnsi="Arial" w:cs="Arial"/>
        </w:rPr>
      </w:pPr>
    </w:p>
    <w:p w14:paraId="43B61EE5" w14:textId="77777777" w:rsidR="00402641" w:rsidRPr="001668D1" w:rsidRDefault="00402641" w:rsidP="00402641">
      <w:pPr>
        <w:pStyle w:val="Title"/>
        <w:rPr>
          <w:sz w:val="28"/>
        </w:rPr>
      </w:pPr>
      <w:r w:rsidRPr="001668D1">
        <w:rPr>
          <w:sz w:val="28"/>
        </w:rPr>
        <w:t>PART A</w:t>
      </w:r>
    </w:p>
    <w:p w14:paraId="3CCC08A4" w14:textId="77777777" w:rsidR="00402641" w:rsidRPr="003F5C36" w:rsidRDefault="00402641" w:rsidP="00402641">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402641" w:rsidRPr="00627C33" w14:paraId="58CA8066" w14:textId="77777777" w:rsidTr="00F8186C">
        <w:trPr>
          <w:trHeight w:val="228"/>
          <w:jc w:val="center"/>
        </w:trPr>
        <w:tc>
          <w:tcPr>
            <w:tcW w:w="10989" w:type="dxa"/>
            <w:gridSpan w:val="13"/>
            <w:shd w:val="clear" w:color="auto" w:fill="DDD9C3"/>
            <w:vAlign w:val="bottom"/>
          </w:tcPr>
          <w:p w14:paraId="7A74400F" w14:textId="77777777" w:rsidR="00402641" w:rsidRPr="00FA7F30"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402641" w:rsidRPr="00627C33" w14:paraId="1C22B07E" w14:textId="77777777" w:rsidTr="00F8186C">
        <w:trPr>
          <w:trHeight w:val="228"/>
          <w:jc w:val="center"/>
        </w:trPr>
        <w:tc>
          <w:tcPr>
            <w:tcW w:w="1366" w:type="dxa"/>
            <w:shd w:val="clear" w:color="auto" w:fill="auto"/>
            <w:vAlign w:val="bottom"/>
          </w:tcPr>
          <w:p w14:paraId="6BACBA1E"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1942" w:type="dxa"/>
            <w:gridSpan w:val="3"/>
            <w:shd w:val="clear" w:color="auto" w:fill="auto"/>
            <w:vAlign w:val="bottom"/>
          </w:tcPr>
          <w:p w14:paraId="5C6D14C5"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3060" w:type="dxa"/>
            <w:gridSpan w:val="2"/>
            <w:shd w:val="clear" w:color="auto" w:fill="auto"/>
            <w:vAlign w:val="bottom"/>
          </w:tcPr>
          <w:p w14:paraId="5FC2BDC7"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p>
        </w:tc>
        <w:tc>
          <w:tcPr>
            <w:tcW w:w="1620" w:type="dxa"/>
            <w:gridSpan w:val="3"/>
            <w:shd w:val="clear" w:color="auto" w:fill="auto"/>
            <w:vAlign w:val="bottom"/>
          </w:tcPr>
          <w:p w14:paraId="4CF770EE"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12 March 2024</w:t>
            </w:r>
          </w:p>
        </w:tc>
        <w:tc>
          <w:tcPr>
            <w:tcW w:w="1575" w:type="dxa"/>
            <w:gridSpan w:val="3"/>
            <w:shd w:val="clear" w:color="auto" w:fill="auto"/>
            <w:vAlign w:val="bottom"/>
          </w:tcPr>
          <w:p w14:paraId="4BB43B0B"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426" w:type="dxa"/>
            <w:shd w:val="clear" w:color="auto" w:fill="auto"/>
            <w:vAlign w:val="bottom"/>
          </w:tcPr>
          <w:p w14:paraId="5C49F401"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14;00 pm</w:t>
            </w:r>
          </w:p>
        </w:tc>
      </w:tr>
      <w:tr w:rsidR="00402641" w:rsidRPr="00627C33" w14:paraId="483A2189" w14:textId="77777777" w:rsidTr="00F8186C">
        <w:trPr>
          <w:trHeight w:val="228"/>
          <w:jc w:val="center"/>
        </w:trPr>
        <w:tc>
          <w:tcPr>
            <w:tcW w:w="1366" w:type="dxa"/>
            <w:tcBorders>
              <w:bottom w:val="single" w:sz="4" w:space="0" w:color="auto"/>
            </w:tcBorders>
            <w:shd w:val="clear" w:color="auto" w:fill="auto"/>
            <w:vAlign w:val="bottom"/>
          </w:tcPr>
          <w:p w14:paraId="79D99B5A"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623" w:type="dxa"/>
            <w:gridSpan w:val="12"/>
            <w:tcBorders>
              <w:bottom w:val="single" w:sz="4" w:space="0" w:color="auto"/>
            </w:tcBorders>
            <w:shd w:val="clear" w:color="auto" w:fill="auto"/>
            <w:vAlign w:val="bottom"/>
          </w:tcPr>
          <w:p w14:paraId="2C29B3C6" w14:textId="77777777" w:rsidR="00402641" w:rsidRPr="00EF7883" w:rsidRDefault="00402641" w:rsidP="00F8186C">
            <w:pPr>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sidRPr="00EF7883">
              <w:rPr>
                <w:rFonts w:ascii="Arial" w:hAnsi="Arial" w:cs="Arial"/>
                <w:b/>
                <w:bCs/>
                <w:sz w:val="20"/>
                <w:szCs w:val="20"/>
              </w:rPr>
              <w:t>SERVICE PROVIDER TO UNDERTAKE COMPILING BASELINE INFORMATION GATHERING TO ENABLE THE DEVELOPMENT OF ECOLOGICAL INFRASTRUCTURE MANAGEMENT PLANS FOR THE BREEDE RIVER SUB-CATCHMENT.</w:t>
            </w:r>
          </w:p>
          <w:p w14:paraId="56E271F1" w14:textId="77777777" w:rsidR="00402641" w:rsidRPr="00EF7883" w:rsidRDefault="00402641" w:rsidP="00F8186C">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rPr>
            </w:pPr>
          </w:p>
        </w:tc>
      </w:tr>
      <w:tr w:rsidR="00402641" w:rsidRPr="00627C33" w14:paraId="2C3ABADC" w14:textId="77777777" w:rsidTr="00F8186C">
        <w:trPr>
          <w:trHeight w:val="228"/>
          <w:jc w:val="center"/>
        </w:trPr>
        <w:tc>
          <w:tcPr>
            <w:tcW w:w="10989" w:type="dxa"/>
            <w:gridSpan w:val="13"/>
            <w:tcBorders>
              <w:bottom w:val="single" w:sz="4" w:space="0" w:color="auto"/>
            </w:tcBorders>
            <w:shd w:val="clear" w:color="auto" w:fill="DDD9C3"/>
            <w:vAlign w:val="bottom"/>
          </w:tcPr>
          <w:p w14:paraId="79256FB0" w14:textId="77777777" w:rsidR="00402641" w:rsidRPr="00436356"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436356">
              <w:rPr>
                <w:rFonts w:ascii="Arial Narrow" w:hAnsi="Arial Narrow"/>
                <w:b/>
                <w:sz w:val="20"/>
              </w:rPr>
              <w:t xml:space="preserve">BID RESPONSE DOCUMENTS MAY BE DEPOSITED IN THE BID BOX SITUATED AT </w:t>
            </w:r>
            <w:r w:rsidRPr="00436356">
              <w:rPr>
                <w:rFonts w:ascii="Arial Narrow" w:hAnsi="Arial Narrow"/>
                <w:b/>
                <w:i/>
                <w:sz w:val="20"/>
              </w:rPr>
              <w:t>(STREET ADDRESS)</w:t>
            </w:r>
          </w:p>
        </w:tc>
      </w:tr>
      <w:tr w:rsidR="00402641" w:rsidRPr="00627C33" w14:paraId="2063229F" w14:textId="77777777" w:rsidTr="00F8186C">
        <w:trPr>
          <w:trHeight w:val="340"/>
          <w:jc w:val="center"/>
        </w:trPr>
        <w:tc>
          <w:tcPr>
            <w:tcW w:w="10989" w:type="dxa"/>
            <w:gridSpan w:val="13"/>
            <w:tcBorders>
              <w:top w:val="single" w:sz="4" w:space="0" w:color="auto"/>
            </w:tcBorders>
            <w:shd w:val="clear" w:color="auto" w:fill="auto"/>
            <w:vAlign w:val="bottom"/>
          </w:tcPr>
          <w:p w14:paraId="641F5094"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CNR Mountain Mill and East Lake Road;Worcester;6850</w:t>
            </w:r>
          </w:p>
        </w:tc>
      </w:tr>
      <w:tr w:rsidR="00402641" w:rsidRPr="00627C33" w14:paraId="62235280" w14:textId="77777777" w:rsidTr="00F8186C">
        <w:trPr>
          <w:trHeight w:val="340"/>
          <w:jc w:val="center"/>
        </w:trPr>
        <w:tc>
          <w:tcPr>
            <w:tcW w:w="10989" w:type="dxa"/>
            <w:gridSpan w:val="13"/>
            <w:tcBorders>
              <w:top w:val="single" w:sz="4" w:space="0" w:color="auto"/>
            </w:tcBorders>
            <w:shd w:val="clear" w:color="auto" w:fill="auto"/>
            <w:vAlign w:val="bottom"/>
          </w:tcPr>
          <w:p w14:paraId="1633F3F9"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402641" w:rsidRPr="00627C33" w14:paraId="06F59C7D" w14:textId="77777777" w:rsidTr="00F8186C">
        <w:trPr>
          <w:trHeight w:val="397"/>
          <w:jc w:val="center"/>
        </w:trPr>
        <w:tc>
          <w:tcPr>
            <w:tcW w:w="10989" w:type="dxa"/>
            <w:gridSpan w:val="13"/>
            <w:tcBorders>
              <w:top w:val="single" w:sz="4" w:space="0" w:color="auto"/>
            </w:tcBorders>
            <w:shd w:val="clear" w:color="auto" w:fill="auto"/>
            <w:vAlign w:val="bottom"/>
          </w:tcPr>
          <w:p w14:paraId="0020D770"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402641" w:rsidRPr="00627C33" w14:paraId="4D1FAB77" w14:textId="77777777" w:rsidTr="00F8186C">
        <w:trPr>
          <w:trHeight w:val="340"/>
          <w:jc w:val="center"/>
        </w:trPr>
        <w:tc>
          <w:tcPr>
            <w:tcW w:w="10989" w:type="dxa"/>
            <w:gridSpan w:val="13"/>
            <w:tcBorders>
              <w:top w:val="single" w:sz="4" w:space="0" w:color="auto"/>
            </w:tcBorders>
            <w:shd w:val="clear" w:color="auto" w:fill="auto"/>
            <w:vAlign w:val="bottom"/>
          </w:tcPr>
          <w:p w14:paraId="17810EC0"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402641" w:rsidRPr="00627C33" w14:paraId="5D3E4773" w14:textId="77777777" w:rsidTr="00F8186C">
        <w:trPr>
          <w:trHeight w:val="413"/>
          <w:jc w:val="center"/>
        </w:trPr>
        <w:tc>
          <w:tcPr>
            <w:tcW w:w="5203" w:type="dxa"/>
            <w:gridSpan w:val="5"/>
            <w:tcBorders>
              <w:top w:val="single" w:sz="4" w:space="0" w:color="auto"/>
            </w:tcBorders>
            <w:shd w:val="clear" w:color="auto" w:fill="DDD9C3"/>
            <w:vAlign w:val="bottom"/>
          </w:tcPr>
          <w:p w14:paraId="5301C903" w14:textId="77777777" w:rsidR="00402641" w:rsidRPr="00B95F67"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436356">
              <w:rPr>
                <w:rFonts w:ascii="Arial Narrow" w:hAnsi="Arial Narrow"/>
                <w:b/>
                <w:bCs/>
                <w:sz w:val="20"/>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068952E8" w14:textId="77777777" w:rsidR="00402641" w:rsidRPr="00B95F67"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436356">
              <w:rPr>
                <w:rFonts w:ascii="Arial Narrow" w:hAnsi="Arial Narrow"/>
                <w:b/>
                <w:bCs/>
                <w:sz w:val="20"/>
              </w:rPr>
              <w:t>TECHNICAL</w:t>
            </w:r>
            <w:r>
              <w:rPr>
                <w:rFonts w:ascii="Arial Narrow" w:hAnsi="Arial Narrow"/>
                <w:b/>
                <w:bCs/>
                <w:sz w:val="20"/>
              </w:rPr>
              <w:t xml:space="preserve"> ENQUIRIES</w:t>
            </w:r>
            <w:r w:rsidRPr="00436356">
              <w:rPr>
                <w:rFonts w:ascii="Arial Narrow" w:hAnsi="Arial Narrow"/>
                <w:b/>
                <w:bCs/>
                <w:sz w:val="20"/>
              </w:rPr>
              <w:t xml:space="preserve"> MAY BE DIRECTED TO:</w:t>
            </w:r>
          </w:p>
        </w:tc>
      </w:tr>
      <w:tr w:rsidR="00402641" w:rsidRPr="00627C33" w14:paraId="5A812A7F" w14:textId="77777777" w:rsidTr="00F8186C">
        <w:trPr>
          <w:trHeight w:val="302"/>
          <w:jc w:val="center"/>
        </w:trPr>
        <w:tc>
          <w:tcPr>
            <w:tcW w:w="2022" w:type="dxa"/>
            <w:gridSpan w:val="3"/>
            <w:tcBorders>
              <w:top w:val="single" w:sz="4" w:space="0" w:color="auto"/>
            </w:tcBorders>
            <w:shd w:val="clear" w:color="auto" w:fill="auto"/>
            <w:vAlign w:val="bottom"/>
          </w:tcPr>
          <w:p w14:paraId="3947F752" w14:textId="77777777" w:rsidR="00402641" w:rsidRPr="00BA1813" w:rsidRDefault="00402641" w:rsidP="00F8186C">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3181" w:type="dxa"/>
            <w:gridSpan w:val="2"/>
            <w:tcBorders>
              <w:top w:val="single" w:sz="4" w:space="0" w:color="auto"/>
            </w:tcBorders>
            <w:shd w:val="clear" w:color="auto" w:fill="auto"/>
            <w:vAlign w:val="bottom"/>
          </w:tcPr>
          <w:p w14:paraId="18E7D7E3"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Noxolo Mafanya</w:t>
            </w:r>
          </w:p>
        </w:tc>
        <w:tc>
          <w:tcPr>
            <w:tcW w:w="3537" w:type="dxa"/>
            <w:gridSpan w:val="6"/>
            <w:tcBorders>
              <w:top w:val="single" w:sz="4" w:space="0" w:color="auto"/>
            </w:tcBorders>
            <w:shd w:val="clear" w:color="auto" w:fill="auto"/>
            <w:vAlign w:val="bottom"/>
          </w:tcPr>
          <w:p w14:paraId="1151E3CD" w14:textId="77777777" w:rsidR="00402641" w:rsidRPr="00BA1813" w:rsidRDefault="00402641" w:rsidP="00F8186C">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249" w:type="dxa"/>
            <w:gridSpan w:val="2"/>
            <w:tcBorders>
              <w:top w:val="single" w:sz="4" w:space="0" w:color="auto"/>
            </w:tcBorders>
            <w:shd w:val="clear" w:color="auto" w:fill="auto"/>
            <w:vAlign w:val="bottom"/>
          </w:tcPr>
          <w:p w14:paraId="0D9CFC21"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Elkerine Rossouw </w:t>
            </w:r>
          </w:p>
        </w:tc>
      </w:tr>
      <w:tr w:rsidR="00402641" w:rsidRPr="00627C33" w14:paraId="1008B5BF" w14:textId="77777777" w:rsidTr="00F8186C">
        <w:trPr>
          <w:trHeight w:val="302"/>
          <w:jc w:val="center"/>
        </w:trPr>
        <w:tc>
          <w:tcPr>
            <w:tcW w:w="2022" w:type="dxa"/>
            <w:gridSpan w:val="3"/>
            <w:tcBorders>
              <w:top w:val="single" w:sz="4" w:space="0" w:color="auto"/>
            </w:tcBorders>
            <w:shd w:val="clear" w:color="auto" w:fill="auto"/>
            <w:vAlign w:val="bottom"/>
          </w:tcPr>
          <w:p w14:paraId="28481FEE" w14:textId="77777777" w:rsidR="00402641" w:rsidRPr="00BA1813" w:rsidRDefault="00402641" w:rsidP="00F8186C">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3181" w:type="dxa"/>
            <w:gridSpan w:val="2"/>
            <w:tcBorders>
              <w:top w:val="single" w:sz="4" w:space="0" w:color="auto"/>
            </w:tcBorders>
            <w:shd w:val="clear" w:color="auto" w:fill="auto"/>
            <w:vAlign w:val="bottom"/>
          </w:tcPr>
          <w:p w14:paraId="71FDC679"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023 346 8000</w:t>
            </w:r>
          </w:p>
        </w:tc>
        <w:tc>
          <w:tcPr>
            <w:tcW w:w="3537" w:type="dxa"/>
            <w:gridSpan w:val="6"/>
            <w:tcBorders>
              <w:top w:val="single" w:sz="4" w:space="0" w:color="auto"/>
            </w:tcBorders>
            <w:shd w:val="clear" w:color="auto" w:fill="auto"/>
            <w:vAlign w:val="bottom"/>
          </w:tcPr>
          <w:p w14:paraId="2FB40812" w14:textId="77777777" w:rsidR="00402641" w:rsidRPr="00BA1813" w:rsidRDefault="00402641" w:rsidP="00F8186C">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249" w:type="dxa"/>
            <w:gridSpan w:val="2"/>
            <w:tcBorders>
              <w:top w:val="single" w:sz="4" w:space="0" w:color="auto"/>
            </w:tcBorders>
            <w:shd w:val="clear" w:color="auto" w:fill="auto"/>
            <w:vAlign w:val="bottom"/>
          </w:tcPr>
          <w:p w14:paraId="28A6549C"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023 346 8000</w:t>
            </w:r>
          </w:p>
        </w:tc>
      </w:tr>
      <w:tr w:rsidR="00402641" w:rsidRPr="00627C33" w14:paraId="4AA9F43A" w14:textId="77777777" w:rsidTr="00F8186C">
        <w:trPr>
          <w:trHeight w:val="302"/>
          <w:jc w:val="center"/>
        </w:trPr>
        <w:tc>
          <w:tcPr>
            <w:tcW w:w="2022" w:type="dxa"/>
            <w:gridSpan w:val="3"/>
            <w:tcBorders>
              <w:top w:val="single" w:sz="4" w:space="0" w:color="auto"/>
            </w:tcBorders>
            <w:shd w:val="clear" w:color="auto" w:fill="auto"/>
            <w:vAlign w:val="bottom"/>
          </w:tcPr>
          <w:p w14:paraId="39312865" w14:textId="77777777" w:rsidR="00402641" w:rsidRPr="00BA1813" w:rsidRDefault="00402641" w:rsidP="00F8186C">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3181" w:type="dxa"/>
            <w:gridSpan w:val="2"/>
            <w:tcBorders>
              <w:top w:val="single" w:sz="4" w:space="0" w:color="auto"/>
            </w:tcBorders>
            <w:shd w:val="clear" w:color="auto" w:fill="auto"/>
            <w:vAlign w:val="bottom"/>
          </w:tcPr>
          <w:p w14:paraId="2DE77386"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n/a </w:t>
            </w:r>
          </w:p>
        </w:tc>
        <w:tc>
          <w:tcPr>
            <w:tcW w:w="3537" w:type="dxa"/>
            <w:gridSpan w:val="6"/>
            <w:tcBorders>
              <w:top w:val="single" w:sz="4" w:space="0" w:color="auto"/>
            </w:tcBorders>
            <w:shd w:val="clear" w:color="auto" w:fill="auto"/>
            <w:vAlign w:val="bottom"/>
          </w:tcPr>
          <w:p w14:paraId="2347A470" w14:textId="77777777" w:rsidR="00402641" w:rsidRPr="00BA1813" w:rsidRDefault="00402641" w:rsidP="00F8186C">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249" w:type="dxa"/>
            <w:gridSpan w:val="2"/>
            <w:tcBorders>
              <w:top w:val="single" w:sz="4" w:space="0" w:color="auto"/>
            </w:tcBorders>
            <w:shd w:val="clear" w:color="auto" w:fill="auto"/>
            <w:vAlign w:val="bottom"/>
          </w:tcPr>
          <w:p w14:paraId="0E7C1E7A"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n/a </w:t>
            </w:r>
          </w:p>
        </w:tc>
      </w:tr>
      <w:tr w:rsidR="00402641" w:rsidRPr="00627C33" w14:paraId="03A683BE" w14:textId="77777777" w:rsidTr="00F8186C">
        <w:trPr>
          <w:trHeight w:val="268"/>
          <w:jc w:val="center"/>
        </w:trPr>
        <w:tc>
          <w:tcPr>
            <w:tcW w:w="2022" w:type="dxa"/>
            <w:gridSpan w:val="3"/>
            <w:tcBorders>
              <w:top w:val="single" w:sz="4" w:space="0" w:color="auto"/>
            </w:tcBorders>
            <w:shd w:val="clear" w:color="auto" w:fill="auto"/>
            <w:vAlign w:val="bottom"/>
          </w:tcPr>
          <w:p w14:paraId="750B40F7" w14:textId="77777777" w:rsidR="00402641" w:rsidRPr="00BA1813" w:rsidRDefault="00402641" w:rsidP="00F8186C">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3181" w:type="dxa"/>
            <w:gridSpan w:val="2"/>
            <w:tcBorders>
              <w:top w:val="single" w:sz="4" w:space="0" w:color="auto"/>
            </w:tcBorders>
            <w:shd w:val="clear" w:color="auto" w:fill="auto"/>
            <w:vAlign w:val="bottom"/>
          </w:tcPr>
          <w:p w14:paraId="4BC83326"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hyperlink r:id="rId12" w:history="1">
              <w:r w:rsidRPr="00ED0E1F">
                <w:rPr>
                  <w:rStyle w:val="Hyperlink"/>
                  <w:rFonts w:ascii="Arial Narrow" w:hAnsi="Arial Narrow"/>
                  <w:b/>
                  <w:sz w:val="20"/>
                </w:rPr>
                <w:t>nmafanya@bocma.co.za</w:t>
              </w:r>
            </w:hyperlink>
          </w:p>
        </w:tc>
        <w:tc>
          <w:tcPr>
            <w:tcW w:w="3537" w:type="dxa"/>
            <w:gridSpan w:val="6"/>
            <w:tcBorders>
              <w:top w:val="single" w:sz="4" w:space="0" w:color="auto"/>
            </w:tcBorders>
            <w:shd w:val="clear" w:color="auto" w:fill="auto"/>
            <w:vAlign w:val="bottom"/>
          </w:tcPr>
          <w:p w14:paraId="5A5F168A" w14:textId="77777777" w:rsidR="00402641" w:rsidRPr="00BA1813" w:rsidRDefault="00402641" w:rsidP="00F8186C">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249" w:type="dxa"/>
            <w:gridSpan w:val="2"/>
            <w:tcBorders>
              <w:top w:val="single" w:sz="4" w:space="0" w:color="auto"/>
            </w:tcBorders>
            <w:shd w:val="clear" w:color="auto" w:fill="auto"/>
            <w:vAlign w:val="bottom"/>
          </w:tcPr>
          <w:p w14:paraId="0CF08EE4"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erossouw@bocma.co.za</w:t>
            </w:r>
          </w:p>
        </w:tc>
      </w:tr>
      <w:tr w:rsidR="00402641" w:rsidRPr="00627C33" w14:paraId="203EA998" w14:textId="77777777" w:rsidTr="00F8186C">
        <w:trPr>
          <w:trHeight w:val="228"/>
          <w:jc w:val="center"/>
        </w:trPr>
        <w:tc>
          <w:tcPr>
            <w:tcW w:w="10989" w:type="dxa"/>
            <w:gridSpan w:val="13"/>
            <w:shd w:val="clear" w:color="auto" w:fill="DDD9C3"/>
            <w:vAlign w:val="bottom"/>
          </w:tcPr>
          <w:p w14:paraId="2618CB5E"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402641" w:rsidRPr="00627C33" w14:paraId="192CBFF2" w14:textId="77777777" w:rsidTr="00F8186C">
        <w:trPr>
          <w:trHeight w:val="340"/>
          <w:jc w:val="center"/>
        </w:trPr>
        <w:tc>
          <w:tcPr>
            <w:tcW w:w="2007" w:type="dxa"/>
            <w:gridSpan w:val="2"/>
            <w:shd w:val="clear" w:color="auto" w:fill="auto"/>
            <w:vAlign w:val="bottom"/>
          </w:tcPr>
          <w:p w14:paraId="1EFCFAE5"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8982" w:type="dxa"/>
            <w:gridSpan w:val="11"/>
            <w:shd w:val="clear" w:color="auto" w:fill="auto"/>
            <w:vAlign w:val="bottom"/>
          </w:tcPr>
          <w:p w14:paraId="6A31F263"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02641" w:rsidRPr="00627C33" w14:paraId="27BAA3D5" w14:textId="77777777" w:rsidTr="00F8186C">
        <w:trPr>
          <w:trHeight w:val="340"/>
          <w:jc w:val="center"/>
        </w:trPr>
        <w:tc>
          <w:tcPr>
            <w:tcW w:w="2007" w:type="dxa"/>
            <w:gridSpan w:val="2"/>
            <w:shd w:val="clear" w:color="auto" w:fill="auto"/>
            <w:vAlign w:val="bottom"/>
          </w:tcPr>
          <w:p w14:paraId="64CC63AE"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8982" w:type="dxa"/>
            <w:gridSpan w:val="11"/>
            <w:shd w:val="clear" w:color="auto" w:fill="auto"/>
            <w:vAlign w:val="bottom"/>
          </w:tcPr>
          <w:p w14:paraId="1018EFF8"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02641" w:rsidRPr="00627C33" w14:paraId="266D7BFC" w14:textId="77777777" w:rsidTr="00F8186C">
        <w:trPr>
          <w:trHeight w:val="340"/>
          <w:jc w:val="center"/>
        </w:trPr>
        <w:tc>
          <w:tcPr>
            <w:tcW w:w="2007" w:type="dxa"/>
            <w:gridSpan w:val="2"/>
            <w:shd w:val="clear" w:color="auto" w:fill="auto"/>
            <w:vAlign w:val="bottom"/>
          </w:tcPr>
          <w:p w14:paraId="3E2BF8B2"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8982" w:type="dxa"/>
            <w:gridSpan w:val="11"/>
            <w:shd w:val="clear" w:color="auto" w:fill="auto"/>
            <w:vAlign w:val="bottom"/>
          </w:tcPr>
          <w:p w14:paraId="37F0A818"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02641" w:rsidRPr="00627C33" w14:paraId="22ED7326" w14:textId="77777777" w:rsidTr="00F8186C">
        <w:trPr>
          <w:trHeight w:val="340"/>
          <w:jc w:val="center"/>
        </w:trPr>
        <w:tc>
          <w:tcPr>
            <w:tcW w:w="2007" w:type="dxa"/>
            <w:gridSpan w:val="2"/>
            <w:shd w:val="clear" w:color="auto" w:fill="auto"/>
            <w:vAlign w:val="bottom"/>
          </w:tcPr>
          <w:p w14:paraId="513A2F2A"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301" w:type="dxa"/>
            <w:gridSpan w:val="2"/>
            <w:shd w:val="clear" w:color="auto" w:fill="auto"/>
            <w:vAlign w:val="bottom"/>
          </w:tcPr>
          <w:p w14:paraId="40303613"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3060" w:type="dxa"/>
            <w:gridSpan w:val="2"/>
            <w:shd w:val="clear" w:color="auto" w:fill="auto"/>
            <w:vAlign w:val="bottom"/>
          </w:tcPr>
          <w:p w14:paraId="14974C40"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938" w:type="dxa"/>
            <w:gridSpan w:val="4"/>
            <w:shd w:val="clear" w:color="auto" w:fill="auto"/>
            <w:vAlign w:val="bottom"/>
          </w:tcPr>
          <w:p w14:paraId="0B54E275"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683" w:type="dxa"/>
            <w:gridSpan w:val="3"/>
            <w:shd w:val="clear" w:color="auto" w:fill="auto"/>
            <w:vAlign w:val="bottom"/>
          </w:tcPr>
          <w:p w14:paraId="5280669D"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02641" w:rsidRPr="00627C33" w14:paraId="220D4189" w14:textId="77777777" w:rsidTr="00F8186C">
        <w:trPr>
          <w:trHeight w:val="340"/>
          <w:jc w:val="center"/>
        </w:trPr>
        <w:tc>
          <w:tcPr>
            <w:tcW w:w="2007" w:type="dxa"/>
            <w:gridSpan w:val="2"/>
            <w:shd w:val="clear" w:color="auto" w:fill="auto"/>
            <w:vAlign w:val="bottom"/>
          </w:tcPr>
          <w:p w14:paraId="0A6731AE"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8982" w:type="dxa"/>
            <w:gridSpan w:val="11"/>
            <w:shd w:val="clear" w:color="auto" w:fill="auto"/>
            <w:vAlign w:val="bottom"/>
          </w:tcPr>
          <w:p w14:paraId="33E98E85"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02641" w:rsidRPr="00627C33" w14:paraId="6F05C4BD" w14:textId="77777777" w:rsidTr="00F8186C">
        <w:trPr>
          <w:trHeight w:val="340"/>
          <w:jc w:val="center"/>
        </w:trPr>
        <w:tc>
          <w:tcPr>
            <w:tcW w:w="2007" w:type="dxa"/>
            <w:gridSpan w:val="2"/>
            <w:shd w:val="clear" w:color="auto" w:fill="auto"/>
            <w:vAlign w:val="bottom"/>
          </w:tcPr>
          <w:p w14:paraId="7197E79A"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301" w:type="dxa"/>
            <w:gridSpan w:val="2"/>
            <w:shd w:val="clear" w:color="auto" w:fill="auto"/>
            <w:vAlign w:val="bottom"/>
          </w:tcPr>
          <w:p w14:paraId="6B9D000B"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3060" w:type="dxa"/>
            <w:gridSpan w:val="2"/>
            <w:shd w:val="clear" w:color="auto" w:fill="auto"/>
            <w:vAlign w:val="bottom"/>
          </w:tcPr>
          <w:p w14:paraId="0117A501"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938" w:type="dxa"/>
            <w:gridSpan w:val="4"/>
            <w:shd w:val="clear" w:color="auto" w:fill="auto"/>
            <w:vAlign w:val="bottom"/>
          </w:tcPr>
          <w:p w14:paraId="0321C659"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683" w:type="dxa"/>
            <w:gridSpan w:val="3"/>
            <w:shd w:val="clear" w:color="auto" w:fill="auto"/>
            <w:vAlign w:val="bottom"/>
          </w:tcPr>
          <w:p w14:paraId="41C2F38A"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02641" w:rsidRPr="00627C33" w14:paraId="44BC232B" w14:textId="77777777" w:rsidTr="00F8186C">
        <w:trPr>
          <w:trHeight w:val="340"/>
          <w:jc w:val="center"/>
        </w:trPr>
        <w:tc>
          <w:tcPr>
            <w:tcW w:w="2007" w:type="dxa"/>
            <w:gridSpan w:val="2"/>
            <w:shd w:val="clear" w:color="auto" w:fill="auto"/>
            <w:vAlign w:val="bottom"/>
          </w:tcPr>
          <w:p w14:paraId="4B5982D1"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8982" w:type="dxa"/>
            <w:gridSpan w:val="11"/>
            <w:shd w:val="clear" w:color="auto" w:fill="auto"/>
            <w:vAlign w:val="bottom"/>
          </w:tcPr>
          <w:p w14:paraId="43FC6504"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02641" w:rsidRPr="00627C33" w14:paraId="668CD606" w14:textId="77777777" w:rsidTr="00F8186C">
        <w:trPr>
          <w:trHeight w:val="299"/>
          <w:jc w:val="center"/>
        </w:trPr>
        <w:tc>
          <w:tcPr>
            <w:tcW w:w="2007" w:type="dxa"/>
            <w:gridSpan w:val="2"/>
            <w:shd w:val="clear" w:color="auto" w:fill="auto"/>
            <w:vAlign w:val="bottom"/>
          </w:tcPr>
          <w:p w14:paraId="009E04DD"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8982" w:type="dxa"/>
            <w:gridSpan w:val="11"/>
            <w:shd w:val="clear" w:color="auto" w:fill="auto"/>
            <w:vAlign w:val="bottom"/>
          </w:tcPr>
          <w:p w14:paraId="492D3666"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02641" w:rsidRPr="00627C33" w14:paraId="112DFF24" w14:textId="77777777" w:rsidTr="00F8186C">
        <w:trPr>
          <w:trHeight w:val="57"/>
          <w:jc w:val="center"/>
        </w:trPr>
        <w:tc>
          <w:tcPr>
            <w:tcW w:w="2007" w:type="dxa"/>
            <w:gridSpan w:val="2"/>
            <w:shd w:val="clear" w:color="auto" w:fill="auto"/>
          </w:tcPr>
          <w:p w14:paraId="43FB89DC" w14:textId="77777777" w:rsidR="00402641" w:rsidRPr="00EB1FAB" w:rsidRDefault="00402641" w:rsidP="00F818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23E4830F"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TAX COMPLIANCE SYSTEM PIN:</w:t>
            </w:r>
          </w:p>
        </w:tc>
        <w:tc>
          <w:tcPr>
            <w:tcW w:w="1895" w:type="dxa"/>
            <w:shd w:val="clear" w:color="auto" w:fill="auto"/>
            <w:vAlign w:val="bottom"/>
          </w:tcPr>
          <w:p w14:paraId="10848A87"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212" w:type="dxa"/>
            <w:gridSpan w:val="2"/>
            <w:shd w:val="clear" w:color="auto" w:fill="auto"/>
            <w:vAlign w:val="center"/>
          </w:tcPr>
          <w:p w14:paraId="47C319BC" w14:textId="77777777" w:rsidR="00402641" w:rsidRPr="00E93DA0" w:rsidRDefault="00402641" w:rsidP="00F8186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r w:rsidRPr="00E93DA0">
              <w:rPr>
                <w:rFonts w:ascii="Arial Narrow" w:hAnsi="Arial Narrow"/>
                <w:b/>
                <w:sz w:val="20"/>
              </w:rPr>
              <w:t>OR</w:t>
            </w:r>
          </w:p>
        </w:tc>
        <w:tc>
          <w:tcPr>
            <w:tcW w:w="1327" w:type="dxa"/>
            <w:shd w:val="clear" w:color="auto" w:fill="auto"/>
            <w:vAlign w:val="bottom"/>
          </w:tcPr>
          <w:p w14:paraId="22BF2015"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CENTRAL SUPPLIER DATABASE No: </w:t>
            </w:r>
          </w:p>
        </w:tc>
        <w:tc>
          <w:tcPr>
            <w:tcW w:w="3247" w:type="dxa"/>
            <w:gridSpan w:val="5"/>
            <w:shd w:val="clear" w:color="auto" w:fill="auto"/>
            <w:vAlign w:val="bottom"/>
          </w:tcPr>
          <w:p w14:paraId="193E96DB" w14:textId="77777777" w:rsidR="00402641" w:rsidRPr="00627C33"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MAAA</w:t>
            </w:r>
          </w:p>
        </w:tc>
      </w:tr>
      <w:tr w:rsidR="00402641" w:rsidRPr="00627C33" w14:paraId="5B4E0035" w14:textId="77777777" w:rsidTr="00F8186C">
        <w:trPr>
          <w:trHeight w:val="864"/>
          <w:jc w:val="center"/>
        </w:trPr>
        <w:tc>
          <w:tcPr>
            <w:tcW w:w="2007" w:type="dxa"/>
            <w:gridSpan w:val="2"/>
            <w:shd w:val="clear" w:color="auto" w:fill="auto"/>
            <w:vAlign w:val="center"/>
          </w:tcPr>
          <w:p w14:paraId="2CA1C8AB" w14:textId="77777777" w:rsidR="00402641" w:rsidRPr="00627C33" w:rsidRDefault="00402641" w:rsidP="00F8186C">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w:t>
            </w:r>
            <w:r>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559C11A0" w14:textId="77777777" w:rsidR="00402641" w:rsidRDefault="00402641" w:rsidP="00F818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14:paraId="5F5D083B" w14:textId="77777777" w:rsidR="00402641" w:rsidRDefault="00402641" w:rsidP="00F8186C">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F11A8DC" w14:textId="77777777" w:rsidR="00402641" w:rsidRDefault="00402641" w:rsidP="00F818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387C934" w14:textId="77777777" w:rsidR="00402641" w:rsidRDefault="00402641" w:rsidP="00F818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03" w:type="dxa"/>
            <w:gridSpan w:val="5"/>
            <w:shd w:val="clear" w:color="auto" w:fill="auto"/>
            <w:vAlign w:val="center"/>
          </w:tcPr>
          <w:p w14:paraId="7B3E9C17" w14:textId="77777777" w:rsidR="00402641" w:rsidRDefault="00402641" w:rsidP="00F8186C">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2BF71425"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14:paraId="40CC9799" w14:textId="77777777" w:rsidR="00402641" w:rsidRDefault="00402641" w:rsidP="00F818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03E09F5A" w14:textId="77777777" w:rsidR="00402641" w:rsidRDefault="00402641" w:rsidP="00F818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02641" w:rsidRPr="00627C33" w14:paraId="503FEF65" w14:textId="77777777" w:rsidTr="00F8186C">
        <w:trPr>
          <w:trHeight w:val="340"/>
          <w:jc w:val="center"/>
        </w:trPr>
        <w:tc>
          <w:tcPr>
            <w:tcW w:w="10989" w:type="dxa"/>
            <w:gridSpan w:val="13"/>
            <w:shd w:val="clear" w:color="auto" w:fill="DDD9C3"/>
            <w:vAlign w:val="center"/>
          </w:tcPr>
          <w:p w14:paraId="5A6ADA27"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436356">
              <w:rPr>
                <w:rFonts w:ascii="Arial Narrow" w:hAnsi="Arial Narrow" w:cs="Arial Narrow"/>
                <w:b/>
                <w:sz w:val="20"/>
                <w:szCs w:val="24"/>
              </w:rPr>
              <w:t>QUESTIONNAIRE TO BIDDING FOREIGN SUPPLIERS</w:t>
            </w:r>
          </w:p>
        </w:tc>
      </w:tr>
      <w:tr w:rsidR="00402641" w:rsidRPr="00627C33" w14:paraId="25021EBC" w14:textId="77777777" w:rsidTr="00F8186C">
        <w:trPr>
          <w:trHeight w:val="20"/>
          <w:jc w:val="center"/>
        </w:trPr>
        <w:tc>
          <w:tcPr>
            <w:tcW w:w="10989" w:type="dxa"/>
            <w:gridSpan w:val="13"/>
            <w:shd w:val="clear" w:color="auto" w:fill="auto"/>
            <w:vAlign w:val="center"/>
          </w:tcPr>
          <w:p w14:paraId="3FCFDEBE" w14:textId="77777777" w:rsidR="00402641" w:rsidRPr="00B8269E" w:rsidRDefault="00402641" w:rsidP="00F8186C">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24A0EBD4" w14:textId="77777777" w:rsidR="00402641" w:rsidRPr="00B8269E" w:rsidRDefault="00402641" w:rsidP="00F8186C">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4C83DE76" w14:textId="77777777" w:rsidR="00402641" w:rsidRPr="00B8269E" w:rsidRDefault="00402641" w:rsidP="00F8186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79FA226A" w14:textId="77777777" w:rsidR="00402641" w:rsidRPr="00B8269E" w:rsidRDefault="00402641" w:rsidP="00F8186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0C073CA4" w14:textId="77777777" w:rsidR="00402641" w:rsidRDefault="00402641" w:rsidP="00F8186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14:paraId="0CAE0412" w14:textId="77777777" w:rsidR="00402641" w:rsidRPr="007D4563" w:rsidRDefault="00402641" w:rsidP="00F8186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0ADEEBA0" w14:textId="77777777" w:rsidR="00402641" w:rsidRDefault="00402641" w:rsidP="00F8186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5D61E252" w14:textId="77777777" w:rsidR="00402641" w:rsidRDefault="00402641" w:rsidP="00402641">
      <w:pPr>
        <w:pStyle w:val="Title"/>
        <w:rPr>
          <w:sz w:val="28"/>
        </w:rPr>
      </w:pPr>
      <w:r>
        <w:rPr>
          <w:sz w:val="28"/>
        </w:rPr>
        <w:br w:type="page"/>
      </w:r>
      <w:r>
        <w:rPr>
          <w:sz w:val="28"/>
        </w:rPr>
        <w:lastRenderedPageBreak/>
        <w:t>PART B</w:t>
      </w:r>
    </w:p>
    <w:p w14:paraId="0F343D55" w14:textId="77777777" w:rsidR="00402641" w:rsidRPr="00AF337E" w:rsidRDefault="00402641" w:rsidP="00402641">
      <w:pPr>
        <w:pStyle w:val="Title"/>
        <w:rPr>
          <w:bCs/>
          <w:sz w:val="20"/>
        </w:rPr>
      </w:pPr>
      <w:r>
        <w:rPr>
          <w:bCs/>
          <w:sz w:val="28"/>
          <w:szCs w:val="28"/>
        </w:rPr>
        <w:t>TERMS AND CONDITIONS FOR BIDDING</w:t>
      </w:r>
    </w:p>
    <w:p w14:paraId="62219BAD" w14:textId="77777777" w:rsidR="00402641" w:rsidRPr="00D22E1F" w:rsidRDefault="00402641" w:rsidP="00402641">
      <w:pPr>
        <w:tabs>
          <w:tab w:val="left" w:pos="720"/>
          <w:tab w:val="left" w:pos="8190"/>
        </w:tabs>
        <w:spacing w:line="215" w:lineRule="auto"/>
        <w:rPr>
          <w:rFonts w:ascii="Arial Narrow" w:hAnsi="Arial Narrow"/>
          <w:sz w:val="14"/>
        </w:rPr>
      </w:pPr>
      <w:r>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02641" w:rsidRPr="009D2CD9" w14:paraId="3CD9F6EF" w14:textId="77777777" w:rsidTr="00F8186C">
        <w:tc>
          <w:tcPr>
            <w:tcW w:w="10706" w:type="dxa"/>
            <w:shd w:val="clear" w:color="auto" w:fill="DDD9C3"/>
          </w:tcPr>
          <w:p w14:paraId="3E5E25B9" w14:textId="77777777" w:rsidR="00402641" w:rsidRPr="009D2CD9" w:rsidRDefault="00402641" w:rsidP="00402641">
            <w:pPr>
              <w:widowControl w:val="0"/>
              <w:numPr>
                <w:ilvl w:val="0"/>
                <w:numId w:val="17"/>
              </w:numPr>
              <w:tabs>
                <w:tab w:val="left" w:pos="426"/>
              </w:tabs>
              <w:spacing w:after="0" w:line="215" w:lineRule="auto"/>
              <w:jc w:val="both"/>
              <w:rPr>
                <w:rFonts w:ascii="Arial Narrow" w:hAnsi="Arial Narrow"/>
                <w:b/>
                <w:sz w:val="20"/>
              </w:rPr>
            </w:pPr>
            <w:r w:rsidRPr="009D2CD9">
              <w:rPr>
                <w:rFonts w:ascii="Arial Narrow" w:hAnsi="Arial Narrow" w:cs="Arial"/>
                <w:b/>
                <w:bCs/>
                <w:color w:val="000000"/>
                <w:sz w:val="20"/>
              </w:rPr>
              <w:t>BID SUBMISSION:</w:t>
            </w:r>
          </w:p>
        </w:tc>
      </w:tr>
      <w:tr w:rsidR="00402641" w:rsidRPr="009D2CD9" w14:paraId="35BD1C26" w14:textId="77777777" w:rsidTr="00F8186C">
        <w:trPr>
          <w:trHeight w:val="1212"/>
        </w:trPr>
        <w:tc>
          <w:tcPr>
            <w:tcW w:w="10706" w:type="dxa"/>
            <w:shd w:val="clear" w:color="auto" w:fill="auto"/>
          </w:tcPr>
          <w:p w14:paraId="10E308AB" w14:textId="77777777" w:rsidR="00402641" w:rsidRPr="007D4563" w:rsidRDefault="00402641" w:rsidP="00402641">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0D0336D" w14:textId="77777777" w:rsidR="00402641" w:rsidRPr="007D4563" w:rsidRDefault="00402641" w:rsidP="00402641">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7E51DC59" w14:textId="77777777" w:rsidR="00402641" w:rsidRDefault="00402641" w:rsidP="00402641">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57F36FF" w14:textId="77777777" w:rsidR="00402641" w:rsidRPr="007D4563" w:rsidRDefault="00402641" w:rsidP="00402641">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1C6DA76F" w14:textId="77777777" w:rsidR="00402641" w:rsidRPr="009D2CD9" w:rsidRDefault="00402641" w:rsidP="00F8186C">
            <w:pPr>
              <w:spacing w:line="215" w:lineRule="auto"/>
              <w:jc w:val="both"/>
              <w:rPr>
                <w:rFonts w:ascii="Arial Narrow" w:hAnsi="Arial Narrow"/>
              </w:rPr>
            </w:pPr>
          </w:p>
        </w:tc>
      </w:tr>
      <w:tr w:rsidR="00402641" w:rsidRPr="009D2CD9" w14:paraId="652980EC" w14:textId="77777777" w:rsidTr="00F8186C">
        <w:tc>
          <w:tcPr>
            <w:tcW w:w="10706" w:type="dxa"/>
            <w:shd w:val="clear" w:color="auto" w:fill="DDD9C3"/>
          </w:tcPr>
          <w:p w14:paraId="32EDBAF1" w14:textId="77777777" w:rsidR="00402641" w:rsidRPr="00B8269E" w:rsidRDefault="00402641" w:rsidP="00402641">
            <w:pPr>
              <w:widowControl w:val="0"/>
              <w:numPr>
                <w:ilvl w:val="0"/>
                <w:numId w:val="17"/>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402641" w:rsidRPr="009D2CD9" w14:paraId="37D91D29" w14:textId="77777777" w:rsidTr="00F8186C">
        <w:tc>
          <w:tcPr>
            <w:tcW w:w="10706" w:type="dxa"/>
            <w:shd w:val="clear" w:color="auto" w:fill="FFFFFF"/>
          </w:tcPr>
          <w:p w14:paraId="0443C19E" w14:textId="77777777" w:rsidR="00402641" w:rsidRPr="0053700B" w:rsidRDefault="00402641" w:rsidP="00402641">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366782BF" w14:textId="77777777" w:rsidR="00402641" w:rsidRPr="0053700B" w:rsidRDefault="00402641" w:rsidP="00402641">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3C0FA3A4" w14:textId="77777777" w:rsidR="00402641" w:rsidRPr="008B080B" w:rsidRDefault="00402641" w:rsidP="00402641">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3F05A4A4" w14:textId="77777777" w:rsidR="00402641" w:rsidRPr="009D2CD9" w:rsidRDefault="00402641" w:rsidP="00402641">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68A0E27" w14:textId="77777777" w:rsidR="00402641" w:rsidRPr="009D2CD9" w:rsidRDefault="00402641" w:rsidP="00402641">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94DE190" w14:textId="77777777" w:rsidR="00402641" w:rsidRDefault="00402641" w:rsidP="00402641">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BD2FA4D" w14:textId="77777777" w:rsidR="00402641" w:rsidRPr="00A0740F" w:rsidRDefault="00402641" w:rsidP="00402641">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4088C9" w14:textId="77777777" w:rsidR="00402641" w:rsidRPr="00244018" w:rsidRDefault="00402641" w:rsidP="00402641">
      <w:pPr>
        <w:autoSpaceDE w:val="0"/>
        <w:autoSpaceDN w:val="0"/>
        <w:adjustRightInd w:val="0"/>
        <w:ind w:left="720" w:hanging="720"/>
        <w:rPr>
          <w:rFonts w:ascii="Arial Narrow" w:hAnsi="Arial Narrow" w:cs="Arial Narrow"/>
          <w:b/>
          <w:sz w:val="12"/>
          <w:szCs w:val="12"/>
        </w:rPr>
      </w:pPr>
    </w:p>
    <w:p w14:paraId="09CC4729" w14:textId="77777777" w:rsidR="00402641" w:rsidRDefault="00402641" w:rsidP="00402641">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CD2B5F3" w14:textId="77777777" w:rsidR="00402641" w:rsidRDefault="00402641" w:rsidP="00402641">
      <w:pPr>
        <w:autoSpaceDE w:val="0"/>
        <w:autoSpaceDN w:val="0"/>
        <w:adjustRightInd w:val="0"/>
        <w:ind w:left="720" w:hanging="720"/>
        <w:rPr>
          <w:rFonts w:ascii="Arial Narrow" w:hAnsi="Arial Narrow"/>
          <w:sz w:val="20"/>
        </w:rPr>
      </w:pPr>
    </w:p>
    <w:p w14:paraId="3A9B251D" w14:textId="77777777" w:rsidR="00402641" w:rsidRDefault="00402641" w:rsidP="00402641">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CEB8A7F" w14:textId="77777777" w:rsidR="00402641" w:rsidRDefault="00402641" w:rsidP="00402641">
      <w:pPr>
        <w:autoSpaceDE w:val="0"/>
        <w:autoSpaceDN w:val="0"/>
        <w:adjustRightInd w:val="0"/>
        <w:ind w:left="720" w:hanging="720"/>
        <w:rPr>
          <w:rFonts w:ascii="Arial Narrow" w:hAnsi="Arial Narrow"/>
        </w:rPr>
      </w:pPr>
    </w:p>
    <w:p w14:paraId="232D167C" w14:textId="77777777" w:rsidR="00402641" w:rsidRDefault="00402641" w:rsidP="00402641">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3C45FB4" w14:textId="77777777" w:rsidR="00402641" w:rsidRDefault="00402641" w:rsidP="00402641">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F9828E5" w14:textId="77777777" w:rsidR="00402641" w:rsidRDefault="00402641" w:rsidP="00402641">
      <w:pPr>
        <w:autoSpaceDE w:val="0"/>
        <w:autoSpaceDN w:val="0"/>
        <w:adjustRightInd w:val="0"/>
        <w:ind w:left="720" w:hanging="720"/>
        <w:rPr>
          <w:rFonts w:ascii="Arial Narrow" w:hAnsi="Arial Narrow"/>
        </w:rPr>
      </w:pPr>
    </w:p>
    <w:p w14:paraId="3B65D559" w14:textId="2CA77400" w:rsidR="00402641" w:rsidRDefault="00402641" w:rsidP="00402641">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B09C44B" w14:textId="77777777" w:rsidR="00402641" w:rsidRPr="00402641" w:rsidRDefault="00402641" w:rsidP="00402641"/>
    <w:p w14:paraId="18227CE9" w14:textId="77777777" w:rsidR="00402641" w:rsidRPr="00402641" w:rsidRDefault="00402641" w:rsidP="00402641"/>
    <w:p w14:paraId="799C56FE" w14:textId="77777777" w:rsidR="00402641" w:rsidRPr="00402641" w:rsidRDefault="00402641" w:rsidP="00402641"/>
    <w:p w14:paraId="2F19E8DC" w14:textId="1EB75932" w:rsidR="00402641" w:rsidRDefault="00402641" w:rsidP="00402641">
      <w:pPr>
        <w:tabs>
          <w:tab w:val="left" w:pos="2004"/>
        </w:tabs>
      </w:pPr>
      <w:r>
        <w:tab/>
      </w:r>
    </w:p>
    <w:p w14:paraId="7AE59360" w14:textId="0EE23B8B" w:rsidR="00402641" w:rsidRPr="00402641" w:rsidRDefault="00402641" w:rsidP="00402641">
      <w:pPr>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Arial"/>
          <w:b/>
          <w:bCs/>
        </w:rPr>
      </w:pPr>
      <w:r w:rsidRPr="002C043E">
        <w:rPr>
          <w:rFonts w:ascii="Arial Narrow" w:hAnsi="Arial Narrow" w:cs="Arial"/>
          <w:b/>
        </w:rPr>
        <w:lastRenderedPageBreak/>
        <w:t xml:space="preserve">RETURNABLE </w:t>
      </w:r>
      <w:r>
        <w:rPr>
          <w:rFonts w:ascii="Arial Narrow" w:hAnsi="Arial Narrow" w:cs="Arial"/>
          <w:b/>
          <w:bCs/>
        </w:rPr>
        <w:t>SCHEDULE 2</w:t>
      </w:r>
      <w:r w:rsidRPr="002C043E">
        <w:rPr>
          <w:rFonts w:ascii="Arial Narrow" w:hAnsi="Arial Narrow" w:cs="Arial"/>
          <w:b/>
          <w:bCs/>
        </w:rPr>
        <w:t xml:space="preserve">:  </w:t>
      </w:r>
      <w:r>
        <w:rPr>
          <w:rFonts w:ascii="Arial Narrow" w:hAnsi="Arial Narrow" w:cs="Arial"/>
          <w:b/>
          <w:bCs/>
        </w:rPr>
        <w:t>PRICING SCHEDULE (SBD 3.3</w:t>
      </w:r>
    </w:p>
    <w:p w14:paraId="4655E14C" w14:textId="77777777" w:rsidR="00136C51" w:rsidRDefault="00136C51" w:rsidP="00136C51">
      <w:pPr>
        <w:tabs>
          <w:tab w:val="left" w:pos="-1248"/>
          <w:tab w:val="left" w:pos="-720"/>
          <w:tab w:val="left" w:pos="0"/>
          <w:tab w:val="left" w:pos="810"/>
        </w:tabs>
        <w:jc w:val="center"/>
        <w:rPr>
          <w:noProof/>
        </w:rPr>
      </w:pPr>
      <w:r w:rsidRPr="008B4A16">
        <w:rPr>
          <w:noProof/>
          <w:lang w:val="en-ZA" w:eastAsia="en-ZA"/>
        </w:rPr>
        <w:drawing>
          <wp:inline distT="0" distB="0" distL="0" distR="0" wp14:anchorId="1E5B9AC3" wp14:editId="5644C2C8">
            <wp:extent cx="6057601" cy="8181975"/>
            <wp:effectExtent l="0" t="0" r="63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0713" cy="8186179"/>
                    </a:xfrm>
                    <a:prstGeom prst="rect">
                      <a:avLst/>
                    </a:prstGeom>
                    <a:noFill/>
                    <a:ln>
                      <a:noFill/>
                    </a:ln>
                  </pic:spPr>
                </pic:pic>
              </a:graphicData>
            </a:graphic>
          </wp:inline>
        </w:drawing>
      </w:r>
    </w:p>
    <w:p w14:paraId="67B10CF4" w14:textId="77777777" w:rsidR="00136C51" w:rsidRDefault="00136C51" w:rsidP="00136C51">
      <w:pPr>
        <w:tabs>
          <w:tab w:val="left" w:pos="-1248"/>
          <w:tab w:val="left" w:pos="-720"/>
          <w:tab w:val="left" w:pos="0"/>
          <w:tab w:val="left" w:pos="810"/>
        </w:tabs>
        <w:rPr>
          <w:noProof/>
        </w:rPr>
      </w:pPr>
    </w:p>
    <w:p w14:paraId="0E4ADF82" w14:textId="77777777" w:rsidR="00136C51" w:rsidRDefault="00136C51" w:rsidP="00136C51">
      <w:pPr>
        <w:tabs>
          <w:tab w:val="left" w:pos="-1248"/>
          <w:tab w:val="left" w:pos="-720"/>
          <w:tab w:val="left" w:pos="0"/>
          <w:tab w:val="left" w:pos="810"/>
        </w:tabs>
        <w:rPr>
          <w:noProof/>
        </w:rPr>
      </w:pPr>
    </w:p>
    <w:p w14:paraId="696D4329" w14:textId="77777777" w:rsidR="00136C51" w:rsidRDefault="00136C51" w:rsidP="00136C51">
      <w:pPr>
        <w:tabs>
          <w:tab w:val="left" w:pos="-1248"/>
          <w:tab w:val="left" w:pos="-720"/>
          <w:tab w:val="left" w:pos="0"/>
          <w:tab w:val="left" w:pos="810"/>
        </w:tabs>
        <w:rPr>
          <w:rFonts w:ascii="Arial Narrow" w:hAnsi="Arial Narrow" w:cs="Arial"/>
          <w:bCs/>
        </w:rPr>
      </w:pPr>
      <w:r w:rsidRPr="006424C1">
        <w:rPr>
          <w:noProof/>
          <w:lang w:val="en-ZA" w:eastAsia="en-ZA"/>
        </w:rPr>
        <w:drawing>
          <wp:inline distT="0" distB="0" distL="0" distR="0" wp14:anchorId="0E8C6004" wp14:editId="3A4C2FA1">
            <wp:extent cx="6301105" cy="719709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1105" cy="7197090"/>
                    </a:xfrm>
                    <a:prstGeom prst="rect">
                      <a:avLst/>
                    </a:prstGeom>
                    <a:noFill/>
                    <a:ln>
                      <a:noFill/>
                    </a:ln>
                  </pic:spPr>
                </pic:pic>
              </a:graphicData>
            </a:graphic>
          </wp:inline>
        </w:drawing>
      </w:r>
    </w:p>
    <w:p w14:paraId="0B7CF5FD" w14:textId="1812F0FB" w:rsidR="00136C51" w:rsidRDefault="00136C51" w:rsidP="00136C51">
      <w:pPr>
        <w:tabs>
          <w:tab w:val="left" w:pos="-1248"/>
          <w:tab w:val="left" w:pos="-720"/>
          <w:tab w:val="left" w:pos="0"/>
          <w:tab w:val="left" w:pos="810"/>
        </w:tabs>
        <w:rPr>
          <w:rFonts w:ascii="Arial Narrow" w:hAnsi="Arial Narrow" w:cs="Arial"/>
          <w:bCs/>
        </w:rPr>
      </w:pPr>
    </w:p>
    <w:p w14:paraId="29B38A7A" w14:textId="77777777" w:rsidR="00402641" w:rsidRDefault="00402641" w:rsidP="00136C51">
      <w:pPr>
        <w:tabs>
          <w:tab w:val="left" w:pos="-1248"/>
          <w:tab w:val="left" w:pos="-720"/>
          <w:tab w:val="left" w:pos="0"/>
          <w:tab w:val="left" w:pos="810"/>
        </w:tabs>
        <w:rPr>
          <w:rFonts w:ascii="Arial Narrow" w:hAnsi="Arial Narrow" w:cs="Arial"/>
          <w:bCs/>
        </w:rPr>
      </w:pPr>
    </w:p>
    <w:p w14:paraId="56326351" w14:textId="77777777" w:rsidR="009520F1" w:rsidRDefault="009520F1" w:rsidP="00136C51">
      <w:pPr>
        <w:tabs>
          <w:tab w:val="left" w:pos="-1248"/>
          <w:tab w:val="left" w:pos="-720"/>
          <w:tab w:val="left" w:pos="0"/>
          <w:tab w:val="left" w:pos="810"/>
        </w:tabs>
        <w:rPr>
          <w:rFonts w:ascii="Arial Narrow" w:hAnsi="Arial Narrow" w:cs="Arial"/>
          <w:bCs/>
        </w:rPr>
      </w:pPr>
    </w:p>
    <w:p w14:paraId="53F5B17E" w14:textId="77777777" w:rsidR="00136C51" w:rsidRDefault="00136C51" w:rsidP="00136C51">
      <w:pPr>
        <w:tabs>
          <w:tab w:val="left" w:pos="-1248"/>
          <w:tab w:val="left" w:pos="-720"/>
          <w:tab w:val="left" w:pos="0"/>
          <w:tab w:val="left" w:pos="810"/>
        </w:tabs>
        <w:rPr>
          <w:rFonts w:ascii="Arial Narrow" w:hAnsi="Arial Narrow" w:cs="Arial"/>
          <w:bCs/>
        </w:rPr>
      </w:pPr>
    </w:p>
    <w:p w14:paraId="13A70CA9" w14:textId="77777777" w:rsidR="00136C51" w:rsidRPr="002C043E" w:rsidRDefault="00136C51" w:rsidP="00136C51">
      <w:pPr>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Arial"/>
          <w:b/>
          <w:bCs/>
        </w:rPr>
      </w:pPr>
      <w:r w:rsidRPr="002C043E">
        <w:rPr>
          <w:rFonts w:ascii="Arial Narrow" w:hAnsi="Arial Narrow" w:cs="Arial"/>
          <w:b/>
        </w:rPr>
        <w:lastRenderedPageBreak/>
        <w:t xml:space="preserve">RETURNABLE </w:t>
      </w:r>
      <w:r w:rsidRPr="002C043E">
        <w:rPr>
          <w:rFonts w:ascii="Arial Narrow" w:hAnsi="Arial Narrow" w:cs="Arial"/>
          <w:b/>
          <w:bCs/>
        </w:rPr>
        <w:t>SCHEDULE 3:  DECLARATION OF INTEREST (SBD 4)</w:t>
      </w:r>
    </w:p>
    <w:p w14:paraId="0A9D79BA" w14:textId="77777777" w:rsidR="00136C51" w:rsidRPr="002C043E" w:rsidRDefault="00136C51" w:rsidP="00136C51">
      <w:pPr>
        <w:spacing w:before="100" w:beforeAutospacing="1" w:after="100" w:afterAutospacing="1"/>
        <w:ind w:left="180"/>
        <w:contextualSpacing/>
        <w:rPr>
          <w:rFonts w:ascii="Arial Narrow" w:hAnsi="Arial Narrow"/>
        </w:rPr>
      </w:pPr>
    </w:p>
    <w:p w14:paraId="56538F3D" w14:textId="77777777" w:rsidR="00136C51" w:rsidRPr="004A5F8F" w:rsidRDefault="00136C51" w:rsidP="000C6B17">
      <w:pPr>
        <w:pStyle w:val="ListParagraph"/>
        <w:widowControl w:val="0"/>
        <w:numPr>
          <w:ilvl w:val="0"/>
          <w:numId w:val="32"/>
        </w:numPr>
        <w:tabs>
          <w:tab w:val="left" w:pos="-963"/>
          <w:tab w:val="left" w:pos="-720"/>
          <w:tab w:val="left" w:pos="900"/>
          <w:tab w:val="left" w:pos="2250"/>
          <w:tab w:val="left" w:pos="7363"/>
        </w:tabs>
        <w:spacing w:after="0" w:line="240" w:lineRule="auto"/>
        <w:contextualSpacing w:val="0"/>
        <w:jc w:val="both"/>
        <w:rPr>
          <w:rFonts w:ascii="Arial Narrow" w:hAnsi="Arial Narrow"/>
          <w:snapToGrid w:val="0"/>
        </w:rPr>
      </w:pPr>
      <w:r w:rsidRPr="004A5F8F">
        <w:rPr>
          <w:rFonts w:ascii="Arial Narrow" w:hAnsi="Arial Narrow"/>
          <w:snapToGrid w:val="0"/>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A5F8F">
        <w:rPr>
          <w:rFonts w:ascii="Arial Narrow" w:hAnsi="Arial Narrow"/>
          <w:i/>
          <w:snapToGrid w:val="0"/>
        </w:rPr>
        <w:t xml:space="preserve"> </w:t>
      </w:r>
      <w:r w:rsidRPr="004A5F8F">
        <w:rPr>
          <w:rFonts w:ascii="Arial Narrow" w:hAnsi="Arial Narrow"/>
          <w:snapToGrid w:val="0"/>
        </w:rPr>
        <w:t xml:space="preserve">in relation to the evaluating/adjudicating authority where- </w:t>
      </w:r>
    </w:p>
    <w:p w14:paraId="5EAAF99D" w14:textId="77777777" w:rsidR="00136C51" w:rsidRPr="002C043E" w:rsidRDefault="00136C51" w:rsidP="00136C51">
      <w:pPr>
        <w:tabs>
          <w:tab w:val="left" w:pos="-963"/>
          <w:tab w:val="left" w:pos="-720"/>
          <w:tab w:val="left" w:pos="900"/>
          <w:tab w:val="left" w:pos="2250"/>
          <w:tab w:val="left" w:pos="7363"/>
        </w:tabs>
        <w:ind w:left="900" w:hanging="900"/>
        <w:rPr>
          <w:rFonts w:ascii="Arial Narrow" w:hAnsi="Arial Narrow"/>
          <w:snapToGrid w:val="0"/>
        </w:rPr>
      </w:pPr>
    </w:p>
    <w:p w14:paraId="6036EFCC" w14:textId="77777777" w:rsidR="00136C51" w:rsidRPr="002C043E" w:rsidRDefault="00136C51" w:rsidP="00136C51">
      <w:pPr>
        <w:tabs>
          <w:tab w:val="left" w:pos="-963"/>
          <w:tab w:val="left" w:pos="-720"/>
          <w:tab w:val="left" w:pos="900"/>
          <w:tab w:val="left" w:pos="1440"/>
          <w:tab w:val="left" w:pos="2250"/>
          <w:tab w:val="left" w:pos="7363"/>
        </w:tabs>
        <w:ind w:left="1440" w:hanging="1440"/>
        <w:rPr>
          <w:rFonts w:ascii="Arial Narrow" w:hAnsi="Arial Narrow"/>
          <w:snapToGrid w:val="0"/>
        </w:rPr>
      </w:pPr>
      <w:r w:rsidRPr="002C043E">
        <w:rPr>
          <w:rFonts w:ascii="Arial Narrow" w:hAnsi="Arial Narrow"/>
          <w:snapToGrid w:val="0"/>
        </w:rPr>
        <w:tab/>
        <w:t>-</w:t>
      </w:r>
      <w:r w:rsidRPr="002C043E">
        <w:rPr>
          <w:rFonts w:ascii="Arial Narrow" w:hAnsi="Arial Narrow"/>
          <w:snapToGrid w:val="0"/>
        </w:rPr>
        <w:tab/>
        <w:t>the bidder is employed by the state; and/or</w:t>
      </w:r>
    </w:p>
    <w:p w14:paraId="369A574D" w14:textId="77777777" w:rsidR="00136C51" w:rsidRPr="002C043E" w:rsidRDefault="00136C51" w:rsidP="00136C51">
      <w:pPr>
        <w:tabs>
          <w:tab w:val="left" w:pos="-963"/>
          <w:tab w:val="left" w:pos="-720"/>
          <w:tab w:val="left" w:pos="900"/>
          <w:tab w:val="left" w:pos="1440"/>
          <w:tab w:val="left" w:pos="2250"/>
          <w:tab w:val="left" w:pos="7363"/>
        </w:tabs>
        <w:ind w:left="1440" w:hanging="1440"/>
        <w:rPr>
          <w:rFonts w:ascii="Arial Narrow" w:hAnsi="Arial Narrow"/>
          <w:snapToGrid w:val="0"/>
        </w:rPr>
      </w:pPr>
      <w:r w:rsidRPr="002C043E">
        <w:rPr>
          <w:rFonts w:ascii="Arial Narrow" w:hAnsi="Arial Narrow"/>
          <w:snapToGrid w:val="0"/>
        </w:rPr>
        <w:t xml:space="preserve"> </w:t>
      </w:r>
    </w:p>
    <w:p w14:paraId="5A13F7EB" w14:textId="77777777" w:rsidR="00136C51" w:rsidRPr="002C043E" w:rsidRDefault="00136C51" w:rsidP="00136C51">
      <w:pPr>
        <w:tabs>
          <w:tab w:val="left" w:pos="-963"/>
          <w:tab w:val="left" w:pos="-720"/>
          <w:tab w:val="left" w:pos="900"/>
          <w:tab w:val="left" w:pos="1440"/>
          <w:tab w:val="left" w:pos="2250"/>
          <w:tab w:val="left" w:pos="7363"/>
        </w:tabs>
        <w:ind w:left="1440" w:hanging="1440"/>
        <w:rPr>
          <w:rFonts w:ascii="Arial Narrow" w:hAnsi="Arial Narrow"/>
          <w:snapToGrid w:val="0"/>
        </w:rPr>
      </w:pPr>
      <w:r w:rsidRPr="002C043E">
        <w:rPr>
          <w:rFonts w:ascii="Arial Narrow" w:hAnsi="Arial Narrow"/>
          <w:snapToGrid w:val="0"/>
        </w:rPr>
        <w:tab/>
        <w:t>-</w:t>
      </w:r>
      <w:r w:rsidRPr="002C043E">
        <w:rPr>
          <w:rFonts w:ascii="Arial Narrow" w:hAnsi="Arial Narrow"/>
          <w:snapToGrid w:val="0"/>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4B1ACF22"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5E89203E" w14:textId="77777777" w:rsidR="00136C51" w:rsidRPr="004A5F8F" w:rsidRDefault="00136C51" w:rsidP="000C6B17">
      <w:pPr>
        <w:pStyle w:val="ListParagraph"/>
        <w:widowControl w:val="0"/>
        <w:numPr>
          <w:ilvl w:val="0"/>
          <w:numId w:val="33"/>
        </w:numPr>
        <w:tabs>
          <w:tab w:val="left" w:pos="-963"/>
          <w:tab w:val="left" w:pos="-720"/>
          <w:tab w:val="left" w:pos="900"/>
          <w:tab w:val="left" w:pos="1215"/>
          <w:tab w:val="left" w:pos="2250"/>
          <w:tab w:val="left" w:pos="7363"/>
        </w:tabs>
        <w:spacing w:after="0" w:line="240" w:lineRule="auto"/>
        <w:contextualSpacing w:val="0"/>
        <w:jc w:val="both"/>
        <w:rPr>
          <w:rFonts w:ascii="Arial Narrow" w:hAnsi="Arial Narrow"/>
          <w:b/>
          <w:snapToGrid w:val="0"/>
        </w:rPr>
      </w:pPr>
      <w:r w:rsidRPr="004A5F8F">
        <w:rPr>
          <w:rFonts w:ascii="Arial Narrow" w:hAnsi="Arial Narrow"/>
          <w:b/>
          <w:snapToGrid w:val="0"/>
        </w:rPr>
        <w:t>In order to give effect to the above, the following questionnaire must be completed and submitted with the bid.</w:t>
      </w:r>
    </w:p>
    <w:p w14:paraId="4DA6E302"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165FA091" w14:textId="77777777" w:rsidR="00136C51" w:rsidRPr="004A5F8F" w:rsidRDefault="00136C51" w:rsidP="000C6B17">
      <w:pPr>
        <w:pStyle w:val="ListParagraph"/>
        <w:widowControl w:val="0"/>
        <w:numPr>
          <w:ilvl w:val="1"/>
          <w:numId w:val="34"/>
        </w:numPr>
        <w:tabs>
          <w:tab w:val="left" w:pos="-963"/>
          <w:tab w:val="left" w:pos="-720"/>
          <w:tab w:val="left" w:pos="900"/>
          <w:tab w:val="left" w:pos="1215"/>
          <w:tab w:val="left" w:pos="2552"/>
          <w:tab w:val="left" w:pos="7363"/>
        </w:tabs>
        <w:spacing w:after="0" w:line="240" w:lineRule="auto"/>
        <w:contextualSpacing w:val="0"/>
        <w:jc w:val="both"/>
        <w:rPr>
          <w:rFonts w:ascii="Arial Narrow" w:hAnsi="Arial Narrow"/>
          <w:snapToGrid w:val="0"/>
        </w:rPr>
      </w:pPr>
      <w:r w:rsidRPr="004A5F8F">
        <w:rPr>
          <w:rFonts w:ascii="Arial Narrow" w:hAnsi="Arial Narrow"/>
          <w:snapToGrid w:val="0"/>
        </w:rPr>
        <w:t>Full Name of bidder or his or her representative:  ………………………………………………………….</w:t>
      </w:r>
    </w:p>
    <w:p w14:paraId="6D9F902C"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1D6ADC5A"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Identity Number:  …………………………………………………………………………………………………</w:t>
      </w:r>
    </w:p>
    <w:p w14:paraId="27941F9F" w14:textId="77777777" w:rsidR="00136C51" w:rsidRPr="002C043E" w:rsidRDefault="00136C51" w:rsidP="00136C51">
      <w:pPr>
        <w:tabs>
          <w:tab w:val="left" w:pos="-963"/>
          <w:tab w:val="left" w:pos="-720"/>
          <w:tab w:val="left" w:pos="1215"/>
          <w:tab w:val="left" w:pos="2268"/>
          <w:tab w:val="left" w:pos="2552"/>
        </w:tabs>
        <w:rPr>
          <w:rFonts w:ascii="Arial Narrow" w:hAnsi="Arial Narrow"/>
          <w:snapToGrid w:val="0"/>
        </w:rPr>
      </w:pPr>
    </w:p>
    <w:p w14:paraId="788DCFB4"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Position occupied in the Company (director, trustee, shareholder²):  ……………………………………..</w:t>
      </w:r>
    </w:p>
    <w:p w14:paraId="73662E63" w14:textId="77777777" w:rsidR="00136C51" w:rsidRDefault="00136C51" w:rsidP="00136C51">
      <w:pPr>
        <w:pStyle w:val="ListParagraph"/>
        <w:rPr>
          <w:rFonts w:ascii="Arial Narrow" w:hAnsi="Arial Narrow"/>
          <w:snapToGrid w:val="0"/>
        </w:rPr>
      </w:pPr>
    </w:p>
    <w:p w14:paraId="320E91DD" w14:textId="77777777" w:rsidR="00136C51" w:rsidRPr="002C043E" w:rsidRDefault="00136C51" w:rsidP="00136C51">
      <w:pPr>
        <w:tabs>
          <w:tab w:val="left" w:pos="-963"/>
          <w:tab w:val="left" w:pos="-720"/>
          <w:tab w:val="left" w:pos="900"/>
          <w:tab w:val="left" w:pos="1215"/>
          <w:tab w:val="left" w:pos="2268"/>
          <w:tab w:val="left" w:pos="2552"/>
        </w:tabs>
        <w:rPr>
          <w:rFonts w:ascii="Arial Narrow" w:hAnsi="Arial Narrow"/>
          <w:snapToGrid w:val="0"/>
        </w:rPr>
      </w:pPr>
    </w:p>
    <w:p w14:paraId="73FE9589"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Company Registration Number:  ………………………………………………………………………..…….</w:t>
      </w:r>
    </w:p>
    <w:p w14:paraId="08BBA933" w14:textId="77777777" w:rsidR="00136C51" w:rsidRDefault="00136C51" w:rsidP="00136C51">
      <w:pPr>
        <w:pStyle w:val="ListParagraph"/>
        <w:rPr>
          <w:rFonts w:ascii="Arial Narrow" w:hAnsi="Arial Narrow"/>
          <w:snapToGrid w:val="0"/>
        </w:rPr>
      </w:pPr>
    </w:p>
    <w:p w14:paraId="2256C9E5" w14:textId="77777777" w:rsidR="00136C51" w:rsidRPr="002C043E" w:rsidRDefault="00136C51" w:rsidP="00136C51">
      <w:pPr>
        <w:tabs>
          <w:tab w:val="left" w:pos="-963"/>
          <w:tab w:val="left" w:pos="-720"/>
          <w:tab w:val="left" w:pos="1215"/>
          <w:tab w:val="left" w:pos="2268"/>
          <w:tab w:val="left" w:pos="2552"/>
        </w:tabs>
        <w:rPr>
          <w:rFonts w:ascii="Arial Narrow" w:hAnsi="Arial Narrow"/>
          <w:snapToGrid w:val="0"/>
        </w:rPr>
      </w:pPr>
    </w:p>
    <w:p w14:paraId="768C0ACA"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Tax Reference Number:  ………………………………………………………………………………….………</w:t>
      </w:r>
    </w:p>
    <w:p w14:paraId="7586D4DA" w14:textId="77777777" w:rsidR="00136C51" w:rsidRDefault="00136C51" w:rsidP="00136C51">
      <w:pPr>
        <w:pStyle w:val="ListParagraph"/>
        <w:rPr>
          <w:rFonts w:ascii="Arial Narrow" w:hAnsi="Arial Narrow"/>
          <w:snapToGrid w:val="0"/>
        </w:rPr>
      </w:pPr>
    </w:p>
    <w:p w14:paraId="50A09792" w14:textId="77777777" w:rsidR="00136C51" w:rsidRPr="002C043E" w:rsidRDefault="00136C51" w:rsidP="00136C51">
      <w:pPr>
        <w:tabs>
          <w:tab w:val="left" w:pos="-963"/>
          <w:tab w:val="left" w:pos="-720"/>
          <w:tab w:val="left" w:pos="1215"/>
          <w:tab w:val="left" w:pos="2268"/>
          <w:tab w:val="left" w:pos="2552"/>
        </w:tabs>
        <w:rPr>
          <w:rFonts w:ascii="Arial Narrow" w:hAnsi="Arial Narrow"/>
          <w:snapToGrid w:val="0"/>
        </w:rPr>
      </w:pPr>
    </w:p>
    <w:p w14:paraId="3BE396ED"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VAT Registration Number:  ………………………………………………………………………………....</w:t>
      </w:r>
      <w:r w:rsidRPr="002C043E">
        <w:rPr>
          <w:rFonts w:ascii="Arial Narrow" w:hAnsi="Arial Narrow"/>
          <w:snapToGrid w:val="0"/>
        </w:rPr>
        <w:tab/>
      </w:r>
      <w:r w:rsidRPr="002C043E">
        <w:rPr>
          <w:rFonts w:ascii="Arial Narrow" w:hAnsi="Arial Narrow"/>
          <w:snapToGrid w:val="0"/>
        </w:rPr>
        <w:tab/>
      </w:r>
    </w:p>
    <w:p w14:paraId="2521E89A" w14:textId="77777777" w:rsidR="00136C51" w:rsidRDefault="00136C51" w:rsidP="00136C51">
      <w:pPr>
        <w:pStyle w:val="ListParagraph"/>
        <w:rPr>
          <w:rFonts w:ascii="Arial Narrow" w:hAnsi="Arial Narrow"/>
          <w:snapToGrid w:val="0"/>
        </w:rPr>
      </w:pPr>
    </w:p>
    <w:p w14:paraId="20E52201" w14:textId="77777777" w:rsidR="00136C51" w:rsidRPr="004A5F8F" w:rsidRDefault="00136C51" w:rsidP="000C6B17">
      <w:pPr>
        <w:pStyle w:val="ListParagraph"/>
        <w:widowControl w:val="0"/>
        <w:numPr>
          <w:ilvl w:val="2"/>
          <w:numId w:val="35"/>
        </w:numPr>
        <w:tabs>
          <w:tab w:val="left" w:pos="-963"/>
          <w:tab w:val="left" w:pos="-720"/>
          <w:tab w:val="left" w:pos="900"/>
          <w:tab w:val="left" w:pos="1215"/>
          <w:tab w:val="left" w:pos="2250"/>
          <w:tab w:val="left" w:pos="7363"/>
        </w:tabs>
        <w:spacing w:after="0" w:line="240" w:lineRule="auto"/>
        <w:contextualSpacing w:val="0"/>
        <w:jc w:val="both"/>
        <w:rPr>
          <w:rFonts w:ascii="Arial Narrow" w:hAnsi="Arial Narrow"/>
          <w:snapToGrid w:val="0"/>
        </w:rPr>
      </w:pPr>
      <w:r w:rsidRPr="004A5F8F">
        <w:rPr>
          <w:rFonts w:ascii="Arial Narrow" w:hAnsi="Arial Narrow"/>
          <w:snapToGrid w:val="0"/>
        </w:rPr>
        <w:t>The names of all directors / trustees / shareholders / members, their individual identity numbers, tax reference numbers and, if applicable, employee / persal numbers must be indicated in paragraph 3 below.</w:t>
      </w:r>
    </w:p>
    <w:p w14:paraId="115653D6" w14:textId="77777777" w:rsidR="00136C51" w:rsidRPr="002C043E" w:rsidRDefault="00136C51" w:rsidP="00136C51">
      <w:pPr>
        <w:tabs>
          <w:tab w:val="left" w:pos="-963"/>
          <w:tab w:val="left" w:pos="-720"/>
          <w:tab w:val="left" w:pos="900"/>
          <w:tab w:val="left" w:pos="1215"/>
          <w:tab w:val="left" w:pos="2250"/>
          <w:tab w:val="left" w:pos="7363"/>
        </w:tabs>
        <w:rPr>
          <w:rFonts w:ascii="Arial Narrow" w:hAnsi="Arial Narrow"/>
          <w:snapToGrid w:val="0"/>
        </w:rPr>
      </w:pPr>
      <w:r w:rsidRPr="002C043E">
        <w:rPr>
          <w:rFonts w:ascii="Arial Narrow" w:hAnsi="Arial Narrow"/>
          <w:snapToGrid w:val="0"/>
        </w:rPr>
        <w:t>¹“State” means –</w:t>
      </w:r>
    </w:p>
    <w:p w14:paraId="37DAF98E"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lastRenderedPageBreak/>
        <w:t xml:space="preserve">              </w:t>
      </w:r>
      <w:r w:rsidRPr="002C043E">
        <w:rPr>
          <w:rFonts w:ascii="Arial Narrow" w:hAnsi="Arial Narrow"/>
          <w:snapToGrid w:val="0"/>
        </w:rPr>
        <w:tab/>
        <w:t>(a)</w:t>
      </w:r>
      <w:r w:rsidRPr="002C043E">
        <w:rPr>
          <w:rFonts w:ascii="Arial Narrow" w:hAnsi="Arial Narrow"/>
          <w:snapToGrid w:val="0"/>
        </w:rPr>
        <w:tab/>
        <w:t>any national or provincial department, national or provincial public entity or constitutional institution within the meaning of the Public Finance Management Act, 1999 (Act No. 1 of 1999);</w:t>
      </w:r>
    </w:p>
    <w:p w14:paraId="66A49AFE"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t>(b)</w:t>
      </w:r>
      <w:r w:rsidRPr="002C043E">
        <w:rPr>
          <w:rFonts w:ascii="Arial Narrow" w:hAnsi="Arial Narrow"/>
          <w:snapToGrid w:val="0"/>
        </w:rPr>
        <w:tab/>
        <w:t>any municipality or municipal entity;</w:t>
      </w:r>
    </w:p>
    <w:p w14:paraId="53DAFD61"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r>
      <w:r>
        <w:rPr>
          <w:rFonts w:ascii="Arial Narrow" w:hAnsi="Arial Narrow"/>
          <w:snapToGrid w:val="0"/>
        </w:rPr>
        <w:t>I</w:t>
      </w:r>
      <w:r w:rsidRPr="002C043E">
        <w:rPr>
          <w:rFonts w:ascii="Arial Narrow" w:hAnsi="Arial Narrow"/>
          <w:snapToGrid w:val="0"/>
        </w:rPr>
        <w:tab/>
        <w:t>provincial legislature;</w:t>
      </w:r>
    </w:p>
    <w:p w14:paraId="13375CCA"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t>(d)</w:t>
      </w:r>
      <w:r w:rsidRPr="002C043E">
        <w:rPr>
          <w:rFonts w:ascii="Arial Narrow" w:hAnsi="Arial Narrow"/>
          <w:snapToGrid w:val="0"/>
        </w:rPr>
        <w:tab/>
        <w:t>national Assembly or the national Council of provinces; or</w:t>
      </w:r>
    </w:p>
    <w:p w14:paraId="4DEF7019"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r>
      <w:r>
        <w:rPr>
          <w:rFonts w:ascii="Arial Narrow" w:hAnsi="Arial Narrow"/>
          <w:snapToGrid w:val="0"/>
        </w:rPr>
        <w:t>I</w:t>
      </w:r>
      <w:r w:rsidRPr="002C043E">
        <w:rPr>
          <w:rFonts w:ascii="Arial Narrow" w:hAnsi="Arial Narrow"/>
          <w:snapToGrid w:val="0"/>
        </w:rPr>
        <w:tab/>
        <w:t>Parliament.</w:t>
      </w:r>
    </w:p>
    <w:p w14:paraId="75AC4A31"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r>
    </w:p>
    <w:p w14:paraId="6DA73535" w14:textId="77777777" w:rsidR="00136C51" w:rsidRPr="002C043E" w:rsidRDefault="00136C51" w:rsidP="00136C51">
      <w:pPr>
        <w:tabs>
          <w:tab w:val="left" w:pos="-963"/>
          <w:tab w:val="left" w:pos="-720"/>
          <w:tab w:val="left" w:pos="142"/>
          <w:tab w:val="left" w:pos="1215"/>
          <w:tab w:val="left" w:pos="2250"/>
          <w:tab w:val="left" w:pos="7363"/>
        </w:tabs>
        <w:ind w:left="142" w:hanging="142"/>
        <w:rPr>
          <w:rFonts w:ascii="Arial Narrow" w:hAnsi="Arial Narrow"/>
          <w:snapToGrid w:val="0"/>
        </w:rPr>
      </w:pPr>
      <w:r w:rsidRPr="002C043E">
        <w:rPr>
          <w:rFonts w:ascii="Arial Narrow" w:hAnsi="Arial Narrow"/>
          <w:snapToGrid w:val="0"/>
        </w:rPr>
        <w:t>²”Shareholder” means a person who owns shares in the company and is actively involved in the management of the enterprise or business and exercises control over the enterprise.</w:t>
      </w:r>
      <w:r w:rsidRPr="002C043E">
        <w:rPr>
          <w:rFonts w:ascii="Arial Narrow" w:hAnsi="Arial Narrow"/>
          <w:snapToGrid w:val="0"/>
        </w:rPr>
        <w:tab/>
      </w:r>
    </w:p>
    <w:p w14:paraId="42B11263"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1E1B3B9B" w14:textId="77777777" w:rsidR="00136C51" w:rsidRPr="002C043E" w:rsidRDefault="00136C51" w:rsidP="00136C51">
      <w:pPr>
        <w:rPr>
          <w:rFonts w:ascii="Arial Narrow" w:hAnsi="Arial Narrow" w:cs="Arial"/>
          <w:snapToGrid w:val="0"/>
        </w:rPr>
      </w:pPr>
    </w:p>
    <w:p w14:paraId="15CA6268" w14:textId="77777777" w:rsidR="00136C51" w:rsidRPr="002C043E" w:rsidRDefault="00136C51" w:rsidP="00136C51">
      <w:pPr>
        <w:rPr>
          <w:rFonts w:ascii="Arial Narrow" w:hAnsi="Arial Narrow" w:cs="Arial"/>
          <w:b/>
          <w:snapToGrid w:val="0"/>
        </w:rPr>
      </w:pPr>
      <w:r w:rsidRPr="002C043E">
        <w:rPr>
          <w:rFonts w:ascii="Arial Narrow" w:hAnsi="Arial Narrow" w:cs="Arial"/>
          <w:snapToGrid w:val="0"/>
        </w:rPr>
        <w:t xml:space="preserve">2.7 </w:t>
      </w:r>
      <w:r w:rsidRPr="002C043E">
        <w:rPr>
          <w:rFonts w:ascii="Arial Narrow" w:hAnsi="Arial Narrow" w:cs="Arial"/>
          <w:snapToGrid w:val="0"/>
        </w:rPr>
        <w:tab/>
        <w:t>Are you or any person connected with the bidder</w:t>
      </w:r>
      <w:r w:rsidRPr="002C043E">
        <w:rPr>
          <w:rFonts w:ascii="Arial Narrow" w:hAnsi="Arial Narrow" w:cs="Arial"/>
          <w:snapToGrid w:val="0"/>
        </w:rPr>
        <w:tab/>
      </w:r>
      <w:r w:rsidRPr="002C043E">
        <w:rPr>
          <w:rFonts w:ascii="Arial Narrow" w:hAnsi="Arial Narrow" w:cs="Arial"/>
          <w:snapToGrid w:val="0"/>
        </w:rPr>
        <w:tab/>
        <w:t xml:space="preserve">        </w:t>
      </w:r>
      <w:r w:rsidRPr="002C043E">
        <w:rPr>
          <w:rFonts w:ascii="Arial Narrow" w:hAnsi="Arial Narrow" w:cs="Arial"/>
          <w:snapToGrid w:val="0"/>
        </w:rPr>
        <w:tab/>
      </w:r>
      <w:r w:rsidRPr="002C043E">
        <w:rPr>
          <w:rFonts w:ascii="Arial Narrow" w:hAnsi="Arial Narrow" w:cs="Arial"/>
          <w:b/>
          <w:snapToGrid w:val="0"/>
        </w:rPr>
        <w:t>YES / NO</w:t>
      </w:r>
    </w:p>
    <w:p w14:paraId="102DF2FF" w14:textId="77777777" w:rsidR="00136C51" w:rsidRPr="002C043E" w:rsidRDefault="00136C51" w:rsidP="00136C51">
      <w:pPr>
        <w:rPr>
          <w:rFonts w:ascii="Arial Narrow" w:hAnsi="Arial Narrow" w:cs="Arial"/>
          <w:snapToGrid w:val="0"/>
        </w:rPr>
      </w:pPr>
      <w:r w:rsidRPr="002C043E">
        <w:rPr>
          <w:rFonts w:ascii="Arial Narrow" w:hAnsi="Arial Narrow" w:cs="Arial"/>
          <w:snapToGrid w:val="0"/>
        </w:rPr>
        <w:t xml:space="preserve">      </w:t>
      </w:r>
      <w:r w:rsidRPr="002C043E">
        <w:rPr>
          <w:rFonts w:ascii="Arial Narrow" w:hAnsi="Arial Narrow" w:cs="Arial"/>
          <w:snapToGrid w:val="0"/>
        </w:rPr>
        <w:tab/>
        <w:t>presently employed by the state?</w:t>
      </w:r>
    </w:p>
    <w:p w14:paraId="4DCFD17D" w14:textId="77777777" w:rsidR="00136C51" w:rsidRPr="002C043E" w:rsidRDefault="00136C51" w:rsidP="00136C51">
      <w:pPr>
        <w:rPr>
          <w:rFonts w:ascii="Arial Narrow" w:hAnsi="Arial Narrow" w:cs="Arial"/>
          <w:snapToGrid w:val="0"/>
        </w:rPr>
      </w:pPr>
    </w:p>
    <w:p w14:paraId="38A492BC" w14:textId="77777777" w:rsidR="00136C51" w:rsidRPr="002C043E" w:rsidRDefault="00136C51" w:rsidP="000C6B17">
      <w:pPr>
        <w:numPr>
          <w:ilvl w:val="2"/>
          <w:numId w:val="28"/>
        </w:numPr>
        <w:spacing w:after="0" w:line="240" w:lineRule="auto"/>
        <w:rPr>
          <w:rFonts w:ascii="Arial Narrow" w:hAnsi="Arial Narrow" w:cs="Arial"/>
          <w:snapToGrid w:val="0"/>
        </w:rPr>
      </w:pPr>
      <w:r w:rsidRPr="002C043E">
        <w:rPr>
          <w:rFonts w:ascii="Arial Narrow" w:hAnsi="Arial Narrow" w:cs="Arial"/>
          <w:snapToGrid w:val="0"/>
        </w:rPr>
        <w:t>If so, furnish the following particulars:</w:t>
      </w:r>
    </w:p>
    <w:p w14:paraId="1C9E0679" w14:textId="77777777" w:rsidR="00136C51" w:rsidRPr="002C043E" w:rsidRDefault="00136C51" w:rsidP="00136C51">
      <w:pPr>
        <w:rPr>
          <w:rFonts w:ascii="Arial Narrow" w:hAnsi="Arial Narrow" w:cs="Arial"/>
          <w:snapToGrid w:val="0"/>
        </w:rPr>
      </w:pPr>
    </w:p>
    <w:p w14:paraId="756B1111"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Name of person / director / trustee / shareholder/ member:        ……....………………………………</w:t>
      </w:r>
    </w:p>
    <w:p w14:paraId="277AB376"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Name of state institution at which you or the person </w:t>
      </w:r>
    </w:p>
    <w:p w14:paraId="29437A21"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connected to the bidder is employed :      </w:t>
      </w:r>
      <w:r w:rsidRPr="002C043E">
        <w:rPr>
          <w:rFonts w:ascii="Arial Narrow" w:hAnsi="Arial Narrow" w:cs="Arial"/>
          <w:snapToGrid w:val="0"/>
        </w:rPr>
        <w:tab/>
      </w:r>
      <w:r w:rsidRPr="002C043E">
        <w:rPr>
          <w:rFonts w:ascii="Arial Narrow" w:hAnsi="Arial Narrow" w:cs="Arial"/>
          <w:snapToGrid w:val="0"/>
        </w:rPr>
        <w:tab/>
        <w:t xml:space="preserve">         ………………………………………</w:t>
      </w:r>
    </w:p>
    <w:p w14:paraId="1CB109AD"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Position occupied in the state institution:</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t xml:space="preserve">        ………………………………………</w:t>
      </w:r>
    </w:p>
    <w:p w14:paraId="4ECCE27A" w14:textId="77777777" w:rsidR="00136C51" w:rsidRPr="002C043E" w:rsidRDefault="00136C51" w:rsidP="00136C51">
      <w:pPr>
        <w:ind w:left="720"/>
        <w:rPr>
          <w:rFonts w:ascii="Arial Narrow" w:hAnsi="Arial Narrow" w:cs="Arial"/>
          <w:snapToGrid w:val="0"/>
        </w:rPr>
      </w:pPr>
    </w:p>
    <w:p w14:paraId="251937BE"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Any other particulars:</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p>
    <w:p w14:paraId="537C2A32" w14:textId="77777777" w:rsidR="00136C51" w:rsidRPr="002C043E" w:rsidRDefault="00136C51" w:rsidP="00136C51">
      <w:pPr>
        <w:ind w:left="720"/>
        <w:rPr>
          <w:rFonts w:ascii="Arial Narrow" w:hAnsi="Arial Narrow" w:cs="Arial"/>
          <w:snapToGrid w:val="0"/>
        </w:rPr>
      </w:pPr>
      <w:r w:rsidRPr="002C043E">
        <w:rPr>
          <w:rFonts w:ascii="Arial Narrow" w:hAnsi="Arial Narrow"/>
          <w:snapToGrid w:val="0"/>
        </w:rPr>
        <w:t>………………………………………………………………</w:t>
      </w:r>
    </w:p>
    <w:p w14:paraId="5D6BA684" w14:textId="77777777" w:rsidR="00136C51" w:rsidRPr="002C043E" w:rsidRDefault="00136C51" w:rsidP="00136C51">
      <w:pPr>
        <w:ind w:left="720"/>
        <w:rPr>
          <w:rFonts w:ascii="Arial Narrow" w:hAnsi="Arial Narrow"/>
          <w:snapToGrid w:val="0"/>
        </w:rPr>
      </w:pPr>
    </w:p>
    <w:p w14:paraId="05DFF471" w14:textId="77777777" w:rsidR="00136C51" w:rsidRPr="002C043E" w:rsidRDefault="00136C51" w:rsidP="00136C51">
      <w:pPr>
        <w:ind w:left="720"/>
        <w:rPr>
          <w:rFonts w:ascii="Arial Narrow" w:hAnsi="Arial Narrow"/>
          <w:snapToGrid w:val="0"/>
        </w:rPr>
      </w:pPr>
      <w:r w:rsidRPr="002C043E">
        <w:rPr>
          <w:rFonts w:ascii="Arial Narrow" w:hAnsi="Arial Narrow"/>
          <w:snapToGrid w:val="0"/>
        </w:rPr>
        <w:t>………………………………………………………………</w:t>
      </w:r>
    </w:p>
    <w:p w14:paraId="7BB14865" w14:textId="77777777" w:rsidR="00136C51" w:rsidRPr="002C043E" w:rsidRDefault="00136C51" w:rsidP="00136C51">
      <w:pPr>
        <w:ind w:left="720"/>
        <w:rPr>
          <w:rFonts w:ascii="Arial Narrow" w:hAnsi="Arial Narrow" w:cs="Arial"/>
          <w:snapToGrid w:val="0"/>
        </w:rPr>
      </w:pPr>
      <w:r w:rsidRPr="002C043E">
        <w:rPr>
          <w:rFonts w:ascii="Arial Narrow" w:hAnsi="Arial Narrow"/>
          <w:snapToGrid w:val="0"/>
        </w:rPr>
        <w:t>………………………………………………………………</w:t>
      </w:r>
    </w:p>
    <w:p w14:paraId="5B33577B" w14:textId="77777777" w:rsidR="00136C51" w:rsidRPr="002C043E" w:rsidRDefault="00136C51" w:rsidP="00136C51">
      <w:pPr>
        <w:rPr>
          <w:rFonts w:ascii="Arial Narrow" w:hAnsi="Arial Narrow" w:cs="Arial"/>
          <w:snapToGrid w:val="0"/>
        </w:rPr>
      </w:pPr>
    </w:p>
    <w:p w14:paraId="5BAFEF36" w14:textId="77777777" w:rsidR="00136C51" w:rsidRPr="002C043E" w:rsidRDefault="00136C51" w:rsidP="000C6B17">
      <w:pPr>
        <w:numPr>
          <w:ilvl w:val="2"/>
          <w:numId w:val="28"/>
        </w:numPr>
        <w:spacing w:after="0" w:line="240" w:lineRule="auto"/>
        <w:rPr>
          <w:rFonts w:ascii="Arial Narrow" w:hAnsi="Arial Narrow" w:cs="Arial"/>
          <w:snapToGrid w:val="0"/>
        </w:rPr>
      </w:pPr>
      <w:r w:rsidRPr="002C043E">
        <w:rPr>
          <w:rFonts w:ascii="Arial Narrow" w:hAnsi="Arial Narrow" w:cs="Arial"/>
          <w:snapToGrid w:val="0"/>
        </w:rPr>
        <w:t>If you are presently employed by the state, did you obtain</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b/>
          <w:snapToGrid w:val="0"/>
        </w:rPr>
        <w:t>YES / NO</w:t>
      </w:r>
    </w:p>
    <w:p w14:paraId="0778C92E"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the appropriate authority to undertake remunerative </w:t>
      </w:r>
    </w:p>
    <w:p w14:paraId="3FCAA607"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work outside employment in the public sector?</w:t>
      </w:r>
    </w:p>
    <w:p w14:paraId="5C503CD9" w14:textId="77777777" w:rsidR="00136C51" w:rsidRPr="002C043E" w:rsidRDefault="00136C51" w:rsidP="00136C51">
      <w:pPr>
        <w:rPr>
          <w:rFonts w:ascii="Arial Narrow" w:hAnsi="Arial Narrow" w:cs="Arial"/>
          <w:snapToGrid w:val="0"/>
        </w:rPr>
      </w:pPr>
    </w:p>
    <w:p w14:paraId="0D3B36AA" w14:textId="77777777" w:rsidR="00136C51" w:rsidRPr="002C043E" w:rsidRDefault="00136C51" w:rsidP="000C6B17">
      <w:pPr>
        <w:numPr>
          <w:ilvl w:val="3"/>
          <w:numId w:val="28"/>
        </w:numPr>
        <w:spacing w:after="0" w:line="240" w:lineRule="auto"/>
        <w:rPr>
          <w:rFonts w:ascii="Arial Narrow" w:hAnsi="Arial Narrow" w:cs="Arial"/>
          <w:snapToGrid w:val="0"/>
        </w:rPr>
      </w:pPr>
      <w:r w:rsidRPr="002C043E">
        <w:rPr>
          <w:rFonts w:ascii="Arial Narrow" w:hAnsi="Arial Narrow" w:cs="Arial"/>
          <w:snapToGrid w:val="0"/>
        </w:rPr>
        <w:t>If yes, did you attached proof of such authority to the bid</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b/>
          <w:snapToGrid w:val="0"/>
        </w:rPr>
        <w:t>YES / NO</w:t>
      </w:r>
    </w:p>
    <w:p w14:paraId="33ACC577"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document?</w:t>
      </w:r>
    </w:p>
    <w:p w14:paraId="0620386E" w14:textId="77777777" w:rsidR="00136C51" w:rsidRPr="002C043E" w:rsidRDefault="00136C51" w:rsidP="00136C51">
      <w:pPr>
        <w:ind w:left="720"/>
        <w:rPr>
          <w:rFonts w:ascii="Arial Narrow" w:hAnsi="Arial Narrow" w:cs="Arial"/>
          <w:b/>
          <w:snapToGrid w:val="0"/>
        </w:rPr>
      </w:pP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p>
    <w:p w14:paraId="1D219168" w14:textId="77777777" w:rsidR="00136C51" w:rsidRPr="002C043E" w:rsidRDefault="00136C51" w:rsidP="00136C51">
      <w:pPr>
        <w:ind w:left="720"/>
        <w:rPr>
          <w:rFonts w:ascii="Arial Narrow" w:hAnsi="Arial Narrow" w:cs="Arial"/>
          <w:snapToGrid w:val="0"/>
          <w:u w:val="single"/>
        </w:rPr>
      </w:pPr>
      <w:r w:rsidRPr="002C043E">
        <w:rPr>
          <w:rFonts w:ascii="Arial Narrow" w:hAnsi="Arial Narrow" w:cs="Arial"/>
          <w:snapToGrid w:val="0"/>
          <w:u w:val="single"/>
        </w:rPr>
        <w:lastRenderedPageBreak/>
        <w:t>(Note: Failure to submit proof of such authority, where</w:t>
      </w:r>
    </w:p>
    <w:p w14:paraId="2BD3F429" w14:textId="77777777" w:rsidR="00136C51" w:rsidRPr="002C043E" w:rsidRDefault="00136C51" w:rsidP="00136C51">
      <w:pPr>
        <w:ind w:left="720"/>
        <w:rPr>
          <w:rFonts w:ascii="Arial Narrow" w:hAnsi="Arial Narrow" w:cs="Arial"/>
          <w:snapToGrid w:val="0"/>
          <w:u w:val="single"/>
        </w:rPr>
      </w:pPr>
      <w:r w:rsidRPr="002C043E">
        <w:rPr>
          <w:rFonts w:ascii="Arial Narrow" w:hAnsi="Arial Narrow" w:cs="Arial"/>
          <w:snapToGrid w:val="0"/>
          <w:u w:val="single"/>
        </w:rPr>
        <w:t>applicable, may result in the disqualification of the bid.</w:t>
      </w:r>
    </w:p>
    <w:p w14:paraId="7D4A9744" w14:textId="77777777" w:rsidR="00136C51" w:rsidRPr="002C043E" w:rsidRDefault="00136C51" w:rsidP="00136C51">
      <w:pPr>
        <w:ind w:left="720"/>
        <w:rPr>
          <w:rFonts w:ascii="Arial Narrow" w:hAnsi="Arial Narrow" w:cs="Arial"/>
          <w:snapToGrid w:val="0"/>
          <w:u w:val="single"/>
        </w:rPr>
      </w:pPr>
    </w:p>
    <w:p w14:paraId="319A0BC2" w14:textId="77777777" w:rsidR="00136C51" w:rsidRPr="002C043E" w:rsidRDefault="00136C51" w:rsidP="000C6B17">
      <w:pPr>
        <w:numPr>
          <w:ilvl w:val="3"/>
          <w:numId w:val="28"/>
        </w:numPr>
        <w:spacing w:after="0" w:line="240" w:lineRule="auto"/>
        <w:rPr>
          <w:rFonts w:ascii="Arial Narrow" w:hAnsi="Arial Narrow" w:cs="Arial"/>
          <w:snapToGrid w:val="0"/>
        </w:rPr>
      </w:pPr>
      <w:r w:rsidRPr="002C043E">
        <w:rPr>
          <w:rFonts w:ascii="Arial Narrow" w:hAnsi="Arial Narrow" w:cs="Arial"/>
          <w:snapToGrid w:val="0"/>
        </w:rPr>
        <w:t>If no, furnish reasons for non-submission of such proof:</w:t>
      </w:r>
    </w:p>
    <w:p w14:paraId="7DC1D549" w14:textId="77777777" w:rsidR="00136C51" w:rsidRPr="002C043E" w:rsidRDefault="00136C51" w:rsidP="00136C51">
      <w:pPr>
        <w:rPr>
          <w:rFonts w:ascii="Arial Narrow" w:hAnsi="Arial Narrow" w:cs="Arial"/>
          <w:snapToGrid w:val="0"/>
        </w:rPr>
      </w:pPr>
      <w:r w:rsidRPr="002C043E">
        <w:rPr>
          <w:rFonts w:ascii="Arial Narrow" w:hAnsi="Arial Narrow" w:cs="Arial"/>
          <w:snapToGrid w:val="0"/>
        </w:rPr>
        <w:t xml:space="preserve"> </w:t>
      </w:r>
    </w:p>
    <w:p w14:paraId="10203A1F"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3F62809E"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40ED0092"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5F3BAC57" w14:textId="77777777" w:rsidR="00136C51" w:rsidRPr="002C043E" w:rsidRDefault="00136C51" w:rsidP="00136C51">
      <w:pPr>
        <w:ind w:left="720"/>
        <w:rPr>
          <w:rFonts w:ascii="Arial Narrow" w:hAnsi="Arial Narrow" w:cs="Arial"/>
          <w:snapToGrid w:val="0"/>
        </w:rPr>
      </w:pPr>
    </w:p>
    <w:p w14:paraId="0F4F7481" w14:textId="77777777" w:rsidR="00136C51" w:rsidRPr="002C043E" w:rsidRDefault="00136C51" w:rsidP="000C6B17">
      <w:pPr>
        <w:numPr>
          <w:ilvl w:val="1"/>
          <w:numId w:val="28"/>
        </w:numPr>
        <w:tabs>
          <w:tab w:val="clear" w:pos="435"/>
          <w:tab w:val="num" w:pos="567"/>
          <w:tab w:val="num" w:pos="709"/>
          <w:tab w:val="left" w:pos="6237"/>
          <w:tab w:val="left" w:pos="6521"/>
        </w:tabs>
        <w:spacing w:after="0" w:line="240" w:lineRule="auto"/>
        <w:ind w:left="567" w:hanging="567"/>
        <w:rPr>
          <w:rFonts w:ascii="Arial Narrow" w:hAnsi="Arial Narrow" w:cs="Arial"/>
          <w:snapToGrid w:val="0"/>
        </w:rPr>
      </w:pPr>
      <w:r w:rsidRPr="002C043E">
        <w:rPr>
          <w:rFonts w:ascii="Arial Narrow" w:hAnsi="Arial Narrow" w:cs="Arial"/>
          <w:snapToGrid w:val="0"/>
        </w:rPr>
        <w:t xml:space="preserve">   Did you or your spouse, or any of the company’s directors / </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b/>
          <w:snapToGrid w:val="0"/>
        </w:rPr>
        <w:t>YES / NO</w:t>
      </w:r>
    </w:p>
    <w:p w14:paraId="763525BE" w14:textId="77777777" w:rsidR="00136C51" w:rsidRPr="002C043E" w:rsidRDefault="00136C51" w:rsidP="00136C51">
      <w:pPr>
        <w:ind w:firstLine="720"/>
        <w:rPr>
          <w:rFonts w:ascii="Arial Narrow" w:hAnsi="Arial Narrow" w:cs="Arial"/>
          <w:snapToGrid w:val="0"/>
        </w:rPr>
      </w:pPr>
      <w:r w:rsidRPr="002C043E">
        <w:rPr>
          <w:rFonts w:ascii="Arial Narrow" w:hAnsi="Arial Narrow" w:cs="Arial"/>
          <w:snapToGrid w:val="0"/>
        </w:rPr>
        <w:t xml:space="preserve">trustees / shareholders / members or their spouses conduct </w:t>
      </w:r>
    </w:p>
    <w:p w14:paraId="6FF5E2A8" w14:textId="77777777" w:rsidR="00136C51" w:rsidRPr="002C043E" w:rsidRDefault="00136C51" w:rsidP="00136C51">
      <w:pPr>
        <w:ind w:firstLine="720"/>
        <w:rPr>
          <w:rFonts w:ascii="Arial Narrow" w:hAnsi="Arial Narrow" w:cs="Arial"/>
          <w:snapToGrid w:val="0"/>
        </w:rPr>
      </w:pPr>
      <w:r w:rsidRPr="002C043E">
        <w:rPr>
          <w:rFonts w:ascii="Arial Narrow" w:hAnsi="Arial Narrow" w:cs="Arial"/>
          <w:snapToGrid w:val="0"/>
        </w:rPr>
        <w:t>business with the state in the previous twelve months?</w:t>
      </w:r>
    </w:p>
    <w:p w14:paraId="470531F4" w14:textId="77777777" w:rsidR="00136C51" w:rsidRPr="002C043E" w:rsidRDefault="00136C51" w:rsidP="00136C51">
      <w:pPr>
        <w:rPr>
          <w:rFonts w:ascii="Arial Narrow" w:hAnsi="Arial Narrow"/>
          <w:snapToGrid w:val="0"/>
          <w:color w:val="FF0000"/>
        </w:rPr>
      </w:pPr>
    </w:p>
    <w:p w14:paraId="2D5A3F46" w14:textId="77777777" w:rsidR="00136C51" w:rsidRPr="002C043E" w:rsidRDefault="00136C51" w:rsidP="000C6B17">
      <w:pPr>
        <w:numPr>
          <w:ilvl w:val="2"/>
          <w:numId w:val="28"/>
        </w:numPr>
        <w:spacing w:after="0" w:line="240" w:lineRule="auto"/>
        <w:rPr>
          <w:rFonts w:ascii="Arial Narrow" w:hAnsi="Arial Narrow" w:cs="Arial"/>
          <w:snapToGrid w:val="0"/>
        </w:rPr>
      </w:pPr>
      <w:r w:rsidRPr="002C043E">
        <w:rPr>
          <w:rFonts w:ascii="Arial Narrow" w:hAnsi="Arial Narrow" w:cs="Arial"/>
          <w:snapToGrid w:val="0"/>
        </w:rPr>
        <w:t>If so, furnish particulars:</w:t>
      </w:r>
    </w:p>
    <w:p w14:paraId="7A3A2DE7" w14:textId="77777777" w:rsidR="00136C51" w:rsidRPr="002C043E" w:rsidRDefault="00136C51" w:rsidP="00136C51">
      <w:pPr>
        <w:tabs>
          <w:tab w:val="left" w:pos="6521"/>
        </w:tabs>
        <w:ind w:left="720"/>
        <w:rPr>
          <w:rFonts w:ascii="Arial Narrow" w:hAnsi="Arial Narrow" w:cs="Arial"/>
          <w:snapToGrid w:val="0"/>
        </w:rPr>
      </w:pPr>
      <w:r w:rsidRPr="002C043E">
        <w:rPr>
          <w:rFonts w:ascii="Arial Narrow" w:hAnsi="Arial Narrow" w:cs="Arial"/>
          <w:snapToGrid w:val="0"/>
        </w:rPr>
        <w:t>…………………………………………………………………..</w:t>
      </w:r>
    </w:p>
    <w:p w14:paraId="24FFF014"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 </w:t>
      </w:r>
    </w:p>
    <w:p w14:paraId="09A9FE2B"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5988755C" w14:textId="77777777" w:rsidR="00136C51" w:rsidRPr="002C043E" w:rsidRDefault="00136C51" w:rsidP="00136C51">
      <w:pPr>
        <w:ind w:left="720"/>
        <w:rPr>
          <w:rFonts w:ascii="Arial Narrow" w:hAnsi="Arial Narrow" w:cs="Arial"/>
          <w:snapToGrid w:val="0"/>
        </w:rPr>
      </w:pPr>
    </w:p>
    <w:p w14:paraId="630B3E09" w14:textId="77777777" w:rsidR="00136C51" w:rsidRPr="002C043E" w:rsidRDefault="00136C51" w:rsidP="000C6B17">
      <w:pPr>
        <w:widowControl w:val="0"/>
        <w:numPr>
          <w:ilvl w:val="1"/>
          <w:numId w:val="28"/>
        </w:numPr>
        <w:tabs>
          <w:tab w:val="num" w:pos="709"/>
          <w:tab w:val="left" w:pos="2250"/>
          <w:tab w:val="left" w:pos="6521"/>
          <w:tab w:val="right" w:pos="9752"/>
        </w:tabs>
        <w:spacing w:after="0" w:line="240" w:lineRule="auto"/>
        <w:ind w:left="709" w:hanging="709"/>
        <w:rPr>
          <w:rFonts w:ascii="Arial Narrow" w:hAnsi="Arial Narrow"/>
          <w:snapToGrid w:val="0"/>
        </w:rPr>
      </w:pPr>
      <w:r w:rsidRPr="002C043E">
        <w:rPr>
          <w:rFonts w:ascii="Arial Narrow" w:hAnsi="Arial Narrow"/>
          <w:snapToGrid w:val="0"/>
        </w:rPr>
        <w:t xml:space="preserve">     Do you, or any person connected with the bidder, have</w:t>
      </w:r>
      <w:r w:rsidRPr="002C043E">
        <w:rPr>
          <w:rFonts w:ascii="Arial Narrow" w:hAnsi="Arial Narrow"/>
          <w:snapToGrid w:val="0"/>
        </w:rPr>
        <w:tab/>
      </w:r>
      <w:r w:rsidRPr="002C043E">
        <w:rPr>
          <w:rFonts w:ascii="Arial Narrow" w:hAnsi="Arial Narrow"/>
          <w:b/>
          <w:snapToGrid w:val="0"/>
        </w:rPr>
        <w:t>YES / NO</w:t>
      </w:r>
    </w:p>
    <w:p w14:paraId="4157C386" w14:textId="77777777" w:rsidR="00136C51" w:rsidRPr="002C043E" w:rsidRDefault="00136C51" w:rsidP="00136C51">
      <w:pPr>
        <w:tabs>
          <w:tab w:val="left" w:pos="709"/>
          <w:tab w:val="left" w:pos="2250"/>
          <w:tab w:val="right" w:pos="9752"/>
        </w:tabs>
        <w:ind w:left="709"/>
        <w:rPr>
          <w:rFonts w:ascii="Arial Narrow" w:hAnsi="Arial Narrow"/>
          <w:snapToGrid w:val="0"/>
        </w:rPr>
      </w:pPr>
      <w:r w:rsidRPr="002C043E">
        <w:rPr>
          <w:rFonts w:ascii="Arial Narrow" w:hAnsi="Arial Narrow"/>
          <w:snapToGrid w:val="0"/>
        </w:rPr>
        <w:t xml:space="preserve">any relationship (family, friend, other) with a person </w:t>
      </w:r>
      <w:r w:rsidRPr="002C043E">
        <w:rPr>
          <w:rFonts w:ascii="Arial Narrow" w:hAnsi="Arial Narrow"/>
          <w:snapToGrid w:val="0"/>
        </w:rPr>
        <w:tab/>
      </w:r>
    </w:p>
    <w:p w14:paraId="5EF4C6DE" w14:textId="77777777" w:rsidR="00136C51" w:rsidRPr="002C043E" w:rsidRDefault="00136C51" w:rsidP="00136C51">
      <w:pPr>
        <w:tabs>
          <w:tab w:val="left" w:pos="709"/>
          <w:tab w:val="left" w:pos="2250"/>
          <w:tab w:val="right" w:pos="9752"/>
        </w:tabs>
        <w:rPr>
          <w:rFonts w:ascii="Arial Narrow" w:hAnsi="Arial Narrow"/>
          <w:snapToGrid w:val="0"/>
        </w:rPr>
      </w:pPr>
      <w:r w:rsidRPr="002C043E">
        <w:rPr>
          <w:rFonts w:ascii="Arial Narrow" w:hAnsi="Arial Narrow"/>
          <w:snapToGrid w:val="0"/>
        </w:rPr>
        <w:tab/>
        <w:t>employed by the</w:t>
      </w:r>
      <w:r w:rsidRPr="002C043E">
        <w:rPr>
          <w:rFonts w:ascii="Arial Narrow" w:hAnsi="Arial Narrow"/>
          <w:b/>
          <w:snapToGrid w:val="0"/>
        </w:rPr>
        <w:t xml:space="preserve"> </w:t>
      </w:r>
      <w:r w:rsidRPr="002C043E">
        <w:rPr>
          <w:rFonts w:ascii="Arial Narrow" w:hAnsi="Arial Narrow"/>
          <w:snapToGrid w:val="0"/>
        </w:rPr>
        <w:t xml:space="preserve">state and who may be involved with </w:t>
      </w:r>
    </w:p>
    <w:p w14:paraId="6F7E0EA8" w14:textId="77777777" w:rsidR="00136C51" w:rsidRPr="002C043E" w:rsidRDefault="00136C51" w:rsidP="00136C51">
      <w:pPr>
        <w:tabs>
          <w:tab w:val="left" w:pos="709"/>
          <w:tab w:val="left" w:pos="2250"/>
          <w:tab w:val="right" w:pos="9752"/>
        </w:tabs>
        <w:rPr>
          <w:rFonts w:ascii="Arial Narrow" w:hAnsi="Arial Narrow"/>
          <w:snapToGrid w:val="0"/>
        </w:rPr>
      </w:pPr>
      <w:r w:rsidRPr="002C043E">
        <w:rPr>
          <w:rFonts w:ascii="Arial Narrow" w:hAnsi="Arial Narrow"/>
          <w:snapToGrid w:val="0"/>
        </w:rPr>
        <w:tab/>
        <w:t>the evaluation and or adjudication of this bid?</w:t>
      </w:r>
    </w:p>
    <w:p w14:paraId="52054555" w14:textId="77777777" w:rsidR="00136C51" w:rsidRPr="002C043E" w:rsidRDefault="00136C51" w:rsidP="00136C51">
      <w:pPr>
        <w:tabs>
          <w:tab w:val="left" w:pos="709"/>
          <w:tab w:val="left" w:pos="2250"/>
          <w:tab w:val="right" w:pos="9752"/>
        </w:tabs>
        <w:rPr>
          <w:rFonts w:ascii="Arial Narrow" w:hAnsi="Arial Narrow"/>
          <w:snapToGrid w:val="0"/>
        </w:rPr>
      </w:pPr>
    </w:p>
    <w:p w14:paraId="2F41A2ED" w14:textId="77777777" w:rsidR="00136C51" w:rsidRPr="004A5F8F" w:rsidRDefault="00136C51" w:rsidP="000C6B17">
      <w:pPr>
        <w:pStyle w:val="ListParagraph"/>
        <w:widowControl w:val="0"/>
        <w:numPr>
          <w:ilvl w:val="2"/>
          <w:numId w:val="36"/>
        </w:numPr>
        <w:tabs>
          <w:tab w:val="left" w:pos="0"/>
          <w:tab w:val="left" w:pos="2250"/>
          <w:tab w:val="right" w:pos="9752"/>
        </w:tabs>
        <w:spacing w:after="0" w:line="240" w:lineRule="auto"/>
        <w:contextualSpacing w:val="0"/>
        <w:jc w:val="both"/>
        <w:rPr>
          <w:rFonts w:ascii="Arial Narrow" w:hAnsi="Arial Narrow"/>
          <w:snapToGrid w:val="0"/>
          <w:color w:val="000000"/>
        </w:rPr>
      </w:pPr>
      <w:r w:rsidRPr="004A5F8F">
        <w:rPr>
          <w:rFonts w:ascii="Arial Narrow" w:hAnsi="Arial Narrow"/>
          <w:snapToGrid w:val="0"/>
          <w:color w:val="000000"/>
        </w:rPr>
        <w:t>If so, furnish particulars.</w:t>
      </w:r>
    </w:p>
    <w:p w14:paraId="041417CC" w14:textId="77777777" w:rsidR="00136C51" w:rsidRPr="002C043E" w:rsidRDefault="00136C51" w:rsidP="00136C51">
      <w:pPr>
        <w:tabs>
          <w:tab w:val="left" w:pos="284"/>
          <w:tab w:val="left" w:pos="2250"/>
          <w:tab w:val="right" w:pos="9752"/>
        </w:tabs>
        <w:ind w:left="900" w:hanging="900"/>
        <w:rPr>
          <w:rFonts w:ascii="Arial Narrow" w:hAnsi="Arial Narrow"/>
          <w:snapToGrid w:val="0"/>
          <w:color w:val="000000"/>
        </w:rPr>
      </w:pPr>
      <w:r w:rsidRPr="002C043E">
        <w:rPr>
          <w:rFonts w:ascii="Arial Narrow" w:hAnsi="Arial Narrow"/>
          <w:snapToGrid w:val="0"/>
          <w:color w:val="000000"/>
        </w:rPr>
        <w:tab/>
        <w:t>……………………………………………………………...</w:t>
      </w:r>
    </w:p>
    <w:p w14:paraId="11E19B58" w14:textId="77777777" w:rsidR="00136C51" w:rsidRPr="002C043E" w:rsidRDefault="00136C51" w:rsidP="00136C51">
      <w:pPr>
        <w:tabs>
          <w:tab w:val="left" w:pos="284"/>
          <w:tab w:val="left" w:pos="2250"/>
          <w:tab w:val="right" w:pos="9752"/>
        </w:tabs>
        <w:ind w:left="900" w:hanging="900"/>
        <w:rPr>
          <w:rFonts w:ascii="Arial Narrow" w:hAnsi="Arial Narrow"/>
          <w:snapToGrid w:val="0"/>
          <w:color w:val="000000"/>
        </w:rPr>
      </w:pPr>
      <w:r w:rsidRPr="002C043E">
        <w:rPr>
          <w:rFonts w:ascii="Arial Narrow" w:hAnsi="Arial Narrow"/>
          <w:snapToGrid w:val="0"/>
          <w:color w:val="000000"/>
        </w:rPr>
        <w:tab/>
        <w:t>…………………………………………………………..….</w:t>
      </w:r>
    </w:p>
    <w:p w14:paraId="17113538" w14:textId="77777777" w:rsidR="00136C51" w:rsidRPr="002C043E" w:rsidRDefault="00136C51" w:rsidP="00136C51">
      <w:pPr>
        <w:tabs>
          <w:tab w:val="left" w:pos="284"/>
          <w:tab w:val="right" w:pos="9752"/>
        </w:tabs>
        <w:ind w:firstLine="284"/>
        <w:rPr>
          <w:rFonts w:ascii="Arial Narrow" w:hAnsi="Arial Narrow"/>
          <w:snapToGrid w:val="0"/>
          <w:color w:val="000000"/>
        </w:rPr>
      </w:pPr>
      <w:r w:rsidRPr="002C043E">
        <w:rPr>
          <w:rFonts w:ascii="Arial Narrow" w:hAnsi="Arial Narrow"/>
          <w:snapToGrid w:val="0"/>
          <w:color w:val="000000"/>
        </w:rPr>
        <w:t>………………………………………………………………</w:t>
      </w:r>
    </w:p>
    <w:p w14:paraId="0A336C4E" w14:textId="77777777" w:rsidR="00136C51" w:rsidRPr="002C043E" w:rsidRDefault="00136C51" w:rsidP="00136C51">
      <w:pPr>
        <w:tabs>
          <w:tab w:val="left" w:pos="900"/>
          <w:tab w:val="left" w:pos="2250"/>
          <w:tab w:val="right" w:pos="9752"/>
        </w:tabs>
        <w:rPr>
          <w:rFonts w:ascii="Arial Narrow" w:hAnsi="Arial Narrow"/>
          <w:snapToGrid w:val="0"/>
          <w:color w:val="000000"/>
        </w:rPr>
      </w:pPr>
    </w:p>
    <w:p w14:paraId="71CEA055" w14:textId="77777777" w:rsidR="00136C51" w:rsidRPr="002C043E" w:rsidRDefault="00136C51" w:rsidP="00136C51">
      <w:pPr>
        <w:tabs>
          <w:tab w:val="left" w:pos="284"/>
          <w:tab w:val="left" w:pos="709"/>
        </w:tabs>
        <w:rPr>
          <w:rFonts w:ascii="Arial Narrow" w:hAnsi="Arial Narrow"/>
          <w:snapToGrid w:val="0"/>
          <w:color w:val="000000"/>
        </w:rPr>
      </w:pPr>
      <w:r w:rsidRPr="002C043E">
        <w:rPr>
          <w:rFonts w:ascii="Arial Narrow" w:hAnsi="Arial Narrow"/>
          <w:snapToGrid w:val="0"/>
        </w:rPr>
        <w:t>2.10</w:t>
      </w:r>
      <w:r w:rsidRPr="002C043E">
        <w:rPr>
          <w:rFonts w:ascii="Arial Narrow" w:hAnsi="Arial Narrow"/>
          <w:snapToGrid w:val="0"/>
        </w:rPr>
        <w:tab/>
        <w:t>Are you, or any person connected with the bidder,</w:t>
      </w:r>
      <w:r w:rsidRPr="002C043E">
        <w:rPr>
          <w:rFonts w:ascii="Arial Narrow" w:hAnsi="Arial Narrow"/>
          <w:snapToGrid w:val="0"/>
        </w:rPr>
        <w:tab/>
      </w:r>
      <w:r w:rsidRPr="002C043E">
        <w:rPr>
          <w:rFonts w:ascii="Arial Narrow" w:hAnsi="Arial Narrow"/>
          <w:snapToGrid w:val="0"/>
        </w:rPr>
        <w:tab/>
      </w:r>
      <w:r w:rsidRPr="002C043E">
        <w:rPr>
          <w:rFonts w:ascii="Arial Narrow" w:hAnsi="Arial Narrow"/>
          <w:snapToGrid w:val="0"/>
        </w:rPr>
        <w:tab/>
      </w:r>
      <w:r w:rsidRPr="002C043E">
        <w:rPr>
          <w:rFonts w:ascii="Arial Narrow" w:hAnsi="Arial Narrow"/>
          <w:b/>
          <w:snapToGrid w:val="0"/>
        </w:rPr>
        <w:t>YES/NO</w:t>
      </w:r>
    </w:p>
    <w:p w14:paraId="1EE9DF55" w14:textId="77777777" w:rsidR="00136C51" w:rsidRPr="002C043E" w:rsidRDefault="00136C51" w:rsidP="00136C51">
      <w:pPr>
        <w:tabs>
          <w:tab w:val="left" w:pos="284"/>
          <w:tab w:val="left" w:pos="2250"/>
          <w:tab w:val="right" w:pos="9752"/>
        </w:tabs>
        <w:ind w:firstLine="709"/>
        <w:rPr>
          <w:rFonts w:ascii="Arial Narrow" w:hAnsi="Arial Narrow"/>
          <w:snapToGrid w:val="0"/>
        </w:rPr>
      </w:pPr>
      <w:r w:rsidRPr="002C043E">
        <w:rPr>
          <w:rFonts w:ascii="Arial Narrow" w:hAnsi="Arial Narrow"/>
          <w:snapToGrid w:val="0"/>
        </w:rPr>
        <w:t xml:space="preserve">aware of any relationship (family, friend, other) between </w:t>
      </w:r>
    </w:p>
    <w:p w14:paraId="0D297C80" w14:textId="77777777" w:rsidR="00136C51" w:rsidRPr="002C043E" w:rsidRDefault="00136C51" w:rsidP="00136C51">
      <w:pPr>
        <w:tabs>
          <w:tab w:val="left" w:pos="284"/>
          <w:tab w:val="left" w:pos="426"/>
          <w:tab w:val="left" w:pos="2250"/>
          <w:tab w:val="right" w:pos="9752"/>
        </w:tabs>
        <w:ind w:firstLine="709"/>
        <w:rPr>
          <w:rFonts w:ascii="Arial Narrow" w:hAnsi="Arial Narrow" w:cs="Arial"/>
          <w:snapToGrid w:val="0"/>
        </w:rPr>
      </w:pPr>
      <w:r w:rsidRPr="002C043E">
        <w:rPr>
          <w:rFonts w:ascii="Arial Narrow" w:hAnsi="Arial Narrow"/>
          <w:snapToGrid w:val="0"/>
        </w:rPr>
        <w:t xml:space="preserve">any other bidder and any person employed by the </w:t>
      </w:r>
      <w:r w:rsidRPr="002C043E">
        <w:rPr>
          <w:rFonts w:ascii="Arial Narrow" w:hAnsi="Arial Narrow" w:cs="Arial"/>
          <w:snapToGrid w:val="0"/>
        </w:rPr>
        <w:t>state</w:t>
      </w:r>
    </w:p>
    <w:p w14:paraId="0B99EBF5" w14:textId="77777777" w:rsidR="00136C51" w:rsidRPr="002C043E" w:rsidRDefault="00136C51" w:rsidP="00136C51">
      <w:pPr>
        <w:tabs>
          <w:tab w:val="left" w:pos="284"/>
          <w:tab w:val="left" w:pos="426"/>
          <w:tab w:val="left" w:pos="2250"/>
          <w:tab w:val="right" w:pos="9752"/>
        </w:tabs>
        <w:ind w:firstLine="709"/>
        <w:rPr>
          <w:rFonts w:ascii="Arial Narrow" w:hAnsi="Arial Narrow"/>
          <w:snapToGrid w:val="0"/>
        </w:rPr>
      </w:pPr>
      <w:r w:rsidRPr="002C043E">
        <w:rPr>
          <w:rFonts w:ascii="Arial Narrow" w:hAnsi="Arial Narrow"/>
          <w:snapToGrid w:val="0"/>
        </w:rPr>
        <w:t>who may be involved with the evaluation and or adjudication</w:t>
      </w:r>
    </w:p>
    <w:p w14:paraId="2AFDC4FC" w14:textId="77777777" w:rsidR="00136C51" w:rsidRPr="002C043E" w:rsidRDefault="00136C51" w:rsidP="00136C51">
      <w:pPr>
        <w:tabs>
          <w:tab w:val="left" w:pos="284"/>
          <w:tab w:val="left" w:pos="426"/>
          <w:tab w:val="left" w:pos="2250"/>
          <w:tab w:val="right" w:pos="9752"/>
        </w:tabs>
        <w:ind w:firstLine="709"/>
        <w:rPr>
          <w:rFonts w:ascii="Arial Narrow" w:hAnsi="Arial Narrow"/>
          <w:snapToGrid w:val="0"/>
        </w:rPr>
      </w:pPr>
      <w:r w:rsidRPr="002C043E">
        <w:rPr>
          <w:rFonts w:ascii="Arial Narrow" w:hAnsi="Arial Narrow"/>
          <w:snapToGrid w:val="0"/>
        </w:rPr>
        <w:t>of this bid?</w:t>
      </w:r>
    </w:p>
    <w:p w14:paraId="647ACD1D" w14:textId="77777777" w:rsidR="00136C51" w:rsidRPr="002C043E" w:rsidRDefault="00136C51" w:rsidP="00136C51">
      <w:pPr>
        <w:tabs>
          <w:tab w:val="left" w:pos="900"/>
          <w:tab w:val="left" w:pos="2250"/>
          <w:tab w:val="right" w:pos="9752"/>
        </w:tabs>
        <w:ind w:left="900"/>
        <w:rPr>
          <w:rFonts w:ascii="Arial Narrow" w:hAnsi="Arial Narrow"/>
          <w:snapToGrid w:val="0"/>
        </w:rPr>
      </w:pPr>
      <w:r w:rsidRPr="002C043E">
        <w:rPr>
          <w:rFonts w:ascii="Arial Narrow" w:hAnsi="Arial Narrow"/>
          <w:snapToGrid w:val="0"/>
        </w:rPr>
        <w:tab/>
      </w:r>
    </w:p>
    <w:p w14:paraId="561BBC02" w14:textId="77777777" w:rsidR="00136C51" w:rsidRPr="002C043E" w:rsidRDefault="00136C51" w:rsidP="00136C51">
      <w:pPr>
        <w:tabs>
          <w:tab w:val="left" w:pos="284"/>
          <w:tab w:val="left" w:pos="2250"/>
          <w:tab w:val="right" w:pos="9752"/>
        </w:tabs>
        <w:rPr>
          <w:rFonts w:ascii="Arial Narrow" w:hAnsi="Arial Narrow" w:cs="Arial"/>
          <w:b/>
          <w:snapToGrid w:val="0"/>
        </w:rPr>
      </w:pPr>
      <w:r w:rsidRPr="002C043E">
        <w:rPr>
          <w:rFonts w:ascii="Arial Narrow" w:hAnsi="Arial Narrow"/>
          <w:snapToGrid w:val="0"/>
        </w:rPr>
        <w:lastRenderedPageBreak/>
        <w:t>2.10.1   If so, furnish particulars</w:t>
      </w:r>
      <w:r w:rsidRPr="002C043E">
        <w:rPr>
          <w:rFonts w:ascii="Arial Narrow" w:hAnsi="Arial Narrow"/>
          <w:b/>
          <w:snapToGrid w:val="0"/>
        </w:rPr>
        <w:t>.</w:t>
      </w:r>
    </w:p>
    <w:p w14:paraId="010876D7" w14:textId="77777777" w:rsidR="00136C51" w:rsidRPr="002C043E" w:rsidRDefault="00136C51" w:rsidP="00136C51">
      <w:pPr>
        <w:ind w:left="284"/>
        <w:rPr>
          <w:rFonts w:ascii="Arial Narrow" w:hAnsi="Arial Narrow" w:cs="Arial"/>
          <w:snapToGrid w:val="0"/>
        </w:rPr>
      </w:pPr>
      <w:r w:rsidRPr="002C043E">
        <w:rPr>
          <w:rFonts w:ascii="Arial Narrow" w:hAnsi="Arial Narrow" w:cs="Arial"/>
          <w:snapToGrid w:val="0"/>
        </w:rPr>
        <w:t>………………………………………………………………</w:t>
      </w:r>
    </w:p>
    <w:p w14:paraId="3CC3CEFA" w14:textId="77777777" w:rsidR="00136C51" w:rsidRPr="002C043E" w:rsidRDefault="00136C51" w:rsidP="00136C51">
      <w:pPr>
        <w:ind w:left="284"/>
        <w:rPr>
          <w:rFonts w:ascii="Arial Narrow" w:hAnsi="Arial Narrow" w:cs="Arial"/>
          <w:snapToGrid w:val="0"/>
        </w:rPr>
      </w:pPr>
      <w:r w:rsidRPr="002C043E">
        <w:rPr>
          <w:rFonts w:ascii="Arial Narrow" w:hAnsi="Arial Narrow" w:cs="Arial"/>
          <w:snapToGrid w:val="0"/>
        </w:rPr>
        <w:t>………………………………………………………………</w:t>
      </w:r>
    </w:p>
    <w:p w14:paraId="3EE8217E" w14:textId="77777777" w:rsidR="00136C51" w:rsidRDefault="00136C51" w:rsidP="00136C51">
      <w:pPr>
        <w:ind w:left="284"/>
        <w:rPr>
          <w:rFonts w:ascii="Arial Narrow" w:hAnsi="Arial Narrow" w:cs="Arial"/>
          <w:snapToGrid w:val="0"/>
        </w:rPr>
      </w:pPr>
      <w:r w:rsidRPr="002C043E">
        <w:rPr>
          <w:rFonts w:ascii="Arial Narrow" w:hAnsi="Arial Narrow" w:cs="Arial"/>
          <w:snapToGrid w:val="0"/>
        </w:rPr>
        <w:t>………………………………………………………………</w:t>
      </w:r>
    </w:p>
    <w:p w14:paraId="6A59A774" w14:textId="77777777" w:rsidR="00136C51" w:rsidRPr="002C043E" w:rsidRDefault="00136C51" w:rsidP="00136C51">
      <w:pPr>
        <w:ind w:left="284"/>
        <w:rPr>
          <w:rFonts w:ascii="Arial Narrow" w:hAnsi="Arial Narrow" w:cs="Arial"/>
          <w:snapToGrid w:val="0"/>
        </w:rPr>
      </w:pPr>
    </w:p>
    <w:p w14:paraId="0C79EE53" w14:textId="77777777" w:rsidR="00136C51" w:rsidRPr="002C043E" w:rsidRDefault="00136C51" w:rsidP="00136C51">
      <w:pPr>
        <w:rPr>
          <w:rFonts w:ascii="Arial Narrow" w:hAnsi="Arial Narrow" w:cs="Arial"/>
          <w:snapToGrid w:val="0"/>
        </w:rPr>
      </w:pPr>
      <w:r w:rsidRPr="002C043E">
        <w:rPr>
          <w:rFonts w:ascii="Arial Narrow" w:hAnsi="Arial Narrow" w:cs="Arial"/>
          <w:snapToGrid w:val="0"/>
        </w:rPr>
        <w:t>2.11</w:t>
      </w:r>
      <w:r w:rsidRPr="002C043E">
        <w:rPr>
          <w:rFonts w:ascii="Arial Narrow" w:hAnsi="Arial Narrow" w:cs="Arial"/>
          <w:snapToGrid w:val="0"/>
        </w:rPr>
        <w:tab/>
        <w:t xml:space="preserve">Do you or any of the directors / trustees / shareholders / members </w:t>
      </w:r>
      <w:r w:rsidRPr="002C043E">
        <w:rPr>
          <w:rFonts w:ascii="Arial Narrow" w:hAnsi="Arial Narrow" w:cs="Arial"/>
          <w:snapToGrid w:val="0"/>
        </w:rPr>
        <w:tab/>
      </w:r>
      <w:r w:rsidRPr="002C043E">
        <w:rPr>
          <w:rFonts w:ascii="Arial Narrow" w:hAnsi="Arial Narrow" w:cs="Arial"/>
          <w:b/>
          <w:snapToGrid w:val="0"/>
        </w:rPr>
        <w:t>YES/NO</w:t>
      </w:r>
    </w:p>
    <w:p w14:paraId="3CB8B02F" w14:textId="77777777" w:rsidR="00136C51" w:rsidRPr="002C043E" w:rsidRDefault="00136C51" w:rsidP="00136C51">
      <w:pPr>
        <w:ind w:left="851" w:hanging="142"/>
        <w:rPr>
          <w:rFonts w:ascii="Arial Narrow" w:hAnsi="Arial Narrow" w:cs="Arial"/>
          <w:snapToGrid w:val="0"/>
        </w:rPr>
      </w:pPr>
      <w:r w:rsidRPr="002C043E">
        <w:rPr>
          <w:rFonts w:ascii="Arial Narrow" w:hAnsi="Arial Narrow" w:cs="Arial"/>
          <w:snapToGrid w:val="0"/>
        </w:rPr>
        <w:t xml:space="preserve">of the company have any interest in any other related companies </w:t>
      </w:r>
    </w:p>
    <w:p w14:paraId="144BC03C" w14:textId="77777777" w:rsidR="00136C51" w:rsidRPr="002C043E" w:rsidRDefault="00136C51" w:rsidP="00136C51">
      <w:pPr>
        <w:ind w:left="851" w:hanging="142"/>
        <w:rPr>
          <w:rFonts w:ascii="Arial Narrow" w:hAnsi="Arial Narrow" w:cs="Arial"/>
          <w:snapToGrid w:val="0"/>
        </w:rPr>
      </w:pPr>
      <w:r w:rsidRPr="002C043E">
        <w:rPr>
          <w:rFonts w:ascii="Arial Narrow" w:hAnsi="Arial Narrow" w:cs="Arial"/>
          <w:snapToGrid w:val="0"/>
        </w:rPr>
        <w:t>whether or not they are bidding for this contract?</w:t>
      </w:r>
    </w:p>
    <w:p w14:paraId="391A8A60" w14:textId="77777777" w:rsidR="00136C51" w:rsidRDefault="00136C51" w:rsidP="00136C51">
      <w:pPr>
        <w:rPr>
          <w:rFonts w:ascii="Arial Narrow" w:hAnsi="Arial Narrow"/>
          <w:snapToGrid w:val="0"/>
        </w:rPr>
      </w:pPr>
    </w:p>
    <w:p w14:paraId="4A3B50C7" w14:textId="77777777" w:rsidR="00136C51" w:rsidRDefault="00136C51" w:rsidP="00136C51">
      <w:pPr>
        <w:rPr>
          <w:rFonts w:ascii="Arial Narrow" w:hAnsi="Arial Narrow"/>
          <w:snapToGrid w:val="0"/>
        </w:rPr>
      </w:pPr>
    </w:p>
    <w:p w14:paraId="6096BC35" w14:textId="77777777" w:rsidR="00136C51" w:rsidRPr="002C043E" w:rsidRDefault="00136C51" w:rsidP="00136C51">
      <w:pPr>
        <w:rPr>
          <w:rFonts w:ascii="Arial Narrow" w:hAnsi="Arial Narrow"/>
          <w:snapToGrid w:val="0"/>
        </w:rPr>
      </w:pPr>
    </w:p>
    <w:p w14:paraId="11BF15E6" w14:textId="77777777" w:rsidR="00136C51" w:rsidRPr="002C043E" w:rsidRDefault="00136C51" w:rsidP="00136C51">
      <w:pPr>
        <w:rPr>
          <w:rFonts w:ascii="Arial Narrow" w:hAnsi="Arial Narrow"/>
          <w:snapToGrid w:val="0"/>
        </w:rPr>
      </w:pPr>
      <w:r w:rsidRPr="002C043E">
        <w:rPr>
          <w:rFonts w:ascii="Arial Narrow" w:hAnsi="Arial Narrow"/>
          <w:snapToGrid w:val="0"/>
        </w:rPr>
        <w:t>2.11.1</w:t>
      </w:r>
      <w:r w:rsidRPr="002C043E">
        <w:rPr>
          <w:rFonts w:ascii="Arial Narrow" w:hAnsi="Arial Narrow"/>
          <w:snapToGrid w:val="0"/>
        </w:rPr>
        <w:tab/>
      </w:r>
      <w:r w:rsidRPr="002C043E">
        <w:rPr>
          <w:rFonts w:ascii="Arial Narrow" w:hAnsi="Arial Narrow" w:cs="Arial"/>
          <w:snapToGrid w:val="0"/>
        </w:rPr>
        <w:t>If so, furnish particulars:</w:t>
      </w:r>
    </w:p>
    <w:p w14:paraId="6AB7C775" w14:textId="77777777" w:rsidR="00136C51" w:rsidRPr="002C043E" w:rsidRDefault="00136C51" w:rsidP="00136C51">
      <w:pPr>
        <w:rPr>
          <w:rFonts w:ascii="Arial Narrow" w:hAnsi="Arial Narrow"/>
          <w:snapToGrid w:val="0"/>
        </w:rPr>
      </w:pPr>
      <w:r w:rsidRPr="002C043E">
        <w:rPr>
          <w:rFonts w:ascii="Arial Narrow" w:hAnsi="Arial Narrow"/>
          <w:snapToGrid w:val="0"/>
        </w:rPr>
        <w:t>…………………………………………………………………………….</w:t>
      </w:r>
    </w:p>
    <w:p w14:paraId="276BC878" w14:textId="77777777" w:rsidR="00136C51" w:rsidRPr="002C043E" w:rsidRDefault="00136C51" w:rsidP="00136C51">
      <w:pPr>
        <w:rPr>
          <w:rFonts w:ascii="Arial Narrow" w:hAnsi="Arial Narrow"/>
          <w:snapToGrid w:val="0"/>
        </w:rPr>
      </w:pPr>
      <w:r w:rsidRPr="002C043E">
        <w:rPr>
          <w:rFonts w:ascii="Arial Narrow" w:hAnsi="Arial Narrow"/>
          <w:snapToGrid w:val="0"/>
        </w:rPr>
        <w:t>…………………………………………………………………………….</w:t>
      </w:r>
    </w:p>
    <w:p w14:paraId="6CF66BD2" w14:textId="77777777" w:rsidR="00136C51" w:rsidRPr="002C043E" w:rsidRDefault="00136C51" w:rsidP="00136C51">
      <w:pPr>
        <w:rPr>
          <w:rFonts w:ascii="Arial Narrow" w:hAnsi="Arial Narrow"/>
          <w:snapToGrid w:val="0"/>
        </w:rPr>
      </w:pPr>
      <w:r w:rsidRPr="002C043E">
        <w:rPr>
          <w:rFonts w:ascii="Arial Narrow" w:hAnsi="Arial Narrow"/>
          <w:snapToGrid w:val="0"/>
        </w:rPr>
        <w:t>…………………………………………………………………………….</w:t>
      </w:r>
    </w:p>
    <w:p w14:paraId="44935B63" w14:textId="77777777" w:rsidR="00136C51" w:rsidRPr="002C043E" w:rsidRDefault="00136C51" w:rsidP="00136C51">
      <w:pPr>
        <w:tabs>
          <w:tab w:val="left" w:pos="1440"/>
          <w:tab w:val="left" w:pos="2250"/>
          <w:tab w:val="right" w:pos="9752"/>
        </w:tabs>
        <w:rPr>
          <w:rFonts w:ascii="Arial Narrow" w:hAnsi="Arial Narrow"/>
          <w:snapToGrid w:val="0"/>
        </w:rPr>
      </w:pPr>
    </w:p>
    <w:p w14:paraId="6425C7CB" w14:textId="77777777" w:rsidR="00136C51" w:rsidRPr="002C043E" w:rsidRDefault="00136C51" w:rsidP="000C6B17">
      <w:pPr>
        <w:keepNext/>
        <w:widowControl w:val="0"/>
        <w:numPr>
          <w:ilvl w:val="0"/>
          <w:numId w:val="28"/>
        </w:numPr>
        <w:tabs>
          <w:tab w:val="clear" w:pos="435"/>
          <w:tab w:val="num" w:pos="-142"/>
          <w:tab w:val="num" w:pos="709"/>
          <w:tab w:val="left" w:pos="900"/>
          <w:tab w:val="left" w:pos="2250"/>
          <w:tab w:val="right" w:pos="9752"/>
        </w:tabs>
        <w:spacing w:after="0" w:line="240" w:lineRule="auto"/>
        <w:ind w:left="567" w:hanging="567"/>
        <w:outlineLvl w:val="0"/>
        <w:rPr>
          <w:rFonts w:ascii="Arial Narrow" w:hAnsi="Arial Narrow"/>
          <w:b/>
          <w:snapToGrid w:val="0"/>
        </w:rPr>
      </w:pPr>
      <w:r w:rsidRPr="002C043E">
        <w:rPr>
          <w:rFonts w:ascii="Arial Narrow" w:hAnsi="Arial Narrow"/>
          <w:b/>
          <w:snapToGrid w:val="0"/>
        </w:rPr>
        <w:t>Full details of directors / trustees / members / shareholders.</w:t>
      </w:r>
    </w:p>
    <w:p w14:paraId="186EA6FE" w14:textId="77777777" w:rsidR="00136C51" w:rsidRPr="002C043E" w:rsidRDefault="00136C51" w:rsidP="00136C51">
      <w:pPr>
        <w:rPr>
          <w:rFonts w:ascii="Arial Narrow" w:hAnsi="Arial Narrow"/>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716"/>
        <w:gridCol w:w="2264"/>
        <w:gridCol w:w="2271"/>
      </w:tblGrid>
      <w:tr w:rsidR="00136C51" w:rsidRPr="002C043E" w14:paraId="4B437514" w14:textId="77777777" w:rsidTr="00041290">
        <w:tc>
          <w:tcPr>
            <w:tcW w:w="3085" w:type="dxa"/>
            <w:shd w:val="clear" w:color="auto" w:fill="auto"/>
          </w:tcPr>
          <w:p w14:paraId="6809157E" w14:textId="77777777" w:rsidR="00136C51" w:rsidRPr="002C043E" w:rsidRDefault="00136C51" w:rsidP="00041290">
            <w:pPr>
              <w:rPr>
                <w:rFonts w:ascii="Arial Narrow" w:hAnsi="Arial Narrow"/>
                <w:b/>
                <w:snapToGrid w:val="0"/>
              </w:rPr>
            </w:pPr>
            <w:r w:rsidRPr="002C043E">
              <w:rPr>
                <w:rFonts w:ascii="Arial Narrow" w:hAnsi="Arial Narrow"/>
                <w:b/>
                <w:snapToGrid w:val="0"/>
              </w:rPr>
              <w:t>Full Name</w:t>
            </w:r>
          </w:p>
        </w:tc>
        <w:tc>
          <w:tcPr>
            <w:tcW w:w="1843" w:type="dxa"/>
            <w:shd w:val="clear" w:color="auto" w:fill="auto"/>
          </w:tcPr>
          <w:p w14:paraId="3F8A7DF5" w14:textId="77777777" w:rsidR="00136C51" w:rsidRPr="002C043E" w:rsidRDefault="00136C51" w:rsidP="00041290">
            <w:pPr>
              <w:rPr>
                <w:rFonts w:ascii="Arial Narrow" w:hAnsi="Arial Narrow"/>
                <w:b/>
                <w:snapToGrid w:val="0"/>
              </w:rPr>
            </w:pPr>
            <w:r w:rsidRPr="002C043E">
              <w:rPr>
                <w:rFonts w:ascii="Arial Narrow" w:hAnsi="Arial Narrow"/>
                <w:b/>
                <w:snapToGrid w:val="0"/>
              </w:rPr>
              <w:t>Identity Number</w:t>
            </w:r>
          </w:p>
        </w:tc>
        <w:tc>
          <w:tcPr>
            <w:tcW w:w="2446" w:type="dxa"/>
            <w:shd w:val="clear" w:color="auto" w:fill="auto"/>
          </w:tcPr>
          <w:p w14:paraId="3F0EEB28" w14:textId="77777777" w:rsidR="00136C51" w:rsidRPr="002C043E" w:rsidRDefault="00136C51" w:rsidP="00041290">
            <w:pPr>
              <w:rPr>
                <w:rFonts w:ascii="Arial Narrow" w:hAnsi="Arial Narrow"/>
                <w:b/>
                <w:snapToGrid w:val="0"/>
              </w:rPr>
            </w:pPr>
            <w:r w:rsidRPr="002C043E">
              <w:rPr>
                <w:rFonts w:ascii="Arial Narrow" w:hAnsi="Arial Narrow"/>
                <w:b/>
                <w:snapToGrid w:val="0"/>
              </w:rPr>
              <w:t>Personal Tax Reference Number</w:t>
            </w:r>
          </w:p>
        </w:tc>
        <w:tc>
          <w:tcPr>
            <w:tcW w:w="2458" w:type="dxa"/>
            <w:shd w:val="clear" w:color="auto" w:fill="auto"/>
          </w:tcPr>
          <w:p w14:paraId="3A603E7D" w14:textId="77777777" w:rsidR="00136C51" w:rsidRPr="002C043E" w:rsidRDefault="00136C51" w:rsidP="00041290">
            <w:pPr>
              <w:rPr>
                <w:rFonts w:ascii="Arial Narrow" w:hAnsi="Arial Narrow"/>
                <w:b/>
                <w:snapToGrid w:val="0"/>
              </w:rPr>
            </w:pPr>
            <w:r w:rsidRPr="002C043E">
              <w:rPr>
                <w:rFonts w:ascii="Arial Narrow" w:hAnsi="Arial Narrow"/>
                <w:b/>
                <w:snapToGrid w:val="0"/>
              </w:rPr>
              <w:t xml:space="preserve">State Employee Number / Persal Number </w:t>
            </w:r>
          </w:p>
          <w:p w14:paraId="194A1CE6" w14:textId="77777777" w:rsidR="00136C51" w:rsidRPr="002C043E" w:rsidRDefault="00136C51" w:rsidP="00041290">
            <w:pPr>
              <w:rPr>
                <w:rFonts w:ascii="Arial Narrow" w:hAnsi="Arial Narrow"/>
                <w:b/>
                <w:snapToGrid w:val="0"/>
              </w:rPr>
            </w:pPr>
          </w:p>
        </w:tc>
      </w:tr>
      <w:tr w:rsidR="00136C51" w:rsidRPr="002C043E" w14:paraId="13A51043" w14:textId="77777777" w:rsidTr="00041290">
        <w:tc>
          <w:tcPr>
            <w:tcW w:w="3085" w:type="dxa"/>
            <w:shd w:val="clear" w:color="auto" w:fill="auto"/>
          </w:tcPr>
          <w:p w14:paraId="75EF4BB7" w14:textId="77777777" w:rsidR="00136C51" w:rsidRPr="002C043E" w:rsidRDefault="00136C51" w:rsidP="00041290">
            <w:pPr>
              <w:rPr>
                <w:rFonts w:ascii="Arial Narrow" w:hAnsi="Arial Narrow"/>
                <w:snapToGrid w:val="0"/>
              </w:rPr>
            </w:pPr>
          </w:p>
        </w:tc>
        <w:tc>
          <w:tcPr>
            <w:tcW w:w="1843" w:type="dxa"/>
            <w:shd w:val="clear" w:color="auto" w:fill="auto"/>
          </w:tcPr>
          <w:p w14:paraId="7838A84F" w14:textId="77777777" w:rsidR="00136C51" w:rsidRPr="002C043E" w:rsidRDefault="00136C51" w:rsidP="00041290">
            <w:pPr>
              <w:rPr>
                <w:rFonts w:ascii="Arial Narrow" w:hAnsi="Arial Narrow"/>
                <w:snapToGrid w:val="0"/>
              </w:rPr>
            </w:pPr>
          </w:p>
        </w:tc>
        <w:tc>
          <w:tcPr>
            <w:tcW w:w="2446" w:type="dxa"/>
            <w:shd w:val="clear" w:color="auto" w:fill="auto"/>
          </w:tcPr>
          <w:p w14:paraId="309DD038" w14:textId="77777777" w:rsidR="00136C51" w:rsidRPr="002C043E" w:rsidRDefault="00136C51" w:rsidP="00041290">
            <w:pPr>
              <w:rPr>
                <w:rFonts w:ascii="Arial Narrow" w:hAnsi="Arial Narrow"/>
                <w:snapToGrid w:val="0"/>
              </w:rPr>
            </w:pPr>
          </w:p>
        </w:tc>
        <w:tc>
          <w:tcPr>
            <w:tcW w:w="2458" w:type="dxa"/>
            <w:shd w:val="clear" w:color="auto" w:fill="auto"/>
          </w:tcPr>
          <w:p w14:paraId="3149AF04" w14:textId="77777777" w:rsidR="00136C51" w:rsidRPr="002C043E" w:rsidRDefault="00136C51" w:rsidP="00041290">
            <w:pPr>
              <w:rPr>
                <w:rFonts w:ascii="Arial Narrow" w:hAnsi="Arial Narrow"/>
                <w:snapToGrid w:val="0"/>
              </w:rPr>
            </w:pPr>
          </w:p>
          <w:p w14:paraId="72CBE88B" w14:textId="77777777" w:rsidR="00136C51" w:rsidRPr="002C043E" w:rsidRDefault="00136C51" w:rsidP="00041290">
            <w:pPr>
              <w:rPr>
                <w:rFonts w:ascii="Arial Narrow" w:hAnsi="Arial Narrow"/>
                <w:snapToGrid w:val="0"/>
              </w:rPr>
            </w:pPr>
          </w:p>
        </w:tc>
      </w:tr>
      <w:tr w:rsidR="00136C51" w:rsidRPr="002C043E" w14:paraId="4434EEFE" w14:textId="77777777" w:rsidTr="00041290">
        <w:tc>
          <w:tcPr>
            <w:tcW w:w="3085" w:type="dxa"/>
            <w:shd w:val="clear" w:color="auto" w:fill="auto"/>
          </w:tcPr>
          <w:p w14:paraId="3E6DA63E" w14:textId="77777777" w:rsidR="00136C51" w:rsidRPr="002C043E" w:rsidRDefault="00136C51" w:rsidP="00041290">
            <w:pPr>
              <w:rPr>
                <w:rFonts w:ascii="Arial Narrow" w:hAnsi="Arial Narrow"/>
                <w:snapToGrid w:val="0"/>
              </w:rPr>
            </w:pPr>
          </w:p>
        </w:tc>
        <w:tc>
          <w:tcPr>
            <w:tcW w:w="1843" w:type="dxa"/>
            <w:shd w:val="clear" w:color="auto" w:fill="auto"/>
          </w:tcPr>
          <w:p w14:paraId="0F8F7271" w14:textId="77777777" w:rsidR="00136C51" w:rsidRPr="002C043E" w:rsidRDefault="00136C51" w:rsidP="00041290">
            <w:pPr>
              <w:rPr>
                <w:rFonts w:ascii="Arial Narrow" w:hAnsi="Arial Narrow"/>
                <w:snapToGrid w:val="0"/>
              </w:rPr>
            </w:pPr>
          </w:p>
        </w:tc>
        <w:tc>
          <w:tcPr>
            <w:tcW w:w="2446" w:type="dxa"/>
            <w:shd w:val="clear" w:color="auto" w:fill="auto"/>
          </w:tcPr>
          <w:p w14:paraId="0D260B55" w14:textId="77777777" w:rsidR="00136C51" w:rsidRPr="002C043E" w:rsidRDefault="00136C51" w:rsidP="00041290">
            <w:pPr>
              <w:rPr>
                <w:rFonts w:ascii="Arial Narrow" w:hAnsi="Arial Narrow"/>
                <w:snapToGrid w:val="0"/>
              </w:rPr>
            </w:pPr>
          </w:p>
        </w:tc>
        <w:tc>
          <w:tcPr>
            <w:tcW w:w="2458" w:type="dxa"/>
            <w:shd w:val="clear" w:color="auto" w:fill="auto"/>
          </w:tcPr>
          <w:p w14:paraId="078D6ACA" w14:textId="77777777" w:rsidR="00136C51" w:rsidRPr="002C043E" w:rsidRDefault="00136C51" w:rsidP="00041290">
            <w:pPr>
              <w:rPr>
                <w:rFonts w:ascii="Arial Narrow" w:hAnsi="Arial Narrow"/>
                <w:snapToGrid w:val="0"/>
              </w:rPr>
            </w:pPr>
          </w:p>
          <w:p w14:paraId="57466F9E" w14:textId="77777777" w:rsidR="00136C51" w:rsidRPr="002C043E" w:rsidRDefault="00136C51" w:rsidP="00041290">
            <w:pPr>
              <w:rPr>
                <w:rFonts w:ascii="Arial Narrow" w:hAnsi="Arial Narrow"/>
                <w:snapToGrid w:val="0"/>
              </w:rPr>
            </w:pPr>
          </w:p>
        </w:tc>
      </w:tr>
      <w:tr w:rsidR="00136C51" w:rsidRPr="002C043E" w14:paraId="7172D2FC" w14:textId="77777777" w:rsidTr="00041290">
        <w:tc>
          <w:tcPr>
            <w:tcW w:w="3085" w:type="dxa"/>
            <w:shd w:val="clear" w:color="auto" w:fill="auto"/>
          </w:tcPr>
          <w:p w14:paraId="3DC16402" w14:textId="77777777" w:rsidR="00136C51" w:rsidRPr="002C043E" w:rsidRDefault="00136C51" w:rsidP="00041290">
            <w:pPr>
              <w:rPr>
                <w:rFonts w:ascii="Arial Narrow" w:hAnsi="Arial Narrow"/>
                <w:snapToGrid w:val="0"/>
              </w:rPr>
            </w:pPr>
          </w:p>
        </w:tc>
        <w:tc>
          <w:tcPr>
            <w:tcW w:w="1843" w:type="dxa"/>
            <w:shd w:val="clear" w:color="auto" w:fill="auto"/>
          </w:tcPr>
          <w:p w14:paraId="3F26837C" w14:textId="77777777" w:rsidR="00136C51" w:rsidRPr="002C043E" w:rsidRDefault="00136C51" w:rsidP="00041290">
            <w:pPr>
              <w:rPr>
                <w:rFonts w:ascii="Arial Narrow" w:hAnsi="Arial Narrow"/>
                <w:snapToGrid w:val="0"/>
              </w:rPr>
            </w:pPr>
          </w:p>
        </w:tc>
        <w:tc>
          <w:tcPr>
            <w:tcW w:w="2446" w:type="dxa"/>
            <w:shd w:val="clear" w:color="auto" w:fill="auto"/>
          </w:tcPr>
          <w:p w14:paraId="438EEEF5" w14:textId="77777777" w:rsidR="00136C51" w:rsidRPr="002C043E" w:rsidRDefault="00136C51" w:rsidP="00041290">
            <w:pPr>
              <w:rPr>
                <w:rFonts w:ascii="Arial Narrow" w:hAnsi="Arial Narrow"/>
                <w:snapToGrid w:val="0"/>
              </w:rPr>
            </w:pPr>
          </w:p>
        </w:tc>
        <w:tc>
          <w:tcPr>
            <w:tcW w:w="2458" w:type="dxa"/>
            <w:shd w:val="clear" w:color="auto" w:fill="auto"/>
          </w:tcPr>
          <w:p w14:paraId="5D720EB5" w14:textId="77777777" w:rsidR="00136C51" w:rsidRPr="002C043E" w:rsidRDefault="00136C51" w:rsidP="00041290">
            <w:pPr>
              <w:rPr>
                <w:rFonts w:ascii="Arial Narrow" w:hAnsi="Arial Narrow"/>
                <w:snapToGrid w:val="0"/>
              </w:rPr>
            </w:pPr>
          </w:p>
          <w:p w14:paraId="7BAB308F" w14:textId="77777777" w:rsidR="00136C51" w:rsidRPr="002C043E" w:rsidRDefault="00136C51" w:rsidP="00041290">
            <w:pPr>
              <w:rPr>
                <w:rFonts w:ascii="Arial Narrow" w:hAnsi="Arial Narrow"/>
                <w:snapToGrid w:val="0"/>
              </w:rPr>
            </w:pPr>
          </w:p>
        </w:tc>
      </w:tr>
      <w:tr w:rsidR="00136C51" w:rsidRPr="002C043E" w14:paraId="0726F03A" w14:textId="77777777" w:rsidTr="00041290">
        <w:tc>
          <w:tcPr>
            <w:tcW w:w="3085" w:type="dxa"/>
            <w:shd w:val="clear" w:color="auto" w:fill="auto"/>
          </w:tcPr>
          <w:p w14:paraId="5D150342" w14:textId="77777777" w:rsidR="00136C51" w:rsidRPr="002C043E" w:rsidRDefault="00136C51" w:rsidP="00041290">
            <w:pPr>
              <w:rPr>
                <w:rFonts w:ascii="Arial Narrow" w:hAnsi="Arial Narrow"/>
                <w:snapToGrid w:val="0"/>
              </w:rPr>
            </w:pPr>
          </w:p>
        </w:tc>
        <w:tc>
          <w:tcPr>
            <w:tcW w:w="1843" w:type="dxa"/>
            <w:shd w:val="clear" w:color="auto" w:fill="auto"/>
          </w:tcPr>
          <w:p w14:paraId="0A2AE29B" w14:textId="77777777" w:rsidR="00136C51" w:rsidRPr="002C043E" w:rsidRDefault="00136C51" w:rsidP="00041290">
            <w:pPr>
              <w:rPr>
                <w:rFonts w:ascii="Arial Narrow" w:hAnsi="Arial Narrow"/>
                <w:snapToGrid w:val="0"/>
              </w:rPr>
            </w:pPr>
          </w:p>
        </w:tc>
        <w:tc>
          <w:tcPr>
            <w:tcW w:w="2446" w:type="dxa"/>
            <w:shd w:val="clear" w:color="auto" w:fill="auto"/>
          </w:tcPr>
          <w:p w14:paraId="2A440FCE" w14:textId="77777777" w:rsidR="00136C51" w:rsidRPr="002C043E" w:rsidRDefault="00136C51" w:rsidP="00041290">
            <w:pPr>
              <w:rPr>
                <w:rFonts w:ascii="Arial Narrow" w:hAnsi="Arial Narrow"/>
                <w:snapToGrid w:val="0"/>
              </w:rPr>
            </w:pPr>
          </w:p>
        </w:tc>
        <w:tc>
          <w:tcPr>
            <w:tcW w:w="2458" w:type="dxa"/>
            <w:shd w:val="clear" w:color="auto" w:fill="auto"/>
          </w:tcPr>
          <w:p w14:paraId="101F0DDB" w14:textId="77777777" w:rsidR="00136C51" w:rsidRPr="002C043E" w:rsidRDefault="00136C51" w:rsidP="00041290">
            <w:pPr>
              <w:rPr>
                <w:rFonts w:ascii="Arial Narrow" w:hAnsi="Arial Narrow"/>
                <w:snapToGrid w:val="0"/>
              </w:rPr>
            </w:pPr>
          </w:p>
          <w:p w14:paraId="126350FF" w14:textId="77777777" w:rsidR="00136C51" w:rsidRPr="002C043E" w:rsidRDefault="00136C51" w:rsidP="00041290">
            <w:pPr>
              <w:rPr>
                <w:rFonts w:ascii="Arial Narrow" w:hAnsi="Arial Narrow"/>
                <w:snapToGrid w:val="0"/>
              </w:rPr>
            </w:pPr>
          </w:p>
        </w:tc>
      </w:tr>
      <w:tr w:rsidR="00136C51" w:rsidRPr="002C043E" w14:paraId="238340E5" w14:textId="77777777" w:rsidTr="00041290">
        <w:tc>
          <w:tcPr>
            <w:tcW w:w="3085" w:type="dxa"/>
            <w:shd w:val="clear" w:color="auto" w:fill="auto"/>
          </w:tcPr>
          <w:p w14:paraId="7BDA8D46" w14:textId="77777777" w:rsidR="00136C51" w:rsidRPr="002C043E" w:rsidRDefault="00136C51" w:rsidP="00041290">
            <w:pPr>
              <w:rPr>
                <w:rFonts w:ascii="Arial Narrow" w:hAnsi="Arial Narrow"/>
                <w:snapToGrid w:val="0"/>
              </w:rPr>
            </w:pPr>
          </w:p>
        </w:tc>
        <w:tc>
          <w:tcPr>
            <w:tcW w:w="1843" w:type="dxa"/>
            <w:shd w:val="clear" w:color="auto" w:fill="auto"/>
          </w:tcPr>
          <w:p w14:paraId="0A6ABD14" w14:textId="77777777" w:rsidR="00136C51" w:rsidRPr="002C043E" w:rsidRDefault="00136C51" w:rsidP="00041290">
            <w:pPr>
              <w:rPr>
                <w:rFonts w:ascii="Arial Narrow" w:hAnsi="Arial Narrow"/>
                <w:snapToGrid w:val="0"/>
              </w:rPr>
            </w:pPr>
          </w:p>
        </w:tc>
        <w:tc>
          <w:tcPr>
            <w:tcW w:w="2446" w:type="dxa"/>
            <w:shd w:val="clear" w:color="auto" w:fill="auto"/>
          </w:tcPr>
          <w:p w14:paraId="3BE46B7A" w14:textId="77777777" w:rsidR="00136C51" w:rsidRPr="002C043E" w:rsidRDefault="00136C51" w:rsidP="00041290">
            <w:pPr>
              <w:rPr>
                <w:rFonts w:ascii="Arial Narrow" w:hAnsi="Arial Narrow"/>
                <w:snapToGrid w:val="0"/>
              </w:rPr>
            </w:pPr>
          </w:p>
        </w:tc>
        <w:tc>
          <w:tcPr>
            <w:tcW w:w="2458" w:type="dxa"/>
            <w:shd w:val="clear" w:color="auto" w:fill="auto"/>
          </w:tcPr>
          <w:p w14:paraId="44FBFE89" w14:textId="77777777" w:rsidR="00136C51" w:rsidRPr="002C043E" w:rsidRDefault="00136C51" w:rsidP="00041290">
            <w:pPr>
              <w:rPr>
                <w:rFonts w:ascii="Arial Narrow" w:hAnsi="Arial Narrow"/>
                <w:snapToGrid w:val="0"/>
              </w:rPr>
            </w:pPr>
          </w:p>
          <w:p w14:paraId="1260B819" w14:textId="77777777" w:rsidR="00136C51" w:rsidRPr="002C043E" w:rsidRDefault="00136C51" w:rsidP="00041290">
            <w:pPr>
              <w:rPr>
                <w:rFonts w:ascii="Arial Narrow" w:hAnsi="Arial Narrow"/>
                <w:snapToGrid w:val="0"/>
              </w:rPr>
            </w:pPr>
          </w:p>
        </w:tc>
      </w:tr>
      <w:tr w:rsidR="00136C51" w:rsidRPr="002C043E" w14:paraId="7D36DB81" w14:textId="77777777" w:rsidTr="00041290">
        <w:tc>
          <w:tcPr>
            <w:tcW w:w="3085" w:type="dxa"/>
            <w:shd w:val="clear" w:color="auto" w:fill="auto"/>
          </w:tcPr>
          <w:p w14:paraId="7D5D524D" w14:textId="77777777" w:rsidR="00136C51" w:rsidRPr="002C043E" w:rsidRDefault="00136C51" w:rsidP="00041290">
            <w:pPr>
              <w:rPr>
                <w:rFonts w:ascii="Arial Narrow" w:hAnsi="Arial Narrow"/>
                <w:snapToGrid w:val="0"/>
              </w:rPr>
            </w:pPr>
          </w:p>
        </w:tc>
        <w:tc>
          <w:tcPr>
            <w:tcW w:w="1843" w:type="dxa"/>
            <w:shd w:val="clear" w:color="auto" w:fill="auto"/>
          </w:tcPr>
          <w:p w14:paraId="002B4E43" w14:textId="77777777" w:rsidR="00136C51" w:rsidRPr="002C043E" w:rsidRDefault="00136C51" w:rsidP="00041290">
            <w:pPr>
              <w:rPr>
                <w:rFonts w:ascii="Arial Narrow" w:hAnsi="Arial Narrow"/>
                <w:snapToGrid w:val="0"/>
              </w:rPr>
            </w:pPr>
          </w:p>
        </w:tc>
        <w:tc>
          <w:tcPr>
            <w:tcW w:w="2446" w:type="dxa"/>
            <w:shd w:val="clear" w:color="auto" w:fill="auto"/>
          </w:tcPr>
          <w:p w14:paraId="1865FE3D" w14:textId="77777777" w:rsidR="00136C51" w:rsidRPr="002C043E" w:rsidRDefault="00136C51" w:rsidP="00041290">
            <w:pPr>
              <w:rPr>
                <w:rFonts w:ascii="Arial Narrow" w:hAnsi="Arial Narrow"/>
                <w:snapToGrid w:val="0"/>
              </w:rPr>
            </w:pPr>
          </w:p>
        </w:tc>
        <w:tc>
          <w:tcPr>
            <w:tcW w:w="2458" w:type="dxa"/>
            <w:shd w:val="clear" w:color="auto" w:fill="auto"/>
          </w:tcPr>
          <w:p w14:paraId="1BD72FD9" w14:textId="77777777" w:rsidR="00136C51" w:rsidRPr="002C043E" w:rsidRDefault="00136C51" w:rsidP="00041290">
            <w:pPr>
              <w:rPr>
                <w:rFonts w:ascii="Arial Narrow" w:hAnsi="Arial Narrow"/>
                <w:snapToGrid w:val="0"/>
              </w:rPr>
            </w:pPr>
          </w:p>
          <w:p w14:paraId="295356D4" w14:textId="77777777" w:rsidR="00136C51" w:rsidRPr="002C043E" w:rsidRDefault="00136C51" w:rsidP="00041290">
            <w:pPr>
              <w:rPr>
                <w:rFonts w:ascii="Arial Narrow" w:hAnsi="Arial Narrow"/>
                <w:snapToGrid w:val="0"/>
              </w:rPr>
            </w:pPr>
          </w:p>
        </w:tc>
      </w:tr>
      <w:tr w:rsidR="00136C51" w:rsidRPr="002C043E" w14:paraId="707EDAA1" w14:textId="77777777" w:rsidTr="00041290">
        <w:tc>
          <w:tcPr>
            <w:tcW w:w="3085" w:type="dxa"/>
            <w:shd w:val="clear" w:color="auto" w:fill="auto"/>
          </w:tcPr>
          <w:p w14:paraId="3C8FD18F" w14:textId="77777777" w:rsidR="00136C51" w:rsidRPr="002C043E" w:rsidRDefault="00136C51" w:rsidP="00041290">
            <w:pPr>
              <w:rPr>
                <w:rFonts w:ascii="Arial Narrow" w:hAnsi="Arial Narrow"/>
                <w:snapToGrid w:val="0"/>
              </w:rPr>
            </w:pPr>
          </w:p>
        </w:tc>
        <w:tc>
          <w:tcPr>
            <w:tcW w:w="1843" w:type="dxa"/>
            <w:shd w:val="clear" w:color="auto" w:fill="auto"/>
          </w:tcPr>
          <w:p w14:paraId="746731CA" w14:textId="77777777" w:rsidR="00136C51" w:rsidRPr="002C043E" w:rsidRDefault="00136C51" w:rsidP="00041290">
            <w:pPr>
              <w:rPr>
                <w:rFonts w:ascii="Arial Narrow" w:hAnsi="Arial Narrow"/>
                <w:snapToGrid w:val="0"/>
              </w:rPr>
            </w:pPr>
          </w:p>
        </w:tc>
        <w:tc>
          <w:tcPr>
            <w:tcW w:w="2446" w:type="dxa"/>
            <w:shd w:val="clear" w:color="auto" w:fill="auto"/>
          </w:tcPr>
          <w:p w14:paraId="35EE003B" w14:textId="77777777" w:rsidR="00136C51" w:rsidRPr="002C043E" w:rsidRDefault="00136C51" w:rsidP="00041290">
            <w:pPr>
              <w:rPr>
                <w:rFonts w:ascii="Arial Narrow" w:hAnsi="Arial Narrow"/>
                <w:snapToGrid w:val="0"/>
              </w:rPr>
            </w:pPr>
          </w:p>
        </w:tc>
        <w:tc>
          <w:tcPr>
            <w:tcW w:w="2458" w:type="dxa"/>
            <w:shd w:val="clear" w:color="auto" w:fill="auto"/>
          </w:tcPr>
          <w:p w14:paraId="068B9601" w14:textId="77777777" w:rsidR="00136C51" w:rsidRPr="002C043E" w:rsidRDefault="00136C51" w:rsidP="00041290">
            <w:pPr>
              <w:rPr>
                <w:rFonts w:ascii="Arial Narrow" w:hAnsi="Arial Narrow"/>
                <w:snapToGrid w:val="0"/>
              </w:rPr>
            </w:pPr>
          </w:p>
          <w:p w14:paraId="34064B2D" w14:textId="77777777" w:rsidR="00136C51" w:rsidRPr="002C043E" w:rsidRDefault="00136C51" w:rsidP="00041290">
            <w:pPr>
              <w:rPr>
                <w:rFonts w:ascii="Arial Narrow" w:hAnsi="Arial Narrow"/>
                <w:snapToGrid w:val="0"/>
              </w:rPr>
            </w:pPr>
          </w:p>
        </w:tc>
      </w:tr>
      <w:tr w:rsidR="00136C51" w:rsidRPr="002C043E" w14:paraId="60B79309" w14:textId="77777777" w:rsidTr="00041290">
        <w:tc>
          <w:tcPr>
            <w:tcW w:w="3085" w:type="dxa"/>
            <w:shd w:val="clear" w:color="auto" w:fill="auto"/>
          </w:tcPr>
          <w:p w14:paraId="4D965829" w14:textId="77777777" w:rsidR="00136C51" w:rsidRPr="002C043E" w:rsidRDefault="00136C51" w:rsidP="00041290">
            <w:pPr>
              <w:rPr>
                <w:rFonts w:ascii="Arial Narrow" w:hAnsi="Arial Narrow"/>
                <w:snapToGrid w:val="0"/>
              </w:rPr>
            </w:pPr>
          </w:p>
        </w:tc>
        <w:tc>
          <w:tcPr>
            <w:tcW w:w="1843" w:type="dxa"/>
            <w:shd w:val="clear" w:color="auto" w:fill="auto"/>
          </w:tcPr>
          <w:p w14:paraId="1BC0F889" w14:textId="77777777" w:rsidR="00136C51" w:rsidRPr="002C043E" w:rsidRDefault="00136C51" w:rsidP="00041290">
            <w:pPr>
              <w:rPr>
                <w:rFonts w:ascii="Arial Narrow" w:hAnsi="Arial Narrow"/>
                <w:snapToGrid w:val="0"/>
              </w:rPr>
            </w:pPr>
          </w:p>
        </w:tc>
        <w:tc>
          <w:tcPr>
            <w:tcW w:w="2446" w:type="dxa"/>
            <w:shd w:val="clear" w:color="auto" w:fill="auto"/>
          </w:tcPr>
          <w:p w14:paraId="550B58DD" w14:textId="77777777" w:rsidR="00136C51" w:rsidRPr="002C043E" w:rsidRDefault="00136C51" w:rsidP="00041290">
            <w:pPr>
              <w:rPr>
                <w:rFonts w:ascii="Arial Narrow" w:hAnsi="Arial Narrow"/>
                <w:snapToGrid w:val="0"/>
              </w:rPr>
            </w:pPr>
          </w:p>
        </w:tc>
        <w:tc>
          <w:tcPr>
            <w:tcW w:w="2458" w:type="dxa"/>
            <w:shd w:val="clear" w:color="auto" w:fill="auto"/>
          </w:tcPr>
          <w:p w14:paraId="2F5CFFDC" w14:textId="77777777" w:rsidR="00136C51" w:rsidRPr="002C043E" w:rsidRDefault="00136C51" w:rsidP="00041290">
            <w:pPr>
              <w:rPr>
                <w:rFonts w:ascii="Arial Narrow" w:hAnsi="Arial Narrow"/>
                <w:snapToGrid w:val="0"/>
              </w:rPr>
            </w:pPr>
          </w:p>
          <w:p w14:paraId="1DD07224" w14:textId="77777777" w:rsidR="00136C51" w:rsidRPr="002C043E" w:rsidRDefault="00136C51" w:rsidP="00041290">
            <w:pPr>
              <w:rPr>
                <w:rFonts w:ascii="Arial Narrow" w:hAnsi="Arial Narrow"/>
                <w:snapToGrid w:val="0"/>
              </w:rPr>
            </w:pPr>
          </w:p>
        </w:tc>
      </w:tr>
      <w:tr w:rsidR="00136C51" w:rsidRPr="002C043E" w14:paraId="7CB99A4B" w14:textId="77777777" w:rsidTr="00041290">
        <w:tc>
          <w:tcPr>
            <w:tcW w:w="3085" w:type="dxa"/>
            <w:shd w:val="clear" w:color="auto" w:fill="auto"/>
          </w:tcPr>
          <w:p w14:paraId="7D90B6CD" w14:textId="77777777" w:rsidR="00136C51" w:rsidRPr="002C043E" w:rsidRDefault="00136C51" w:rsidP="00041290">
            <w:pPr>
              <w:rPr>
                <w:rFonts w:ascii="Arial Narrow" w:hAnsi="Arial Narrow"/>
                <w:snapToGrid w:val="0"/>
              </w:rPr>
            </w:pPr>
          </w:p>
        </w:tc>
        <w:tc>
          <w:tcPr>
            <w:tcW w:w="1843" w:type="dxa"/>
            <w:shd w:val="clear" w:color="auto" w:fill="auto"/>
          </w:tcPr>
          <w:p w14:paraId="33C1E450" w14:textId="77777777" w:rsidR="00136C51" w:rsidRPr="002C043E" w:rsidRDefault="00136C51" w:rsidP="00041290">
            <w:pPr>
              <w:rPr>
                <w:rFonts w:ascii="Arial Narrow" w:hAnsi="Arial Narrow"/>
                <w:snapToGrid w:val="0"/>
              </w:rPr>
            </w:pPr>
          </w:p>
        </w:tc>
        <w:tc>
          <w:tcPr>
            <w:tcW w:w="2446" w:type="dxa"/>
            <w:shd w:val="clear" w:color="auto" w:fill="auto"/>
          </w:tcPr>
          <w:p w14:paraId="3060A50F" w14:textId="77777777" w:rsidR="00136C51" w:rsidRPr="002C043E" w:rsidRDefault="00136C51" w:rsidP="00041290">
            <w:pPr>
              <w:rPr>
                <w:rFonts w:ascii="Arial Narrow" w:hAnsi="Arial Narrow"/>
                <w:snapToGrid w:val="0"/>
              </w:rPr>
            </w:pPr>
          </w:p>
        </w:tc>
        <w:tc>
          <w:tcPr>
            <w:tcW w:w="2458" w:type="dxa"/>
            <w:shd w:val="clear" w:color="auto" w:fill="auto"/>
          </w:tcPr>
          <w:p w14:paraId="06A8FBAE" w14:textId="77777777" w:rsidR="00136C51" w:rsidRPr="002C043E" w:rsidRDefault="00136C51" w:rsidP="00041290">
            <w:pPr>
              <w:rPr>
                <w:rFonts w:ascii="Arial Narrow" w:hAnsi="Arial Narrow"/>
                <w:snapToGrid w:val="0"/>
              </w:rPr>
            </w:pPr>
          </w:p>
          <w:p w14:paraId="1BCC03C7" w14:textId="77777777" w:rsidR="00136C51" w:rsidRPr="002C043E" w:rsidRDefault="00136C51" w:rsidP="00041290">
            <w:pPr>
              <w:rPr>
                <w:rFonts w:ascii="Arial Narrow" w:hAnsi="Arial Narrow"/>
                <w:snapToGrid w:val="0"/>
              </w:rPr>
            </w:pPr>
          </w:p>
        </w:tc>
      </w:tr>
    </w:tbl>
    <w:p w14:paraId="77612781" w14:textId="77777777" w:rsidR="00136C51" w:rsidRPr="002C043E" w:rsidRDefault="00136C51" w:rsidP="00136C51">
      <w:pPr>
        <w:keepNext/>
        <w:tabs>
          <w:tab w:val="left" w:pos="900"/>
          <w:tab w:val="left" w:pos="2250"/>
          <w:tab w:val="right" w:pos="9752"/>
        </w:tabs>
        <w:outlineLvl w:val="0"/>
        <w:rPr>
          <w:rFonts w:ascii="Arial Narrow" w:hAnsi="Arial Narrow"/>
          <w:b/>
          <w:snapToGrid w:val="0"/>
        </w:rPr>
      </w:pPr>
    </w:p>
    <w:p w14:paraId="65356E3B" w14:textId="77777777" w:rsidR="00136C51" w:rsidRPr="004A5F8F" w:rsidRDefault="00136C51" w:rsidP="000C6B17">
      <w:pPr>
        <w:pStyle w:val="ListParagraph"/>
        <w:keepNext/>
        <w:widowControl w:val="0"/>
        <w:numPr>
          <w:ilvl w:val="0"/>
          <w:numId w:val="37"/>
        </w:numPr>
        <w:tabs>
          <w:tab w:val="left" w:pos="567"/>
          <w:tab w:val="left" w:pos="2250"/>
          <w:tab w:val="right" w:pos="9752"/>
        </w:tabs>
        <w:spacing w:after="0" w:line="240" w:lineRule="auto"/>
        <w:contextualSpacing w:val="0"/>
        <w:outlineLvl w:val="0"/>
        <w:rPr>
          <w:rFonts w:ascii="Arial Narrow" w:hAnsi="Arial Narrow"/>
          <w:b/>
          <w:snapToGrid w:val="0"/>
        </w:rPr>
      </w:pPr>
      <w:r w:rsidRPr="004A5F8F">
        <w:rPr>
          <w:rFonts w:ascii="Arial Narrow" w:hAnsi="Arial Narrow"/>
          <w:b/>
          <w:snapToGrid w:val="0"/>
        </w:rPr>
        <w:t>DECLARATION</w:t>
      </w:r>
    </w:p>
    <w:p w14:paraId="4DD2BCB4" w14:textId="77777777" w:rsidR="00136C51" w:rsidRPr="002C043E" w:rsidRDefault="00136C51" w:rsidP="00136C51">
      <w:pPr>
        <w:tabs>
          <w:tab w:val="left" w:pos="900"/>
          <w:tab w:val="left" w:pos="2250"/>
          <w:tab w:val="right" w:pos="9752"/>
        </w:tabs>
        <w:ind w:firstLine="540"/>
        <w:jc w:val="center"/>
        <w:rPr>
          <w:rFonts w:ascii="Arial Narrow" w:hAnsi="Arial Narrow"/>
          <w:b/>
          <w:snapToGrid w:val="0"/>
        </w:rPr>
      </w:pPr>
    </w:p>
    <w:p w14:paraId="289E151E" w14:textId="77777777" w:rsidR="00136C51" w:rsidRPr="002C043E" w:rsidRDefault="00136C51" w:rsidP="00136C51">
      <w:pPr>
        <w:tabs>
          <w:tab w:val="left" w:pos="567"/>
          <w:tab w:val="right" w:pos="9752"/>
        </w:tabs>
        <w:ind w:left="567"/>
        <w:rPr>
          <w:rFonts w:ascii="Arial Narrow" w:hAnsi="Arial Narrow"/>
          <w:snapToGrid w:val="0"/>
        </w:rPr>
      </w:pPr>
      <w:r w:rsidRPr="002C043E">
        <w:rPr>
          <w:rFonts w:ascii="Arial Narrow" w:hAnsi="Arial Narrow"/>
          <w:snapToGrid w:val="0"/>
        </w:rPr>
        <w:t>I, THE UNDERSIGNED (NAME)………………………………………………………………………</w:t>
      </w:r>
    </w:p>
    <w:p w14:paraId="539CDD90" w14:textId="77777777" w:rsidR="00136C51" w:rsidRPr="002C043E" w:rsidRDefault="00136C51" w:rsidP="00136C51">
      <w:pPr>
        <w:tabs>
          <w:tab w:val="left" w:pos="1418"/>
          <w:tab w:val="right" w:pos="9752"/>
        </w:tabs>
        <w:rPr>
          <w:rFonts w:ascii="Arial Narrow" w:hAnsi="Arial Narrow"/>
          <w:snapToGrid w:val="0"/>
        </w:rPr>
      </w:pPr>
    </w:p>
    <w:p w14:paraId="43ECC9F5" w14:textId="77777777" w:rsidR="00136C51" w:rsidRPr="002C043E" w:rsidRDefault="00136C51" w:rsidP="00136C51">
      <w:pPr>
        <w:tabs>
          <w:tab w:val="left" w:pos="1418"/>
          <w:tab w:val="right" w:pos="9752"/>
        </w:tabs>
        <w:ind w:left="567"/>
        <w:rPr>
          <w:rFonts w:ascii="Arial Narrow" w:hAnsi="Arial Narrow"/>
          <w:snapToGrid w:val="0"/>
        </w:rPr>
      </w:pPr>
      <w:r w:rsidRPr="002C043E">
        <w:rPr>
          <w:rFonts w:ascii="Arial Narrow" w:hAnsi="Arial Narrow"/>
          <w:snapToGrid w:val="0"/>
        </w:rPr>
        <w:t xml:space="preserve">CERTIFY THAT THE INFORMATION FURNISHED IN PARAGRAPHS 2 and 3 ABOVE IS CORRECT. </w:t>
      </w:r>
    </w:p>
    <w:p w14:paraId="6E0CA460" w14:textId="77777777" w:rsidR="00136C51" w:rsidRPr="002C043E" w:rsidRDefault="00136C51" w:rsidP="000C6B17">
      <w:pPr>
        <w:widowControl w:val="0"/>
        <w:numPr>
          <w:ilvl w:val="0"/>
          <w:numId w:val="27"/>
        </w:numPr>
        <w:tabs>
          <w:tab w:val="left" w:pos="1418"/>
          <w:tab w:val="right" w:pos="9752"/>
        </w:tabs>
        <w:spacing w:after="0" w:line="240" w:lineRule="auto"/>
        <w:ind w:left="567" w:firstLine="0"/>
        <w:rPr>
          <w:rFonts w:ascii="Arial Narrow" w:hAnsi="Arial Narrow"/>
          <w:snapToGrid w:val="0"/>
        </w:rPr>
      </w:pPr>
      <w:r w:rsidRPr="002C043E">
        <w:rPr>
          <w:rFonts w:ascii="Arial Narrow" w:hAnsi="Arial Narrow"/>
          <w:snapToGrid w:val="0"/>
        </w:rPr>
        <w:t xml:space="preserve">I ACCEPT THAT THE STATE MAY REJECT THE BID OR ACT AGAINST ME IN TERMS OF PARAGRAPH 23 OF THE GENERAL CONDITIONS OF CONTRACT SHOULD THIS DECLARATION PROVE TO BE FALSE.  </w:t>
      </w:r>
    </w:p>
    <w:p w14:paraId="760AF80C" w14:textId="77777777" w:rsidR="00136C51" w:rsidRPr="002C043E" w:rsidRDefault="00136C51" w:rsidP="00136C51">
      <w:pPr>
        <w:tabs>
          <w:tab w:val="left" w:pos="900"/>
          <w:tab w:val="left" w:pos="2250"/>
          <w:tab w:val="right" w:pos="9752"/>
        </w:tabs>
        <w:rPr>
          <w:rFonts w:ascii="Arial Narrow" w:hAnsi="Arial Narrow"/>
          <w:snapToGrid w:val="0"/>
        </w:rPr>
      </w:pPr>
    </w:p>
    <w:p w14:paraId="1DDAEA42" w14:textId="77777777" w:rsidR="00136C51" w:rsidRPr="002C043E" w:rsidRDefault="00136C51" w:rsidP="00136C51">
      <w:pPr>
        <w:tabs>
          <w:tab w:val="left" w:pos="3960"/>
          <w:tab w:val="left" w:pos="7020"/>
          <w:tab w:val="right" w:pos="9752"/>
        </w:tabs>
        <w:ind w:left="540"/>
        <w:rPr>
          <w:rFonts w:ascii="Arial Narrow" w:hAnsi="Arial Narrow"/>
          <w:snapToGrid w:val="0"/>
        </w:rPr>
      </w:pPr>
      <w:r w:rsidRPr="002C043E">
        <w:rPr>
          <w:rFonts w:ascii="Arial Narrow" w:hAnsi="Arial Narrow"/>
          <w:snapToGrid w:val="0"/>
        </w:rPr>
        <w:t>…………………………………..</w:t>
      </w:r>
      <w:r w:rsidRPr="002C043E">
        <w:rPr>
          <w:rFonts w:ascii="Arial Narrow" w:hAnsi="Arial Narrow"/>
          <w:snapToGrid w:val="0"/>
        </w:rPr>
        <w:tab/>
        <w:t xml:space="preserve"> ..…………………………………………… </w:t>
      </w:r>
      <w:r w:rsidRPr="002C043E">
        <w:rPr>
          <w:rFonts w:ascii="Arial Narrow" w:hAnsi="Arial Narrow"/>
          <w:snapToGrid w:val="0"/>
        </w:rPr>
        <w:tab/>
      </w:r>
    </w:p>
    <w:p w14:paraId="7259B03A" w14:textId="77777777" w:rsidR="00136C51" w:rsidRPr="002C043E" w:rsidRDefault="00136C51" w:rsidP="00136C51">
      <w:pPr>
        <w:tabs>
          <w:tab w:val="left" w:pos="1080"/>
          <w:tab w:val="left" w:pos="4320"/>
          <w:tab w:val="left" w:pos="7920"/>
          <w:tab w:val="right" w:pos="9752"/>
        </w:tabs>
        <w:ind w:left="540"/>
        <w:rPr>
          <w:rFonts w:ascii="Arial Narrow" w:hAnsi="Arial Narrow"/>
          <w:snapToGrid w:val="0"/>
        </w:rPr>
      </w:pPr>
      <w:r w:rsidRPr="002C043E">
        <w:rPr>
          <w:rFonts w:ascii="Arial Narrow" w:hAnsi="Arial Narrow"/>
          <w:snapToGrid w:val="0"/>
        </w:rPr>
        <w:tab/>
        <w:t>Signature</w:t>
      </w:r>
      <w:r w:rsidRPr="002C043E">
        <w:rPr>
          <w:rFonts w:ascii="Arial Narrow" w:hAnsi="Arial Narrow"/>
          <w:snapToGrid w:val="0"/>
        </w:rPr>
        <w:tab/>
        <w:t xml:space="preserve">                          Date</w:t>
      </w:r>
    </w:p>
    <w:p w14:paraId="75CAA17F" w14:textId="77777777" w:rsidR="00136C51" w:rsidRPr="002C043E" w:rsidRDefault="00136C51" w:rsidP="00136C51">
      <w:pPr>
        <w:tabs>
          <w:tab w:val="left" w:pos="3960"/>
          <w:tab w:val="left" w:pos="7020"/>
          <w:tab w:val="right" w:pos="9752"/>
        </w:tabs>
        <w:ind w:left="540"/>
        <w:rPr>
          <w:rFonts w:ascii="Arial Narrow" w:hAnsi="Arial Narrow"/>
          <w:snapToGrid w:val="0"/>
        </w:rPr>
      </w:pPr>
    </w:p>
    <w:p w14:paraId="79A26BDC" w14:textId="77777777" w:rsidR="00136C51" w:rsidRPr="002C043E" w:rsidRDefault="00136C51" w:rsidP="00136C51">
      <w:pPr>
        <w:tabs>
          <w:tab w:val="left" w:pos="3960"/>
          <w:tab w:val="left" w:pos="7020"/>
          <w:tab w:val="right" w:pos="9752"/>
        </w:tabs>
        <w:ind w:left="540"/>
        <w:rPr>
          <w:rFonts w:ascii="Arial Narrow" w:hAnsi="Arial Narrow"/>
          <w:snapToGrid w:val="0"/>
        </w:rPr>
      </w:pPr>
      <w:r w:rsidRPr="002C043E">
        <w:rPr>
          <w:rFonts w:ascii="Arial Narrow" w:hAnsi="Arial Narrow"/>
          <w:snapToGrid w:val="0"/>
        </w:rPr>
        <w:t>………………………………….</w:t>
      </w:r>
      <w:r w:rsidRPr="002C043E">
        <w:rPr>
          <w:rFonts w:ascii="Arial Narrow" w:hAnsi="Arial Narrow"/>
          <w:snapToGrid w:val="0"/>
        </w:rPr>
        <w:tab/>
        <w:t>………………………………………………</w:t>
      </w:r>
    </w:p>
    <w:p w14:paraId="6710D852" w14:textId="77777777" w:rsidR="00136C51" w:rsidRDefault="00136C51" w:rsidP="00136C51">
      <w:pPr>
        <w:tabs>
          <w:tab w:val="left" w:pos="1080"/>
          <w:tab w:val="left" w:pos="5760"/>
          <w:tab w:val="left" w:pos="7020"/>
          <w:tab w:val="right" w:pos="9752"/>
        </w:tabs>
        <w:ind w:left="540"/>
        <w:rPr>
          <w:rFonts w:ascii="Arial Narrow" w:hAnsi="Arial Narrow"/>
          <w:snapToGrid w:val="0"/>
        </w:rPr>
      </w:pPr>
      <w:r w:rsidRPr="002C043E">
        <w:rPr>
          <w:rFonts w:ascii="Arial Narrow" w:hAnsi="Arial Narrow"/>
          <w:snapToGrid w:val="0"/>
        </w:rPr>
        <w:tab/>
        <w:t xml:space="preserve">Position </w:t>
      </w:r>
      <w:r w:rsidRPr="002C043E">
        <w:rPr>
          <w:rFonts w:ascii="Arial Narrow" w:hAnsi="Arial Narrow"/>
          <w:snapToGrid w:val="0"/>
        </w:rPr>
        <w:tab/>
        <w:t>Name of bidder</w:t>
      </w:r>
    </w:p>
    <w:p w14:paraId="0C47B64E"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3629931F"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73FDDC5B"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6CFB95ED"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0AB3A381" w14:textId="77777777" w:rsidR="00136C51" w:rsidRDefault="00136C51" w:rsidP="00136C51">
      <w:pPr>
        <w:tabs>
          <w:tab w:val="left" w:pos="1080"/>
          <w:tab w:val="left" w:pos="5760"/>
          <w:tab w:val="left" w:pos="7020"/>
          <w:tab w:val="right" w:pos="9752"/>
        </w:tabs>
        <w:rPr>
          <w:rFonts w:ascii="Arial Narrow" w:hAnsi="Arial Narrow"/>
          <w:snapToGrid w:val="0"/>
        </w:rPr>
      </w:pPr>
    </w:p>
    <w:p w14:paraId="28944FD3" w14:textId="77777777" w:rsidR="00136C51" w:rsidRDefault="00136C51" w:rsidP="00136C51">
      <w:pPr>
        <w:tabs>
          <w:tab w:val="left" w:pos="1080"/>
          <w:tab w:val="left" w:pos="5760"/>
          <w:tab w:val="left" w:pos="7020"/>
          <w:tab w:val="right" w:pos="9752"/>
        </w:tabs>
        <w:rPr>
          <w:rFonts w:ascii="Arial Narrow" w:hAnsi="Arial Narrow"/>
          <w:snapToGrid w:val="0"/>
        </w:rPr>
      </w:pPr>
    </w:p>
    <w:p w14:paraId="5CC721D3" w14:textId="77777777" w:rsidR="00136C51" w:rsidRDefault="00136C51" w:rsidP="00136C51">
      <w:pPr>
        <w:tabs>
          <w:tab w:val="left" w:pos="1080"/>
          <w:tab w:val="left" w:pos="5760"/>
          <w:tab w:val="left" w:pos="7020"/>
          <w:tab w:val="right" w:pos="9752"/>
        </w:tabs>
        <w:rPr>
          <w:rFonts w:ascii="Arial Narrow" w:hAnsi="Arial Narrow"/>
          <w:snapToGrid w:val="0"/>
        </w:rPr>
      </w:pPr>
    </w:p>
    <w:p w14:paraId="5E698320" w14:textId="77777777" w:rsidR="00136C51" w:rsidRDefault="00136C51" w:rsidP="00136C51">
      <w:pPr>
        <w:tabs>
          <w:tab w:val="left" w:pos="1080"/>
          <w:tab w:val="left" w:pos="5760"/>
          <w:tab w:val="left" w:pos="7020"/>
          <w:tab w:val="right" w:pos="9752"/>
        </w:tabs>
        <w:rPr>
          <w:rFonts w:ascii="Arial Narrow" w:hAnsi="Arial Narrow"/>
          <w:snapToGrid w:val="0"/>
        </w:rPr>
      </w:pPr>
    </w:p>
    <w:p w14:paraId="10D85CE9" w14:textId="77777777" w:rsidR="00136C51" w:rsidRDefault="00136C51" w:rsidP="00136C51">
      <w:pPr>
        <w:tabs>
          <w:tab w:val="left" w:pos="1080"/>
          <w:tab w:val="left" w:pos="5760"/>
          <w:tab w:val="left" w:pos="7020"/>
          <w:tab w:val="right" w:pos="9752"/>
        </w:tabs>
        <w:rPr>
          <w:rFonts w:ascii="Arial Narrow" w:hAnsi="Arial Narrow"/>
          <w:snapToGrid w:val="0"/>
        </w:rPr>
      </w:pPr>
    </w:p>
    <w:p w14:paraId="0CCA4340" w14:textId="4E2A2A74" w:rsidR="00136C51" w:rsidRDefault="00136C51" w:rsidP="00136C51">
      <w:pPr>
        <w:tabs>
          <w:tab w:val="left" w:pos="1080"/>
          <w:tab w:val="left" w:pos="5760"/>
          <w:tab w:val="left" w:pos="7020"/>
          <w:tab w:val="right" w:pos="9752"/>
        </w:tabs>
        <w:rPr>
          <w:rFonts w:ascii="Arial Narrow" w:hAnsi="Arial Narrow"/>
          <w:snapToGrid w:val="0"/>
        </w:rPr>
      </w:pPr>
    </w:p>
    <w:p w14:paraId="42AB86E5" w14:textId="77777777" w:rsidR="009520F1" w:rsidRDefault="009520F1" w:rsidP="00136C51">
      <w:pPr>
        <w:tabs>
          <w:tab w:val="left" w:pos="1080"/>
          <w:tab w:val="left" w:pos="5760"/>
          <w:tab w:val="left" w:pos="7020"/>
          <w:tab w:val="right" w:pos="9752"/>
        </w:tabs>
        <w:rPr>
          <w:rFonts w:ascii="Arial Narrow" w:hAnsi="Arial Narrow"/>
          <w:snapToGrid w:val="0"/>
        </w:rPr>
      </w:pPr>
    </w:p>
    <w:p w14:paraId="4682998F" w14:textId="77777777" w:rsidR="00136C51" w:rsidRDefault="00136C51" w:rsidP="00136C51">
      <w:pPr>
        <w:tabs>
          <w:tab w:val="left" w:pos="1080"/>
          <w:tab w:val="left" w:pos="5760"/>
          <w:tab w:val="left" w:pos="7020"/>
          <w:tab w:val="right" w:pos="9752"/>
        </w:tabs>
        <w:rPr>
          <w:rFonts w:ascii="Arial Narrow" w:hAnsi="Arial Narrow"/>
          <w:snapToGrid w:val="0"/>
        </w:rPr>
      </w:pPr>
    </w:p>
    <w:p w14:paraId="1B49DC57" w14:textId="77777777" w:rsidR="00136C51" w:rsidRPr="002C043E" w:rsidRDefault="00136C51" w:rsidP="00136C51">
      <w:pPr>
        <w:tabs>
          <w:tab w:val="left" w:pos="-1248"/>
          <w:tab w:val="left" w:pos="-720"/>
          <w:tab w:val="left" w:pos="0"/>
          <w:tab w:val="left" w:pos="810"/>
        </w:tabs>
        <w:rPr>
          <w:rFonts w:ascii="Arial Narrow" w:hAnsi="Arial Narrow" w:cs="Arial"/>
          <w:bCs/>
        </w:rPr>
      </w:pPr>
      <w:r w:rsidRPr="002C043E">
        <w:rPr>
          <w:rFonts w:ascii="Arial Narrow" w:hAnsi="Arial Narrow" w:cs="Arial"/>
          <w:bCs/>
          <w:noProof/>
          <w:lang w:val="en-ZA" w:eastAsia="en-ZA"/>
        </w:rPr>
        <w:lastRenderedPageBreak/>
        <mc:AlternateContent>
          <mc:Choice Requires="wps">
            <w:drawing>
              <wp:anchor distT="0" distB="0" distL="114300" distR="114300" simplePos="0" relativeHeight="251659264" behindDoc="0" locked="0" layoutInCell="1" allowOverlap="1" wp14:anchorId="17CBF37B" wp14:editId="06486DCF">
                <wp:simplePos x="0" y="0"/>
                <wp:positionH relativeFrom="margin">
                  <wp:posOffset>-635</wp:posOffset>
                </wp:positionH>
                <wp:positionV relativeFrom="paragraph">
                  <wp:posOffset>1</wp:posOffset>
                </wp:positionV>
                <wp:extent cx="6248400" cy="5410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6248400" cy="541020"/>
                        </a:xfrm>
                        <a:prstGeom prst="rect">
                          <a:avLst/>
                        </a:prstGeom>
                        <a:solidFill>
                          <a:sysClr val="window" lastClr="FFFFFF">
                            <a:lumMod val="85000"/>
                          </a:sysClr>
                        </a:solidFill>
                        <a:ln w="6350">
                          <a:solidFill>
                            <a:prstClr val="black"/>
                          </a:solidFill>
                        </a:ln>
                        <a:effectLst/>
                      </wps:spPr>
                      <wps:txbx>
                        <w:txbxContent>
                          <w:p w14:paraId="157DA4BF" w14:textId="77777777" w:rsidR="00FB51DF" w:rsidRPr="004F5C3F" w:rsidRDefault="00FB51DF" w:rsidP="00136C51">
                            <w:pPr>
                              <w:rPr>
                                <w:b/>
                              </w:rPr>
                            </w:pPr>
                            <w:r w:rsidRPr="004F5C3F">
                              <w:rPr>
                                <w:rFonts w:ascii="Arial" w:hAnsi="Arial" w:cs="Arial"/>
                                <w:b/>
                              </w:rPr>
                              <w:t>RETURNABLE SCHEDULE 4:  PREFERENCE POINTS CLAIM FORM IN TERMS OF THE PREFERENTIAL PROCUREMENT REGULATIONS 20</w:t>
                            </w:r>
                            <w:r>
                              <w:rPr>
                                <w:rFonts w:ascii="Arial" w:hAnsi="Arial" w:cs="Arial"/>
                                <w:b/>
                              </w:rPr>
                              <w:t>22</w:t>
                            </w:r>
                            <w:r w:rsidRPr="004F5C3F">
                              <w:rPr>
                                <w:rFonts w:ascii="Arial" w:hAnsi="Arial" w:cs="Arial"/>
                                <w:b/>
                              </w:rPr>
                              <w:t xml:space="preserve"> (SBD 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BF37B" id="_x0000_t202" coordsize="21600,21600" o:spt="202" path="m,l,21600r21600,l21600,xe">
                <v:stroke joinstyle="miter"/>
                <v:path gradientshapeok="t" o:connecttype="rect"/>
              </v:shapetype>
              <v:shape id="Text Box 1" o:spid="_x0000_s1026" type="#_x0000_t202" style="position:absolute;margin-left:-.05pt;margin-top:0;width:492pt;height:42.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" fillcolor="#d9d9d9" strokeweight=".5pt">
                <v:textbox>
                  <w:txbxContent>
                    <w:p w14:paraId="157DA4BF" w14:textId="77777777" w:rsidR="00FB51DF" w:rsidRPr="004F5C3F" w:rsidRDefault="00FB51DF" w:rsidP="00136C51">
                      <w:pPr>
                        <w:rPr>
                          <w:b/>
                        </w:rPr>
                      </w:pPr>
                      <w:r w:rsidRPr="004F5C3F">
                        <w:rPr>
                          <w:rFonts w:ascii="Arial" w:hAnsi="Arial" w:cs="Arial"/>
                          <w:b/>
                        </w:rPr>
                        <w:t>RETURNABLE SCHEDULE 4:  PREFERENCE POINTS CLAIM FORM IN TERMS OF THE PREFERENTIAL PROCUREMENT REGULATIONS 20</w:t>
                      </w:r>
                      <w:r>
                        <w:rPr>
                          <w:rFonts w:ascii="Arial" w:hAnsi="Arial" w:cs="Arial"/>
                          <w:b/>
                        </w:rPr>
                        <w:t>22</w:t>
                      </w:r>
                      <w:r w:rsidRPr="004F5C3F">
                        <w:rPr>
                          <w:rFonts w:ascii="Arial" w:hAnsi="Arial" w:cs="Arial"/>
                          <w:b/>
                        </w:rPr>
                        <w:t xml:space="preserve"> (SBD 6.1)</w:t>
                      </w:r>
                    </w:p>
                  </w:txbxContent>
                </v:textbox>
                <w10:wrap anchorx="margin"/>
              </v:shape>
            </w:pict>
          </mc:Fallback>
        </mc:AlternateContent>
      </w:r>
    </w:p>
    <w:p w14:paraId="7B96C3D4"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1E38E21"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1D07A67"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5F4A944" w14:textId="77777777" w:rsidR="00136C51" w:rsidRPr="001E47BC" w:rsidRDefault="00136C51" w:rsidP="00136C51">
      <w:pPr>
        <w:widowControl w:val="0"/>
        <w:tabs>
          <w:tab w:val="left" w:pos="900"/>
          <w:tab w:val="left" w:pos="2880"/>
          <w:tab w:val="left" w:pos="5760"/>
          <w:tab w:val="left" w:pos="7920"/>
        </w:tabs>
        <w:outlineLvl w:val="0"/>
        <w:rPr>
          <w:rFonts w:ascii="Arial" w:eastAsia="Times New Roman" w:hAnsi="Arial" w:cs="Arial"/>
          <w:b/>
          <w:snapToGrid w:val="0"/>
          <w:color w:val="000080"/>
        </w:rPr>
      </w:pPr>
      <w:r>
        <w:rPr>
          <w:rFonts w:ascii="Arial" w:eastAsia="Times New Roman" w:hAnsi="Arial" w:cs="Arial"/>
          <w:b/>
          <w:snapToGrid w:val="0"/>
          <w:color w:val="000080"/>
        </w:rPr>
        <w:tab/>
      </w:r>
      <w:r>
        <w:rPr>
          <w:rFonts w:ascii="Arial" w:eastAsia="Times New Roman" w:hAnsi="Arial" w:cs="Arial"/>
          <w:b/>
          <w:snapToGrid w:val="0"/>
          <w:color w:val="000080"/>
        </w:rPr>
        <w:tab/>
      </w:r>
      <w:r>
        <w:rPr>
          <w:rFonts w:ascii="Arial" w:eastAsia="Times New Roman" w:hAnsi="Arial" w:cs="Arial"/>
          <w:b/>
          <w:snapToGrid w:val="0"/>
          <w:color w:val="000080"/>
        </w:rPr>
        <w:tab/>
      </w:r>
      <w:r>
        <w:rPr>
          <w:rFonts w:ascii="Arial" w:eastAsia="Times New Roman" w:hAnsi="Arial" w:cs="Arial"/>
          <w:b/>
          <w:snapToGrid w:val="0"/>
          <w:color w:val="000080"/>
        </w:rPr>
        <w:tab/>
        <w:t>SBD 6.1</w:t>
      </w:r>
    </w:p>
    <w:p w14:paraId="760E8C9D" w14:textId="77777777" w:rsidR="00136C51" w:rsidRPr="001E47BC" w:rsidRDefault="00136C51" w:rsidP="00136C51">
      <w:pPr>
        <w:widowControl w:val="0"/>
        <w:tabs>
          <w:tab w:val="left" w:pos="900"/>
          <w:tab w:val="left" w:pos="2880"/>
          <w:tab w:val="left" w:pos="5760"/>
          <w:tab w:val="left" w:pos="7920"/>
        </w:tabs>
        <w:jc w:val="center"/>
        <w:rPr>
          <w:rFonts w:ascii="Arial" w:eastAsia="Times New Roman" w:hAnsi="Arial" w:cs="Arial"/>
          <w:b/>
          <w:snapToGrid w:val="0"/>
        </w:rPr>
      </w:pPr>
      <w:r w:rsidRPr="001E47BC">
        <w:rPr>
          <w:rFonts w:ascii="Arial" w:eastAsia="Times New Roman" w:hAnsi="Arial" w:cs="Arial"/>
          <w:b/>
          <w:snapToGrid w:val="0"/>
        </w:rPr>
        <w:t>PREFERENCE POINTS CLAIM FORM IN TERMS OF THE PREFERENTIAL PROCUREMENT REGULATIONS 2022</w:t>
      </w:r>
    </w:p>
    <w:p w14:paraId="273546FE" w14:textId="77777777" w:rsidR="00136C51" w:rsidRPr="001E47BC" w:rsidRDefault="00136C51" w:rsidP="00136C51">
      <w:pPr>
        <w:widowControl w:val="0"/>
        <w:rPr>
          <w:rFonts w:ascii="Arial" w:eastAsia="Times New Roman" w:hAnsi="Arial" w:cs="Arial"/>
          <w:snapToGrid w:val="0"/>
        </w:rPr>
      </w:pPr>
    </w:p>
    <w:p w14:paraId="41F13DBD" w14:textId="77777777" w:rsidR="00136C51" w:rsidRPr="001E47BC" w:rsidRDefault="00136C51" w:rsidP="00136C51">
      <w:pPr>
        <w:widowControl w:val="0"/>
        <w:tabs>
          <w:tab w:val="left" w:pos="900"/>
          <w:tab w:val="left" w:pos="2880"/>
          <w:tab w:val="left" w:pos="5760"/>
          <w:tab w:val="left" w:pos="7920"/>
        </w:tabs>
        <w:rPr>
          <w:rFonts w:ascii="Arial" w:eastAsia="Times New Roman" w:hAnsi="Arial" w:cs="Arial"/>
          <w:snapToGrid w:val="0"/>
        </w:rPr>
      </w:pPr>
      <w:r w:rsidRPr="001E47BC">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5EDA4FBA" w14:textId="77777777" w:rsidR="00136C51" w:rsidRPr="001E47BC" w:rsidRDefault="00136C51" w:rsidP="00136C51">
      <w:pPr>
        <w:widowControl w:val="0"/>
        <w:tabs>
          <w:tab w:val="left" w:pos="900"/>
          <w:tab w:val="left" w:pos="2880"/>
          <w:tab w:val="left" w:pos="5760"/>
          <w:tab w:val="left" w:pos="7920"/>
        </w:tabs>
        <w:rPr>
          <w:rFonts w:ascii="Arial" w:eastAsia="Times New Roman" w:hAnsi="Arial" w:cs="Arial"/>
          <w:snapToGrid w:val="0"/>
        </w:rPr>
      </w:pPr>
    </w:p>
    <w:p w14:paraId="78318B20" w14:textId="77777777" w:rsidR="00136C51" w:rsidRPr="001E47BC" w:rsidRDefault="00136C51" w:rsidP="00136C51">
      <w:pPr>
        <w:widowControl w:val="0"/>
        <w:tabs>
          <w:tab w:val="left" w:pos="900"/>
          <w:tab w:val="left" w:pos="2880"/>
          <w:tab w:val="left" w:pos="576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NB:</w:t>
      </w:r>
      <w:r w:rsidRPr="001E47BC">
        <w:rPr>
          <w:rFonts w:ascii="Arial" w:eastAsia="Times New Roman" w:hAnsi="Arial" w:cs="Arial"/>
          <w:b/>
          <w:snapToGrid w:val="0"/>
        </w:rPr>
        <w:tab/>
        <w:t>BEFORE COMPLETING THIS FORM, TENDERERS MUST STUDY THE GENERAL CONDITIONS, DEFINITIONS AND DIRECTIVES APPLICABLE IN RESPECT OF THE TENDER AND PREFERENTIAL PROCUREMENT REGULATIONS, 2022</w:t>
      </w:r>
    </w:p>
    <w:p w14:paraId="1FB354CC" w14:textId="77777777" w:rsidR="00136C51" w:rsidRPr="001E47BC" w:rsidRDefault="00136C51" w:rsidP="00136C5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rPr>
      </w:pPr>
    </w:p>
    <w:p w14:paraId="3DC8C77D" w14:textId="77777777" w:rsidR="00136C51" w:rsidRPr="001E47BC" w:rsidRDefault="00136C51" w:rsidP="00136C51">
      <w:pPr>
        <w:widowControl w:val="0"/>
        <w:tabs>
          <w:tab w:val="left" w:pos="900"/>
          <w:tab w:val="left" w:pos="2880"/>
          <w:tab w:val="left" w:pos="5760"/>
          <w:tab w:val="left" w:pos="7920"/>
        </w:tabs>
        <w:ind w:left="900" w:hanging="900"/>
        <w:jc w:val="both"/>
        <w:rPr>
          <w:rFonts w:ascii="Arial" w:eastAsia="Times New Roman" w:hAnsi="Arial" w:cs="Arial"/>
          <w:snapToGrid w:val="0"/>
        </w:rPr>
      </w:pPr>
    </w:p>
    <w:p w14:paraId="5A99D4C9" w14:textId="77777777" w:rsidR="00136C51" w:rsidRPr="001E47BC" w:rsidRDefault="00136C51" w:rsidP="000C6B17">
      <w:pPr>
        <w:widowControl w:val="0"/>
        <w:numPr>
          <w:ilvl w:val="0"/>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t>GENERAL CONDITIONS</w:t>
      </w:r>
    </w:p>
    <w:p w14:paraId="5A84FCB5"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E47BC">
        <w:rPr>
          <w:rFonts w:ascii="Arial" w:eastAsia="Times New Roman" w:hAnsi="Arial" w:cs="Arial"/>
          <w:snapToGrid w:val="0"/>
        </w:rPr>
        <w:t>The following preference point systems are applicable to invitations to tender:</w:t>
      </w:r>
    </w:p>
    <w:p w14:paraId="3ADF95DA" w14:textId="77777777" w:rsidR="00136C51" w:rsidRPr="001E47BC" w:rsidRDefault="00136C51" w:rsidP="000C6B17">
      <w:pPr>
        <w:widowControl w:val="0"/>
        <w:numPr>
          <w:ilvl w:val="0"/>
          <w:numId w:val="45"/>
        </w:numPr>
        <w:tabs>
          <w:tab w:val="left" w:pos="900"/>
          <w:tab w:val="left" w:pos="5760"/>
          <w:tab w:val="left" w:pos="7920"/>
        </w:tabs>
        <w:spacing w:after="0" w:line="240" w:lineRule="auto"/>
        <w:jc w:val="both"/>
        <w:rPr>
          <w:rFonts w:ascii="Arial" w:eastAsia="Times New Roman" w:hAnsi="Arial" w:cs="Arial"/>
          <w:snapToGrid w:val="0"/>
        </w:rPr>
      </w:pPr>
      <w:r w:rsidRPr="001E47BC">
        <w:rPr>
          <w:rFonts w:ascii="Arial" w:eastAsia="Times New Roman" w:hAnsi="Arial" w:cs="Arial"/>
          <w:snapToGrid w:val="0"/>
        </w:rPr>
        <w:t xml:space="preserve">the 80/20 system for requirements with a Rand value of up to R50 000 000 (all applicable taxes included); and </w:t>
      </w:r>
    </w:p>
    <w:p w14:paraId="2E84ADD4" w14:textId="77777777" w:rsidR="00136C51" w:rsidRPr="001E47BC" w:rsidRDefault="00136C51" w:rsidP="000C6B17">
      <w:pPr>
        <w:widowControl w:val="0"/>
        <w:numPr>
          <w:ilvl w:val="0"/>
          <w:numId w:val="45"/>
        </w:numPr>
        <w:tabs>
          <w:tab w:val="left" w:pos="900"/>
          <w:tab w:val="left" w:pos="5760"/>
          <w:tab w:val="left" w:pos="7920"/>
        </w:tabs>
        <w:spacing w:after="0" w:line="240" w:lineRule="auto"/>
        <w:jc w:val="both"/>
        <w:rPr>
          <w:rFonts w:ascii="Arial" w:eastAsia="Times New Roman" w:hAnsi="Arial" w:cs="Arial"/>
          <w:snapToGrid w:val="0"/>
        </w:rPr>
      </w:pPr>
      <w:r w:rsidRPr="001E47BC">
        <w:rPr>
          <w:rFonts w:ascii="Arial" w:eastAsia="Times New Roman" w:hAnsi="Arial" w:cs="Arial"/>
          <w:snapToGrid w:val="0"/>
        </w:rPr>
        <w:t>the 90/10 system for requirements with a Rand value above R50 000 000 (all applicable taxes included).</w:t>
      </w:r>
    </w:p>
    <w:p w14:paraId="330D6B7E" w14:textId="77777777" w:rsidR="00136C51" w:rsidRPr="001E47BC" w:rsidRDefault="00136C51" w:rsidP="00136C51">
      <w:pPr>
        <w:widowControl w:val="0"/>
        <w:tabs>
          <w:tab w:val="left" w:pos="900"/>
          <w:tab w:val="left" w:pos="5760"/>
          <w:tab w:val="left" w:pos="7920"/>
        </w:tabs>
        <w:ind w:left="1350"/>
        <w:jc w:val="both"/>
        <w:rPr>
          <w:rFonts w:ascii="Arial" w:eastAsia="Times New Roman" w:hAnsi="Arial" w:cs="Arial"/>
          <w:snapToGrid w:val="0"/>
        </w:rPr>
      </w:pPr>
    </w:p>
    <w:p w14:paraId="24E19392" w14:textId="77777777" w:rsidR="00136C51" w:rsidRPr="001E47BC" w:rsidRDefault="00136C51" w:rsidP="000C6B17">
      <w:pPr>
        <w:widowControl w:val="0"/>
        <w:numPr>
          <w:ilvl w:val="1"/>
          <w:numId w:val="4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1E47BC">
        <w:rPr>
          <w:rFonts w:ascii="Arial" w:eastAsia="Times New Roman" w:hAnsi="Arial" w:cs="Arial"/>
          <w:b/>
          <w:snapToGrid w:val="0"/>
        </w:rPr>
        <w:t>To be completed by the organ of state</w:t>
      </w:r>
    </w:p>
    <w:p w14:paraId="7CE716DC" w14:textId="77777777" w:rsidR="00136C51" w:rsidRPr="001E47BC" w:rsidRDefault="00136C51" w:rsidP="00136C51">
      <w:pPr>
        <w:widowControl w:val="0"/>
        <w:tabs>
          <w:tab w:val="num" w:pos="993"/>
          <w:tab w:val="left" w:pos="2880"/>
          <w:tab w:val="left" w:pos="5760"/>
          <w:tab w:val="left" w:pos="7920"/>
        </w:tabs>
        <w:spacing w:after="120"/>
        <w:jc w:val="both"/>
        <w:rPr>
          <w:rFonts w:ascii="Arial" w:eastAsia="Times New Roman" w:hAnsi="Arial" w:cs="Arial"/>
          <w:b/>
          <w:snapToGrid w:val="0"/>
        </w:rPr>
      </w:pPr>
      <w:r w:rsidRPr="001E47BC">
        <w:rPr>
          <w:rFonts w:ascii="Arial" w:eastAsia="Times New Roman" w:hAnsi="Arial" w:cs="Arial"/>
          <w:snapToGrid w:val="0"/>
        </w:rPr>
        <w:tab/>
        <w:t>(</w:t>
      </w:r>
      <w:r w:rsidRPr="001E47BC">
        <w:rPr>
          <w:rFonts w:ascii="Arial" w:eastAsia="Times New Roman" w:hAnsi="Arial" w:cs="Arial"/>
          <w:i/>
          <w:snapToGrid w:val="0"/>
        </w:rPr>
        <w:t>delete whichever is not applicable for this tender</w:t>
      </w:r>
      <w:r w:rsidRPr="001E47BC">
        <w:rPr>
          <w:rFonts w:ascii="Arial" w:eastAsia="Times New Roman" w:hAnsi="Arial" w:cs="Arial"/>
          <w:snapToGrid w:val="0"/>
        </w:rPr>
        <w:t>).</w:t>
      </w:r>
    </w:p>
    <w:p w14:paraId="4864F96C" w14:textId="77777777" w:rsidR="00136C51" w:rsidRPr="001E47BC" w:rsidRDefault="00136C51" w:rsidP="000C6B17">
      <w:pPr>
        <w:pStyle w:val="ListParagraph"/>
        <w:widowControl w:val="0"/>
        <w:numPr>
          <w:ilvl w:val="0"/>
          <w:numId w:val="46"/>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The applicable preference point system for this tender is the </w:t>
      </w:r>
      <w:r w:rsidRPr="001E47BC">
        <w:rPr>
          <w:rFonts w:ascii="Arial" w:eastAsia="Times New Roman" w:hAnsi="Arial" w:cs="Arial"/>
          <w:snapToGrid w:val="0"/>
          <w:color w:val="FF0000"/>
        </w:rPr>
        <w:t xml:space="preserve">90/10 </w:t>
      </w:r>
      <w:r w:rsidRPr="001E47BC">
        <w:rPr>
          <w:rFonts w:ascii="Arial" w:eastAsia="Times New Roman" w:hAnsi="Arial" w:cs="Arial"/>
          <w:snapToGrid w:val="0"/>
        </w:rPr>
        <w:t>preference point system.</w:t>
      </w:r>
    </w:p>
    <w:p w14:paraId="64C175AE" w14:textId="77777777" w:rsidR="00136C51" w:rsidRPr="001E47BC" w:rsidRDefault="00136C51" w:rsidP="00136C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6CCC7F0E" w14:textId="77777777" w:rsidR="00136C51" w:rsidRPr="001E47BC" w:rsidRDefault="00136C51" w:rsidP="000C6B17">
      <w:pPr>
        <w:pStyle w:val="ListParagraph"/>
        <w:widowControl w:val="0"/>
        <w:numPr>
          <w:ilvl w:val="0"/>
          <w:numId w:val="46"/>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The applicable preference point system for this tender is the </w:t>
      </w:r>
      <w:r w:rsidRPr="001E47BC">
        <w:rPr>
          <w:rFonts w:ascii="Arial" w:eastAsia="Times New Roman" w:hAnsi="Arial" w:cs="Arial"/>
          <w:snapToGrid w:val="0"/>
          <w:color w:val="FF0000"/>
        </w:rPr>
        <w:t xml:space="preserve">80/20 </w:t>
      </w:r>
      <w:r w:rsidRPr="001E47BC">
        <w:rPr>
          <w:rFonts w:ascii="Arial" w:eastAsia="Times New Roman" w:hAnsi="Arial" w:cs="Arial"/>
          <w:snapToGrid w:val="0"/>
        </w:rPr>
        <w:t>preference point system.</w:t>
      </w:r>
    </w:p>
    <w:p w14:paraId="7C333D09" w14:textId="77777777" w:rsidR="00136C51" w:rsidRPr="001E47BC" w:rsidRDefault="00136C51" w:rsidP="00136C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54B97356" w14:textId="77777777" w:rsidR="00136C51" w:rsidRPr="001E47BC" w:rsidRDefault="00136C51" w:rsidP="000C6B17">
      <w:pPr>
        <w:pStyle w:val="ListParagraph"/>
        <w:widowControl w:val="0"/>
        <w:numPr>
          <w:ilvl w:val="0"/>
          <w:numId w:val="46"/>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Either the </w:t>
      </w:r>
      <w:r w:rsidRPr="001E47BC">
        <w:rPr>
          <w:rFonts w:ascii="Arial" w:eastAsia="Times New Roman" w:hAnsi="Arial" w:cs="Arial"/>
          <w:snapToGrid w:val="0"/>
          <w:color w:val="FF0000"/>
        </w:rPr>
        <w:t xml:space="preserve">90/10 or 80/20 preference point system </w:t>
      </w:r>
      <w:r w:rsidRPr="001E47BC">
        <w:rPr>
          <w:rFonts w:ascii="Arial" w:eastAsia="Times New Roman" w:hAnsi="Arial" w:cs="Arial"/>
          <w:snapToGrid w:val="0"/>
        </w:rPr>
        <w:t>will be applicable in this tender. The lowest/ highest acceptable tender will be used to determine the accurate system once tenders are received.</w:t>
      </w:r>
    </w:p>
    <w:p w14:paraId="698A87D3" w14:textId="77777777" w:rsidR="00136C51" w:rsidRPr="001E47BC" w:rsidRDefault="00136C51" w:rsidP="00136C51">
      <w:pPr>
        <w:pStyle w:val="ListParagraph"/>
        <w:rPr>
          <w:rFonts w:ascii="Arial" w:eastAsia="Times New Roman" w:hAnsi="Arial" w:cs="Arial"/>
          <w:snapToGrid w:val="0"/>
        </w:rPr>
      </w:pPr>
    </w:p>
    <w:p w14:paraId="0289A4D7" w14:textId="77777777" w:rsidR="00136C51" w:rsidRPr="001E47BC" w:rsidRDefault="00136C51" w:rsidP="000C6B17">
      <w:pPr>
        <w:pStyle w:val="ListParagraph"/>
        <w:widowControl w:val="0"/>
        <w:numPr>
          <w:ilvl w:val="1"/>
          <w:numId w:val="44"/>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Points for this tender (even in the case of a tender for income-generating contracts) shall be awarded for: </w:t>
      </w:r>
    </w:p>
    <w:p w14:paraId="758570E4" w14:textId="77777777" w:rsidR="00136C51" w:rsidRPr="001E47BC" w:rsidRDefault="00136C51" w:rsidP="000C6B17">
      <w:pPr>
        <w:widowControl w:val="0"/>
        <w:numPr>
          <w:ilvl w:val="0"/>
          <w:numId w:val="47"/>
        </w:numPr>
        <w:tabs>
          <w:tab w:val="num" w:pos="1080"/>
          <w:tab w:val="left" w:pos="7920"/>
        </w:tabs>
        <w:spacing w:after="120" w:line="240" w:lineRule="auto"/>
        <w:ind w:left="1080" w:hanging="360"/>
        <w:jc w:val="both"/>
        <w:rPr>
          <w:rFonts w:ascii="Arial" w:eastAsia="Times New Roman" w:hAnsi="Arial" w:cs="Arial"/>
          <w:snapToGrid w:val="0"/>
        </w:rPr>
      </w:pPr>
      <w:r w:rsidRPr="001E47BC">
        <w:rPr>
          <w:rFonts w:ascii="Arial" w:eastAsia="Times New Roman" w:hAnsi="Arial" w:cs="Arial"/>
          <w:snapToGrid w:val="0"/>
        </w:rPr>
        <w:t>Price; and</w:t>
      </w:r>
    </w:p>
    <w:p w14:paraId="1B48E227" w14:textId="77777777" w:rsidR="00136C51" w:rsidRPr="001E47BC" w:rsidRDefault="00136C51" w:rsidP="000C6B17">
      <w:pPr>
        <w:widowControl w:val="0"/>
        <w:numPr>
          <w:ilvl w:val="0"/>
          <w:numId w:val="47"/>
        </w:numPr>
        <w:tabs>
          <w:tab w:val="num" w:pos="1080"/>
          <w:tab w:val="left" w:pos="7920"/>
        </w:tabs>
        <w:spacing w:after="120" w:line="240" w:lineRule="auto"/>
        <w:ind w:left="1080" w:hanging="360"/>
        <w:jc w:val="both"/>
        <w:rPr>
          <w:rFonts w:ascii="Arial" w:eastAsia="Times New Roman" w:hAnsi="Arial" w:cs="Arial"/>
          <w:snapToGrid w:val="0"/>
        </w:rPr>
      </w:pPr>
      <w:r w:rsidRPr="001E47BC">
        <w:rPr>
          <w:rFonts w:ascii="Arial" w:eastAsia="Times New Roman" w:hAnsi="Arial" w:cs="Arial"/>
          <w:snapToGrid w:val="0"/>
        </w:rPr>
        <w:t>Specific Goals.</w:t>
      </w:r>
    </w:p>
    <w:p w14:paraId="5618BE5E" w14:textId="77777777" w:rsidR="00136C51" w:rsidRPr="001E47BC" w:rsidRDefault="00136C51" w:rsidP="00136C51">
      <w:pPr>
        <w:widowControl w:val="0"/>
        <w:tabs>
          <w:tab w:val="left" w:pos="7920"/>
        </w:tabs>
        <w:spacing w:after="120"/>
        <w:ind w:left="1080"/>
        <w:jc w:val="both"/>
        <w:rPr>
          <w:rFonts w:ascii="Arial" w:eastAsia="Times New Roman" w:hAnsi="Arial" w:cs="Arial"/>
          <w:snapToGrid w:val="0"/>
        </w:rPr>
      </w:pPr>
    </w:p>
    <w:p w14:paraId="0E4C11F0"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lastRenderedPageBreak/>
        <w:t>To be completed by the organ of state:</w:t>
      </w:r>
    </w:p>
    <w:p w14:paraId="1758EC59"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r w:rsidRPr="001E47BC">
        <w:rPr>
          <w:rFonts w:ascii="Arial" w:eastAsia="Times New Roman"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36C51" w:rsidRPr="001E47BC" w14:paraId="7ACAB9E1" w14:textId="77777777" w:rsidTr="0004129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96FC2BC" w14:textId="77777777" w:rsidR="00136C51" w:rsidRPr="001E47BC" w:rsidRDefault="00136C51" w:rsidP="00041290">
            <w:pPr>
              <w:widowControl w:val="0"/>
              <w:tabs>
                <w:tab w:val="left" w:pos="2880"/>
                <w:tab w:val="left" w:pos="5760"/>
                <w:tab w:val="left" w:pos="7920"/>
              </w:tabs>
              <w:spacing w:after="120"/>
              <w:jc w:val="center"/>
              <w:rPr>
                <w:rFonts w:ascii="Arial" w:eastAsia="Times New Roman" w:hAnsi="Arial" w:cs="Arial"/>
                <w:b/>
                <w:snapToGrid w:val="0"/>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F8E8D2C" w14:textId="77777777" w:rsidR="00136C51" w:rsidRPr="001E47BC" w:rsidRDefault="00136C51" w:rsidP="00041290">
            <w:pPr>
              <w:widowControl w:val="0"/>
              <w:tabs>
                <w:tab w:val="left" w:pos="2880"/>
                <w:tab w:val="left" w:pos="5760"/>
                <w:tab w:val="left" w:pos="7920"/>
              </w:tabs>
              <w:spacing w:after="120"/>
              <w:jc w:val="center"/>
              <w:rPr>
                <w:rFonts w:ascii="Arial" w:eastAsia="Times New Roman" w:hAnsi="Arial" w:cs="Arial"/>
                <w:b/>
                <w:snapToGrid w:val="0"/>
              </w:rPr>
            </w:pPr>
            <w:r w:rsidRPr="001E47BC">
              <w:rPr>
                <w:rFonts w:ascii="Arial" w:eastAsia="Times New Roman" w:hAnsi="Arial" w:cs="Arial"/>
                <w:b/>
                <w:snapToGrid w:val="0"/>
              </w:rPr>
              <w:t>POINTS</w:t>
            </w:r>
          </w:p>
        </w:tc>
      </w:tr>
      <w:tr w:rsidR="00136C51" w:rsidRPr="001E47BC" w14:paraId="586E4259" w14:textId="77777777" w:rsidTr="00041290">
        <w:tc>
          <w:tcPr>
            <w:tcW w:w="5130" w:type="dxa"/>
            <w:tcBorders>
              <w:top w:val="single" w:sz="4" w:space="0" w:color="auto"/>
              <w:left w:val="single" w:sz="4" w:space="0" w:color="auto"/>
              <w:bottom w:val="single" w:sz="4" w:space="0" w:color="auto"/>
              <w:right w:val="single" w:sz="4" w:space="0" w:color="auto"/>
            </w:tcBorders>
            <w:vAlign w:val="bottom"/>
            <w:hideMark/>
          </w:tcPr>
          <w:p w14:paraId="4E49F854" w14:textId="77777777" w:rsidR="00136C51" w:rsidRPr="001E47BC" w:rsidRDefault="00136C51" w:rsidP="00041290">
            <w:pPr>
              <w:widowControl w:val="0"/>
              <w:tabs>
                <w:tab w:val="left" w:pos="2880"/>
                <w:tab w:val="left" w:pos="5760"/>
                <w:tab w:val="left" w:pos="7920"/>
              </w:tabs>
              <w:spacing w:after="120"/>
              <w:rPr>
                <w:rFonts w:ascii="Arial" w:eastAsia="Times New Roman" w:hAnsi="Arial" w:cs="Arial"/>
                <w:snapToGrid w:val="0"/>
              </w:rPr>
            </w:pPr>
            <w:r w:rsidRPr="001E47BC">
              <w:rPr>
                <w:rFonts w:ascii="Arial" w:eastAsia="Times New Roman" w:hAnsi="Arial" w:cs="Arial"/>
                <w:b/>
                <w:snapToGrid w:val="0"/>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C897A5" w14:textId="77777777" w:rsidR="00136C51" w:rsidRPr="001E47BC" w:rsidRDefault="00136C51" w:rsidP="00041290">
            <w:pPr>
              <w:widowControl w:val="0"/>
              <w:tabs>
                <w:tab w:val="left" w:pos="2880"/>
                <w:tab w:val="left" w:pos="5760"/>
                <w:tab w:val="left" w:pos="7920"/>
              </w:tabs>
              <w:spacing w:after="120"/>
              <w:jc w:val="both"/>
              <w:rPr>
                <w:rFonts w:ascii="Arial" w:eastAsia="Times New Roman" w:hAnsi="Arial" w:cs="Arial"/>
                <w:snapToGrid w:val="0"/>
                <w:highlight w:val="yellow"/>
              </w:rPr>
            </w:pPr>
            <w:r w:rsidRPr="001E47BC">
              <w:rPr>
                <w:rFonts w:ascii="Arial" w:eastAsia="Times New Roman" w:hAnsi="Arial" w:cs="Arial"/>
                <w:snapToGrid w:val="0"/>
                <w:highlight w:val="yellow"/>
              </w:rPr>
              <w:t xml:space="preserve">        80</w:t>
            </w:r>
          </w:p>
        </w:tc>
      </w:tr>
      <w:tr w:rsidR="00136C51" w:rsidRPr="001E47BC" w14:paraId="61F3DD44" w14:textId="77777777" w:rsidTr="00041290">
        <w:tc>
          <w:tcPr>
            <w:tcW w:w="5130" w:type="dxa"/>
            <w:tcBorders>
              <w:top w:val="single" w:sz="4" w:space="0" w:color="auto"/>
              <w:left w:val="single" w:sz="4" w:space="0" w:color="auto"/>
              <w:bottom w:val="single" w:sz="4" w:space="0" w:color="auto"/>
              <w:right w:val="single" w:sz="4" w:space="0" w:color="auto"/>
            </w:tcBorders>
            <w:vAlign w:val="bottom"/>
            <w:hideMark/>
          </w:tcPr>
          <w:p w14:paraId="18F42D05" w14:textId="77777777" w:rsidR="00136C51" w:rsidRPr="001E47BC" w:rsidRDefault="00136C51" w:rsidP="00041290">
            <w:pPr>
              <w:widowControl w:val="0"/>
              <w:tabs>
                <w:tab w:val="left" w:pos="2880"/>
                <w:tab w:val="left" w:pos="5760"/>
                <w:tab w:val="left" w:pos="7920"/>
              </w:tabs>
              <w:spacing w:after="120"/>
              <w:rPr>
                <w:rFonts w:ascii="Arial" w:eastAsia="Times New Roman" w:hAnsi="Arial" w:cs="Arial"/>
                <w:snapToGrid w:val="0"/>
              </w:rPr>
            </w:pPr>
            <w:r w:rsidRPr="001E47BC">
              <w:rPr>
                <w:rFonts w:ascii="Arial" w:eastAsia="Times New Roman" w:hAnsi="Arial" w:cs="Arial"/>
                <w:b/>
                <w:snapToGrid w:val="0"/>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6FE6BD" w14:textId="77777777" w:rsidR="00136C51" w:rsidRPr="001E47BC" w:rsidRDefault="00136C51" w:rsidP="00041290">
            <w:pPr>
              <w:widowControl w:val="0"/>
              <w:tabs>
                <w:tab w:val="left" w:pos="2880"/>
                <w:tab w:val="left" w:pos="5760"/>
                <w:tab w:val="left" w:pos="7920"/>
              </w:tabs>
              <w:spacing w:after="120"/>
              <w:jc w:val="both"/>
              <w:rPr>
                <w:rFonts w:ascii="Arial" w:eastAsia="Times New Roman" w:hAnsi="Arial" w:cs="Arial"/>
                <w:snapToGrid w:val="0"/>
              </w:rPr>
            </w:pPr>
            <w:r w:rsidRPr="001E47BC">
              <w:rPr>
                <w:rFonts w:ascii="Arial" w:eastAsia="Times New Roman" w:hAnsi="Arial" w:cs="Arial"/>
                <w:snapToGrid w:val="0"/>
              </w:rPr>
              <w:t xml:space="preserve">         20</w:t>
            </w:r>
          </w:p>
        </w:tc>
      </w:tr>
      <w:tr w:rsidR="00136C51" w:rsidRPr="001E47BC" w14:paraId="5B753E2F" w14:textId="77777777" w:rsidTr="00041290">
        <w:tc>
          <w:tcPr>
            <w:tcW w:w="5130" w:type="dxa"/>
            <w:tcBorders>
              <w:top w:val="single" w:sz="4" w:space="0" w:color="auto"/>
              <w:left w:val="single" w:sz="4" w:space="0" w:color="auto"/>
              <w:bottom w:val="single" w:sz="4" w:space="0" w:color="auto"/>
              <w:right w:val="single" w:sz="4" w:space="0" w:color="auto"/>
            </w:tcBorders>
            <w:vAlign w:val="bottom"/>
            <w:hideMark/>
          </w:tcPr>
          <w:p w14:paraId="637C562A" w14:textId="77777777" w:rsidR="00136C51" w:rsidRPr="001E47BC" w:rsidRDefault="00136C51" w:rsidP="00041290">
            <w:pPr>
              <w:widowControl w:val="0"/>
              <w:tabs>
                <w:tab w:val="left" w:pos="2880"/>
                <w:tab w:val="left" w:pos="5760"/>
                <w:tab w:val="left" w:pos="7920"/>
              </w:tabs>
              <w:spacing w:after="120"/>
              <w:rPr>
                <w:rFonts w:ascii="Arial" w:eastAsia="Times New Roman" w:hAnsi="Arial" w:cs="Arial"/>
                <w:snapToGrid w:val="0"/>
              </w:rPr>
            </w:pPr>
            <w:r w:rsidRPr="001E47BC">
              <w:rPr>
                <w:rFonts w:ascii="Arial" w:eastAsia="Times New Roman" w:hAnsi="Arial" w:cs="Arial"/>
                <w:b/>
                <w:snapToGrid w:val="0"/>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40268A5" w14:textId="77777777" w:rsidR="00136C51" w:rsidRPr="001E47BC" w:rsidRDefault="00136C51" w:rsidP="00041290">
            <w:pPr>
              <w:widowControl w:val="0"/>
              <w:tabs>
                <w:tab w:val="left" w:pos="2880"/>
                <w:tab w:val="left" w:pos="5760"/>
                <w:tab w:val="left" w:pos="7920"/>
              </w:tabs>
              <w:spacing w:after="120"/>
              <w:jc w:val="center"/>
              <w:rPr>
                <w:rFonts w:ascii="Arial" w:eastAsia="Times New Roman" w:hAnsi="Arial" w:cs="Arial"/>
                <w:b/>
                <w:snapToGrid w:val="0"/>
              </w:rPr>
            </w:pPr>
            <w:r w:rsidRPr="001E47BC">
              <w:rPr>
                <w:rFonts w:ascii="Arial" w:eastAsia="Times New Roman" w:hAnsi="Arial" w:cs="Arial"/>
                <w:b/>
                <w:snapToGrid w:val="0"/>
              </w:rPr>
              <w:t>100</w:t>
            </w:r>
          </w:p>
        </w:tc>
      </w:tr>
    </w:tbl>
    <w:p w14:paraId="3BDF6C6A"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p>
    <w:p w14:paraId="054EE219"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p>
    <w:p w14:paraId="3E44866A"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E47BC">
        <w:rPr>
          <w:rFonts w:ascii="Arial" w:eastAsia="Times New Roman" w:hAnsi="Arial"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65E56639"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p>
    <w:p w14:paraId="2C8F911E"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E47BC">
        <w:rPr>
          <w:rFonts w:ascii="Arial" w:eastAsia="Times New Roman"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14:paraId="1ABF01C5" w14:textId="77777777" w:rsidR="00136C51" w:rsidRPr="001E47BC" w:rsidRDefault="00136C51" w:rsidP="00136C51">
      <w:pPr>
        <w:widowControl w:val="0"/>
        <w:tabs>
          <w:tab w:val="left" w:pos="2880"/>
          <w:tab w:val="left" w:pos="5760"/>
          <w:tab w:val="left" w:pos="7920"/>
        </w:tabs>
        <w:spacing w:after="120"/>
        <w:jc w:val="both"/>
        <w:rPr>
          <w:rFonts w:ascii="Arial" w:eastAsia="Times New Roman" w:hAnsi="Arial" w:cs="Arial"/>
          <w:snapToGrid w:val="0"/>
        </w:rPr>
      </w:pPr>
    </w:p>
    <w:p w14:paraId="2CB39C30" w14:textId="77777777" w:rsidR="00136C51" w:rsidRPr="001E47BC" w:rsidRDefault="00136C51" w:rsidP="000C6B17">
      <w:pPr>
        <w:widowControl w:val="0"/>
        <w:numPr>
          <w:ilvl w:val="0"/>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t>DEFINITIONS</w:t>
      </w:r>
    </w:p>
    <w:p w14:paraId="017BAB11" w14:textId="77777777" w:rsidR="00136C51" w:rsidRPr="001E47BC" w:rsidRDefault="00136C51" w:rsidP="000C6B17">
      <w:pPr>
        <w:widowControl w:val="0"/>
        <w:numPr>
          <w:ilvl w:val="0"/>
          <w:numId w:val="48"/>
        </w:numPr>
        <w:tabs>
          <w:tab w:val="left" w:pos="7920"/>
        </w:tabs>
        <w:spacing w:after="120" w:line="240" w:lineRule="auto"/>
        <w:jc w:val="both"/>
        <w:rPr>
          <w:rFonts w:ascii="Arial" w:eastAsia="Times New Roman" w:hAnsi="Arial" w:cs="Arial"/>
          <w:snapToGrid w:val="0"/>
        </w:rPr>
      </w:pPr>
      <w:r w:rsidRPr="001E47BC">
        <w:rPr>
          <w:rFonts w:ascii="Arial" w:eastAsia="Times New Roman" w:hAnsi="Arial" w:cs="Arial"/>
          <w:b/>
          <w:snapToGrid w:val="0"/>
        </w:rPr>
        <w:t xml:space="preserve"> “tender</w:t>
      </w:r>
      <w:r w:rsidRPr="001E47BC">
        <w:rPr>
          <w:rFonts w:ascii="Arial" w:eastAsia="Times New Roman" w:hAnsi="Arial" w:cs="Arial"/>
          <w:b/>
          <w:bCs/>
          <w:snapToGrid w:val="0"/>
        </w:rPr>
        <w:t>”</w:t>
      </w:r>
      <w:r w:rsidRPr="001E47BC">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05E658D" w14:textId="77777777" w:rsidR="00136C51" w:rsidRPr="001E47BC" w:rsidRDefault="00136C51" w:rsidP="000C6B17">
      <w:pPr>
        <w:pStyle w:val="ListParagraph"/>
        <w:widowControl w:val="0"/>
        <w:numPr>
          <w:ilvl w:val="0"/>
          <w:numId w:val="48"/>
        </w:numPr>
        <w:spacing w:after="0" w:line="240" w:lineRule="auto"/>
        <w:ind w:right="682"/>
        <w:jc w:val="both"/>
        <w:rPr>
          <w:rFonts w:ascii="Arial" w:eastAsia="Arial" w:hAnsi="Arial" w:cs="Arial"/>
          <w:color w:val="000000"/>
          <w:lang w:eastAsia="en-ZA"/>
        </w:rPr>
      </w:pPr>
      <w:r w:rsidRPr="001E47BC">
        <w:rPr>
          <w:rFonts w:ascii="Arial" w:eastAsia="Times New Roman" w:hAnsi="Arial" w:cs="Arial"/>
          <w:b/>
          <w:snapToGrid w:val="0"/>
          <w:lang w:val="en-US"/>
        </w:rPr>
        <w:t xml:space="preserve">“price” </w:t>
      </w:r>
      <w:r w:rsidRPr="001E47BC">
        <w:rPr>
          <w:rFonts w:ascii="Arial" w:eastAsia="Arial" w:hAnsi="Arial" w:cs="Arial"/>
          <w:bCs/>
          <w:color w:val="000000"/>
          <w:lang w:eastAsia="en-ZA"/>
        </w:rPr>
        <w:t>means an amount of money tendered for goods or services, and</w:t>
      </w:r>
      <w:r w:rsidRPr="001E47BC">
        <w:rPr>
          <w:rFonts w:ascii="Arial" w:eastAsia="Arial" w:hAnsi="Arial" w:cs="Arial"/>
          <w:b/>
          <w:color w:val="000000"/>
          <w:lang w:eastAsia="en-ZA"/>
        </w:rPr>
        <w:t xml:space="preserve"> </w:t>
      </w:r>
      <w:r w:rsidRPr="001E47BC">
        <w:rPr>
          <w:rFonts w:ascii="Arial" w:eastAsia="Arial" w:hAnsi="Arial" w:cs="Arial"/>
          <w:color w:val="000000"/>
          <w:lang w:eastAsia="en-ZA"/>
        </w:rPr>
        <w:t>includes all applicable taxes less all unconditional discounts;</w:t>
      </w:r>
      <w:r w:rsidRPr="001E47BC">
        <w:rPr>
          <w:rFonts w:ascii="Arial" w:eastAsia="Arial" w:hAnsi="Arial" w:cs="Arial"/>
          <w:b/>
          <w:color w:val="000000"/>
          <w:lang w:eastAsia="en-ZA"/>
        </w:rPr>
        <w:t xml:space="preserve"> </w:t>
      </w:r>
    </w:p>
    <w:p w14:paraId="406A7271" w14:textId="77777777" w:rsidR="00136C51" w:rsidRPr="001E47BC" w:rsidRDefault="00136C51" w:rsidP="000C6B17">
      <w:pPr>
        <w:pStyle w:val="ListParagraph"/>
        <w:widowControl w:val="0"/>
        <w:numPr>
          <w:ilvl w:val="0"/>
          <w:numId w:val="48"/>
        </w:numPr>
        <w:spacing w:after="120" w:line="240" w:lineRule="auto"/>
        <w:jc w:val="both"/>
        <w:rPr>
          <w:rFonts w:ascii="Arial" w:eastAsia="Times New Roman" w:hAnsi="Arial" w:cs="Arial"/>
          <w:i/>
          <w:snapToGrid w:val="0"/>
          <w:lang w:val="en-US"/>
        </w:rPr>
      </w:pPr>
      <w:r w:rsidRPr="001E47BC">
        <w:rPr>
          <w:rFonts w:ascii="Arial" w:eastAsia="Times New Roman" w:hAnsi="Arial" w:cs="Arial"/>
          <w:b/>
          <w:snapToGrid w:val="0"/>
          <w:lang w:val="en-US"/>
        </w:rPr>
        <w:t>“rand value”</w:t>
      </w:r>
      <w:r w:rsidRPr="001E47BC">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EB5426F" w14:textId="77777777" w:rsidR="00136C51" w:rsidRPr="001E47BC" w:rsidRDefault="00136C51" w:rsidP="000C6B17">
      <w:pPr>
        <w:pStyle w:val="ListParagraph"/>
        <w:widowControl w:val="0"/>
        <w:numPr>
          <w:ilvl w:val="0"/>
          <w:numId w:val="48"/>
        </w:numPr>
        <w:spacing w:after="120" w:line="240" w:lineRule="auto"/>
        <w:jc w:val="both"/>
        <w:rPr>
          <w:rFonts w:ascii="Arial" w:eastAsia="Times New Roman" w:hAnsi="Arial" w:cs="Arial"/>
          <w:snapToGrid w:val="0"/>
          <w:lang w:val="en-US"/>
        </w:rPr>
      </w:pPr>
      <w:r w:rsidRPr="001E47BC">
        <w:rPr>
          <w:rFonts w:ascii="Arial" w:eastAsia="Times New Roman" w:hAnsi="Arial" w:cs="Arial"/>
          <w:b/>
          <w:snapToGrid w:val="0"/>
          <w:lang w:val="en-US"/>
        </w:rPr>
        <w:t>“tender for income-generating contracts”</w:t>
      </w:r>
      <w:r w:rsidRPr="001E47BC">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AC2878D" w14:textId="77777777" w:rsidR="00136C51" w:rsidRPr="001E47BC" w:rsidRDefault="00136C51" w:rsidP="000C6B17">
      <w:pPr>
        <w:pStyle w:val="ListParagraph"/>
        <w:widowControl w:val="0"/>
        <w:numPr>
          <w:ilvl w:val="0"/>
          <w:numId w:val="48"/>
        </w:numPr>
        <w:spacing w:after="120" w:line="240" w:lineRule="auto"/>
        <w:jc w:val="both"/>
        <w:rPr>
          <w:rFonts w:ascii="Arial" w:eastAsia="Times New Roman" w:hAnsi="Arial" w:cs="Arial"/>
          <w:snapToGrid w:val="0"/>
          <w:lang w:val="en-US"/>
        </w:rPr>
      </w:pPr>
      <w:r w:rsidRPr="001E47BC">
        <w:rPr>
          <w:rFonts w:ascii="Arial" w:eastAsia="Times New Roman" w:hAnsi="Arial" w:cs="Arial"/>
          <w:b/>
          <w:snapToGrid w:val="0"/>
          <w:lang w:val="en-US"/>
        </w:rPr>
        <w:t xml:space="preserve">“the Act” </w:t>
      </w:r>
      <w:r w:rsidRPr="001E47BC">
        <w:rPr>
          <w:rFonts w:ascii="Arial" w:eastAsia="Times New Roman" w:hAnsi="Arial" w:cs="Arial"/>
          <w:snapToGrid w:val="0"/>
          <w:lang w:val="en-US"/>
        </w:rPr>
        <w:t xml:space="preserve">means the Preferential Procurement Policy Framework Act, 2000 (Act No. 5 of 2000).  </w:t>
      </w:r>
    </w:p>
    <w:p w14:paraId="33D6DCED" w14:textId="77777777" w:rsidR="00136C51" w:rsidRPr="001E47BC" w:rsidRDefault="00136C51" w:rsidP="00136C51">
      <w:pPr>
        <w:widowControl w:val="0"/>
        <w:tabs>
          <w:tab w:val="left" w:pos="7920"/>
        </w:tabs>
        <w:spacing w:after="120"/>
        <w:ind w:left="1080"/>
        <w:jc w:val="both"/>
        <w:rPr>
          <w:rFonts w:ascii="Arial" w:eastAsia="Times New Roman" w:hAnsi="Arial" w:cs="Arial"/>
          <w:i/>
          <w:snapToGrid w:val="0"/>
        </w:rPr>
      </w:pPr>
    </w:p>
    <w:p w14:paraId="54E64C7C" w14:textId="77777777" w:rsidR="00136C51" w:rsidRPr="001E47BC" w:rsidRDefault="00136C51" w:rsidP="000C6B17">
      <w:pPr>
        <w:widowControl w:val="0"/>
        <w:numPr>
          <w:ilvl w:val="0"/>
          <w:numId w:val="44"/>
        </w:numPr>
        <w:tabs>
          <w:tab w:val="left" w:pos="2880"/>
          <w:tab w:val="left" w:pos="5760"/>
          <w:tab w:val="left" w:pos="7920"/>
        </w:tabs>
        <w:spacing w:after="120" w:line="240" w:lineRule="auto"/>
        <w:jc w:val="both"/>
        <w:rPr>
          <w:rFonts w:ascii="Arial" w:eastAsia="Times New Roman" w:hAnsi="Arial" w:cs="Arial"/>
          <w:b/>
          <w:snapToGrid w:val="0"/>
        </w:rPr>
      </w:pPr>
      <w:r w:rsidRPr="001E47BC">
        <w:rPr>
          <w:rFonts w:ascii="Arial" w:eastAsia="Times New Roman" w:hAnsi="Arial" w:cs="Arial"/>
          <w:b/>
          <w:snapToGrid w:val="0"/>
        </w:rPr>
        <w:t>FORMULAE FOR PROCUREMENT OF GOODS AND SERVICES</w:t>
      </w:r>
    </w:p>
    <w:p w14:paraId="22110977" w14:textId="77777777" w:rsidR="00136C51" w:rsidRPr="001E47BC" w:rsidRDefault="00136C51" w:rsidP="00136C51">
      <w:pPr>
        <w:widowControl w:val="0"/>
        <w:tabs>
          <w:tab w:val="left" w:pos="2880"/>
          <w:tab w:val="left" w:pos="5760"/>
          <w:tab w:val="left" w:pos="7920"/>
        </w:tabs>
        <w:spacing w:after="120"/>
        <w:ind w:left="900"/>
        <w:jc w:val="both"/>
        <w:rPr>
          <w:rFonts w:ascii="Arial" w:eastAsia="Times New Roman" w:hAnsi="Arial" w:cs="Arial"/>
          <w:b/>
          <w:snapToGrid w:val="0"/>
        </w:rPr>
      </w:pPr>
    </w:p>
    <w:p w14:paraId="02A4DA99" w14:textId="77777777" w:rsidR="00136C51" w:rsidRPr="001E47BC" w:rsidRDefault="00136C51" w:rsidP="000C6B17">
      <w:pPr>
        <w:pStyle w:val="ListParagraph"/>
        <w:widowControl w:val="0"/>
        <w:numPr>
          <w:ilvl w:val="1"/>
          <w:numId w:val="49"/>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1E47BC">
        <w:rPr>
          <w:rFonts w:ascii="Arial" w:eastAsia="Times New Roman" w:hAnsi="Arial" w:cs="Arial"/>
          <w:b/>
          <w:snapToGrid w:val="0"/>
        </w:rPr>
        <w:t>POINTS AWARDED FOR PRICE</w:t>
      </w:r>
    </w:p>
    <w:p w14:paraId="0962D42F" w14:textId="77777777" w:rsidR="00136C51" w:rsidRPr="001E47BC" w:rsidRDefault="00136C51" w:rsidP="00136C51">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2F72D62F" w14:textId="77777777" w:rsidR="00136C51" w:rsidRPr="001E47BC" w:rsidRDefault="00136C51" w:rsidP="00136C51">
      <w:pPr>
        <w:widowControl w:val="0"/>
        <w:tabs>
          <w:tab w:val="left" w:pos="2880"/>
          <w:tab w:val="left" w:pos="5760"/>
          <w:tab w:val="left" w:pos="7920"/>
        </w:tabs>
        <w:spacing w:after="120"/>
        <w:ind w:left="720" w:hanging="720"/>
        <w:jc w:val="both"/>
        <w:rPr>
          <w:rFonts w:ascii="Arial" w:eastAsia="Times New Roman" w:hAnsi="Arial" w:cs="Arial"/>
          <w:b/>
          <w:snapToGrid w:val="0"/>
        </w:rPr>
      </w:pPr>
      <w:r w:rsidRPr="001E47BC">
        <w:rPr>
          <w:rFonts w:ascii="Arial" w:eastAsia="Times New Roman" w:hAnsi="Arial" w:cs="Arial"/>
          <w:snapToGrid w:val="0"/>
        </w:rPr>
        <w:t>3.1.1</w:t>
      </w:r>
      <w:r w:rsidRPr="001E47BC">
        <w:rPr>
          <w:rFonts w:ascii="Arial" w:eastAsia="Times New Roman" w:hAnsi="Arial" w:cs="Arial"/>
          <w:b/>
          <w:snapToGrid w:val="0"/>
        </w:rPr>
        <w:t xml:space="preserve">   THE 80/20 OR 90/10 PREFERENCE POINT SYSTEMS </w:t>
      </w:r>
    </w:p>
    <w:p w14:paraId="638FA201" w14:textId="0A8AD178" w:rsidR="00136C51"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ab/>
      </w:r>
      <w:bookmarkStart w:id="9" w:name="_Hlk78214518"/>
      <w:r w:rsidRPr="001E47BC">
        <w:rPr>
          <w:rFonts w:ascii="Arial" w:eastAsia="Times New Roman" w:hAnsi="Arial" w:cs="Arial"/>
          <w:snapToGrid w:val="0"/>
        </w:rPr>
        <w:t>A maximum of 80 or 90 points is allocated for price on the following basis:</w:t>
      </w:r>
    </w:p>
    <w:p w14:paraId="0A928D03" w14:textId="77777777" w:rsidR="00402641" w:rsidRPr="001E47BC" w:rsidRDefault="00402641" w:rsidP="00136C51">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rPr>
      </w:pPr>
    </w:p>
    <w:p w14:paraId="1846E243"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rPr>
      </w:pPr>
    </w:p>
    <w:p w14:paraId="7262D0B2"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1E47BC">
        <w:rPr>
          <w:rFonts w:ascii="Arial" w:eastAsia="Times New Roman" w:hAnsi="Arial" w:cs="Arial"/>
          <w:b/>
          <w:snapToGrid w:val="0"/>
        </w:rPr>
        <w:lastRenderedPageBreak/>
        <w:tab/>
      </w:r>
      <w:r w:rsidRPr="001E47BC">
        <w:rPr>
          <w:rFonts w:ascii="Arial" w:eastAsia="Times New Roman" w:hAnsi="Arial" w:cs="Arial"/>
          <w:b/>
          <w:snapToGrid w:val="0"/>
        </w:rPr>
        <w:tab/>
        <w:t>80/20</w:t>
      </w:r>
      <w:r w:rsidRPr="001E47BC">
        <w:rPr>
          <w:rFonts w:ascii="Arial" w:eastAsia="Times New Roman" w:hAnsi="Arial" w:cs="Arial"/>
          <w:b/>
          <w:snapToGrid w:val="0"/>
        </w:rPr>
        <w:tab/>
        <w:t>or</w:t>
      </w:r>
      <w:r w:rsidRPr="001E47BC">
        <w:rPr>
          <w:rFonts w:ascii="Arial" w:eastAsia="Times New Roman" w:hAnsi="Arial" w:cs="Arial"/>
          <w:b/>
          <w:snapToGrid w:val="0"/>
        </w:rPr>
        <w:tab/>
        <w:t>90/10</w:t>
      </w:r>
      <w:r w:rsidRPr="001E47BC">
        <w:rPr>
          <w:rFonts w:ascii="Arial" w:eastAsia="Times New Roman" w:hAnsi="Arial" w:cs="Arial"/>
          <w:b/>
          <w:snapToGrid w:val="0"/>
        </w:rPr>
        <w:tab/>
      </w:r>
    </w:p>
    <w:p w14:paraId="53ED2AE2"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rPr>
      </w:pPr>
    </w:p>
    <w:p w14:paraId="4C93016F" w14:textId="77777777" w:rsidR="00136C51" w:rsidRPr="001E47BC" w:rsidRDefault="00136C51" w:rsidP="00136C51">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ab/>
      </w:r>
      <m:oMath>
        <m:r>
          <m:rPr>
            <m:sty m:val="bi"/>
          </m:rPr>
          <w:rPr>
            <w:rFonts w:ascii="Cambria Math" w:eastAsia="Times New Roman" w:hAnsi="Cambria Math" w:cs="Arial"/>
            <w:snapToGrid w:val="0"/>
          </w:rPr>
          <m:t>Ps=80</m:t>
        </m:r>
        <m:d>
          <m:dPr>
            <m:ctrlPr>
              <w:rPr>
                <w:rFonts w:ascii="Cambria Math" w:eastAsia="Times New Roman" w:hAnsi="Cambria Math" w:cs="Arial"/>
                <w:b/>
                <w:i/>
                <w:snapToGrid w:val="0"/>
              </w:rPr>
            </m:ctrlPr>
          </m:dPr>
          <m:e>
            <m:r>
              <m:rPr>
                <m:sty m:val="bi"/>
              </m:rPr>
              <w:rPr>
                <w:rFonts w:ascii="Cambria Math" w:eastAsia="Times New Roman" w:hAnsi="Cambria Math" w:cs="Arial"/>
                <w:snapToGrid w:val="0"/>
              </w:rPr>
              <m:t>1-</m:t>
            </m:r>
            <m:f>
              <m:fPr>
                <m:ctrlPr>
                  <w:rPr>
                    <w:rFonts w:ascii="Cambria Math" w:eastAsia="Times New Roman" w:hAnsi="Cambria Math" w:cs="Arial"/>
                    <w:b/>
                    <w:i/>
                    <w:snapToGrid w:val="0"/>
                  </w:rPr>
                </m:ctrlPr>
              </m:fPr>
              <m:num>
                <m:r>
                  <m:rPr>
                    <m:sty m:val="bi"/>
                  </m:rPr>
                  <w:rPr>
                    <w:rFonts w:ascii="Cambria Math" w:eastAsia="Times New Roman" w:hAnsi="Cambria Math" w:cs="Arial"/>
                    <w:snapToGrid w:val="0"/>
                  </w:rPr>
                  <m:t>Pt-P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min</m:t>
                    </m:r>
                  </m:fName>
                  <m:e/>
                </m:func>
              </m:num>
              <m:den>
                <m:r>
                  <m:rPr>
                    <m:sty m:val="bi"/>
                  </m:rPr>
                  <w:rPr>
                    <w:rFonts w:ascii="Cambria Math" w:eastAsia="Times New Roman" w:hAnsi="Cambria Math" w:cs="Arial"/>
                    <w:snapToGrid w:val="0"/>
                  </w:rPr>
                  <m: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min</m:t>
                    </m:r>
                  </m:fName>
                  <m:e/>
                </m:func>
              </m:den>
            </m:f>
          </m:e>
        </m:d>
      </m:oMath>
      <w:r w:rsidRPr="001E47BC">
        <w:rPr>
          <w:rFonts w:ascii="Arial" w:eastAsia="Times New Roman" w:hAnsi="Arial" w:cs="Arial"/>
          <w:b/>
          <w:snapToGrid w:val="0"/>
        </w:rPr>
        <w:tab/>
      </w:r>
      <w:r w:rsidRPr="001E47BC">
        <w:rPr>
          <w:rFonts w:ascii="Arial" w:eastAsia="Times New Roman" w:hAnsi="Arial" w:cs="Arial"/>
          <w:snapToGrid w:val="0"/>
        </w:rPr>
        <w:t>or</w:t>
      </w:r>
      <w:r w:rsidRPr="001E47BC">
        <w:rPr>
          <w:rFonts w:ascii="Arial" w:eastAsia="Times New Roman" w:hAnsi="Arial" w:cs="Arial"/>
          <w:snapToGrid w:val="0"/>
        </w:rPr>
        <w:tab/>
      </w:r>
      <m:oMath>
        <m:r>
          <m:rPr>
            <m:sty m:val="bi"/>
          </m:rPr>
          <w:rPr>
            <w:rFonts w:ascii="Cambria Math" w:eastAsia="Times New Roman" w:hAnsi="Arial" w:cs="Arial"/>
            <w:snapToGrid w:val="0"/>
          </w:rPr>
          <m:t>Ps=90</m:t>
        </m:r>
        <m:d>
          <m:dPr>
            <m:ctrlPr>
              <w:rPr>
                <w:rFonts w:ascii="Cambria Math" w:eastAsia="Times New Roman" w:hAnsi="Arial" w:cs="Arial"/>
                <w:b/>
                <w:i/>
                <w:snapToGrid w:val="0"/>
              </w:rPr>
            </m:ctrlPr>
          </m:dPr>
          <m:e>
            <m:r>
              <m:rPr>
                <m:sty m:val="bi"/>
              </m:rPr>
              <w:rPr>
                <w:rFonts w:ascii="Cambria Math" w:eastAsia="Times New Roman" w:hAnsi="Arial" w:cs="Arial"/>
                <w:snapToGrid w:val="0"/>
              </w:rPr>
              <m:t>1</m:t>
            </m:r>
            <m:r>
              <m:rPr>
                <m:sty m:val="bi"/>
              </m:rPr>
              <w:rPr>
                <w:rFonts w:ascii="Cambria Math" w:eastAsia="Times New Roman" w:hAnsi="Arial" w:cs="Arial"/>
                <w:snapToGrid w:val="0"/>
              </w:rPr>
              <m:t>-</m:t>
            </m:r>
            <m:f>
              <m:fPr>
                <m:ctrlPr>
                  <w:rPr>
                    <w:rFonts w:ascii="Cambria Math" w:eastAsia="Times New Roman" w:hAnsi="Arial" w:cs="Arial"/>
                    <w:b/>
                    <w:i/>
                    <w:snapToGrid w:val="0"/>
                  </w:rPr>
                </m:ctrlPr>
              </m:fPr>
              <m:num>
                <m:r>
                  <m:rPr>
                    <m:sty m:val="bi"/>
                  </m:rPr>
                  <w:rPr>
                    <w:rFonts w:ascii="Cambria Math" w:eastAsia="Times New Roman" w:hAnsi="Arial" w:cs="Arial"/>
                    <w:snapToGrid w:val="0"/>
                  </w:rPr>
                  <m:t>Pt</m:t>
                </m:r>
                <m:r>
                  <m:rPr>
                    <m:sty m:val="bi"/>
                  </m:rPr>
                  <w:rPr>
                    <w:rFonts w:ascii="Cambria Math" w:eastAsia="Times New Roman" w:hAnsi="Arial" w:cs="Arial"/>
                    <w:snapToGrid w:val="0"/>
                  </w:rPr>
                  <m:t>-</m:t>
                </m:r>
                <m:r>
                  <m:rPr>
                    <m:sty m:val="bi"/>
                  </m:rPr>
                  <w:rPr>
                    <w:rFonts w:ascii="Cambria Math" w:eastAsia="Times New Roman" w:hAnsi="Arial" w:cs="Arial"/>
                    <w:snapToGrid w:val="0"/>
                  </w:rPr>
                  <m:t>P</m:t>
                </m:r>
                <m:func>
                  <m:funcPr>
                    <m:ctrlPr>
                      <w:rPr>
                        <w:rFonts w:ascii="Cambria Math" w:eastAsia="Times New Roman" w:hAnsi="Arial" w:cs="Arial"/>
                        <w:b/>
                        <w:i/>
                        <w:snapToGrid w:val="0"/>
                      </w:rPr>
                    </m:ctrlPr>
                  </m:funcPr>
                  <m:fName>
                    <m:r>
                      <m:rPr>
                        <m:sty m:val="bi"/>
                      </m:rPr>
                      <w:rPr>
                        <w:rFonts w:ascii="Cambria Math" w:eastAsia="Times New Roman" w:hAnsi="Arial" w:cs="Arial"/>
                        <w:snapToGrid w:val="0"/>
                      </w:rPr>
                      <m:t>min</m:t>
                    </m:r>
                  </m:fName>
                  <m:e/>
                </m:func>
              </m:num>
              <m:den>
                <m:r>
                  <m:rPr>
                    <m:sty m:val="bi"/>
                  </m:rPr>
                  <w:rPr>
                    <w:rFonts w:ascii="Cambria Math" w:eastAsia="Times New Roman" w:hAnsi="Arial" w:cs="Arial"/>
                    <w:snapToGrid w:val="0"/>
                  </w:rPr>
                  <m:t>P</m:t>
                </m:r>
                <m:func>
                  <m:funcPr>
                    <m:ctrlPr>
                      <w:rPr>
                        <w:rFonts w:ascii="Cambria Math" w:eastAsia="Times New Roman" w:hAnsi="Arial" w:cs="Arial"/>
                        <w:b/>
                        <w:i/>
                        <w:snapToGrid w:val="0"/>
                      </w:rPr>
                    </m:ctrlPr>
                  </m:funcPr>
                  <m:fName>
                    <m:r>
                      <m:rPr>
                        <m:sty m:val="bi"/>
                      </m:rPr>
                      <w:rPr>
                        <w:rFonts w:ascii="Cambria Math" w:eastAsia="Times New Roman" w:hAnsi="Arial" w:cs="Arial"/>
                        <w:snapToGrid w:val="0"/>
                      </w:rPr>
                      <m:t>min</m:t>
                    </m:r>
                  </m:fName>
                  <m:e/>
                </m:func>
                <m:ctrlPr>
                  <w:rPr>
                    <w:rFonts w:ascii="Cambria Math" w:eastAsia="Times New Roman" w:hAnsi="Cambria Math" w:cs="Arial"/>
                    <w:b/>
                    <w:i/>
                    <w:snapToGrid w:val="0"/>
                  </w:rPr>
                </m:ctrlPr>
              </m:den>
            </m:f>
            <m:ctrlPr>
              <w:rPr>
                <w:rFonts w:ascii="Cambria Math" w:eastAsia="Times New Roman" w:hAnsi="Cambria Math" w:cs="Arial"/>
                <w:b/>
                <w:i/>
                <w:snapToGrid w:val="0"/>
              </w:rPr>
            </m:ctrlPr>
          </m:e>
        </m:d>
      </m:oMath>
    </w:p>
    <w:p w14:paraId="3EAAD74A"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Where</w:t>
      </w:r>
    </w:p>
    <w:p w14:paraId="3B12152A"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Ps</w:t>
      </w:r>
      <w:r w:rsidRPr="001E47BC">
        <w:rPr>
          <w:rFonts w:ascii="Arial" w:eastAsia="Times New Roman" w:hAnsi="Arial" w:cs="Arial"/>
          <w:snapToGrid w:val="0"/>
        </w:rPr>
        <w:tab/>
        <w:t>=</w:t>
      </w:r>
      <w:r w:rsidRPr="001E47BC">
        <w:rPr>
          <w:rFonts w:ascii="Arial" w:eastAsia="Times New Roman" w:hAnsi="Arial" w:cs="Arial"/>
          <w:snapToGrid w:val="0"/>
        </w:rPr>
        <w:tab/>
        <w:t>Points scored for price of tender under consideration</w:t>
      </w:r>
    </w:p>
    <w:p w14:paraId="3FC2B996"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Pt</w:t>
      </w:r>
      <w:r w:rsidRPr="001E47BC">
        <w:rPr>
          <w:rFonts w:ascii="Arial" w:eastAsia="Times New Roman" w:hAnsi="Arial" w:cs="Arial"/>
          <w:snapToGrid w:val="0"/>
        </w:rPr>
        <w:tab/>
        <w:t>=</w:t>
      </w:r>
      <w:r w:rsidRPr="001E47BC">
        <w:rPr>
          <w:rFonts w:ascii="Arial" w:eastAsia="Times New Roman" w:hAnsi="Arial" w:cs="Arial"/>
          <w:snapToGrid w:val="0"/>
        </w:rPr>
        <w:tab/>
        <w:t>Price of tender under consideration</w:t>
      </w:r>
    </w:p>
    <w:p w14:paraId="2C56745A"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Pmin</w:t>
      </w:r>
      <w:r w:rsidRPr="001E47BC">
        <w:rPr>
          <w:rFonts w:ascii="Arial" w:eastAsia="Times New Roman" w:hAnsi="Arial" w:cs="Arial"/>
          <w:snapToGrid w:val="0"/>
        </w:rPr>
        <w:tab/>
        <w:t>=</w:t>
      </w:r>
      <w:r w:rsidRPr="001E47BC">
        <w:rPr>
          <w:rFonts w:ascii="Arial" w:eastAsia="Times New Roman" w:hAnsi="Arial" w:cs="Arial"/>
          <w:snapToGrid w:val="0"/>
        </w:rPr>
        <w:tab/>
        <w:t>Price of lowest acceptable tender</w:t>
      </w:r>
    </w:p>
    <w:p w14:paraId="0BBA77C4"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0B91503B"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60BF997C"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317010C6"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bookmarkEnd w:id="9"/>
    <w:p w14:paraId="334056E5" w14:textId="77777777" w:rsidR="00136C51" w:rsidRPr="001E47BC" w:rsidRDefault="00136C51" w:rsidP="000C6B17">
      <w:pPr>
        <w:pStyle w:val="ListParagraph"/>
        <w:widowControl w:val="0"/>
        <w:numPr>
          <w:ilvl w:val="1"/>
          <w:numId w:val="49"/>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1E47BC">
        <w:rPr>
          <w:rFonts w:ascii="Arial" w:eastAsia="Times New Roman" w:hAnsi="Arial" w:cs="Arial"/>
          <w:b/>
          <w:snapToGrid w:val="0"/>
        </w:rPr>
        <w:t>FORMULAE FOR DISPOSAL OR LEASING OF STATE ASSETS AND INCOME GENERATING PROCUREMENT</w:t>
      </w:r>
    </w:p>
    <w:p w14:paraId="4652564C" w14:textId="77777777" w:rsidR="00136C51" w:rsidRPr="001E47BC" w:rsidRDefault="00136C51" w:rsidP="00136C51">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5FC589E8" w14:textId="77777777" w:rsidR="00136C51" w:rsidRPr="001E47BC" w:rsidRDefault="00136C51" w:rsidP="00136C51">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3848837D" w14:textId="77777777" w:rsidR="00136C51" w:rsidRPr="001E47BC" w:rsidRDefault="00136C51" w:rsidP="000C6B17">
      <w:pPr>
        <w:pStyle w:val="ListParagraph"/>
        <w:widowControl w:val="0"/>
        <w:numPr>
          <w:ilvl w:val="2"/>
          <w:numId w:val="49"/>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1E47BC">
        <w:rPr>
          <w:rFonts w:ascii="Arial" w:eastAsia="Times New Roman" w:hAnsi="Arial" w:cs="Arial"/>
          <w:b/>
          <w:snapToGrid w:val="0"/>
        </w:rPr>
        <w:t>POINTS AWARDED FOR PRICE</w:t>
      </w:r>
    </w:p>
    <w:p w14:paraId="50E93610" w14:textId="77777777" w:rsidR="00136C51" w:rsidRPr="001E47BC" w:rsidRDefault="00136C51" w:rsidP="00136C51">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1DCBF3FC" w14:textId="77777777" w:rsidR="00136C51" w:rsidRPr="001E47BC" w:rsidRDefault="00136C51" w:rsidP="00136C51">
      <w:pPr>
        <w:widowControl w:val="0"/>
        <w:tabs>
          <w:tab w:val="left" w:pos="1620"/>
          <w:tab w:val="left" w:pos="2160"/>
          <w:tab w:val="left" w:pos="2700"/>
          <w:tab w:val="left" w:pos="7920"/>
        </w:tabs>
        <w:spacing w:after="120"/>
        <w:ind w:left="851"/>
        <w:jc w:val="both"/>
        <w:rPr>
          <w:rFonts w:ascii="Arial" w:eastAsia="Times New Roman" w:hAnsi="Arial" w:cs="Arial"/>
          <w:snapToGrid w:val="0"/>
        </w:rPr>
      </w:pPr>
      <w:r w:rsidRPr="001E47BC">
        <w:rPr>
          <w:rFonts w:ascii="Arial" w:eastAsia="Times New Roman" w:hAnsi="Arial" w:cs="Arial"/>
          <w:snapToGrid w:val="0"/>
        </w:rPr>
        <w:t>A maximum of 80 or 90 points is allocated for price on the following basis:</w:t>
      </w:r>
    </w:p>
    <w:p w14:paraId="345BBACD"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1E47BC">
        <w:rPr>
          <w:rFonts w:ascii="Arial" w:eastAsia="Times New Roman" w:hAnsi="Arial" w:cs="Arial"/>
          <w:b/>
          <w:snapToGrid w:val="0"/>
        </w:rPr>
        <w:tab/>
      </w:r>
    </w:p>
    <w:p w14:paraId="3E1A236A"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p>
    <w:p w14:paraId="0BCD644A"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1E47BC">
        <w:rPr>
          <w:rFonts w:ascii="Arial" w:eastAsia="Times New Roman" w:hAnsi="Arial" w:cs="Arial"/>
          <w:b/>
          <w:snapToGrid w:val="0"/>
        </w:rPr>
        <w:tab/>
      </w:r>
      <w:r w:rsidRPr="001E47BC">
        <w:rPr>
          <w:rFonts w:ascii="Arial" w:eastAsia="Times New Roman" w:hAnsi="Arial" w:cs="Arial"/>
          <w:b/>
          <w:snapToGrid w:val="0"/>
        </w:rPr>
        <w:tab/>
        <w:t xml:space="preserve">            80/20</w:t>
      </w:r>
      <w:r w:rsidRPr="001E47BC">
        <w:rPr>
          <w:rFonts w:ascii="Arial" w:eastAsia="Times New Roman" w:hAnsi="Arial" w:cs="Arial"/>
          <w:b/>
          <w:snapToGrid w:val="0"/>
        </w:rPr>
        <w:tab/>
        <w:t xml:space="preserve">               or</w:t>
      </w:r>
      <w:r w:rsidRPr="001E47BC">
        <w:rPr>
          <w:rFonts w:ascii="Arial" w:eastAsia="Times New Roman" w:hAnsi="Arial" w:cs="Arial"/>
          <w:b/>
          <w:snapToGrid w:val="0"/>
        </w:rPr>
        <w:tab/>
        <w:t xml:space="preserve">            90/10</w:t>
      </w:r>
      <w:r w:rsidRPr="001E47BC">
        <w:rPr>
          <w:rFonts w:ascii="Arial" w:eastAsia="Times New Roman" w:hAnsi="Arial" w:cs="Arial"/>
          <w:b/>
          <w:snapToGrid w:val="0"/>
        </w:rPr>
        <w:tab/>
      </w:r>
    </w:p>
    <w:p w14:paraId="618D28FF"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rPr>
      </w:pPr>
    </w:p>
    <w:p w14:paraId="7F6AAEBA" w14:textId="77777777" w:rsidR="00136C51" w:rsidRPr="001E47BC" w:rsidRDefault="00136C51" w:rsidP="00136C51">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ab/>
      </w:r>
      <m:oMath>
        <m:r>
          <m:rPr>
            <m:sty m:val="bi"/>
          </m:rPr>
          <w:rPr>
            <w:rFonts w:ascii="Cambria Math" w:eastAsia="Times New Roman" w:hAnsi="Cambria Math" w:cs="Arial"/>
            <w:snapToGrid w:val="0"/>
          </w:rPr>
          <m:t>Ps=80</m:t>
        </m:r>
        <m:d>
          <m:dPr>
            <m:ctrlPr>
              <w:rPr>
                <w:rFonts w:ascii="Cambria Math" w:eastAsia="Times New Roman" w:hAnsi="Cambria Math" w:cs="Arial"/>
                <w:b/>
                <w:i/>
                <w:snapToGrid w:val="0"/>
              </w:rPr>
            </m:ctrlPr>
          </m:dPr>
          <m:e>
            <m:r>
              <m:rPr>
                <m:sty m:val="bi"/>
              </m:rPr>
              <w:rPr>
                <w:rFonts w:ascii="Cambria Math" w:eastAsia="Times New Roman" w:hAnsi="Cambria Math" w:cs="Arial"/>
                <w:snapToGrid w:val="0"/>
              </w:rPr>
              <m:t>1+</m:t>
            </m:r>
            <m:f>
              <m:fPr>
                <m:ctrlPr>
                  <w:rPr>
                    <w:rFonts w:ascii="Cambria Math" w:eastAsia="Times New Roman" w:hAnsi="Cambria Math" w:cs="Arial"/>
                    <w:b/>
                    <w:i/>
                    <w:snapToGrid w:val="0"/>
                  </w:rPr>
                </m:ctrlPr>
              </m:fPr>
              <m:num>
                <m:r>
                  <m:rPr>
                    <m:sty m:val="bi"/>
                  </m:rPr>
                  <w:rPr>
                    <w:rFonts w:ascii="Cambria Math" w:eastAsia="Times New Roman" w:hAnsi="Cambria Math" w:cs="Arial"/>
                    <w:snapToGrid w:val="0"/>
                  </w:rPr>
                  <m:t>Pt-P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max</m:t>
                    </m:r>
                  </m:fName>
                  <m:e/>
                </m:func>
              </m:num>
              <m:den>
                <m:r>
                  <m:rPr>
                    <m:sty m:val="bi"/>
                  </m:rPr>
                  <w:rPr>
                    <w:rFonts w:ascii="Cambria Math" w:eastAsia="Times New Roman" w:hAnsi="Cambria Math" w:cs="Arial"/>
                    <w:snapToGrid w:val="0"/>
                  </w:rPr>
                  <m: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max</m:t>
                    </m:r>
                  </m:fName>
                  <m:e/>
                </m:func>
              </m:den>
            </m:f>
          </m:e>
        </m:d>
      </m:oMath>
      <w:r w:rsidRPr="001E47BC">
        <w:rPr>
          <w:rFonts w:ascii="Arial" w:eastAsia="Times New Roman" w:hAnsi="Arial" w:cs="Arial"/>
          <w:b/>
          <w:snapToGrid w:val="0"/>
        </w:rPr>
        <w:tab/>
      </w:r>
      <w:r w:rsidRPr="001E47BC">
        <w:rPr>
          <w:rFonts w:ascii="Arial" w:eastAsia="Times New Roman" w:hAnsi="Arial" w:cs="Arial"/>
          <w:snapToGrid w:val="0"/>
        </w:rPr>
        <w:t>or</w:t>
      </w:r>
      <w:r w:rsidRPr="001E47BC">
        <w:rPr>
          <w:rFonts w:ascii="Arial" w:eastAsia="Times New Roman" w:hAnsi="Arial" w:cs="Arial"/>
          <w:snapToGrid w:val="0"/>
        </w:rPr>
        <w:tab/>
      </w:r>
      <m:oMath>
        <m:r>
          <m:rPr>
            <m:sty m:val="bi"/>
          </m:rPr>
          <w:rPr>
            <w:rFonts w:ascii="Cambria Math" w:eastAsia="Times New Roman" w:hAnsi="Arial" w:cs="Arial"/>
            <w:snapToGrid w:val="0"/>
          </w:rPr>
          <m:t>Ps=90</m:t>
        </m:r>
        <m:d>
          <m:dPr>
            <m:ctrlPr>
              <w:rPr>
                <w:rFonts w:ascii="Cambria Math" w:eastAsia="Times New Roman" w:hAnsi="Arial" w:cs="Arial"/>
                <w:b/>
                <w:i/>
                <w:snapToGrid w:val="0"/>
              </w:rPr>
            </m:ctrlPr>
          </m:dPr>
          <m:e>
            <m:r>
              <m:rPr>
                <m:sty m:val="bi"/>
              </m:rPr>
              <w:rPr>
                <w:rFonts w:ascii="Cambria Math" w:eastAsia="Times New Roman" w:hAnsi="Arial" w:cs="Arial"/>
                <w:snapToGrid w:val="0"/>
              </w:rPr>
              <m:t>1+</m:t>
            </m:r>
            <m:f>
              <m:fPr>
                <m:ctrlPr>
                  <w:rPr>
                    <w:rFonts w:ascii="Cambria Math" w:eastAsia="Times New Roman" w:hAnsi="Arial" w:cs="Arial"/>
                    <w:b/>
                    <w:i/>
                    <w:snapToGrid w:val="0"/>
                  </w:rPr>
                </m:ctrlPr>
              </m:fPr>
              <m:num>
                <m:r>
                  <m:rPr>
                    <m:sty m:val="bi"/>
                  </m:rPr>
                  <w:rPr>
                    <w:rFonts w:ascii="Cambria Math" w:eastAsia="Times New Roman" w:hAnsi="Arial" w:cs="Arial"/>
                    <w:snapToGrid w:val="0"/>
                  </w:rPr>
                  <m:t>Pt</m:t>
                </m:r>
                <m:r>
                  <m:rPr>
                    <m:sty m:val="bi"/>
                  </m:rPr>
                  <w:rPr>
                    <w:rFonts w:ascii="Cambria Math" w:eastAsia="Times New Roman" w:hAnsi="Arial" w:cs="Arial"/>
                    <w:snapToGrid w:val="0"/>
                  </w:rPr>
                  <m:t>-</m:t>
                </m:r>
                <m:r>
                  <m:rPr>
                    <m:sty m:val="bi"/>
                  </m:rPr>
                  <w:rPr>
                    <w:rFonts w:ascii="Cambria Math" w:eastAsia="Times New Roman" w:hAnsi="Arial" w:cs="Arial"/>
                    <w:snapToGrid w:val="0"/>
                  </w:rPr>
                  <m:t>P</m:t>
                </m:r>
                <m:func>
                  <m:funcPr>
                    <m:ctrlPr>
                      <w:rPr>
                        <w:rFonts w:ascii="Cambria Math" w:eastAsia="Times New Roman" w:hAnsi="Arial" w:cs="Arial"/>
                        <w:b/>
                        <w:i/>
                        <w:snapToGrid w:val="0"/>
                      </w:rPr>
                    </m:ctrlPr>
                  </m:funcPr>
                  <m:fName>
                    <m:r>
                      <m:rPr>
                        <m:sty m:val="bi"/>
                      </m:rPr>
                      <w:rPr>
                        <w:rFonts w:ascii="Cambria Math" w:eastAsia="Times New Roman" w:hAnsi="Arial" w:cs="Arial"/>
                        <w:snapToGrid w:val="0"/>
                      </w:rPr>
                      <m:t>max</m:t>
                    </m:r>
                  </m:fName>
                  <m:e/>
                </m:func>
              </m:num>
              <m:den>
                <m:r>
                  <m:rPr>
                    <m:sty m:val="bi"/>
                  </m:rPr>
                  <w:rPr>
                    <w:rFonts w:ascii="Cambria Math" w:eastAsia="Times New Roman" w:hAnsi="Arial" w:cs="Arial"/>
                    <w:snapToGrid w:val="0"/>
                  </w:rPr>
                  <m:t>Pmax</m:t>
                </m:r>
                <m:ctrlPr>
                  <w:rPr>
                    <w:rFonts w:ascii="Cambria Math" w:eastAsia="Times New Roman" w:hAnsi="Cambria Math" w:cs="Arial"/>
                    <w:b/>
                    <w:i/>
                    <w:snapToGrid w:val="0"/>
                  </w:rPr>
                </m:ctrlPr>
              </m:den>
            </m:f>
            <m:ctrlPr>
              <w:rPr>
                <w:rFonts w:ascii="Cambria Math" w:eastAsia="Times New Roman" w:hAnsi="Cambria Math" w:cs="Arial"/>
                <w:b/>
                <w:i/>
                <w:snapToGrid w:val="0"/>
              </w:rPr>
            </m:ctrlPr>
          </m:e>
        </m:d>
      </m:oMath>
    </w:p>
    <w:p w14:paraId="3ABE0B95"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r>
    </w:p>
    <w:p w14:paraId="27CF3044"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Where</w:t>
      </w:r>
    </w:p>
    <w:p w14:paraId="527B7213"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Ps</w:t>
      </w:r>
      <w:r w:rsidRPr="001E47BC">
        <w:rPr>
          <w:rFonts w:ascii="Arial" w:eastAsia="Times New Roman" w:hAnsi="Arial" w:cs="Arial"/>
          <w:snapToGrid w:val="0"/>
        </w:rPr>
        <w:tab/>
        <w:t>=</w:t>
      </w:r>
      <w:r w:rsidRPr="001E47BC">
        <w:rPr>
          <w:rFonts w:ascii="Arial" w:eastAsia="Times New Roman" w:hAnsi="Arial" w:cs="Arial"/>
          <w:snapToGrid w:val="0"/>
        </w:rPr>
        <w:tab/>
        <w:t>Points scored for price of tender under consideration</w:t>
      </w:r>
    </w:p>
    <w:p w14:paraId="64D426C8"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Pt</w:t>
      </w:r>
      <w:r w:rsidRPr="001E47BC">
        <w:rPr>
          <w:rFonts w:ascii="Arial" w:eastAsia="Times New Roman" w:hAnsi="Arial" w:cs="Arial"/>
          <w:snapToGrid w:val="0"/>
        </w:rPr>
        <w:tab/>
        <w:t>=</w:t>
      </w:r>
      <w:r w:rsidRPr="001E47BC">
        <w:rPr>
          <w:rFonts w:ascii="Arial" w:eastAsia="Times New Roman" w:hAnsi="Arial" w:cs="Arial"/>
          <w:snapToGrid w:val="0"/>
        </w:rPr>
        <w:tab/>
        <w:t>Price of tender under consideration</w:t>
      </w:r>
    </w:p>
    <w:p w14:paraId="39E0A55E"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Pmax</w:t>
      </w:r>
      <w:r w:rsidRPr="001E47BC">
        <w:rPr>
          <w:rFonts w:ascii="Arial" w:eastAsia="Times New Roman" w:hAnsi="Arial" w:cs="Arial"/>
          <w:snapToGrid w:val="0"/>
        </w:rPr>
        <w:tab/>
        <w:t>=</w:t>
      </w:r>
      <w:r w:rsidRPr="001E47BC">
        <w:rPr>
          <w:rFonts w:ascii="Arial" w:eastAsia="Times New Roman" w:hAnsi="Arial" w:cs="Arial"/>
          <w:snapToGrid w:val="0"/>
        </w:rPr>
        <w:tab/>
        <w:t>Price of highest acceptable tender</w:t>
      </w:r>
    </w:p>
    <w:p w14:paraId="7A34D166" w14:textId="77777777" w:rsidR="00136C51" w:rsidRPr="001E47BC" w:rsidRDefault="00136C51" w:rsidP="00136C51">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rPr>
      </w:pPr>
    </w:p>
    <w:p w14:paraId="5752367B" w14:textId="77777777" w:rsidR="00136C51" w:rsidRPr="001E47BC" w:rsidRDefault="00136C51" w:rsidP="000C6B17">
      <w:pPr>
        <w:widowControl w:val="0"/>
        <w:numPr>
          <w:ilvl w:val="0"/>
          <w:numId w:val="4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t xml:space="preserve">POINTS AWARDED FOR SPECIFIC GOALS </w:t>
      </w:r>
    </w:p>
    <w:p w14:paraId="0800F36A"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b/>
          <w:snapToGrid w:val="0"/>
        </w:rPr>
      </w:pPr>
    </w:p>
    <w:p w14:paraId="2786DE1C" w14:textId="77777777" w:rsidR="00136C51" w:rsidRPr="001E47BC" w:rsidRDefault="00136C51" w:rsidP="000C6B17">
      <w:pPr>
        <w:widowControl w:val="0"/>
        <w:numPr>
          <w:ilvl w:val="1"/>
          <w:numId w:val="49"/>
        </w:numPr>
        <w:tabs>
          <w:tab w:val="num" w:pos="720"/>
        </w:tabs>
        <w:spacing w:after="120" w:line="240" w:lineRule="auto"/>
        <w:ind w:left="720"/>
        <w:jc w:val="both"/>
        <w:rPr>
          <w:rFonts w:ascii="Arial" w:eastAsia="Times New Roman" w:hAnsi="Arial" w:cs="Arial"/>
          <w:snapToGrid w:val="0"/>
        </w:rPr>
      </w:pPr>
      <w:r w:rsidRPr="001E47BC">
        <w:rPr>
          <w:rFonts w:ascii="Arial" w:eastAsia="Times New Roman"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C039F47" w14:textId="77777777" w:rsidR="00136C51" w:rsidRPr="001E47BC" w:rsidRDefault="00136C51" w:rsidP="000C6B17">
      <w:pPr>
        <w:widowControl w:val="0"/>
        <w:numPr>
          <w:ilvl w:val="1"/>
          <w:numId w:val="49"/>
        </w:numPr>
        <w:spacing w:after="120" w:line="240" w:lineRule="auto"/>
        <w:ind w:left="709" w:hanging="709"/>
        <w:jc w:val="both"/>
        <w:rPr>
          <w:rFonts w:ascii="Arial" w:eastAsia="Times New Roman" w:hAnsi="Arial" w:cs="Arial"/>
          <w:snapToGrid w:val="0"/>
        </w:rPr>
      </w:pPr>
      <w:r w:rsidRPr="001E47BC">
        <w:rPr>
          <w:rFonts w:ascii="Arial" w:eastAsia="Times New Roman" w:hAnsi="Arial" w:cs="Arial"/>
          <w:snapToGrid w:val="0"/>
        </w:rPr>
        <w:t xml:space="preserve">In cases where organs of state intend to use Regulation 3(2) of the Regulations, which states that, if it is unclear whether the 80/20 or 90/10 preference point system applies, </w:t>
      </w:r>
      <w:r w:rsidRPr="001E47BC">
        <w:rPr>
          <w:rFonts w:ascii="Arial" w:eastAsia="Times New Roman" w:hAnsi="Arial" w:cs="Arial"/>
          <w:snapToGrid w:val="0"/>
        </w:rPr>
        <w:lastRenderedPageBreak/>
        <w:t xml:space="preserve">an organ of state must, in the tender documents, stipulate in the case of— </w:t>
      </w:r>
    </w:p>
    <w:p w14:paraId="32024F18" w14:textId="77777777" w:rsidR="00136C51" w:rsidRPr="001E47BC" w:rsidRDefault="00136C51" w:rsidP="000C6B17">
      <w:pPr>
        <w:pStyle w:val="ListParagraph"/>
        <w:widowControl w:val="0"/>
        <w:numPr>
          <w:ilvl w:val="0"/>
          <w:numId w:val="50"/>
        </w:numPr>
        <w:spacing w:after="120" w:line="240" w:lineRule="auto"/>
        <w:jc w:val="both"/>
        <w:rPr>
          <w:rFonts w:ascii="Arial" w:eastAsia="Times New Roman" w:hAnsi="Arial" w:cs="Arial"/>
          <w:snapToGrid w:val="0"/>
        </w:rPr>
      </w:pPr>
      <w:r w:rsidRPr="001E47BC">
        <w:rPr>
          <w:rFonts w:ascii="Arial" w:eastAsia="Times New Roman"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1DA11F91" w14:textId="77777777" w:rsidR="00136C51" w:rsidRPr="001E47BC" w:rsidRDefault="00136C51" w:rsidP="00136C51">
      <w:pPr>
        <w:pStyle w:val="ListParagraph"/>
        <w:widowControl w:val="0"/>
        <w:spacing w:after="120" w:line="240" w:lineRule="auto"/>
        <w:ind w:left="1620"/>
        <w:jc w:val="both"/>
        <w:rPr>
          <w:rFonts w:ascii="Arial" w:eastAsia="Times New Roman" w:hAnsi="Arial" w:cs="Arial"/>
          <w:snapToGrid w:val="0"/>
        </w:rPr>
      </w:pPr>
      <w:r w:rsidRPr="001E47BC">
        <w:rPr>
          <w:rFonts w:ascii="Arial" w:eastAsia="Times New Roman" w:hAnsi="Arial" w:cs="Arial"/>
          <w:snapToGrid w:val="0"/>
        </w:rPr>
        <w:t xml:space="preserve"> </w:t>
      </w:r>
    </w:p>
    <w:p w14:paraId="4944BAF8" w14:textId="77777777" w:rsidR="00136C51" w:rsidRPr="001E47BC" w:rsidRDefault="00136C51" w:rsidP="000C6B17">
      <w:pPr>
        <w:pStyle w:val="ListParagraph"/>
        <w:widowControl w:val="0"/>
        <w:numPr>
          <w:ilvl w:val="0"/>
          <w:numId w:val="50"/>
        </w:numPr>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6CC585E5" w14:textId="77777777" w:rsidR="00136C51" w:rsidRPr="001E47BC" w:rsidRDefault="00136C51" w:rsidP="00136C51">
      <w:pPr>
        <w:widowControl w:val="0"/>
        <w:spacing w:after="120"/>
        <w:ind w:left="720"/>
        <w:jc w:val="both"/>
        <w:rPr>
          <w:rFonts w:ascii="Arial" w:eastAsia="Times New Roman" w:hAnsi="Arial" w:cs="Arial"/>
          <w:snapToGrid w:val="0"/>
        </w:rPr>
      </w:pPr>
      <w:r w:rsidRPr="001E47BC">
        <w:rPr>
          <w:rFonts w:ascii="Arial" w:eastAsia="Times New Roman" w:hAnsi="Arial" w:cs="Arial"/>
          <w:snapToGrid w:val="0"/>
        </w:rPr>
        <w:t xml:space="preserve">then the organ of state must indicate the points allocated for specific goals for both the 90/10 and 80/20 preference point system. </w:t>
      </w:r>
    </w:p>
    <w:p w14:paraId="70AE9F2B" w14:textId="77777777" w:rsidR="00136C51" w:rsidRDefault="00136C51" w:rsidP="00136C51">
      <w:pPr>
        <w:widowControl w:val="0"/>
        <w:spacing w:after="120"/>
        <w:ind w:left="720"/>
        <w:jc w:val="both"/>
        <w:rPr>
          <w:rFonts w:ascii="Arial" w:eastAsia="Times New Roman" w:hAnsi="Arial" w:cs="Arial"/>
          <w:snapToGrid w:val="0"/>
        </w:rPr>
      </w:pPr>
    </w:p>
    <w:p w14:paraId="761D33EC" w14:textId="77777777" w:rsidR="00136C51" w:rsidRDefault="00136C51" w:rsidP="00136C51">
      <w:pPr>
        <w:widowControl w:val="0"/>
        <w:spacing w:after="120"/>
        <w:jc w:val="both"/>
        <w:rPr>
          <w:rFonts w:ascii="Arial" w:eastAsia="Times New Roman" w:hAnsi="Arial" w:cs="Arial"/>
          <w:snapToGrid w:val="0"/>
        </w:rPr>
      </w:pPr>
    </w:p>
    <w:p w14:paraId="595DD5F3" w14:textId="77777777" w:rsidR="00136C51" w:rsidRDefault="00136C51" w:rsidP="00136C51">
      <w:pPr>
        <w:widowControl w:val="0"/>
        <w:spacing w:after="120"/>
        <w:ind w:left="720"/>
        <w:jc w:val="both"/>
        <w:rPr>
          <w:rFonts w:ascii="Arial" w:eastAsia="Times New Roman" w:hAnsi="Arial" w:cs="Arial"/>
          <w:snapToGrid w:val="0"/>
        </w:rPr>
      </w:pPr>
    </w:p>
    <w:p w14:paraId="7FE5B6CC" w14:textId="77777777" w:rsidR="00136C51" w:rsidRDefault="00136C51" w:rsidP="00136C51">
      <w:pPr>
        <w:widowControl w:val="0"/>
        <w:spacing w:after="120"/>
        <w:ind w:left="720"/>
        <w:jc w:val="both"/>
        <w:rPr>
          <w:rFonts w:ascii="Arial" w:eastAsia="Times New Roman" w:hAnsi="Arial" w:cs="Arial"/>
          <w:snapToGrid w:val="0"/>
        </w:rPr>
      </w:pPr>
    </w:p>
    <w:p w14:paraId="2AA2A30D" w14:textId="77777777" w:rsidR="00136C51" w:rsidRPr="001E47BC" w:rsidRDefault="00136C51" w:rsidP="00136C51">
      <w:pPr>
        <w:widowControl w:val="0"/>
        <w:spacing w:after="120"/>
        <w:jc w:val="both"/>
        <w:rPr>
          <w:rFonts w:ascii="Arial" w:eastAsia="Times New Roman" w:hAnsi="Arial" w:cs="Arial"/>
          <w:b/>
          <w:snapToGrid w:val="0"/>
        </w:rPr>
      </w:pPr>
      <w:r w:rsidRPr="001E47BC">
        <w:rPr>
          <w:rFonts w:ascii="Arial" w:eastAsia="Times New Roman" w:hAnsi="Arial" w:cs="Arial"/>
          <w:b/>
          <w:snapToGrid w:val="0"/>
        </w:rPr>
        <w:t xml:space="preserve">Table 1: Specific goals for the tender and points claimed are indicated per the table below. </w:t>
      </w:r>
    </w:p>
    <w:p w14:paraId="3C55F5C7" w14:textId="77777777" w:rsidR="00136C51" w:rsidRPr="001E47BC" w:rsidRDefault="00136C51" w:rsidP="00136C51">
      <w:pPr>
        <w:widowControl w:val="0"/>
        <w:spacing w:after="120"/>
        <w:jc w:val="both"/>
        <w:rPr>
          <w:rFonts w:ascii="Arial" w:eastAsia="Times New Roman" w:hAnsi="Arial" w:cs="Arial"/>
          <w:b/>
          <w:i/>
          <w:snapToGrid w:val="0"/>
        </w:rPr>
      </w:pPr>
      <w:r w:rsidRPr="001E47BC">
        <w:rPr>
          <w:rFonts w:ascii="Arial" w:eastAsia="Times New Roman" w:hAnsi="Arial" w:cs="Arial"/>
          <w:b/>
          <w:i/>
          <w:snapToGrid w:val="0"/>
        </w:rPr>
        <w:t xml:space="preserve">(Note to organs of state: Where either the 90/10 or 80/20 preference point system is applicable, corresponding points must also be indicated as such. </w:t>
      </w:r>
    </w:p>
    <w:p w14:paraId="48C294C8" w14:textId="77777777" w:rsidR="00136C51" w:rsidRPr="001E47BC" w:rsidRDefault="00136C51" w:rsidP="00136C51">
      <w:pPr>
        <w:widowControl w:val="0"/>
        <w:spacing w:after="120"/>
        <w:jc w:val="both"/>
        <w:rPr>
          <w:rFonts w:ascii="Arial" w:eastAsia="Times New Roman" w:hAnsi="Arial" w:cs="Arial"/>
          <w:b/>
          <w:snapToGrid w:val="0"/>
        </w:rPr>
      </w:pPr>
      <w:r w:rsidRPr="001E47BC">
        <w:rPr>
          <w:rFonts w:ascii="Arial" w:eastAsia="Times New Roman" w:hAnsi="Arial" w:cs="Arial"/>
          <w:b/>
          <w:i/>
          <w:snapToGrid w:val="0"/>
        </w:rPr>
        <w:t>Note to tenderers: The tenderer must indicate how they claim points for each preference point system.</w:t>
      </w:r>
      <w:r w:rsidRPr="001E47BC">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36C51" w:rsidRPr="001E47BC" w14:paraId="24A07374" w14:textId="77777777" w:rsidTr="00041290">
        <w:trPr>
          <w:trHeight w:val="863"/>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6BD28D0D" w14:textId="77777777" w:rsidR="00136C51" w:rsidRPr="001E47BC" w:rsidRDefault="00136C51" w:rsidP="00041290">
            <w:pPr>
              <w:kinsoku w:val="0"/>
              <w:overflowPunct w:val="0"/>
              <w:spacing w:before="96"/>
              <w:textAlignment w:val="baseline"/>
              <w:rPr>
                <w:rFonts w:ascii="Arial" w:eastAsia="Times New Roman" w:hAnsi="Arial" w:cs="Arial"/>
                <w:b/>
              </w:rPr>
            </w:pPr>
            <w:r w:rsidRPr="001E47BC">
              <w:rPr>
                <w:rFonts w:ascii="Arial" w:eastAsia="Times New Roman" w:hAnsi="Arial" w:cs="Arial"/>
                <w:b/>
                <w:kern w:val="24"/>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077A281B"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Number of points</w:t>
            </w:r>
          </w:p>
          <w:p w14:paraId="74615B5D"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allocated</w:t>
            </w:r>
          </w:p>
          <w:p w14:paraId="55FAEA88"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(90/10 system)</w:t>
            </w:r>
          </w:p>
          <w:p w14:paraId="1604450A"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(To be completed by the organ of state)</w:t>
            </w:r>
          </w:p>
          <w:p w14:paraId="3CD95E1C" w14:textId="77777777" w:rsidR="00136C51" w:rsidRPr="001E47BC" w:rsidRDefault="00136C51" w:rsidP="00041290">
            <w:pPr>
              <w:kinsoku w:val="0"/>
              <w:overflowPunct w:val="0"/>
              <w:spacing w:before="96"/>
              <w:jc w:val="center"/>
              <w:textAlignment w:val="baseline"/>
              <w:rPr>
                <w:rFonts w:ascii="Arial" w:eastAsia="Times New Roman"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9FC2AF7" w14:textId="77777777" w:rsidR="00136C51" w:rsidRPr="001E47BC" w:rsidRDefault="00136C51" w:rsidP="00041290">
            <w:pPr>
              <w:kinsoku w:val="0"/>
              <w:overflowPunct w:val="0"/>
              <w:spacing w:before="96"/>
              <w:textAlignment w:val="baseline"/>
              <w:rPr>
                <w:rFonts w:ascii="Arial" w:eastAsia="Times New Roman" w:hAnsi="Arial" w:cs="Arial"/>
                <w:b/>
                <w:kern w:val="24"/>
              </w:rPr>
            </w:pPr>
            <w:r>
              <w:rPr>
                <w:rFonts w:ascii="Arial" w:eastAsia="Times New Roman" w:hAnsi="Arial" w:cs="Arial"/>
                <w:b/>
                <w:kern w:val="24"/>
              </w:rPr>
              <w:t xml:space="preserve"> </w:t>
            </w:r>
            <w:r w:rsidRPr="001E47BC">
              <w:rPr>
                <w:rFonts w:ascii="Arial" w:eastAsia="Times New Roman" w:hAnsi="Arial" w:cs="Arial"/>
                <w:b/>
                <w:kern w:val="24"/>
              </w:rPr>
              <w:t>Number of points</w:t>
            </w:r>
          </w:p>
          <w:p w14:paraId="5A093AEB"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allocated</w:t>
            </w:r>
          </w:p>
          <w:p w14:paraId="2F262682"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(80/20 system)</w:t>
            </w:r>
          </w:p>
          <w:p w14:paraId="65A01A99" w14:textId="77777777" w:rsidR="00136C51" w:rsidRPr="001E47BC" w:rsidRDefault="00136C51" w:rsidP="00041290">
            <w:pPr>
              <w:kinsoku w:val="0"/>
              <w:overflowPunct w:val="0"/>
              <w:spacing w:before="96"/>
              <w:jc w:val="center"/>
              <w:textAlignment w:val="baseline"/>
              <w:rPr>
                <w:rFonts w:ascii="Arial" w:eastAsia="Times New Roman" w:hAnsi="Arial" w:cs="Arial"/>
                <w:b/>
              </w:rPr>
            </w:pPr>
            <w:r w:rsidRPr="001E47BC">
              <w:rPr>
                <w:rFonts w:ascii="Arial" w:eastAsia="Times New Roman"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A294376"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Number of points claimed</w:t>
            </w:r>
          </w:p>
          <w:p w14:paraId="2C0DE494"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(90/10 system)</w:t>
            </w:r>
          </w:p>
          <w:p w14:paraId="2C06CC05"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BCDB5E2"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Number of points claimed (80/20 system)</w:t>
            </w:r>
          </w:p>
          <w:p w14:paraId="3DC75F51"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(To be completed by the tenderer)</w:t>
            </w:r>
          </w:p>
        </w:tc>
      </w:tr>
      <w:tr w:rsidR="00136C51" w:rsidRPr="001E47BC" w14:paraId="3274DE5E"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3A79F87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51 % or more black owned</w:t>
            </w:r>
          </w:p>
        </w:tc>
        <w:tc>
          <w:tcPr>
            <w:tcW w:w="1701" w:type="dxa"/>
            <w:tcBorders>
              <w:top w:val="single" w:sz="4" w:space="0" w:color="auto"/>
              <w:left w:val="single" w:sz="4" w:space="0" w:color="auto"/>
              <w:bottom w:val="single" w:sz="4" w:space="0" w:color="auto"/>
              <w:right w:val="single" w:sz="4" w:space="0" w:color="auto"/>
            </w:tcBorders>
          </w:tcPr>
          <w:p w14:paraId="743EBAF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5974A42"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38088631"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A10D2D4"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44DDA002"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48837D56"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51% or more black women owned</w:t>
            </w:r>
          </w:p>
        </w:tc>
        <w:tc>
          <w:tcPr>
            <w:tcW w:w="1701" w:type="dxa"/>
            <w:tcBorders>
              <w:top w:val="single" w:sz="4" w:space="0" w:color="auto"/>
              <w:left w:val="single" w:sz="4" w:space="0" w:color="auto"/>
              <w:bottom w:val="single" w:sz="4" w:space="0" w:color="auto"/>
              <w:right w:val="single" w:sz="4" w:space="0" w:color="auto"/>
            </w:tcBorders>
          </w:tcPr>
          <w:p w14:paraId="776C2721"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0B26037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4C60BED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685C4DA"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20F88A52"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05504B24"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Less than 51% black owned</w:t>
            </w:r>
          </w:p>
        </w:tc>
        <w:tc>
          <w:tcPr>
            <w:tcW w:w="1701" w:type="dxa"/>
            <w:tcBorders>
              <w:top w:val="single" w:sz="4" w:space="0" w:color="auto"/>
              <w:left w:val="single" w:sz="4" w:space="0" w:color="auto"/>
              <w:bottom w:val="single" w:sz="4" w:space="0" w:color="auto"/>
              <w:right w:val="single" w:sz="4" w:space="0" w:color="auto"/>
            </w:tcBorders>
          </w:tcPr>
          <w:p w14:paraId="745F527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07EB3D0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7" w:type="dxa"/>
            <w:tcBorders>
              <w:top w:val="single" w:sz="4" w:space="0" w:color="auto"/>
              <w:left w:val="single" w:sz="4" w:space="0" w:color="auto"/>
              <w:bottom w:val="single" w:sz="4" w:space="0" w:color="auto"/>
              <w:right w:val="single" w:sz="4" w:space="0" w:color="auto"/>
            </w:tcBorders>
          </w:tcPr>
          <w:p w14:paraId="669200F3"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0A3B535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6247218B"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79DF263B"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Less than 51% black women owned</w:t>
            </w:r>
          </w:p>
        </w:tc>
        <w:tc>
          <w:tcPr>
            <w:tcW w:w="1701" w:type="dxa"/>
            <w:tcBorders>
              <w:top w:val="single" w:sz="4" w:space="0" w:color="auto"/>
              <w:left w:val="single" w:sz="4" w:space="0" w:color="auto"/>
              <w:bottom w:val="single" w:sz="4" w:space="0" w:color="auto"/>
              <w:right w:val="single" w:sz="4" w:space="0" w:color="auto"/>
            </w:tcBorders>
            <w:hideMark/>
          </w:tcPr>
          <w:p w14:paraId="00CA995A" w14:textId="77777777" w:rsidR="00136C51" w:rsidRPr="001E47BC" w:rsidRDefault="00136C51" w:rsidP="00041290">
            <w:pPr>
              <w:tabs>
                <w:tab w:val="left" w:pos="645"/>
                <w:tab w:val="center" w:pos="1242"/>
              </w:tabs>
              <w:kinsoku w:val="0"/>
              <w:overflowPunct w:val="0"/>
              <w:spacing w:before="115"/>
              <w:textAlignment w:val="baseline"/>
              <w:rPr>
                <w:rFonts w:ascii="Arial" w:eastAsia="Times New Roman" w:hAnsi="Arial" w:cs="Arial"/>
              </w:rPr>
            </w:pPr>
            <w:r w:rsidRPr="001E47BC">
              <w:rPr>
                <w:rFonts w:ascii="Arial" w:eastAsia="Times New Roman" w:hAnsi="Arial" w:cs="Arial"/>
                <w:kern w:val="24"/>
              </w:rPr>
              <w:tab/>
            </w:r>
            <w:r w:rsidRPr="001E47BC">
              <w:rPr>
                <w:rFonts w:ascii="Arial" w:eastAsia="Times New Roman" w:hAnsi="Arial" w:cs="Arial"/>
                <w:kern w:val="24"/>
              </w:rPr>
              <w:tab/>
            </w:r>
          </w:p>
        </w:tc>
        <w:tc>
          <w:tcPr>
            <w:tcW w:w="1550" w:type="dxa"/>
            <w:tcBorders>
              <w:top w:val="single" w:sz="4" w:space="0" w:color="auto"/>
              <w:left w:val="single" w:sz="4" w:space="0" w:color="auto"/>
              <w:bottom w:val="single" w:sz="4" w:space="0" w:color="auto"/>
              <w:right w:val="single" w:sz="4" w:space="0" w:color="auto"/>
            </w:tcBorders>
          </w:tcPr>
          <w:p w14:paraId="7769C52B"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7" w:type="dxa"/>
            <w:tcBorders>
              <w:top w:val="single" w:sz="4" w:space="0" w:color="auto"/>
              <w:left w:val="single" w:sz="4" w:space="0" w:color="auto"/>
              <w:bottom w:val="single" w:sz="4" w:space="0" w:color="auto"/>
              <w:right w:val="single" w:sz="4" w:space="0" w:color="auto"/>
            </w:tcBorders>
          </w:tcPr>
          <w:p w14:paraId="2FBDFAA9"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2645E3F6"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1727C165"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5DDEAEC8"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lastRenderedPageBreak/>
              <w:t>0% black owned</w:t>
            </w:r>
          </w:p>
        </w:tc>
        <w:tc>
          <w:tcPr>
            <w:tcW w:w="1701" w:type="dxa"/>
            <w:tcBorders>
              <w:top w:val="single" w:sz="4" w:space="0" w:color="auto"/>
              <w:left w:val="single" w:sz="4" w:space="0" w:color="auto"/>
              <w:bottom w:val="single" w:sz="4" w:space="0" w:color="auto"/>
              <w:right w:val="single" w:sz="4" w:space="0" w:color="auto"/>
            </w:tcBorders>
          </w:tcPr>
          <w:p w14:paraId="42E40DF7"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41F8985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0</w:t>
            </w:r>
          </w:p>
        </w:tc>
        <w:tc>
          <w:tcPr>
            <w:tcW w:w="1547" w:type="dxa"/>
            <w:tcBorders>
              <w:top w:val="single" w:sz="4" w:space="0" w:color="auto"/>
              <w:left w:val="single" w:sz="4" w:space="0" w:color="auto"/>
              <w:bottom w:val="single" w:sz="4" w:space="0" w:color="auto"/>
              <w:right w:val="single" w:sz="4" w:space="0" w:color="auto"/>
            </w:tcBorders>
          </w:tcPr>
          <w:p w14:paraId="78FA2D9B"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0B47CE2"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bl>
    <w:p w14:paraId="44B3093D" w14:textId="77777777" w:rsidR="00136C51" w:rsidRPr="001E47BC" w:rsidRDefault="00136C51" w:rsidP="00136C51">
      <w:pPr>
        <w:spacing w:after="120"/>
        <w:ind w:left="907"/>
        <w:jc w:val="both"/>
        <w:rPr>
          <w:rFonts w:ascii="Arial" w:eastAsia="Times New Roman" w:hAnsi="Arial" w:cs="Arial"/>
          <w:snapToGrid w:val="0"/>
        </w:rPr>
      </w:pPr>
    </w:p>
    <w:p w14:paraId="237638F6" w14:textId="77777777" w:rsidR="00136C51" w:rsidRPr="001E47BC" w:rsidRDefault="00136C51" w:rsidP="00136C5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sidRPr="001E47BC">
        <w:rPr>
          <w:rFonts w:ascii="Arial" w:eastAsia="Times New Roman" w:hAnsi="Arial" w:cs="Arial"/>
          <w:snapToGrid w:val="0"/>
        </w:rPr>
        <w:tab/>
      </w:r>
      <w:r w:rsidRPr="001E47BC">
        <w:rPr>
          <w:rFonts w:ascii="Arial" w:eastAsia="Times New Roman" w:hAnsi="Arial" w:cs="Arial"/>
          <w:b/>
          <w:snapToGrid w:val="0"/>
        </w:rPr>
        <w:t>DECLARATION WITH REGARD TO COMPANY/FIRM</w:t>
      </w:r>
    </w:p>
    <w:p w14:paraId="0973FA01" w14:textId="77777777" w:rsidR="00136C51" w:rsidRPr="001E47BC" w:rsidRDefault="00136C51" w:rsidP="00136C5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414ABA86" w14:textId="77777777" w:rsidR="00136C51" w:rsidRPr="001E47BC" w:rsidRDefault="00136C51" w:rsidP="000C6B17">
      <w:pPr>
        <w:widowControl w:val="0"/>
        <w:numPr>
          <w:ilvl w:val="1"/>
          <w:numId w:val="49"/>
        </w:numPr>
        <w:tabs>
          <w:tab w:val="left" w:pos="900"/>
        </w:tabs>
        <w:spacing w:after="120" w:line="312" w:lineRule="auto"/>
        <w:ind w:left="907" w:hanging="907"/>
        <w:jc w:val="both"/>
        <w:rPr>
          <w:rFonts w:ascii="Arial" w:eastAsia="Times New Roman" w:hAnsi="Arial" w:cs="Arial"/>
          <w:snapToGrid w:val="0"/>
        </w:rPr>
      </w:pPr>
      <w:r w:rsidRPr="001E47BC">
        <w:rPr>
          <w:rFonts w:ascii="Arial" w:eastAsia="Times New Roman" w:hAnsi="Arial" w:cs="Arial"/>
          <w:snapToGrid w:val="0"/>
        </w:rPr>
        <w:t>Name of company/firm…………………………………………………………………….</w:t>
      </w:r>
    </w:p>
    <w:p w14:paraId="6AE28F6D" w14:textId="77777777" w:rsidR="00136C51" w:rsidRPr="001E47BC" w:rsidRDefault="00136C51" w:rsidP="000C6B17">
      <w:pPr>
        <w:widowControl w:val="0"/>
        <w:numPr>
          <w:ilvl w:val="1"/>
          <w:numId w:val="49"/>
        </w:numPr>
        <w:tabs>
          <w:tab w:val="left" w:pos="900"/>
        </w:tabs>
        <w:spacing w:after="120" w:line="312" w:lineRule="auto"/>
        <w:ind w:left="907" w:right="95" w:hanging="907"/>
        <w:jc w:val="both"/>
        <w:rPr>
          <w:rFonts w:ascii="Arial" w:eastAsia="Times New Roman" w:hAnsi="Arial" w:cs="Arial"/>
          <w:snapToGrid w:val="0"/>
        </w:rPr>
      </w:pPr>
      <w:r w:rsidRPr="001E47BC">
        <w:rPr>
          <w:rFonts w:ascii="Arial" w:eastAsia="Times New Roman" w:hAnsi="Arial" w:cs="Arial"/>
          <w:snapToGrid w:val="0"/>
        </w:rPr>
        <w:t>Company registration number: …………………………………………………………...</w:t>
      </w:r>
    </w:p>
    <w:p w14:paraId="10A54641" w14:textId="77777777" w:rsidR="00136C51" w:rsidRPr="001E47BC" w:rsidRDefault="00136C51" w:rsidP="000C6B17">
      <w:pPr>
        <w:widowControl w:val="0"/>
        <w:numPr>
          <w:ilvl w:val="1"/>
          <w:numId w:val="49"/>
        </w:numPr>
        <w:tabs>
          <w:tab w:val="left" w:pos="900"/>
        </w:tabs>
        <w:spacing w:after="120" w:line="312" w:lineRule="auto"/>
        <w:ind w:left="907" w:hanging="907"/>
        <w:jc w:val="both"/>
        <w:rPr>
          <w:rFonts w:ascii="Arial" w:eastAsia="Times New Roman" w:hAnsi="Arial" w:cs="Arial"/>
          <w:snapToGrid w:val="0"/>
        </w:rPr>
      </w:pPr>
      <w:r w:rsidRPr="001E47BC">
        <w:rPr>
          <w:rFonts w:ascii="Arial" w:eastAsia="Times New Roman" w:hAnsi="Arial" w:cs="Arial"/>
          <w:snapToGrid w:val="0"/>
        </w:rPr>
        <w:t>TYPE OF COMPANY/ FIRM</w:t>
      </w:r>
    </w:p>
    <w:p w14:paraId="2F84F69E"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Partnership/Joint Venture / Consortium</w:t>
      </w:r>
    </w:p>
    <w:p w14:paraId="1AF5DE6C"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One-person business/sole propriety</w:t>
      </w:r>
    </w:p>
    <w:p w14:paraId="65629299"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Close corporation</w:t>
      </w:r>
    </w:p>
    <w:p w14:paraId="119EEEB9"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Public Company</w:t>
      </w:r>
    </w:p>
    <w:p w14:paraId="1938DB58"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Personal Liability Company</w:t>
      </w:r>
    </w:p>
    <w:p w14:paraId="354371EC"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bookmarkStart w:id="10" w:name="_Hlk117764996"/>
      <w:r w:rsidRPr="001E47BC">
        <w:rPr>
          <w:rFonts w:ascii="Arial" w:eastAsia="Times New Roman" w:hAnsi="Arial" w:cs="Arial"/>
          <w:snapToGrid w:val="0"/>
        </w:rPr>
        <w:sym w:font="Symbol" w:char="F07F"/>
      </w:r>
      <w:bookmarkEnd w:id="10"/>
      <w:r w:rsidRPr="001E47BC">
        <w:rPr>
          <w:rFonts w:ascii="Arial" w:eastAsia="Times New Roman" w:hAnsi="Arial" w:cs="Arial"/>
          <w:snapToGrid w:val="0"/>
        </w:rPr>
        <w:tab/>
        <w:t xml:space="preserve">(Pty) Limited </w:t>
      </w:r>
    </w:p>
    <w:p w14:paraId="777631FD"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Non-Profit Company</w:t>
      </w:r>
    </w:p>
    <w:p w14:paraId="0C68AD27" w14:textId="77777777" w:rsidR="00136C51"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State Owned Company</w:t>
      </w:r>
    </w:p>
    <w:p w14:paraId="26C7568F"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mallCaps/>
          <w:snapToGrid w:val="0"/>
        </w:rPr>
        <w:t>[Tick applicable box]</w:t>
      </w:r>
    </w:p>
    <w:p w14:paraId="485077ED" w14:textId="77777777" w:rsidR="00136C51" w:rsidRPr="001E47BC" w:rsidRDefault="00136C51" w:rsidP="00136C5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eastAsia="Times New Roman" w:hAnsi="Arial" w:cs="Arial"/>
          <w:smallCaps/>
          <w:snapToGrid w:val="0"/>
        </w:rPr>
      </w:pPr>
    </w:p>
    <w:p w14:paraId="52159FFB" w14:textId="77777777" w:rsidR="00136C51" w:rsidRPr="001E47BC" w:rsidRDefault="00136C51" w:rsidP="00136C5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rPr>
      </w:pPr>
    </w:p>
    <w:p w14:paraId="22A734B4" w14:textId="77777777" w:rsidR="00136C51" w:rsidRPr="001E47BC" w:rsidRDefault="00136C51" w:rsidP="000C6B17">
      <w:pPr>
        <w:widowControl w:val="0"/>
        <w:numPr>
          <w:ilvl w:val="1"/>
          <w:numId w:val="49"/>
        </w:numPr>
        <w:tabs>
          <w:tab w:val="left" w:pos="900"/>
        </w:tabs>
        <w:spacing w:after="120" w:line="312" w:lineRule="auto"/>
        <w:ind w:left="907" w:hanging="907"/>
        <w:jc w:val="both"/>
        <w:rPr>
          <w:rFonts w:ascii="Arial" w:eastAsia="Times New Roman" w:hAnsi="Arial" w:cs="Arial"/>
          <w:snapToGrid w:val="0"/>
        </w:rPr>
      </w:pPr>
      <w:r w:rsidRPr="001E47BC">
        <w:rPr>
          <w:rFonts w:ascii="Arial" w:eastAsia="Times New Roman"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039DB30A"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The information furnished is true and correct;</w:t>
      </w:r>
    </w:p>
    <w:p w14:paraId="53EA2B59"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The preference points claimed are in accordance with the General Conditions as indicated in paragraph 1 of this form;</w:t>
      </w:r>
    </w:p>
    <w:p w14:paraId="598DCF52"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0575C66"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If the specific goals have been claimed or obtained on a fraudulent basis or any of the conditions of contract have not been fulfilled, the organ of state may, in addition to any other remedy it may have –</w:t>
      </w:r>
    </w:p>
    <w:p w14:paraId="22808634" w14:textId="77777777" w:rsidR="00136C51" w:rsidRPr="001E47BC" w:rsidRDefault="00136C51" w:rsidP="00136C5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rPr>
      </w:pPr>
    </w:p>
    <w:p w14:paraId="37A947DE"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disqualify the person from the tendering process;</w:t>
      </w:r>
    </w:p>
    <w:p w14:paraId="7436D45B"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recover costs, losses or damages it has incurred or suffered as a result of that person’s conduct;</w:t>
      </w:r>
    </w:p>
    <w:p w14:paraId="767D968D"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 xml:space="preserve">cancel the contract and claim any damages which it has suffered as a result of having to make less favourable arrangements due </w:t>
      </w:r>
      <w:r w:rsidRPr="001E47BC">
        <w:rPr>
          <w:rFonts w:ascii="Arial" w:eastAsia="Times New Roman" w:hAnsi="Arial" w:cs="Arial"/>
          <w:snapToGrid w:val="0"/>
        </w:rPr>
        <w:lastRenderedPageBreak/>
        <w:t>to such cancellation;</w:t>
      </w:r>
    </w:p>
    <w:p w14:paraId="4B0583DA"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1E47BC">
        <w:rPr>
          <w:rFonts w:ascii="Arial" w:eastAsia="Times New Roman" w:hAnsi="Arial" w:cs="Arial"/>
          <w:i/>
          <w:snapToGrid w:val="0"/>
        </w:rPr>
        <w:t>audi alteram partem</w:t>
      </w:r>
      <w:r w:rsidRPr="001E47BC">
        <w:rPr>
          <w:rFonts w:ascii="Arial" w:eastAsia="Times New Roman" w:hAnsi="Arial" w:cs="Arial"/>
          <w:snapToGrid w:val="0"/>
        </w:rPr>
        <w:t xml:space="preserve"> (hear the other side) rule has been applied; and</w:t>
      </w:r>
    </w:p>
    <w:p w14:paraId="2DA019F0"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forward the matter for criminal prosecution, if deemed necessary.</w:t>
      </w:r>
    </w:p>
    <w:p w14:paraId="720FDA8F" w14:textId="77777777" w:rsidR="00136C51" w:rsidRDefault="00136C51" w:rsidP="00136C5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rPr>
      </w:pPr>
    </w:p>
    <w:p w14:paraId="6540A000" w14:textId="77777777" w:rsidR="00136C51" w:rsidRDefault="00136C51" w:rsidP="00136C5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rPr>
      </w:pPr>
    </w:p>
    <w:p w14:paraId="7B470A2C" w14:textId="77777777" w:rsidR="00136C51" w:rsidRDefault="00136C51" w:rsidP="00136C5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rPr>
      </w:pPr>
      <w:r>
        <w:rPr>
          <w:noProof/>
          <w:lang w:val="en-ZA" w:eastAsia="en-ZA"/>
        </w:rPr>
        <mc:AlternateContent>
          <mc:Choice Requires="wps">
            <w:drawing>
              <wp:anchor distT="0" distB="0" distL="114300" distR="114300" simplePos="0" relativeHeight="251663360" behindDoc="0" locked="0" layoutInCell="1" allowOverlap="1" wp14:anchorId="23A9538D" wp14:editId="31F7084A">
                <wp:simplePos x="0" y="0"/>
                <wp:positionH relativeFrom="column">
                  <wp:posOffset>171450</wp:posOffset>
                </wp:positionH>
                <wp:positionV relativeFrom="paragraph">
                  <wp:posOffset>71755</wp:posOffset>
                </wp:positionV>
                <wp:extent cx="4800600" cy="2368550"/>
                <wp:effectExtent l="0" t="0" r="1905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AE83483" w14:textId="77777777" w:rsidR="00FB51DF" w:rsidRDefault="00FB51DF" w:rsidP="00136C51">
                            <w:pPr>
                              <w:jc w:val="center"/>
                              <w:rPr>
                                <w:rFonts w:ascii="Arial" w:hAnsi="Arial" w:cs="Arial"/>
                                <w:sz w:val="18"/>
                                <w:szCs w:val="18"/>
                              </w:rPr>
                            </w:pPr>
                          </w:p>
                          <w:p w14:paraId="593337D4" w14:textId="77777777" w:rsidR="00FB51DF" w:rsidRDefault="00FB51DF" w:rsidP="00136C51">
                            <w:pPr>
                              <w:jc w:val="center"/>
                              <w:rPr>
                                <w:rFonts w:ascii="Arial" w:hAnsi="Arial" w:cs="Arial"/>
                                <w:sz w:val="18"/>
                                <w:szCs w:val="18"/>
                              </w:rPr>
                            </w:pPr>
                            <w:r>
                              <w:rPr>
                                <w:rFonts w:ascii="Arial" w:hAnsi="Arial" w:cs="Arial"/>
                                <w:sz w:val="18"/>
                                <w:szCs w:val="18"/>
                              </w:rPr>
                              <w:t>……………………………………….</w:t>
                            </w:r>
                          </w:p>
                          <w:p w14:paraId="1CF1A4FC" w14:textId="77777777" w:rsidR="00FB51DF" w:rsidRDefault="00FB51DF" w:rsidP="00136C51">
                            <w:pPr>
                              <w:jc w:val="center"/>
                              <w:rPr>
                                <w:rFonts w:ascii="Arial" w:hAnsi="Arial" w:cs="Arial"/>
                                <w:b/>
                                <w:sz w:val="18"/>
                                <w:szCs w:val="18"/>
                              </w:rPr>
                            </w:pPr>
                            <w:r>
                              <w:rPr>
                                <w:rFonts w:ascii="Arial" w:hAnsi="Arial" w:cs="Arial"/>
                                <w:b/>
                                <w:sz w:val="18"/>
                                <w:szCs w:val="18"/>
                              </w:rPr>
                              <w:t>SIGNATURE(S) OF TENDERER(S)</w:t>
                            </w:r>
                          </w:p>
                          <w:p w14:paraId="7D5314FC" w14:textId="77777777" w:rsidR="00FB51DF" w:rsidRDefault="00FB51DF" w:rsidP="00136C51">
                            <w:pPr>
                              <w:rPr>
                                <w:rFonts w:ascii="Arial" w:hAnsi="Arial" w:cs="Arial"/>
                                <w:sz w:val="18"/>
                                <w:szCs w:val="18"/>
                              </w:rPr>
                            </w:pPr>
                          </w:p>
                          <w:p w14:paraId="775905A6" w14:textId="77777777" w:rsidR="00FB51DF" w:rsidRDefault="00FB51DF" w:rsidP="00136C51">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D3AA61F" w14:textId="77777777" w:rsidR="00FB51DF" w:rsidRDefault="00FB51DF" w:rsidP="00136C51">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03ADA2" w14:textId="77777777" w:rsidR="00FB51DF" w:rsidRDefault="00FB51DF" w:rsidP="00136C51">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28E66F" w14:textId="77777777" w:rsidR="00FB51DF" w:rsidRDefault="00FB51DF" w:rsidP="00136C5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21D0E35" w14:textId="77777777" w:rsidR="00FB51DF" w:rsidRDefault="00FB51DF"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FB6F7F2" w14:textId="77777777" w:rsidR="00FB51DF" w:rsidRDefault="00FB51DF"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952DFF3" w14:textId="77777777" w:rsidR="00FB51DF" w:rsidRDefault="00FB51DF" w:rsidP="00136C51">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9538D" id="Rectangle 15" o:spid="_x0000_s1027" style="position:absolute;left:0;text-align:left;margin-left:13.5pt;margin-top:5.65pt;width:378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">
                <v:textbox>
                  <w:txbxContent>
                    <w:p w14:paraId="1AE83483" w14:textId="77777777" w:rsidR="00FB51DF" w:rsidRDefault="00FB51DF" w:rsidP="00136C51">
                      <w:pPr>
                        <w:jc w:val="center"/>
                        <w:rPr>
                          <w:rFonts w:ascii="Arial" w:hAnsi="Arial" w:cs="Arial"/>
                          <w:sz w:val="18"/>
                          <w:szCs w:val="18"/>
                        </w:rPr>
                      </w:pPr>
                    </w:p>
                    <w:p w14:paraId="593337D4" w14:textId="77777777" w:rsidR="00FB51DF" w:rsidRDefault="00FB51DF" w:rsidP="00136C51">
                      <w:pPr>
                        <w:jc w:val="center"/>
                        <w:rPr>
                          <w:rFonts w:ascii="Arial" w:hAnsi="Arial" w:cs="Arial"/>
                          <w:sz w:val="18"/>
                          <w:szCs w:val="18"/>
                        </w:rPr>
                      </w:pPr>
                      <w:r>
                        <w:rPr>
                          <w:rFonts w:ascii="Arial" w:hAnsi="Arial" w:cs="Arial"/>
                          <w:sz w:val="18"/>
                          <w:szCs w:val="18"/>
                        </w:rPr>
                        <w:t>……………………………………….</w:t>
                      </w:r>
                    </w:p>
                    <w:p w14:paraId="1CF1A4FC" w14:textId="77777777" w:rsidR="00FB51DF" w:rsidRDefault="00FB51DF" w:rsidP="00136C51">
                      <w:pPr>
                        <w:jc w:val="center"/>
                        <w:rPr>
                          <w:rFonts w:ascii="Arial" w:hAnsi="Arial" w:cs="Arial"/>
                          <w:b/>
                          <w:sz w:val="18"/>
                          <w:szCs w:val="18"/>
                        </w:rPr>
                      </w:pPr>
                      <w:r>
                        <w:rPr>
                          <w:rFonts w:ascii="Arial" w:hAnsi="Arial" w:cs="Arial"/>
                          <w:b/>
                          <w:sz w:val="18"/>
                          <w:szCs w:val="18"/>
                        </w:rPr>
                        <w:t>SIGNATURE(S) OF TENDERER(S)</w:t>
                      </w:r>
                    </w:p>
                    <w:p w14:paraId="7D5314FC" w14:textId="77777777" w:rsidR="00FB51DF" w:rsidRDefault="00FB51DF" w:rsidP="00136C51">
                      <w:pPr>
                        <w:rPr>
                          <w:rFonts w:ascii="Arial" w:hAnsi="Arial" w:cs="Arial"/>
                          <w:sz w:val="18"/>
                          <w:szCs w:val="18"/>
                        </w:rPr>
                      </w:pPr>
                    </w:p>
                    <w:p w14:paraId="775905A6" w14:textId="77777777" w:rsidR="00FB51DF" w:rsidRDefault="00FB51DF" w:rsidP="00136C51">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D3AA61F" w14:textId="77777777" w:rsidR="00FB51DF" w:rsidRDefault="00FB51DF" w:rsidP="00136C51">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03ADA2" w14:textId="77777777" w:rsidR="00FB51DF" w:rsidRDefault="00FB51DF" w:rsidP="00136C51">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28E66F" w14:textId="77777777" w:rsidR="00FB51DF" w:rsidRDefault="00FB51DF" w:rsidP="00136C5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21D0E35" w14:textId="77777777" w:rsidR="00FB51DF" w:rsidRDefault="00FB51DF"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FB6F7F2" w14:textId="77777777" w:rsidR="00FB51DF" w:rsidRDefault="00FB51DF"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952DFF3" w14:textId="77777777" w:rsidR="00FB51DF" w:rsidRDefault="00FB51DF" w:rsidP="00136C51">
                      <w:pPr>
                        <w:jc w:val="center"/>
                      </w:pPr>
                    </w:p>
                  </w:txbxContent>
                </v:textbox>
              </v:rect>
            </w:pict>
          </mc:Fallback>
        </mc:AlternateContent>
      </w:r>
    </w:p>
    <w:p w14:paraId="6F5E2295" w14:textId="77777777" w:rsidR="00136C51" w:rsidRDefault="00136C51" w:rsidP="00136C51">
      <w:pPr>
        <w:rPr>
          <w:lang w:val="en-ZA"/>
        </w:rPr>
      </w:pPr>
    </w:p>
    <w:p w14:paraId="09619DDA" w14:textId="77777777" w:rsidR="00136C51" w:rsidRPr="001E47BC" w:rsidRDefault="00136C51" w:rsidP="00136C51">
      <w:pPr>
        <w:tabs>
          <w:tab w:val="left" w:pos="-1248"/>
          <w:tab w:val="left" w:pos="-720"/>
          <w:tab w:val="left" w:pos="0"/>
          <w:tab w:val="left" w:pos="810"/>
        </w:tabs>
        <w:rPr>
          <w:rFonts w:ascii="Arial Narrow" w:hAnsi="Arial Narrow" w:cs="Arial"/>
          <w:bCs/>
          <w:lang w:val="en-ZA"/>
        </w:rPr>
      </w:pPr>
    </w:p>
    <w:p w14:paraId="00F16115" w14:textId="77777777" w:rsidR="00136C51" w:rsidRPr="002C043E" w:rsidRDefault="00136C51" w:rsidP="00136C51">
      <w:pPr>
        <w:tabs>
          <w:tab w:val="left" w:pos="900"/>
          <w:tab w:val="left" w:pos="2880"/>
          <w:tab w:val="left" w:pos="5760"/>
          <w:tab w:val="left" w:pos="7920"/>
        </w:tabs>
        <w:outlineLvl w:val="0"/>
        <w:rPr>
          <w:rFonts w:ascii="Arial Narrow" w:hAnsi="Arial Narrow" w:cs="Arial"/>
          <w:color w:val="000080"/>
        </w:rPr>
      </w:pPr>
      <w:r w:rsidRPr="002C043E">
        <w:rPr>
          <w:rFonts w:ascii="Arial Narrow" w:hAnsi="Arial Narrow" w:cs="Arial"/>
          <w:color w:val="000080"/>
        </w:rPr>
        <w:tab/>
      </w:r>
    </w:p>
    <w:p w14:paraId="47260E89" w14:textId="77777777" w:rsidR="00136C51" w:rsidRPr="002C043E" w:rsidRDefault="00136C51" w:rsidP="00136C51">
      <w:pPr>
        <w:tabs>
          <w:tab w:val="left" w:pos="900"/>
          <w:tab w:val="left" w:pos="2880"/>
          <w:tab w:val="left" w:pos="5760"/>
          <w:tab w:val="left" w:pos="7920"/>
        </w:tabs>
        <w:outlineLvl w:val="0"/>
        <w:rPr>
          <w:rFonts w:ascii="Arial Narrow" w:hAnsi="Arial Narrow" w:cs="Arial"/>
          <w:color w:val="000080"/>
        </w:rPr>
      </w:pPr>
    </w:p>
    <w:p w14:paraId="1A08888C" w14:textId="77777777" w:rsidR="00136C51" w:rsidRPr="002C043E" w:rsidRDefault="00136C51" w:rsidP="00136C51">
      <w:pPr>
        <w:tabs>
          <w:tab w:val="left" w:pos="900"/>
          <w:tab w:val="left" w:pos="2880"/>
          <w:tab w:val="left" w:pos="5760"/>
          <w:tab w:val="left" w:pos="7920"/>
        </w:tabs>
        <w:outlineLvl w:val="0"/>
        <w:rPr>
          <w:rFonts w:ascii="Arial Narrow" w:hAnsi="Arial Narrow" w:cs="Arial"/>
          <w:b/>
          <w:color w:val="000080"/>
        </w:rPr>
      </w:pPr>
      <w:r w:rsidRPr="002C043E">
        <w:rPr>
          <w:rFonts w:ascii="Arial Narrow" w:hAnsi="Arial Narrow" w:cs="Arial"/>
          <w:color w:val="000080"/>
        </w:rPr>
        <w:tab/>
      </w:r>
      <w:r w:rsidRPr="002C043E">
        <w:rPr>
          <w:rFonts w:ascii="Arial Narrow" w:hAnsi="Arial Narrow" w:cs="Arial"/>
          <w:color w:val="000080"/>
        </w:rPr>
        <w:tab/>
      </w:r>
      <w:r w:rsidRPr="002C043E">
        <w:rPr>
          <w:rFonts w:ascii="Arial Narrow" w:hAnsi="Arial Narrow" w:cs="Arial"/>
          <w:color w:val="000080"/>
        </w:rPr>
        <w:tab/>
      </w:r>
      <w:r w:rsidRPr="002C043E">
        <w:rPr>
          <w:rFonts w:ascii="Arial Narrow" w:hAnsi="Arial Narrow" w:cs="Arial"/>
          <w:color w:val="000080"/>
        </w:rPr>
        <w:tab/>
      </w:r>
      <w:r w:rsidRPr="002C043E">
        <w:rPr>
          <w:rFonts w:ascii="Arial Narrow" w:hAnsi="Arial Narrow" w:cs="Arial"/>
          <w:color w:val="000080"/>
        </w:rPr>
        <w:tab/>
      </w:r>
      <w:r w:rsidRPr="00EA62B3">
        <w:rPr>
          <w:rFonts w:ascii="Arial Narrow" w:hAnsi="Arial Narrow" w:cs="Arial"/>
          <w:b/>
        </w:rPr>
        <w:t>SBD 6.1</w:t>
      </w:r>
    </w:p>
    <w:p w14:paraId="546B1B94" w14:textId="77777777" w:rsidR="00136C51" w:rsidRPr="002C043E" w:rsidRDefault="00136C51" w:rsidP="00136C51">
      <w:pPr>
        <w:tabs>
          <w:tab w:val="left" w:pos="900"/>
          <w:tab w:val="left" w:pos="2880"/>
          <w:tab w:val="left" w:pos="5760"/>
          <w:tab w:val="left" w:pos="7920"/>
        </w:tabs>
        <w:ind w:left="1276"/>
        <w:rPr>
          <w:rFonts w:ascii="Arial Narrow" w:hAnsi="Arial Narrow" w:cs="Arial"/>
        </w:rPr>
      </w:pPr>
      <w:r w:rsidRPr="002C043E">
        <w:rPr>
          <w:rFonts w:ascii="Arial Narrow" w:hAnsi="Arial Narrow" w:cs="Arial"/>
        </w:rPr>
        <w:t xml:space="preserve">-BBEE) Status Level of Contribution </w:t>
      </w:r>
    </w:p>
    <w:p w14:paraId="2C0DE9DD" w14:textId="77777777" w:rsidR="00136C51" w:rsidRPr="002C043E" w:rsidRDefault="00136C51" w:rsidP="00136C51">
      <w:pPr>
        <w:tabs>
          <w:tab w:val="left" w:pos="900"/>
          <w:tab w:val="left" w:pos="2880"/>
          <w:tab w:val="left" w:pos="5760"/>
          <w:tab w:val="left" w:pos="7920"/>
        </w:tabs>
        <w:ind w:left="1276"/>
        <w:rPr>
          <w:rFonts w:ascii="Arial Narrow" w:hAnsi="Arial Narrow" w:cs="Arial"/>
        </w:rPr>
      </w:pPr>
    </w:p>
    <w:p w14:paraId="2CD188B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D77C978"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77908BC"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9511625"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6CB8167"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8301EEA" w14:textId="4962E8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27CFEEF" w14:textId="404D11A2"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7AA4299" w14:textId="09C9E41E"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1410208" w14:textId="55F7AA0C"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9437098" w14:textId="4B432FB7"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B8A57AB" w14:textId="3552334F"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D871EAA" w14:textId="33B025BE"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07A4B687" w14:textId="77777777"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91ED053" w14:textId="77777777" w:rsidR="00136C51" w:rsidRPr="002C043E"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E2AC769" w14:textId="30B1C00E"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E21AD75" w14:textId="5D082935" w:rsidR="005459EE" w:rsidRDefault="005459E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D21CFF1" w14:textId="77777777" w:rsidR="005459EE" w:rsidRPr="002C043E" w:rsidRDefault="005459E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A30D704"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EB5A66B" w14:textId="77777777" w:rsidR="00136C51" w:rsidRPr="004F5C3F" w:rsidRDefault="00136C51" w:rsidP="00136C51">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Narrow" w:hAnsi="Arial Narrow" w:cs="Arial"/>
          <w:b/>
          <w:bCs/>
        </w:rPr>
      </w:pPr>
      <w:r w:rsidRPr="004F5C3F">
        <w:rPr>
          <w:rFonts w:ascii="Arial Narrow" w:hAnsi="Arial Narrow" w:cs="Arial"/>
          <w:b/>
          <w:bCs/>
          <w:highlight w:val="lightGray"/>
        </w:rPr>
        <w:t>RETURNABLE SCHEDULE 5: CONTRACT FORM (SBD 7.2)</w:t>
      </w:r>
    </w:p>
    <w:p w14:paraId="5BFC8BBE" w14:textId="045CD86B" w:rsidR="00136C51" w:rsidRPr="00CF0B72" w:rsidRDefault="00136C51" w:rsidP="00F513AE">
      <w:pPr>
        <w:jc w:val="right"/>
        <w:rPr>
          <w:b/>
          <w:szCs w:val="20"/>
        </w:rPr>
      </w:pP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b/>
          <w:szCs w:val="20"/>
        </w:rPr>
        <w:t>SBD 7.2</w:t>
      </w:r>
    </w:p>
    <w:p w14:paraId="0289EC51" w14:textId="77777777" w:rsidR="00136C51" w:rsidRPr="00CF0B72" w:rsidRDefault="00136C51" w:rsidP="00136C51">
      <w:pPr>
        <w:keepNext/>
        <w:jc w:val="center"/>
        <w:outlineLvl w:val="0"/>
        <w:rPr>
          <w:b/>
          <w:sz w:val="28"/>
          <w:szCs w:val="20"/>
        </w:rPr>
      </w:pPr>
      <w:r w:rsidRPr="00CF0B72">
        <w:rPr>
          <w:b/>
          <w:sz w:val="28"/>
          <w:szCs w:val="20"/>
        </w:rPr>
        <w:t>CONTRACT FORM - RENDERING OF SERVICES</w:t>
      </w:r>
    </w:p>
    <w:p w14:paraId="003B8F4F" w14:textId="77777777" w:rsidR="00136C51" w:rsidRPr="00CF0B72" w:rsidRDefault="00136C51" w:rsidP="00136C51">
      <w:pPr>
        <w:rPr>
          <w:szCs w:val="20"/>
          <w:lang w:val="en-AU"/>
        </w:rPr>
      </w:pPr>
    </w:p>
    <w:p w14:paraId="07F57FCE" w14:textId="77777777" w:rsidR="00136C51" w:rsidRPr="00CF0B72" w:rsidRDefault="00136C51" w:rsidP="00136C51">
      <w:pPr>
        <w:rPr>
          <w:b/>
          <w:szCs w:val="20"/>
          <w:lang w:val="en-AU"/>
        </w:rPr>
      </w:pPr>
      <w:r w:rsidRPr="00CF0B72">
        <w:rPr>
          <w:b/>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7034AB7D" w14:textId="77777777" w:rsidR="00136C51" w:rsidRPr="00CF0B72" w:rsidRDefault="00136C51" w:rsidP="00136C51">
      <w:pPr>
        <w:rPr>
          <w:szCs w:val="20"/>
          <w:u w:val="single"/>
          <w:lang w:val="en-AU"/>
        </w:rPr>
      </w:pPr>
    </w:p>
    <w:p w14:paraId="2FA3CA10" w14:textId="77777777" w:rsidR="00136C51" w:rsidRPr="00CF0B72" w:rsidRDefault="00136C51" w:rsidP="00136C51">
      <w:pPr>
        <w:keepNext/>
        <w:jc w:val="center"/>
        <w:outlineLvl w:val="0"/>
        <w:rPr>
          <w:b/>
          <w:szCs w:val="20"/>
        </w:rPr>
      </w:pPr>
      <w:r w:rsidRPr="00CF0B72">
        <w:rPr>
          <w:b/>
          <w:szCs w:val="20"/>
          <w:lang w:val="en-AU"/>
        </w:rPr>
        <w:t xml:space="preserve">PART 1 </w:t>
      </w:r>
      <w:r w:rsidRPr="00CF0B72">
        <w:rPr>
          <w:b/>
          <w:szCs w:val="20"/>
        </w:rPr>
        <w:t>(TO BE FILLED IN BY THE SERVICE PROVIDER)</w:t>
      </w:r>
    </w:p>
    <w:p w14:paraId="398BA34D" w14:textId="77777777" w:rsidR="00136C51" w:rsidRPr="00CF0B72" w:rsidRDefault="00136C51" w:rsidP="00136C51">
      <w:pPr>
        <w:rPr>
          <w:szCs w:val="20"/>
          <w:lang w:val="en-AU"/>
        </w:rPr>
      </w:pPr>
    </w:p>
    <w:p w14:paraId="3D04927F" w14:textId="77777777" w:rsidR="00136C51" w:rsidRPr="00CF0B72" w:rsidRDefault="00136C51" w:rsidP="000C6B17">
      <w:pPr>
        <w:numPr>
          <w:ilvl w:val="0"/>
          <w:numId w:val="38"/>
        </w:numPr>
        <w:spacing w:after="0" w:line="240" w:lineRule="auto"/>
        <w:rPr>
          <w:szCs w:val="20"/>
          <w:lang w:val="en-AU"/>
        </w:rPr>
      </w:pPr>
      <w:r w:rsidRPr="00CF0B72">
        <w:rPr>
          <w:szCs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7374DD96" w14:textId="77777777" w:rsidR="00136C51" w:rsidRPr="00CF0B72" w:rsidRDefault="00136C51" w:rsidP="00136C51">
      <w:pPr>
        <w:rPr>
          <w:szCs w:val="20"/>
          <w:lang w:val="en-AU"/>
        </w:rPr>
      </w:pPr>
    </w:p>
    <w:p w14:paraId="6565C052" w14:textId="77777777" w:rsidR="00136C51" w:rsidRPr="00CF0B72" w:rsidRDefault="00136C51" w:rsidP="000C6B17">
      <w:pPr>
        <w:numPr>
          <w:ilvl w:val="0"/>
          <w:numId w:val="38"/>
        </w:numPr>
        <w:spacing w:after="0" w:line="240" w:lineRule="auto"/>
        <w:rPr>
          <w:szCs w:val="20"/>
          <w:lang w:val="en-AU"/>
        </w:rPr>
      </w:pPr>
      <w:r w:rsidRPr="00CF0B72">
        <w:rPr>
          <w:szCs w:val="20"/>
          <w:lang w:val="en-AU"/>
        </w:rPr>
        <w:t>The following documents shall be deemed to form and be read and construed as part of this agreement:</w:t>
      </w:r>
    </w:p>
    <w:p w14:paraId="0B8FFB4F" w14:textId="77777777" w:rsidR="00136C51" w:rsidRPr="00CF0B72" w:rsidRDefault="00136C51" w:rsidP="00136C51">
      <w:pPr>
        <w:rPr>
          <w:szCs w:val="20"/>
          <w:lang w:val="en-AU"/>
        </w:rPr>
      </w:pPr>
    </w:p>
    <w:p w14:paraId="2DA8C04B" w14:textId="77777777" w:rsidR="00136C51" w:rsidRPr="00CF0B72" w:rsidRDefault="00136C51" w:rsidP="000C6B17">
      <w:pPr>
        <w:numPr>
          <w:ilvl w:val="0"/>
          <w:numId w:val="39"/>
        </w:numPr>
        <w:spacing w:after="0" w:line="240" w:lineRule="auto"/>
        <w:rPr>
          <w:szCs w:val="20"/>
          <w:lang w:val="en-AU"/>
        </w:rPr>
      </w:pPr>
      <w:r w:rsidRPr="00CF0B72">
        <w:rPr>
          <w:szCs w:val="20"/>
          <w:lang w:val="en-AU"/>
        </w:rPr>
        <w:t xml:space="preserve">Bidding documents, </w:t>
      </w:r>
      <w:r w:rsidRPr="00CF0B72">
        <w:rPr>
          <w:i/>
          <w:szCs w:val="20"/>
          <w:lang w:val="en-AU"/>
        </w:rPr>
        <w:t>viz</w:t>
      </w:r>
    </w:p>
    <w:p w14:paraId="3DE5D8BC" w14:textId="77777777" w:rsidR="00136C51" w:rsidRPr="00CF0B72" w:rsidRDefault="00136C51" w:rsidP="000C6B17">
      <w:pPr>
        <w:numPr>
          <w:ilvl w:val="0"/>
          <w:numId w:val="40"/>
        </w:numPr>
        <w:spacing w:after="0" w:line="240" w:lineRule="auto"/>
        <w:rPr>
          <w:szCs w:val="20"/>
          <w:lang w:val="en-AU"/>
        </w:rPr>
      </w:pPr>
      <w:r w:rsidRPr="00CF0B72">
        <w:rPr>
          <w:szCs w:val="20"/>
          <w:lang w:val="en-AU"/>
        </w:rPr>
        <w:t>Invitation to bid;</w:t>
      </w:r>
    </w:p>
    <w:p w14:paraId="35B875D2" w14:textId="77777777" w:rsidR="00136C51" w:rsidRPr="00CF0B72" w:rsidRDefault="00136C51" w:rsidP="000C6B17">
      <w:pPr>
        <w:numPr>
          <w:ilvl w:val="0"/>
          <w:numId w:val="40"/>
        </w:numPr>
        <w:spacing w:after="0" w:line="240" w:lineRule="auto"/>
        <w:rPr>
          <w:szCs w:val="20"/>
          <w:lang w:val="en-AU"/>
        </w:rPr>
      </w:pPr>
      <w:r w:rsidRPr="00CF0B72">
        <w:rPr>
          <w:szCs w:val="20"/>
          <w:lang w:val="en-AU"/>
        </w:rPr>
        <w:t>Tax clearance certificate;</w:t>
      </w:r>
    </w:p>
    <w:p w14:paraId="008CC4BF" w14:textId="77777777" w:rsidR="00136C51" w:rsidRPr="00CF0B72" w:rsidRDefault="00136C51" w:rsidP="000C6B17">
      <w:pPr>
        <w:numPr>
          <w:ilvl w:val="0"/>
          <w:numId w:val="40"/>
        </w:numPr>
        <w:spacing w:after="0" w:line="240" w:lineRule="auto"/>
        <w:rPr>
          <w:szCs w:val="20"/>
          <w:lang w:val="en-AU"/>
        </w:rPr>
      </w:pPr>
      <w:r w:rsidRPr="00CF0B72">
        <w:rPr>
          <w:szCs w:val="20"/>
          <w:lang w:val="en-AU"/>
        </w:rPr>
        <w:t>Pricing schedule(s);</w:t>
      </w:r>
    </w:p>
    <w:p w14:paraId="3364837E" w14:textId="77777777" w:rsidR="00136C51" w:rsidRPr="00CF0B72" w:rsidRDefault="00136C51" w:rsidP="000C6B17">
      <w:pPr>
        <w:numPr>
          <w:ilvl w:val="0"/>
          <w:numId w:val="40"/>
        </w:numPr>
        <w:spacing w:after="0" w:line="240" w:lineRule="auto"/>
        <w:rPr>
          <w:szCs w:val="20"/>
          <w:lang w:val="en-AU"/>
        </w:rPr>
      </w:pPr>
      <w:r w:rsidRPr="00CF0B72">
        <w:rPr>
          <w:szCs w:val="20"/>
          <w:lang w:val="en-AU"/>
        </w:rPr>
        <w:t>Filled in task directive/proposal;</w:t>
      </w:r>
    </w:p>
    <w:p w14:paraId="321543C7" w14:textId="77777777" w:rsidR="00136C51" w:rsidRPr="00CF0B72" w:rsidRDefault="00136C51" w:rsidP="000C6B17">
      <w:pPr>
        <w:numPr>
          <w:ilvl w:val="0"/>
          <w:numId w:val="40"/>
        </w:numPr>
        <w:spacing w:after="0" w:line="240" w:lineRule="auto"/>
        <w:rPr>
          <w:szCs w:val="20"/>
          <w:lang w:val="en-AU"/>
        </w:rPr>
      </w:pPr>
      <w:r w:rsidRPr="00CF0B72">
        <w:rPr>
          <w:szCs w:val="20"/>
          <w:lang w:val="en-AU"/>
        </w:rPr>
        <w:t>Preference claims for Broad Based Black Economic Empowerment Status Level of Contribution  in terms of the Preferential Procurement Regulations 2011;</w:t>
      </w:r>
    </w:p>
    <w:p w14:paraId="74D607D0" w14:textId="77777777" w:rsidR="00136C51" w:rsidRPr="00CF0B72" w:rsidRDefault="00136C51" w:rsidP="000C6B17">
      <w:pPr>
        <w:numPr>
          <w:ilvl w:val="0"/>
          <w:numId w:val="40"/>
        </w:numPr>
        <w:spacing w:after="0" w:line="240" w:lineRule="auto"/>
        <w:rPr>
          <w:szCs w:val="20"/>
          <w:lang w:val="en-AU"/>
        </w:rPr>
      </w:pPr>
      <w:r w:rsidRPr="00CF0B72">
        <w:rPr>
          <w:szCs w:val="20"/>
          <w:lang w:val="en-AU"/>
        </w:rPr>
        <w:t>Declaration of interest;</w:t>
      </w:r>
    </w:p>
    <w:p w14:paraId="51F6A8F1" w14:textId="77777777" w:rsidR="00136C51" w:rsidRPr="00CF0B72" w:rsidRDefault="00136C51" w:rsidP="000C6B17">
      <w:pPr>
        <w:numPr>
          <w:ilvl w:val="0"/>
          <w:numId w:val="40"/>
        </w:numPr>
        <w:spacing w:after="0" w:line="240" w:lineRule="auto"/>
        <w:rPr>
          <w:szCs w:val="20"/>
          <w:lang w:val="en-AU"/>
        </w:rPr>
      </w:pPr>
      <w:r w:rsidRPr="00CF0B72">
        <w:rPr>
          <w:szCs w:val="20"/>
          <w:lang w:val="en-AU"/>
        </w:rPr>
        <w:t>Declaration of bidder’s past SCM practices;</w:t>
      </w:r>
    </w:p>
    <w:p w14:paraId="7EBBF6D8" w14:textId="77777777" w:rsidR="00136C51" w:rsidRPr="00CF0B72" w:rsidRDefault="00136C51" w:rsidP="000C6B17">
      <w:pPr>
        <w:numPr>
          <w:ilvl w:val="0"/>
          <w:numId w:val="40"/>
        </w:numPr>
        <w:spacing w:after="0" w:line="240" w:lineRule="auto"/>
        <w:rPr>
          <w:szCs w:val="20"/>
          <w:lang w:val="en-AU"/>
        </w:rPr>
      </w:pPr>
      <w:r w:rsidRPr="00CF0B72">
        <w:rPr>
          <w:szCs w:val="20"/>
          <w:lang w:val="en-AU"/>
        </w:rPr>
        <w:t>Certificate of Independent Bid Determination;</w:t>
      </w:r>
    </w:p>
    <w:p w14:paraId="0BF9BFBF" w14:textId="77777777" w:rsidR="00136C51" w:rsidRPr="00CF0B72" w:rsidRDefault="00136C51" w:rsidP="000C6B17">
      <w:pPr>
        <w:numPr>
          <w:ilvl w:val="0"/>
          <w:numId w:val="40"/>
        </w:numPr>
        <w:spacing w:after="0" w:line="240" w:lineRule="auto"/>
        <w:rPr>
          <w:szCs w:val="20"/>
          <w:lang w:val="en-AU"/>
        </w:rPr>
      </w:pPr>
      <w:r w:rsidRPr="00CF0B72">
        <w:rPr>
          <w:szCs w:val="20"/>
          <w:lang w:val="en-AU"/>
        </w:rPr>
        <w:t xml:space="preserve">Special Conditions of Contract; </w:t>
      </w:r>
    </w:p>
    <w:p w14:paraId="073DBEDC" w14:textId="77777777" w:rsidR="00136C51" w:rsidRPr="00CF0B72" w:rsidRDefault="00136C51" w:rsidP="000C6B17">
      <w:pPr>
        <w:numPr>
          <w:ilvl w:val="0"/>
          <w:numId w:val="39"/>
        </w:numPr>
        <w:spacing w:after="0" w:line="240" w:lineRule="auto"/>
        <w:rPr>
          <w:szCs w:val="20"/>
          <w:lang w:val="en-AU"/>
        </w:rPr>
      </w:pPr>
      <w:r w:rsidRPr="00CF0B72">
        <w:rPr>
          <w:szCs w:val="20"/>
          <w:lang w:val="en-AU"/>
        </w:rPr>
        <w:t>General Conditions of Contract; and</w:t>
      </w:r>
    </w:p>
    <w:p w14:paraId="66CFA170" w14:textId="77777777" w:rsidR="00136C51" w:rsidRPr="00CF0B72" w:rsidRDefault="00136C51" w:rsidP="000C6B17">
      <w:pPr>
        <w:numPr>
          <w:ilvl w:val="0"/>
          <w:numId w:val="39"/>
        </w:numPr>
        <w:spacing w:after="0" w:line="240" w:lineRule="auto"/>
        <w:rPr>
          <w:szCs w:val="20"/>
          <w:lang w:val="en-AU"/>
        </w:rPr>
      </w:pPr>
      <w:r w:rsidRPr="00CF0B72">
        <w:rPr>
          <w:szCs w:val="20"/>
          <w:lang w:val="en-AU"/>
        </w:rPr>
        <w:t>Other (specify)</w:t>
      </w:r>
    </w:p>
    <w:p w14:paraId="46712346" w14:textId="77777777" w:rsidR="00136C51" w:rsidRPr="00CF0B72" w:rsidRDefault="00136C51" w:rsidP="00136C51">
      <w:pPr>
        <w:ind w:left="720"/>
        <w:rPr>
          <w:szCs w:val="20"/>
          <w:lang w:val="en-AU"/>
        </w:rPr>
      </w:pPr>
    </w:p>
    <w:p w14:paraId="7D63093F" w14:textId="77777777" w:rsidR="00136C51" w:rsidRPr="00CF0B72" w:rsidRDefault="00136C51" w:rsidP="000C6B17">
      <w:pPr>
        <w:numPr>
          <w:ilvl w:val="0"/>
          <w:numId w:val="38"/>
        </w:numPr>
        <w:spacing w:after="0" w:line="240" w:lineRule="auto"/>
        <w:rPr>
          <w:szCs w:val="20"/>
          <w:lang w:val="en-AU"/>
        </w:rPr>
      </w:pPr>
      <w:r w:rsidRPr="00CF0B72">
        <w:rPr>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B66A767" w14:textId="77777777" w:rsidR="00136C51" w:rsidRPr="00CF0B72" w:rsidRDefault="00136C51" w:rsidP="00136C51">
      <w:pPr>
        <w:rPr>
          <w:b/>
          <w:szCs w:val="20"/>
        </w:rPr>
      </w:pPr>
    </w:p>
    <w:p w14:paraId="0C30FB74" w14:textId="77777777" w:rsidR="00136C51" w:rsidRPr="00CF0B72" w:rsidRDefault="00136C51" w:rsidP="000C6B17">
      <w:pPr>
        <w:numPr>
          <w:ilvl w:val="0"/>
          <w:numId w:val="38"/>
        </w:numPr>
        <w:spacing w:after="0" w:line="240" w:lineRule="auto"/>
        <w:rPr>
          <w:szCs w:val="20"/>
          <w:lang w:val="en-AU"/>
        </w:rPr>
      </w:pPr>
      <w:r w:rsidRPr="00CF0B72">
        <w:rPr>
          <w:szCs w:val="20"/>
          <w:lang w:val="en-AU"/>
        </w:rPr>
        <w:lastRenderedPageBreak/>
        <w:t>I accept full responsibility for the proper execution and fulfilment of all obligations and conditions devolving on me under this agreement as the principal liable for the due fulfillment of this contract.</w:t>
      </w:r>
    </w:p>
    <w:p w14:paraId="4E2B4D3C" w14:textId="77777777" w:rsidR="00136C51" w:rsidRPr="00CF0B72" w:rsidRDefault="00136C51" w:rsidP="00136C51">
      <w:pPr>
        <w:rPr>
          <w:b/>
          <w:szCs w:val="20"/>
        </w:rPr>
      </w:pPr>
    </w:p>
    <w:p w14:paraId="6E3EC432" w14:textId="77777777" w:rsidR="00136C51" w:rsidRPr="00CF0B72" w:rsidRDefault="00136C51" w:rsidP="000C6B17">
      <w:pPr>
        <w:numPr>
          <w:ilvl w:val="0"/>
          <w:numId w:val="38"/>
        </w:numPr>
        <w:spacing w:after="0" w:line="240" w:lineRule="auto"/>
        <w:rPr>
          <w:szCs w:val="20"/>
          <w:lang w:val="en-AU"/>
        </w:rPr>
      </w:pPr>
      <w:r w:rsidRPr="00CF0B72">
        <w:rPr>
          <w:szCs w:val="20"/>
          <w:lang w:val="en-AU"/>
        </w:rPr>
        <w:t>I declare that I have no participation in any collusive practices with any bidder or any other person regarding this or any other bid.</w:t>
      </w:r>
    </w:p>
    <w:p w14:paraId="78F9A45A" w14:textId="77777777" w:rsidR="00136C51" w:rsidRPr="00CF0B72" w:rsidRDefault="00136C51" w:rsidP="00136C51">
      <w:pPr>
        <w:rPr>
          <w:szCs w:val="20"/>
          <w:lang w:val="en-AU"/>
        </w:rPr>
      </w:pPr>
    </w:p>
    <w:p w14:paraId="1C230A02" w14:textId="11F020E4" w:rsidR="00136C51" w:rsidRDefault="00136C51" w:rsidP="000C6B17">
      <w:pPr>
        <w:numPr>
          <w:ilvl w:val="0"/>
          <w:numId w:val="38"/>
        </w:numPr>
        <w:spacing w:after="0" w:line="240" w:lineRule="auto"/>
        <w:rPr>
          <w:szCs w:val="20"/>
          <w:lang w:val="en-AU"/>
        </w:rPr>
      </w:pPr>
      <w:r w:rsidRPr="00CF0B72">
        <w:rPr>
          <w:szCs w:val="20"/>
          <w:lang w:val="en-AU"/>
        </w:rPr>
        <w:t>I confirm that I am duly authorised to sign this contract.</w:t>
      </w:r>
    </w:p>
    <w:p w14:paraId="2E44BC1C" w14:textId="77777777" w:rsidR="005459EE" w:rsidRDefault="005459EE" w:rsidP="005459EE">
      <w:pPr>
        <w:pStyle w:val="ListParagraph"/>
        <w:rPr>
          <w:szCs w:val="20"/>
          <w:lang w:val="en-AU"/>
        </w:rPr>
      </w:pPr>
    </w:p>
    <w:p w14:paraId="442A8533" w14:textId="1DF15C0F" w:rsidR="005459EE" w:rsidRDefault="005459EE" w:rsidP="005459EE">
      <w:pPr>
        <w:spacing w:after="0" w:line="240" w:lineRule="auto"/>
        <w:rPr>
          <w:szCs w:val="20"/>
          <w:lang w:val="en-AU"/>
        </w:rPr>
      </w:pPr>
    </w:p>
    <w:p w14:paraId="4F6575C7" w14:textId="02643454" w:rsidR="005459EE" w:rsidRDefault="005459EE" w:rsidP="005459EE">
      <w:pPr>
        <w:spacing w:after="0" w:line="240" w:lineRule="auto"/>
        <w:rPr>
          <w:szCs w:val="20"/>
          <w:lang w:val="en-AU"/>
        </w:rPr>
      </w:pPr>
    </w:p>
    <w:p w14:paraId="5938369B" w14:textId="5C93CC13" w:rsidR="005459EE" w:rsidRDefault="005459EE" w:rsidP="005459EE">
      <w:pPr>
        <w:spacing w:after="0" w:line="240" w:lineRule="auto"/>
        <w:rPr>
          <w:szCs w:val="20"/>
          <w:lang w:val="en-AU"/>
        </w:rPr>
      </w:pPr>
    </w:p>
    <w:p w14:paraId="2D08D7BC" w14:textId="77777777" w:rsidR="005459EE" w:rsidRPr="00CF0B72" w:rsidRDefault="005459EE" w:rsidP="005459EE">
      <w:pPr>
        <w:spacing w:after="0" w:line="240" w:lineRule="auto"/>
        <w:rPr>
          <w:szCs w:val="20"/>
          <w:lang w:val="en-AU"/>
        </w:rPr>
      </w:pPr>
    </w:p>
    <w:p w14:paraId="0743A534" w14:textId="77777777" w:rsidR="00136C51" w:rsidRPr="00CF0B72" w:rsidRDefault="00136C51" w:rsidP="00136C51">
      <w:pPr>
        <w:rPr>
          <w:szCs w:val="20"/>
          <w:lang w:val="en-AU"/>
        </w:rPr>
      </w:pPr>
    </w:p>
    <w:p w14:paraId="49257164" w14:textId="77777777" w:rsidR="00136C51" w:rsidRPr="00CF0B72" w:rsidRDefault="00136C51" w:rsidP="00136C51">
      <w:pPr>
        <w:ind w:firstLine="720"/>
        <w:rPr>
          <w:szCs w:val="20"/>
        </w:rPr>
      </w:pPr>
      <w:r w:rsidRPr="00CF0B72">
        <w:rPr>
          <w:noProof/>
          <w:szCs w:val="20"/>
          <w:lang w:val="en-ZA" w:eastAsia="en-ZA"/>
        </w:rPr>
        <mc:AlternateContent>
          <mc:Choice Requires="wps">
            <w:drawing>
              <wp:anchor distT="0" distB="0" distL="114300" distR="114300" simplePos="0" relativeHeight="251660288" behindDoc="0" locked="0" layoutInCell="0" allowOverlap="1" wp14:anchorId="6D05BDF8" wp14:editId="6D52861E">
                <wp:simplePos x="0" y="0"/>
                <wp:positionH relativeFrom="column">
                  <wp:posOffset>3581400</wp:posOffset>
                </wp:positionH>
                <wp:positionV relativeFrom="paragraph">
                  <wp:posOffset>70485</wp:posOffset>
                </wp:positionV>
                <wp:extent cx="2286000" cy="1607820"/>
                <wp:effectExtent l="0" t="0" r="19050"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607820"/>
                        </a:xfrm>
                        <a:prstGeom prst="rect">
                          <a:avLst/>
                        </a:prstGeom>
                        <a:solidFill>
                          <a:srgbClr val="FFFFFF"/>
                        </a:solidFill>
                        <a:ln w="9525">
                          <a:solidFill>
                            <a:srgbClr val="000000"/>
                          </a:solidFill>
                          <a:miter lim="800000"/>
                          <a:headEnd/>
                          <a:tailEnd/>
                        </a:ln>
                      </wps:spPr>
                      <wps:txbx>
                        <w:txbxContent>
                          <w:p w14:paraId="294DEEEA" w14:textId="77777777" w:rsidR="00FB51DF" w:rsidRDefault="00FB51DF" w:rsidP="00136C51">
                            <w:r>
                              <w:t>WITNESSES</w:t>
                            </w:r>
                          </w:p>
                          <w:p w14:paraId="2DD352D6" w14:textId="77777777" w:rsidR="00FB51DF" w:rsidRDefault="00FB51DF" w:rsidP="00136C51"/>
                          <w:p w14:paraId="1F1DAEB1" w14:textId="77777777" w:rsidR="00FB51DF" w:rsidRDefault="00FB51DF" w:rsidP="000C6B17">
                            <w:pPr>
                              <w:numPr>
                                <w:ilvl w:val="0"/>
                                <w:numId w:val="41"/>
                              </w:numPr>
                              <w:spacing w:after="0" w:line="240" w:lineRule="auto"/>
                            </w:pPr>
                            <w:r>
                              <w:t>…….…………………………….</w:t>
                            </w:r>
                          </w:p>
                          <w:p w14:paraId="50C372B3" w14:textId="77777777" w:rsidR="00FB51DF" w:rsidRDefault="00FB51DF" w:rsidP="00136C51"/>
                          <w:p w14:paraId="751411EB" w14:textId="77777777" w:rsidR="00FB51DF" w:rsidRDefault="00FB51DF" w:rsidP="000C6B17">
                            <w:pPr>
                              <w:numPr>
                                <w:ilvl w:val="0"/>
                                <w:numId w:val="41"/>
                              </w:numPr>
                              <w:spacing w:after="0" w:line="240" w:lineRule="auto"/>
                            </w:pPr>
                            <w:r>
                              <w:t>……….………………………….</w:t>
                            </w:r>
                          </w:p>
                          <w:p w14:paraId="1E005CDC" w14:textId="77777777" w:rsidR="00FB51DF" w:rsidRDefault="00FB51DF" w:rsidP="00136C51"/>
                          <w:p w14:paraId="0EF71A66" w14:textId="77777777" w:rsidR="00FB51DF" w:rsidRDefault="00FB51DF" w:rsidP="00136C51">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5BDF8" id="Rectangle 27" o:spid="_x0000_s1028" style="position:absolute;left:0;text-align:left;margin-left:282pt;margin-top:5.55pt;width:180pt;height:1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" o:allowincell="f">
                <v:textbox>
                  <w:txbxContent>
                    <w:p w14:paraId="294DEEEA" w14:textId="77777777" w:rsidR="00FB51DF" w:rsidRDefault="00FB51DF" w:rsidP="00136C51">
                      <w:r>
                        <w:t>WITNESSES</w:t>
                      </w:r>
                    </w:p>
                    <w:p w14:paraId="2DD352D6" w14:textId="77777777" w:rsidR="00FB51DF" w:rsidRDefault="00FB51DF" w:rsidP="00136C51"/>
                    <w:p w14:paraId="1F1DAEB1" w14:textId="77777777" w:rsidR="00FB51DF" w:rsidRDefault="00FB51DF" w:rsidP="000C6B17">
                      <w:pPr>
                        <w:numPr>
                          <w:ilvl w:val="0"/>
                          <w:numId w:val="41"/>
                        </w:numPr>
                        <w:spacing w:after="0" w:line="240" w:lineRule="auto"/>
                      </w:pPr>
                      <w:r>
                        <w:t>…….…………………………….</w:t>
                      </w:r>
                    </w:p>
                    <w:p w14:paraId="50C372B3" w14:textId="77777777" w:rsidR="00FB51DF" w:rsidRDefault="00FB51DF" w:rsidP="00136C51"/>
                    <w:p w14:paraId="751411EB" w14:textId="77777777" w:rsidR="00FB51DF" w:rsidRDefault="00FB51DF" w:rsidP="000C6B17">
                      <w:pPr>
                        <w:numPr>
                          <w:ilvl w:val="0"/>
                          <w:numId w:val="41"/>
                        </w:numPr>
                        <w:spacing w:after="0" w:line="240" w:lineRule="auto"/>
                      </w:pPr>
                      <w:r>
                        <w:t>……….………………………….</w:t>
                      </w:r>
                    </w:p>
                    <w:p w14:paraId="1E005CDC" w14:textId="77777777" w:rsidR="00FB51DF" w:rsidRDefault="00FB51DF" w:rsidP="00136C51"/>
                    <w:p w14:paraId="0EF71A66" w14:textId="77777777" w:rsidR="00FB51DF" w:rsidRDefault="00FB51DF" w:rsidP="00136C51">
                      <w:r>
                        <w:t>DATE:</w:t>
                      </w:r>
                      <w:r>
                        <w:tab/>
                        <w:t>……………………………..</w:t>
                      </w:r>
                    </w:p>
                  </w:txbxContent>
                </v:textbox>
              </v:rect>
            </w:pict>
          </mc:Fallback>
        </mc:AlternateContent>
      </w:r>
      <w:r w:rsidRPr="00CF0B72">
        <w:rPr>
          <w:szCs w:val="20"/>
        </w:rPr>
        <w:t>NAME (PRINT)</w:t>
      </w:r>
      <w:r w:rsidRPr="00CF0B72">
        <w:rPr>
          <w:szCs w:val="20"/>
        </w:rPr>
        <w:tab/>
      </w:r>
      <w:r w:rsidRPr="00CF0B72">
        <w:rPr>
          <w:szCs w:val="20"/>
        </w:rPr>
        <w:tab/>
        <w:t>…………………………….</w:t>
      </w:r>
    </w:p>
    <w:p w14:paraId="3C7BD754" w14:textId="77777777" w:rsidR="00136C51" w:rsidRPr="00CF0B72" w:rsidRDefault="00136C51" w:rsidP="00136C51">
      <w:pPr>
        <w:ind w:firstLine="720"/>
        <w:rPr>
          <w:szCs w:val="20"/>
        </w:rPr>
      </w:pPr>
    </w:p>
    <w:p w14:paraId="76008EB9" w14:textId="77777777" w:rsidR="00136C51" w:rsidRPr="00CF0B72" w:rsidRDefault="00136C51" w:rsidP="00136C51">
      <w:pPr>
        <w:ind w:firstLine="720"/>
        <w:rPr>
          <w:szCs w:val="20"/>
        </w:rPr>
      </w:pPr>
      <w:r w:rsidRPr="00CF0B72">
        <w:rPr>
          <w:szCs w:val="20"/>
        </w:rPr>
        <w:t>CAPACITY</w:t>
      </w:r>
      <w:r w:rsidRPr="00CF0B72">
        <w:rPr>
          <w:szCs w:val="20"/>
        </w:rPr>
        <w:tab/>
      </w:r>
      <w:r w:rsidRPr="00CF0B72">
        <w:rPr>
          <w:szCs w:val="20"/>
        </w:rPr>
        <w:tab/>
        <w:t>…………………………….</w:t>
      </w:r>
    </w:p>
    <w:p w14:paraId="0E704DEA" w14:textId="77777777" w:rsidR="00136C51" w:rsidRPr="00CF0B72" w:rsidRDefault="00136C51" w:rsidP="00136C51">
      <w:pPr>
        <w:rPr>
          <w:szCs w:val="20"/>
        </w:rPr>
      </w:pPr>
    </w:p>
    <w:p w14:paraId="0569C37B" w14:textId="77777777" w:rsidR="00136C51" w:rsidRPr="00CF0B72" w:rsidRDefault="00136C51" w:rsidP="00136C51">
      <w:pPr>
        <w:ind w:left="720"/>
        <w:rPr>
          <w:szCs w:val="20"/>
        </w:rPr>
      </w:pPr>
      <w:r w:rsidRPr="00CF0B72">
        <w:rPr>
          <w:szCs w:val="20"/>
        </w:rPr>
        <w:t>SIGNATURE</w:t>
      </w:r>
      <w:r w:rsidRPr="00CF0B72">
        <w:rPr>
          <w:szCs w:val="20"/>
        </w:rPr>
        <w:tab/>
      </w:r>
      <w:r w:rsidRPr="00CF0B72">
        <w:rPr>
          <w:szCs w:val="20"/>
        </w:rPr>
        <w:tab/>
        <w:t>…………………………….</w:t>
      </w:r>
    </w:p>
    <w:p w14:paraId="457D055F" w14:textId="77777777" w:rsidR="00136C51" w:rsidRPr="00CF0B72" w:rsidRDefault="00136C51" w:rsidP="00136C51">
      <w:pPr>
        <w:ind w:left="720"/>
        <w:rPr>
          <w:szCs w:val="20"/>
        </w:rPr>
      </w:pPr>
    </w:p>
    <w:p w14:paraId="6843F67C" w14:textId="77777777" w:rsidR="00136C51" w:rsidRPr="00CF0B72" w:rsidRDefault="00136C51" w:rsidP="00136C51">
      <w:pPr>
        <w:ind w:left="720"/>
        <w:rPr>
          <w:szCs w:val="20"/>
        </w:rPr>
      </w:pPr>
      <w:r w:rsidRPr="00CF0B72">
        <w:rPr>
          <w:szCs w:val="20"/>
        </w:rPr>
        <w:t>NAME OF FIRM</w:t>
      </w:r>
      <w:r w:rsidRPr="00CF0B72">
        <w:rPr>
          <w:szCs w:val="20"/>
        </w:rPr>
        <w:tab/>
      </w:r>
      <w:r w:rsidRPr="00CF0B72">
        <w:rPr>
          <w:szCs w:val="20"/>
        </w:rPr>
        <w:tab/>
        <w:t>…………………………….</w:t>
      </w:r>
    </w:p>
    <w:p w14:paraId="1253DF3F" w14:textId="77777777" w:rsidR="00136C51" w:rsidRPr="00CF0B72" w:rsidRDefault="00136C51" w:rsidP="00136C51">
      <w:pPr>
        <w:ind w:left="1440" w:firstLine="720"/>
        <w:rPr>
          <w:szCs w:val="20"/>
        </w:rPr>
      </w:pPr>
    </w:p>
    <w:p w14:paraId="36A83274" w14:textId="77777777" w:rsidR="00136C51" w:rsidRPr="00CF0B72" w:rsidRDefault="00136C51" w:rsidP="00136C51">
      <w:pPr>
        <w:ind w:left="720"/>
        <w:rPr>
          <w:szCs w:val="20"/>
        </w:rPr>
      </w:pPr>
      <w:r w:rsidRPr="00CF0B72">
        <w:rPr>
          <w:szCs w:val="20"/>
        </w:rPr>
        <w:t>DATE</w:t>
      </w:r>
      <w:r w:rsidRPr="00CF0B72">
        <w:rPr>
          <w:szCs w:val="20"/>
        </w:rPr>
        <w:tab/>
      </w:r>
      <w:r w:rsidRPr="00CF0B72">
        <w:rPr>
          <w:szCs w:val="20"/>
        </w:rPr>
        <w:tab/>
      </w:r>
      <w:r w:rsidRPr="00CF0B72">
        <w:rPr>
          <w:szCs w:val="20"/>
        </w:rPr>
        <w:tab/>
        <w:t>…………………………….</w:t>
      </w:r>
    </w:p>
    <w:p w14:paraId="6DA45950"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50355B6"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BFC067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0E923F1C"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B8BCA26"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CD6D763"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911EB06"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F721AE5"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77EBB9A"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3EFD8E4"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360636B"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3D2C95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88448FB"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11A6FD0" w14:textId="4A4420A1"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E404465"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428CBB9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C068FF0"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2CCC77A" w14:textId="77777777" w:rsidR="00136C51" w:rsidRPr="00547A65" w:rsidRDefault="00136C51" w:rsidP="00136C51">
      <w:pPr>
        <w:ind w:left="4320" w:firstLine="720"/>
        <w:jc w:val="right"/>
        <w:rPr>
          <w:b/>
          <w:szCs w:val="20"/>
        </w:rPr>
      </w:pPr>
      <w:r w:rsidRPr="00547A65">
        <w:rPr>
          <w:b/>
          <w:szCs w:val="20"/>
        </w:rPr>
        <w:t>SBD 7.2</w:t>
      </w:r>
    </w:p>
    <w:p w14:paraId="550D4C44" w14:textId="77777777" w:rsidR="00136C51" w:rsidRPr="00547A65" w:rsidRDefault="00136C51" w:rsidP="00136C51">
      <w:pPr>
        <w:jc w:val="center"/>
        <w:rPr>
          <w:b/>
          <w:szCs w:val="20"/>
        </w:rPr>
      </w:pPr>
    </w:p>
    <w:p w14:paraId="7A33A856" w14:textId="77777777" w:rsidR="00136C51" w:rsidRPr="00547A65" w:rsidRDefault="00136C51" w:rsidP="00136C51">
      <w:pPr>
        <w:jc w:val="center"/>
        <w:rPr>
          <w:b/>
          <w:szCs w:val="20"/>
        </w:rPr>
      </w:pPr>
    </w:p>
    <w:p w14:paraId="2ACDF111" w14:textId="77777777" w:rsidR="00136C51" w:rsidRPr="00547A65" w:rsidRDefault="00136C51" w:rsidP="00136C51">
      <w:pPr>
        <w:jc w:val="center"/>
        <w:rPr>
          <w:b/>
          <w:szCs w:val="20"/>
        </w:rPr>
      </w:pPr>
      <w:r w:rsidRPr="00547A65">
        <w:rPr>
          <w:b/>
          <w:szCs w:val="20"/>
        </w:rPr>
        <w:t>CONTRACT FORM - RENDERING OF SERVICES</w:t>
      </w:r>
    </w:p>
    <w:p w14:paraId="39A5DC89" w14:textId="77777777" w:rsidR="00136C51" w:rsidRPr="00547A65" w:rsidRDefault="00136C51" w:rsidP="00136C51">
      <w:pPr>
        <w:rPr>
          <w:szCs w:val="20"/>
        </w:rPr>
      </w:pP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p>
    <w:p w14:paraId="2B0A58ED" w14:textId="77777777" w:rsidR="00136C51" w:rsidRPr="00547A65" w:rsidRDefault="00136C51" w:rsidP="00136C51">
      <w:pPr>
        <w:keepNext/>
        <w:jc w:val="center"/>
        <w:outlineLvl w:val="0"/>
        <w:rPr>
          <w:b/>
          <w:szCs w:val="20"/>
        </w:rPr>
      </w:pPr>
      <w:r w:rsidRPr="00547A65">
        <w:rPr>
          <w:b/>
          <w:szCs w:val="20"/>
        </w:rPr>
        <w:t>PART 2 (TO BE FILLED IN BY THE PURCHASER)</w:t>
      </w:r>
    </w:p>
    <w:p w14:paraId="470237D1" w14:textId="77777777" w:rsidR="00136C51" w:rsidRPr="00547A65" w:rsidRDefault="00136C51" w:rsidP="00136C51">
      <w:pPr>
        <w:jc w:val="center"/>
        <w:rPr>
          <w:b/>
          <w:szCs w:val="20"/>
        </w:rPr>
      </w:pPr>
    </w:p>
    <w:p w14:paraId="3B241DD9" w14:textId="77777777" w:rsidR="00136C51" w:rsidRPr="00547A65" w:rsidRDefault="00136C51" w:rsidP="00136C51">
      <w:pPr>
        <w:jc w:val="center"/>
        <w:rPr>
          <w:b/>
          <w:szCs w:val="20"/>
        </w:rPr>
      </w:pPr>
    </w:p>
    <w:p w14:paraId="7399EE43" w14:textId="77777777" w:rsidR="00136C51" w:rsidRPr="00547A65" w:rsidRDefault="00136C51" w:rsidP="000C6B17">
      <w:pPr>
        <w:numPr>
          <w:ilvl w:val="0"/>
          <w:numId w:val="42"/>
        </w:numPr>
        <w:spacing w:after="0" w:line="240" w:lineRule="auto"/>
        <w:rPr>
          <w:szCs w:val="20"/>
        </w:rPr>
      </w:pPr>
      <w:r w:rsidRPr="00547A65">
        <w:rPr>
          <w:szCs w:val="20"/>
        </w:rPr>
        <w:t>I……………………………………………. in my capacity as……………………...………………………………..</w:t>
      </w:r>
    </w:p>
    <w:p w14:paraId="735677C6" w14:textId="77777777" w:rsidR="00136C51" w:rsidRPr="00547A65" w:rsidRDefault="00136C51" w:rsidP="00136C51">
      <w:pPr>
        <w:ind w:left="720"/>
        <w:rPr>
          <w:szCs w:val="20"/>
        </w:rPr>
      </w:pPr>
      <w:r w:rsidRPr="00547A65">
        <w:rPr>
          <w:szCs w:val="20"/>
        </w:rPr>
        <w:t>accept your bid under reference number ………………dated………………………for the rendering of services indicated hereunder and/or further specified in the annexure(s).</w:t>
      </w:r>
    </w:p>
    <w:p w14:paraId="573DD573" w14:textId="77777777" w:rsidR="00136C51" w:rsidRPr="00547A65" w:rsidRDefault="00136C51" w:rsidP="00136C51">
      <w:pPr>
        <w:rPr>
          <w:szCs w:val="20"/>
        </w:rPr>
      </w:pPr>
    </w:p>
    <w:p w14:paraId="7A32739E" w14:textId="77777777" w:rsidR="00136C51" w:rsidRPr="00547A65" w:rsidRDefault="00136C51" w:rsidP="000C6B17">
      <w:pPr>
        <w:numPr>
          <w:ilvl w:val="0"/>
          <w:numId w:val="42"/>
        </w:numPr>
        <w:spacing w:after="0" w:line="240" w:lineRule="auto"/>
        <w:rPr>
          <w:szCs w:val="20"/>
        </w:rPr>
      </w:pPr>
      <w:r w:rsidRPr="00547A65">
        <w:rPr>
          <w:szCs w:val="20"/>
        </w:rPr>
        <w:t>An official order indicating service delivery instructions is forthcoming.</w:t>
      </w:r>
    </w:p>
    <w:p w14:paraId="7C8A623D" w14:textId="77777777" w:rsidR="00136C51" w:rsidRPr="00547A65" w:rsidRDefault="00136C51" w:rsidP="00136C51">
      <w:pPr>
        <w:rPr>
          <w:szCs w:val="20"/>
        </w:rPr>
      </w:pPr>
    </w:p>
    <w:p w14:paraId="63E7C973" w14:textId="77777777" w:rsidR="00136C51" w:rsidRPr="00547A65" w:rsidRDefault="00136C51" w:rsidP="000C6B17">
      <w:pPr>
        <w:numPr>
          <w:ilvl w:val="0"/>
          <w:numId w:val="42"/>
        </w:numPr>
        <w:spacing w:after="0" w:line="240" w:lineRule="auto"/>
        <w:rPr>
          <w:szCs w:val="20"/>
        </w:rPr>
      </w:pPr>
      <w:r w:rsidRPr="00547A65">
        <w:rPr>
          <w:szCs w:val="20"/>
        </w:rPr>
        <w:t>I undertake to make payment for the services rendered in accordance with the terms and conditions of the contract, within 30 (thirty) days after receipt of an invoice.</w:t>
      </w:r>
    </w:p>
    <w:p w14:paraId="4E283464" w14:textId="77777777" w:rsidR="00136C51" w:rsidRPr="00547A65" w:rsidRDefault="00136C51" w:rsidP="00136C51">
      <w:pPr>
        <w:rPr>
          <w:szCs w:val="20"/>
        </w:rPr>
      </w:pPr>
    </w:p>
    <w:p w14:paraId="776EC494" w14:textId="77777777" w:rsidR="00136C51" w:rsidRPr="00547A65" w:rsidRDefault="00136C51" w:rsidP="00136C51">
      <w:pPr>
        <w:rPr>
          <w:szCs w:val="20"/>
        </w:rPr>
      </w:pPr>
    </w:p>
    <w:p w14:paraId="6F786350" w14:textId="77777777" w:rsidR="00136C51" w:rsidRPr="00547A65" w:rsidRDefault="00136C51" w:rsidP="00136C51">
      <w:pPr>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136C51" w:rsidRPr="00547A65" w14:paraId="7E55511A" w14:textId="77777777" w:rsidTr="00041290">
        <w:trPr>
          <w:cantSplit/>
          <w:trHeight w:val="427"/>
        </w:trPr>
        <w:tc>
          <w:tcPr>
            <w:tcW w:w="3402" w:type="dxa"/>
            <w:vAlign w:val="center"/>
          </w:tcPr>
          <w:p w14:paraId="7886F682" w14:textId="77777777" w:rsidR="00136C51" w:rsidRPr="00547A65" w:rsidRDefault="00136C51" w:rsidP="00041290">
            <w:pPr>
              <w:keepNext/>
              <w:jc w:val="center"/>
              <w:outlineLvl w:val="1"/>
              <w:rPr>
                <w:b/>
                <w:sz w:val="16"/>
                <w:szCs w:val="20"/>
              </w:rPr>
            </w:pPr>
            <w:r w:rsidRPr="00547A65">
              <w:rPr>
                <w:b/>
                <w:sz w:val="16"/>
                <w:szCs w:val="20"/>
              </w:rPr>
              <w:t>DESCRIPTION OF</w:t>
            </w:r>
          </w:p>
          <w:p w14:paraId="6CABE291" w14:textId="77777777" w:rsidR="00136C51" w:rsidRPr="00547A65" w:rsidRDefault="00136C51" w:rsidP="00041290">
            <w:pPr>
              <w:keepNext/>
              <w:jc w:val="center"/>
              <w:outlineLvl w:val="1"/>
              <w:rPr>
                <w:b/>
                <w:sz w:val="16"/>
                <w:szCs w:val="20"/>
              </w:rPr>
            </w:pPr>
            <w:r w:rsidRPr="00547A65">
              <w:rPr>
                <w:b/>
                <w:sz w:val="16"/>
                <w:szCs w:val="20"/>
              </w:rPr>
              <w:t>SERVICE</w:t>
            </w:r>
          </w:p>
        </w:tc>
        <w:tc>
          <w:tcPr>
            <w:tcW w:w="1488" w:type="dxa"/>
            <w:vAlign w:val="center"/>
          </w:tcPr>
          <w:p w14:paraId="191FD2EF" w14:textId="77777777" w:rsidR="00136C51" w:rsidRPr="00547A65" w:rsidRDefault="00136C51" w:rsidP="00041290">
            <w:pPr>
              <w:jc w:val="center"/>
              <w:rPr>
                <w:b/>
                <w:sz w:val="16"/>
                <w:szCs w:val="20"/>
              </w:rPr>
            </w:pPr>
            <w:r w:rsidRPr="00547A65">
              <w:rPr>
                <w:b/>
                <w:sz w:val="16"/>
                <w:szCs w:val="20"/>
              </w:rPr>
              <w:t xml:space="preserve">PRICE  </w:t>
            </w:r>
            <w:r w:rsidRPr="00547A65">
              <w:rPr>
                <w:b/>
                <w:sz w:val="16"/>
                <w:szCs w:val="16"/>
              </w:rPr>
              <w:t>(</w:t>
            </w:r>
            <w:r w:rsidRPr="00547A65">
              <w:rPr>
                <w:b/>
                <w:sz w:val="16"/>
                <w:szCs w:val="16"/>
                <w:lang w:val="en-AU"/>
              </w:rPr>
              <w:t>ALL APPLICABLE TAXES INCLUDED)</w:t>
            </w:r>
            <w:r w:rsidRPr="00547A65">
              <w:rPr>
                <w:b/>
                <w:sz w:val="16"/>
                <w:szCs w:val="20"/>
              </w:rPr>
              <w:t xml:space="preserve"> </w:t>
            </w:r>
          </w:p>
        </w:tc>
        <w:tc>
          <w:tcPr>
            <w:tcW w:w="1489" w:type="dxa"/>
            <w:vAlign w:val="center"/>
          </w:tcPr>
          <w:p w14:paraId="74EBD0D8" w14:textId="77777777" w:rsidR="00136C51" w:rsidRPr="00547A65" w:rsidRDefault="00136C51" w:rsidP="00041290">
            <w:pPr>
              <w:jc w:val="center"/>
              <w:rPr>
                <w:b/>
                <w:sz w:val="16"/>
                <w:szCs w:val="20"/>
              </w:rPr>
            </w:pPr>
            <w:r w:rsidRPr="00547A65">
              <w:rPr>
                <w:b/>
                <w:sz w:val="16"/>
                <w:szCs w:val="20"/>
              </w:rPr>
              <w:t>COMPLETION DATE</w:t>
            </w:r>
          </w:p>
        </w:tc>
        <w:tc>
          <w:tcPr>
            <w:tcW w:w="1488" w:type="dxa"/>
            <w:vAlign w:val="center"/>
          </w:tcPr>
          <w:p w14:paraId="15B7ED40" w14:textId="77777777" w:rsidR="00136C51" w:rsidRPr="00547A65" w:rsidRDefault="00136C51" w:rsidP="00041290">
            <w:pPr>
              <w:rPr>
                <w:b/>
                <w:sz w:val="16"/>
                <w:szCs w:val="16"/>
              </w:rPr>
            </w:pPr>
            <w:r w:rsidRPr="00547A65">
              <w:rPr>
                <w:b/>
                <w:sz w:val="16"/>
                <w:szCs w:val="16"/>
              </w:rPr>
              <w:t>B-BBEE STATUS LEVEL OF CONTRIBUTION</w:t>
            </w:r>
          </w:p>
        </w:tc>
        <w:tc>
          <w:tcPr>
            <w:tcW w:w="1489" w:type="dxa"/>
            <w:vAlign w:val="center"/>
          </w:tcPr>
          <w:p w14:paraId="4C15709D" w14:textId="77777777" w:rsidR="00136C51" w:rsidRPr="00547A65" w:rsidRDefault="00136C51" w:rsidP="00041290">
            <w:pPr>
              <w:jc w:val="center"/>
              <w:rPr>
                <w:b/>
                <w:sz w:val="16"/>
                <w:szCs w:val="16"/>
              </w:rPr>
            </w:pPr>
          </w:p>
          <w:p w14:paraId="6D8E11FF" w14:textId="77777777" w:rsidR="00136C51" w:rsidRPr="00547A65" w:rsidRDefault="00136C51" w:rsidP="00041290">
            <w:pPr>
              <w:jc w:val="center"/>
              <w:rPr>
                <w:b/>
                <w:sz w:val="16"/>
                <w:szCs w:val="16"/>
              </w:rPr>
            </w:pPr>
            <w:r w:rsidRPr="00547A65">
              <w:rPr>
                <w:b/>
                <w:sz w:val="16"/>
                <w:szCs w:val="16"/>
              </w:rPr>
              <w:t>MINIMUM THRESHOLD  FOR LOCAL PRODUCTION AND CONTENT (if applicable)</w:t>
            </w:r>
          </w:p>
        </w:tc>
      </w:tr>
      <w:tr w:rsidR="00136C51" w:rsidRPr="00547A65" w14:paraId="32BEEBE7" w14:textId="77777777" w:rsidTr="00041290">
        <w:trPr>
          <w:cantSplit/>
          <w:trHeight w:val="2133"/>
        </w:trPr>
        <w:tc>
          <w:tcPr>
            <w:tcW w:w="3402" w:type="dxa"/>
          </w:tcPr>
          <w:p w14:paraId="2A15612F" w14:textId="77777777" w:rsidR="00136C51" w:rsidRPr="00547A65" w:rsidRDefault="00136C51" w:rsidP="00041290">
            <w:pPr>
              <w:rPr>
                <w:szCs w:val="20"/>
              </w:rPr>
            </w:pPr>
          </w:p>
        </w:tc>
        <w:tc>
          <w:tcPr>
            <w:tcW w:w="1488" w:type="dxa"/>
          </w:tcPr>
          <w:p w14:paraId="113E22F7" w14:textId="77777777" w:rsidR="00136C51" w:rsidRPr="00547A65" w:rsidRDefault="00136C51" w:rsidP="00041290">
            <w:pPr>
              <w:rPr>
                <w:szCs w:val="20"/>
              </w:rPr>
            </w:pPr>
          </w:p>
        </w:tc>
        <w:tc>
          <w:tcPr>
            <w:tcW w:w="1489" w:type="dxa"/>
          </w:tcPr>
          <w:p w14:paraId="17D01DDF" w14:textId="77777777" w:rsidR="00136C51" w:rsidRPr="00547A65" w:rsidRDefault="00136C51" w:rsidP="00041290">
            <w:pPr>
              <w:rPr>
                <w:szCs w:val="20"/>
              </w:rPr>
            </w:pPr>
          </w:p>
        </w:tc>
        <w:tc>
          <w:tcPr>
            <w:tcW w:w="1488" w:type="dxa"/>
          </w:tcPr>
          <w:p w14:paraId="2616BA12" w14:textId="77777777" w:rsidR="00136C51" w:rsidRPr="00547A65" w:rsidRDefault="00136C51" w:rsidP="00041290">
            <w:pPr>
              <w:rPr>
                <w:szCs w:val="20"/>
              </w:rPr>
            </w:pPr>
          </w:p>
        </w:tc>
        <w:tc>
          <w:tcPr>
            <w:tcW w:w="1489" w:type="dxa"/>
          </w:tcPr>
          <w:p w14:paraId="50ED1802" w14:textId="77777777" w:rsidR="00136C51" w:rsidRPr="00547A65" w:rsidRDefault="00136C51" w:rsidP="00041290">
            <w:pPr>
              <w:rPr>
                <w:szCs w:val="20"/>
              </w:rPr>
            </w:pPr>
          </w:p>
        </w:tc>
      </w:tr>
    </w:tbl>
    <w:p w14:paraId="616CDB53" w14:textId="77777777" w:rsidR="00136C51" w:rsidRPr="00547A65" w:rsidRDefault="00136C51" w:rsidP="00136C51">
      <w:pPr>
        <w:rPr>
          <w:szCs w:val="20"/>
        </w:rPr>
      </w:pPr>
    </w:p>
    <w:p w14:paraId="2826FA43" w14:textId="77777777" w:rsidR="00136C51" w:rsidRPr="00547A65" w:rsidRDefault="00136C51" w:rsidP="00136C51">
      <w:pPr>
        <w:ind w:left="720"/>
        <w:rPr>
          <w:szCs w:val="20"/>
        </w:rPr>
      </w:pPr>
    </w:p>
    <w:p w14:paraId="7A5BA085" w14:textId="77777777" w:rsidR="00136C51" w:rsidRPr="00547A65" w:rsidRDefault="00136C51" w:rsidP="00136C51">
      <w:pPr>
        <w:ind w:left="720"/>
        <w:rPr>
          <w:szCs w:val="20"/>
        </w:rPr>
      </w:pPr>
    </w:p>
    <w:p w14:paraId="282A19C2" w14:textId="77777777" w:rsidR="00136C51" w:rsidRPr="00547A65" w:rsidRDefault="00136C51" w:rsidP="00136C51">
      <w:pPr>
        <w:rPr>
          <w:szCs w:val="20"/>
        </w:rPr>
      </w:pPr>
      <w:r w:rsidRPr="00547A65">
        <w:rPr>
          <w:szCs w:val="20"/>
        </w:rPr>
        <w:t>4.</w:t>
      </w:r>
      <w:r w:rsidRPr="00547A65">
        <w:rPr>
          <w:szCs w:val="20"/>
        </w:rPr>
        <w:tab/>
        <w:t>I confirm that I am duly authorised to sign this contract.</w:t>
      </w:r>
    </w:p>
    <w:p w14:paraId="722B02A9" w14:textId="77777777" w:rsidR="00136C51" w:rsidRPr="00547A65" w:rsidRDefault="00136C51" w:rsidP="00136C51">
      <w:pPr>
        <w:rPr>
          <w:szCs w:val="20"/>
        </w:rPr>
      </w:pPr>
    </w:p>
    <w:p w14:paraId="77120FC4" w14:textId="77777777" w:rsidR="00136C51" w:rsidRPr="00547A65" w:rsidRDefault="00136C51" w:rsidP="00136C51">
      <w:pPr>
        <w:rPr>
          <w:szCs w:val="20"/>
        </w:rPr>
      </w:pPr>
    </w:p>
    <w:p w14:paraId="0AF3D482" w14:textId="77777777" w:rsidR="00136C51" w:rsidRPr="00547A65" w:rsidRDefault="00136C51" w:rsidP="00136C51">
      <w:pPr>
        <w:rPr>
          <w:szCs w:val="20"/>
        </w:rPr>
      </w:pPr>
      <w:r w:rsidRPr="00547A65">
        <w:rPr>
          <w:szCs w:val="20"/>
        </w:rPr>
        <w:t>SIGNED AT ………………………………………ON………………………………..</w:t>
      </w:r>
    </w:p>
    <w:p w14:paraId="472C2DE8" w14:textId="77777777" w:rsidR="00136C51" w:rsidRPr="00547A65" w:rsidRDefault="00136C51" w:rsidP="00136C51">
      <w:pPr>
        <w:rPr>
          <w:szCs w:val="20"/>
        </w:rPr>
      </w:pPr>
    </w:p>
    <w:p w14:paraId="04E9FD58" w14:textId="77777777" w:rsidR="00136C51" w:rsidRPr="00547A65" w:rsidRDefault="00136C51" w:rsidP="00136C51">
      <w:pPr>
        <w:rPr>
          <w:szCs w:val="20"/>
        </w:rPr>
      </w:pPr>
    </w:p>
    <w:p w14:paraId="1FA8C734" w14:textId="77777777" w:rsidR="00136C51" w:rsidRPr="00547A65" w:rsidRDefault="00136C51" w:rsidP="00136C51">
      <w:pPr>
        <w:rPr>
          <w:szCs w:val="20"/>
        </w:rPr>
      </w:pPr>
      <w:r w:rsidRPr="00547A65">
        <w:rPr>
          <w:szCs w:val="20"/>
        </w:rPr>
        <w:t>NAME (PRINT)</w:t>
      </w:r>
      <w:r w:rsidRPr="00547A65">
        <w:rPr>
          <w:szCs w:val="20"/>
        </w:rPr>
        <w:tab/>
        <w:t>………………………………………….</w:t>
      </w:r>
    </w:p>
    <w:p w14:paraId="28EECC24" w14:textId="77777777" w:rsidR="00136C51" w:rsidRPr="00547A65" w:rsidRDefault="00136C51" w:rsidP="00136C51">
      <w:pPr>
        <w:rPr>
          <w:szCs w:val="20"/>
        </w:rPr>
      </w:pPr>
    </w:p>
    <w:p w14:paraId="6C1A4808" w14:textId="77777777" w:rsidR="00136C51" w:rsidRPr="00547A65" w:rsidRDefault="00136C51" w:rsidP="00136C51">
      <w:pPr>
        <w:rPr>
          <w:szCs w:val="20"/>
        </w:rPr>
      </w:pPr>
      <w:r w:rsidRPr="00547A65">
        <w:rPr>
          <w:szCs w:val="20"/>
        </w:rPr>
        <w:t>SIGNATURE</w:t>
      </w:r>
      <w:r w:rsidRPr="00547A65">
        <w:rPr>
          <w:szCs w:val="20"/>
        </w:rPr>
        <w:tab/>
      </w:r>
      <w:r w:rsidRPr="00547A65">
        <w:rPr>
          <w:szCs w:val="20"/>
        </w:rPr>
        <w:tab/>
        <w:t>…………………………………………</w:t>
      </w:r>
    </w:p>
    <w:p w14:paraId="474A5BA2" w14:textId="77777777" w:rsidR="00136C51" w:rsidRPr="00547A65" w:rsidRDefault="00136C51" w:rsidP="00136C51">
      <w:pPr>
        <w:ind w:left="1440" w:firstLine="720"/>
        <w:rPr>
          <w:szCs w:val="20"/>
        </w:rPr>
      </w:pPr>
    </w:p>
    <w:p w14:paraId="0AAA3218" w14:textId="77777777" w:rsidR="00136C51" w:rsidRPr="00CE5CE3" w:rsidRDefault="00136C51" w:rsidP="00136C51">
      <w:pPr>
        <w:rPr>
          <w:szCs w:val="20"/>
        </w:rPr>
      </w:pPr>
      <w:r w:rsidRPr="00547A65">
        <w:rPr>
          <w:noProof/>
          <w:szCs w:val="20"/>
          <w:lang w:val="en-ZA" w:eastAsia="en-ZA"/>
        </w:rPr>
        <mc:AlternateContent>
          <mc:Choice Requires="wps">
            <w:drawing>
              <wp:anchor distT="0" distB="0" distL="114300" distR="114300" simplePos="0" relativeHeight="251661312" behindDoc="0" locked="0" layoutInCell="0" allowOverlap="1" wp14:anchorId="4741A03C" wp14:editId="3BAD06B2">
                <wp:simplePos x="0" y="0"/>
                <wp:positionH relativeFrom="column">
                  <wp:posOffset>4126230</wp:posOffset>
                </wp:positionH>
                <wp:positionV relativeFrom="paragraph">
                  <wp:posOffset>-3175</wp:posOffset>
                </wp:positionV>
                <wp:extent cx="2286000" cy="1188720"/>
                <wp:effectExtent l="7620" t="7620" r="11430"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036C596" w14:textId="77777777" w:rsidR="00FB51DF" w:rsidRDefault="00FB51DF" w:rsidP="00136C51">
                            <w:r>
                              <w:t>WITNESSES</w:t>
                            </w:r>
                          </w:p>
                          <w:p w14:paraId="4046E8B4" w14:textId="77777777" w:rsidR="00FB51DF" w:rsidRDefault="00FB51DF" w:rsidP="00136C51"/>
                          <w:p w14:paraId="7B5A19BA" w14:textId="77777777" w:rsidR="00FB51DF" w:rsidRDefault="00FB51DF" w:rsidP="000C6B17">
                            <w:pPr>
                              <w:numPr>
                                <w:ilvl w:val="0"/>
                                <w:numId w:val="43"/>
                              </w:numPr>
                              <w:spacing w:after="0" w:line="240" w:lineRule="auto"/>
                            </w:pPr>
                            <w:r>
                              <w:t>….…………………………….</w:t>
                            </w:r>
                          </w:p>
                          <w:p w14:paraId="4A99FAB1" w14:textId="77777777" w:rsidR="00FB51DF" w:rsidRDefault="00FB51DF" w:rsidP="00136C51"/>
                          <w:p w14:paraId="1033378A" w14:textId="77777777" w:rsidR="00FB51DF" w:rsidRDefault="00FB51DF" w:rsidP="000C6B17">
                            <w:pPr>
                              <w:numPr>
                                <w:ilvl w:val="0"/>
                                <w:numId w:val="43"/>
                              </w:numPr>
                              <w:spacing w:after="0" w:line="240" w:lineRule="auto"/>
                            </w:pPr>
                            <w:r>
                              <w:t>…..…………………………….</w:t>
                            </w:r>
                          </w:p>
                          <w:p w14:paraId="17E65771" w14:textId="77777777" w:rsidR="00FB51DF" w:rsidRDefault="00FB51DF" w:rsidP="00136C51"/>
                          <w:p w14:paraId="7AB54744" w14:textId="77777777" w:rsidR="00FB51DF" w:rsidRDefault="00FB51DF" w:rsidP="00136C51">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A03C" id="Rectangle 29" o:spid="_x0000_s1029" style="position:absolute;margin-left:324.9pt;margin-top:-.25pt;width:180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dqnC6y8CAABRBAAADgAAAAAAAAAAAAAAAAAuAgAA&#10;ZHJzL2Uyb0RvYy54bWxQSwECLQAUAAYACAAAACEA/q7rqt4AAAAKAQAADwAAAAAAAAAAAAAAAACJ&#10;BAAAZHJzL2Rvd25yZXYueG1sUEsFBgAAAAAEAAQA8wAAAJQFAAAAAA==&#10;" o:allowincell="f">
                <v:textbox>
                  <w:txbxContent>
                    <w:p w14:paraId="3036C596" w14:textId="77777777" w:rsidR="00FB51DF" w:rsidRDefault="00FB51DF" w:rsidP="00136C51">
                      <w:r>
                        <w:t>WITNESSES</w:t>
                      </w:r>
                    </w:p>
                    <w:p w14:paraId="4046E8B4" w14:textId="77777777" w:rsidR="00FB51DF" w:rsidRDefault="00FB51DF" w:rsidP="00136C51"/>
                    <w:p w14:paraId="7B5A19BA" w14:textId="77777777" w:rsidR="00FB51DF" w:rsidRDefault="00FB51DF" w:rsidP="000C6B17">
                      <w:pPr>
                        <w:numPr>
                          <w:ilvl w:val="0"/>
                          <w:numId w:val="43"/>
                        </w:numPr>
                        <w:spacing w:after="0" w:line="240" w:lineRule="auto"/>
                      </w:pPr>
                      <w:r>
                        <w:t>….…………………………….</w:t>
                      </w:r>
                    </w:p>
                    <w:p w14:paraId="4A99FAB1" w14:textId="77777777" w:rsidR="00FB51DF" w:rsidRDefault="00FB51DF" w:rsidP="00136C51"/>
                    <w:p w14:paraId="1033378A" w14:textId="77777777" w:rsidR="00FB51DF" w:rsidRDefault="00FB51DF" w:rsidP="000C6B17">
                      <w:pPr>
                        <w:numPr>
                          <w:ilvl w:val="0"/>
                          <w:numId w:val="43"/>
                        </w:numPr>
                        <w:spacing w:after="0" w:line="240" w:lineRule="auto"/>
                      </w:pPr>
                      <w:r>
                        <w:t>…..…………………………….</w:t>
                      </w:r>
                    </w:p>
                    <w:p w14:paraId="17E65771" w14:textId="77777777" w:rsidR="00FB51DF" w:rsidRDefault="00FB51DF" w:rsidP="00136C51"/>
                    <w:p w14:paraId="7AB54744" w14:textId="77777777" w:rsidR="00FB51DF" w:rsidRDefault="00FB51DF" w:rsidP="00136C51">
                      <w:r>
                        <w:t>DATE:</w:t>
                      </w:r>
                      <w:r>
                        <w:tab/>
                        <w:t>……………………………..</w:t>
                      </w:r>
                    </w:p>
                  </w:txbxContent>
                </v:textbox>
              </v:rect>
            </w:pict>
          </mc:Fallback>
        </mc:AlternateContent>
      </w:r>
      <w:r w:rsidRPr="00547A65">
        <w:rPr>
          <w:noProof/>
          <w:szCs w:val="20"/>
          <w:lang w:val="en-ZA" w:eastAsia="en-ZA"/>
        </w:rPr>
        <mc:AlternateContent>
          <mc:Choice Requires="wps">
            <w:drawing>
              <wp:anchor distT="0" distB="0" distL="114300" distR="114300" simplePos="0" relativeHeight="251662336" behindDoc="0" locked="0" layoutInCell="0" allowOverlap="1" wp14:anchorId="77E6BFE4" wp14:editId="6A5C76E0">
                <wp:simplePos x="0" y="0"/>
                <wp:positionH relativeFrom="column">
                  <wp:posOffset>1383030</wp:posOffset>
                </wp:positionH>
                <wp:positionV relativeFrom="paragraph">
                  <wp:posOffset>-3175</wp:posOffset>
                </wp:positionV>
                <wp:extent cx="2286000" cy="1188720"/>
                <wp:effectExtent l="7620" t="7620" r="11430"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7094CA9" w14:textId="77777777" w:rsidR="00FB51DF" w:rsidRDefault="00FB51DF" w:rsidP="00136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6BFE4" id="Rectangle 28" o:spid="_x0000_s1030" style="position:absolute;margin-left:108.9pt;margin-top:-.25pt;width:180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" o:allowincell="f">
                <v:textbox>
                  <w:txbxContent>
                    <w:p w14:paraId="07094CA9" w14:textId="77777777" w:rsidR="00FB51DF" w:rsidRDefault="00FB51DF" w:rsidP="00136C51"/>
                  </w:txbxContent>
                </v:textbox>
              </v:rect>
            </w:pict>
          </mc:Fallback>
        </mc:AlternateContent>
      </w:r>
      <w:r w:rsidRPr="00547A65">
        <w:rPr>
          <w:szCs w:val="20"/>
        </w:rPr>
        <w:t>OFFICIAL STAMP</w:t>
      </w:r>
    </w:p>
    <w:p w14:paraId="3E5066D6" w14:textId="32A49ADA"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FD57948" w14:textId="6B9AA20F"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64810A9" w14:textId="35B3FCEF"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4FB38FC" w14:textId="44C6056C"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BCACCF5" w14:textId="2E25D33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C2469FF" w14:textId="1C03625C"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48E12DAD" w14:textId="01A21FEA"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43AF1439" w14:textId="2EA79BBC"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F0E561B" w14:textId="140A4FB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AA09D01" w14:textId="2EB42FCB"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19A3EF5" w14:textId="256E306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0F43620B" w14:textId="27150130"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BDB42F6" w14:textId="55A4BDDE"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C14DA12" w14:textId="36FEB803"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7FB39C2" w14:textId="3C1C8B3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E153DA8" w14:textId="77777777" w:rsidR="005459EE" w:rsidRDefault="005459E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D85E859" w14:textId="733D4DA4" w:rsidR="00136C51" w:rsidRDefault="00136C51" w:rsidP="00136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rPr>
      </w:pPr>
    </w:p>
    <w:tbl>
      <w:tblPr>
        <w:tblStyle w:val="TableGrid"/>
        <w:tblW w:w="9972" w:type="dxa"/>
        <w:tblLook w:val="04A0" w:firstRow="1" w:lastRow="0" w:firstColumn="1" w:lastColumn="0" w:noHBand="0" w:noVBand="1"/>
      </w:tblPr>
      <w:tblGrid>
        <w:gridCol w:w="9972"/>
      </w:tblGrid>
      <w:tr w:rsidR="00136C51" w:rsidRPr="006B0D6B" w14:paraId="09306103" w14:textId="77777777" w:rsidTr="00041290">
        <w:trPr>
          <w:trHeight w:val="712"/>
        </w:trPr>
        <w:tc>
          <w:tcPr>
            <w:tcW w:w="9972" w:type="dxa"/>
            <w:shd w:val="clear" w:color="auto" w:fill="D0CECE" w:themeFill="background2" w:themeFillShade="E6"/>
          </w:tcPr>
          <w:p w14:paraId="052F788D" w14:textId="77777777" w:rsidR="00136C51" w:rsidRPr="006B0D6B" w:rsidRDefault="00136C51" w:rsidP="000412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Cs/>
                <w:highlight w:val="darkGray"/>
              </w:rPr>
            </w:pPr>
            <w:r w:rsidRPr="004F5C3F">
              <w:rPr>
                <w:rFonts w:ascii="Arial Narrow" w:hAnsi="Arial Narrow" w:cs="Arial"/>
                <w:b/>
              </w:rPr>
              <w:lastRenderedPageBreak/>
              <w:t>RETURNABLE SCHEDULE 6: DECLARATION OF SUPPLIER(S)’S PAST SUPPLY CHAIN MANAGEMENT PRACTICES       (SBD 8)</w:t>
            </w:r>
          </w:p>
        </w:tc>
      </w:tr>
    </w:tbl>
    <w:p w14:paraId="200674E0" w14:textId="77777777" w:rsidR="00136C51" w:rsidRDefault="00136C51" w:rsidP="00136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rPr>
      </w:pPr>
    </w:p>
    <w:p w14:paraId="32BE8579" w14:textId="77777777" w:rsidR="00136C51" w:rsidRPr="002C043E" w:rsidRDefault="00136C51" w:rsidP="00136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rPr>
      </w:pPr>
    </w:p>
    <w:p w14:paraId="52135377" w14:textId="77777777" w:rsidR="00136C51" w:rsidRPr="002C043E" w:rsidRDefault="00136C51" w:rsidP="000C6B17">
      <w:pPr>
        <w:numPr>
          <w:ilvl w:val="0"/>
          <w:numId w:val="26"/>
        </w:numPr>
        <w:spacing w:after="0" w:line="240" w:lineRule="auto"/>
        <w:rPr>
          <w:rFonts w:ascii="Arial Narrow" w:hAnsi="Arial Narrow"/>
        </w:rPr>
      </w:pPr>
      <w:r w:rsidRPr="002C043E">
        <w:rPr>
          <w:rFonts w:ascii="Arial Narrow" w:hAnsi="Arial Narrow"/>
        </w:rPr>
        <w:t xml:space="preserve">This Standard Bidding Document must form part of all bids invited.  </w:t>
      </w:r>
    </w:p>
    <w:p w14:paraId="4A75D445" w14:textId="77777777" w:rsidR="00136C51" w:rsidRPr="002C043E" w:rsidRDefault="00136C51" w:rsidP="00136C51">
      <w:pPr>
        <w:ind w:left="1080"/>
        <w:rPr>
          <w:rFonts w:ascii="Arial Narrow" w:hAnsi="Arial Narrow"/>
        </w:rPr>
      </w:pPr>
    </w:p>
    <w:p w14:paraId="255D4551" w14:textId="77777777" w:rsidR="00136C51" w:rsidRPr="002C043E" w:rsidRDefault="00136C51" w:rsidP="000C6B17">
      <w:pPr>
        <w:numPr>
          <w:ilvl w:val="0"/>
          <w:numId w:val="26"/>
        </w:numPr>
        <w:spacing w:after="0" w:line="240" w:lineRule="auto"/>
        <w:rPr>
          <w:rFonts w:ascii="Arial Narrow" w:hAnsi="Arial Narrow"/>
        </w:rPr>
      </w:pPr>
      <w:r w:rsidRPr="002C043E">
        <w:rPr>
          <w:rFonts w:ascii="Arial Narrow" w:hAnsi="Arial Narrow"/>
        </w:rPr>
        <w:t xml:space="preserve">It serves as a declaration to be used by institutions in ensuring that when goods and services are being procured, all reasonable steps are taken to combat the abuse of the supply chain management system. </w:t>
      </w:r>
    </w:p>
    <w:p w14:paraId="0638FDA2" w14:textId="77777777" w:rsidR="00136C51" w:rsidRPr="002C043E" w:rsidRDefault="00136C51" w:rsidP="00136C51">
      <w:pPr>
        <w:rPr>
          <w:rFonts w:ascii="Arial Narrow" w:hAnsi="Arial Narrow"/>
        </w:rPr>
      </w:pPr>
    </w:p>
    <w:p w14:paraId="5366F516" w14:textId="77777777" w:rsidR="00136C51" w:rsidRPr="002C043E" w:rsidRDefault="00136C51" w:rsidP="000C6B17">
      <w:pPr>
        <w:numPr>
          <w:ilvl w:val="0"/>
          <w:numId w:val="26"/>
        </w:numPr>
        <w:spacing w:after="0" w:line="240" w:lineRule="auto"/>
        <w:rPr>
          <w:rFonts w:ascii="Arial Narrow" w:hAnsi="Arial Narrow"/>
        </w:rPr>
      </w:pPr>
      <w:r w:rsidRPr="002C043E">
        <w:rPr>
          <w:rFonts w:ascii="Arial Narrow" w:hAnsi="Arial Narrow"/>
        </w:rPr>
        <w:t>The bid of any bidder may be disregarded if that bidder, or any of its directors have-</w:t>
      </w:r>
    </w:p>
    <w:p w14:paraId="2FD5208A" w14:textId="77777777" w:rsidR="00136C51" w:rsidRPr="002C043E" w:rsidRDefault="00136C51" w:rsidP="00136C51">
      <w:pPr>
        <w:rPr>
          <w:rFonts w:ascii="Arial Narrow" w:hAnsi="Arial Narrow"/>
        </w:rPr>
      </w:pPr>
    </w:p>
    <w:p w14:paraId="1E4E15EB" w14:textId="77777777" w:rsidR="00136C51" w:rsidRPr="002C043E" w:rsidRDefault="00136C51" w:rsidP="000C6B17">
      <w:pPr>
        <w:numPr>
          <w:ilvl w:val="1"/>
          <w:numId w:val="26"/>
        </w:numPr>
        <w:spacing w:after="0" w:line="240" w:lineRule="auto"/>
        <w:rPr>
          <w:rFonts w:ascii="Arial Narrow" w:hAnsi="Arial Narrow"/>
        </w:rPr>
      </w:pPr>
      <w:r w:rsidRPr="002C043E">
        <w:rPr>
          <w:rFonts w:ascii="Arial Narrow" w:hAnsi="Arial Narrow"/>
        </w:rPr>
        <w:t>abused the institution’s supply chain management system;</w:t>
      </w:r>
    </w:p>
    <w:p w14:paraId="34AB8C4C" w14:textId="77777777" w:rsidR="00136C51" w:rsidRPr="002C043E" w:rsidRDefault="00136C51" w:rsidP="000C6B17">
      <w:pPr>
        <w:numPr>
          <w:ilvl w:val="1"/>
          <w:numId w:val="26"/>
        </w:numPr>
        <w:spacing w:after="0" w:line="240" w:lineRule="auto"/>
        <w:rPr>
          <w:rFonts w:ascii="Arial Narrow" w:hAnsi="Arial Narrow"/>
        </w:rPr>
      </w:pPr>
      <w:r w:rsidRPr="002C043E">
        <w:rPr>
          <w:rFonts w:ascii="Arial Narrow" w:hAnsi="Arial Narrow"/>
        </w:rPr>
        <w:t>committed fraud or any other improper conduct in relation to such system; or</w:t>
      </w:r>
    </w:p>
    <w:p w14:paraId="343214BB" w14:textId="77777777" w:rsidR="00136C51" w:rsidRPr="002C043E" w:rsidRDefault="00136C51" w:rsidP="000C6B17">
      <w:pPr>
        <w:numPr>
          <w:ilvl w:val="1"/>
          <w:numId w:val="26"/>
        </w:numPr>
        <w:spacing w:after="0" w:line="240" w:lineRule="auto"/>
        <w:rPr>
          <w:rFonts w:ascii="Arial Narrow" w:hAnsi="Arial Narrow"/>
        </w:rPr>
      </w:pPr>
      <w:r w:rsidRPr="002C043E">
        <w:rPr>
          <w:rFonts w:ascii="Arial Narrow" w:hAnsi="Arial Narrow"/>
        </w:rPr>
        <w:t>failed to perform on any previous contract.</w:t>
      </w:r>
    </w:p>
    <w:p w14:paraId="00520A9A" w14:textId="77777777" w:rsidR="00136C51" w:rsidRPr="002C043E" w:rsidRDefault="00136C51" w:rsidP="00136C51">
      <w:pPr>
        <w:ind w:left="1080"/>
        <w:rPr>
          <w:rFonts w:ascii="Arial Narrow" w:hAnsi="Arial Narrow"/>
        </w:rPr>
      </w:pPr>
    </w:p>
    <w:p w14:paraId="666D600E" w14:textId="77777777" w:rsidR="00136C51" w:rsidRPr="002C043E" w:rsidRDefault="00136C51" w:rsidP="000C6B17">
      <w:pPr>
        <w:numPr>
          <w:ilvl w:val="0"/>
          <w:numId w:val="26"/>
        </w:numPr>
        <w:spacing w:after="0" w:line="240" w:lineRule="auto"/>
        <w:rPr>
          <w:rFonts w:ascii="Arial Narrow" w:hAnsi="Arial Narrow"/>
          <w:b/>
          <w:bCs/>
        </w:rPr>
      </w:pPr>
      <w:r w:rsidRPr="002C043E">
        <w:rPr>
          <w:rFonts w:ascii="Arial Narrow" w:hAnsi="Arial Narrow"/>
          <w:b/>
          <w:bCs/>
        </w:rPr>
        <w:t>In order to give effect to the above, the following questionnaire must be completed and submitted with the bid.</w:t>
      </w:r>
    </w:p>
    <w:tbl>
      <w:tblPr>
        <w:tblpPr w:leftFromText="180" w:rightFromText="180" w:vertAnchor="text" w:horzAnchor="margin" w:tblpXSpec="right"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6943"/>
        <w:gridCol w:w="735"/>
        <w:gridCol w:w="635"/>
      </w:tblGrid>
      <w:tr w:rsidR="00136C51" w:rsidRPr="002C043E" w14:paraId="3CCA397C" w14:textId="77777777" w:rsidTr="00041290">
        <w:trPr>
          <w:trHeight w:val="232"/>
        </w:trPr>
        <w:tc>
          <w:tcPr>
            <w:tcW w:w="710" w:type="dxa"/>
            <w:shd w:val="clear" w:color="auto" w:fill="000000"/>
          </w:tcPr>
          <w:p w14:paraId="0D0AD614" w14:textId="77777777" w:rsidR="00136C51" w:rsidRPr="002C043E" w:rsidRDefault="00136C51" w:rsidP="00041290">
            <w:pPr>
              <w:rPr>
                <w:rFonts w:ascii="Arial Narrow" w:hAnsi="Arial Narrow"/>
                <w:b/>
                <w:bCs/>
                <w:color w:val="FFFFFF"/>
              </w:rPr>
            </w:pPr>
            <w:r w:rsidRPr="002C043E">
              <w:rPr>
                <w:rFonts w:ascii="Arial Narrow" w:hAnsi="Arial Narrow"/>
                <w:b/>
                <w:bCs/>
                <w:color w:val="FFFFFF"/>
              </w:rPr>
              <w:t>Item</w:t>
            </w:r>
          </w:p>
        </w:tc>
        <w:tc>
          <w:tcPr>
            <w:tcW w:w="7303" w:type="dxa"/>
            <w:shd w:val="clear" w:color="auto" w:fill="000000"/>
          </w:tcPr>
          <w:p w14:paraId="73C368B9" w14:textId="77777777" w:rsidR="00136C51" w:rsidRPr="002C043E" w:rsidRDefault="00136C51" w:rsidP="00041290">
            <w:pPr>
              <w:rPr>
                <w:rFonts w:ascii="Arial Narrow" w:hAnsi="Arial Narrow"/>
                <w:b/>
                <w:bCs/>
                <w:color w:val="FFFFFF"/>
              </w:rPr>
            </w:pPr>
            <w:r w:rsidRPr="002C043E">
              <w:rPr>
                <w:rFonts w:ascii="Arial Narrow" w:hAnsi="Arial Narrow"/>
                <w:b/>
                <w:bCs/>
                <w:color w:val="FFFFFF"/>
              </w:rPr>
              <w:t>Question</w:t>
            </w:r>
          </w:p>
        </w:tc>
        <w:tc>
          <w:tcPr>
            <w:tcW w:w="750" w:type="dxa"/>
            <w:shd w:val="clear" w:color="auto" w:fill="000000"/>
          </w:tcPr>
          <w:p w14:paraId="2A956889" w14:textId="77777777" w:rsidR="00136C51" w:rsidRPr="002C043E" w:rsidRDefault="00136C51" w:rsidP="00041290">
            <w:pPr>
              <w:jc w:val="center"/>
              <w:rPr>
                <w:rFonts w:ascii="Arial Narrow" w:hAnsi="Arial Narrow"/>
                <w:b/>
                <w:bCs/>
                <w:color w:val="FFFFFF"/>
              </w:rPr>
            </w:pPr>
            <w:r w:rsidRPr="002C043E">
              <w:rPr>
                <w:rFonts w:ascii="Arial Narrow" w:hAnsi="Arial Narrow"/>
                <w:b/>
                <w:bCs/>
                <w:color w:val="FFFFFF"/>
              </w:rPr>
              <w:t>Yes</w:t>
            </w:r>
          </w:p>
        </w:tc>
        <w:tc>
          <w:tcPr>
            <w:tcW w:w="646" w:type="dxa"/>
            <w:shd w:val="clear" w:color="auto" w:fill="000000"/>
          </w:tcPr>
          <w:p w14:paraId="40D815D4" w14:textId="77777777" w:rsidR="00136C51" w:rsidRPr="002C043E" w:rsidRDefault="00136C51" w:rsidP="00041290">
            <w:pPr>
              <w:jc w:val="center"/>
              <w:rPr>
                <w:rFonts w:ascii="Arial Narrow" w:hAnsi="Arial Narrow"/>
                <w:b/>
                <w:bCs/>
                <w:color w:val="FFFFFF"/>
              </w:rPr>
            </w:pPr>
            <w:r w:rsidRPr="002C043E">
              <w:rPr>
                <w:rFonts w:ascii="Arial Narrow" w:hAnsi="Arial Narrow"/>
                <w:b/>
                <w:bCs/>
                <w:color w:val="FFFFFF"/>
              </w:rPr>
              <w:t>No</w:t>
            </w:r>
          </w:p>
        </w:tc>
      </w:tr>
      <w:tr w:rsidR="00136C51" w:rsidRPr="002C043E" w14:paraId="158041AB" w14:textId="77777777" w:rsidTr="00041290">
        <w:trPr>
          <w:cantSplit/>
          <w:trHeight w:val="2167"/>
        </w:trPr>
        <w:tc>
          <w:tcPr>
            <w:tcW w:w="710" w:type="dxa"/>
          </w:tcPr>
          <w:p w14:paraId="350C3139" w14:textId="77777777" w:rsidR="00136C51" w:rsidRPr="002C043E" w:rsidRDefault="00136C51" w:rsidP="00041290">
            <w:pPr>
              <w:rPr>
                <w:rFonts w:ascii="Arial Narrow" w:hAnsi="Arial Narrow"/>
              </w:rPr>
            </w:pPr>
            <w:r w:rsidRPr="002C043E">
              <w:rPr>
                <w:rFonts w:ascii="Arial Narrow" w:hAnsi="Arial Narrow"/>
              </w:rPr>
              <w:t>4.1</w:t>
            </w:r>
          </w:p>
        </w:tc>
        <w:tc>
          <w:tcPr>
            <w:tcW w:w="7303" w:type="dxa"/>
          </w:tcPr>
          <w:p w14:paraId="2FC9361E" w14:textId="77777777" w:rsidR="00136C51" w:rsidRPr="002C043E" w:rsidRDefault="00136C51" w:rsidP="00041290">
            <w:pPr>
              <w:rPr>
                <w:rFonts w:ascii="Arial Narrow" w:hAnsi="Arial Narrow"/>
              </w:rPr>
            </w:pPr>
            <w:r w:rsidRPr="002C043E">
              <w:rPr>
                <w:rFonts w:ascii="Arial Narrow" w:hAnsi="Arial Narrow"/>
              </w:rPr>
              <w:t xml:space="preserve">Is the bidder or any of its directors listed on the National Treasury’s Database of Restricted </w:t>
            </w:r>
            <w:r>
              <w:rPr>
                <w:rFonts w:ascii="Arial Narrow" w:hAnsi="Arial Narrow"/>
              </w:rPr>
              <w:t>Manufacturers</w:t>
            </w:r>
            <w:r w:rsidRPr="002C043E">
              <w:rPr>
                <w:rFonts w:ascii="Arial Narrow" w:hAnsi="Arial Narrow"/>
              </w:rPr>
              <w:t xml:space="preserve"> as companies or persons prohibited from doing business with the public sector?</w:t>
            </w:r>
          </w:p>
          <w:p w14:paraId="552DF1A4" w14:textId="77777777" w:rsidR="00136C51" w:rsidRPr="002C043E" w:rsidRDefault="00136C51" w:rsidP="00041290">
            <w:pPr>
              <w:rPr>
                <w:rFonts w:ascii="Arial Narrow" w:hAnsi="Arial Narrow"/>
                <w:b/>
                <w:bCs/>
              </w:rPr>
            </w:pPr>
            <w:r w:rsidRPr="002C043E">
              <w:rPr>
                <w:rFonts w:ascii="Arial Narrow" w:hAnsi="Arial Narrow"/>
                <w:b/>
                <w:bCs/>
              </w:rPr>
              <w:t xml:space="preserve">(Companies or persons who are listed on this Database were informed in writing of this restriction by the Accounting Officer/Authority of the institution that imposed the restriction after the </w:t>
            </w:r>
            <w:r w:rsidRPr="002C043E">
              <w:rPr>
                <w:rFonts w:ascii="Arial Narrow" w:hAnsi="Arial Narrow"/>
                <w:b/>
                <w:bCs/>
                <w:i/>
                <w:iCs/>
              </w:rPr>
              <w:t>audi alteram partem</w:t>
            </w:r>
            <w:r w:rsidRPr="002C043E">
              <w:rPr>
                <w:rFonts w:ascii="Arial Narrow" w:hAnsi="Arial Narrow"/>
                <w:b/>
                <w:bCs/>
              </w:rPr>
              <w:t xml:space="preserve"> rule was applied).</w:t>
            </w:r>
          </w:p>
          <w:p w14:paraId="5E9C0B20" w14:textId="77777777" w:rsidR="00136C51" w:rsidRPr="002C043E" w:rsidRDefault="00136C51" w:rsidP="00041290">
            <w:pPr>
              <w:rPr>
                <w:rFonts w:ascii="Arial Narrow" w:hAnsi="Arial Narrow"/>
                <w:b/>
                <w:bCs/>
              </w:rPr>
            </w:pPr>
          </w:p>
          <w:p w14:paraId="2363AFB5" w14:textId="77777777" w:rsidR="00136C51" w:rsidRPr="002C043E" w:rsidRDefault="00136C51" w:rsidP="00041290">
            <w:pPr>
              <w:rPr>
                <w:rFonts w:ascii="Arial Narrow" w:hAnsi="Arial Narrow"/>
              </w:rPr>
            </w:pPr>
            <w:r w:rsidRPr="002C043E">
              <w:rPr>
                <w:rFonts w:ascii="Arial Narrow" w:hAnsi="Arial Narrow"/>
              </w:rPr>
              <w:t xml:space="preserve">The Database of Restricted </w:t>
            </w:r>
            <w:r>
              <w:rPr>
                <w:rFonts w:ascii="Arial Narrow" w:hAnsi="Arial Narrow"/>
              </w:rPr>
              <w:t>Manufacturers</w:t>
            </w:r>
            <w:r w:rsidRPr="002C043E">
              <w:rPr>
                <w:rFonts w:ascii="Arial Narrow" w:hAnsi="Arial Narrow"/>
              </w:rPr>
              <w:t xml:space="preserve"> now resides on the National Treasury’s website (</w:t>
            </w:r>
            <w:hyperlink w:history="1">
              <w:r w:rsidRPr="002C043E">
                <w:rPr>
                  <w:rFonts w:ascii="Arial Narrow" w:hAnsi="Arial Narrow"/>
                  <w:b/>
                  <w:bCs/>
                  <w:u w:val="single"/>
                </w:rPr>
                <w:t>www.treasury.gov.za</w:t>
              </w:r>
            </w:hyperlink>
            <w:r w:rsidRPr="002C043E">
              <w:rPr>
                <w:rFonts w:ascii="Arial Narrow" w:hAnsi="Arial Narrow"/>
              </w:rPr>
              <w:t xml:space="preserve">) and can be accessed by clicking on its link at the bottom of the home page. </w:t>
            </w:r>
          </w:p>
          <w:p w14:paraId="42586781" w14:textId="77777777" w:rsidR="00136C51" w:rsidRPr="002C043E" w:rsidRDefault="00136C51" w:rsidP="00041290">
            <w:pPr>
              <w:rPr>
                <w:rFonts w:ascii="Arial Narrow" w:hAnsi="Arial Narrow"/>
                <w:b/>
                <w:bCs/>
                <w:i/>
                <w:iCs/>
              </w:rPr>
            </w:pPr>
          </w:p>
        </w:tc>
        <w:tc>
          <w:tcPr>
            <w:tcW w:w="750" w:type="dxa"/>
          </w:tcPr>
          <w:p w14:paraId="548794E8" w14:textId="77777777" w:rsidR="00136C51" w:rsidRPr="002C043E" w:rsidRDefault="00136C51" w:rsidP="00041290">
            <w:pPr>
              <w:jc w:val="center"/>
              <w:rPr>
                <w:rFonts w:ascii="Arial Narrow" w:hAnsi="Arial Narrow"/>
              </w:rPr>
            </w:pPr>
            <w:r w:rsidRPr="002C043E">
              <w:rPr>
                <w:rFonts w:ascii="Arial Narrow" w:hAnsi="Arial Narrow"/>
              </w:rPr>
              <w:t>Yes</w:t>
            </w:r>
          </w:p>
          <w:p w14:paraId="70686856"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2"/>
                  <w:enabled/>
                  <w:calcOnExit w:val="0"/>
                  <w:checkBox>
                    <w:sizeAuto/>
                    <w:default w:val="0"/>
                  </w:checkBox>
                </w:ffData>
              </w:fldChar>
            </w:r>
            <w:r w:rsidRPr="002C043E">
              <w:rPr>
                <w:rFonts w:ascii="Arial Narrow" w:hAnsi="Arial Narrow"/>
              </w:rPr>
              <w:instrText xml:space="preserve"> FORMCHECKBOX </w:instrText>
            </w:r>
            <w:r w:rsidR="00FB51DF">
              <w:rPr>
                <w:rFonts w:ascii="Arial Narrow" w:hAnsi="Arial Narrow"/>
              </w:rPr>
            </w:r>
            <w:r w:rsidR="00FB51DF">
              <w:rPr>
                <w:rFonts w:ascii="Arial Narrow" w:hAnsi="Arial Narrow"/>
              </w:rPr>
              <w:fldChar w:fldCharType="separate"/>
            </w:r>
            <w:r w:rsidRPr="002C043E">
              <w:rPr>
                <w:rFonts w:ascii="Arial Narrow" w:hAnsi="Arial Narrow"/>
              </w:rPr>
              <w:fldChar w:fldCharType="end"/>
            </w:r>
          </w:p>
          <w:p w14:paraId="7077A632" w14:textId="77777777" w:rsidR="00136C51" w:rsidRPr="002C043E" w:rsidRDefault="00136C51" w:rsidP="00041290">
            <w:pPr>
              <w:jc w:val="center"/>
              <w:rPr>
                <w:rFonts w:ascii="Arial Narrow" w:hAnsi="Arial Narrow"/>
              </w:rPr>
            </w:pPr>
          </w:p>
          <w:p w14:paraId="392FCF37" w14:textId="77777777" w:rsidR="00136C51" w:rsidRPr="002C043E" w:rsidRDefault="00136C51" w:rsidP="00041290">
            <w:pPr>
              <w:jc w:val="center"/>
              <w:rPr>
                <w:rFonts w:ascii="Arial Narrow" w:hAnsi="Arial Narrow"/>
              </w:rPr>
            </w:pPr>
          </w:p>
        </w:tc>
        <w:tc>
          <w:tcPr>
            <w:tcW w:w="646" w:type="dxa"/>
          </w:tcPr>
          <w:p w14:paraId="7A2D3EFA" w14:textId="77777777" w:rsidR="00136C51" w:rsidRPr="002C043E" w:rsidRDefault="00136C51" w:rsidP="00041290">
            <w:pPr>
              <w:jc w:val="center"/>
              <w:rPr>
                <w:rFonts w:ascii="Arial Narrow" w:hAnsi="Arial Narrow"/>
              </w:rPr>
            </w:pPr>
            <w:r w:rsidRPr="002C043E">
              <w:rPr>
                <w:rFonts w:ascii="Arial Narrow" w:hAnsi="Arial Narrow"/>
              </w:rPr>
              <w:t>No</w:t>
            </w:r>
          </w:p>
          <w:p w14:paraId="34D60065"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3"/>
                  <w:enabled/>
                  <w:calcOnExit w:val="0"/>
                  <w:checkBox>
                    <w:sizeAuto/>
                    <w:default w:val="0"/>
                  </w:checkBox>
                </w:ffData>
              </w:fldChar>
            </w:r>
            <w:r w:rsidRPr="002C043E">
              <w:rPr>
                <w:rFonts w:ascii="Arial Narrow" w:hAnsi="Arial Narrow"/>
              </w:rPr>
              <w:instrText xml:space="preserve"> FORMCHECKBOX </w:instrText>
            </w:r>
            <w:r w:rsidR="00FB51DF">
              <w:rPr>
                <w:rFonts w:ascii="Arial Narrow" w:hAnsi="Arial Narrow"/>
              </w:rPr>
            </w:r>
            <w:r w:rsidR="00FB51DF">
              <w:rPr>
                <w:rFonts w:ascii="Arial Narrow" w:hAnsi="Arial Narrow"/>
              </w:rPr>
              <w:fldChar w:fldCharType="separate"/>
            </w:r>
            <w:r w:rsidRPr="002C043E">
              <w:rPr>
                <w:rFonts w:ascii="Arial Narrow" w:hAnsi="Arial Narrow"/>
              </w:rPr>
              <w:fldChar w:fldCharType="end"/>
            </w:r>
          </w:p>
          <w:p w14:paraId="10D9FB09" w14:textId="77777777" w:rsidR="00136C51" w:rsidRPr="002C043E" w:rsidRDefault="00136C51" w:rsidP="00041290">
            <w:pPr>
              <w:jc w:val="center"/>
              <w:rPr>
                <w:rFonts w:ascii="Arial Narrow" w:hAnsi="Arial Narrow"/>
              </w:rPr>
            </w:pPr>
          </w:p>
        </w:tc>
      </w:tr>
      <w:tr w:rsidR="00136C51" w:rsidRPr="002C043E" w14:paraId="63542E70" w14:textId="77777777" w:rsidTr="00041290">
        <w:trPr>
          <w:cantSplit/>
          <w:trHeight w:val="593"/>
        </w:trPr>
        <w:tc>
          <w:tcPr>
            <w:tcW w:w="710" w:type="dxa"/>
          </w:tcPr>
          <w:p w14:paraId="7463F5D7" w14:textId="77777777" w:rsidR="00136C51" w:rsidRPr="002C043E" w:rsidRDefault="00136C51" w:rsidP="00041290">
            <w:pPr>
              <w:rPr>
                <w:rFonts w:ascii="Arial Narrow" w:hAnsi="Arial Narrow"/>
              </w:rPr>
            </w:pPr>
            <w:r w:rsidRPr="002C043E">
              <w:rPr>
                <w:rFonts w:ascii="Arial Narrow" w:hAnsi="Arial Narrow"/>
              </w:rPr>
              <w:t>4.1.1</w:t>
            </w:r>
          </w:p>
        </w:tc>
        <w:tc>
          <w:tcPr>
            <w:tcW w:w="8700" w:type="dxa"/>
            <w:gridSpan w:val="3"/>
          </w:tcPr>
          <w:p w14:paraId="39DB2634" w14:textId="77777777" w:rsidR="00136C51" w:rsidRPr="002C043E" w:rsidRDefault="00136C51" w:rsidP="00041290">
            <w:pPr>
              <w:rPr>
                <w:rFonts w:ascii="Arial Narrow" w:hAnsi="Arial Narrow"/>
              </w:rPr>
            </w:pPr>
            <w:r w:rsidRPr="002C043E">
              <w:rPr>
                <w:rFonts w:ascii="Arial Narrow" w:hAnsi="Arial Narrow"/>
              </w:rPr>
              <w:t>If so, furnish particulars:</w:t>
            </w:r>
          </w:p>
          <w:p w14:paraId="27555E5A" w14:textId="77777777" w:rsidR="00136C51" w:rsidRPr="002C043E" w:rsidRDefault="00136C51" w:rsidP="00041290">
            <w:pPr>
              <w:rPr>
                <w:rFonts w:ascii="Arial Narrow" w:hAnsi="Arial Narrow"/>
              </w:rPr>
            </w:pPr>
          </w:p>
          <w:p w14:paraId="111164C9" w14:textId="77777777" w:rsidR="00136C51" w:rsidRPr="002C043E" w:rsidRDefault="00136C51" w:rsidP="00041290">
            <w:pPr>
              <w:rPr>
                <w:rFonts w:ascii="Arial Narrow" w:hAnsi="Arial Narrow"/>
              </w:rPr>
            </w:pPr>
          </w:p>
        </w:tc>
      </w:tr>
      <w:tr w:rsidR="00136C51" w:rsidRPr="002C043E" w14:paraId="4F3AAB61" w14:textId="77777777" w:rsidTr="00041290">
        <w:trPr>
          <w:cantSplit/>
          <w:trHeight w:val="1380"/>
        </w:trPr>
        <w:tc>
          <w:tcPr>
            <w:tcW w:w="710" w:type="dxa"/>
          </w:tcPr>
          <w:p w14:paraId="2F865A1A" w14:textId="77777777" w:rsidR="00136C51" w:rsidRPr="002C043E" w:rsidRDefault="00136C51" w:rsidP="00041290">
            <w:pPr>
              <w:rPr>
                <w:rFonts w:ascii="Arial Narrow" w:hAnsi="Arial Narrow"/>
              </w:rPr>
            </w:pPr>
            <w:r w:rsidRPr="002C043E">
              <w:rPr>
                <w:rFonts w:ascii="Arial Narrow" w:hAnsi="Arial Narrow"/>
              </w:rPr>
              <w:t>4.2</w:t>
            </w:r>
          </w:p>
        </w:tc>
        <w:tc>
          <w:tcPr>
            <w:tcW w:w="7303" w:type="dxa"/>
          </w:tcPr>
          <w:p w14:paraId="503B6200" w14:textId="77777777" w:rsidR="00136C51" w:rsidRPr="002C043E" w:rsidRDefault="00136C51" w:rsidP="00041290">
            <w:pPr>
              <w:rPr>
                <w:rFonts w:ascii="Arial Narrow" w:hAnsi="Arial Narrow"/>
              </w:rPr>
            </w:pPr>
            <w:r w:rsidRPr="002C043E">
              <w:rPr>
                <w:rFonts w:ascii="Arial Narrow" w:hAnsi="Arial Narrow"/>
              </w:rPr>
              <w:t xml:space="preserve">Is the bidder or any of its directors listed on the Register for Tender Defaulters in terms of section 29 of the Prevention and Combating of Corrupt Activities Act (No 12 of 2004)? </w:t>
            </w:r>
          </w:p>
          <w:p w14:paraId="112B6994" w14:textId="77777777" w:rsidR="00136C51" w:rsidRPr="002C043E" w:rsidRDefault="00136C51" w:rsidP="00041290">
            <w:pPr>
              <w:ind w:left="2"/>
              <w:rPr>
                <w:rFonts w:ascii="Arial Narrow" w:hAnsi="Arial Narrow"/>
                <w:b/>
                <w:bCs/>
              </w:rPr>
            </w:pPr>
            <w:r w:rsidRPr="002C043E">
              <w:rPr>
                <w:rFonts w:ascii="Arial Narrow" w:hAnsi="Arial Narrow"/>
                <w:b/>
                <w:bCs/>
              </w:rPr>
              <w:t>The Register for Tender Defaulters can be accessed on the National Treasury’s website (</w:t>
            </w:r>
            <w:hyperlink w:history="1">
              <w:r w:rsidRPr="002C043E">
                <w:rPr>
                  <w:rFonts w:ascii="Arial Narrow" w:hAnsi="Arial Narrow"/>
                  <w:b/>
                  <w:bCs/>
                  <w:u w:val="single"/>
                </w:rPr>
                <w:t>www.treasury.gov.za</w:t>
              </w:r>
            </w:hyperlink>
            <w:r w:rsidRPr="002C043E">
              <w:rPr>
                <w:rFonts w:ascii="Arial Narrow" w:hAnsi="Arial Narrow"/>
                <w:b/>
                <w:bCs/>
              </w:rPr>
              <w:t xml:space="preserve">) by clicking on its link at the bottom of the home page. </w:t>
            </w:r>
          </w:p>
          <w:p w14:paraId="497E027F" w14:textId="77777777" w:rsidR="00136C51" w:rsidRPr="002C043E" w:rsidRDefault="00136C51" w:rsidP="00041290">
            <w:pPr>
              <w:ind w:left="2"/>
              <w:rPr>
                <w:rFonts w:ascii="Arial Narrow" w:hAnsi="Arial Narrow"/>
                <w:i/>
                <w:iCs/>
              </w:rPr>
            </w:pPr>
          </w:p>
        </w:tc>
        <w:tc>
          <w:tcPr>
            <w:tcW w:w="750" w:type="dxa"/>
          </w:tcPr>
          <w:p w14:paraId="023290AA" w14:textId="77777777" w:rsidR="00136C51" w:rsidRPr="002C043E" w:rsidRDefault="00136C51" w:rsidP="00041290">
            <w:pPr>
              <w:jc w:val="center"/>
              <w:rPr>
                <w:rFonts w:ascii="Arial Narrow" w:hAnsi="Arial Narrow"/>
              </w:rPr>
            </w:pPr>
            <w:r w:rsidRPr="002C043E">
              <w:rPr>
                <w:rFonts w:ascii="Arial Narrow" w:hAnsi="Arial Narrow"/>
              </w:rPr>
              <w:t>Yes</w:t>
            </w:r>
          </w:p>
          <w:p w14:paraId="68E48B05"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1"/>
                  <w:enabled/>
                  <w:calcOnExit w:val="0"/>
                  <w:checkBox>
                    <w:sizeAuto/>
                    <w:default w:val="0"/>
                  </w:checkBox>
                </w:ffData>
              </w:fldChar>
            </w:r>
            <w:r w:rsidRPr="002C043E">
              <w:rPr>
                <w:rFonts w:ascii="Arial Narrow" w:hAnsi="Arial Narrow"/>
              </w:rPr>
              <w:instrText xml:space="preserve"> FORMCHECKBOX </w:instrText>
            </w:r>
            <w:r w:rsidR="00FB51DF">
              <w:rPr>
                <w:rFonts w:ascii="Arial Narrow" w:hAnsi="Arial Narrow"/>
              </w:rPr>
            </w:r>
            <w:r w:rsidR="00FB51DF">
              <w:rPr>
                <w:rFonts w:ascii="Arial Narrow" w:hAnsi="Arial Narrow"/>
              </w:rPr>
              <w:fldChar w:fldCharType="separate"/>
            </w:r>
            <w:r w:rsidRPr="002C043E">
              <w:rPr>
                <w:rFonts w:ascii="Arial Narrow" w:hAnsi="Arial Narrow"/>
              </w:rPr>
              <w:fldChar w:fldCharType="end"/>
            </w:r>
          </w:p>
        </w:tc>
        <w:tc>
          <w:tcPr>
            <w:tcW w:w="646" w:type="dxa"/>
          </w:tcPr>
          <w:p w14:paraId="22B620AD" w14:textId="77777777" w:rsidR="00136C51" w:rsidRPr="002C043E" w:rsidRDefault="00136C51" w:rsidP="00041290">
            <w:pPr>
              <w:jc w:val="center"/>
              <w:rPr>
                <w:rFonts w:ascii="Arial Narrow" w:hAnsi="Arial Narrow"/>
              </w:rPr>
            </w:pPr>
            <w:r w:rsidRPr="002C043E">
              <w:rPr>
                <w:rFonts w:ascii="Arial Narrow" w:hAnsi="Arial Narrow"/>
              </w:rPr>
              <w:t>No</w:t>
            </w:r>
          </w:p>
          <w:p w14:paraId="40105FDE"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4"/>
                  <w:enabled/>
                  <w:calcOnExit w:val="0"/>
                  <w:checkBox>
                    <w:sizeAuto/>
                    <w:default w:val="0"/>
                  </w:checkBox>
                </w:ffData>
              </w:fldChar>
            </w:r>
            <w:r w:rsidRPr="002C043E">
              <w:rPr>
                <w:rFonts w:ascii="Arial Narrow" w:hAnsi="Arial Narrow"/>
              </w:rPr>
              <w:instrText xml:space="preserve"> FORMCHECKBOX </w:instrText>
            </w:r>
            <w:r w:rsidR="00FB51DF">
              <w:rPr>
                <w:rFonts w:ascii="Arial Narrow" w:hAnsi="Arial Narrow"/>
              </w:rPr>
            </w:r>
            <w:r w:rsidR="00FB51DF">
              <w:rPr>
                <w:rFonts w:ascii="Arial Narrow" w:hAnsi="Arial Narrow"/>
              </w:rPr>
              <w:fldChar w:fldCharType="separate"/>
            </w:r>
            <w:r w:rsidRPr="002C043E">
              <w:rPr>
                <w:rFonts w:ascii="Arial Narrow" w:hAnsi="Arial Narrow"/>
              </w:rPr>
              <w:fldChar w:fldCharType="end"/>
            </w:r>
          </w:p>
        </w:tc>
      </w:tr>
      <w:tr w:rsidR="00136C51" w:rsidRPr="002C043E" w14:paraId="19EBC161" w14:textId="77777777" w:rsidTr="00041290">
        <w:trPr>
          <w:cantSplit/>
          <w:trHeight w:val="593"/>
        </w:trPr>
        <w:tc>
          <w:tcPr>
            <w:tcW w:w="710" w:type="dxa"/>
          </w:tcPr>
          <w:p w14:paraId="18CD7904" w14:textId="77777777" w:rsidR="00136C51" w:rsidRPr="002C043E" w:rsidRDefault="00136C51" w:rsidP="00041290">
            <w:pPr>
              <w:rPr>
                <w:rFonts w:ascii="Arial Narrow" w:hAnsi="Arial Narrow"/>
              </w:rPr>
            </w:pPr>
            <w:r w:rsidRPr="002C043E">
              <w:rPr>
                <w:rFonts w:ascii="Arial Narrow" w:hAnsi="Arial Narrow"/>
              </w:rPr>
              <w:lastRenderedPageBreak/>
              <w:t>4.2.1</w:t>
            </w:r>
          </w:p>
        </w:tc>
        <w:tc>
          <w:tcPr>
            <w:tcW w:w="8700" w:type="dxa"/>
            <w:gridSpan w:val="3"/>
          </w:tcPr>
          <w:p w14:paraId="1DA83A97" w14:textId="77777777" w:rsidR="00136C51" w:rsidRPr="002C043E" w:rsidRDefault="00136C51" w:rsidP="00041290">
            <w:pPr>
              <w:rPr>
                <w:rFonts w:ascii="Arial Narrow" w:hAnsi="Arial Narrow"/>
              </w:rPr>
            </w:pPr>
            <w:r w:rsidRPr="002C043E">
              <w:rPr>
                <w:rFonts w:ascii="Arial Narrow" w:hAnsi="Arial Narrow"/>
              </w:rPr>
              <w:t>If so, furnish particulars:</w:t>
            </w:r>
          </w:p>
          <w:p w14:paraId="59DC65CE" w14:textId="77777777" w:rsidR="00136C51" w:rsidRPr="002C043E" w:rsidRDefault="00136C51" w:rsidP="00041290">
            <w:pPr>
              <w:rPr>
                <w:rFonts w:ascii="Arial Narrow" w:hAnsi="Arial Narrow"/>
              </w:rPr>
            </w:pPr>
          </w:p>
          <w:p w14:paraId="773A7D74" w14:textId="77777777" w:rsidR="00136C51" w:rsidRPr="002C043E" w:rsidRDefault="00136C51" w:rsidP="00041290">
            <w:pPr>
              <w:rPr>
                <w:rFonts w:ascii="Arial Narrow" w:hAnsi="Arial Narrow"/>
              </w:rPr>
            </w:pPr>
          </w:p>
        </w:tc>
      </w:tr>
      <w:tr w:rsidR="00136C51" w:rsidRPr="002C043E" w14:paraId="765BDD80" w14:textId="77777777" w:rsidTr="00041290">
        <w:trPr>
          <w:cantSplit/>
          <w:trHeight w:val="787"/>
        </w:trPr>
        <w:tc>
          <w:tcPr>
            <w:tcW w:w="710" w:type="dxa"/>
          </w:tcPr>
          <w:p w14:paraId="046671FF" w14:textId="77777777" w:rsidR="00136C51" w:rsidRPr="002C043E" w:rsidRDefault="00136C51" w:rsidP="00041290">
            <w:pPr>
              <w:rPr>
                <w:rFonts w:ascii="Arial Narrow" w:hAnsi="Arial Narrow"/>
              </w:rPr>
            </w:pPr>
            <w:r w:rsidRPr="002C043E">
              <w:rPr>
                <w:rFonts w:ascii="Arial Narrow" w:hAnsi="Arial Narrow"/>
              </w:rPr>
              <w:t>4.3</w:t>
            </w:r>
          </w:p>
        </w:tc>
        <w:tc>
          <w:tcPr>
            <w:tcW w:w="7303" w:type="dxa"/>
          </w:tcPr>
          <w:p w14:paraId="692FE940" w14:textId="77777777" w:rsidR="00136C51" w:rsidRPr="002C043E" w:rsidRDefault="00136C51" w:rsidP="00041290">
            <w:pPr>
              <w:rPr>
                <w:rFonts w:ascii="Arial Narrow" w:hAnsi="Arial Narrow"/>
              </w:rPr>
            </w:pPr>
            <w:r w:rsidRPr="002C043E">
              <w:rPr>
                <w:rFonts w:ascii="Arial Narrow" w:hAnsi="Arial Narrow"/>
              </w:rPr>
              <w:t>Was the bidder or any of its directors convicted by a court of law (including a court outside of the Republic of South Africa) for fraud or corruption during the past five years?</w:t>
            </w:r>
          </w:p>
          <w:p w14:paraId="6E141D21" w14:textId="77777777" w:rsidR="00136C51" w:rsidRPr="002C043E" w:rsidRDefault="00136C51" w:rsidP="00041290">
            <w:pPr>
              <w:rPr>
                <w:rFonts w:ascii="Arial Narrow" w:hAnsi="Arial Narrow"/>
              </w:rPr>
            </w:pPr>
          </w:p>
        </w:tc>
        <w:tc>
          <w:tcPr>
            <w:tcW w:w="750" w:type="dxa"/>
          </w:tcPr>
          <w:p w14:paraId="14AE75E0" w14:textId="77777777" w:rsidR="00136C51" w:rsidRPr="002C043E" w:rsidRDefault="00136C51" w:rsidP="00041290">
            <w:pPr>
              <w:jc w:val="center"/>
              <w:rPr>
                <w:rFonts w:ascii="Arial Narrow" w:hAnsi="Arial Narrow"/>
              </w:rPr>
            </w:pPr>
            <w:r w:rsidRPr="002C043E">
              <w:rPr>
                <w:rFonts w:ascii="Arial Narrow" w:hAnsi="Arial Narrow"/>
              </w:rPr>
              <w:t>Yes</w:t>
            </w:r>
          </w:p>
          <w:p w14:paraId="03ECC1A9"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8"/>
                  <w:enabled/>
                  <w:calcOnExit w:val="0"/>
                  <w:checkBox>
                    <w:sizeAuto/>
                    <w:default w:val="0"/>
                  </w:checkBox>
                </w:ffData>
              </w:fldChar>
            </w:r>
            <w:r w:rsidRPr="002C043E">
              <w:rPr>
                <w:rFonts w:ascii="Arial Narrow" w:hAnsi="Arial Narrow"/>
              </w:rPr>
              <w:instrText xml:space="preserve"> FORMCHECKBOX </w:instrText>
            </w:r>
            <w:r w:rsidR="00FB51DF">
              <w:rPr>
                <w:rFonts w:ascii="Arial Narrow" w:hAnsi="Arial Narrow"/>
              </w:rPr>
            </w:r>
            <w:r w:rsidR="00FB51DF">
              <w:rPr>
                <w:rFonts w:ascii="Arial Narrow" w:hAnsi="Arial Narrow"/>
              </w:rPr>
              <w:fldChar w:fldCharType="separate"/>
            </w:r>
            <w:r w:rsidRPr="002C043E">
              <w:rPr>
                <w:rFonts w:ascii="Arial Narrow" w:hAnsi="Arial Narrow"/>
              </w:rPr>
              <w:fldChar w:fldCharType="end"/>
            </w:r>
          </w:p>
        </w:tc>
        <w:tc>
          <w:tcPr>
            <w:tcW w:w="646" w:type="dxa"/>
          </w:tcPr>
          <w:p w14:paraId="2CCE151C" w14:textId="77777777" w:rsidR="00136C51" w:rsidRPr="002C043E" w:rsidRDefault="00136C51" w:rsidP="00041290">
            <w:pPr>
              <w:jc w:val="center"/>
              <w:rPr>
                <w:rFonts w:ascii="Arial Narrow" w:hAnsi="Arial Narrow"/>
              </w:rPr>
            </w:pPr>
            <w:r w:rsidRPr="002C043E">
              <w:rPr>
                <w:rFonts w:ascii="Arial Narrow" w:hAnsi="Arial Narrow"/>
              </w:rPr>
              <w:t>No</w:t>
            </w:r>
          </w:p>
          <w:p w14:paraId="790CAD28"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7"/>
                  <w:enabled/>
                  <w:calcOnExit w:val="0"/>
                  <w:checkBox>
                    <w:sizeAuto/>
                    <w:default w:val="0"/>
                  </w:checkBox>
                </w:ffData>
              </w:fldChar>
            </w:r>
            <w:r w:rsidRPr="002C043E">
              <w:rPr>
                <w:rFonts w:ascii="Arial Narrow" w:hAnsi="Arial Narrow"/>
              </w:rPr>
              <w:instrText xml:space="preserve"> FORMCHECKBOX </w:instrText>
            </w:r>
            <w:r w:rsidR="00FB51DF">
              <w:rPr>
                <w:rFonts w:ascii="Arial Narrow" w:hAnsi="Arial Narrow"/>
              </w:rPr>
            </w:r>
            <w:r w:rsidR="00FB51DF">
              <w:rPr>
                <w:rFonts w:ascii="Arial Narrow" w:hAnsi="Arial Narrow"/>
              </w:rPr>
              <w:fldChar w:fldCharType="separate"/>
            </w:r>
            <w:r w:rsidRPr="002C043E">
              <w:rPr>
                <w:rFonts w:ascii="Arial Narrow" w:hAnsi="Arial Narrow"/>
              </w:rPr>
              <w:fldChar w:fldCharType="end"/>
            </w:r>
          </w:p>
        </w:tc>
      </w:tr>
      <w:tr w:rsidR="00136C51" w:rsidRPr="002C043E" w14:paraId="4A9E7CDE" w14:textId="77777777" w:rsidTr="00041290">
        <w:trPr>
          <w:cantSplit/>
          <w:trHeight w:val="596"/>
        </w:trPr>
        <w:tc>
          <w:tcPr>
            <w:tcW w:w="710" w:type="dxa"/>
          </w:tcPr>
          <w:p w14:paraId="3D4D6F03" w14:textId="77777777" w:rsidR="00136C51" w:rsidRPr="002C043E" w:rsidRDefault="00136C51" w:rsidP="00041290">
            <w:pPr>
              <w:rPr>
                <w:rFonts w:ascii="Arial Narrow" w:hAnsi="Arial Narrow"/>
              </w:rPr>
            </w:pPr>
            <w:r w:rsidRPr="002C043E">
              <w:rPr>
                <w:rFonts w:ascii="Arial Narrow" w:hAnsi="Arial Narrow"/>
              </w:rPr>
              <w:t>4.3.1</w:t>
            </w:r>
          </w:p>
        </w:tc>
        <w:tc>
          <w:tcPr>
            <w:tcW w:w="8700" w:type="dxa"/>
            <w:gridSpan w:val="3"/>
          </w:tcPr>
          <w:p w14:paraId="5EA89523" w14:textId="77777777" w:rsidR="00136C51" w:rsidRPr="002C043E" w:rsidRDefault="00136C51" w:rsidP="00041290">
            <w:pPr>
              <w:rPr>
                <w:rFonts w:ascii="Arial Narrow" w:hAnsi="Arial Narrow"/>
              </w:rPr>
            </w:pPr>
            <w:r w:rsidRPr="002C043E">
              <w:rPr>
                <w:rFonts w:ascii="Arial Narrow" w:hAnsi="Arial Narrow"/>
              </w:rPr>
              <w:t>If so, furnish particulars:</w:t>
            </w:r>
          </w:p>
          <w:p w14:paraId="046E51C2" w14:textId="77777777" w:rsidR="00136C51" w:rsidRPr="002C043E" w:rsidRDefault="00136C51" w:rsidP="00041290">
            <w:pPr>
              <w:rPr>
                <w:rFonts w:ascii="Arial Narrow" w:hAnsi="Arial Narrow"/>
              </w:rPr>
            </w:pPr>
          </w:p>
          <w:p w14:paraId="1743447D" w14:textId="77777777" w:rsidR="00136C51" w:rsidRPr="002C043E" w:rsidRDefault="00136C51" w:rsidP="00041290">
            <w:pPr>
              <w:rPr>
                <w:rFonts w:ascii="Arial Narrow" w:hAnsi="Arial Narrow"/>
              </w:rPr>
            </w:pPr>
          </w:p>
          <w:p w14:paraId="0AA72E0E" w14:textId="77777777" w:rsidR="00136C51" w:rsidRPr="002C043E" w:rsidRDefault="00136C51" w:rsidP="00041290">
            <w:pPr>
              <w:rPr>
                <w:rFonts w:ascii="Arial Narrow" w:hAnsi="Arial Narrow"/>
              </w:rPr>
            </w:pPr>
          </w:p>
        </w:tc>
      </w:tr>
      <w:tr w:rsidR="00136C51" w:rsidRPr="002C043E" w14:paraId="5F178EAD" w14:textId="77777777" w:rsidTr="00041290">
        <w:trPr>
          <w:cantSplit/>
          <w:trHeight w:val="580"/>
        </w:trPr>
        <w:tc>
          <w:tcPr>
            <w:tcW w:w="710" w:type="dxa"/>
          </w:tcPr>
          <w:p w14:paraId="3D2929D0" w14:textId="77777777" w:rsidR="00136C51" w:rsidRPr="002C043E" w:rsidRDefault="00136C51" w:rsidP="00041290">
            <w:pPr>
              <w:rPr>
                <w:rFonts w:ascii="Arial Narrow" w:hAnsi="Arial Narrow"/>
              </w:rPr>
            </w:pPr>
            <w:r w:rsidRPr="002C043E">
              <w:rPr>
                <w:rFonts w:ascii="Arial Narrow" w:hAnsi="Arial Narrow"/>
              </w:rPr>
              <w:t>4.4</w:t>
            </w:r>
          </w:p>
        </w:tc>
        <w:tc>
          <w:tcPr>
            <w:tcW w:w="7303" w:type="dxa"/>
          </w:tcPr>
          <w:p w14:paraId="6F35F03E" w14:textId="77777777" w:rsidR="00136C51" w:rsidRPr="002C043E" w:rsidRDefault="00136C51" w:rsidP="00041290">
            <w:pPr>
              <w:rPr>
                <w:rFonts w:ascii="Arial Narrow" w:hAnsi="Arial Narrow"/>
              </w:rPr>
            </w:pPr>
            <w:r w:rsidRPr="002C043E">
              <w:rPr>
                <w:rFonts w:ascii="Arial Narrow" w:hAnsi="Arial Narrow"/>
              </w:rPr>
              <w:t>Was any contract between the bidder and any organ of state terminated during the past five years on account of failure to perform on or comply with the contract?</w:t>
            </w:r>
          </w:p>
          <w:p w14:paraId="034E7902" w14:textId="77777777" w:rsidR="00136C51" w:rsidRPr="002C043E" w:rsidRDefault="00136C51" w:rsidP="00041290">
            <w:pPr>
              <w:rPr>
                <w:rFonts w:ascii="Arial Narrow" w:hAnsi="Arial Narrow"/>
              </w:rPr>
            </w:pPr>
          </w:p>
        </w:tc>
        <w:tc>
          <w:tcPr>
            <w:tcW w:w="750" w:type="dxa"/>
          </w:tcPr>
          <w:p w14:paraId="7484E637" w14:textId="77777777" w:rsidR="00136C51" w:rsidRPr="002C043E" w:rsidRDefault="00136C51" w:rsidP="00041290">
            <w:pPr>
              <w:jc w:val="center"/>
              <w:rPr>
                <w:rFonts w:ascii="Arial Narrow" w:hAnsi="Arial Narrow"/>
              </w:rPr>
            </w:pPr>
            <w:r w:rsidRPr="002C043E">
              <w:rPr>
                <w:rFonts w:ascii="Arial Narrow" w:hAnsi="Arial Narrow"/>
              </w:rPr>
              <w:t>Yes</w:t>
            </w:r>
          </w:p>
          <w:p w14:paraId="2980B76F"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8"/>
                  <w:enabled/>
                  <w:calcOnExit w:val="0"/>
                  <w:checkBox>
                    <w:sizeAuto/>
                    <w:default w:val="0"/>
                  </w:checkBox>
                </w:ffData>
              </w:fldChar>
            </w:r>
            <w:r w:rsidRPr="002C043E">
              <w:rPr>
                <w:rFonts w:ascii="Arial Narrow" w:hAnsi="Arial Narrow"/>
              </w:rPr>
              <w:instrText xml:space="preserve"> FORMCHECKBOX </w:instrText>
            </w:r>
            <w:r w:rsidR="00FB51DF">
              <w:rPr>
                <w:rFonts w:ascii="Arial Narrow" w:hAnsi="Arial Narrow"/>
              </w:rPr>
            </w:r>
            <w:r w:rsidR="00FB51DF">
              <w:rPr>
                <w:rFonts w:ascii="Arial Narrow" w:hAnsi="Arial Narrow"/>
              </w:rPr>
              <w:fldChar w:fldCharType="separate"/>
            </w:r>
            <w:r w:rsidRPr="002C043E">
              <w:rPr>
                <w:rFonts w:ascii="Arial Narrow" w:hAnsi="Arial Narrow"/>
              </w:rPr>
              <w:fldChar w:fldCharType="end"/>
            </w:r>
          </w:p>
        </w:tc>
        <w:tc>
          <w:tcPr>
            <w:tcW w:w="646" w:type="dxa"/>
          </w:tcPr>
          <w:p w14:paraId="4A09D3A6" w14:textId="77777777" w:rsidR="00136C51" w:rsidRPr="002C043E" w:rsidRDefault="00136C51" w:rsidP="00041290">
            <w:pPr>
              <w:jc w:val="center"/>
              <w:rPr>
                <w:rFonts w:ascii="Arial Narrow" w:hAnsi="Arial Narrow"/>
              </w:rPr>
            </w:pPr>
            <w:r w:rsidRPr="002C043E">
              <w:rPr>
                <w:rFonts w:ascii="Arial Narrow" w:hAnsi="Arial Narrow"/>
              </w:rPr>
              <w:t>No</w:t>
            </w:r>
          </w:p>
          <w:p w14:paraId="7609553A"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7"/>
                  <w:enabled/>
                  <w:calcOnExit w:val="0"/>
                  <w:checkBox>
                    <w:sizeAuto/>
                    <w:default w:val="0"/>
                  </w:checkBox>
                </w:ffData>
              </w:fldChar>
            </w:r>
            <w:r w:rsidRPr="002C043E">
              <w:rPr>
                <w:rFonts w:ascii="Arial Narrow" w:hAnsi="Arial Narrow"/>
              </w:rPr>
              <w:instrText xml:space="preserve"> FORMCHECKBOX </w:instrText>
            </w:r>
            <w:r w:rsidR="00FB51DF">
              <w:rPr>
                <w:rFonts w:ascii="Arial Narrow" w:hAnsi="Arial Narrow"/>
              </w:rPr>
            </w:r>
            <w:r w:rsidR="00FB51DF">
              <w:rPr>
                <w:rFonts w:ascii="Arial Narrow" w:hAnsi="Arial Narrow"/>
              </w:rPr>
              <w:fldChar w:fldCharType="separate"/>
            </w:r>
            <w:r w:rsidRPr="002C043E">
              <w:rPr>
                <w:rFonts w:ascii="Arial Narrow" w:hAnsi="Arial Narrow"/>
              </w:rPr>
              <w:fldChar w:fldCharType="end"/>
            </w:r>
          </w:p>
        </w:tc>
      </w:tr>
      <w:tr w:rsidR="00136C51" w:rsidRPr="002C043E" w14:paraId="16D96CA7" w14:textId="77777777" w:rsidTr="00041290">
        <w:trPr>
          <w:cantSplit/>
          <w:trHeight w:val="787"/>
        </w:trPr>
        <w:tc>
          <w:tcPr>
            <w:tcW w:w="710" w:type="dxa"/>
          </w:tcPr>
          <w:p w14:paraId="25C95F63" w14:textId="77777777" w:rsidR="00136C51" w:rsidRPr="002C043E" w:rsidRDefault="00136C51" w:rsidP="00041290">
            <w:pPr>
              <w:rPr>
                <w:rFonts w:ascii="Arial Narrow" w:hAnsi="Arial Narrow"/>
              </w:rPr>
            </w:pPr>
            <w:r w:rsidRPr="002C043E">
              <w:rPr>
                <w:rFonts w:ascii="Arial Narrow" w:hAnsi="Arial Narrow"/>
              </w:rPr>
              <w:t>4.4.1</w:t>
            </w:r>
          </w:p>
        </w:tc>
        <w:tc>
          <w:tcPr>
            <w:tcW w:w="8700" w:type="dxa"/>
            <w:gridSpan w:val="3"/>
          </w:tcPr>
          <w:p w14:paraId="395D18F4" w14:textId="77777777" w:rsidR="00136C51" w:rsidRPr="002C043E" w:rsidRDefault="00136C51" w:rsidP="00041290">
            <w:pPr>
              <w:rPr>
                <w:rFonts w:ascii="Arial Narrow" w:hAnsi="Arial Narrow"/>
              </w:rPr>
            </w:pPr>
            <w:r w:rsidRPr="002C043E">
              <w:rPr>
                <w:rFonts w:ascii="Arial Narrow" w:hAnsi="Arial Narrow"/>
              </w:rPr>
              <w:t>If so, furnish particulars:</w:t>
            </w:r>
          </w:p>
          <w:p w14:paraId="43932720" w14:textId="77777777" w:rsidR="00136C51" w:rsidRPr="002C043E" w:rsidRDefault="00136C51" w:rsidP="00041290">
            <w:pPr>
              <w:rPr>
                <w:rFonts w:ascii="Arial Narrow" w:hAnsi="Arial Narrow"/>
              </w:rPr>
            </w:pPr>
          </w:p>
          <w:p w14:paraId="7F50D255" w14:textId="77777777" w:rsidR="00136C51" w:rsidRPr="002C043E" w:rsidRDefault="00136C51" w:rsidP="00041290">
            <w:pPr>
              <w:rPr>
                <w:rFonts w:ascii="Arial Narrow" w:hAnsi="Arial Narrow"/>
              </w:rPr>
            </w:pPr>
          </w:p>
          <w:p w14:paraId="5AA213AB" w14:textId="77777777" w:rsidR="00136C51" w:rsidRPr="002C043E" w:rsidRDefault="00136C51" w:rsidP="00041290">
            <w:pPr>
              <w:rPr>
                <w:rFonts w:ascii="Arial Narrow" w:hAnsi="Arial Narrow"/>
              </w:rPr>
            </w:pPr>
          </w:p>
        </w:tc>
      </w:tr>
    </w:tbl>
    <w:p w14:paraId="2E29FADE" w14:textId="77777777" w:rsidR="00136C51" w:rsidRDefault="00136C51" w:rsidP="00136C51">
      <w:pPr>
        <w:tabs>
          <w:tab w:val="left" w:pos="900"/>
          <w:tab w:val="left" w:pos="1080"/>
        </w:tabs>
        <w:rPr>
          <w:rFonts w:ascii="Arial Narrow" w:hAnsi="Arial Narrow"/>
          <w:b/>
          <w:bCs/>
        </w:rPr>
      </w:pPr>
    </w:p>
    <w:p w14:paraId="1B89D2F8" w14:textId="77777777" w:rsidR="00136C51" w:rsidRPr="002C043E" w:rsidRDefault="00136C51" w:rsidP="00136C51">
      <w:pPr>
        <w:tabs>
          <w:tab w:val="left" w:pos="900"/>
          <w:tab w:val="left" w:pos="1080"/>
        </w:tabs>
        <w:ind w:left="900" w:hanging="720"/>
        <w:jc w:val="right"/>
        <w:rPr>
          <w:rFonts w:ascii="Arial Narrow" w:hAnsi="Arial Narrow"/>
          <w:b/>
          <w:bCs/>
        </w:rPr>
      </w:pPr>
    </w:p>
    <w:p w14:paraId="116F300A" w14:textId="77777777" w:rsidR="00136C51" w:rsidRPr="002C043E" w:rsidRDefault="00136C51" w:rsidP="00136C51">
      <w:pPr>
        <w:tabs>
          <w:tab w:val="left" w:pos="900"/>
          <w:tab w:val="left" w:pos="1080"/>
        </w:tabs>
        <w:ind w:left="900" w:hanging="720"/>
        <w:jc w:val="right"/>
        <w:rPr>
          <w:rFonts w:ascii="Arial Narrow" w:hAnsi="Arial Narrow"/>
          <w:b/>
          <w:bCs/>
        </w:rPr>
      </w:pPr>
      <w:r w:rsidRPr="002C043E">
        <w:rPr>
          <w:rFonts w:ascii="Arial Narrow" w:hAnsi="Arial Narrow"/>
          <w:b/>
          <w:bCs/>
        </w:rPr>
        <w:t>SBD 8</w:t>
      </w:r>
    </w:p>
    <w:p w14:paraId="7192AF18" w14:textId="77777777" w:rsidR="00136C51" w:rsidRPr="002C043E" w:rsidRDefault="00136C51" w:rsidP="00136C51">
      <w:pPr>
        <w:tabs>
          <w:tab w:val="left" w:pos="900"/>
          <w:tab w:val="left" w:pos="1080"/>
        </w:tabs>
        <w:ind w:left="900" w:hanging="720"/>
        <w:jc w:val="center"/>
        <w:rPr>
          <w:rFonts w:ascii="Arial Narrow" w:hAnsi="Arial Narrow"/>
          <w:b/>
          <w:bCs/>
        </w:rPr>
      </w:pPr>
    </w:p>
    <w:p w14:paraId="23542627" w14:textId="77777777" w:rsidR="00136C51" w:rsidRPr="002C043E" w:rsidRDefault="00136C51" w:rsidP="00136C51">
      <w:pPr>
        <w:tabs>
          <w:tab w:val="left" w:pos="900"/>
          <w:tab w:val="left" w:pos="1080"/>
        </w:tabs>
        <w:ind w:left="900" w:hanging="720"/>
        <w:jc w:val="center"/>
        <w:rPr>
          <w:rFonts w:ascii="Arial Narrow" w:hAnsi="Arial Narrow"/>
          <w:b/>
          <w:bCs/>
        </w:rPr>
      </w:pPr>
      <w:r w:rsidRPr="002C043E">
        <w:rPr>
          <w:rFonts w:ascii="Arial Narrow" w:hAnsi="Arial Narrow"/>
          <w:b/>
          <w:bCs/>
        </w:rPr>
        <w:t>CERTIFICATION</w:t>
      </w:r>
    </w:p>
    <w:p w14:paraId="6E487883" w14:textId="77777777" w:rsidR="00136C51" w:rsidRPr="002C043E" w:rsidRDefault="00136C51" w:rsidP="00136C51">
      <w:pPr>
        <w:tabs>
          <w:tab w:val="left" w:pos="900"/>
          <w:tab w:val="left" w:pos="1080"/>
        </w:tabs>
        <w:ind w:left="900" w:hanging="720"/>
        <w:jc w:val="center"/>
        <w:rPr>
          <w:rFonts w:ascii="Arial Narrow" w:hAnsi="Arial Narrow"/>
          <w:b/>
          <w:bCs/>
        </w:rPr>
      </w:pPr>
    </w:p>
    <w:p w14:paraId="6D442B54" w14:textId="77777777" w:rsidR="00136C51" w:rsidRPr="002C043E" w:rsidRDefault="00136C51" w:rsidP="00136C51">
      <w:pPr>
        <w:tabs>
          <w:tab w:val="left" w:pos="900"/>
          <w:tab w:val="left" w:pos="1080"/>
        </w:tabs>
        <w:ind w:left="900" w:hanging="720"/>
        <w:rPr>
          <w:rFonts w:ascii="Arial Narrow" w:hAnsi="Arial Narrow"/>
          <w:b/>
          <w:bCs/>
        </w:rPr>
      </w:pPr>
      <w:r w:rsidRPr="002C043E">
        <w:rPr>
          <w:rFonts w:ascii="Arial Narrow" w:hAnsi="Arial Narrow"/>
          <w:b/>
          <w:bCs/>
        </w:rPr>
        <w:t>I, THE UNDERSIGNED (FULL NAME)…………………………………………………</w:t>
      </w:r>
    </w:p>
    <w:p w14:paraId="6B3F2B86" w14:textId="77777777" w:rsidR="00136C51" w:rsidRPr="002C043E" w:rsidRDefault="00136C51" w:rsidP="00136C51">
      <w:pPr>
        <w:tabs>
          <w:tab w:val="left" w:pos="180"/>
          <w:tab w:val="left" w:pos="1080"/>
        </w:tabs>
        <w:ind w:left="180" w:hanging="720"/>
        <w:rPr>
          <w:rFonts w:ascii="Arial Narrow" w:hAnsi="Arial Narrow"/>
          <w:b/>
          <w:bCs/>
        </w:rPr>
      </w:pPr>
      <w:r w:rsidRPr="002C043E">
        <w:rPr>
          <w:rFonts w:ascii="Arial Narrow" w:hAnsi="Arial Narrow"/>
          <w:b/>
          <w:bCs/>
        </w:rPr>
        <w:tab/>
        <w:t>CERTIFY THAT THE INFORMATION FURNISHED ON THIS DECLARATION FORM IS TRUE AND CORRECT.</w:t>
      </w:r>
    </w:p>
    <w:p w14:paraId="7175B72D" w14:textId="77777777" w:rsidR="00136C51" w:rsidRPr="002C043E" w:rsidRDefault="00136C51" w:rsidP="00136C51">
      <w:pPr>
        <w:tabs>
          <w:tab w:val="left" w:pos="180"/>
          <w:tab w:val="left" w:pos="360"/>
          <w:tab w:val="left" w:pos="1080"/>
        </w:tabs>
        <w:ind w:left="180" w:hanging="720"/>
        <w:rPr>
          <w:rFonts w:ascii="Arial Narrow" w:hAnsi="Arial Narrow"/>
          <w:b/>
          <w:bCs/>
        </w:rPr>
      </w:pPr>
    </w:p>
    <w:p w14:paraId="4C013128"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I ACCEPT THAT, IN ADDITION TO CANCELLATION OF A CONTRACT, ACTION MAY BE TAKEN AGAINST ME SHOULD THIS DECLARATION PROVE TO BE FALSE.</w:t>
      </w:r>
    </w:p>
    <w:p w14:paraId="64C7B674" w14:textId="77777777" w:rsidR="00136C51" w:rsidRPr="002C043E" w:rsidRDefault="00136C51" w:rsidP="00136C51">
      <w:pPr>
        <w:tabs>
          <w:tab w:val="left" w:pos="180"/>
          <w:tab w:val="left" w:pos="360"/>
          <w:tab w:val="left" w:pos="1080"/>
        </w:tabs>
        <w:ind w:left="180" w:hanging="720"/>
        <w:rPr>
          <w:rFonts w:ascii="Arial Narrow" w:hAnsi="Arial Narrow"/>
          <w:b/>
          <w:bCs/>
        </w:rPr>
      </w:pPr>
    </w:p>
    <w:p w14:paraId="5CAF61B2" w14:textId="77777777" w:rsidR="00136C51" w:rsidRPr="002C043E" w:rsidRDefault="00136C51" w:rsidP="00136C51">
      <w:pPr>
        <w:tabs>
          <w:tab w:val="left" w:pos="180"/>
          <w:tab w:val="left" w:pos="360"/>
          <w:tab w:val="left" w:pos="1080"/>
        </w:tabs>
        <w:ind w:left="180" w:hanging="720"/>
        <w:rPr>
          <w:rFonts w:ascii="Arial Narrow" w:hAnsi="Arial Narrow"/>
          <w:b/>
          <w:bCs/>
        </w:rPr>
      </w:pPr>
    </w:p>
    <w:p w14:paraId="4F43D689"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t>…………………………..</w:t>
      </w:r>
    </w:p>
    <w:p w14:paraId="788A1CAF"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 xml:space="preserve">Signature </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t>Date</w:t>
      </w:r>
    </w:p>
    <w:p w14:paraId="657B5A63" w14:textId="77777777" w:rsidR="00136C51" w:rsidRPr="002C043E" w:rsidRDefault="00136C51" w:rsidP="00136C51">
      <w:pPr>
        <w:tabs>
          <w:tab w:val="left" w:pos="180"/>
          <w:tab w:val="left" w:pos="360"/>
          <w:tab w:val="left" w:pos="1080"/>
        </w:tabs>
        <w:rPr>
          <w:rFonts w:ascii="Arial Narrow" w:hAnsi="Arial Narrow"/>
          <w:b/>
          <w:bCs/>
        </w:rPr>
      </w:pPr>
    </w:p>
    <w:p w14:paraId="484768B2"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t>…………………………..</w:t>
      </w:r>
    </w:p>
    <w:p w14:paraId="7688619B" w14:textId="77777777" w:rsidR="00136C51" w:rsidRPr="002C043E" w:rsidRDefault="00136C51" w:rsidP="00136C51">
      <w:pPr>
        <w:tabs>
          <w:tab w:val="left" w:pos="180"/>
          <w:tab w:val="left" w:pos="360"/>
          <w:tab w:val="left" w:pos="1080"/>
        </w:tabs>
        <w:ind w:left="180" w:hanging="720"/>
        <w:rPr>
          <w:rFonts w:ascii="Arial Narrow" w:hAnsi="Arial Narrow"/>
        </w:rPr>
      </w:pPr>
      <w:r w:rsidRPr="002C043E">
        <w:rPr>
          <w:rFonts w:ascii="Arial Narrow" w:hAnsi="Arial Narrow"/>
          <w:b/>
          <w:bCs/>
        </w:rPr>
        <w:tab/>
        <w:t>Position</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t>Name of Bidder</w:t>
      </w:r>
    </w:p>
    <w:p w14:paraId="69157B8E"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831E75A"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2D854FB2"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E4F3DFF"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10A53C6"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43CC1C0"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19E1AF1B"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020755CF"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E73A61C"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5B87E0D"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1C8AFA2"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B06BDCE"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0CAC6DAB"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4DF7E6D4"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A5F2536"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F236C6B"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D0342FA"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412D3F45"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FE11AB8"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9CB112E"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E5F1A27"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217B4188" w14:textId="77777777" w:rsidR="00136C51" w:rsidRDefault="00136C51" w:rsidP="00136C51">
      <w:pPr>
        <w:tabs>
          <w:tab w:val="left" w:pos="-1248"/>
          <w:tab w:val="left" w:pos="-720"/>
          <w:tab w:val="left" w:pos="0"/>
          <w:tab w:val="left" w:pos="810"/>
        </w:tabs>
        <w:rPr>
          <w:rFonts w:ascii="Arial Narrow" w:hAnsi="Arial Narrow" w:cs="Arial"/>
          <w:bCs/>
        </w:rPr>
      </w:pPr>
    </w:p>
    <w:p w14:paraId="108DBF86" w14:textId="77777777" w:rsidR="00136C51" w:rsidRDefault="00136C51" w:rsidP="00136C51">
      <w:pPr>
        <w:tabs>
          <w:tab w:val="left" w:pos="-1248"/>
          <w:tab w:val="left" w:pos="-720"/>
          <w:tab w:val="left" w:pos="0"/>
          <w:tab w:val="left" w:pos="810"/>
        </w:tabs>
        <w:rPr>
          <w:rFonts w:ascii="Arial Narrow" w:hAnsi="Arial Narrow" w:cs="Arial"/>
          <w:bCs/>
        </w:rPr>
      </w:pPr>
    </w:p>
    <w:p w14:paraId="28F9253D" w14:textId="77777777" w:rsidR="00136C51" w:rsidRDefault="00136C51" w:rsidP="00136C51">
      <w:pPr>
        <w:tabs>
          <w:tab w:val="left" w:pos="-1248"/>
          <w:tab w:val="left" w:pos="-720"/>
          <w:tab w:val="left" w:pos="0"/>
          <w:tab w:val="left" w:pos="810"/>
        </w:tabs>
        <w:rPr>
          <w:rFonts w:ascii="Arial Narrow" w:hAnsi="Arial Narrow" w:cs="Arial"/>
          <w:bCs/>
        </w:rPr>
      </w:pPr>
    </w:p>
    <w:p w14:paraId="7916596B" w14:textId="77777777" w:rsidR="00136C51" w:rsidRDefault="00136C51" w:rsidP="00136C51">
      <w:pPr>
        <w:tabs>
          <w:tab w:val="left" w:pos="-1248"/>
          <w:tab w:val="left" w:pos="-720"/>
          <w:tab w:val="left" w:pos="0"/>
          <w:tab w:val="left" w:pos="810"/>
        </w:tabs>
        <w:rPr>
          <w:rFonts w:ascii="Arial Narrow" w:hAnsi="Arial Narrow" w:cs="Arial"/>
          <w:bCs/>
        </w:rPr>
      </w:pPr>
    </w:p>
    <w:p w14:paraId="697149EA" w14:textId="568BC698" w:rsidR="00136C51" w:rsidRDefault="00136C51" w:rsidP="00136C51">
      <w:pPr>
        <w:tabs>
          <w:tab w:val="left" w:pos="-1248"/>
          <w:tab w:val="left" w:pos="-720"/>
          <w:tab w:val="left" w:pos="0"/>
          <w:tab w:val="left" w:pos="810"/>
        </w:tabs>
        <w:rPr>
          <w:rFonts w:ascii="Arial Narrow" w:hAnsi="Arial Narrow" w:cs="Arial"/>
          <w:bCs/>
        </w:rPr>
      </w:pPr>
    </w:p>
    <w:p w14:paraId="4B4E8996" w14:textId="77777777" w:rsidR="00F513AE" w:rsidRDefault="00F513AE" w:rsidP="00136C51">
      <w:pPr>
        <w:tabs>
          <w:tab w:val="left" w:pos="-1248"/>
          <w:tab w:val="left" w:pos="-720"/>
          <w:tab w:val="left" w:pos="0"/>
          <w:tab w:val="left" w:pos="810"/>
        </w:tabs>
        <w:rPr>
          <w:rFonts w:ascii="Arial Narrow" w:hAnsi="Arial Narrow" w:cs="Arial"/>
          <w:bCs/>
        </w:rPr>
      </w:pPr>
    </w:p>
    <w:p w14:paraId="3A2D9383" w14:textId="77777777" w:rsidR="00136C51" w:rsidRDefault="00136C51" w:rsidP="00136C51">
      <w:pPr>
        <w:tabs>
          <w:tab w:val="left" w:pos="-1248"/>
          <w:tab w:val="left" w:pos="-720"/>
          <w:tab w:val="left" w:pos="0"/>
          <w:tab w:val="left" w:pos="810"/>
        </w:tabs>
        <w:rPr>
          <w:rFonts w:ascii="Arial Narrow" w:hAnsi="Arial Narrow" w:cs="Arial"/>
          <w:bCs/>
        </w:rPr>
      </w:pPr>
    </w:p>
    <w:p w14:paraId="0180EBF3"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A1D6CF6" w14:textId="427EA2A7" w:rsidR="00136C51" w:rsidRDefault="00136C51" w:rsidP="00402641">
      <w:pPr>
        <w:pBdr>
          <w:top w:val="single" w:sz="4" w:space="1" w:color="auto"/>
          <w:left w:val="single" w:sz="4" w:space="4" w:color="auto"/>
          <w:bottom w:val="single" w:sz="4" w:space="1" w:color="auto"/>
          <w:right w:val="single" w:sz="4" w:space="4" w:color="auto"/>
        </w:pBdr>
        <w:shd w:val="clear" w:color="auto" w:fill="D9D9D9"/>
        <w:spacing w:after="120"/>
        <w:jc w:val="center"/>
        <w:rPr>
          <w:rFonts w:ascii="Arial Narrow" w:hAnsi="Arial Narrow" w:cs="Arial"/>
          <w:b/>
          <w:bCs/>
          <w:lang w:eastAsia="en-ZA"/>
        </w:rPr>
      </w:pPr>
      <w:r w:rsidRPr="002C043E">
        <w:rPr>
          <w:rFonts w:ascii="Arial Narrow" w:hAnsi="Arial Narrow" w:cs="Arial"/>
          <w:b/>
          <w:bCs/>
          <w:lang w:eastAsia="en-ZA"/>
        </w:rPr>
        <w:lastRenderedPageBreak/>
        <w:t>RETURNABLE SCHEDULE 7: CERTIFICATE OF INDEPE</w:t>
      </w:r>
      <w:r w:rsidR="00402641">
        <w:rPr>
          <w:rFonts w:ascii="Arial Narrow" w:hAnsi="Arial Narrow" w:cs="Arial"/>
          <w:b/>
          <w:bCs/>
          <w:lang w:eastAsia="en-ZA"/>
        </w:rPr>
        <w:t>NDENT BID DETERMINATION (SBD 9)</w:t>
      </w:r>
    </w:p>
    <w:p w14:paraId="0F32AA53" w14:textId="77777777" w:rsidR="00402641" w:rsidRPr="00402641" w:rsidRDefault="00402641" w:rsidP="00402641">
      <w:pPr>
        <w:pBdr>
          <w:top w:val="single" w:sz="4" w:space="1" w:color="auto"/>
          <w:left w:val="single" w:sz="4" w:space="4" w:color="auto"/>
          <w:bottom w:val="single" w:sz="4" w:space="1" w:color="auto"/>
          <w:right w:val="single" w:sz="4" w:space="4" w:color="auto"/>
        </w:pBdr>
        <w:shd w:val="clear" w:color="auto" w:fill="D9D9D9"/>
        <w:spacing w:after="120"/>
        <w:jc w:val="center"/>
        <w:rPr>
          <w:rFonts w:ascii="Arial Narrow" w:hAnsi="Arial Narrow" w:cs="Arial"/>
          <w:b/>
          <w:bCs/>
          <w:lang w:eastAsia="en-ZA"/>
        </w:rPr>
      </w:pPr>
      <w:bookmarkStart w:id="11" w:name="_GoBack"/>
      <w:bookmarkEnd w:id="11"/>
    </w:p>
    <w:p w14:paraId="0F8AD74F" w14:textId="595FD34D" w:rsidR="00136C51" w:rsidRPr="00402641" w:rsidRDefault="00136C51" w:rsidP="00402641">
      <w:pPr>
        <w:pStyle w:val="ListParagraph"/>
        <w:numPr>
          <w:ilvl w:val="0"/>
          <w:numId w:val="29"/>
        </w:numPr>
        <w:tabs>
          <w:tab w:val="left" w:pos="426"/>
        </w:tabs>
        <w:autoSpaceDE w:val="0"/>
        <w:autoSpaceDN w:val="0"/>
        <w:adjustRightInd w:val="0"/>
        <w:spacing w:after="0" w:line="360" w:lineRule="auto"/>
        <w:ind w:left="709" w:hanging="709"/>
        <w:contextualSpacing w:val="0"/>
        <w:rPr>
          <w:rFonts w:ascii="Arial Narrow" w:hAnsi="Arial Narrow" w:cs="Arial"/>
          <w:lang w:eastAsia="en-ZA"/>
        </w:rPr>
      </w:pPr>
      <w:r w:rsidRPr="002C043E">
        <w:rPr>
          <w:rFonts w:ascii="Arial Narrow" w:hAnsi="Arial Narrow" w:cs="Arial"/>
          <w:lang w:eastAsia="en-ZA"/>
        </w:rPr>
        <w:t>This Standard Bidding Document (SBD) must form part of all bids¹ invited.</w:t>
      </w:r>
    </w:p>
    <w:p w14:paraId="5C72A77F" w14:textId="77777777" w:rsidR="00136C51" w:rsidRPr="002C043E" w:rsidRDefault="00136C51" w:rsidP="00136C51">
      <w:pPr>
        <w:tabs>
          <w:tab w:val="left" w:pos="426"/>
        </w:tabs>
        <w:spacing w:line="360" w:lineRule="auto"/>
        <w:ind w:left="426" w:hanging="426"/>
        <w:rPr>
          <w:rFonts w:ascii="Arial Narrow" w:hAnsi="Arial Narrow" w:cs="Arial"/>
          <w:lang w:eastAsia="en-ZA"/>
        </w:rPr>
      </w:pPr>
      <w:r w:rsidRPr="002C043E">
        <w:rPr>
          <w:rFonts w:ascii="Arial Narrow" w:hAnsi="Arial Narrow" w:cs="Arial"/>
          <w:lang w:eastAsia="en-ZA"/>
        </w:rPr>
        <w:t>2     Section 4 (1) (b) (iii) of the Competition Act No. 89 of 1998, as amended, prohibits an</w:t>
      </w:r>
      <w:r>
        <w:rPr>
          <w:rFonts w:ascii="Arial Narrow" w:hAnsi="Arial Narrow" w:cs="Arial"/>
          <w:lang w:eastAsia="en-ZA"/>
        </w:rPr>
        <w:t xml:space="preserve"> </w:t>
      </w:r>
      <w:r w:rsidRPr="002C043E">
        <w:rPr>
          <w:rFonts w:ascii="Arial Narrow" w:hAnsi="Arial Narrow" w:cs="Arial"/>
          <w:lang w:eastAsia="en-ZA"/>
        </w:rPr>
        <w:t>agreement between, or concerted practice by, firms, or a decision by an association of</w:t>
      </w:r>
      <w:r>
        <w:rPr>
          <w:rFonts w:ascii="Arial Narrow" w:hAnsi="Arial Narrow" w:cs="Arial"/>
          <w:lang w:eastAsia="en-ZA"/>
        </w:rPr>
        <w:t xml:space="preserve"> </w:t>
      </w:r>
      <w:r w:rsidRPr="002C043E">
        <w:rPr>
          <w:rFonts w:ascii="Arial Narrow" w:hAnsi="Arial Narrow" w:cs="Arial"/>
          <w:lang w:eastAsia="en-ZA"/>
        </w:rPr>
        <w:t>firms, if it is between parties in a horizontal relationship and if it involves collusive</w:t>
      </w:r>
      <w:r>
        <w:rPr>
          <w:rFonts w:ascii="Arial Narrow" w:hAnsi="Arial Narrow" w:cs="Arial"/>
          <w:lang w:eastAsia="en-ZA"/>
        </w:rPr>
        <w:t xml:space="preserve"> </w:t>
      </w:r>
      <w:r w:rsidRPr="002C043E">
        <w:rPr>
          <w:rFonts w:ascii="Arial Narrow" w:hAnsi="Arial Narrow" w:cs="Arial"/>
          <w:lang w:eastAsia="en-ZA"/>
        </w:rPr>
        <w:t xml:space="preserve">bidding (or bid rigging).² Collusive bidding is a </w:t>
      </w:r>
      <w:r w:rsidRPr="002C043E">
        <w:rPr>
          <w:rFonts w:ascii="Arial Narrow" w:hAnsi="Arial Narrow" w:cs="Arial-ItalicMT"/>
          <w:i/>
          <w:iCs/>
          <w:lang w:eastAsia="en-ZA"/>
        </w:rPr>
        <w:t xml:space="preserve">pe se </w:t>
      </w:r>
      <w:r w:rsidRPr="002C043E">
        <w:rPr>
          <w:rFonts w:ascii="Arial Narrow" w:hAnsi="Arial Narrow" w:cs="Arial"/>
          <w:lang w:eastAsia="en-ZA"/>
        </w:rPr>
        <w:t>prohibition meaning that it cannot</w:t>
      </w:r>
      <w:r>
        <w:rPr>
          <w:rFonts w:ascii="Arial Narrow" w:hAnsi="Arial Narrow" w:cs="Arial"/>
          <w:lang w:eastAsia="en-ZA"/>
        </w:rPr>
        <w:t xml:space="preserve"> </w:t>
      </w:r>
      <w:r w:rsidRPr="002C043E">
        <w:rPr>
          <w:rFonts w:ascii="Arial Narrow" w:hAnsi="Arial Narrow" w:cs="Arial"/>
          <w:lang w:eastAsia="en-ZA"/>
        </w:rPr>
        <w:t>be justified under any grounds.</w:t>
      </w:r>
    </w:p>
    <w:p w14:paraId="35909D03" w14:textId="77777777" w:rsidR="00136C51" w:rsidRPr="002C043E" w:rsidRDefault="00136C51" w:rsidP="00136C51">
      <w:pPr>
        <w:spacing w:line="360" w:lineRule="auto"/>
        <w:ind w:left="709" w:hanging="709"/>
        <w:rPr>
          <w:rFonts w:ascii="Arial Narrow" w:hAnsi="Arial Narrow" w:cs="Arial"/>
          <w:lang w:eastAsia="en-ZA"/>
        </w:rPr>
      </w:pPr>
      <w:r w:rsidRPr="002C043E">
        <w:rPr>
          <w:rFonts w:ascii="Arial Narrow" w:hAnsi="Arial Narrow" w:cs="Arial"/>
          <w:lang w:eastAsia="en-ZA"/>
        </w:rPr>
        <w:t>3     Treasury Regulation 16A9 prescribes that accounting officers and accounting authorities</w:t>
      </w:r>
    </w:p>
    <w:p w14:paraId="07E448D2" w14:textId="77777777" w:rsidR="00136C51" w:rsidRPr="002C043E" w:rsidRDefault="00136C51" w:rsidP="00136C51">
      <w:pPr>
        <w:spacing w:line="360" w:lineRule="auto"/>
        <w:ind w:left="709" w:hanging="283"/>
        <w:rPr>
          <w:rFonts w:ascii="Arial Narrow" w:hAnsi="Arial Narrow" w:cs="Arial"/>
          <w:lang w:eastAsia="en-ZA"/>
        </w:rPr>
      </w:pPr>
      <w:r w:rsidRPr="002C043E">
        <w:rPr>
          <w:rFonts w:ascii="Arial Narrow" w:hAnsi="Arial Narrow" w:cs="Arial"/>
          <w:lang w:eastAsia="en-ZA"/>
        </w:rPr>
        <w:t>must take all reasonable steps to prevent abuse of the supply chain management</w:t>
      </w:r>
    </w:p>
    <w:p w14:paraId="5BCA53C3" w14:textId="77777777" w:rsidR="00136C51" w:rsidRPr="002C043E" w:rsidRDefault="00136C51" w:rsidP="00136C51">
      <w:pPr>
        <w:spacing w:line="360" w:lineRule="auto"/>
        <w:ind w:left="709" w:hanging="283"/>
        <w:rPr>
          <w:rFonts w:ascii="Arial Narrow" w:hAnsi="Arial Narrow" w:cs="Arial"/>
          <w:lang w:eastAsia="en-ZA"/>
        </w:rPr>
      </w:pPr>
      <w:r w:rsidRPr="002C043E">
        <w:rPr>
          <w:rFonts w:ascii="Arial Narrow" w:hAnsi="Arial Narrow" w:cs="Arial"/>
          <w:lang w:eastAsia="en-ZA"/>
        </w:rPr>
        <w:t>system and authorizes accounting officers and accounting authorities to:</w:t>
      </w:r>
    </w:p>
    <w:p w14:paraId="7BFC57DF" w14:textId="77777777" w:rsidR="00136C51" w:rsidRPr="002C043E" w:rsidRDefault="00136C51" w:rsidP="00136C51">
      <w:pPr>
        <w:spacing w:line="360" w:lineRule="auto"/>
        <w:ind w:left="709" w:hanging="283"/>
        <w:rPr>
          <w:rFonts w:ascii="Arial Narrow" w:hAnsi="Arial Narrow" w:cs="Arial"/>
          <w:lang w:eastAsia="en-ZA"/>
        </w:rPr>
      </w:pPr>
    </w:p>
    <w:p w14:paraId="1AC405C4" w14:textId="77777777" w:rsidR="00136C51" w:rsidRPr="002C043E" w:rsidRDefault="00136C51" w:rsidP="00136C51">
      <w:pPr>
        <w:spacing w:line="360" w:lineRule="auto"/>
        <w:ind w:left="993" w:hanging="567"/>
        <w:rPr>
          <w:rFonts w:ascii="Arial Narrow" w:hAnsi="Arial Narrow" w:cs="Arial"/>
          <w:lang w:eastAsia="en-ZA"/>
        </w:rPr>
      </w:pPr>
      <w:r w:rsidRPr="002C043E">
        <w:rPr>
          <w:rFonts w:ascii="Arial Narrow" w:hAnsi="Arial Narrow" w:cs="Arial"/>
          <w:lang w:eastAsia="en-ZA"/>
        </w:rPr>
        <w:t>a.    disregard the bid of any bidder if that bidder, or any of its directors have abused</w:t>
      </w:r>
      <w:r>
        <w:rPr>
          <w:rFonts w:ascii="Arial Narrow" w:hAnsi="Arial Narrow" w:cs="Arial"/>
          <w:lang w:eastAsia="en-ZA"/>
        </w:rPr>
        <w:t xml:space="preserve"> </w:t>
      </w:r>
      <w:r w:rsidRPr="002C043E">
        <w:rPr>
          <w:rFonts w:ascii="Arial Narrow" w:hAnsi="Arial Narrow" w:cs="Arial"/>
          <w:lang w:eastAsia="en-ZA"/>
        </w:rPr>
        <w:t>the institution’s supply chain management system and or committed fraud or any</w:t>
      </w:r>
      <w:r>
        <w:rPr>
          <w:rFonts w:ascii="Arial Narrow" w:hAnsi="Arial Narrow" w:cs="Arial"/>
          <w:lang w:eastAsia="en-ZA"/>
        </w:rPr>
        <w:t xml:space="preserve"> </w:t>
      </w:r>
      <w:r w:rsidRPr="002C043E">
        <w:rPr>
          <w:rFonts w:ascii="Arial Narrow" w:hAnsi="Arial Narrow" w:cs="Arial"/>
          <w:lang w:eastAsia="en-ZA"/>
        </w:rPr>
        <w:t>other improper conduct in relation to such system.</w:t>
      </w:r>
    </w:p>
    <w:p w14:paraId="6D1DFE80" w14:textId="77777777" w:rsidR="00136C51" w:rsidRPr="002C043E" w:rsidRDefault="00136C51" w:rsidP="00136C51">
      <w:pPr>
        <w:spacing w:line="360" w:lineRule="auto"/>
        <w:ind w:left="993" w:hanging="142"/>
        <w:rPr>
          <w:rFonts w:ascii="Arial Narrow" w:hAnsi="Arial Narrow" w:cs="Arial"/>
          <w:lang w:eastAsia="en-ZA"/>
        </w:rPr>
      </w:pPr>
    </w:p>
    <w:p w14:paraId="32B96D96" w14:textId="77777777" w:rsidR="00136C51" w:rsidRPr="002C043E" w:rsidRDefault="00136C51" w:rsidP="00136C51">
      <w:pPr>
        <w:spacing w:line="360" w:lineRule="auto"/>
        <w:ind w:left="709" w:hanging="283"/>
        <w:rPr>
          <w:rFonts w:ascii="Arial Narrow" w:hAnsi="Arial Narrow" w:cs="Arial"/>
          <w:lang w:eastAsia="en-ZA"/>
        </w:rPr>
      </w:pPr>
      <w:r w:rsidRPr="002C043E">
        <w:rPr>
          <w:rFonts w:ascii="Arial Narrow" w:hAnsi="Arial Narrow" w:cs="Arial"/>
          <w:lang w:eastAsia="en-ZA"/>
        </w:rPr>
        <w:t xml:space="preserve">b.    cancel a contract awarded to a </w:t>
      </w:r>
      <w:r>
        <w:rPr>
          <w:rFonts w:ascii="Arial Narrow" w:hAnsi="Arial Narrow" w:cs="Arial"/>
          <w:lang w:eastAsia="en-ZA"/>
        </w:rPr>
        <w:t>Supplier(s)</w:t>
      </w:r>
      <w:r w:rsidRPr="002C043E">
        <w:rPr>
          <w:rFonts w:ascii="Arial Narrow" w:hAnsi="Arial Narrow" w:cs="Arial"/>
          <w:lang w:eastAsia="en-ZA"/>
        </w:rPr>
        <w:t xml:space="preserve"> of goods and services if the </w:t>
      </w:r>
      <w:r>
        <w:rPr>
          <w:rFonts w:ascii="Arial Narrow" w:hAnsi="Arial Narrow" w:cs="Arial"/>
          <w:lang w:eastAsia="en-ZA"/>
        </w:rPr>
        <w:t xml:space="preserve">Supplier(s) </w:t>
      </w:r>
      <w:r w:rsidRPr="002C043E">
        <w:rPr>
          <w:rFonts w:ascii="Arial Narrow" w:hAnsi="Arial Narrow" w:cs="Arial"/>
          <w:lang w:eastAsia="en-ZA"/>
        </w:rPr>
        <w:t>committed any corrupt or fraudulent act during the bidding process or the</w:t>
      </w:r>
      <w:r>
        <w:rPr>
          <w:rFonts w:ascii="Arial Narrow" w:hAnsi="Arial Narrow" w:cs="Arial"/>
          <w:lang w:eastAsia="en-ZA"/>
        </w:rPr>
        <w:t xml:space="preserve"> </w:t>
      </w:r>
      <w:r w:rsidRPr="002C043E">
        <w:rPr>
          <w:rFonts w:ascii="Arial Narrow" w:hAnsi="Arial Narrow" w:cs="Arial"/>
          <w:lang w:eastAsia="en-ZA"/>
        </w:rPr>
        <w:t>execution of that contract.</w:t>
      </w:r>
    </w:p>
    <w:p w14:paraId="0EADDB5A" w14:textId="77777777" w:rsidR="00136C51" w:rsidRPr="002C043E" w:rsidRDefault="00136C51" w:rsidP="00136C51">
      <w:pPr>
        <w:spacing w:line="360" w:lineRule="auto"/>
        <w:ind w:left="567" w:firstLine="284"/>
        <w:rPr>
          <w:rFonts w:ascii="Arial Narrow" w:hAnsi="Arial Narrow" w:cs="Arial"/>
          <w:lang w:eastAsia="en-ZA"/>
        </w:rPr>
      </w:pPr>
    </w:p>
    <w:p w14:paraId="3EC4C697" w14:textId="77777777" w:rsidR="00136C51" w:rsidRPr="002C043E" w:rsidRDefault="00136C51" w:rsidP="00136C51">
      <w:pPr>
        <w:spacing w:line="360" w:lineRule="auto"/>
        <w:ind w:left="567" w:hanging="567"/>
        <w:rPr>
          <w:rFonts w:ascii="Arial Narrow" w:hAnsi="Arial Narrow" w:cs="Arial"/>
          <w:lang w:eastAsia="en-ZA"/>
        </w:rPr>
      </w:pPr>
      <w:r w:rsidRPr="002C043E">
        <w:rPr>
          <w:rFonts w:ascii="Arial Narrow" w:hAnsi="Arial Narrow" w:cs="Arial"/>
          <w:lang w:eastAsia="en-ZA"/>
        </w:rPr>
        <w:t>4     This SBD serves as a certificate of declaration that would be used by institutions to</w:t>
      </w:r>
      <w:r>
        <w:rPr>
          <w:rFonts w:ascii="Arial Narrow" w:hAnsi="Arial Narrow" w:cs="Arial"/>
          <w:lang w:eastAsia="en-ZA"/>
        </w:rPr>
        <w:t xml:space="preserve"> </w:t>
      </w:r>
      <w:r w:rsidRPr="002C043E">
        <w:rPr>
          <w:rFonts w:ascii="Arial Narrow" w:hAnsi="Arial Narrow" w:cs="Arial"/>
          <w:lang w:eastAsia="en-ZA"/>
        </w:rPr>
        <w:t>ensure that, when bids are considered, reasonable steps are taken to prevent any form  of bid-rigging.</w:t>
      </w:r>
    </w:p>
    <w:p w14:paraId="1E035FDB" w14:textId="77777777" w:rsidR="00136C51" w:rsidRPr="002C043E" w:rsidRDefault="00136C51" w:rsidP="00136C51">
      <w:pPr>
        <w:spacing w:line="360" w:lineRule="auto"/>
        <w:rPr>
          <w:rFonts w:ascii="Arial Narrow" w:hAnsi="Arial Narrow" w:cs="Arial"/>
          <w:lang w:eastAsia="en-ZA"/>
        </w:rPr>
      </w:pPr>
    </w:p>
    <w:p w14:paraId="0281159A" w14:textId="77777777" w:rsidR="00136C51" w:rsidRPr="002C043E" w:rsidRDefault="00136C51" w:rsidP="00136C51">
      <w:pPr>
        <w:tabs>
          <w:tab w:val="left" w:pos="851"/>
        </w:tabs>
        <w:spacing w:line="360" w:lineRule="auto"/>
        <w:ind w:left="709" w:hanging="709"/>
        <w:rPr>
          <w:rFonts w:ascii="Arial Narrow" w:hAnsi="Arial Narrow" w:cs="Arial"/>
          <w:lang w:eastAsia="en-ZA"/>
        </w:rPr>
      </w:pPr>
      <w:r w:rsidRPr="002C043E">
        <w:rPr>
          <w:rFonts w:ascii="Arial Narrow" w:hAnsi="Arial Narrow" w:cs="Arial"/>
          <w:lang w:eastAsia="en-ZA"/>
        </w:rPr>
        <w:t>5     In order to give effect to the above, the attached Certificate of Bid Determination (SBD 9)</w:t>
      </w:r>
      <w:r>
        <w:rPr>
          <w:rFonts w:ascii="Arial Narrow" w:hAnsi="Arial Narrow" w:cs="Arial"/>
          <w:lang w:eastAsia="en-ZA"/>
        </w:rPr>
        <w:t xml:space="preserve"> </w:t>
      </w:r>
      <w:r w:rsidRPr="002C043E">
        <w:rPr>
          <w:rFonts w:ascii="Arial Narrow" w:hAnsi="Arial Narrow" w:cs="Arial"/>
          <w:lang w:eastAsia="en-ZA"/>
        </w:rPr>
        <w:t>must be completed and submitted with the bid:</w:t>
      </w:r>
    </w:p>
    <w:p w14:paraId="2D265B89" w14:textId="77777777" w:rsidR="00136C51" w:rsidRPr="002C043E" w:rsidRDefault="00136C51" w:rsidP="00136C51">
      <w:pPr>
        <w:spacing w:line="360" w:lineRule="auto"/>
        <w:rPr>
          <w:rFonts w:ascii="Arial Narrow" w:hAnsi="Arial Narrow" w:cs="Arial"/>
          <w:lang w:eastAsia="en-ZA"/>
        </w:rPr>
      </w:pPr>
    </w:p>
    <w:p w14:paraId="33925F27" w14:textId="77777777" w:rsidR="00136C51" w:rsidRPr="002C043E" w:rsidRDefault="00136C51" w:rsidP="00136C51">
      <w:pPr>
        <w:spacing w:line="360" w:lineRule="auto"/>
        <w:rPr>
          <w:rFonts w:ascii="Arial Narrow" w:hAnsi="Arial Narrow" w:cs="Calibri-Bold"/>
          <w:b/>
          <w:bCs/>
          <w:lang w:eastAsia="en-ZA"/>
        </w:rPr>
      </w:pPr>
      <w:r w:rsidRPr="002C043E">
        <w:rPr>
          <w:rFonts w:ascii="Arial Narrow" w:hAnsi="Arial Narrow" w:cs="Arial-BoldMT"/>
          <w:b/>
          <w:bCs/>
          <w:lang w:eastAsia="en-ZA"/>
        </w:rPr>
        <w:t xml:space="preserve">¹ </w:t>
      </w:r>
      <w:r w:rsidRPr="002C043E">
        <w:rPr>
          <w:rFonts w:ascii="Arial Narrow" w:hAnsi="Arial Narrow" w:cs="Calibri-Bold"/>
          <w:b/>
          <w:bCs/>
          <w:lang w:eastAsia="en-ZA"/>
        </w:rPr>
        <w:t>Includes price quotations, advertised competitive bids, limited bids and proposals.</w:t>
      </w:r>
    </w:p>
    <w:p w14:paraId="1159377C" w14:textId="77777777" w:rsidR="00136C51" w:rsidRPr="002C043E" w:rsidRDefault="00136C51" w:rsidP="00136C51">
      <w:pPr>
        <w:spacing w:line="360" w:lineRule="auto"/>
        <w:rPr>
          <w:rFonts w:ascii="Arial Narrow" w:hAnsi="Arial Narrow" w:cs="Calibri-Bold"/>
          <w:b/>
          <w:bCs/>
          <w:lang w:eastAsia="en-ZA"/>
        </w:rPr>
      </w:pPr>
    </w:p>
    <w:p w14:paraId="26B23B22" w14:textId="77777777" w:rsidR="00136C51" w:rsidRDefault="00136C51" w:rsidP="00136C51">
      <w:pPr>
        <w:spacing w:line="360" w:lineRule="auto"/>
        <w:rPr>
          <w:rFonts w:ascii="Arial Narrow" w:hAnsi="Arial Narrow" w:cs="Calibri-Bold"/>
          <w:b/>
          <w:bCs/>
          <w:lang w:eastAsia="en-ZA"/>
        </w:rPr>
      </w:pPr>
      <w:r w:rsidRPr="002C043E">
        <w:rPr>
          <w:rFonts w:ascii="Arial Narrow" w:hAnsi="Arial Narrow" w:cs="Calibri-Bold"/>
          <w:b/>
          <w:bCs/>
          <w:lang w:eastAsia="en-ZA"/>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E934BD7" w14:textId="77777777" w:rsidR="00136C51" w:rsidRDefault="00136C51" w:rsidP="00136C51">
      <w:pPr>
        <w:spacing w:line="360" w:lineRule="auto"/>
        <w:rPr>
          <w:rFonts w:ascii="Arial Narrow" w:hAnsi="Arial Narrow" w:cs="Calibri-Bold"/>
          <w:b/>
          <w:bCs/>
          <w:lang w:eastAsia="en-ZA"/>
        </w:rPr>
      </w:pPr>
    </w:p>
    <w:p w14:paraId="13D12B55" w14:textId="77777777" w:rsidR="00136C51" w:rsidRDefault="00136C51" w:rsidP="00136C51">
      <w:pPr>
        <w:spacing w:line="360" w:lineRule="auto"/>
        <w:rPr>
          <w:rFonts w:ascii="Arial Narrow" w:hAnsi="Arial Narrow" w:cs="Calibri-Bold"/>
          <w:b/>
          <w:bCs/>
          <w:lang w:eastAsia="en-ZA"/>
        </w:rPr>
      </w:pPr>
    </w:p>
    <w:p w14:paraId="5A782682" w14:textId="77777777" w:rsidR="00136C51" w:rsidRDefault="00136C51" w:rsidP="00136C51">
      <w:pPr>
        <w:spacing w:line="360" w:lineRule="auto"/>
        <w:rPr>
          <w:rFonts w:ascii="Arial Narrow" w:hAnsi="Arial Narrow" w:cs="Calibri-Bold"/>
          <w:b/>
          <w:bCs/>
          <w:lang w:eastAsia="en-ZA"/>
        </w:rPr>
      </w:pPr>
    </w:p>
    <w:p w14:paraId="4E6A1FC5" w14:textId="77777777" w:rsidR="00136C51" w:rsidRDefault="00136C51" w:rsidP="00136C51">
      <w:pPr>
        <w:spacing w:line="360" w:lineRule="auto"/>
        <w:rPr>
          <w:rFonts w:ascii="Arial Narrow" w:hAnsi="Arial Narrow" w:cs="Calibri-Bold"/>
          <w:b/>
          <w:bCs/>
          <w:lang w:eastAsia="en-ZA"/>
        </w:rPr>
      </w:pPr>
    </w:p>
    <w:p w14:paraId="58519A89" w14:textId="77777777" w:rsidR="00136C51" w:rsidRDefault="00136C51" w:rsidP="00136C51">
      <w:pPr>
        <w:spacing w:line="360" w:lineRule="auto"/>
        <w:rPr>
          <w:rFonts w:ascii="Arial Narrow" w:hAnsi="Arial Narrow" w:cs="Calibri-Bold"/>
          <w:b/>
          <w:bCs/>
          <w:lang w:eastAsia="en-ZA"/>
        </w:rPr>
      </w:pPr>
    </w:p>
    <w:p w14:paraId="4DA26F08" w14:textId="77777777" w:rsidR="00136C51" w:rsidRPr="002C043E" w:rsidRDefault="00136C51" w:rsidP="00136C51">
      <w:pPr>
        <w:spacing w:line="360" w:lineRule="auto"/>
        <w:rPr>
          <w:rFonts w:ascii="Arial Narrow" w:hAnsi="Arial Narrow" w:cs="Calibri-Bold"/>
          <w:b/>
          <w:bCs/>
          <w:lang w:eastAsia="en-ZA"/>
        </w:rPr>
      </w:pPr>
    </w:p>
    <w:p w14:paraId="6B8A6A02" w14:textId="77777777" w:rsidR="00136C51" w:rsidRPr="002C043E" w:rsidRDefault="00136C51" w:rsidP="00136C51">
      <w:pPr>
        <w:ind w:left="7920"/>
        <w:rPr>
          <w:rFonts w:ascii="Arial Narrow" w:hAnsi="Arial Narrow" w:cs="Arial-BoldMT"/>
          <w:b/>
          <w:bCs/>
          <w:lang w:eastAsia="en-ZA"/>
        </w:rPr>
      </w:pPr>
      <w:r>
        <w:rPr>
          <w:rFonts w:ascii="Arial Narrow" w:hAnsi="Arial Narrow" w:cs="Arial-BoldMT"/>
          <w:b/>
          <w:bCs/>
          <w:lang w:eastAsia="en-ZA"/>
        </w:rPr>
        <w:t>SB</w:t>
      </w:r>
      <w:r w:rsidRPr="002C043E">
        <w:rPr>
          <w:rFonts w:ascii="Arial Narrow" w:hAnsi="Arial Narrow" w:cs="Arial-BoldMT"/>
          <w:b/>
          <w:bCs/>
          <w:lang w:eastAsia="en-ZA"/>
        </w:rPr>
        <w:t>D 9</w:t>
      </w:r>
    </w:p>
    <w:p w14:paraId="3811C257" w14:textId="77777777" w:rsidR="00136C51" w:rsidRPr="002C043E" w:rsidRDefault="00136C51" w:rsidP="00136C51">
      <w:pPr>
        <w:ind w:left="7920" w:firstLine="720"/>
        <w:rPr>
          <w:rFonts w:ascii="Arial Narrow" w:hAnsi="Arial Narrow" w:cs="Arial-BoldMT"/>
          <w:b/>
          <w:bCs/>
          <w:lang w:eastAsia="en-ZA"/>
        </w:rPr>
      </w:pPr>
    </w:p>
    <w:p w14:paraId="1C5967F0" w14:textId="77777777" w:rsidR="00136C51" w:rsidRPr="002C043E" w:rsidRDefault="00136C51" w:rsidP="00136C51">
      <w:pPr>
        <w:rPr>
          <w:rFonts w:ascii="Arial Narrow" w:hAnsi="Arial Narrow" w:cs="Arial-BoldMT"/>
          <w:b/>
          <w:bCs/>
          <w:lang w:eastAsia="en-ZA"/>
        </w:rPr>
      </w:pPr>
      <w:r w:rsidRPr="002C043E">
        <w:rPr>
          <w:rFonts w:ascii="Arial Narrow" w:hAnsi="Arial Narrow" w:cs="Arial-BoldMT"/>
          <w:b/>
          <w:bCs/>
          <w:lang w:eastAsia="en-ZA"/>
        </w:rPr>
        <w:t>SBD 9</w:t>
      </w:r>
      <w:r>
        <w:rPr>
          <w:rFonts w:ascii="Arial Narrow" w:hAnsi="Arial Narrow" w:cs="Arial-BoldMT"/>
          <w:b/>
          <w:bCs/>
          <w:lang w:eastAsia="en-ZA"/>
        </w:rPr>
        <w:t xml:space="preserve"> :- </w:t>
      </w:r>
      <w:r w:rsidRPr="002C043E">
        <w:rPr>
          <w:rFonts w:ascii="Arial Narrow" w:hAnsi="Arial Narrow" w:cs="Arial-BoldMT"/>
          <w:b/>
          <w:bCs/>
          <w:lang w:eastAsia="en-ZA"/>
        </w:rPr>
        <w:t>CERTIFICATE OF INDEPENDENT BID DETERMINATION</w:t>
      </w:r>
    </w:p>
    <w:p w14:paraId="2CF51DFB" w14:textId="77777777" w:rsidR="00136C51" w:rsidRPr="002C043E" w:rsidRDefault="00136C51" w:rsidP="00136C51">
      <w:pPr>
        <w:jc w:val="center"/>
        <w:rPr>
          <w:rFonts w:ascii="Arial Narrow" w:hAnsi="Arial Narrow" w:cs="Arial-BoldMT"/>
          <w:b/>
          <w:bCs/>
          <w:lang w:eastAsia="en-ZA"/>
        </w:rPr>
      </w:pPr>
    </w:p>
    <w:p w14:paraId="528BFE13" w14:textId="77777777" w:rsidR="00136C51" w:rsidRPr="002C043E" w:rsidRDefault="00136C51" w:rsidP="00136C51">
      <w:pPr>
        <w:spacing w:line="360" w:lineRule="auto"/>
        <w:rPr>
          <w:rFonts w:ascii="Arial Narrow" w:hAnsi="Arial Narrow" w:cs="Arial"/>
          <w:lang w:eastAsia="en-ZA"/>
        </w:rPr>
      </w:pPr>
      <w:r w:rsidRPr="002C043E">
        <w:rPr>
          <w:rFonts w:ascii="Arial Narrow" w:hAnsi="Arial Narrow" w:cs="Arial"/>
          <w:lang w:eastAsia="en-ZA"/>
        </w:rPr>
        <w:t>I, the undersigned, in submitting the accompanying bid:</w:t>
      </w:r>
    </w:p>
    <w:p w14:paraId="5F9EFB36" w14:textId="77777777" w:rsidR="00136C51" w:rsidRPr="002C043E" w:rsidRDefault="00136C51" w:rsidP="00136C51">
      <w:pPr>
        <w:spacing w:line="360" w:lineRule="auto"/>
        <w:rPr>
          <w:rFonts w:ascii="Arial Narrow" w:hAnsi="Arial Narrow"/>
          <w:lang w:eastAsia="en-ZA"/>
        </w:rPr>
      </w:pPr>
      <w:r w:rsidRPr="002C043E">
        <w:rPr>
          <w:rFonts w:ascii="Arial Narrow" w:hAnsi="Arial Narrow"/>
          <w:lang w:eastAsia="en-ZA"/>
        </w:rPr>
        <w:t>________________________________________________________________________</w:t>
      </w:r>
    </w:p>
    <w:p w14:paraId="71183E6D" w14:textId="77777777" w:rsidR="00136C51" w:rsidRPr="002C043E" w:rsidRDefault="00136C51" w:rsidP="00136C51">
      <w:pPr>
        <w:spacing w:line="360" w:lineRule="auto"/>
        <w:jc w:val="center"/>
        <w:rPr>
          <w:rFonts w:ascii="Arial Narrow" w:hAnsi="Arial Narrow" w:cs="Arial"/>
          <w:lang w:eastAsia="en-ZA"/>
        </w:rPr>
      </w:pPr>
      <w:r w:rsidRPr="002C043E">
        <w:rPr>
          <w:rFonts w:ascii="Arial Narrow" w:hAnsi="Arial Narrow" w:cs="Arial"/>
          <w:lang w:eastAsia="en-ZA"/>
        </w:rPr>
        <w:t>(Bid Number and Description)</w:t>
      </w:r>
    </w:p>
    <w:p w14:paraId="4A1FC672" w14:textId="77777777" w:rsidR="00136C51" w:rsidRPr="002C043E" w:rsidRDefault="00136C51" w:rsidP="00136C51">
      <w:pPr>
        <w:spacing w:line="360" w:lineRule="auto"/>
        <w:jc w:val="center"/>
        <w:rPr>
          <w:rFonts w:ascii="Arial Narrow" w:hAnsi="Arial Narrow" w:cs="Arial"/>
          <w:lang w:eastAsia="en-ZA"/>
        </w:rPr>
      </w:pPr>
    </w:p>
    <w:p w14:paraId="400CDE27" w14:textId="77777777" w:rsidR="00136C51" w:rsidRPr="002C043E" w:rsidRDefault="00136C51" w:rsidP="00136C51">
      <w:pPr>
        <w:spacing w:line="360" w:lineRule="auto"/>
        <w:rPr>
          <w:rFonts w:ascii="Arial Narrow" w:hAnsi="Arial Narrow"/>
          <w:lang w:eastAsia="en-ZA"/>
        </w:rPr>
      </w:pPr>
      <w:r w:rsidRPr="002C043E">
        <w:rPr>
          <w:rFonts w:ascii="Arial Narrow" w:hAnsi="Arial Narrow" w:cs="Arial"/>
          <w:lang w:eastAsia="en-ZA"/>
        </w:rPr>
        <w:t>in response to the invitation for the bid made by</w:t>
      </w:r>
      <w:r w:rsidRPr="002C043E">
        <w:rPr>
          <w:rFonts w:ascii="Arial Narrow" w:hAnsi="Arial Narrow"/>
          <w:lang w:eastAsia="en-ZA"/>
        </w:rPr>
        <w:t>:</w:t>
      </w:r>
    </w:p>
    <w:p w14:paraId="48B356BC" w14:textId="77777777" w:rsidR="00136C51" w:rsidRPr="002C043E" w:rsidRDefault="00136C51" w:rsidP="00136C51">
      <w:pPr>
        <w:spacing w:line="360" w:lineRule="auto"/>
        <w:rPr>
          <w:rFonts w:ascii="Arial Narrow" w:hAnsi="Arial Narrow"/>
          <w:lang w:eastAsia="en-ZA"/>
        </w:rPr>
      </w:pPr>
      <w:r w:rsidRPr="002C043E">
        <w:rPr>
          <w:rFonts w:ascii="Arial Narrow" w:hAnsi="Arial Narrow"/>
          <w:lang w:eastAsia="en-ZA"/>
        </w:rPr>
        <w:t>______________________________________________________________________________</w:t>
      </w:r>
    </w:p>
    <w:p w14:paraId="23133899" w14:textId="77777777" w:rsidR="00136C51" w:rsidRPr="002C043E" w:rsidRDefault="00136C51" w:rsidP="00136C51">
      <w:pPr>
        <w:spacing w:line="360" w:lineRule="auto"/>
        <w:jc w:val="center"/>
        <w:rPr>
          <w:rFonts w:ascii="Arial Narrow" w:hAnsi="Arial Narrow" w:cs="Arial"/>
          <w:lang w:eastAsia="en-ZA"/>
        </w:rPr>
      </w:pPr>
      <w:r w:rsidRPr="002C043E">
        <w:rPr>
          <w:rFonts w:ascii="Arial Narrow" w:hAnsi="Arial Narrow" w:cs="Arial"/>
          <w:lang w:eastAsia="en-ZA"/>
        </w:rPr>
        <w:t>(Name of Institution)</w:t>
      </w:r>
    </w:p>
    <w:p w14:paraId="336F184E" w14:textId="77777777" w:rsidR="00136C51" w:rsidRPr="002C043E" w:rsidRDefault="00136C51" w:rsidP="00136C51">
      <w:pPr>
        <w:jc w:val="center"/>
        <w:rPr>
          <w:rFonts w:ascii="Arial Narrow" w:hAnsi="Arial Narrow" w:cs="Arial"/>
          <w:lang w:eastAsia="en-ZA"/>
        </w:rPr>
      </w:pPr>
    </w:p>
    <w:p w14:paraId="48043031" w14:textId="77777777" w:rsidR="00136C51" w:rsidRPr="002C043E" w:rsidRDefault="00136C51" w:rsidP="00136C51">
      <w:pPr>
        <w:spacing w:line="360" w:lineRule="auto"/>
        <w:rPr>
          <w:rFonts w:ascii="Arial Narrow" w:hAnsi="Arial Narrow"/>
          <w:lang w:eastAsia="en-ZA"/>
        </w:rPr>
      </w:pPr>
      <w:r w:rsidRPr="002C043E">
        <w:rPr>
          <w:rFonts w:ascii="Arial Narrow" w:hAnsi="Arial Narrow" w:cs="Arial"/>
          <w:lang w:eastAsia="en-ZA"/>
        </w:rPr>
        <w:t>do hereby make the following statements that I certify to be true and complete in every respect</w:t>
      </w:r>
      <w:r w:rsidRPr="002C043E">
        <w:rPr>
          <w:rFonts w:ascii="Arial Narrow" w:hAnsi="Arial Narrow"/>
          <w:lang w:eastAsia="en-ZA"/>
        </w:rPr>
        <w:t>:</w:t>
      </w:r>
    </w:p>
    <w:p w14:paraId="63B9A90E" w14:textId="77777777" w:rsidR="00136C51" w:rsidRPr="002C043E" w:rsidRDefault="00136C51" w:rsidP="00136C51">
      <w:pPr>
        <w:spacing w:line="360" w:lineRule="auto"/>
        <w:rPr>
          <w:rFonts w:ascii="Arial Narrow" w:hAnsi="Arial Narrow"/>
          <w:lang w:eastAsia="en-ZA"/>
        </w:rPr>
      </w:pPr>
    </w:p>
    <w:p w14:paraId="64977572" w14:textId="77777777" w:rsidR="00136C51" w:rsidRPr="002C043E" w:rsidRDefault="00136C51" w:rsidP="00136C51">
      <w:pPr>
        <w:spacing w:line="360" w:lineRule="auto"/>
        <w:rPr>
          <w:rFonts w:ascii="Arial Narrow" w:hAnsi="Arial Narrow" w:cs="Arial"/>
          <w:lang w:eastAsia="en-ZA"/>
        </w:rPr>
      </w:pPr>
      <w:r w:rsidRPr="002C043E">
        <w:rPr>
          <w:rFonts w:ascii="Arial Narrow" w:hAnsi="Arial Narrow" w:cs="Arial"/>
          <w:lang w:eastAsia="en-ZA"/>
        </w:rPr>
        <w:t>I certify, on behalf of</w:t>
      </w:r>
      <w:r w:rsidRPr="002C043E">
        <w:rPr>
          <w:rFonts w:ascii="Arial Narrow" w:hAnsi="Arial Narrow"/>
          <w:lang w:eastAsia="en-ZA"/>
        </w:rPr>
        <w:t>:_______________________________________________________</w:t>
      </w:r>
      <w:r w:rsidRPr="002C043E">
        <w:rPr>
          <w:rFonts w:ascii="Arial Narrow" w:hAnsi="Arial Narrow" w:cs="Arial"/>
          <w:lang w:eastAsia="en-ZA"/>
        </w:rPr>
        <w:t>that:</w:t>
      </w:r>
    </w:p>
    <w:p w14:paraId="21817DD1" w14:textId="77777777" w:rsidR="00136C51" w:rsidRPr="002C043E" w:rsidRDefault="00136C51" w:rsidP="00136C51">
      <w:pPr>
        <w:spacing w:line="360" w:lineRule="auto"/>
        <w:jc w:val="center"/>
        <w:rPr>
          <w:rFonts w:ascii="Arial Narrow" w:hAnsi="Arial Narrow" w:cs="Arial"/>
          <w:lang w:eastAsia="en-ZA"/>
        </w:rPr>
      </w:pPr>
      <w:r w:rsidRPr="002C043E">
        <w:rPr>
          <w:rFonts w:ascii="Arial Narrow" w:hAnsi="Arial Narrow" w:cs="Arial"/>
          <w:lang w:eastAsia="en-ZA"/>
        </w:rPr>
        <w:t>(Name of Bidder)</w:t>
      </w:r>
    </w:p>
    <w:p w14:paraId="7FC487E0" w14:textId="77777777" w:rsidR="00136C51" w:rsidRPr="002C043E" w:rsidRDefault="00136C51" w:rsidP="00136C51">
      <w:pPr>
        <w:spacing w:line="360" w:lineRule="auto"/>
        <w:jc w:val="center"/>
        <w:rPr>
          <w:rFonts w:ascii="Arial Narrow" w:hAnsi="Arial Narrow" w:cs="Arial"/>
          <w:lang w:eastAsia="en-ZA"/>
        </w:rPr>
      </w:pPr>
    </w:p>
    <w:p w14:paraId="319D8B1F" w14:textId="77777777" w:rsidR="00136C51" w:rsidRPr="002C043E" w:rsidRDefault="00136C51" w:rsidP="00136C51">
      <w:pPr>
        <w:spacing w:after="240" w:line="276" w:lineRule="auto"/>
        <w:ind w:left="426" w:hanging="426"/>
        <w:rPr>
          <w:rFonts w:ascii="Arial Narrow" w:hAnsi="Arial Narrow" w:cs="Arial"/>
          <w:lang w:eastAsia="en-ZA"/>
        </w:rPr>
      </w:pPr>
      <w:r w:rsidRPr="002C043E">
        <w:rPr>
          <w:rFonts w:ascii="Arial Narrow" w:hAnsi="Arial Narrow" w:cs="Arial"/>
          <w:lang w:eastAsia="en-ZA"/>
        </w:rPr>
        <w:t xml:space="preserve">1.  </w:t>
      </w:r>
      <w:r w:rsidRPr="002C043E">
        <w:rPr>
          <w:rFonts w:ascii="Arial Narrow" w:hAnsi="Arial Narrow" w:cs="Arial"/>
          <w:lang w:eastAsia="en-ZA"/>
        </w:rPr>
        <w:tab/>
      </w:r>
      <w:r w:rsidRPr="002C043E">
        <w:rPr>
          <w:rFonts w:ascii="Arial Narrow" w:hAnsi="Arial Narrow" w:cs="Arial"/>
          <w:lang w:eastAsia="en-ZA"/>
        </w:rPr>
        <w:tab/>
        <w:t>I have read and I understand the contents of this Certificate;</w:t>
      </w:r>
    </w:p>
    <w:p w14:paraId="03EEE9B9"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t xml:space="preserve">2. </w:t>
      </w:r>
      <w:r w:rsidRPr="002C043E">
        <w:rPr>
          <w:rFonts w:ascii="Arial Narrow" w:hAnsi="Arial Narrow" w:cs="Arial"/>
          <w:lang w:eastAsia="en-ZA"/>
        </w:rPr>
        <w:tab/>
        <w:t>I understand that the accompanying bid will be disqualified if this Certificate is found not</w:t>
      </w:r>
      <w:r>
        <w:rPr>
          <w:rFonts w:ascii="Arial Narrow" w:hAnsi="Arial Narrow" w:cs="Arial"/>
          <w:lang w:eastAsia="en-ZA"/>
        </w:rPr>
        <w:t xml:space="preserve"> </w:t>
      </w:r>
      <w:r w:rsidRPr="002C043E">
        <w:rPr>
          <w:rFonts w:ascii="Arial Narrow" w:hAnsi="Arial Narrow" w:cs="Arial"/>
          <w:lang w:eastAsia="en-ZA"/>
        </w:rPr>
        <w:t>to be true and complete in every respect;</w:t>
      </w:r>
    </w:p>
    <w:p w14:paraId="7F89204A"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t xml:space="preserve">3. </w:t>
      </w:r>
      <w:r w:rsidRPr="002C043E">
        <w:rPr>
          <w:rFonts w:ascii="Arial Narrow" w:hAnsi="Arial Narrow" w:cs="Arial"/>
          <w:lang w:eastAsia="en-ZA"/>
        </w:rPr>
        <w:tab/>
        <w:t>I am authorized by the bidder to sign this Certificate, and to submit the accompanying</w:t>
      </w:r>
      <w:r>
        <w:rPr>
          <w:rFonts w:ascii="Arial Narrow" w:hAnsi="Arial Narrow" w:cs="Arial"/>
          <w:lang w:eastAsia="en-ZA"/>
        </w:rPr>
        <w:t xml:space="preserve"> </w:t>
      </w:r>
      <w:r w:rsidRPr="002C043E">
        <w:rPr>
          <w:rFonts w:ascii="Arial Narrow" w:hAnsi="Arial Narrow" w:cs="Arial"/>
          <w:lang w:eastAsia="en-ZA"/>
        </w:rPr>
        <w:t>bid, on behalf of the bidder;</w:t>
      </w:r>
    </w:p>
    <w:p w14:paraId="4AA8BF07"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lastRenderedPageBreak/>
        <w:t xml:space="preserve">4. </w:t>
      </w:r>
      <w:r w:rsidRPr="002C043E">
        <w:rPr>
          <w:rFonts w:ascii="Arial Narrow" w:hAnsi="Arial Narrow" w:cs="Arial"/>
          <w:lang w:eastAsia="en-ZA"/>
        </w:rPr>
        <w:tab/>
        <w:t>Each person whose signature appears on the accompanying bid has been authorized by</w:t>
      </w:r>
      <w:r>
        <w:rPr>
          <w:rFonts w:ascii="Arial Narrow" w:hAnsi="Arial Narrow" w:cs="Arial"/>
          <w:lang w:eastAsia="en-ZA"/>
        </w:rPr>
        <w:t xml:space="preserve"> </w:t>
      </w:r>
      <w:r w:rsidRPr="002C043E">
        <w:rPr>
          <w:rFonts w:ascii="Arial Narrow" w:hAnsi="Arial Narrow" w:cs="Arial"/>
          <w:lang w:eastAsia="en-ZA"/>
        </w:rPr>
        <w:t>the bidder to determine the terms of, and to sign the bid, on behalf of the bidder;</w:t>
      </w:r>
    </w:p>
    <w:p w14:paraId="46B54B08"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t xml:space="preserve">5. </w:t>
      </w:r>
      <w:r w:rsidRPr="002C043E">
        <w:rPr>
          <w:rFonts w:ascii="Arial Narrow" w:hAnsi="Arial Narrow" w:cs="Arial"/>
          <w:lang w:eastAsia="en-ZA"/>
        </w:rPr>
        <w:tab/>
        <w:t>For the purposes of this Certificate and the accompanying bid, I understand that the</w:t>
      </w:r>
      <w:r>
        <w:rPr>
          <w:rFonts w:ascii="Arial Narrow" w:hAnsi="Arial Narrow" w:cs="Arial"/>
          <w:lang w:eastAsia="en-ZA"/>
        </w:rPr>
        <w:t xml:space="preserve"> </w:t>
      </w:r>
      <w:r w:rsidRPr="002C043E">
        <w:rPr>
          <w:rFonts w:ascii="Arial Narrow" w:hAnsi="Arial Narrow" w:cs="Arial"/>
          <w:lang w:eastAsia="en-ZA"/>
        </w:rPr>
        <w:t>word “competitor” shall include any individual or organization, other than the bidder,</w:t>
      </w:r>
      <w:r>
        <w:rPr>
          <w:rFonts w:ascii="Arial Narrow" w:hAnsi="Arial Narrow" w:cs="Arial"/>
          <w:lang w:eastAsia="en-ZA"/>
        </w:rPr>
        <w:t xml:space="preserve"> </w:t>
      </w:r>
      <w:r w:rsidRPr="002C043E">
        <w:rPr>
          <w:rFonts w:ascii="Arial Narrow" w:hAnsi="Arial Narrow" w:cs="Arial"/>
          <w:lang w:eastAsia="en-ZA"/>
        </w:rPr>
        <w:t>whether or not affiliated with the bidder, who:</w:t>
      </w:r>
    </w:p>
    <w:p w14:paraId="340C436E" w14:textId="77777777" w:rsidR="00136C51" w:rsidRPr="002C043E" w:rsidRDefault="00136C51" w:rsidP="00136C51">
      <w:pPr>
        <w:spacing w:line="360" w:lineRule="auto"/>
        <w:ind w:firstLine="709"/>
        <w:rPr>
          <w:rFonts w:ascii="Arial Narrow" w:hAnsi="Arial Narrow" w:cs="Arial"/>
          <w:lang w:eastAsia="en-ZA"/>
        </w:rPr>
      </w:pPr>
    </w:p>
    <w:p w14:paraId="55839E6A" w14:textId="77777777" w:rsidR="00136C51" w:rsidRPr="002C043E" w:rsidRDefault="00136C51" w:rsidP="00136C51">
      <w:pPr>
        <w:spacing w:line="360" w:lineRule="auto"/>
        <w:ind w:firstLine="709"/>
        <w:rPr>
          <w:rFonts w:ascii="Arial Narrow" w:hAnsi="Arial Narrow" w:cs="Arial"/>
          <w:lang w:eastAsia="en-ZA"/>
        </w:rPr>
      </w:pPr>
      <w:r w:rsidRPr="002C043E">
        <w:rPr>
          <w:rFonts w:ascii="Arial Narrow" w:hAnsi="Arial Narrow" w:cs="Arial"/>
          <w:lang w:eastAsia="en-ZA"/>
        </w:rPr>
        <w:t xml:space="preserve">(a) </w:t>
      </w:r>
      <w:r w:rsidRPr="002C043E">
        <w:rPr>
          <w:rFonts w:ascii="Arial Narrow" w:hAnsi="Arial Narrow" w:cs="Arial"/>
          <w:lang w:eastAsia="en-ZA"/>
        </w:rPr>
        <w:tab/>
        <w:t>has been requested to submit a bid in response to this bid invitation;</w:t>
      </w:r>
    </w:p>
    <w:p w14:paraId="35611EFA" w14:textId="77777777" w:rsidR="00136C51" w:rsidRPr="002C043E" w:rsidRDefault="00136C51" w:rsidP="00136C51">
      <w:pPr>
        <w:spacing w:line="360" w:lineRule="auto"/>
        <w:ind w:firstLine="709"/>
        <w:rPr>
          <w:rFonts w:ascii="Arial Narrow" w:hAnsi="Arial Narrow" w:cs="Arial"/>
          <w:lang w:eastAsia="en-ZA"/>
        </w:rPr>
      </w:pPr>
      <w:r w:rsidRPr="002C043E">
        <w:rPr>
          <w:rFonts w:ascii="Arial Narrow" w:hAnsi="Arial Narrow" w:cs="Arial"/>
          <w:lang w:eastAsia="en-ZA"/>
        </w:rPr>
        <w:t xml:space="preserve">(b) </w:t>
      </w:r>
      <w:r w:rsidRPr="002C043E">
        <w:rPr>
          <w:rFonts w:ascii="Arial Narrow" w:hAnsi="Arial Narrow" w:cs="Arial"/>
          <w:lang w:eastAsia="en-ZA"/>
        </w:rPr>
        <w:tab/>
        <w:t>could potentially submit a bid in response to this bid invitation, based on</w:t>
      </w:r>
      <w:r>
        <w:rPr>
          <w:rFonts w:ascii="Arial Narrow" w:hAnsi="Arial Narrow" w:cs="Arial"/>
          <w:lang w:eastAsia="en-ZA"/>
        </w:rPr>
        <w:t xml:space="preserve"> </w:t>
      </w:r>
      <w:r w:rsidRPr="002C043E">
        <w:rPr>
          <w:rFonts w:ascii="Arial Narrow" w:hAnsi="Arial Narrow" w:cs="Arial"/>
          <w:lang w:eastAsia="en-ZA"/>
        </w:rPr>
        <w:t>their qualifications, abilities or experience; and</w:t>
      </w:r>
    </w:p>
    <w:p w14:paraId="69EE27D2" w14:textId="77777777" w:rsidR="00136C51" w:rsidRPr="002C043E" w:rsidRDefault="00136C51" w:rsidP="00136C51">
      <w:pPr>
        <w:spacing w:line="360" w:lineRule="auto"/>
        <w:ind w:firstLine="709"/>
        <w:rPr>
          <w:rFonts w:ascii="Arial Narrow" w:hAnsi="Arial Narrow" w:cs="Arial"/>
          <w:lang w:eastAsia="en-ZA"/>
        </w:rPr>
      </w:pPr>
      <w:r w:rsidRPr="002C043E">
        <w:rPr>
          <w:rFonts w:ascii="Arial Narrow" w:hAnsi="Arial Narrow" w:cs="Arial"/>
          <w:lang w:eastAsia="en-ZA"/>
        </w:rPr>
        <w:t xml:space="preserve">(c) </w:t>
      </w:r>
      <w:r w:rsidRPr="002C043E">
        <w:rPr>
          <w:rFonts w:ascii="Arial Narrow" w:hAnsi="Arial Narrow" w:cs="Arial"/>
          <w:lang w:eastAsia="en-ZA"/>
        </w:rPr>
        <w:tab/>
        <w:t>provides the same goods and services as the bidder and/or is in the same</w:t>
      </w:r>
      <w:r>
        <w:rPr>
          <w:rFonts w:ascii="Arial Narrow" w:hAnsi="Arial Narrow" w:cs="Arial"/>
          <w:lang w:eastAsia="en-ZA"/>
        </w:rPr>
        <w:t xml:space="preserve"> </w:t>
      </w:r>
      <w:r w:rsidRPr="002C043E">
        <w:rPr>
          <w:rFonts w:ascii="Arial Narrow" w:hAnsi="Arial Narrow" w:cs="Arial"/>
          <w:lang w:eastAsia="en-ZA"/>
        </w:rPr>
        <w:t>line of business as the bidder</w:t>
      </w:r>
    </w:p>
    <w:p w14:paraId="707A9CAC" w14:textId="77777777" w:rsidR="00136C51" w:rsidRPr="002C043E" w:rsidRDefault="00136C51" w:rsidP="00136C51">
      <w:pPr>
        <w:rPr>
          <w:rFonts w:ascii="Arial Narrow" w:hAnsi="Arial Narrow" w:cs="Arial-BoldMT"/>
          <w:b/>
          <w:bCs/>
          <w:lang w:eastAsia="en-ZA"/>
        </w:rPr>
      </w:pPr>
    </w:p>
    <w:p w14:paraId="2AD95637"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6.</w:t>
      </w:r>
      <w:r w:rsidRPr="002C043E">
        <w:rPr>
          <w:rFonts w:ascii="Arial Narrow" w:hAnsi="Arial Narrow" w:cs="Arial"/>
          <w:lang w:eastAsia="en-ZA"/>
        </w:rPr>
        <w:tab/>
        <w:t>The bidder has arrived at the accompanying bid independently from, and without</w:t>
      </w:r>
      <w:r>
        <w:rPr>
          <w:rFonts w:ascii="Arial Narrow" w:hAnsi="Arial Narrow" w:cs="Arial"/>
          <w:lang w:eastAsia="en-ZA"/>
        </w:rPr>
        <w:t xml:space="preserve"> </w:t>
      </w:r>
      <w:r w:rsidRPr="002C043E">
        <w:rPr>
          <w:rFonts w:ascii="Arial Narrow" w:hAnsi="Arial Narrow" w:cs="Arial"/>
          <w:lang w:eastAsia="en-ZA"/>
        </w:rPr>
        <w:t>consultation, communication, agreement or arrangement with any competitor. However</w:t>
      </w:r>
      <w:r>
        <w:rPr>
          <w:rFonts w:ascii="Arial Narrow" w:hAnsi="Arial Narrow" w:cs="Arial"/>
          <w:lang w:eastAsia="en-ZA"/>
        </w:rPr>
        <w:t xml:space="preserve"> </w:t>
      </w:r>
      <w:r w:rsidRPr="002C043E">
        <w:rPr>
          <w:rFonts w:ascii="Arial Narrow" w:hAnsi="Arial Narrow" w:cs="Arial"/>
          <w:lang w:eastAsia="en-ZA"/>
        </w:rPr>
        <w:t>communication between partners in a joint venture or consortium</w:t>
      </w:r>
      <w:r w:rsidRPr="002C043E">
        <w:rPr>
          <w:rFonts w:ascii="Arial Narrow" w:hAnsi="Arial Narrow" w:cs="ArialUnicodeMS"/>
          <w:lang w:eastAsia="en-ZA"/>
        </w:rPr>
        <w:t xml:space="preserve">³ </w:t>
      </w:r>
      <w:r w:rsidRPr="002C043E">
        <w:rPr>
          <w:rFonts w:ascii="Arial Narrow" w:hAnsi="Arial Narrow" w:cs="Arial"/>
          <w:lang w:eastAsia="en-ZA"/>
        </w:rPr>
        <w:t>will not be construed</w:t>
      </w:r>
      <w:r>
        <w:rPr>
          <w:rFonts w:ascii="Arial Narrow" w:hAnsi="Arial Narrow" w:cs="Arial"/>
          <w:lang w:eastAsia="en-ZA"/>
        </w:rPr>
        <w:t xml:space="preserve"> </w:t>
      </w:r>
      <w:r w:rsidRPr="002C043E">
        <w:rPr>
          <w:rFonts w:ascii="Arial Narrow" w:hAnsi="Arial Narrow" w:cs="Arial"/>
          <w:lang w:eastAsia="en-ZA"/>
        </w:rPr>
        <w:t>as collusive bidding.</w:t>
      </w:r>
    </w:p>
    <w:p w14:paraId="6ECD4CD3"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 xml:space="preserve">7. </w:t>
      </w:r>
      <w:r w:rsidRPr="002C043E">
        <w:rPr>
          <w:rFonts w:ascii="Arial Narrow" w:hAnsi="Arial Narrow" w:cs="Arial"/>
          <w:lang w:eastAsia="en-ZA"/>
        </w:rPr>
        <w:tab/>
        <w:t>In particular, without limiting the generality of paragraphs 6 above, there has been no</w:t>
      </w:r>
      <w:r>
        <w:rPr>
          <w:rFonts w:ascii="Arial Narrow" w:hAnsi="Arial Narrow" w:cs="Arial"/>
          <w:lang w:eastAsia="en-ZA"/>
        </w:rPr>
        <w:t xml:space="preserve"> </w:t>
      </w:r>
      <w:r w:rsidRPr="002C043E">
        <w:rPr>
          <w:rFonts w:ascii="Arial Narrow" w:hAnsi="Arial Narrow" w:cs="Arial"/>
          <w:lang w:eastAsia="en-ZA"/>
        </w:rPr>
        <w:t>consultation, communication, agreement or arrangement with any competitor regarding:</w:t>
      </w:r>
    </w:p>
    <w:p w14:paraId="55093A7B" w14:textId="77777777" w:rsidR="00136C51" w:rsidRPr="002C043E" w:rsidRDefault="00136C51" w:rsidP="00136C51">
      <w:pPr>
        <w:spacing w:line="276" w:lineRule="auto"/>
        <w:ind w:left="1418" w:hanging="698"/>
        <w:rPr>
          <w:rFonts w:ascii="Arial Narrow" w:hAnsi="Arial Narrow" w:cs="Arial"/>
          <w:lang w:eastAsia="en-ZA"/>
        </w:rPr>
      </w:pPr>
      <w:r w:rsidRPr="002C043E">
        <w:rPr>
          <w:rFonts w:ascii="Arial Narrow" w:hAnsi="Arial Narrow" w:cs="Arial"/>
          <w:lang w:eastAsia="en-ZA"/>
        </w:rPr>
        <w:t xml:space="preserve">(a)   </w:t>
      </w:r>
      <w:r w:rsidRPr="002C043E">
        <w:rPr>
          <w:rFonts w:ascii="Arial Narrow" w:hAnsi="Arial Narrow" w:cs="Arial"/>
          <w:lang w:eastAsia="en-ZA"/>
        </w:rPr>
        <w:tab/>
        <w:t xml:space="preserve"> prices;</w:t>
      </w:r>
    </w:p>
    <w:p w14:paraId="5E155607"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 xml:space="preserve">(b) </w:t>
      </w:r>
      <w:r w:rsidRPr="002C043E">
        <w:rPr>
          <w:rFonts w:ascii="Arial Narrow" w:hAnsi="Arial Narrow" w:cs="Arial"/>
          <w:lang w:eastAsia="en-ZA"/>
        </w:rPr>
        <w:tab/>
        <w:t>geographical area where product or service will be rendered (market</w:t>
      </w:r>
      <w:r>
        <w:rPr>
          <w:rFonts w:ascii="Arial Narrow" w:hAnsi="Arial Narrow" w:cs="Arial"/>
          <w:lang w:eastAsia="en-ZA"/>
        </w:rPr>
        <w:t xml:space="preserve"> </w:t>
      </w:r>
      <w:r w:rsidRPr="002C043E">
        <w:rPr>
          <w:rFonts w:ascii="Arial Narrow" w:hAnsi="Arial Narrow" w:cs="Arial"/>
          <w:lang w:eastAsia="en-ZA"/>
        </w:rPr>
        <w:t>allocation)</w:t>
      </w:r>
    </w:p>
    <w:p w14:paraId="7392201C"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(c)</w:t>
      </w:r>
      <w:r w:rsidRPr="002C043E">
        <w:rPr>
          <w:rFonts w:ascii="Arial Narrow" w:hAnsi="Arial Narrow" w:cs="Arial"/>
          <w:lang w:eastAsia="en-ZA"/>
        </w:rPr>
        <w:tab/>
        <w:t>methods, factors or formulas used to calculate prices;</w:t>
      </w:r>
    </w:p>
    <w:p w14:paraId="47E6BCA5"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 xml:space="preserve">(d) </w:t>
      </w:r>
      <w:r w:rsidRPr="002C043E">
        <w:rPr>
          <w:rFonts w:ascii="Arial Narrow" w:hAnsi="Arial Narrow" w:cs="Arial"/>
          <w:lang w:eastAsia="en-ZA"/>
        </w:rPr>
        <w:tab/>
        <w:t>the intention or decision to submit or not to submit, a bid;</w:t>
      </w:r>
    </w:p>
    <w:p w14:paraId="79DFE420"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(e)</w:t>
      </w:r>
      <w:r w:rsidRPr="002C043E">
        <w:rPr>
          <w:rFonts w:ascii="Arial Narrow" w:hAnsi="Arial Narrow" w:cs="Arial"/>
          <w:lang w:eastAsia="en-ZA"/>
        </w:rPr>
        <w:tab/>
        <w:t>the submission of a bid which does not meet the specifications and</w:t>
      </w:r>
      <w:r>
        <w:rPr>
          <w:rFonts w:ascii="Arial Narrow" w:hAnsi="Arial Narrow" w:cs="Arial"/>
          <w:lang w:eastAsia="en-ZA"/>
        </w:rPr>
        <w:t xml:space="preserve"> </w:t>
      </w:r>
      <w:r w:rsidRPr="002C043E">
        <w:rPr>
          <w:rFonts w:ascii="Arial Narrow" w:hAnsi="Arial Narrow" w:cs="Arial"/>
          <w:lang w:eastAsia="en-ZA"/>
        </w:rPr>
        <w:t>conditions of the bid; or</w:t>
      </w:r>
    </w:p>
    <w:p w14:paraId="1D3F85D4"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 xml:space="preserve">(f) </w:t>
      </w:r>
      <w:r w:rsidRPr="002C043E">
        <w:rPr>
          <w:rFonts w:ascii="Arial Narrow" w:hAnsi="Arial Narrow" w:cs="Arial"/>
          <w:lang w:eastAsia="en-ZA"/>
        </w:rPr>
        <w:tab/>
        <w:t>bidding with the intention not to win the bid.</w:t>
      </w:r>
    </w:p>
    <w:p w14:paraId="28FDE691"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8.</w:t>
      </w:r>
      <w:r w:rsidRPr="002C043E">
        <w:rPr>
          <w:rFonts w:ascii="Arial Narrow" w:hAnsi="Arial Narrow" w:cs="Arial"/>
          <w:lang w:eastAsia="en-ZA"/>
        </w:rPr>
        <w:tab/>
        <w:t>In addition, there have been no consultations, communications, agreements or</w:t>
      </w:r>
      <w:r>
        <w:rPr>
          <w:rFonts w:ascii="Arial Narrow" w:hAnsi="Arial Narrow" w:cs="Arial"/>
          <w:lang w:eastAsia="en-ZA"/>
        </w:rPr>
        <w:t xml:space="preserve"> </w:t>
      </w:r>
      <w:r w:rsidRPr="002C043E">
        <w:rPr>
          <w:rFonts w:ascii="Arial Narrow" w:hAnsi="Arial Narrow" w:cs="Arial"/>
          <w:lang w:eastAsia="en-ZA"/>
        </w:rPr>
        <w:t>arrangements with any competitor regarding the quality, quantity, specifications and</w:t>
      </w:r>
      <w:r>
        <w:rPr>
          <w:rFonts w:ascii="Arial Narrow" w:hAnsi="Arial Narrow" w:cs="Arial"/>
          <w:lang w:eastAsia="en-ZA"/>
        </w:rPr>
        <w:t xml:space="preserve"> </w:t>
      </w:r>
      <w:r w:rsidRPr="002C043E">
        <w:rPr>
          <w:rFonts w:ascii="Arial Narrow" w:hAnsi="Arial Narrow" w:cs="Arial"/>
          <w:lang w:eastAsia="en-ZA"/>
        </w:rPr>
        <w:t>conditions or delivery particulars of the products or services to which this bid invitation</w:t>
      </w:r>
      <w:r>
        <w:rPr>
          <w:rFonts w:ascii="Arial Narrow" w:hAnsi="Arial Narrow" w:cs="Arial"/>
          <w:lang w:eastAsia="en-ZA"/>
        </w:rPr>
        <w:t xml:space="preserve"> </w:t>
      </w:r>
      <w:r w:rsidRPr="002C043E">
        <w:rPr>
          <w:rFonts w:ascii="Arial Narrow" w:hAnsi="Arial Narrow" w:cs="Arial"/>
          <w:lang w:eastAsia="en-ZA"/>
        </w:rPr>
        <w:t>relates.</w:t>
      </w:r>
    </w:p>
    <w:p w14:paraId="2F830645" w14:textId="77777777" w:rsidR="00136C51" w:rsidRPr="00EF53DD" w:rsidRDefault="00136C51" w:rsidP="000C6B17">
      <w:pPr>
        <w:pStyle w:val="ListParagraph"/>
        <w:numPr>
          <w:ilvl w:val="0"/>
          <w:numId w:val="30"/>
        </w:numPr>
        <w:autoSpaceDE w:val="0"/>
        <w:autoSpaceDN w:val="0"/>
        <w:adjustRightInd w:val="0"/>
        <w:spacing w:after="0" w:line="276" w:lineRule="auto"/>
        <w:contextualSpacing w:val="0"/>
        <w:rPr>
          <w:rFonts w:ascii="Arial Narrow" w:hAnsi="Arial Narrow" w:cs="Arial"/>
          <w:lang w:eastAsia="en-ZA"/>
        </w:rPr>
      </w:pPr>
      <w:r w:rsidRPr="002C043E">
        <w:rPr>
          <w:rFonts w:ascii="Arial Narrow" w:hAnsi="Arial Narrow" w:cs="Arial"/>
          <w:lang w:eastAsia="en-ZA"/>
        </w:rPr>
        <w:t>The terms of the accomp</w:t>
      </w:r>
      <w:r w:rsidRPr="00EF53DD">
        <w:rPr>
          <w:rFonts w:ascii="Arial Narrow" w:hAnsi="Arial Narrow" w:cs="Arial"/>
          <w:lang w:eastAsia="en-ZA"/>
        </w:rPr>
        <w:t>anying bid have not been, and will not be, disclosed by the</w:t>
      </w:r>
      <w:r>
        <w:rPr>
          <w:rFonts w:ascii="Arial Narrow" w:hAnsi="Arial Narrow" w:cs="Arial"/>
          <w:lang w:eastAsia="en-ZA"/>
        </w:rPr>
        <w:t xml:space="preserve"> </w:t>
      </w:r>
      <w:r w:rsidRPr="00EF53DD">
        <w:rPr>
          <w:rFonts w:ascii="Arial Narrow" w:hAnsi="Arial Narrow" w:cs="Arial"/>
          <w:lang w:eastAsia="en-ZA"/>
        </w:rPr>
        <w:t>bidder, directly or indirectly, to any competitor, prior to the date and time of the official</w:t>
      </w:r>
      <w:r>
        <w:rPr>
          <w:rFonts w:ascii="Arial Narrow" w:hAnsi="Arial Narrow" w:cs="Arial"/>
          <w:lang w:eastAsia="en-ZA"/>
        </w:rPr>
        <w:t xml:space="preserve"> </w:t>
      </w:r>
      <w:r w:rsidRPr="00EF53DD">
        <w:rPr>
          <w:rFonts w:ascii="Arial Narrow" w:hAnsi="Arial Narrow" w:cs="Arial"/>
          <w:lang w:eastAsia="en-ZA"/>
        </w:rPr>
        <w:t>bid opening or of the awarding of the contract.</w:t>
      </w:r>
    </w:p>
    <w:p w14:paraId="50944461" w14:textId="77777777" w:rsidR="00136C51" w:rsidRPr="002C043E" w:rsidRDefault="00136C51" w:rsidP="00136C51">
      <w:pPr>
        <w:spacing w:line="276" w:lineRule="auto"/>
        <w:ind w:left="720"/>
        <w:rPr>
          <w:rFonts w:ascii="Arial Narrow" w:hAnsi="Arial Narrow" w:cs="Arial"/>
          <w:lang w:eastAsia="en-ZA"/>
        </w:rPr>
      </w:pPr>
    </w:p>
    <w:p w14:paraId="631029BC" w14:textId="77777777" w:rsidR="00136C51" w:rsidRPr="002C043E" w:rsidRDefault="00136C51" w:rsidP="00136C51">
      <w:pPr>
        <w:rPr>
          <w:rFonts w:ascii="Arial Narrow" w:hAnsi="Arial Narrow" w:cs="Calibri-Bold"/>
          <w:b/>
          <w:bCs/>
          <w:lang w:eastAsia="en-ZA"/>
        </w:rPr>
      </w:pPr>
      <w:r w:rsidRPr="002C043E">
        <w:rPr>
          <w:rFonts w:ascii="Arial Narrow" w:hAnsi="Arial Narrow" w:cs="Calibri-Bold"/>
          <w:b/>
          <w:bCs/>
          <w:lang w:eastAsia="en-ZA"/>
        </w:rPr>
        <w:t>³ Joint venture or Consortium means an association of persons for the purpose of combining their expertise, property, capital, efforts, skill</w:t>
      </w:r>
    </w:p>
    <w:p w14:paraId="7E1DEBBB" w14:textId="77777777" w:rsidR="00136C51" w:rsidRPr="002C043E" w:rsidRDefault="00136C51" w:rsidP="00136C51">
      <w:pPr>
        <w:rPr>
          <w:rFonts w:ascii="Arial Narrow" w:hAnsi="Arial Narrow" w:cs="Calibri-Bold"/>
          <w:b/>
          <w:bCs/>
          <w:lang w:eastAsia="en-ZA"/>
        </w:rPr>
      </w:pPr>
      <w:r w:rsidRPr="002C043E">
        <w:rPr>
          <w:rFonts w:ascii="Arial Narrow" w:hAnsi="Arial Narrow" w:cs="Calibri-Bold"/>
          <w:b/>
          <w:bCs/>
          <w:lang w:eastAsia="en-ZA"/>
        </w:rPr>
        <w:t>and knowledge in an activity for the execution of a contract.</w:t>
      </w:r>
    </w:p>
    <w:p w14:paraId="5CE96E5A" w14:textId="77777777" w:rsidR="00136C51" w:rsidRPr="002C043E" w:rsidRDefault="00136C51" w:rsidP="00136C51">
      <w:pPr>
        <w:spacing w:line="276" w:lineRule="auto"/>
        <w:rPr>
          <w:rFonts w:ascii="Arial Narrow" w:hAnsi="Arial Narrow" w:cs="Calibri"/>
          <w:lang w:eastAsia="en-ZA"/>
        </w:rPr>
      </w:pPr>
    </w:p>
    <w:p w14:paraId="023B51A2" w14:textId="77777777" w:rsidR="00136C51" w:rsidRPr="002C043E" w:rsidRDefault="00136C51" w:rsidP="00136C51">
      <w:pPr>
        <w:spacing w:line="276" w:lineRule="auto"/>
        <w:rPr>
          <w:rFonts w:ascii="Arial Narrow" w:hAnsi="Arial Narrow" w:cs="Calibri"/>
          <w:lang w:eastAsia="en-ZA"/>
        </w:rPr>
      </w:pPr>
    </w:p>
    <w:p w14:paraId="38B76CA6"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lastRenderedPageBreak/>
        <w:t xml:space="preserve">10. </w:t>
      </w:r>
      <w:r w:rsidRPr="002C043E">
        <w:rPr>
          <w:rFonts w:ascii="Arial Narrow" w:hAnsi="Arial Narrow" w:cs="Arial"/>
          <w:lang w:eastAsia="en-ZA"/>
        </w:rPr>
        <w:tab/>
        <w:t>I am aware that, in addition and without prejudice to any other remedy provided to</w:t>
      </w:r>
      <w:r>
        <w:rPr>
          <w:rFonts w:ascii="Arial Narrow" w:hAnsi="Arial Narrow" w:cs="Arial"/>
          <w:lang w:eastAsia="en-ZA"/>
        </w:rPr>
        <w:t xml:space="preserve"> </w:t>
      </w:r>
      <w:r w:rsidRPr="002C043E">
        <w:rPr>
          <w:rFonts w:ascii="Arial Narrow" w:hAnsi="Arial Narrow" w:cs="Arial"/>
          <w:lang w:eastAsia="en-ZA"/>
        </w:rPr>
        <w:t>combat any restrictive practices related to bids and contracts, bids that are suspicious</w:t>
      </w:r>
      <w:r>
        <w:rPr>
          <w:rFonts w:ascii="Arial Narrow" w:hAnsi="Arial Narrow" w:cs="Arial"/>
          <w:lang w:eastAsia="en-ZA"/>
        </w:rPr>
        <w:t xml:space="preserve"> </w:t>
      </w:r>
      <w:r w:rsidRPr="002C043E">
        <w:rPr>
          <w:rFonts w:ascii="Arial Narrow" w:hAnsi="Arial Narrow" w:cs="Arial"/>
          <w:lang w:eastAsia="en-ZA"/>
        </w:rPr>
        <w:t>will be reported to the Competition Commission for investigation and possible imposition</w:t>
      </w:r>
      <w:r>
        <w:rPr>
          <w:rFonts w:ascii="Arial Narrow" w:hAnsi="Arial Narrow" w:cs="Arial"/>
          <w:lang w:eastAsia="en-ZA"/>
        </w:rPr>
        <w:t xml:space="preserve"> </w:t>
      </w:r>
      <w:r w:rsidRPr="002C043E">
        <w:rPr>
          <w:rFonts w:ascii="Arial Narrow" w:hAnsi="Arial Narrow" w:cs="Arial"/>
          <w:lang w:eastAsia="en-ZA"/>
        </w:rPr>
        <w:t>of administrative penalties in terms of section 59 of the Competition Act No 89 of 1998</w:t>
      </w:r>
      <w:r>
        <w:rPr>
          <w:rFonts w:ascii="Arial Narrow" w:hAnsi="Arial Narrow" w:cs="Arial"/>
          <w:lang w:eastAsia="en-ZA"/>
        </w:rPr>
        <w:t xml:space="preserve"> </w:t>
      </w:r>
      <w:r w:rsidRPr="002C043E">
        <w:rPr>
          <w:rFonts w:ascii="Arial Narrow" w:hAnsi="Arial Narrow" w:cs="Arial"/>
          <w:lang w:eastAsia="en-ZA"/>
        </w:rPr>
        <w:t>and or may be reported to the National Prosecuting Authority (NPA) for criminal</w:t>
      </w:r>
      <w:r>
        <w:rPr>
          <w:rFonts w:ascii="Arial Narrow" w:hAnsi="Arial Narrow" w:cs="Arial"/>
          <w:lang w:eastAsia="en-ZA"/>
        </w:rPr>
        <w:t xml:space="preserve"> </w:t>
      </w:r>
      <w:r w:rsidRPr="002C043E">
        <w:rPr>
          <w:rFonts w:ascii="Arial Narrow" w:hAnsi="Arial Narrow" w:cs="Arial"/>
          <w:lang w:eastAsia="en-ZA"/>
        </w:rPr>
        <w:t>investigation and or may be restricted from conducting business with the public sector</w:t>
      </w:r>
      <w:r>
        <w:rPr>
          <w:rFonts w:ascii="Arial Narrow" w:hAnsi="Arial Narrow" w:cs="Arial"/>
          <w:lang w:eastAsia="en-ZA"/>
        </w:rPr>
        <w:t xml:space="preserve"> </w:t>
      </w:r>
      <w:r w:rsidRPr="002C043E">
        <w:rPr>
          <w:rFonts w:ascii="Arial Narrow" w:hAnsi="Arial Narrow" w:cs="Arial"/>
          <w:lang w:eastAsia="en-ZA"/>
        </w:rPr>
        <w:t>for a period not exceeding ten (10) years in terms of the Prevention and Combating of</w:t>
      </w:r>
      <w:r>
        <w:rPr>
          <w:rFonts w:ascii="Arial Narrow" w:hAnsi="Arial Narrow" w:cs="Arial"/>
          <w:lang w:eastAsia="en-ZA"/>
        </w:rPr>
        <w:t xml:space="preserve"> </w:t>
      </w:r>
      <w:r w:rsidRPr="002C043E">
        <w:rPr>
          <w:rFonts w:ascii="Arial Narrow" w:hAnsi="Arial Narrow" w:cs="Arial"/>
          <w:lang w:eastAsia="en-ZA"/>
        </w:rPr>
        <w:t>Corrupt Activities Act No 12 of 2004 or any other applicable legislation.</w:t>
      </w:r>
    </w:p>
    <w:p w14:paraId="6FCFEA01" w14:textId="77777777" w:rsidR="00136C51" w:rsidRPr="002C043E" w:rsidRDefault="00136C51" w:rsidP="00136C51">
      <w:pPr>
        <w:spacing w:line="276" w:lineRule="auto"/>
        <w:rPr>
          <w:rFonts w:ascii="Arial Narrow" w:hAnsi="Arial Narrow" w:cs="Arial"/>
          <w:lang w:eastAsia="en-ZA"/>
        </w:rPr>
      </w:pPr>
    </w:p>
    <w:p w14:paraId="16512712" w14:textId="77777777" w:rsidR="00136C51" w:rsidRPr="002C043E" w:rsidRDefault="00136C51" w:rsidP="00136C51">
      <w:pPr>
        <w:rPr>
          <w:rFonts w:ascii="Arial Narrow" w:hAnsi="Arial Narrow" w:cs="Arial"/>
          <w:lang w:eastAsia="en-ZA"/>
        </w:rPr>
      </w:pPr>
    </w:p>
    <w:p w14:paraId="42549702" w14:textId="77777777" w:rsidR="00136C51" w:rsidRPr="002C043E" w:rsidRDefault="00136C51" w:rsidP="00136C51">
      <w:pPr>
        <w:rPr>
          <w:rFonts w:ascii="Arial Narrow" w:hAnsi="Arial Narrow" w:cs="Arial"/>
          <w:lang w:eastAsia="en-ZA"/>
        </w:rPr>
      </w:pPr>
      <w:r w:rsidRPr="002C043E">
        <w:rPr>
          <w:rFonts w:ascii="Arial Narrow" w:hAnsi="Arial Narrow" w:cs="Arial"/>
          <w:lang w:eastAsia="en-ZA"/>
        </w:rPr>
        <w:t>…………………………………………………</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w:t>
      </w:r>
    </w:p>
    <w:p w14:paraId="42320DC7" w14:textId="77777777" w:rsidR="00136C51" w:rsidRPr="002C043E" w:rsidRDefault="00136C51" w:rsidP="00136C51">
      <w:pPr>
        <w:rPr>
          <w:rFonts w:ascii="Arial Narrow" w:hAnsi="Arial Narrow" w:cs="Arial"/>
          <w:lang w:eastAsia="en-ZA"/>
        </w:rPr>
      </w:pPr>
      <w:r w:rsidRPr="002C043E">
        <w:rPr>
          <w:rFonts w:ascii="Arial Narrow" w:hAnsi="Arial Narrow" w:cs="Arial"/>
          <w:lang w:eastAsia="en-ZA"/>
        </w:rPr>
        <w:t xml:space="preserve">Signature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Date</w:t>
      </w:r>
    </w:p>
    <w:p w14:paraId="15477445" w14:textId="77777777" w:rsidR="00136C51" w:rsidRPr="002C043E" w:rsidRDefault="00136C51" w:rsidP="00136C51">
      <w:pPr>
        <w:rPr>
          <w:rFonts w:ascii="Arial Narrow" w:hAnsi="Arial Narrow" w:cs="Arial"/>
          <w:lang w:eastAsia="en-ZA"/>
        </w:rPr>
      </w:pPr>
    </w:p>
    <w:p w14:paraId="714440E6" w14:textId="77777777" w:rsidR="00136C51" w:rsidRPr="002C043E" w:rsidRDefault="00136C51" w:rsidP="00136C51">
      <w:pPr>
        <w:rPr>
          <w:rFonts w:ascii="Arial Narrow" w:hAnsi="Arial Narrow" w:cs="Arial"/>
          <w:lang w:eastAsia="en-ZA"/>
        </w:rPr>
      </w:pPr>
    </w:p>
    <w:p w14:paraId="627A9C7B" w14:textId="77777777" w:rsidR="00136C51" w:rsidRPr="002C043E" w:rsidRDefault="00136C51" w:rsidP="00136C51">
      <w:pPr>
        <w:rPr>
          <w:rFonts w:ascii="Arial Narrow" w:hAnsi="Arial Narrow" w:cs="Arial"/>
          <w:lang w:eastAsia="en-ZA"/>
        </w:rPr>
      </w:pPr>
      <w:r w:rsidRPr="002C043E">
        <w:rPr>
          <w:rFonts w:ascii="Arial Narrow" w:hAnsi="Arial Narrow" w:cs="Arial"/>
          <w:lang w:eastAsia="en-ZA"/>
        </w:rPr>
        <w:t xml:space="preserve">………………………………………………….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w:t>
      </w:r>
    </w:p>
    <w:p w14:paraId="14D20E4D" w14:textId="77777777" w:rsidR="00136C51" w:rsidRPr="002C043E" w:rsidRDefault="00136C51" w:rsidP="00136C51">
      <w:pPr>
        <w:tabs>
          <w:tab w:val="left" w:pos="-1248"/>
          <w:tab w:val="left" w:pos="-720"/>
          <w:tab w:val="left" w:pos="0"/>
          <w:tab w:val="left" w:pos="810"/>
        </w:tabs>
        <w:rPr>
          <w:rFonts w:ascii="Arial Narrow" w:hAnsi="Arial Narrow" w:cs="Arial"/>
          <w:bCs/>
        </w:rPr>
      </w:pPr>
      <w:r w:rsidRPr="002C043E">
        <w:rPr>
          <w:rFonts w:ascii="Arial Narrow" w:hAnsi="Arial Narrow" w:cs="Arial"/>
          <w:lang w:eastAsia="en-ZA"/>
        </w:rPr>
        <w:t xml:space="preserve">Position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Name of Bidder</w:t>
      </w:r>
    </w:p>
    <w:p w14:paraId="597B5DDD"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CCCC278" w14:textId="77777777" w:rsidR="00136C51" w:rsidRDefault="00136C51" w:rsidP="00136C51">
      <w:pPr>
        <w:ind w:left="-851" w:right="-99"/>
        <w:rPr>
          <w:rFonts w:ascii="Arial" w:hAnsi="Arial"/>
          <w:sz w:val="18"/>
          <w:szCs w:val="18"/>
        </w:rPr>
      </w:pPr>
    </w:p>
    <w:p w14:paraId="064D77F9" w14:textId="77777777" w:rsidR="00136C51" w:rsidRDefault="00136C51" w:rsidP="00136C51">
      <w:pPr>
        <w:ind w:left="-851" w:right="-99"/>
        <w:rPr>
          <w:rFonts w:ascii="Arial" w:hAnsi="Arial"/>
          <w:sz w:val="18"/>
          <w:szCs w:val="18"/>
        </w:rPr>
      </w:pPr>
    </w:p>
    <w:p w14:paraId="65004107" w14:textId="77777777" w:rsidR="00136C51" w:rsidRDefault="00136C51" w:rsidP="00136C51">
      <w:pPr>
        <w:ind w:left="-851" w:right="-99"/>
        <w:rPr>
          <w:rFonts w:ascii="Arial" w:hAnsi="Arial"/>
          <w:sz w:val="18"/>
          <w:szCs w:val="18"/>
        </w:rPr>
      </w:pPr>
    </w:p>
    <w:p w14:paraId="55CBA4E0" w14:textId="77777777" w:rsidR="00136C51" w:rsidRDefault="00136C51" w:rsidP="00136C51">
      <w:pPr>
        <w:ind w:left="-851" w:right="-99"/>
        <w:rPr>
          <w:rFonts w:ascii="Arial" w:hAnsi="Arial"/>
          <w:sz w:val="18"/>
          <w:szCs w:val="18"/>
        </w:rPr>
      </w:pPr>
    </w:p>
    <w:p w14:paraId="0080FE78" w14:textId="77777777" w:rsidR="00136C51" w:rsidRDefault="00136C51" w:rsidP="00136C51">
      <w:pPr>
        <w:ind w:left="-851" w:right="-99"/>
        <w:rPr>
          <w:rFonts w:ascii="Arial" w:hAnsi="Arial"/>
          <w:sz w:val="18"/>
          <w:szCs w:val="18"/>
        </w:rPr>
      </w:pPr>
    </w:p>
    <w:p w14:paraId="6FAEF3F1" w14:textId="77777777" w:rsidR="00136C51" w:rsidRDefault="00136C51" w:rsidP="00136C51">
      <w:pPr>
        <w:ind w:left="-851" w:right="-99"/>
        <w:rPr>
          <w:rFonts w:ascii="Arial" w:hAnsi="Arial"/>
          <w:sz w:val="18"/>
          <w:szCs w:val="18"/>
        </w:rPr>
      </w:pPr>
    </w:p>
    <w:p w14:paraId="25D16727" w14:textId="77777777" w:rsidR="00136C51" w:rsidRDefault="00136C51" w:rsidP="00136C51">
      <w:pPr>
        <w:ind w:left="-851" w:right="-99"/>
        <w:rPr>
          <w:rFonts w:ascii="Arial" w:hAnsi="Arial"/>
          <w:sz w:val="18"/>
          <w:szCs w:val="18"/>
        </w:rPr>
      </w:pPr>
    </w:p>
    <w:p w14:paraId="6D6F1942" w14:textId="77777777" w:rsidR="00136C51" w:rsidRDefault="00136C51" w:rsidP="00136C51">
      <w:pPr>
        <w:ind w:left="-851" w:right="-99"/>
        <w:rPr>
          <w:rFonts w:ascii="Arial" w:hAnsi="Arial"/>
          <w:sz w:val="18"/>
          <w:szCs w:val="18"/>
        </w:rPr>
      </w:pPr>
    </w:p>
    <w:p w14:paraId="5A28EDDD" w14:textId="77777777" w:rsidR="00136C51" w:rsidRDefault="00136C51" w:rsidP="00136C51">
      <w:pPr>
        <w:ind w:left="-851" w:right="-99"/>
        <w:rPr>
          <w:rFonts w:ascii="Arial" w:hAnsi="Arial"/>
          <w:sz w:val="18"/>
          <w:szCs w:val="18"/>
        </w:rPr>
      </w:pPr>
    </w:p>
    <w:p w14:paraId="6F3A1EE9" w14:textId="77777777" w:rsidR="00136C51" w:rsidRDefault="00136C51" w:rsidP="00136C51">
      <w:pPr>
        <w:ind w:right="-99"/>
        <w:rPr>
          <w:rFonts w:ascii="Arial" w:hAnsi="Arial"/>
          <w:sz w:val="18"/>
          <w:szCs w:val="18"/>
        </w:rPr>
      </w:pPr>
    </w:p>
    <w:p w14:paraId="23C0B281" w14:textId="77777777" w:rsidR="00136C51" w:rsidRDefault="00136C51" w:rsidP="00136C51">
      <w:pPr>
        <w:ind w:right="-99"/>
        <w:rPr>
          <w:rFonts w:ascii="Arial" w:hAnsi="Arial"/>
          <w:sz w:val="18"/>
          <w:szCs w:val="18"/>
        </w:rPr>
      </w:pPr>
    </w:p>
    <w:p w14:paraId="328CBB08" w14:textId="77777777" w:rsidR="00136C51" w:rsidRDefault="00136C51" w:rsidP="00136C51">
      <w:pPr>
        <w:ind w:left="-851" w:right="-99"/>
        <w:rPr>
          <w:rFonts w:ascii="Arial" w:hAnsi="Arial"/>
          <w:sz w:val="18"/>
          <w:szCs w:val="18"/>
        </w:rPr>
      </w:pPr>
    </w:p>
    <w:sectPr w:rsidR="00136C5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imee Ginsburg" w:date="2024-02-23T00:05:00Z" w:initials="AG">
    <w:p w14:paraId="79C923D9" w14:textId="77777777" w:rsidR="00FB51DF" w:rsidRDefault="00FB51DF" w:rsidP="006301AA">
      <w:pPr>
        <w:pStyle w:val="CommentText"/>
      </w:pPr>
      <w:r>
        <w:rPr>
          <w:rStyle w:val="CommentReference"/>
        </w:rPr>
        <w:annotationRef/>
      </w:r>
      <w:r>
        <w:t xml:space="preserve">DO you want to add that the SP support capacity building? E.g. </w:t>
      </w:r>
    </w:p>
    <w:p w14:paraId="729F5B26" w14:textId="77777777" w:rsidR="00FB51DF" w:rsidRDefault="00FB51DF" w:rsidP="006301AA">
      <w:pPr>
        <w:pStyle w:val="CommentText"/>
      </w:pPr>
      <w:r>
        <w:t>The Service provider is expected to impart/transfer skills to selected individuals from BOCMA for the duration of the study. The selected BOCMA individuals will form part of this project from its inception until its conclusion. The aim is to impart/transfer skills such as GIS skills, interpretation of data, risk assessment, and other related technical skills. The Service Provider will not be responsible for the costs of the selected individuals.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9F5B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0DA733" w16cex:dateUtc="2024-02-22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F5B26" w16cid:durableId="4E0DA73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71B80" w14:textId="77777777" w:rsidR="005C0358" w:rsidRPr="00B67B9A" w:rsidRDefault="005C0358" w:rsidP="00755BD9">
      <w:pPr>
        <w:spacing w:after="0" w:line="240" w:lineRule="auto"/>
      </w:pPr>
      <w:r w:rsidRPr="00B67B9A">
        <w:separator/>
      </w:r>
    </w:p>
  </w:endnote>
  <w:endnote w:type="continuationSeparator" w:id="0">
    <w:p w14:paraId="6A43CEE7" w14:textId="77777777" w:rsidR="005C0358" w:rsidRPr="00B67B9A" w:rsidRDefault="005C0358" w:rsidP="00755BD9">
      <w:pPr>
        <w:spacing w:after="0" w:line="240" w:lineRule="auto"/>
      </w:pPr>
      <w:r w:rsidRPr="00B67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UnicodeM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DB0AD" w14:textId="77777777" w:rsidR="005C0358" w:rsidRPr="00B67B9A" w:rsidRDefault="005C0358" w:rsidP="00755BD9">
      <w:pPr>
        <w:spacing w:after="0" w:line="240" w:lineRule="auto"/>
      </w:pPr>
      <w:r w:rsidRPr="00B67B9A">
        <w:separator/>
      </w:r>
    </w:p>
  </w:footnote>
  <w:footnote w:type="continuationSeparator" w:id="0">
    <w:p w14:paraId="4E420F8A" w14:textId="77777777" w:rsidR="005C0358" w:rsidRPr="00B67B9A" w:rsidRDefault="005C0358" w:rsidP="00755BD9">
      <w:pPr>
        <w:spacing w:after="0" w:line="240" w:lineRule="auto"/>
      </w:pPr>
      <w:r w:rsidRPr="00B67B9A">
        <w:continuationSeparator/>
      </w:r>
    </w:p>
  </w:footnote>
  <w:footnote w:id="1">
    <w:p w14:paraId="15282075" w14:textId="6CEA4C7F" w:rsidR="00FB51DF" w:rsidRDefault="00FB51DF" w:rsidP="00CE7DD7">
      <w:pPr>
        <w:pStyle w:val="FootnoteText"/>
      </w:pPr>
      <w:r>
        <w:rPr>
          <w:rStyle w:val="FootnoteReference"/>
        </w:rPr>
        <w:footnoteRef/>
      </w:r>
      <w:r>
        <w:t xml:space="preserve"> Disadvantaged communities refer to those who may be more likely to be adversely affected by the project impacts and/or more limited than others in their ability to take advantage of the projects’ benefits. </w:t>
      </w:r>
    </w:p>
  </w:footnote>
  <w:footnote w:id="2">
    <w:p w14:paraId="271D69B2" w14:textId="4E48D348" w:rsidR="00FB51DF" w:rsidRPr="005430B8" w:rsidRDefault="00FB51DF">
      <w:pPr>
        <w:pStyle w:val="FootnoteText"/>
        <w:rPr>
          <w:lang w:val="en-US"/>
        </w:rPr>
      </w:pPr>
      <w:r>
        <w:rPr>
          <w:rStyle w:val="FootnoteReference"/>
        </w:rPr>
        <w:footnoteRef/>
      </w:r>
      <w:r>
        <w:t xml:space="preserve"> </w:t>
      </w:r>
      <w:r w:rsidRPr="00CE7DD7">
        <w:t>Stakeholder engagement, awareness raising, and information disclosure must be conducted throughout the duration of the assignment. Stakeholder engagement and reporting must be conducted in compliance with inter alia the Protection of Personal Information Act (Act 4 of 2013) ("POPI Act"), and any applicable Regulations relating to Disaster Management Act (Act 57 or 2002): Declaration of a National State of Disaster: COVID-19 (coronavirus).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5278D4"/>
    <w:lvl w:ilvl="0">
      <w:start w:val="1"/>
      <w:numFmt w:val="bullet"/>
      <w:pStyle w:val="ListBullet"/>
      <w:lvlText w:val=""/>
      <w:lvlJc w:val="left"/>
      <w:pPr>
        <w:tabs>
          <w:tab w:val="num" w:pos="-1162"/>
        </w:tabs>
        <w:ind w:left="-1162"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Arial" w:hAnsi="Arial" w:cs="Arial"/>
        <w:sz w:val="20"/>
        <w:szCs w:val="20"/>
      </w:rPr>
    </w:lvl>
    <w:lvl w:ilvl="1">
      <w:start w:val="1"/>
      <w:numFmt w:val="decimal"/>
      <w:pStyle w:val="Legal2"/>
      <w:lvlText w:val="%1.%2"/>
      <w:lvlJc w:val="left"/>
      <w:pPr>
        <w:tabs>
          <w:tab w:val="num" w:pos="720"/>
        </w:tabs>
        <w:ind w:left="720" w:hanging="720"/>
      </w:pPr>
      <w:rPr>
        <w:rFonts w:ascii="Century Gothic" w:hAnsi="Century Gothic" w:cs="Times New Roman"/>
        <w:sz w:val="24"/>
        <w:szCs w:val="24"/>
      </w:rPr>
    </w:lvl>
    <w:lvl w:ilvl="2">
      <w:start w:val="1"/>
      <w:numFmt w:val="decimal"/>
      <w:pStyle w:val="Legal3"/>
      <w:lvlText w:val="%1.%2.%3"/>
      <w:lvlJc w:val="left"/>
      <w:pPr>
        <w:tabs>
          <w:tab w:val="num" w:pos="720"/>
        </w:tabs>
        <w:ind w:left="720" w:hanging="720"/>
      </w:pPr>
    </w:lvl>
    <w:lvl w:ilvl="3">
      <w:start w:val="1"/>
      <w:numFmt w:val="decimal"/>
      <w:pStyle w:val="Lega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4"/>
        <w:szCs w:val="24"/>
      </w:rPr>
    </w:lvl>
    <w:lvl w:ilvl="1">
      <w:start w:val="1"/>
      <w:numFmt w:val="decimal"/>
      <w:lvlText w:val="%2."/>
      <w:lvlJc w:val="left"/>
      <w:pPr>
        <w:tabs>
          <w:tab w:val="num" w:pos="1440"/>
        </w:tabs>
        <w:ind w:left="1440" w:hanging="720"/>
      </w:pPr>
      <w:rPr>
        <w:rFonts w:ascii="Century Gothic" w:hAnsi="Century Gothic" w:cs="Times New Roman"/>
        <w:sz w:val="20"/>
        <w:szCs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9901E0"/>
    <w:multiLevelType w:val="hybridMultilevel"/>
    <w:tmpl w:val="481E1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7F60E9"/>
    <w:multiLevelType w:val="multilevel"/>
    <w:tmpl w:val="FF503A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8BE1F2B"/>
    <w:multiLevelType w:val="hybridMultilevel"/>
    <w:tmpl w:val="B81CA00E"/>
    <w:lvl w:ilvl="0" w:tplc="C21C49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9" w15:restartNumberingAfterBreak="0">
    <w:nsid w:val="0A243FF1"/>
    <w:multiLevelType w:val="hybridMultilevel"/>
    <w:tmpl w:val="E86AB262"/>
    <w:lvl w:ilvl="0" w:tplc="CDEA3634">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6F7684"/>
    <w:multiLevelType w:val="hybridMultilevel"/>
    <w:tmpl w:val="0C9C3B8C"/>
    <w:lvl w:ilvl="0" w:tplc="04090019">
      <w:start w:val="1"/>
      <w:numFmt w:val="lowerLetter"/>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2" w15:restartNumberingAfterBreak="0">
    <w:nsid w:val="146F242A"/>
    <w:multiLevelType w:val="hybridMultilevel"/>
    <w:tmpl w:val="52004EAE"/>
    <w:lvl w:ilvl="0" w:tplc="6CF6939C">
      <w:start w:val="1"/>
      <w:numFmt w:val="decimal"/>
      <w:lvlText w:val="%1"/>
      <w:lvlJc w:val="left"/>
      <w:pPr>
        <w:ind w:left="1035" w:hanging="6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4826CC4"/>
    <w:multiLevelType w:val="hybridMultilevel"/>
    <w:tmpl w:val="BBE6EB06"/>
    <w:lvl w:ilvl="0" w:tplc="DC2891F0">
      <w:start w:val="1"/>
      <w:numFmt w:val="bullet"/>
      <w:pStyle w:val="BontshaBullet"/>
      <w:lvlText w:val=""/>
      <w:lvlJc w:val="left"/>
      <w:pPr>
        <w:tabs>
          <w:tab w:val="num" w:pos="851"/>
        </w:tabs>
        <w:ind w:left="851" w:hanging="283"/>
      </w:pPr>
      <w:rPr>
        <w:rFonts w:ascii="Symbol" w:hAnsi="Symbol" w:hint="default"/>
        <w:b w:val="0"/>
        <w:i w:val="0"/>
        <w:color w:val="B00000"/>
        <w:sz w:val="2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color w:val="B00000"/>
        <w:sz w:val="21"/>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981C3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8" w15:restartNumberingAfterBreak="0">
    <w:nsid w:val="237C7B41"/>
    <w:multiLevelType w:val="hybridMultilevel"/>
    <w:tmpl w:val="5C802FC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249C3D64"/>
    <w:multiLevelType w:val="hybridMultilevel"/>
    <w:tmpl w:val="CFD235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1" w15:restartNumberingAfterBreak="0">
    <w:nsid w:val="264613B7"/>
    <w:multiLevelType w:val="multilevel"/>
    <w:tmpl w:val="FACC01DC"/>
    <w:lvl w:ilvl="0">
      <w:start w:val="1"/>
      <w:numFmt w:val="decimal"/>
      <w:lvlText w:val="%1"/>
      <w:lvlJc w:val="left"/>
      <w:pPr>
        <w:tabs>
          <w:tab w:val="num" w:pos="1134"/>
        </w:tabs>
        <w:ind w:left="1134" w:hanging="567"/>
      </w:pPr>
      <w:rPr>
        <w:rFonts w:hint="default"/>
      </w:rPr>
    </w:lvl>
    <w:lvl w:ilvl="1">
      <w:start w:val="1"/>
      <w:numFmt w:val="decimal"/>
      <w:pStyle w:val="Style1"/>
      <w:lvlText w:val="%1.%2"/>
      <w:lvlJc w:val="left"/>
      <w:pPr>
        <w:tabs>
          <w:tab w:val="num" w:pos="1158"/>
        </w:tabs>
        <w:ind w:left="1158"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5" w15:restartNumberingAfterBreak="0">
    <w:nsid w:val="2FB035BA"/>
    <w:multiLevelType w:val="hybridMultilevel"/>
    <w:tmpl w:val="AE0EFE58"/>
    <w:lvl w:ilvl="0" w:tplc="A9F23B10">
      <w:start w:val="1"/>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9" w15:restartNumberingAfterBreak="0">
    <w:nsid w:val="393569A6"/>
    <w:multiLevelType w:val="multilevel"/>
    <w:tmpl w:val="87400430"/>
    <w:lvl w:ilvl="0">
      <w:start w:val="1"/>
      <w:numFmt w:val="decimal"/>
      <w:lvlText w:val="%1"/>
      <w:lvlJc w:val="left"/>
      <w:pPr>
        <w:ind w:left="900" w:hanging="900"/>
      </w:pPr>
      <w:rPr>
        <w:rFonts w:cs="Arial" w:hint="default"/>
        <w:color w:val="auto"/>
      </w:rPr>
    </w:lvl>
    <w:lvl w:ilvl="1">
      <w:start w:val="1"/>
      <w:numFmt w:val="decimal"/>
      <w:lvlText w:val="%1.%2"/>
      <w:lvlJc w:val="left"/>
      <w:pPr>
        <w:ind w:left="900" w:hanging="900"/>
      </w:pPr>
      <w:rPr>
        <w:rFonts w:cs="Arial" w:hint="default"/>
        <w:color w:val="auto"/>
      </w:rPr>
    </w:lvl>
    <w:lvl w:ilvl="2">
      <w:start w:val="1"/>
      <w:numFmt w:val="decimal"/>
      <w:lvlText w:val="%1.%2.%3"/>
      <w:lvlJc w:val="left"/>
      <w:pPr>
        <w:ind w:left="900" w:hanging="900"/>
      </w:pPr>
      <w:rPr>
        <w:rFonts w:cs="Arial" w:hint="default"/>
        <w:color w:val="auto"/>
      </w:rPr>
    </w:lvl>
    <w:lvl w:ilvl="3">
      <w:start w:val="1"/>
      <w:numFmt w:val="decimal"/>
      <w:lvlText w:val="%1.%2.%3.%4"/>
      <w:lvlJc w:val="left"/>
      <w:pPr>
        <w:ind w:left="900" w:hanging="900"/>
      </w:pPr>
      <w:rPr>
        <w:rFonts w:cs="Arial" w:hint="default"/>
        <w:color w:val="auto"/>
      </w:rPr>
    </w:lvl>
    <w:lvl w:ilvl="4">
      <w:start w:val="1"/>
      <w:numFmt w:val="decimal"/>
      <w:lvlText w:val="%1.%2.%3.%4.%5"/>
      <w:lvlJc w:val="left"/>
      <w:pPr>
        <w:ind w:left="900" w:hanging="90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440" w:hanging="1440"/>
      </w:pPr>
      <w:rPr>
        <w:rFonts w:cs="Arial" w:hint="default"/>
        <w:color w:val="auto"/>
      </w:rPr>
    </w:lvl>
  </w:abstractNum>
  <w:abstractNum w:abstractNumId="30" w15:restartNumberingAfterBreak="0">
    <w:nsid w:val="394A02A5"/>
    <w:multiLevelType w:val="hybridMultilevel"/>
    <w:tmpl w:val="3378CF3A"/>
    <w:lvl w:ilvl="0" w:tplc="1C090003">
      <w:start w:val="1"/>
      <w:numFmt w:val="bullet"/>
      <w:lvlText w:val="o"/>
      <w:lvlJc w:val="left"/>
      <w:pPr>
        <w:ind w:left="1800" w:hanging="360"/>
      </w:pPr>
      <w:rPr>
        <w:rFonts w:ascii="Courier New" w:hAnsi="Courier New" w:cs="Courier New"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3AC257F6"/>
    <w:multiLevelType w:val="hybridMultilevel"/>
    <w:tmpl w:val="89727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DEB2393"/>
    <w:multiLevelType w:val="multilevel"/>
    <w:tmpl w:val="7CCC0066"/>
    <w:lvl w:ilvl="0">
      <w:start w:val="1"/>
      <w:numFmt w:val="decimal"/>
      <w:pStyle w:val="Numberin1"/>
      <w:isLgl/>
      <w:lvlText w:val="%1."/>
      <w:lvlJc w:val="left"/>
      <w:pPr>
        <w:tabs>
          <w:tab w:val="num" w:pos="720"/>
        </w:tabs>
        <w:ind w:left="720" w:hanging="720"/>
      </w:pPr>
      <w:rPr>
        <w:strike w:val="0"/>
        <w:color w:val="auto"/>
        <w:sz w:val="24"/>
        <w:szCs w:val="24"/>
        <w:u w:val="none"/>
      </w:rPr>
    </w:lvl>
    <w:lvl w:ilvl="1">
      <w:start w:val="1"/>
      <w:numFmt w:val="decimal"/>
      <w:pStyle w:val="Numberin2"/>
      <w:isLgl/>
      <w:lvlText w:val="%1.%2"/>
      <w:lvlJc w:val="left"/>
      <w:pPr>
        <w:tabs>
          <w:tab w:val="num" w:pos="1646"/>
        </w:tabs>
        <w:ind w:left="1646" w:hanging="936"/>
      </w:pPr>
      <w:rPr>
        <w:color w:val="auto"/>
        <w:u w:val="none"/>
      </w:rPr>
    </w:lvl>
    <w:lvl w:ilvl="2">
      <w:start w:val="1"/>
      <w:numFmt w:val="decimal"/>
      <w:pStyle w:val="Numberin2"/>
      <w:isLgl/>
      <w:lvlText w:val="%1.%2.%3"/>
      <w:lvlJc w:val="left"/>
      <w:pPr>
        <w:tabs>
          <w:tab w:val="num" w:pos="2736"/>
        </w:tabs>
        <w:ind w:left="2736" w:hanging="1080"/>
      </w:pPr>
      <w:rPr>
        <w:strike w:val="0"/>
        <w:u w:val="none"/>
      </w:rPr>
    </w:lvl>
    <w:lvl w:ilvl="3">
      <w:start w:val="1"/>
      <w:numFmt w:val="decimal"/>
      <w:isLgl/>
      <w:lvlText w:val="%1.%2.%3.%4"/>
      <w:lvlJc w:val="left"/>
      <w:pPr>
        <w:tabs>
          <w:tab w:val="num" w:pos="3600"/>
        </w:tabs>
        <w:ind w:left="3600" w:hanging="1440"/>
      </w:pPr>
      <w:rPr>
        <w:u w:val="none"/>
      </w:rPr>
    </w:lvl>
    <w:lvl w:ilvl="4">
      <w:start w:val="1"/>
      <w:numFmt w:val="decimal"/>
      <w:pStyle w:val="Numberin5"/>
      <w:isLgl/>
      <w:lvlText w:val="%1.%2.%3.%4.%5"/>
      <w:lvlJc w:val="left"/>
      <w:pPr>
        <w:tabs>
          <w:tab w:val="num" w:pos="4320"/>
        </w:tabs>
        <w:ind w:left="4320" w:hanging="1440"/>
      </w:pPr>
      <w:rPr>
        <w:u w:val="none"/>
      </w:rPr>
    </w:lvl>
    <w:lvl w:ilvl="5">
      <w:start w:val="1"/>
      <w:numFmt w:val="decimal"/>
      <w:isLgl/>
      <w:lvlText w:val="%1.%2.%3.%4.%5.%6"/>
      <w:lvlJc w:val="left"/>
      <w:pPr>
        <w:tabs>
          <w:tab w:val="num" w:pos="5328"/>
        </w:tabs>
        <w:ind w:left="5328" w:hanging="1728"/>
      </w:pPr>
      <w:rPr>
        <w:u w:val="none"/>
      </w:rPr>
    </w:lvl>
    <w:lvl w:ilvl="6">
      <w:start w:val="1"/>
      <w:numFmt w:val="decimal"/>
      <w:pStyle w:val="Numberin5"/>
      <w:isLgl/>
      <w:lvlText w:val="%1.%2.%3.%4.%5.%6.%7"/>
      <w:lvlJc w:val="left"/>
      <w:pPr>
        <w:tabs>
          <w:tab w:val="num" w:pos="6192"/>
        </w:tabs>
        <w:ind w:left="6192" w:hanging="1872"/>
      </w:pPr>
      <w:rPr>
        <w:u w:val="none"/>
      </w:rPr>
    </w:lvl>
    <w:lvl w:ilvl="7">
      <w:start w:val="1"/>
      <w:numFmt w:val="decimal"/>
      <w:isLgl/>
      <w:lvlText w:val="%1.%2.%3.%4.%5.%6.%7.%8"/>
      <w:lvlJc w:val="left"/>
      <w:pPr>
        <w:tabs>
          <w:tab w:val="num" w:pos="7128"/>
        </w:tabs>
        <w:ind w:left="7128" w:hanging="2088"/>
      </w:pPr>
      <w:rPr>
        <w:u w:val="none"/>
      </w:rPr>
    </w:lvl>
    <w:lvl w:ilvl="8">
      <w:start w:val="1"/>
      <w:numFmt w:val="decimal"/>
      <w:isLgl/>
      <w:lvlText w:val="%1.%2.%3.%4.%5.%6.%7.%8.%9"/>
      <w:lvlJc w:val="left"/>
      <w:pPr>
        <w:tabs>
          <w:tab w:val="num" w:pos="8064"/>
        </w:tabs>
        <w:ind w:left="8064" w:hanging="2304"/>
      </w:pPr>
      <w:rPr>
        <w:u w:val="none"/>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433F081F"/>
    <w:multiLevelType w:val="multilevel"/>
    <w:tmpl w:val="C57E0C0C"/>
    <w:lvl w:ilvl="0">
      <w:start w:val="1"/>
      <w:numFmt w:val="lowerLetter"/>
      <w:lvlText w:val="%1."/>
      <w:lvlJc w:val="left"/>
      <w:pPr>
        <w:ind w:left="360" w:hanging="360"/>
      </w:pPr>
    </w:lvl>
    <w:lvl w:ilvl="1">
      <w:start w:val="1"/>
      <w:numFmt w:val="lowerRoman"/>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4234496"/>
    <w:multiLevelType w:val="hybridMultilevel"/>
    <w:tmpl w:val="719612F8"/>
    <w:lvl w:ilvl="0" w:tplc="A19C5856">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51C0287"/>
    <w:multiLevelType w:val="multilevel"/>
    <w:tmpl w:val="994EF05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lowerLetter"/>
      <w:lvlText w:val="%3)"/>
      <w:lvlJc w:val="left"/>
      <w:pPr>
        <w:tabs>
          <w:tab w:val="num" w:pos="1531"/>
        </w:tabs>
        <w:ind w:left="1531" w:hanging="1531"/>
      </w:pPr>
      <w:rPr>
        <w:rFonts w:ascii="Arial" w:eastAsia="Times New Roman" w:hAnsi="Arial" w:cs="Arial"/>
        <w:b w:val="0"/>
        <w:i w:val="0"/>
      </w:rPr>
    </w:lvl>
    <w:lvl w:ilvl="3">
      <w:start w:val="1"/>
      <w:numFmt w:val="decimal"/>
      <w:pStyle w:val="WWHeading4"/>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pStyle w:val="WWHeading4"/>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478E5042"/>
    <w:multiLevelType w:val="hybridMultilevel"/>
    <w:tmpl w:val="A0C2A4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9C54F7B"/>
    <w:multiLevelType w:val="multilevel"/>
    <w:tmpl w:val="A97EB988"/>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9" w15:restartNumberingAfterBreak="0">
    <w:nsid w:val="4C413129"/>
    <w:multiLevelType w:val="hybridMultilevel"/>
    <w:tmpl w:val="524CAED8"/>
    <w:lvl w:ilvl="0" w:tplc="1C090003">
      <w:start w:val="1"/>
      <w:numFmt w:val="bullet"/>
      <w:lvlText w:val="o"/>
      <w:lvlJc w:val="left"/>
      <w:pPr>
        <w:ind w:left="1800" w:hanging="360"/>
      </w:pPr>
      <w:rPr>
        <w:rFonts w:ascii="Courier New" w:hAnsi="Courier New" w:cs="Courier New" w:hint="default"/>
      </w:rPr>
    </w:lvl>
    <w:lvl w:ilvl="1" w:tplc="1C090005">
      <w:start w:val="1"/>
      <w:numFmt w:val="bullet"/>
      <w:lvlText w:val=""/>
      <w:lvlJc w:val="left"/>
      <w:pPr>
        <w:ind w:left="2520" w:hanging="360"/>
      </w:pPr>
      <w:rPr>
        <w:rFonts w:ascii="Wingdings" w:hAnsi="Wingdings"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0" w15:restartNumberingAfterBreak="0">
    <w:nsid w:val="4DD82413"/>
    <w:multiLevelType w:val="hybridMultilevel"/>
    <w:tmpl w:val="2880FB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DB70D0D0">
      <w:start w:val="18"/>
      <w:numFmt w:val="bullet"/>
      <w:lvlText w:val="-"/>
      <w:lvlJc w:val="left"/>
      <w:pPr>
        <w:ind w:left="2160" w:hanging="360"/>
      </w:pPr>
      <w:rPr>
        <w:rFonts w:ascii="Calibri" w:eastAsiaTheme="minorHAnsi" w:hAnsi="Calibri" w:cs="Calibri"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89C213C"/>
    <w:multiLevelType w:val="hybridMultilevel"/>
    <w:tmpl w:val="163447C4"/>
    <w:lvl w:ilvl="0" w:tplc="85883E3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A321C3"/>
    <w:multiLevelType w:val="hybridMultilevel"/>
    <w:tmpl w:val="20B2A1EA"/>
    <w:lvl w:ilvl="0" w:tplc="D3BC608A">
      <w:start w:val="1"/>
      <w:numFmt w:val="decimal"/>
      <w:lvlText w:val="%1."/>
      <w:lvlJc w:val="left"/>
      <w:pPr>
        <w:ind w:left="1260" w:hanging="90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B3A1C27"/>
    <w:multiLevelType w:val="multilevel"/>
    <w:tmpl w:val="38A0C74E"/>
    <w:lvl w:ilvl="0">
      <w:start w:val="2"/>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44" w15:restartNumberingAfterBreak="0">
    <w:nsid w:val="5DBB1AA2"/>
    <w:multiLevelType w:val="hybridMultilevel"/>
    <w:tmpl w:val="8EE44388"/>
    <w:lvl w:ilvl="0" w:tplc="46A2336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CF40D6"/>
    <w:multiLevelType w:val="hybridMultilevel"/>
    <w:tmpl w:val="CA721E1C"/>
    <w:lvl w:ilvl="0" w:tplc="1C090017">
      <w:start w:val="1"/>
      <w:numFmt w:val="lowerLetter"/>
      <w:lvlText w:val="%1)"/>
      <w:lvlJc w:val="left"/>
      <w:pPr>
        <w:ind w:left="1800" w:hanging="360"/>
      </w:pPr>
    </w:lvl>
    <w:lvl w:ilvl="1" w:tplc="636EFCDC">
      <w:start w:val="1"/>
      <w:numFmt w:val="lowerLetter"/>
      <w:pStyle w:val="MotorolaParagraphText"/>
      <w:lvlText w:val="%2)"/>
      <w:lvlJc w:val="left"/>
      <w:pPr>
        <w:ind w:left="2520" w:hanging="360"/>
      </w:pPr>
      <w:rPr>
        <w:rFonts w:ascii="Arial" w:eastAsia="Times New Roman" w:hAnsi="Arial" w:cs="Arial"/>
      </w:r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6" w15:restartNumberingAfterBreak="0">
    <w:nsid w:val="65A123E7"/>
    <w:multiLevelType w:val="hybridMultilevel"/>
    <w:tmpl w:val="126AD7F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7" w15:restartNumberingAfterBreak="0">
    <w:nsid w:val="65D86AFE"/>
    <w:multiLevelType w:val="hybridMultilevel"/>
    <w:tmpl w:val="208AC0BC"/>
    <w:lvl w:ilvl="0" w:tplc="04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A42439A"/>
    <w:multiLevelType w:val="multilevel"/>
    <w:tmpl w:val="6734BC5E"/>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9" w15:restartNumberingAfterBreak="0">
    <w:nsid w:val="6B057BCD"/>
    <w:multiLevelType w:val="hybridMultilevel"/>
    <w:tmpl w:val="3A6CBA96"/>
    <w:lvl w:ilvl="0" w:tplc="09928C46">
      <w:numFmt w:val="bullet"/>
      <w:lvlText w:val="-"/>
      <w:lvlJc w:val="left"/>
      <w:pPr>
        <w:ind w:left="1571" w:hanging="360"/>
      </w:pPr>
      <w:rPr>
        <w:rFonts w:ascii="Calibri" w:eastAsia="Times New Roman" w:hAnsi="Calibri" w:cs="Calibri"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0"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51" w15:restartNumberingAfterBreak="0">
    <w:nsid w:val="6C8030AD"/>
    <w:multiLevelType w:val="hybridMultilevel"/>
    <w:tmpl w:val="E4C03E6A"/>
    <w:lvl w:ilvl="0" w:tplc="F566D7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4" w15:restartNumberingAfterBreak="0">
    <w:nsid w:val="6F2B1646"/>
    <w:multiLevelType w:val="hybridMultilevel"/>
    <w:tmpl w:val="B6CC2454"/>
    <w:lvl w:ilvl="0" w:tplc="1C090003">
      <w:start w:val="1"/>
      <w:numFmt w:val="bullet"/>
      <w:lvlText w:val="o"/>
      <w:lvlJc w:val="left"/>
      <w:pPr>
        <w:ind w:left="1800" w:hanging="360"/>
      </w:pPr>
      <w:rPr>
        <w:rFonts w:ascii="Courier New" w:hAnsi="Courier New" w:cs="Courier New"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6" w15:restartNumberingAfterBreak="0">
    <w:nsid w:val="710E07BD"/>
    <w:multiLevelType w:val="hybridMultilevel"/>
    <w:tmpl w:val="DA045F1C"/>
    <w:lvl w:ilvl="0" w:tplc="09928C4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41059A8"/>
    <w:multiLevelType w:val="hybridMultilevel"/>
    <w:tmpl w:val="44CCD40A"/>
    <w:lvl w:ilvl="0" w:tplc="674E97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455C51"/>
    <w:multiLevelType w:val="hybridMultilevel"/>
    <w:tmpl w:val="2EAE25BE"/>
    <w:lvl w:ilvl="0" w:tplc="820C9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5F5C8B"/>
    <w:multiLevelType w:val="hybridMultilevel"/>
    <w:tmpl w:val="850A5394"/>
    <w:lvl w:ilvl="0" w:tplc="46B4D9A0">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B05525"/>
    <w:multiLevelType w:val="multilevel"/>
    <w:tmpl w:val="69D2F5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54"/>
  </w:num>
  <w:num w:numId="3">
    <w:abstractNumId w:val="40"/>
  </w:num>
  <w:num w:numId="4">
    <w:abstractNumId w:val="19"/>
  </w:num>
  <w:num w:numId="5">
    <w:abstractNumId w:val="18"/>
  </w:num>
  <w:num w:numId="6">
    <w:abstractNumId w:val="37"/>
  </w:num>
  <w:num w:numId="7">
    <w:abstractNumId w:val="46"/>
  </w:num>
  <w:num w:numId="8">
    <w:abstractNumId w:val="39"/>
  </w:num>
  <w:num w:numId="9">
    <w:abstractNumId w:val="30"/>
  </w:num>
  <w:num w:numId="10">
    <w:abstractNumId w:val="5"/>
  </w:num>
  <w:num w:numId="11">
    <w:abstractNumId w:val="31"/>
  </w:num>
  <w:num w:numId="12">
    <w:abstractNumId w:val="61"/>
  </w:num>
  <w:num w:numId="13">
    <w:abstractNumId w:val="25"/>
  </w:num>
  <w:num w:numId="14">
    <w:abstractNumId w:val="49"/>
  </w:num>
  <w:num w:numId="15">
    <w:abstractNumId w:val="56"/>
  </w:num>
  <w:num w:numId="16">
    <w:abstractNumId w:val="6"/>
  </w:num>
  <w:num w:numId="17">
    <w:abstractNumId w:val="60"/>
  </w:num>
  <w:num w:numId="18">
    <w:abstractNumId w:val="27"/>
  </w:num>
  <w:num w:numId="19">
    <w:abstractNumId w:val="1"/>
    <w:lvlOverride w:ilvl="0">
      <w:lvl w:ilvl="0">
        <w:start w:val="2"/>
        <w:numFmt w:val="decimal"/>
        <w:pStyle w:val="Legal1"/>
        <w:isLgl/>
        <w:lvlText w:val="%1"/>
        <w:lvlJc w:val="left"/>
        <w:pPr>
          <w:tabs>
            <w:tab w:val="num" w:pos="720"/>
          </w:tabs>
          <w:ind w:left="720" w:hanging="720"/>
        </w:pPr>
        <w:rPr>
          <w:rFonts w:ascii="Arial" w:hAnsi="Arial" w:hint="default"/>
          <w:b w:val="0"/>
          <w:i w:val="0"/>
          <w:sz w:val="24"/>
        </w:rPr>
      </w:lvl>
    </w:lvlOverride>
    <w:lvlOverride w:ilvl="1">
      <w:lvl w:ilvl="1">
        <w:start w:val="1"/>
        <w:numFmt w:val="decimal"/>
        <w:pStyle w:val="Legal2"/>
        <w:isLgl/>
        <w:lvlText w:val="%1.%2"/>
        <w:lvlJc w:val="left"/>
        <w:pPr>
          <w:tabs>
            <w:tab w:val="num" w:pos="720"/>
          </w:tabs>
          <w:ind w:left="720" w:hanging="720"/>
        </w:pPr>
        <w:rPr>
          <w:rFonts w:hint="default"/>
        </w:rPr>
      </w:lvl>
    </w:lvlOverride>
    <w:lvlOverride w:ilvl="2">
      <w:lvl w:ilvl="2">
        <w:start w:val="1"/>
        <w:numFmt w:val="decimal"/>
        <w:pStyle w:val="Legal3"/>
        <w:isLgl/>
        <w:lvlText w:val="%1.%2.%3"/>
        <w:lvlJc w:val="left"/>
        <w:pPr>
          <w:tabs>
            <w:tab w:val="num" w:pos="720"/>
          </w:tabs>
          <w:ind w:left="720" w:hanging="720"/>
        </w:pPr>
        <w:rPr>
          <w:rFonts w:hint="default"/>
        </w:rPr>
      </w:lvl>
    </w:lvlOverride>
    <w:lvlOverride w:ilvl="3">
      <w:lvl w:ilvl="3">
        <w:start w:val="1"/>
        <w:numFmt w:val="decimal"/>
        <w:pStyle w:val="Legal4"/>
        <w:isLgl/>
        <w:lvlText w:val="%1.%2.%3.%4"/>
        <w:lvlJc w:val="left"/>
        <w:pPr>
          <w:tabs>
            <w:tab w:val="num" w:pos="1080"/>
          </w:tabs>
          <w:ind w:left="720" w:hanging="720"/>
        </w:pPr>
        <w:rPr>
          <w:rFonts w:hint="default"/>
        </w:rPr>
      </w:lvl>
    </w:lvlOverride>
    <w:lvlOverride w:ilvl="4">
      <w:lvl w:ilvl="4">
        <w:start w:val="1"/>
        <w:numFmt w:val="decimal"/>
        <w:isLgl/>
        <w:lvlText w:val="%1.%2.%3.%4.%5"/>
        <w:lvlJc w:val="left"/>
        <w:pPr>
          <w:tabs>
            <w:tab w:val="num" w:pos="1080"/>
          </w:tabs>
          <w:ind w:left="720" w:hanging="720"/>
        </w:pPr>
        <w:rPr>
          <w:rFonts w:hint="default"/>
        </w:rPr>
      </w:lvl>
    </w:lvlOverride>
    <w:lvlOverride w:ilvl="5">
      <w:lvl w:ilvl="5">
        <w:start w:val="1"/>
        <w:numFmt w:val="decimal"/>
        <w:isLgl/>
        <w:lvlText w:val="%1.%2.%3.%4.%5.%6"/>
        <w:lvlJc w:val="left"/>
        <w:pPr>
          <w:tabs>
            <w:tab w:val="num" w:pos="1440"/>
          </w:tabs>
          <w:ind w:left="720" w:hanging="720"/>
        </w:pPr>
        <w:rPr>
          <w:rFonts w:hint="default"/>
        </w:rPr>
      </w:lvl>
    </w:lvlOverride>
    <w:lvlOverride w:ilvl="6">
      <w:lvl w:ilvl="6">
        <w:start w:val="1"/>
        <w:numFmt w:val="decimal"/>
        <w:isLgl/>
        <w:lvlText w:val="%1.%2.%3.%4.%5.%6.%7"/>
        <w:lvlJc w:val="left"/>
        <w:pPr>
          <w:tabs>
            <w:tab w:val="num" w:pos="1440"/>
          </w:tabs>
          <w:ind w:left="720" w:hanging="720"/>
        </w:pPr>
        <w:rPr>
          <w:rFonts w:hint="default"/>
        </w:rPr>
      </w:lvl>
    </w:lvlOverride>
    <w:lvlOverride w:ilvl="7">
      <w:lvl w:ilvl="7">
        <w:start w:val="1"/>
        <w:numFmt w:val="decimal"/>
        <w:isLgl/>
        <w:lvlText w:val="%1.%2.%3.%4.%5.%6.%7.%8"/>
        <w:lvlJc w:val="left"/>
        <w:pPr>
          <w:tabs>
            <w:tab w:val="num" w:pos="1800"/>
          </w:tabs>
          <w:ind w:left="720" w:hanging="720"/>
        </w:pPr>
        <w:rPr>
          <w:rFonts w:hint="default"/>
        </w:rPr>
      </w:lvl>
    </w:lvlOverride>
    <w:lvlOverride w:ilvl="8">
      <w:lvl w:ilvl="8">
        <w:start w:val="1"/>
        <w:numFmt w:val="decimal"/>
        <w:isLgl/>
        <w:lvlText w:val="%1.%2.%3.%4.%5.%6.%7.%8.%9"/>
        <w:lvlJc w:val="left"/>
        <w:pPr>
          <w:tabs>
            <w:tab w:val="num" w:pos="1800"/>
          </w:tabs>
          <w:ind w:left="720" w:hanging="720"/>
        </w:pPr>
        <w:rPr>
          <w:rFonts w:hint="default"/>
        </w:rPr>
      </w:lvl>
    </w:lvlOverride>
  </w:num>
  <w:num w:numId="20">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0"/>
  </w:num>
  <w:num w:numId="22">
    <w:abstractNumId w:val="32"/>
  </w:num>
  <w:num w:numId="23">
    <w:abstractNumId w:val="36"/>
  </w:num>
  <w:num w:numId="24">
    <w:abstractNumId w:val="43"/>
  </w:num>
  <w:num w:numId="25">
    <w:abstractNumId w:val="45"/>
  </w:num>
  <w:num w:numId="26">
    <w:abstractNumId w:val="14"/>
  </w:num>
  <w:num w:numId="27">
    <w:abstractNumId w:val="52"/>
  </w:num>
  <w:num w:numId="28">
    <w:abstractNumId w:val="62"/>
  </w:num>
  <w:num w:numId="29">
    <w:abstractNumId w:val="12"/>
  </w:num>
  <w:num w:numId="30">
    <w:abstractNumId w:val="3"/>
  </w:num>
  <w:num w:numId="31">
    <w:abstractNumId w:val="21"/>
  </w:num>
  <w:num w:numId="32">
    <w:abstractNumId w:val="42"/>
  </w:num>
  <w:num w:numId="33">
    <w:abstractNumId w:val="59"/>
  </w:num>
  <w:num w:numId="34">
    <w:abstractNumId w:val="48"/>
  </w:num>
  <w:num w:numId="35">
    <w:abstractNumId w:val="38"/>
  </w:num>
  <w:num w:numId="36">
    <w:abstractNumId w:val="29"/>
  </w:num>
  <w:num w:numId="37">
    <w:abstractNumId w:val="35"/>
  </w:num>
  <w:num w:numId="38">
    <w:abstractNumId w:val="20"/>
  </w:num>
  <w:num w:numId="39">
    <w:abstractNumId w:val="55"/>
  </w:num>
  <w:num w:numId="40">
    <w:abstractNumId w:val="26"/>
  </w:num>
  <w:num w:numId="41">
    <w:abstractNumId w:val="28"/>
  </w:num>
  <w:num w:numId="42">
    <w:abstractNumId w:val="50"/>
  </w:num>
  <w:num w:numId="43">
    <w:abstractNumId w:val="8"/>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num>
  <w:num w:numId="54">
    <w:abstractNumId w:val="13"/>
  </w:num>
  <w:num w:numId="55">
    <w:abstractNumId w:val="34"/>
  </w:num>
  <w:num w:numId="56">
    <w:abstractNumId w:val="11"/>
  </w:num>
  <w:num w:numId="57">
    <w:abstractNumId w:val="47"/>
  </w:num>
  <w:num w:numId="58">
    <w:abstractNumId w:val="10"/>
  </w:num>
  <w:num w:numId="59">
    <w:abstractNumId w:val="44"/>
  </w:num>
  <w:num w:numId="60">
    <w:abstractNumId w:val="41"/>
  </w:num>
  <w:num w:numId="61">
    <w:abstractNumId w:val="51"/>
  </w:num>
  <w:num w:numId="62">
    <w:abstractNumId w:val="7"/>
  </w:num>
  <w:num w:numId="63">
    <w:abstractNumId w:val="57"/>
  </w:num>
  <w:num w:numId="64">
    <w:abstractNumId w:val="9"/>
  </w:num>
  <w:num w:numId="65">
    <w:abstractNumId w:val="58"/>
  </w:num>
  <w:numIdMacAtCleanup w:val="6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imee Ginsburg">
    <w15:presenceInfo w15:providerId="AD" w15:userId="S::A.Ginsburg@sanbi.org.za::56140ab2-5bd8-4bcf-8e58-7ca80bdd9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07"/>
    <w:rsid w:val="000005A2"/>
    <w:rsid w:val="000014C5"/>
    <w:rsid w:val="000133A1"/>
    <w:rsid w:val="0001351B"/>
    <w:rsid w:val="00016823"/>
    <w:rsid w:val="00030212"/>
    <w:rsid w:val="00036F0B"/>
    <w:rsid w:val="00037C1C"/>
    <w:rsid w:val="00041290"/>
    <w:rsid w:val="0005308B"/>
    <w:rsid w:val="000705EE"/>
    <w:rsid w:val="00070A36"/>
    <w:rsid w:val="000876D5"/>
    <w:rsid w:val="000A5C21"/>
    <w:rsid w:val="000C6B17"/>
    <w:rsid w:val="000C74E2"/>
    <w:rsid w:val="000C795F"/>
    <w:rsid w:val="000D2CE5"/>
    <w:rsid w:val="000D4041"/>
    <w:rsid w:val="000D4FAB"/>
    <w:rsid w:val="000E5B98"/>
    <w:rsid w:val="000F54A8"/>
    <w:rsid w:val="000F7815"/>
    <w:rsid w:val="0010190C"/>
    <w:rsid w:val="00106DBF"/>
    <w:rsid w:val="00123C43"/>
    <w:rsid w:val="00126777"/>
    <w:rsid w:val="001309CD"/>
    <w:rsid w:val="00136C51"/>
    <w:rsid w:val="00143495"/>
    <w:rsid w:val="001623D3"/>
    <w:rsid w:val="001629D3"/>
    <w:rsid w:val="001670C9"/>
    <w:rsid w:val="00177776"/>
    <w:rsid w:val="001B19B7"/>
    <w:rsid w:val="001C1381"/>
    <w:rsid w:val="001D2AA7"/>
    <w:rsid w:val="001E4221"/>
    <w:rsid w:val="001E4D6D"/>
    <w:rsid w:val="001F5BEB"/>
    <w:rsid w:val="00204378"/>
    <w:rsid w:val="0020456B"/>
    <w:rsid w:val="00210432"/>
    <w:rsid w:val="00220C6F"/>
    <w:rsid w:val="00221DB1"/>
    <w:rsid w:val="00226FAB"/>
    <w:rsid w:val="00240D90"/>
    <w:rsid w:val="00247569"/>
    <w:rsid w:val="002475E1"/>
    <w:rsid w:val="0026223E"/>
    <w:rsid w:val="00272F89"/>
    <w:rsid w:val="00292981"/>
    <w:rsid w:val="002B7E6E"/>
    <w:rsid w:val="002D297C"/>
    <w:rsid w:val="002F2EB8"/>
    <w:rsid w:val="00304FD2"/>
    <w:rsid w:val="00306B32"/>
    <w:rsid w:val="0031784E"/>
    <w:rsid w:val="00325426"/>
    <w:rsid w:val="003364E4"/>
    <w:rsid w:val="003404AA"/>
    <w:rsid w:val="003452D3"/>
    <w:rsid w:val="003500FC"/>
    <w:rsid w:val="0035496E"/>
    <w:rsid w:val="00372FF7"/>
    <w:rsid w:val="00376EA1"/>
    <w:rsid w:val="003875D2"/>
    <w:rsid w:val="00392E4A"/>
    <w:rsid w:val="003943E4"/>
    <w:rsid w:val="003C530F"/>
    <w:rsid w:val="003C7935"/>
    <w:rsid w:val="003F3C85"/>
    <w:rsid w:val="003F4D9D"/>
    <w:rsid w:val="003F5DBB"/>
    <w:rsid w:val="00401B50"/>
    <w:rsid w:val="00402641"/>
    <w:rsid w:val="0040360C"/>
    <w:rsid w:val="00411449"/>
    <w:rsid w:val="00413DE8"/>
    <w:rsid w:val="0042545E"/>
    <w:rsid w:val="00434E38"/>
    <w:rsid w:val="004402D1"/>
    <w:rsid w:val="0044322B"/>
    <w:rsid w:val="004458F9"/>
    <w:rsid w:val="0044653B"/>
    <w:rsid w:val="00446C39"/>
    <w:rsid w:val="00450B4E"/>
    <w:rsid w:val="00452863"/>
    <w:rsid w:val="0045799C"/>
    <w:rsid w:val="00461427"/>
    <w:rsid w:val="00467ECD"/>
    <w:rsid w:val="004730FD"/>
    <w:rsid w:val="004820F5"/>
    <w:rsid w:val="00485D0C"/>
    <w:rsid w:val="004A210B"/>
    <w:rsid w:val="004C78F6"/>
    <w:rsid w:val="004D437A"/>
    <w:rsid w:val="004E1735"/>
    <w:rsid w:val="004E3801"/>
    <w:rsid w:val="004E7848"/>
    <w:rsid w:val="004F0B48"/>
    <w:rsid w:val="004F45C9"/>
    <w:rsid w:val="005041F4"/>
    <w:rsid w:val="00506305"/>
    <w:rsid w:val="00510D9F"/>
    <w:rsid w:val="0053146F"/>
    <w:rsid w:val="005430B8"/>
    <w:rsid w:val="0054360E"/>
    <w:rsid w:val="005459EE"/>
    <w:rsid w:val="005557FA"/>
    <w:rsid w:val="00557059"/>
    <w:rsid w:val="005669F0"/>
    <w:rsid w:val="005732D6"/>
    <w:rsid w:val="005800D8"/>
    <w:rsid w:val="005804E3"/>
    <w:rsid w:val="00593CC5"/>
    <w:rsid w:val="005A0CC2"/>
    <w:rsid w:val="005B54F6"/>
    <w:rsid w:val="005C0358"/>
    <w:rsid w:val="005C346C"/>
    <w:rsid w:val="005C4E78"/>
    <w:rsid w:val="005D0860"/>
    <w:rsid w:val="005D6734"/>
    <w:rsid w:val="005E0366"/>
    <w:rsid w:val="005F7274"/>
    <w:rsid w:val="00603A6F"/>
    <w:rsid w:val="006210FC"/>
    <w:rsid w:val="006301AA"/>
    <w:rsid w:val="00632BF4"/>
    <w:rsid w:val="00641BBB"/>
    <w:rsid w:val="00663091"/>
    <w:rsid w:val="006655BD"/>
    <w:rsid w:val="00671F55"/>
    <w:rsid w:val="00677515"/>
    <w:rsid w:val="006948C1"/>
    <w:rsid w:val="006A775E"/>
    <w:rsid w:val="006B2826"/>
    <w:rsid w:val="006B4E79"/>
    <w:rsid w:val="006B4F79"/>
    <w:rsid w:val="006B6486"/>
    <w:rsid w:val="006B7AD7"/>
    <w:rsid w:val="006C125F"/>
    <w:rsid w:val="006C5EE1"/>
    <w:rsid w:val="006E3688"/>
    <w:rsid w:val="006F551A"/>
    <w:rsid w:val="006F695D"/>
    <w:rsid w:val="00727CCB"/>
    <w:rsid w:val="00737C9F"/>
    <w:rsid w:val="00744007"/>
    <w:rsid w:val="007519D3"/>
    <w:rsid w:val="00755BD9"/>
    <w:rsid w:val="00756DF1"/>
    <w:rsid w:val="007844AD"/>
    <w:rsid w:val="007A66B3"/>
    <w:rsid w:val="007B1723"/>
    <w:rsid w:val="007C33B0"/>
    <w:rsid w:val="007D1C31"/>
    <w:rsid w:val="007D1F03"/>
    <w:rsid w:val="007F27D9"/>
    <w:rsid w:val="00814012"/>
    <w:rsid w:val="00821F33"/>
    <w:rsid w:val="008233B2"/>
    <w:rsid w:val="008444BB"/>
    <w:rsid w:val="0084551B"/>
    <w:rsid w:val="0085384D"/>
    <w:rsid w:val="00861BBF"/>
    <w:rsid w:val="008744ED"/>
    <w:rsid w:val="008856B1"/>
    <w:rsid w:val="008953FF"/>
    <w:rsid w:val="00895C50"/>
    <w:rsid w:val="008A41CD"/>
    <w:rsid w:val="008C5469"/>
    <w:rsid w:val="008C7560"/>
    <w:rsid w:val="008D3215"/>
    <w:rsid w:val="008F3941"/>
    <w:rsid w:val="008F3AE1"/>
    <w:rsid w:val="008F71B4"/>
    <w:rsid w:val="00932C8B"/>
    <w:rsid w:val="00952045"/>
    <w:rsid w:val="009520F1"/>
    <w:rsid w:val="009565DF"/>
    <w:rsid w:val="00962BA6"/>
    <w:rsid w:val="00965401"/>
    <w:rsid w:val="00965876"/>
    <w:rsid w:val="00970B0E"/>
    <w:rsid w:val="00982F14"/>
    <w:rsid w:val="00983CFC"/>
    <w:rsid w:val="009848DB"/>
    <w:rsid w:val="00997BD1"/>
    <w:rsid w:val="009A0C13"/>
    <w:rsid w:val="009A421A"/>
    <w:rsid w:val="009B1A5A"/>
    <w:rsid w:val="009D74B3"/>
    <w:rsid w:val="009F466B"/>
    <w:rsid w:val="00A00DB8"/>
    <w:rsid w:val="00A21A0E"/>
    <w:rsid w:val="00A36A81"/>
    <w:rsid w:val="00A46098"/>
    <w:rsid w:val="00A517EC"/>
    <w:rsid w:val="00A5346B"/>
    <w:rsid w:val="00A57EFB"/>
    <w:rsid w:val="00A67925"/>
    <w:rsid w:val="00A7108A"/>
    <w:rsid w:val="00A77F48"/>
    <w:rsid w:val="00A801C5"/>
    <w:rsid w:val="00AA0E0F"/>
    <w:rsid w:val="00AB500F"/>
    <w:rsid w:val="00AD4C7A"/>
    <w:rsid w:val="00AF07B8"/>
    <w:rsid w:val="00AF0C86"/>
    <w:rsid w:val="00AF3375"/>
    <w:rsid w:val="00B153F6"/>
    <w:rsid w:val="00B16B49"/>
    <w:rsid w:val="00B258BD"/>
    <w:rsid w:val="00B343D1"/>
    <w:rsid w:val="00B36CD7"/>
    <w:rsid w:val="00B52DD0"/>
    <w:rsid w:val="00B61FE7"/>
    <w:rsid w:val="00B6704E"/>
    <w:rsid w:val="00B67B9A"/>
    <w:rsid w:val="00B80E12"/>
    <w:rsid w:val="00B830AC"/>
    <w:rsid w:val="00B848CC"/>
    <w:rsid w:val="00B95223"/>
    <w:rsid w:val="00BB3591"/>
    <w:rsid w:val="00BB3661"/>
    <w:rsid w:val="00BD63DF"/>
    <w:rsid w:val="00BE6B75"/>
    <w:rsid w:val="00C039E0"/>
    <w:rsid w:val="00C0492C"/>
    <w:rsid w:val="00C04C51"/>
    <w:rsid w:val="00C07CA5"/>
    <w:rsid w:val="00C266EE"/>
    <w:rsid w:val="00C315F7"/>
    <w:rsid w:val="00C34272"/>
    <w:rsid w:val="00C35CE5"/>
    <w:rsid w:val="00C545AC"/>
    <w:rsid w:val="00C5780E"/>
    <w:rsid w:val="00C60292"/>
    <w:rsid w:val="00C708F5"/>
    <w:rsid w:val="00C85887"/>
    <w:rsid w:val="00C91B8B"/>
    <w:rsid w:val="00C92788"/>
    <w:rsid w:val="00C92DFD"/>
    <w:rsid w:val="00CA0CDD"/>
    <w:rsid w:val="00CA2F9D"/>
    <w:rsid w:val="00CA7021"/>
    <w:rsid w:val="00CC0B49"/>
    <w:rsid w:val="00CE3607"/>
    <w:rsid w:val="00CE7DD7"/>
    <w:rsid w:val="00CF1D82"/>
    <w:rsid w:val="00D009D0"/>
    <w:rsid w:val="00D03C0F"/>
    <w:rsid w:val="00D11FB0"/>
    <w:rsid w:val="00D15752"/>
    <w:rsid w:val="00D3169D"/>
    <w:rsid w:val="00D36C97"/>
    <w:rsid w:val="00D41DB6"/>
    <w:rsid w:val="00D56193"/>
    <w:rsid w:val="00D76A67"/>
    <w:rsid w:val="00D91995"/>
    <w:rsid w:val="00DB78AD"/>
    <w:rsid w:val="00DC6F83"/>
    <w:rsid w:val="00DC7047"/>
    <w:rsid w:val="00DF1DE1"/>
    <w:rsid w:val="00E05B75"/>
    <w:rsid w:val="00E17BD9"/>
    <w:rsid w:val="00E30475"/>
    <w:rsid w:val="00E43E59"/>
    <w:rsid w:val="00E50F0D"/>
    <w:rsid w:val="00E51F81"/>
    <w:rsid w:val="00E61784"/>
    <w:rsid w:val="00E7063F"/>
    <w:rsid w:val="00E87CB4"/>
    <w:rsid w:val="00E920AF"/>
    <w:rsid w:val="00E94A53"/>
    <w:rsid w:val="00EA5A80"/>
    <w:rsid w:val="00EC3875"/>
    <w:rsid w:val="00EC463B"/>
    <w:rsid w:val="00ED2A03"/>
    <w:rsid w:val="00ED2D40"/>
    <w:rsid w:val="00ED6B91"/>
    <w:rsid w:val="00EE0152"/>
    <w:rsid w:val="00EF038F"/>
    <w:rsid w:val="00EF439F"/>
    <w:rsid w:val="00EF4689"/>
    <w:rsid w:val="00F0360A"/>
    <w:rsid w:val="00F252F7"/>
    <w:rsid w:val="00F25EED"/>
    <w:rsid w:val="00F275C1"/>
    <w:rsid w:val="00F477E5"/>
    <w:rsid w:val="00F513AE"/>
    <w:rsid w:val="00F64229"/>
    <w:rsid w:val="00F779C9"/>
    <w:rsid w:val="00F93263"/>
    <w:rsid w:val="00FB462B"/>
    <w:rsid w:val="00FB51DF"/>
    <w:rsid w:val="00FC11A4"/>
    <w:rsid w:val="00FC42DA"/>
    <w:rsid w:val="00FD3A98"/>
    <w:rsid w:val="00FD6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D96B44"/>
  <w15:chartTrackingRefBased/>
  <w15:docId w15:val="{D94B7BE1-2E34-4DA1-85E0-77339ABE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1,H1"/>
    <w:basedOn w:val="Normal"/>
    <w:next w:val="Normal"/>
    <w:link w:val="Heading1Char"/>
    <w:uiPriority w:val="1"/>
    <w:qFormat/>
    <w:rsid w:val="001D2A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36C51"/>
    <w:pPr>
      <w:keepNext/>
      <w:spacing w:after="0" w:line="240" w:lineRule="auto"/>
      <w:jc w:val="both"/>
      <w:outlineLvl w:val="1"/>
    </w:pPr>
    <w:rPr>
      <w:rFonts w:ascii="Arial" w:eastAsia="Times New Roman" w:hAnsi="Arial" w:cs="Arial"/>
      <w:b/>
      <w:bCs/>
      <w:sz w:val="24"/>
      <w:szCs w:val="24"/>
    </w:rPr>
  </w:style>
  <w:style w:type="paragraph" w:styleId="Heading3">
    <w:name w:val="heading 3"/>
    <w:aliases w:val="3 bullet,2,b,bullet,bullets,3,h3,H31,H32,H33,H34,H35,Title2,título 3,Title3,orderpara2,Heading 13,Level 3,Minor1,Heading P,rp_Heading 3,Agt Head 3,MisHead3,Normalhead3,H3,Section,LetHead3,l3,heading 3,h31,h32"/>
    <w:basedOn w:val="Normal"/>
    <w:next w:val="Normal"/>
    <w:link w:val="Heading3Char"/>
    <w:uiPriority w:val="9"/>
    <w:qFormat/>
    <w:rsid w:val="00136C51"/>
    <w:pPr>
      <w:keepNext/>
      <w:tabs>
        <w:tab w:val="left" w:leader="dot" w:pos="9072"/>
      </w:tabs>
      <w:spacing w:after="0" w:line="240" w:lineRule="auto"/>
      <w:jc w:val="center"/>
      <w:outlineLvl w:val="2"/>
    </w:pPr>
    <w:rPr>
      <w:rFonts w:ascii="Arial" w:eastAsia="Times New Roman" w:hAnsi="Arial" w:cs="Arial"/>
      <w:b/>
      <w:bCs/>
      <w:sz w:val="28"/>
      <w:szCs w:val="24"/>
    </w:rPr>
  </w:style>
  <w:style w:type="paragraph" w:styleId="Heading4">
    <w:name w:val="heading 4"/>
    <w:basedOn w:val="Normal"/>
    <w:next w:val="Normal"/>
    <w:link w:val="Heading4Char"/>
    <w:qFormat/>
    <w:rsid w:val="00B16B49"/>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paragraph" w:styleId="Heading5">
    <w:name w:val="heading 5"/>
    <w:basedOn w:val="Normal"/>
    <w:next w:val="Normal"/>
    <w:link w:val="Heading5Char"/>
    <w:uiPriority w:val="9"/>
    <w:qFormat/>
    <w:rsid w:val="00136C51"/>
    <w:pPr>
      <w:keepNext/>
      <w:widowControl w:val="0"/>
      <w:autoSpaceDE w:val="0"/>
      <w:autoSpaceDN w:val="0"/>
      <w:adjustRightInd w:val="0"/>
      <w:spacing w:after="0" w:line="240" w:lineRule="auto"/>
      <w:jc w:val="both"/>
      <w:outlineLvl w:val="4"/>
    </w:pPr>
    <w:rPr>
      <w:rFonts w:ascii="Arial" w:eastAsia="Times New Roman" w:hAnsi="Arial" w:cs="Arial"/>
      <w:b/>
      <w:bCs/>
      <w:sz w:val="18"/>
      <w:szCs w:val="18"/>
      <w:lang w:val="en-ZA"/>
    </w:rPr>
  </w:style>
  <w:style w:type="paragraph" w:styleId="Heading6">
    <w:name w:val="heading 6"/>
    <w:basedOn w:val="Normal"/>
    <w:next w:val="Normal"/>
    <w:link w:val="Heading6Char"/>
    <w:qFormat/>
    <w:rsid w:val="00136C51"/>
    <w:pPr>
      <w:keepNext/>
      <w:tabs>
        <w:tab w:val="left" w:pos="-720"/>
      </w:tabs>
      <w:spacing w:after="0" w:line="240" w:lineRule="auto"/>
      <w:jc w:val="center"/>
      <w:outlineLvl w:val="5"/>
    </w:pPr>
    <w:rPr>
      <w:rFonts w:ascii="CG Times" w:eastAsia="Times New Roman" w:hAnsi="CG Times" w:cs="Arial"/>
      <w:b/>
      <w:bCs/>
      <w:sz w:val="20"/>
      <w:szCs w:val="15"/>
    </w:rPr>
  </w:style>
  <w:style w:type="paragraph" w:styleId="Heading7">
    <w:name w:val="heading 7"/>
    <w:basedOn w:val="Normal"/>
    <w:next w:val="Normal"/>
    <w:link w:val="Heading7Char"/>
    <w:uiPriority w:val="9"/>
    <w:qFormat/>
    <w:rsid w:val="00136C51"/>
    <w:pPr>
      <w:keepNext/>
      <w:tabs>
        <w:tab w:val="left" w:pos="-720"/>
      </w:tabs>
      <w:spacing w:after="0" w:line="240" w:lineRule="auto"/>
      <w:jc w:val="both"/>
      <w:outlineLvl w:val="6"/>
    </w:pPr>
    <w:rPr>
      <w:rFonts w:ascii="Arial" w:eastAsia="Times New Roman" w:hAnsi="Arial" w:cs="Arial"/>
      <w:b/>
      <w:bCs/>
      <w:sz w:val="18"/>
      <w:szCs w:val="15"/>
      <w:lang w:val="en-ZA"/>
    </w:rPr>
  </w:style>
  <w:style w:type="paragraph" w:styleId="Heading8">
    <w:name w:val="heading 8"/>
    <w:basedOn w:val="Normal"/>
    <w:next w:val="Normal"/>
    <w:link w:val="Heading8Char"/>
    <w:uiPriority w:val="9"/>
    <w:qFormat/>
    <w:rsid w:val="00136C51"/>
    <w:pPr>
      <w:keepNext/>
      <w:widowControl w:val="0"/>
      <w:tabs>
        <w:tab w:val="center" w:pos="4677"/>
        <w:tab w:val="right" w:pos="9356"/>
      </w:tabs>
      <w:autoSpaceDE w:val="0"/>
      <w:autoSpaceDN w:val="0"/>
      <w:adjustRightInd w:val="0"/>
      <w:spacing w:after="0" w:line="240" w:lineRule="auto"/>
      <w:jc w:val="both"/>
      <w:outlineLvl w:val="7"/>
    </w:pPr>
    <w:rPr>
      <w:rFonts w:ascii="Arial" w:eastAsia="Times New Roman" w:hAnsi="Arial" w:cs="Arial"/>
      <w:sz w:val="24"/>
      <w:szCs w:val="24"/>
    </w:rPr>
  </w:style>
  <w:style w:type="paragraph" w:styleId="Heading9">
    <w:name w:val="heading 9"/>
    <w:basedOn w:val="Normal"/>
    <w:next w:val="Normal"/>
    <w:link w:val="Heading9Char"/>
    <w:uiPriority w:val="9"/>
    <w:qFormat/>
    <w:rsid w:val="00136C51"/>
    <w:pPr>
      <w:keepNext/>
      <w:widowControl w:val="0"/>
      <w:autoSpaceDE w:val="0"/>
      <w:autoSpaceDN w:val="0"/>
      <w:adjustRightInd w:val="0"/>
      <w:spacing w:after="0" w:line="240" w:lineRule="auto"/>
      <w:jc w:val="center"/>
      <w:outlineLvl w:val="8"/>
    </w:pPr>
    <w:rPr>
      <w:rFonts w:ascii="Arial" w:eastAsia="Times New Roman" w:hAnsi="Arial" w:cs="Arial"/>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Numbered Para 1,Dot pt,No Spacing1,List Paragraph Char Char Char,Indicator Text,Bullet Points,MAIN CONTENT,List Paragraph12,Bullet 1,OBC Bullet,List Paragraph 1,Numbered List 1,Bullet_new,PL_Bullet Level 1"/>
    <w:basedOn w:val="Normal"/>
    <w:link w:val="ListParagraphChar"/>
    <w:uiPriority w:val="34"/>
    <w:qFormat/>
    <w:rsid w:val="00CE3607"/>
    <w:pPr>
      <w:ind w:left="720"/>
      <w:contextualSpacing/>
    </w:pPr>
  </w:style>
  <w:style w:type="paragraph" w:customStyle="1" w:styleId="Default">
    <w:name w:val="Default"/>
    <w:rsid w:val="00372FF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7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Numbered Para 1 Char,Dot pt Char,No Spacing1 Char,List Paragraph Char Char Char Char,Indicator Text Char,Bullet Points Char,MAIN CONTENT Char,List Paragraph12 Char,Bullet 1 Char,OBC Bullet Char"/>
    <w:link w:val="ListParagraph"/>
    <w:uiPriority w:val="34"/>
    <w:qFormat/>
    <w:rsid w:val="00C60292"/>
  </w:style>
  <w:style w:type="paragraph" w:styleId="Header">
    <w:name w:val="header"/>
    <w:aliases w:val="Draft,*Header,hd,he"/>
    <w:basedOn w:val="Normal"/>
    <w:link w:val="HeaderChar"/>
    <w:uiPriority w:val="99"/>
    <w:unhideWhenUsed/>
    <w:rsid w:val="00755BD9"/>
    <w:pPr>
      <w:tabs>
        <w:tab w:val="center" w:pos="4513"/>
        <w:tab w:val="right" w:pos="9026"/>
      </w:tabs>
      <w:spacing w:after="0" w:line="240" w:lineRule="auto"/>
    </w:pPr>
  </w:style>
  <w:style w:type="character" w:customStyle="1" w:styleId="HeaderChar">
    <w:name w:val="Header Char"/>
    <w:aliases w:val="Draft Char,*Header Char,hd Char,he Char"/>
    <w:basedOn w:val="DefaultParagraphFont"/>
    <w:link w:val="Header"/>
    <w:uiPriority w:val="99"/>
    <w:rsid w:val="00755BD9"/>
  </w:style>
  <w:style w:type="paragraph" w:styleId="Footer">
    <w:name w:val="footer"/>
    <w:basedOn w:val="Normal"/>
    <w:link w:val="FooterChar"/>
    <w:uiPriority w:val="99"/>
    <w:unhideWhenUsed/>
    <w:rsid w:val="00755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BD9"/>
  </w:style>
  <w:style w:type="character" w:customStyle="1" w:styleId="Heading1Char">
    <w:name w:val="Heading 1 Char"/>
    <w:aliases w:val="h1 Char,1 Char,H1 Char"/>
    <w:basedOn w:val="DefaultParagraphFont"/>
    <w:link w:val="Heading1"/>
    <w:rsid w:val="001D2AA7"/>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6A775E"/>
    <w:pPr>
      <w:spacing w:after="0" w:line="240" w:lineRule="auto"/>
    </w:pPr>
    <w:rPr>
      <w:sz w:val="20"/>
      <w:szCs w:val="20"/>
    </w:rPr>
  </w:style>
  <w:style w:type="character" w:customStyle="1" w:styleId="FootnoteTextChar">
    <w:name w:val="Footnote Text Char"/>
    <w:basedOn w:val="DefaultParagraphFont"/>
    <w:link w:val="FootnoteText"/>
    <w:uiPriority w:val="99"/>
    <w:rsid w:val="006A775E"/>
    <w:rPr>
      <w:sz w:val="20"/>
      <w:szCs w:val="20"/>
    </w:rPr>
  </w:style>
  <w:style w:type="character" w:styleId="FootnoteReference">
    <w:name w:val="footnote reference"/>
    <w:basedOn w:val="DefaultParagraphFont"/>
    <w:uiPriority w:val="99"/>
    <w:unhideWhenUsed/>
    <w:rsid w:val="006A775E"/>
    <w:rPr>
      <w:vertAlign w:val="superscript"/>
    </w:rPr>
  </w:style>
  <w:style w:type="paragraph" w:styleId="Revision">
    <w:name w:val="Revision"/>
    <w:hidden/>
    <w:uiPriority w:val="99"/>
    <w:semiHidden/>
    <w:rsid w:val="005F7274"/>
    <w:pPr>
      <w:spacing w:after="0" w:line="240" w:lineRule="auto"/>
    </w:pPr>
  </w:style>
  <w:style w:type="character" w:styleId="CommentReference">
    <w:name w:val="annotation reference"/>
    <w:basedOn w:val="DefaultParagraphFont"/>
    <w:uiPriority w:val="99"/>
    <w:semiHidden/>
    <w:unhideWhenUsed/>
    <w:rsid w:val="000005A2"/>
    <w:rPr>
      <w:sz w:val="16"/>
      <w:szCs w:val="16"/>
    </w:rPr>
  </w:style>
  <w:style w:type="paragraph" w:styleId="CommentText">
    <w:name w:val="annotation text"/>
    <w:basedOn w:val="Normal"/>
    <w:link w:val="CommentTextChar"/>
    <w:uiPriority w:val="99"/>
    <w:unhideWhenUsed/>
    <w:rsid w:val="000005A2"/>
    <w:pPr>
      <w:spacing w:line="240" w:lineRule="auto"/>
    </w:pPr>
    <w:rPr>
      <w:sz w:val="20"/>
      <w:szCs w:val="20"/>
    </w:rPr>
  </w:style>
  <w:style w:type="character" w:customStyle="1" w:styleId="CommentTextChar">
    <w:name w:val="Comment Text Char"/>
    <w:basedOn w:val="DefaultParagraphFont"/>
    <w:link w:val="CommentText"/>
    <w:uiPriority w:val="99"/>
    <w:rsid w:val="000005A2"/>
    <w:rPr>
      <w:sz w:val="20"/>
      <w:szCs w:val="20"/>
    </w:rPr>
  </w:style>
  <w:style w:type="paragraph" w:styleId="CommentSubject">
    <w:name w:val="annotation subject"/>
    <w:basedOn w:val="CommentText"/>
    <w:next w:val="CommentText"/>
    <w:link w:val="CommentSubjectChar"/>
    <w:uiPriority w:val="99"/>
    <w:semiHidden/>
    <w:unhideWhenUsed/>
    <w:rsid w:val="00B95223"/>
    <w:rPr>
      <w:b/>
      <w:bCs/>
    </w:rPr>
  </w:style>
  <w:style w:type="character" w:customStyle="1" w:styleId="CommentSubjectChar">
    <w:name w:val="Comment Subject Char"/>
    <w:basedOn w:val="CommentTextChar"/>
    <w:link w:val="CommentSubject"/>
    <w:uiPriority w:val="99"/>
    <w:semiHidden/>
    <w:rsid w:val="00B95223"/>
    <w:rPr>
      <w:b/>
      <w:bCs/>
      <w:sz w:val="20"/>
      <w:szCs w:val="20"/>
    </w:rPr>
  </w:style>
  <w:style w:type="character" w:styleId="Hyperlink">
    <w:name w:val="Hyperlink"/>
    <w:rsid w:val="003C530F"/>
    <w:rPr>
      <w:color w:val="0000FF"/>
      <w:u w:val="single"/>
    </w:rPr>
  </w:style>
  <w:style w:type="paragraph" w:customStyle="1" w:styleId="TableParagraph">
    <w:name w:val="Table Paragraph"/>
    <w:basedOn w:val="Normal"/>
    <w:uiPriority w:val="1"/>
    <w:qFormat/>
    <w:rsid w:val="003C530F"/>
    <w:pPr>
      <w:widowControl w:val="0"/>
      <w:autoSpaceDE w:val="0"/>
      <w:autoSpaceDN w:val="0"/>
      <w:spacing w:after="0" w:line="240" w:lineRule="auto"/>
    </w:pPr>
    <w:rPr>
      <w:rFonts w:ascii="Arial Narrow" w:eastAsia="Arial Narrow" w:hAnsi="Arial Narrow" w:cs="Arial Narrow"/>
      <w:lang w:val="en-US" w:bidi="en-US"/>
    </w:rPr>
  </w:style>
  <w:style w:type="character" w:customStyle="1" w:styleId="UnresolvedMention1">
    <w:name w:val="Unresolved Mention1"/>
    <w:basedOn w:val="DefaultParagraphFont"/>
    <w:uiPriority w:val="99"/>
    <w:semiHidden/>
    <w:unhideWhenUsed/>
    <w:rsid w:val="00677515"/>
    <w:rPr>
      <w:color w:val="605E5C"/>
      <w:shd w:val="clear" w:color="auto" w:fill="E1DFDD"/>
    </w:rPr>
  </w:style>
  <w:style w:type="character" w:customStyle="1" w:styleId="Heading4Char">
    <w:name w:val="Heading 4 Char"/>
    <w:basedOn w:val="DefaultParagraphFont"/>
    <w:link w:val="Heading4"/>
    <w:rsid w:val="00B16B49"/>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B16B49"/>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rPr>
  </w:style>
  <w:style w:type="character" w:customStyle="1" w:styleId="TitleChar">
    <w:name w:val="Title Char"/>
    <w:basedOn w:val="DefaultParagraphFont"/>
    <w:link w:val="Title"/>
    <w:rsid w:val="00B16B49"/>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uiPriority w:val="9"/>
    <w:rsid w:val="00136C51"/>
    <w:rPr>
      <w:rFonts w:ascii="Arial" w:eastAsia="Times New Roman" w:hAnsi="Arial" w:cs="Arial"/>
      <w:b/>
      <w:bCs/>
      <w:sz w:val="24"/>
      <w:szCs w:val="24"/>
      <w:lang w:val="en-GB"/>
    </w:rPr>
  </w:style>
  <w:style w:type="character" w:customStyle="1" w:styleId="Heading3Char">
    <w:name w:val="Heading 3 Char"/>
    <w:aliases w:val="3 bullet Char,2 Char,b Char,bullet Char,bullets Char,3 Char,h3 Char,H31 Char,H32 Char,H33 Char,H34 Char,H35 Char,Title2 Char,título 3 Char,Title3 Char,orderpara2 Char,Heading 13 Char,Level 3 Char,Minor1 Char,Heading P Char,Agt Head 3 Char"/>
    <w:basedOn w:val="DefaultParagraphFont"/>
    <w:link w:val="Heading3"/>
    <w:uiPriority w:val="9"/>
    <w:rsid w:val="00136C51"/>
    <w:rPr>
      <w:rFonts w:ascii="Arial" w:eastAsia="Times New Roman" w:hAnsi="Arial" w:cs="Arial"/>
      <w:b/>
      <w:bCs/>
      <w:sz w:val="28"/>
      <w:szCs w:val="24"/>
      <w:lang w:val="en-GB"/>
    </w:rPr>
  </w:style>
  <w:style w:type="character" w:customStyle="1" w:styleId="Heading5Char">
    <w:name w:val="Heading 5 Char"/>
    <w:basedOn w:val="DefaultParagraphFont"/>
    <w:link w:val="Heading5"/>
    <w:uiPriority w:val="9"/>
    <w:rsid w:val="00136C51"/>
    <w:rPr>
      <w:rFonts w:ascii="Arial" w:eastAsia="Times New Roman" w:hAnsi="Arial" w:cs="Arial"/>
      <w:b/>
      <w:bCs/>
      <w:sz w:val="18"/>
      <w:szCs w:val="18"/>
    </w:rPr>
  </w:style>
  <w:style w:type="character" w:customStyle="1" w:styleId="Heading6Char">
    <w:name w:val="Heading 6 Char"/>
    <w:basedOn w:val="DefaultParagraphFont"/>
    <w:link w:val="Heading6"/>
    <w:rsid w:val="00136C51"/>
    <w:rPr>
      <w:rFonts w:ascii="CG Times" w:eastAsia="Times New Roman" w:hAnsi="CG Times" w:cs="Arial"/>
      <w:b/>
      <w:bCs/>
      <w:sz w:val="20"/>
      <w:szCs w:val="15"/>
      <w:lang w:val="en-GB"/>
    </w:rPr>
  </w:style>
  <w:style w:type="character" w:customStyle="1" w:styleId="Heading7Char">
    <w:name w:val="Heading 7 Char"/>
    <w:basedOn w:val="DefaultParagraphFont"/>
    <w:link w:val="Heading7"/>
    <w:uiPriority w:val="9"/>
    <w:rsid w:val="00136C51"/>
    <w:rPr>
      <w:rFonts w:ascii="Arial" w:eastAsia="Times New Roman" w:hAnsi="Arial" w:cs="Arial"/>
      <w:b/>
      <w:bCs/>
      <w:sz w:val="18"/>
      <w:szCs w:val="15"/>
    </w:rPr>
  </w:style>
  <w:style w:type="character" w:customStyle="1" w:styleId="Heading8Char">
    <w:name w:val="Heading 8 Char"/>
    <w:basedOn w:val="DefaultParagraphFont"/>
    <w:link w:val="Heading8"/>
    <w:uiPriority w:val="9"/>
    <w:rsid w:val="00136C51"/>
    <w:rPr>
      <w:rFonts w:ascii="Arial" w:eastAsia="Times New Roman" w:hAnsi="Arial" w:cs="Arial"/>
      <w:sz w:val="24"/>
      <w:szCs w:val="24"/>
      <w:lang w:val="en-GB"/>
    </w:rPr>
  </w:style>
  <w:style w:type="character" w:customStyle="1" w:styleId="Heading9Char">
    <w:name w:val="Heading 9 Char"/>
    <w:basedOn w:val="DefaultParagraphFont"/>
    <w:link w:val="Heading9"/>
    <w:uiPriority w:val="9"/>
    <w:rsid w:val="00136C51"/>
    <w:rPr>
      <w:rFonts w:ascii="Arial" w:eastAsia="Times New Roman" w:hAnsi="Arial" w:cs="Arial"/>
      <w:sz w:val="24"/>
      <w:szCs w:val="24"/>
    </w:rPr>
  </w:style>
  <w:style w:type="paragraph" w:styleId="BalloonText">
    <w:name w:val="Balloon Text"/>
    <w:basedOn w:val="Normal"/>
    <w:link w:val="BalloonTextChar"/>
    <w:uiPriority w:val="99"/>
    <w:semiHidden/>
    <w:unhideWhenUsed/>
    <w:rsid w:val="00136C51"/>
    <w:pPr>
      <w:spacing w:after="0" w:line="240" w:lineRule="auto"/>
    </w:pPr>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136C51"/>
    <w:rPr>
      <w:rFonts w:ascii="Lucida Grande" w:eastAsiaTheme="minorEastAsia" w:hAnsi="Lucida Grande"/>
      <w:sz w:val="18"/>
      <w:szCs w:val="18"/>
      <w:lang w:val="en-US"/>
    </w:rPr>
  </w:style>
  <w:style w:type="paragraph" w:customStyle="1" w:styleId="Legal1">
    <w:name w:val="Legal 1"/>
    <w:basedOn w:val="Normal"/>
    <w:rsid w:val="00136C51"/>
    <w:pPr>
      <w:widowControl w:val="0"/>
      <w:numPr>
        <w:numId w:val="19"/>
      </w:numPr>
      <w:autoSpaceDE w:val="0"/>
      <w:autoSpaceDN w:val="0"/>
      <w:adjustRightInd w:val="0"/>
      <w:spacing w:after="0" w:line="240" w:lineRule="auto"/>
      <w:jc w:val="both"/>
      <w:outlineLvl w:val="0"/>
    </w:pPr>
    <w:rPr>
      <w:rFonts w:ascii="Times New Roman" w:eastAsia="Times New Roman" w:hAnsi="Times New Roman" w:cs="Times New Roman"/>
      <w:sz w:val="20"/>
      <w:szCs w:val="24"/>
      <w:lang w:val="en-ZA"/>
    </w:rPr>
  </w:style>
  <w:style w:type="paragraph" w:customStyle="1" w:styleId="Legal2">
    <w:name w:val="Legal 2"/>
    <w:basedOn w:val="Normal"/>
    <w:rsid w:val="00136C51"/>
    <w:pPr>
      <w:widowControl w:val="0"/>
      <w:numPr>
        <w:ilvl w:val="1"/>
        <w:numId w:val="19"/>
      </w:numPr>
      <w:autoSpaceDE w:val="0"/>
      <w:autoSpaceDN w:val="0"/>
      <w:adjustRightInd w:val="0"/>
      <w:spacing w:after="0" w:line="240" w:lineRule="auto"/>
      <w:jc w:val="both"/>
      <w:outlineLvl w:val="1"/>
    </w:pPr>
    <w:rPr>
      <w:rFonts w:ascii="Times New Roman" w:eastAsia="Times New Roman" w:hAnsi="Times New Roman" w:cs="Times New Roman"/>
      <w:sz w:val="20"/>
      <w:szCs w:val="24"/>
      <w:lang w:val="en-ZA"/>
    </w:rPr>
  </w:style>
  <w:style w:type="paragraph" w:customStyle="1" w:styleId="Legal3">
    <w:name w:val="Legal 3"/>
    <w:basedOn w:val="Normal"/>
    <w:rsid w:val="00136C51"/>
    <w:pPr>
      <w:widowControl w:val="0"/>
      <w:numPr>
        <w:ilvl w:val="2"/>
        <w:numId w:val="19"/>
      </w:numPr>
      <w:autoSpaceDE w:val="0"/>
      <w:autoSpaceDN w:val="0"/>
      <w:adjustRightInd w:val="0"/>
      <w:spacing w:after="0" w:line="240" w:lineRule="auto"/>
      <w:jc w:val="both"/>
      <w:outlineLvl w:val="2"/>
    </w:pPr>
    <w:rPr>
      <w:rFonts w:ascii="Times New Roman" w:eastAsia="Times New Roman" w:hAnsi="Times New Roman" w:cs="Times New Roman"/>
      <w:sz w:val="20"/>
      <w:szCs w:val="24"/>
      <w:lang w:val="en-ZA"/>
    </w:rPr>
  </w:style>
  <w:style w:type="character" w:styleId="PageNumber">
    <w:name w:val="page number"/>
    <w:basedOn w:val="DefaultParagraphFont"/>
    <w:rsid w:val="00136C51"/>
  </w:style>
  <w:style w:type="paragraph" w:customStyle="1" w:styleId="xl37">
    <w:name w:val="xl37"/>
    <w:basedOn w:val="Normal"/>
    <w:rsid w:val="00136C51"/>
    <w:pPr>
      <w:pBdr>
        <w:left w:val="single" w:sz="4" w:space="0" w:color="auto"/>
        <w:right w:val="single" w:sz="4" w:space="0" w:color="auto"/>
      </w:pBdr>
      <w:spacing w:before="100" w:beforeAutospacing="1" w:after="100" w:afterAutospacing="1" w:line="240" w:lineRule="auto"/>
      <w:jc w:val="both"/>
    </w:pPr>
    <w:rPr>
      <w:rFonts w:ascii="Arial" w:eastAsia="Arial Unicode MS" w:hAnsi="Arial" w:cs="Arial"/>
      <w:sz w:val="18"/>
      <w:szCs w:val="18"/>
      <w:lang w:val="en-ZA"/>
    </w:rPr>
  </w:style>
  <w:style w:type="paragraph" w:styleId="BodyText">
    <w:name w:val="Body Text"/>
    <w:basedOn w:val="Normal"/>
    <w:link w:val="BodyTextChar"/>
    <w:qFormat/>
    <w:rsid w:val="00136C51"/>
    <w:pPr>
      <w:tabs>
        <w:tab w:val="left" w:pos="-720"/>
      </w:tabs>
      <w:spacing w:after="0" w:line="240" w:lineRule="auto"/>
      <w:jc w:val="center"/>
    </w:pPr>
    <w:rPr>
      <w:rFonts w:ascii="Arial" w:eastAsia="Times New Roman" w:hAnsi="Arial" w:cs="Arial"/>
      <w:sz w:val="18"/>
      <w:szCs w:val="15"/>
      <w:lang w:val="en-ZA"/>
    </w:rPr>
  </w:style>
  <w:style w:type="character" w:customStyle="1" w:styleId="BodyTextChar">
    <w:name w:val="Body Text Char"/>
    <w:basedOn w:val="DefaultParagraphFont"/>
    <w:link w:val="BodyText"/>
    <w:rsid w:val="00136C51"/>
    <w:rPr>
      <w:rFonts w:ascii="Arial" w:eastAsia="Times New Roman" w:hAnsi="Arial" w:cs="Arial"/>
      <w:sz w:val="18"/>
      <w:szCs w:val="15"/>
    </w:rPr>
  </w:style>
  <w:style w:type="paragraph" w:styleId="BodyText2">
    <w:name w:val="Body Text 2"/>
    <w:basedOn w:val="Normal"/>
    <w:link w:val="BodyText2Char"/>
    <w:rsid w:val="00136C51"/>
    <w:pPr>
      <w:widowControl w:val="0"/>
      <w:tabs>
        <w:tab w:val="left" w:pos="-720"/>
      </w:tabs>
      <w:autoSpaceDE w:val="0"/>
      <w:autoSpaceDN w:val="0"/>
      <w:adjustRightInd w:val="0"/>
      <w:spacing w:after="19" w:line="240" w:lineRule="auto"/>
      <w:jc w:val="both"/>
    </w:pPr>
    <w:rPr>
      <w:rFonts w:ascii="Arial" w:eastAsia="Times New Roman" w:hAnsi="Arial" w:cs="Arial"/>
      <w:sz w:val="18"/>
      <w:szCs w:val="15"/>
      <w:lang w:val="en-ZA"/>
    </w:rPr>
  </w:style>
  <w:style w:type="character" w:customStyle="1" w:styleId="BodyText2Char">
    <w:name w:val="Body Text 2 Char"/>
    <w:basedOn w:val="DefaultParagraphFont"/>
    <w:link w:val="BodyText2"/>
    <w:rsid w:val="00136C51"/>
    <w:rPr>
      <w:rFonts w:ascii="Arial" w:eastAsia="Times New Roman" w:hAnsi="Arial" w:cs="Arial"/>
      <w:sz w:val="18"/>
      <w:szCs w:val="15"/>
    </w:rPr>
  </w:style>
  <w:style w:type="paragraph" w:styleId="BodyTextIndent">
    <w:name w:val="Body Text Indent"/>
    <w:basedOn w:val="Normal"/>
    <w:link w:val="BodyTextIndentChar"/>
    <w:rsid w:val="00136C51"/>
    <w:pPr>
      <w:spacing w:after="0" w:line="240" w:lineRule="auto"/>
      <w:ind w:left="720"/>
      <w:jc w:val="both"/>
    </w:pPr>
    <w:rPr>
      <w:rFonts w:ascii="Arial" w:eastAsia="Times New Roman" w:hAnsi="Arial" w:cs="Arial"/>
      <w:sz w:val="24"/>
      <w:szCs w:val="24"/>
      <w:lang w:val="en-ZA"/>
    </w:rPr>
  </w:style>
  <w:style w:type="character" w:customStyle="1" w:styleId="BodyTextIndentChar">
    <w:name w:val="Body Text Indent Char"/>
    <w:basedOn w:val="DefaultParagraphFont"/>
    <w:link w:val="BodyTextIndent"/>
    <w:rsid w:val="00136C51"/>
    <w:rPr>
      <w:rFonts w:ascii="Arial" w:eastAsia="Times New Roman" w:hAnsi="Arial" w:cs="Arial"/>
      <w:sz w:val="24"/>
      <w:szCs w:val="24"/>
    </w:rPr>
  </w:style>
  <w:style w:type="paragraph" w:styleId="BodyTextIndent3">
    <w:name w:val="Body Text Indent 3"/>
    <w:basedOn w:val="Normal"/>
    <w:link w:val="BodyTextIndent3Char"/>
    <w:rsid w:val="00136C51"/>
    <w:pPr>
      <w:spacing w:after="0" w:line="240" w:lineRule="auto"/>
      <w:ind w:left="120"/>
      <w:jc w:val="both"/>
    </w:pPr>
    <w:rPr>
      <w:rFonts w:ascii="Arial" w:eastAsia="Times New Roman" w:hAnsi="Arial" w:cs="Times New Roman"/>
      <w:b/>
      <w:bCs/>
      <w:sz w:val="24"/>
      <w:szCs w:val="14"/>
      <w:lang w:val="en-ZA"/>
    </w:rPr>
  </w:style>
  <w:style w:type="character" w:customStyle="1" w:styleId="BodyTextIndent3Char">
    <w:name w:val="Body Text Indent 3 Char"/>
    <w:basedOn w:val="DefaultParagraphFont"/>
    <w:link w:val="BodyTextIndent3"/>
    <w:rsid w:val="00136C51"/>
    <w:rPr>
      <w:rFonts w:ascii="Arial" w:eastAsia="Times New Roman" w:hAnsi="Arial" w:cs="Times New Roman"/>
      <w:b/>
      <w:bCs/>
      <w:sz w:val="24"/>
      <w:szCs w:val="14"/>
    </w:rPr>
  </w:style>
  <w:style w:type="paragraph" w:customStyle="1" w:styleId="level10">
    <w:name w:val="_level1"/>
    <w:basedOn w:val="Normal"/>
    <w:rsid w:val="00136C51"/>
    <w:pPr>
      <w:widowControl w:val="0"/>
      <w:autoSpaceDE w:val="0"/>
      <w:autoSpaceDN w:val="0"/>
      <w:adjustRightInd w:val="0"/>
      <w:spacing w:after="0" w:line="240" w:lineRule="auto"/>
      <w:jc w:val="both"/>
    </w:pPr>
    <w:rPr>
      <w:rFonts w:ascii="Times New Roman" w:eastAsia="Times New Roman" w:hAnsi="Times New Roman" w:cs="Times New Roman"/>
      <w:sz w:val="24"/>
      <w:szCs w:val="20"/>
      <w:lang w:val="en-ZA"/>
    </w:rPr>
  </w:style>
  <w:style w:type="paragraph" w:customStyle="1" w:styleId="1AutoList1">
    <w:name w:val="1AutoList1"/>
    <w:rsid w:val="00136C51"/>
    <w:pPr>
      <w:tabs>
        <w:tab w:val="left" w:pos="720"/>
      </w:tabs>
      <w:spacing w:after="0" w:line="240" w:lineRule="auto"/>
      <w:ind w:left="720" w:hanging="720"/>
      <w:jc w:val="both"/>
    </w:pPr>
    <w:rPr>
      <w:rFonts w:ascii="Times New Roman" w:eastAsia="Times New Roman" w:hAnsi="Times New Roman" w:cs="Times New Roman"/>
      <w:snapToGrid w:val="0"/>
      <w:sz w:val="24"/>
      <w:szCs w:val="20"/>
      <w:lang w:val="en-US"/>
    </w:rPr>
  </w:style>
  <w:style w:type="paragraph" w:customStyle="1" w:styleId="Level2">
    <w:name w:val="Level 2"/>
    <w:basedOn w:val="Normal"/>
    <w:rsid w:val="00136C51"/>
    <w:pPr>
      <w:widowControl w:val="0"/>
      <w:autoSpaceDE w:val="0"/>
      <w:autoSpaceDN w:val="0"/>
      <w:adjustRightInd w:val="0"/>
      <w:spacing w:after="0" w:line="240" w:lineRule="auto"/>
      <w:jc w:val="both"/>
      <w:outlineLvl w:val="1"/>
    </w:pPr>
    <w:rPr>
      <w:rFonts w:ascii="Times New Roman" w:eastAsia="Times New Roman" w:hAnsi="Times New Roman" w:cs="Times New Roman"/>
      <w:sz w:val="20"/>
      <w:szCs w:val="24"/>
      <w:lang w:val="en-ZA"/>
    </w:rPr>
  </w:style>
  <w:style w:type="paragraph" w:styleId="BodyTextIndent2">
    <w:name w:val="Body Text Indent 2"/>
    <w:basedOn w:val="Normal"/>
    <w:link w:val="BodyTextIndent2Char"/>
    <w:rsid w:val="00136C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2880"/>
      <w:jc w:val="both"/>
    </w:pPr>
    <w:rPr>
      <w:rFonts w:ascii="Arial" w:eastAsia="Times New Roman" w:hAnsi="Arial" w:cs="Arial"/>
      <w:b/>
      <w:szCs w:val="24"/>
      <w:lang w:val="en-ZA"/>
    </w:rPr>
  </w:style>
  <w:style w:type="character" w:customStyle="1" w:styleId="BodyTextIndent2Char">
    <w:name w:val="Body Text Indent 2 Char"/>
    <w:basedOn w:val="DefaultParagraphFont"/>
    <w:link w:val="BodyTextIndent2"/>
    <w:rsid w:val="00136C51"/>
    <w:rPr>
      <w:rFonts w:ascii="Arial" w:eastAsia="Times New Roman" w:hAnsi="Arial" w:cs="Arial"/>
      <w:b/>
      <w:szCs w:val="24"/>
    </w:rPr>
  </w:style>
  <w:style w:type="paragraph" w:styleId="BodyText3">
    <w:name w:val="Body Text 3"/>
    <w:basedOn w:val="Normal"/>
    <w:link w:val="BodyText3Char"/>
    <w:rsid w:val="00136C51"/>
    <w:pPr>
      <w:spacing w:after="0" w:line="240" w:lineRule="auto"/>
      <w:jc w:val="center"/>
    </w:pPr>
    <w:rPr>
      <w:rFonts w:ascii="Arial" w:eastAsia="Times New Roman" w:hAnsi="Arial" w:cs="Arial"/>
      <w:b/>
      <w:bCs/>
      <w:sz w:val="20"/>
      <w:szCs w:val="16"/>
      <w:lang w:val="en-ZA"/>
    </w:rPr>
  </w:style>
  <w:style w:type="character" w:customStyle="1" w:styleId="BodyText3Char">
    <w:name w:val="Body Text 3 Char"/>
    <w:basedOn w:val="DefaultParagraphFont"/>
    <w:link w:val="BodyText3"/>
    <w:rsid w:val="00136C51"/>
    <w:rPr>
      <w:rFonts w:ascii="Arial" w:eastAsia="Times New Roman" w:hAnsi="Arial" w:cs="Arial"/>
      <w:b/>
      <w:bCs/>
      <w:sz w:val="20"/>
      <w:szCs w:val="16"/>
    </w:rPr>
  </w:style>
  <w:style w:type="paragraph" w:customStyle="1" w:styleId="Level1">
    <w:name w:val="Level 1"/>
    <w:basedOn w:val="Normal"/>
    <w:rsid w:val="00136C51"/>
    <w:pPr>
      <w:widowControl w:val="0"/>
      <w:numPr>
        <w:numId w:val="20"/>
      </w:numPr>
      <w:autoSpaceDE w:val="0"/>
      <w:autoSpaceDN w:val="0"/>
      <w:adjustRightInd w:val="0"/>
      <w:spacing w:after="0" w:line="240" w:lineRule="auto"/>
      <w:ind w:left="511" w:hanging="511"/>
      <w:jc w:val="both"/>
      <w:outlineLvl w:val="0"/>
    </w:pPr>
    <w:rPr>
      <w:rFonts w:ascii="Times New Roman" w:eastAsia="Times New Roman" w:hAnsi="Times New Roman" w:cs="Times New Roman"/>
      <w:sz w:val="20"/>
      <w:szCs w:val="24"/>
      <w:lang w:val="en-ZA"/>
    </w:rPr>
  </w:style>
  <w:style w:type="paragraph" w:customStyle="1" w:styleId="Legal4">
    <w:name w:val="Legal 4"/>
    <w:basedOn w:val="Normal"/>
    <w:rsid w:val="00136C51"/>
    <w:pPr>
      <w:widowControl w:val="0"/>
      <w:numPr>
        <w:ilvl w:val="3"/>
        <w:numId w:val="19"/>
      </w:numPr>
      <w:tabs>
        <w:tab w:val="clear" w:pos="1080"/>
        <w:tab w:val="left" w:pos="-1020"/>
        <w:tab w:val="left" w:pos="-300"/>
        <w:tab w:val="left" w:pos="420"/>
        <w:tab w:val="left" w:pos="1140"/>
        <w:tab w:val="left" w:pos="1860"/>
        <w:tab w:val="left" w:pos="2580"/>
        <w:tab w:val="left" w:pos="3300"/>
        <w:tab w:val="left" w:pos="4020"/>
        <w:tab w:val="left" w:pos="4740"/>
        <w:tab w:val="left" w:pos="5460"/>
        <w:tab w:val="left" w:pos="6180"/>
        <w:tab w:val="left" w:pos="6900"/>
        <w:tab w:val="left" w:pos="7620"/>
        <w:tab w:val="left" w:pos="8340"/>
      </w:tabs>
      <w:autoSpaceDE w:val="0"/>
      <w:autoSpaceDN w:val="0"/>
      <w:adjustRightInd w:val="0"/>
      <w:spacing w:after="0" w:line="240" w:lineRule="auto"/>
      <w:ind w:left="3400" w:hanging="3400"/>
      <w:jc w:val="both"/>
      <w:outlineLvl w:val="3"/>
    </w:pPr>
    <w:rPr>
      <w:rFonts w:ascii="Times New Roman" w:eastAsia="Times New Roman" w:hAnsi="Times New Roman" w:cs="Times New Roman"/>
      <w:sz w:val="20"/>
      <w:szCs w:val="24"/>
      <w:lang w:val="en-ZA"/>
    </w:rPr>
  </w:style>
  <w:style w:type="paragraph" w:customStyle="1" w:styleId="Legal9">
    <w:name w:val="Legal 9"/>
    <w:basedOn w:val="Normal"/>
    <w:rsid w:val="00136C51"/>
    <w:pPr>
      <w:widowControl w:val="0"/>
      <w:spacing w:after="0" w:line="240" w:lineRule="auto"/>
      <w:jc w:val="both"/>
    </w:pPr>
    <w:rPr>
      <w:rFonts w:ascii="Times New Roman" w:eastAsia="Times New Roman" w:hAnsi="Times New Roman" w:cs="Times New Roman"/>
      <w:sz w:val="24"/>
      <w:szCs w:val="20"/>
      <w:lang w:val="en-ZA"/>
    </w:rPr>
  </w:style>
  <w:style w:type="paragraph" w:customStyle="1" w:styleId="2Legal2">
    <w:name w:val="2Legal 2"/>
    <w:rsid w:val="00136C51"/>
    <w:pPr>
      <w:widowControl w:val="0"/>
      <w:tabs>
        <w:tab w:val="left" w:pos="720"/>
      </w:tabs>
      <w:spacing w:after="0" w:line="240" w:lineRule="auto"/>
      <w:ind w:left="720" w:hanging="720"/>
      <w:jc w:val="both"/>
    </w:pPr>
    <w:rPr>
      <w:rFonts w:ascii="Arial" w:eastAsia="Times New Roman" w:hAnsi="Arial" w:cs="Times New Roman"/>
      <w:sz w:val="24"/>
      <w:szCs w:val="20"/>
      <w:lang w:val="en-US"/>
    </w:rPr>
  </w:style>
  <w:style w:type="character" w:styleId="FollowedHyperlink">
    <w:name w:val="FollowedHyperlink"/>
    <w:uiPriority w:val="99"/>
    <w:rsid w:val="00136C51"/>
    <w:rPr>
      <w:color w:val="800080"/>
      <w:u w:val="single"/>
    </w:rPr>
  </w:style>
  <w:style w:type="paragraph" w:styleId="BlockText">
    <w:name w:val="Block Text"/>
    <w:basedOn w:val="Normal"/>
    <w:rsid w:val="00136C51"/>
    <w:pPr>
      <w:tabs>
        <w:tab w:val="num" w:pos="709"/>
      </w:tabs>
      <w:spacing w:after="0" w:line="240" w:lineRule="auto"/>
      <w:ind w:left="705" w:right="-142" w:hanging="705"/>
      <w:jc w:val="both"/>
    </w:pPr>
    <w:rPr>
      <w:rFonts w:ascii="Arial" w:eastAsia="Times New Roman" w:hAnsi="Arial" w:cs="Times New Roman"/>
      <w:szCs w:val="20"/>
      <w:lang w:val="en-ZA"/>
    </w:rPr>
  </w:style>
  <w:style w:type="paragraph" w:customStyle="1" w:styleId="OmniPage1">
    <w:name w:val="OmniPage #1"/>
    <w:basedOn w:val="Normal"/>
    <w:rsid w:val="00136C51"/>
    <w:pPr>
      <w:spacing w:after="0" w:line="220" w:lineRule="exact"/>
      <w:jc w:val="both"/>
    </w:pPr>
    <w:rPr>
      <w:rFonts w:ascii="Times New Roman" w:eastAsia="Times New Roman" w:hAnsi="Times New Roman" w:cs="Times New Roman"/>
      <w:sz w:val="20"/>
      <w:szCs w:val="20"/>
      <w:lang w:val="en-ZA"/>
    </w:rPr>
  </w:style>
  <w:style w:type="paragraph" w:styleId="Subtitle">
    <w:name w:val="Subtitle"/>
    <w:basedOn w:val="Normal"/>
    <w:link w:val="SubtitleChar"/>
    <w:qFormat/>
    <w:rsid w:val="00136C51"/>
    <w:pPr>
      <w:spacing w:after="0" w:line="240" w:lineRule="auto"/>
      <w:jc w:val="center"/>
    </w:pPr>
    <w:rPr>
      <w:rFonts w:ascii="Times New Roman" w:eastAsia="Times New Roman" w:hAnsi="Times New Roman" w:cs="Times New Roman"/>
      <w:b/>
      <w:sz w:val="28"/>
      <w:szCs w:val="20"/>
      <w:lang w:val="en-ZA"/>
    </w:rPr>
  </w:style>
  <w:style w:type="character" w:customStyle="1" w:styleId="SubtitleChar">
    <w:name w:val="Subtitle Char"/>
    <w:basedOn w:val="DefaultParagraphFont"/>
    <w:link w:val="Subtitle"/>
    <w:rsid w:val="00136C51"/>
    <w:rPr>
      <w:rFonts w:ascii="Times New Roman" w:eastAsia="Times New Roman" w:hAnsi="Times New Roman" w:cs="Times New Roman"/>
      <w:b/>
      <w:sz w:val="28"/>
      <w:szCs w:val="20"/>
    </w:rPr>
  </w:style>
  <w:style w:type="paragraph" w:customStyle="1" w:styleId="Quick1">
    <w:name w:val="Quick 1."/>
    <w:rsid w:val="00136C51"/>
    <w:pPr>
      <w:autoSpaceDE w:val="0"/>
      <w:autoSpaceDN w:val="0"/>
      <w:adjustRightInd w:val="0"/>
      <w:spacing w:after="0" w:line="240" w:lineRule="auto"/>
      <w:ind w:left="-1440"/>
      <w:jc w:val="both"/>
    </w:pPr>
    <w:rPr>
      <w:rFonts w:ascii="Courier" w:eastAsia="Times New Roman" w:hAnsi="Courier" w:cs="Times New Roman"/>
      <w:sz w:val="20"/>
      <w:szCs w:val="24"/>
      <w:lang w:val="en-US"/>
    </w:rPr>
  </w:style>
  <w:style w:type="character" w:styleId="Strong">
    <w:name w:val="Strong"/>
    <w:uiPriority w:val="22"/>
    <w:qFormat/>
    <w:rsid w:val="00136C51"/>
    <w:rPr>
      <w:b/>
      <w:bCs/>
    </w:rPr>
  </w:style>
  <w:style w:type="paragraph" w:styleId="ListBullet">
    <w:name w:val="List Bullet"/>
    <w:basedOn w:val="Normal"/>
    <w:rsid w:val="00136C51"/>
    <w:pPr>
      <w:numPr>
        <w:numId w:val="21"/>
      </w:numPr>
      <w:spacing w:after="0" w:line="240" w:lineRule="auto"/>
      <w:jc w:val="both"/>
    </w:pPr>
    <w:rPr>
      <w:rFonts w:ascii="Arial" w:eastAsia="Times New Roman" w:hAnsi="Arial" w:cs="Arial"/>
      <w:szCs w:val="20"/>
    </w:rPr>
  </w:style>
  <w:style w:type="paragraph" w:customStyle="1" w:styleId="DefaultText">
    <w:name w:val="Default Text"/>
    <w:basedOn w:val="Normal"/>
    <w:rsid w:val="00136C5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GB"/>
    </w:rPr>
  </w:style>
  <w:style w:type="paragraph" w:styleId="NormalWeb">
    <w:name w:val="Normal (Web)"/>
    <w:basedOn w:val="Normal"/>
    <w:rsid w:val="00136C5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a">
    <w:name w:val="_"/>
    <w:rsid w:val="00136C51"/>
    <w:rPr>
      <w:rFonts w:ascii="Arial" w:hAnsi="Arial"/>
      <w:sz w:val="18"/>
    </w:rPr>
  </w:style>
  <w:style w:type="paragraph" w:customStyle="1" w:styleId="Style">
    <w:name w:val="Style"/>
    <w:rsid w:val="00136C51"/>
    <w:pPr>
      <w:widowControl w:val="0"/>
      <w:autoSpaceDE w:val="0"/>
      <w:autoSpaceDN w:val="0"/>
      <w:adjustRightInd w:val="0"/>
      <w:spacing w:after="0" w:line="240" w:lineRule="auto"/>
      <w:jc w:val="both"/>
    </w:pPr>
    <w:rPr>
      <w:rFonts w:ascii="Arial" w:eastAsia="Times New Roman" w:hAnsi="Arial" w:cs="Arial"/>
      <w:sz w:val="24"/>
      <w:szCs w:val="24"/>
      <w:lang w:val="en-US"/>
    </w:rPr>
  </w:style>
  <w:style w:type="character" w:customStyle="1" w:styleId="InaSteyn">
    <w:name w:val="Ina Steyn"/>
    <w:semiHidden/>
    <w:rsid w:val="00136C51"/>
    <w:rPr>
      <w:rFonts w:ascii="Arial" w:hAnsi="Arial" w:cs="Arial"/>
      <w:b w:val="0"/>
      <w:bCs w:val="0"/>
      <w:i w:val="0"/>
      <w:iCs w:val="0"/>
      <w:strike w:val="0"/>
      <w:color w:val="0000FF"/>
      <w:sz w:val="22"/>
      <w:szCs w:val="22"/>
      <w:u w:val="none"/>
    </w:rPr>
  </w:style>
  <w:style w:type="character" w:customStyle="1" w:styleId="Bold">
    <w:name w:val="Bold"/>
    <w:rsid w:val="00136C51"/>
    <w:rPr>
      <w:rFonts w:ascii="AvantGarde Md BT" w:hAnsi="AvantGarde Md BT"/>
      <w:b/>
      <w:spacing w:val="14"/>
      <w:sz w:val="20"/>
    </w:rPr>
  </w:style>
  <w:style w:type="paragraph" w:customStyle="1" w:styleId="Numberin1">
    <w:name w:val="Number in 1"/>
    <w:basedOn w:val="Normal"/>
    <w:rsid w:val="00136C51"/>
    <w:pPr>
      <w:numPr>
        <w:numId w:val="22"/>
      </w:numPr>
      <w:spacing w:before="120" w:after="0" w:line="240" w:lineRule="auto"/>
      <w:jc w:val="both"/>
    </w:pPr>
    <w:rPr>
      <w:rFonts w:ascii="Arial" w:eastAsia="Times New Roman" w:hAnsi="Arial" w:cs="Arial"/>
      <w:sz w:val="24"/>
      <w:szCs w:val="24"/>
    </w:rPr>
  </w:style>
  <w:style w:type="paragraph" w:customStyle="1" w:styleId="Numberin2">
    <w:name w:val="Number in 2"/>
    <w:basedOn w:val="Normal"/>
    <w:link w:val="Numberin2Char"/>
    <w:rsid w:val="00136C51"/>
    <w:pPr>
      <w:numPr>
        <w:ilvl w:val="2"/>
        <w:numId w:val="22"/>
      </w:numPr>
      <w:tabs>
        <w:tab w:val="clear" w:pos="2736"/>
        <w:tab w:val="num" w:pos="1646"/>
      </w:tabs>
      <w:spacing w:after="0" w:line="240" w:lineRule="auto"/>
      <w:ind w:left="1646" w:hanging="936"/>
      <w:jc w:val="both"/>
    </w:pPr>
    <w:rPr>
      <w:rFonts w:ascii="Arial" w:eastAsia="Times New Roman" w:hAnsi="Arial" w:cs="Arial"/>
      <w:sz w:val="24"/>
      <w:szCs w:val="24"/>
    </w:rPr>
  </w:style>
  <w:style w:type="character" w:customStyle="1" w:styleId="Numberin2Char">
    <w:name w:val="Number in 2 Char"/>
    <w:link w:val="Numberin2"/>
    <w:rsid w:val="00136C51"/>
    <w:rPr>
      <w:rFonts w:ascii="Arial" w:eastAsia="Times New Roman" w:hAnsi="Arial" w:cs="Arial"/>
      <w:sz w:val="24"/>
      <w:szCs w:val="24"/>
      <w:lang w:val="en-GB"/>
    </w:rPr>
  </w:style>
  <w:style w:type="paragraph" w:customStyle="1" w:styleId="Numberin3">
    <w:name w:val="Number in 3"/>
    <w:basedOn w:val="Normal"/>
    <w:link w:val="Numberin3Char"/>
    <w:rsid w:val="00136C51"/>
    <w:pPr>
      <w:tabs>
        <w:tab w:val="num" w:pos="2736"/>
      </w:tabs>
      <w:spacing w:after="0" w:line="240" w:lineRule="auto"/>
      <w:ind w:left="2736" w:hanging="1080"/>
      <w:jc w:val="both"/>
    </w:pPr>
    <w:rPr>
      <w:rFonts w:ascii="Arial" w:eastAsia="Times New Roman" w:hAnsi="Arial" w:cs="Arial"/>
      <w:sz w:val="24"/>
      <w:szCs w:val="24"/>
    </w:rPr>
  </w:style>
  <w:style w:type="character" w:customStyle="1" w:styleId="Numberin3Char">
    <w:name w:val="Number in 3 Char"/>
    <w:link w:val="Numberin3"/>
    <w:rsid w:val="00136C51"/>
    <w:rPr>
      <w:rFonts w:ascii="Arial" w:eastAsia="Times New Roman" w:hAnsi="Arial" w:cs="Arial"/>
      <w:sz w:val="24"/>
      <w:szCs w:val="24"/>
      <w:lang w:val="en-GB"/>
    </w:rPr>
  </w:style>
  <w:style w:type="paragraph" w:customStyle="1" w:styleId="Numberin4">
    <w:name w:val="Number in 4"/>
    <w:basedOn w:val="Normal"/>
    <w:rsid w:val="00136C51"/>
    <w:pPr>
      <w:tabs>
        <w:tab w:val="num" w:pos="3600"/>
      </w:tabs>
      <w:spacing w:after="0" w:line="240" w:lineRule="auto"/>
      <w:ind w:left="3600" w:hanging="1440"/>
      <w:jc w:val="both"/>
    </w:pPr>
    <w:rPr>
      <w:rFonts w:ascii="Arial" w:eastAsia="Times New Roman" w:hAnsi="Arial" w:cs="Arial"/>
      <w:sz w:val="24"/>
      <w:szCs w:val="24"/>
    </w:rPr>
  </w:style>
  <w:style w:type="paragraph" w:customStyle="1" w:styleId="Numberin5">
    <w:name w:val="Number in 5"/>
    <w:basedOn w:val="Normal"/>
    <w:rsid w:val="00136C51"/>
    <w:pPr>
      <w:numPr>
        <w:ilvl w:val="6"/>
        <w:numId w:val="22"/>
      </w:numPr>
      <w:tabs>
        <w:tab w:val="clear" w:pos="6192"/>
        <w:tab w:val="num" w:pos="4320"/>
        <w:tab w:val="left" w:pos="4860"/>
      </w:tabs>
      <w:spacing w:after="0" w:line="240" w:lineRule="auto"/>
      <w:ind w:left="4320" w:hanging="1440"/>
      <w:jc w:val="both"/>
    </w:pPr>
    <w:rPr>
      <w:rFonts w:ascii="Arial" w:eastAsia="Times New Roman" w:hAnsi="Arial" w:cs="Arial"/>
      <w:sz w:val="24"/>
      <w:szCs w:val="24"/>
    </w:rPr>
  </w:style>
  <w:style w:type="paragraph" w:customStyle="1" w:styleId="Numberin6">
    <w:name w:val="Number in 6"/>
    <w:basedOn w:val="Normal"/>
    <w:rsid w:val="00136C51"/>
    <w:pPr>
      <w:tabs>
        <w:tab w:val="num" w:pos="5328"/>
        <w:tab w:val="left" w:pos="5580"/>
      </w:tabs>
      <w:spacing w:after="0" w:line="240" w:lineRule="auto"/>
      <w:ind w:left="5328" w:hanging="1728"/>
      <w:jc w:val="both"/>
    </w:pPr>
    <w:rPr>
      <w:rFonts w:ascii="Arial" w:eastAsia="Times New Roman" w:hAnsi="Arial" w:cs="Arial"/>
      <w:sz w:val="24"/>
      <w:szCs w:val="24"/>
    </w:rPr>
  </w:style>
  <w:style w:type="paragraph" w:customStyle="1" w:styleId="Numberin7">
    <w:name w:val="Number in 7"/>
    <w:basedOn w:val="Normal"/>
    <w:rsid w:val="00136C51"/>
    <w:pPr>
      <w:tabs>
        <w:tab w:val="num" w:pos="6192"/>
      </w:tabs>
      <w:spacing w:after="0" w:line="240" w:lineRule="auto"/>
      <w:ind w:left="6192" w:hanging="1872"/>
      <w:jc w:val="both"/>
    </w:pPr>
    <w:rPr>
      <w:rFonts w:ascii="Arial" w:eastAsia="Times New Roman" w:hAnsi="Arial" w:cs="Arial"/>
      <w:sz w:val="24"/>
      <w:szCs w:val="24"/>
    </w:rPr>
  </w:style>
  <w:style w:type="paragraph" w:customStyle="1" w:styleId="Numberin8">
    <w:name w:val="Number in 8"/>
    <w:basedOn w:val="Normal"/>
    <w:rsid w:val="00136C51"/>
    <w:pPr>
      <w:tabs>
        <w:tab w:val="num" w:pos="7128"/>
        <w:tab w:val="left" w:pos="7200"/>
      </w:tabs>
      <w:spacing w:after="0" w:line="240" w:lineRule="auto"/>
      <w:ind w:left="7128" w:hanging="2088"/>
      <w:jc w:val="both"/>
    </w:pPr>
    <w:rPr>
      <w:rFonts w:ascii="Arial" w:eastAsia="Times New Roman" w:hAnsi="Arial" w:cs="Arial"/>
      <w:sz w:val="24"/>
      <w:szCs w:val="24"/>
    </w:rPr>
  </w:style>
  <w:style w:type="paragraph" w:customStyle="1" w:styleId="Numberin9">
    <w:name w:val="Number in 9"/>
    <w:basedOn w:val="Normal"/>
    <w:rsid w:val="00136C51"/>
    <w:pPr>
      <w:tabs>
        <w:tab w:val="num" w:pos="8064"/>
      </w:tabs>
      <w:spacing w:after="0" w:line="240" w:lineRule="auto"/>
      <w:ind w:left="8064" w:hanging="2304"/>
      <w:jc w:val="both"/>
    </w:pPr>
    <w:rPr>
      <w:rFonts w:ascii="Arial" w:eastAsia="Times New Roman" w:hAnsi="Arial" w:cs="Arial"/>
      <w:sz w:val="24"/>
      <w:szCs w:val="24"/>
    </w:rPr>
  </w:style>
  <w:style w:type="paragraph" w:styleId="PlainText">
    <w:name w:val="Plain Text"/>
    <w:basedOn w:val="Normal"/>
    <w:link w:val="PlainTextChar"/>
    <w:rsid w:val="00136C51"/>
    <w:pPr>
      <w:spacing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36C51"/>
    <w:rPr>
      <w:rFonts w:ascii="Courier New" w:eastAsia="Times New Roman" w:hAnsi="Courier New" w:cs="Times New Roman"/>
      <w:sz w:val="20"/>
      <w:szCs w:val="20"/>
      <w:lang w:val="en-GB"/>
    </w:rPr>
  </w:style>
  <w:style w:type="paragraph" w:customStyle="1" w:styleId="lg-a-1">
    <w:name w:val="lg-a-1"/>
    <w:basedOn w:val="Normal"/>
    <w:rsid w:val="00136C51"/>
    <w:pPr>
      <w:spacing w:before="180" w:after="0" w:line="240" w:lineRule="auto"/>
      <w:ind w:left="1361" w:hanging="1361"/>
      <w:jc w:val="both"/>
    </w:pPr>
    <w:rPr>
      <w:rFonts w:ascii="Verdana" w:eastAsia="Times New Roman" w:hAnsi="Verdana" w:cs="Times New Roman"/>
      <w:color w:val="000000"/>
      <w:sz w:val="18"/>
      <w:szCs w:val="18"/>
      <w:lang w:val="en-US"/>
    </w:rPr>
  </w:style>
  <w:style w:type="paragraph" w:customStyle="1" w:styleId="lg-annotation">
    <w:name w:val="lg-annotation"/>
    <w:basedOn w:val="Normal"/>
    <w:rsid w:val="00136C51"/>
    <w:pPr>
      <w:spacing w:before="40" w:after="0" w:line="240" w:lineRule="auto"/>
      <w:ind w:left="567" w:right="567"/>
      <w:jc w:val="center"/>
    </w:pPr>
    <w:rPr>
      <w:rFonts w:ascii="Verdana" w:eastAsia="Times New Roman" w:hAnsi="Verdana" w:cs="Times New Roman"/>
      <w:color w:val="000000"/>
      <w:sz w:val="16"/>
      <w:szCs w:val="16"/>
      <w:lang w:val="en-US"/>
    </w:rPr>
  </w:style>
  <w:style w:type="paragraph" w:customStyle="1" w:styleId="lg-i">
    <w:name w:val="lg-i"/>
    <w:basedOn w:val="Normal"/>
    <w:rsid w:val="00136C51"/>
    <w:pPr>
      <w:spacing w:before="180" w:after="0" w:line="240" w:lineRule="auto"/>
      <w:ind w:left="1361" w:hanging="1361"/>
      <w:jc w:val="both"/>
    </w:pPr>
    <w:rPr>
      <w:rFonts w:ascii="Verdana" w:eastAsia="Times New Roman" w:hAnsi="Verdana" w:cs="Times New Roman"/>
      <w:color w:val="000000"/>
      <w:sz w:val="18"/>
      <w:szCs w:val="18"/>
      <w:lang w:val="en-US"/>
    </w:rPr>
  </w:style>
  <w:style w:type="paragraph" w:customStyle="1" w:styleId="lg-section">
    <w:name w:val="lg-section"/>
    <w:basedOn w:val="Normal"/>
    <w:rsid w:val="00136C51"/>
    <w:pPr>
      <w:spacing w:before="300" w:after="0" w:line="240" w:lineRule="auto"/>
      <w:ind w:firstLine="403"/>
      <w:jc w:val="both"/>
    </w:pPr>
    <w:rPr>
      <w:rFonts w:ascii="Verdana" w:eastAsia="Times New Roman" w:hAnsi="Verdana" w:cs="Times New Roman"/>
      <w:color w:val="000000"/>
      <w:sz w:val="18"/>
      <w:szCs w:val="18"/>
      <w:lang w:val="en-US"/>
    </w:rPr>
  </w:style>
  <w:style w:type="paragraph" w:customStyle="1" w:styleId="ws-link">
    <w:name w:val="ws-link"/>
    <w:basedOn w:val="Normal"/>
    <w:rsid w:val="00136C51"/>
    <w:pPr>
      <w:spacing w:after="0" w:line="240" w:lineRule="auto"/>
      <w:jc w:val="center"/>
    </w:pPr>
    <w:rPr>
      <w:rFonts w:ascii="Verdana" w:eastAsia="Times New Roman" w:hAnsi="Verdana" w:cs="Times New Roman"/>
      <w:color w:val="000000"/>
      <w:sz w:val="18"/>
      <w:szCs w:val="18"/>
      <w:lang w:val="en-US"/>
    </w:rPr>
  </w:style>
  <w:style w:type="character" w:customStyle="1" w:styleId="popup-link1">
    <w:name w:val="popup-link1"/>
    <w:rsid w:val="00136C51"/>
    <w:rPr>
      <w:color w:val="660000"/>
      <w:u w:val="single"/>
    </w:rPr>
  </w:style>
  <w:style w:type="paragraph" w:customStyle="1" w:styleId="normal-text">
    <w:name w:val="normal-text"/>
    <w:basedOn w:val="Normal"/>
    <w:rsid w:val="00136C51"/>
    <w:pPr>
      <w:spacing w:before="180" w:after="0" w:line="240" w:lineRule="auto"/>
      <w:jc w:val="both"/>
    </w:pPr>
    <w:rPr>
      <w:rFonts w:ascii="Verdana" w:eastAsia="Times New Roman" w:hAnsi="Verdana" w:cs="Times New Roman"/>
      <w:color w:val="000000"/>
      <w:sz w:val="18"/>
      <w:szCs w:val="18"/>
      <w:lang w:val="en-US"/>
    </w:rPr>
  </w:style>
  <w:style w:type="paragraph" w:customStyle="1" w:styleId="lg-i-a-1">
    <w:name w:val="lg-i-a-1"/>
    <w:basedOn w:val="Normal"/>
    <w:rsid w:val="00136C51"/>
    <w:pPr>
      <w:spacing w:before="180" w:after="0" w:line="240" w:lineRule="auto"/>
      <w:ind w:left="1758" w:hanging="1758"/>
      <w:jc w:val="both"/>
    </w:pPr>
    <w:rPr>
      <w:rFonts w:ascii="Verdana" w:eastAsia="Times New Roman" w:hAnsi="Verdana" w:cs="Times New Roman"/>
      <w:color w:val="000000"/>
      <w:sz w:val="18"/>
      <w:szCs w:val="18"/>
      <w:lang w:val="en-US"/>
    </w:rPr>
  </w:style>
  <w:style w:type="paragraph" w:customStyle="1" w:styleId="lg-para3">
    <w:name w:val="lg-para3"/>
    <w:basedOn w:val="Normal"/>
    <w:rsid w:val="00136C51"/>
    <w:pPr>
      <w:spacing w:before="120" w:after="0" w:line="240" w:lineRule="auto"/>
      <w:ind w:firstLine="601"/>
      <w:jc w:val="both"/>
    </w:pPr>
    <w:rPr>
      <w:rFonts w:ascii="Verdana" w:eastAsia="Times New Roman" w:hAnsi="Verdana" w:cs="Times New Roman"/>
      <w:color w:val="000000"/>
      <w:sz w:val="18"/>
      <w:szCs w:val="18"/>
      <w:lang w:val="en-US"/>
    </w:rPr>
  </w:style>
  <w:style w:type="paragraph" w:customStyle="1" w:styleId="WWBodyText2">
    <w:name w:val="WW_BodyText2"/>
    <w:basedOn w:val="Normal"/>
    <w:rsid w:val="00136C51"/>
    <w:pPr>
      <w:tabs>
        <w:tab w:val="left" w:pos="3572"/>
        <w:tab w:val="left" w:pos="4082"/>
      </w:tabs>
      <w:suppressAutoHyphens/>
      <w:spacing w:after="240" w:line="360" w:lineRule="auto"/>
      <w:ind w:left="1021"/>
      <w:jc w:val="both"/>
    </w:pPr>
    <w:rPr>
      <w:rFonts w:ascii="Arial" w:eastAsia="Times New Roman" w:hAnsi="Arial" w:cs="Times New Roman"/>
      <w:szCs w:val="24"/>
      <w:lang w:eastAsia="en-GB"/>
    </w:rPr>
  </w:style>
  <w:style w:type="paragraph" w:customStyle="1" w:styleId="WWList2">
    <w:name w:val="WW_List2"/>
    <w:basedOn w:val="WWHeading2"/>
    <w:next w:val="WWBodyText2"/>
    <w:rsid w:val="00136C51"/>
    <w:pPr>
      <w:keepNext w:val="0"/>
    </w:pPr>
    <w:rPr>
      <w:b w:val="0"/>
    </w:rPr>
  </w:style>
  <w:style w:type="paragraph" w:customStyle="1" w:styleId="WWHeading2">
    <w:name w:val="WW_Heading2"/>
    <w:basedOn w:val="Normal"/>
    <w:next w:val="WWBodyText2"/>
    <w:rsid w:val="00136C51"/>
    <w:pPr>
      <w:keepNext/>
      <w:tabs>
        <w:tab w:val="num" w:pos="1021"/>
        <w:tab w:val="left" w:pos="3572"/>
        <w:tab w:val="left" w:pos="4082"/>
      </w:tabs>
      <w:suppressAutoHyphens/>
      <w:spacing w:after="240" w:line="360" w:lineRule="auto"/>
      <w:ind w:left="1021" w:hanging="1021"/>
      <w:jc w:val="both"/>
      <w:outlineLvl w:val="1"/>
    </w:pPr>
    <w:rPr>
      <w:rFonts w:ascii="Arial" w:eastAsia="Times New Roman" w:hAnsi="Arial" w:cs="Times New Roman"/>
      <w:b/>
      <w:szCs w:val="24"/>
      <w:lang w:eastAsia="en-GB"/>
    </w:rPr>
  </w:style>
  <w:style w:type="paragraph" w:customStyle="1" w:styleId="WWList3">
    <w:name w:val="WW_List3"/>
    <w:basedOn w:val="WWHeading3"/>
    <w:next w:val="Normal"/>
    <w:link w:val="WWList3Char"/>
    <w:rsid w:val="00136C51"/>
    <w:pPr>
      <w:keepNext w:val="0"/>
    </w:pPr>
    <w:rPr>
      <w:b w:val="0"/>
    </w:rPr>
  </w:style>
  <w:style w:type="paragraph" w:customStyle="1" w:styleId="WWHeading3">
    <w:name w:val="WW_Heading3"/>
    <w:basedOn w:val="Normal"/>
    <w:next w:val="Normal"/>
    <w:rsid w:val="00136C51"/>
    <w:pPr>
      <w:keepNext/>
      <w:tabs>
        <w:tab w:val="num" w:pos="1531"/>
        <w:tab w:val="left" w:pos="4082"/>
        <w:tab w:val="left" w:pos="4593"/>
      </w:tabs>
      <w:suppressAutoHyphens/>
      <w:spacing w:after="240" w:line="360" w:lineRule="auto"/>
      <w:ind w:left="1531" w:hanging="1531"/>
      <w:jc w:val="both"/>
      <w:outlineLvl w:val="2"/>
    </w:pPr>
    <w:rPr>
      <w:rFonts w:ascii="Arial" w:eastAsia="Times New Roman" w:hAnsi="Arial" w:cs="Times New Roman"/>
      <w:b/>
      <w:szCs w:val="24"/>
      <w:lang w:eastAsia="en-GB"/>
    </w:rPr>
  </w:style>
  <w:style w:type="character" w:customStyle="1" w:styleId="WWList3Char">
    <w:name w:val="WW_List3 Char"/>
    <w:link w:val="WWList3"/>
    <w:rsid w:val="00136C51"/>
    <w:rPr>
      <w:rFonts w:ascii="Arial" w:eastAsia="Times New Roman" w:hAnsi="Arial" w:cs="Times New Roman"/>
      <w:szCs w:val="24"/>
      <w:lang w:val="en-GB" w:eastAsia="en-GB"/>
    </w:rPr>
  </w:style>
  <w:style w:type="paragraph" w:customStyle="1" w:styleId="WWHeading1">
    <w:name w:val="WW_Heading1"/>
    <w:basedOn w:val="Normal"/>
    <w:next w:val="Normal"/>
    <w:rsid w:val="00136C51"/>
    <w:pPr>
      <w:keepNext/>
      <w:tabs>
        <w:tab w:val="num" w:pos="510"/>
      </w:tabs>
      <w:suppressAutoHyphens/>
      <w:spacing w:after="240" w:line="360" w:lineRule="auto"/>
      <w:ind w:left="510" w:hanging="510"/>
      <w:jc w:val="both"/>
      <w:outlineLvl w:val="0"/>
    </w:pPr>
    <w:rPr>
      <w:rFonts w:ascii="Arial" w:eastAsia="Times New Roman" w:hAnsi="Arial" w:cs="Times New Roman"/>
      <w:b/>
      <w:szCs w:val="24"/>
      <w:lang w:eastAsia="en-GB"/>
    </w:rPr>
  </w:style>
  <w:style w:type="paragraph" w:customStyle="1" w:styleId="WWHeading4">
    <w:name w:val="WW_Heading4"/>
    <w:basedOn w:val="Normal"/>
    <w:next w:val="Normal"/>
    <w:rsid w:val="00136C51"/>
    <w:pPr>
      <w:keepNext/>
      <w:numPr>
        <w:ilvl w:val="5"/>
        <w:numId w:val="23"/>
      </w:numPr>
      <w:tabs>
        <w:tab w:val="clear" w:pos="3062"/>
        <w:tab w:val="num" w:pos="2041"/>
        <w:tab w:val="left" w:pos="4593"/>
        <w:tab w:val="left" w:pos="5103"/>
      </w:tabs>
      <w:suppressAutoHyphens/>
      <w:spacing w:after="240" w:line="360" w:lineRule="auto"/>
      <w:ind w:left="2041" w:hanging="2041"/>
      <w:jc w:val="both"/>
      <w:outlineLvl w:val="3"/>
    </w:pPr>
    <w:rPr>
      <w:rFonts w:ascii="Arial" w:eastAsia="Times New Roman" w:hAnsi="Arial" w:cs="Times New Roman"/>
      <w:b/>
      <w:szCs w:val="24"/>
      <w:lang w:eastAsia="en-GB"/>
    </w:rPr>
  </w:style>
  <w:style w:type="paragraph" w:customStyle="1" w:styleId="WWHeading5">
    <w:name w:val="WW_Heading5"/>
    <w:basedOn w:val="Normal"/>
    <w:next w:val="Normal"/>
    <w:rsid w:val="00136C51"/>
    <w:pPr>
      <w:keepNext/>
      <w:tabs>
        <w:tab w:val="num" w:pos="2552"/>
      </w:tabs>
      <w:suppressAutoHyphens/>
      <w:spacing w:after="240" w:line="360" w:lineRule="auto"/>
      <w:ind w:left="2552" w:hanging="2552"/>
      <w:jc w:val="both"/>
      <w:outlineLvl w:val="4"/>
    </w:pPr>
    <w:rPr>
      <w:rFonts w:ascii="Arial" w:eastAsia="Times New Roman" w:hAnsi="Arial" w:cs="Times New Roman"/>
      <w:b/>
      <w:szCs w:val="24"/>
      <w:lang w:eastAsia="en-GB"/>
    </w:rPr>
  </w:style>
  <w:style w:type="paragraph" w:customStyle="1" w:styleId="WWHeading6">
    <w:name w:val="WW_Heading6"/>
    <w:basedOn w:val="Normal"/>
    <w:next w:val="Normal"/>
    <w:rsid w:val="00136C51"/>
    <w:pPr>
      <w:keepNext/>
      <w:tabs>
        <w:tab w:val="num" w:pos="3062"/>
      </w:tabs>
      <w:suppressAutoHyphens/>
      <w:spacing w:after="240" w:line="360" w:lineRule="auto"/>
      <w:ind w:left="3062" w:hanging="3062"/>
      <w:jc w:val="both"/>
      <w:outlineLvl w:val="5"/>
    </w:pPr>
    <w:rPr>
      <w:rFonts w:ascii="Arial" w:eastAsia="Times New Roman" w:hAnsi="Arial" w:cs="Times New Roman"/>
      <w:b/>
      <w:szCs w:val="24"/>
      <w:lang w:eastAsia="en-GB"/>
    </w:rPr>
  </w:style>
  <w:style w:type="paragraph" w:customStyle="1" w:styleId="WWHeading7">
    <w:name w:val="WW_Heading7"/>
    <w:basedOn w:val="Normal"/>
    <w:next w:val="Normal"/>
    <w:rsid w:val="00136C51"/>
    <w:pPr>
      <w:keepNext/>
      <w:tabs>
        <w:tab w:val="num" w:pos="3572"/>
      </w:tabs>
      <w:suppressAutoHyphens/>
      <w:spacing w:after="240" w:line="360" w:lineRule="auto"/>
      <w:ind w:left="3572" w:hanging="3572"/>
      <w:jc w:val="both"/>
      <w:outlineLvl w:val="6"/>
    </w:pPr>
    <w:rPr>
      <w:rFonts w:ascii="Arial" w:eastAsia="Times New Roman" w:hAnsi="Arial" w:cs="Times New Roman"/>
      <w:b/>
      <w:szCs w:val="24"/>
      <w:lang w:eastAsia="en-GB"/>
    </w:rPr>
  </w:style>
  <w:style w:type="paragraph" w:customStyle="1" w:styleId="WWBodyText1">
    <w:name w:val="WW_BodyText1"/>
    <w:basedOn w:val="Normal"/>
    <w:rsid w:val="00136C51"/>
    <w:pPr>
      <w:suppressAutoHyphens/>
      <w:spacing w:after="240" w:line="360" w:lineRule="auto"/>
      <w:ind w:left="510"/>
      <w:jc w:val="both"/>
    </w:pPr>
    <w:rPr>
      <w:rFonts w:ascii="Arial" w:eastAsia="Times New Roman" w:hAnsi="Arial" w:cs="Times New Roman"/>
      <w:szCs w:val="24"/>
      <w:lang w:eastAsia="en-GB"/>
    </w:rPr>
  </w:style>
  <w:style w:type="paragraph" w:styleId="DocumentMap">
    <w:name w:val="Document Map"/>
    <w:basedOn w:val="Normal"/>
    <w:link w:val="DocumentMapChar"/>
    <w:rsid w:val="00136C51"/>
    <w:pPr>
      <w:widowControl w:val="0"/>
      <w:autoSpaceDE w:val="0"/>
      <w:autoSpaceDN w:val="0"/>
      <w:adjustRightInd w:val="0"/>
      <w:spacing w:after="0" w:line="240" w:lineRule="auto"/>
      <w:jc w:val="both"/>
    </w:pPr>
    <w:rPr>
      <w:rFonts w:ascii="Tahoma" w:eastAsia="Times New Roman" w:hAnsi="Tahoma" w:cs="Tahoma"/>
      <w:sz w:val="16"/>
      <w:szCs w:val="16"/>
      <w:lang w:val="en-ZA"/>
    </w:rPr>
  </w:style>
  <w:style w:type="character" w:customStyle="1" w:styleId="DocumentMapChar">
    <w:name w:val="Document Map Char"/>
    <w:basedOn w:val="DefaultParagraphFont"/>
    <w:link w:val="DocumentMap"/>
    <w:rsid w:val="00136C51"/>
    <w:rPr>
      <w:rFonts w:ascii="Tahoma" w:eastAsia="Times New Roman" w:hAnsi="Tahoma" w:cs="Tahoma"/>
      <w:sz w:val="16"/>
      <w:szCs w:val="16"/>
    </w:rPr>
  </w:style>
  <w:style w:type="paragraph" w:customStyle="1" w:styleId="Numberin0">
    <w:name w:val="Number in 0"/>
    <w:basedOn w:val="Normal"/>
    <w:link w:val="Numberin0Char"/>
    <w:rsid w:val="00136C51"/>
    <w:pPr>
      <w:tabs>
        <w:tab w:val="left" w:pos="720"/>
        <w:tab w:val="left" w:pos="1656"/>
        <w:tab w:val="left" w:pos="2736"/>
        <w:tab w:val="left" w:pos="3960"/>
        <w:tab w:val="left" w:pos="4867"/>
        <w:tab w:val="left" w:pos="5587"/>
        <w:tab w:val="left" w:pos="6307"/>
        <w:tab w:val="left" w:pos="6840"/>
        <w:tab w:val="left" w:pos="7834"/>
      </w:tabs>
      <w:spacing w:after="0" w:line="240" w:lineRule="auto"/>
      <w:jc w:val="both"/>
    </w:pPr>
    <w:rPr>
      <w:rFonts w:ascii="Arial" w:eastAsia="Times New Roman" w:hAnsi="Arial" w:cs="Arial"/>
      <w:sz w:val="24"/>
      <w:szCs w:val="24"/>
    </w:rPr>
  </w:style>
  <w:style w:type="character" w:customStyle="1" w:styleId="Numberin0Char">
    <w:name w:val="Number in 0 Char"/>
    <w:link w:val="Numberin0"/>
    <w:rsid w:val="00136C51"/>
    <w:rPr>
      <w:rFonts w:ascii="Arial" w:eastAsia="Times New Roman" w:hAnsi="Arial" w:cs="Arial"/>
      <w:sz w:val="24"/>
      <w:szCs w:val="24"/>
      <w:lang w:val="en-GB"/>
    </w:rPr>
  </w:style>
  <w:style w:type="paragraph" w:customStyle="1" w:styleId="MotorolaParagraphText">
    <w:name w:val="Motorola Paragraph Text"/>
    <w:basedOn w:val="Normal"/>
    <w:link w:val="MotorolaParagraphTextChar"/>
    <w:autoRedefine/>
    <w:rsid w:val="00136C51"/>
    <w:pPr>
      <w:numPr>
        <w:ilvl w:val="1"/>
        <w:numId w:val="25"/>
      </w:numPr>
      <w:tabs>
        <w:tab w:val="left" w:pos="180"/>
        <w:tab w:val="left" w:pos="720"/>
      </w:tabs>
      <w:spacing w:after="0" w:line="360" w:lineRule="auto"/>
      <w:ind w:left="1418" w:hanging="284"/>
      <w:jc w:val="both"/>
    </w:pPr>
    <w:rPr>
      <w:rFonts w:ascii="Arial" w:eastAsia="Times New Roman" w:hAnsi="Arial" w:cs="Arial"/>
      <w:color w:val="000000"/>
      <w:sz w:val="20"/>
      <w:szCs w:val="20"/>
    </w:rPr>
  </w:style>
  <w:style w:type="character" w:customStyle="1" w:styleId="MotorolaParagraphTextChar">
    <w:name w:val="Motorola Paragraph Text Char"/>
    <w:link w:val="MotorolaParagraphText"/>
    <w:rsid w:val="00136C51"/>
    <w:rPr>
      <w:rFonts w:ascii="Arial" w:eastAsia="Times New Roman" w:hAnsi="Arial" w:cs="Arial"/>
      <w:color w:val="000000"/>
      <w:sz w:val="20"/>
      <w:szCs w:val="20"/>
      <w:lang w:val="en-GB"/>
    </w:rPr>
  </w:style>
  <w:style w:type="character" w:customStyle="1" w:styleId="style181">
    <w:name w:val="style181"/>
    <w:rsid w:val="00136C51"/>
    <w:rPr>
      <w:b/>
      <w:bCs/>
      <w:color w:val="003D5A"/>
      <w:sz w:val="24"/>
      <w:szCs w:val="24"/>
    </w:rPr>
  </w:style>
  <w:style w:type="character" w:customStyle="1" w:styleId="highlightedsearchterm">
    <w:name w:val="highlightedsearchterm"/>
    <w:basedOn w:val="DefaultParagraphFont"/>
    <w:rsid w:val="00136C51"/>
  </w:style>
  <w:style w:type="paragraph" w:styleId="TOC1">
    <w:name w:val="toc 1"/>
    <w:basedOn w:val="Normal"/>
    <w:next w:val="Normal"/>
    <w:rsid w:val="00136C51"/>
    <w:pPr>
      <w:spacing w:before="240" w:after="120" w:line="240" w:lineRule="auto"/>
    </w:pPr>
    <w:rPr>
      <w:rFonts w:ascii="Times New Roman" w:eastAsia="Times New Roman" w:hAnsi="Times New Roman" w:cs="Times New Roman"/>
      <w:b/>
      <w:bCs/>
      <w:sz w:val="20"/>
      <w:szCs w:val="20"/>
      <w:lang w:val="en-ZA"/>
    </w:rPr>
  </w:style>
  <w:style w:type="paragraph" w:customStyle="1" w:styleId="CM66">
    <w:name w:val="CM66"/>
    <w:basedOn w:val="Default"/>
    <w:next w:val="Default"/>
    <w:uiPriority w:val="99"/>
    <w:rsid w:val="00136C51"/>
    <w:rPr>
      <w:rFonts w:eastAsia="Times New Roman"/>
      <w:color w:val="auto"/>
      <w:lang w:eastAsia="en-ZA"/>
    </w:rPr>
  </w:style>
  <w:style w:type="paragraph" w:customStyle="1" w:styleId="CM73">
    <w:name w:val="CM73"/>
    <w:basedOn w:val="Default"/>
    <w:next w:val="Default"/>
    <w:uiPriority w:val="99"/>
    <w:rsid w:val="00136C51"/>
    <w:rPr>
      <w:rFonts w:eastAsia="Times New Roman"/>
      <w:color w:val="auto"/>
      <w:lang w:eastAsia="en-ZA"/>
    </w:rPr>
  </w:style>
  <w:style w:type="paragraph" w:customStyle="1" w:styleId="CM23">
    <w:name w:val="CM23"/>
    <w:basedOn w:val="Default"/>
    <w:next w:val="Default"/>
    <w:uiPriority w:val="99"/>
    <w:rsid w:val="00136C51"/>
    <w:rPr>
      <w:rFonts w:eastAsia="Times New Roman"/>
      <w:color w:val="auto"/>
      <w:lang w:eastAsia="en-ZA"/>
    </w:rPr>
  </w:style>
  <w:style w:type="paragraph" w:customStyle="1" w:styleId="CM24">
    <w:name w:val="CM24"/>
    <w:basedOn w:val="Default"/>
    <w:next w:val="Default"/>
    <w:uiPriority w:val="99"/>
    <w:rsid w:val="00136C51"/>
    <w:rPr>
      <w:rFonts w:eastAsia="Times New Roman"/>
      <w:color w:val="auto"/>
      <w:lang w:eastAsia="en-ZA"/>
    </w:rPr>
  </w:style>
  <w:style w:type="paragraph" w:customStyle="1" w:styleId="CM82">
    <w:name w:val="CM82"/>
    <w:basedOn w:val="Default"/>
    <w:next w:val="Default"/>
    <w:uiPriority w:val="99"/>
    <w:rsid w:val="00136C51"/>
    <w:rPr>
      <w:rFonts w:eastAsia="Times New Roman"/>
      <w:color w:val="auto"/>
      <w:lang w:eastAsia="en-ZA"/>
    </w:rPr>
  </w:style>
  <w:style w:type="table" w:customStyle="1" w:styleId="TableGrid1">
    <w:name w:val="Table Grid1"/>
    <w:basedOn w:val="TableNormal"/>
    <w:next w:val="TableGrid"/>
    <w:uiPriority w:val="59"/>
    <w:rsid w:val="00136C51"/>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C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6C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136C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3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6C51"/>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136C51"/>
    <w:rPr>
      <w:color w:val="2B579A"/>
      <w:shd w:val="clear" w:color="auto" w:fill="E6E6E6"/>
    </w:rPr>
  </w:style>
  <w:style w:type="table" w:customStyle="1" w:styleId="TableGrid6">
    <w:name w:val="Table Grid6"/>
    <w:basedOn w:val="TableNormal"/>
    <w:next w:val="TableGrid"/>
    <w:uiPriority w:val="59"/>
    <w:rsid w:val="00136C51"/>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36C51"/>
    <w:pPr>
      <w:spacing w:after="0" w:line="36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36C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36C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136C51"/>
    <w:rPr>
      <w:color w:val="605E5C"/>
      <w:shd w:val="clear" w:color="auto" w:fill="E1DFDD"/>
    </w:rPr>
  </w:style>
  <w:style w:type="paragraph" w:customStyle="1" w:styleId="Style1">
    <w:name w:val="Style1"/>
    <w:basedOn w:val="Heading2"/>
    <w:rsid w:val="00136C51"/>
    <w:pPr>
      <w:numPr>
        <w:ilvl w:val="1"/>
        <w:numId w:val="31"/>
      </w:numPr>
      <w:tabs>
        <w:tab w:val="clear" w:pos="1158"/>
        <w:tab w:val="num" w:pos="1134"/>
      </w:tabs>
      <w:spacing w:line="360" w:lineRule="auto"/>
      <w:ind w:left="1134" w:hanging="567"/>
    </w:pPr>
    <w:rPr>
      <w:rFonts w:cs="Times New Roman"/>
      <w:sz w:val="22"/>
    </w:rPr>
  </w:style>
  <w:style w:type="paragraph" w:customStyle="1" w:styleId="AlteramBody">
    <w:name w:val="Alteram Body"/>
    <w:basedOn w:val="Normal"/>
    <w:qFormat/>
    <w:rsid w:val="00136C51"/>
    <w:pPr>
      <w:spacing w:after="0" w:line="240" w:lineRule="auto"/>
      <w:jc w:val="both"/>
    </w:pPr>
    <w:rPr>
      <w:rFonts w:ascii="Calibri" w:eastAsia="Times New Roman" w:hAnsi="Calibri" w:cs="Times New Roman"/>
      <w:sz w:val="24"/>
      <w:szCs w:val="24"/>
      <w:lang w:val="en-ZA" w:eastAsia="en-ZA"/>
    </w:rPr>
  </w:style>
  <w:style w:type="paragraph" w:styleId="NoSpacing">
    <w:name w:val="No Spacing"/>
    <w:uiPriority w:val="1"/>
    <w:qFormat/>
    <w:rsid w:val="00136C51"/>
    <w:pPr>
      <w:spacing w:after="0" w:line="240" w:lineRule="auto"/>
    </w:pPr>
    <w:rPr>
      <w:rFonts w:ascii="Calibri" w:eastAsia="Calibri" w:hAnsi="Calibri" w:cs="Times New Roman"/>
    </w:rPr>
  </w:style>
  <w:style w:type="paragraph" w:customStyle="1" w:styleId="ReportText">
    <w:name w:val="Report Text"/>
    <w:basedOn w:val="Normal"/>
    <w:rsid w:val="00136C51"/>
    <w:pPr>
      <w:spacing w:after="138" w:line="240" w:lineRule="auto"/>
      <w:ind w:left="1080"/>
    </w:pPr>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136C51"/>
    <w:rPr>
      <w:color w:val="605E5C"/>
      <w:shd w:val="clear" w:color="auto" w:fill="E1DFDD"/>
    </w:rPr>
  </w:style>
  <w:style w:type="table" w:customStyle="1" w:styleId="TableGrid10">
    <w:name w:val="Table Grid10"/>
    <w:basedOn w:val="TableNormal"/>
    <w:next w:val="TableGrid"/>
    <w:uiPriority w:val="59"/>
    <w:rsid w:val="00136C51"/>
    <w:pPr>
      <w:spacing w:after="0" w:line="36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36C51"/>
    <w:rPr>
      <w:color w:val="605E5C"/>
      <w:shd w:val="clear" w:color="auto" w:fill="E1DFDD"/>
    </w:rPr>
  </w:style>
  <w:style w:type="paragraph" w:customStyle="1" w:styleId="xmsonormal">
    <w:name w:val="x_msonormal"/>
    <w:basedOn w:val="Normal"/>
    <w:rsid w:val="00136C51"/>
    <w:pPr>
      <w:spacing w:after="0" w:line="240" w:lineRule="auto"/>
    </w:pPr>
    <w:rPr>
      <w:rFonts w:ascii="Calibri" w:hAnsi="Calibri" w:cs="Calibri"/>
      <w:lang w:val="en-ZA" w:eastAsia="en-ZA"/>
    </w:rPr>
  </w:style>
  <w:style w:type="paragraph" w:customStyle="1" w:styleId="BontshaBullet">
    <w:name w:val="Bontsha Bullet"/>
    <w:basedOn w:val="Normal"/>
    <w:rsid w:val="00C039E0"/>
    <w:pPr>
      <w:numPr>
        <w:numId w:val="54"/>
      </w:numPr>
      <w:spacing w:before="120" w:after="120" w:line="360" w:lineRule="atLeast"/>
      <w:jc w:val="both"/>
    </w:pPr>
    <w:rPr>
      <w:rFonts w:ascii="Arial" w:eastAsia="Times New Roman" w:hAnsi="Arial" w:cs="Lucida Sans Unicode"/>
      <w:sz w:val="20"/>
      <w:szCs w:val="24"/>
      <w:lang w:val="en-ZA"/>
    </w:rPr>
  </w:style>
  <w:style w:type="paragraph" w:customStyle="1" w:styleId="BontshaBodyText">
    <w:name w:val="Bontsha Body Text"/>
    <w:basedOn w:val="Normal"/>
    <w:rsid w:val="00C039E0"/>
    <w:pPr>
      <w:spacing w:before="120" w:after="120" w:line="400" w:lineRule="atLeast"/>
      <w:ind w:left="709"/>
      <w:jc w:val="both"/>
    </w:pPr>
    <w:rPr>
      <w:rFonts w:ascii="Arial" w:eastAsia="Times New Roman" w:hAnsi="Arial" w:cs="Lucida Sans Unicode"/>
      <w:sz w:val="20"/>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afanya@bocma.co.z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afanya@bocma.co.za"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FEBDA-1C05-4811-8565-20EC9F00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9040</Words>
  <Characters>51534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Braid</dc:creator>
  <cp:keywords/>
  <dc:description/>
  <cp:lastModifiedBy>Noxolo Mafanya</cp:lastModifiedBy>
  <cp:revision>2</cp:revision>
  <dcterms:created xsi:type="dcterms:W3CDTF">2024-02-27T12:03:00Z</dcterms:created>
  <dcterms:modified xsi:type="dcterms:W3CDTF">2024-02-27T12:03:00Z</dcterms:modified>
</cp:coreProperties>
</file>