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BFB" w:rsidRDefault="00200BFB" w:rsidP="00200BFB">
      <w:pPr>
        <w:spacing w:after="44" w:line="240" w:lineRule="auto"/>
        <w:jc w:val="center"/>
      </w:pPr>
      <w:r>
        <w:rPr>
          <w:rFonts w:ascii="Century Gothic" w:eastAsia="Century Gothic" w:hAnsi="Century Gothic" w:cs="Century Gothic"/>
          <w:b/>
          <w:sz w:val="24"/>
          <w:u w:val="single" w:color="000000"/>
        </w:rPr>
        <w:t>INVITATION TO BID</w:t>
      </w:r>
      <w:r>
        <w:rPr>
          <w:rFonts w:ascii="Century Gothic" w:eastAsia="Century Gothic" w:hAnsi="Century Gothic" w:cs="Century Gothic"/>
          <w:sz w:val="24"/>
        </w:rPr>
        <w:t xml:space="preserve"> </w:t>
      </w:r>
    </w:p>
    <w:p w:rsidR="00200BFB" w:rsidRDefault="00200BFB" w:rsidP="00200BFB">
      <w:pPr>
        <w:spacing w:after="40" w:line="240" w:lineRule="auto"/>
        <w:jc w:val="center"/>
      </w:pPr>
      <w:r>
        <w:rPr>
          <w:rFonts w:ascii="Century Gothic" w:eastAsia="Century Gothic" w:hAnsi="Century Gothic" w:cs="Century Gothic"/>
          <w:b/>
        </w:rPr>
        <w:t xml:space="preserve"> </w:t>
      </w:r>
    </w:p>
    <w:p w:rsidR="00200BFB" w:rsidRDefault="00200BFB" w:rsidP="00200BFB">
      <w:pPr>
        <w:spacing w:after="35" w:line="244" w:lineRule="auto"/>
        <w:ind w:left="286" w:right="-15" w:hanging="10"/>
        <w:jc w:val="center"/>
      </w:pPr>
      <w:r>
        <w:rPr>
          <w:rFonts w:ascii="Century Gothic" w:eastAsia="Century Gothic" w:hAnsi="Century Gothic" w:cs="Century Gothic"/>
          <w:b/>
          <w:sz w:val="20"/>
        </w:rPr>
        <w:t xml:space="preserve">DIHLABENG LOCAL MUNICIPALITY </w:t>
      </w:r>
    </w:p>
    <w:p w:rsidR="00200BFB" w:rsidRDefault="00200BFB" w:rsidP="00200BFB">
      <w:pPr>
        <w:spacing w:after="31" w:line="240" w:lineRule="auto"/>
        <w:jc w:val="center"/>
      </w:pPr>
      <w:r>
        <w:rPr>
          <w:rFonts w:ascii="Century Gothic" w:eastAsia="Century Gothic" w:hAnsi="Century Gothic" w:cs="Century Gothic"/>
          <w:sz w:val="16"/>
        </w:rPr>
        <w:t xml:space="preserve"> </w:t>
      </w:r>
    </w:p>
    <w:p w:rsidR="00200BFB" w:rsidRDefault="00200BFB" w:rsidP="00200BFB">
      <w:pPr>
        <w:spacing w:after="44" w:line="240" w:lineRule="auto"/>
        <w:ind w:left="348" w:right="-15" w:hanging="10"/>
      </w:pPr>
      <w:r>
        <w:rPr>
          <w:rFonts w:ascii="Century Gothic" w:eastAsia="Century Gothic" w:hAnsi="Century Gothic" w:cs="Century Gothic"/>
          <w:b/>
          <w:sz w:val="18"/>
        </w:rPr>
        <w:t xml:space="preserve">BOHLOKONG: INSTALLATION OF 12 x 40m HIGH MAST LIGHTS AT BAKENPARK EXT 5 AND SLABBERTS FARM </w:t>
      </w:r>
    </w:p>
    <w:p w:rsidR="00200BFB" w:rsidRDefault="00200BFB" w:rsidP="00200BFB">
      <w:pPr>
        <w:spacing w:after="42" w:line="240" w:lineRule="auto"/>
        <w:jc w:val="center"/>
      </w:pPr>
      <w:r>
        <w:rPr>
          <w:rFonts w:ascii="Century Gothic" w:eastAsia="Century Gothic" w:hAnsi="Century Gothic" w:cs="Century Gothic"/>
          <w:sz w:val="20"/>
        </w:rPr>
        <w:t xml:space="preserve"> </w:t>
      </w:r>
    </w:p>
    <w:p w:rsidR="00200BFB" w:rsidRDefault="00200BFB" w:rsidP="00200BFB">
      <w:pPr>
        <w:spacing w:after="35" w:line="244" w:lineRule="auto"/>
        <w:ind w:left="286" w:right="-15" w:hanging="10"/>
        <w:jc w:val="center"/>
      </w:pPr>
      <w:r>
        <w:rPr>
          <w:rFonts w:ascii="Century Gothic" w:eastAsia="Century Gothic" w:hAnsi="Century Gothic" w:cs="Century Gothic"/>
          <w:sz w:val="20"/>
        </w:rPr>
        <w:t xml:space="preserve"> </w:t>
      </w:r>
      <w:r>
        <w:rPr>
          <w:rFonts w:ascii="Century Gothic" w:eastAsia="Century Gothic" w:hAnsi="Century Gothic" w:cs="Century Gothic"/>
          <w:b/>
          <w:sz w:val="20"/>
        </w:rPr>
        <w:t xml:space="preserve">CONTRACT NUMBER: TS003/2025 </w:t>
      </w:r>
    </w:p>
    <w:p w:rsidR="00200BFB" w:rsidRDefault="00200BFB" w:rsidP="00200BFB">
      <w:pPr>
        <w:spacing w:after="2"/>
        <w:jc w:val="center"/>
      </w:pPr>
      <w:r>
        <w:rPr>
          <w:rFonts w:ascii="Century Gothic" w:eastAsia="Century Gothic" w:hAnsi="Century Gothic" w:cs="Century Gothic"/>
          <w:b/>
          <w:sz w:val="20"/>
        </w:rPr>
        <w:t xml:space="preserve"> </w:t>
      </w:r>
    </w:p>
    <w:tbl>
      <w:tblPr>
        <w:tblStyle w:val="TableGrid"/>
        <w:tblW w:w="11251" w:type="dxa"/>
        <w:tblInd w:w="-994" w:type="dxa"/>
        <w:tblCellMar>
          <w:left w:w="5" w:type="dxa"/>
          <w:right w:w="36" w:type="dxa"/>
        </w:tblCellMar>
        <w:tblLook w:val="04A0" w:firstRow="1" w:lastRow="0" w:firstColumn="1" w:lastColumn="0" w:noHBand="0" w:noVBand="1"/>
      </w:tblPr>
      <w:tblGrid>
        <w:gridCol w:w="1652"/>
        <w:gridCol w:w="1292"/>
        <w:gridCol w:w="1262"/>
        <w:gridCol w:w="1133"/>
        <w:gridCol w:w="2177"/>
        <w:gridCol w:w="1325"/>
        <w:gridCol w:w="2410"/>
      </w:tblGrid>
      <w:tr w:rsidR="00200BFB" w:rsidTr="00200BFB">
        <w:trPr>
          <w:trHeight w:val="1056"/>
        </w:trPr>
        <w:tc>
          <w:tcPr>
            <w:tcW w:w="1652" w:type="dxa"/>
            <w:tcBorders>
              <w:top w:val="single" w:sz="4" w:space="0" w:color="000000"/>
              <w:left w:val="single" w:sz="4" w:space="0" w:color="000000"/>
              <w:bottom w:val="single" w:sz="4" w:space="0" w:color="000000"/>
              <w:right w:val="single" w:sz="4" w:space="0" w:color="000000"/>
            </w:tcBorders>
            <w:hideMark/>
          </w:tcPr>
          <w:p w:rsidR="00200BFB" w:rsidRDefault="00200BFB">
            <w:pPr>
              <w:spacing w:after="47" w:line="240" w:lineRule="auto"/>
            </w:pPr>
            <w:r>
              <w:rPr>
                <w:rFonts w:ascii="Century Gothic" w:eastAsia="Century Gothic" w:hAnsi="Century Gothic" w:cs="Century Gothic"/>
                <w:b/>
                <w:sz w:val="20"/>
              </w:rPr>
              <w:t xml:space="preserve"> </w:t>
            </w:r>
          </w:p>
          <w:p w:rsidR="00200BFB" w:rsidRDefault="00200BFB">
            <w:pPr>
              <w:spacing w:after="33" w:line="240" w:lineRule="auto"/>
            </w:pPr>
            <w:r>
              <w:rPr>
                <w:rFonts w:ascii="Century Gothic" w:eastAsia="Century Gothic" w:hAnsi="Century Gothic" w:cs="Century Gothic"/>
                <w:b/>
                <w:sz w:val="23"/>
              </w:rPr>
              <w:t xml:space="preserve"> </w:t>
            </w:r>
          </w:p>
          <w:p w:rsidR="00200BFB" w:rsidRDefault="00200BFB">
            <w:pPr>
              <w:jc w:val="center"/>
            </w:pPr>
            <w:r>
              <w:rPr>
                <w:rFonts w:ascii="Century Gothic" w:eastAsia="Century Gothic" w:hAnsi="Century Gothic" w:cs="Century Gothic"/>
                <w:b/>
                <w:sz w:val="18"/>
              </w:rPr>
              <w:t xml:space="preserve">Bid Name </w:t>
            </w:r>
          </w:p>
        </w:tc>
        <w:tc>
          <w:tcPr>
            <w:tcW w:w="1292" w:type="dxa"/>
            <w:tcBorders>
              <w:top w:val="single" w:sz="4" w:space="0" w:color="000000"/>
              <w:left w:val="single" w:sz="4" w:space="0" w:color="000000"/>
              <w:bottom w:val="single" w:sz="4" w:space="0" w:color="000000"/>
              <w:right w:val="single" w:sz="4" w:space="0" w:color="000000"/>
            </w:tcBorders>
            <w:hideMark/>
          </w:tcPr>
          <w:p w:rsidR="00200BFB" w:rsidRDefault="00200BFB">
            <w:pPr>
              <w:spacing w:after="47" w:line="240" w:lineRule="auto"/>
            </w:pPr>
            <w:r>
              <w:rPr>
                <w:rFonts w:ascii="Century Gothic" w:eastAsia="Century Gothic" w:hAnsi="Century Gothic" w:cs="Century Gothic"/>
                <w:b/>
                <w:sz w:val="20"/>
              </w:rPr>
              <w:t xml:space="preserve"> </w:t>
            </w:r>
          </w:p>
          <w:p w:rsidR="00200BFB" w:rsidRDefault="00200BFB">
            <w:pPr>
              <w:spacing w:after="33" w:line="240" w:lineRule="auto"/>
            </w:pPr>
            <w:r>
              <w:rPr>
                <w:rFonts w:ascii="Century Gothic" w:eastAsia="Century Gothic" w:hAnsi="Century Gothic" w:cs="Century Gothic"/>
                <w:b/>
                <w:sz w:val="23"/>
              </w:rPr>
              <w:t xml:space="preserve"> </w:t>
            </w:r>
          </w:p>
          <w:p w:rsidR="00200BFB" w:rsidRDefault="00200BFB">
            <w:pPr>
              <w:jc w:val="center"/>
            </w:pPr>
            <w:r>
              <w:rPr>
                <w:rFonts w:ascii="Century Gothic" w:eastAsia="Century Gothic" w:hAnsi="Century Gothic" w:cs="Century Gothic"/>
                <w:b/>
                <w:sz w:val="18"/>
              </w:rPr>
              <w:t xml:space="preserve">Bid No. </w:t>
            </w:r>
          </w:p>
        </w:tc>
        <w:tc>
          <w:tcPr>
            <w:tcW w:w="1262" w:type="dxa"/>
            <w:tcBorders>
              <w:top w:val="single" w:sz="4" w:space="0" w:color="000000"/>
              <w:left w:val="single" w:sz="4" w:space="0" w:color="000000"/>
              <w:bottom w:val="single" w:sz="4" w:space="0" w:color="000000"/>
              <w:right w:val="single" w:sz="4" w:space="0" w:color="000000"/>
            </w:tcBorders>
            <w:hideMark/>
          </w:tcPr>
          <w:p w:rsidR="00200BFB" w:rsidRDefault="00200BFB">
            <w:pPr>
              <w:spacing w:after="29" w:line="240" w:lineRule="auto"/>
            </w:pPr>
            <w:r>
              <w:rPr>
                <w:rFonts w:ascii="Century Gothic" w:eastAsia="Century Gothic" w:hAnsi="Century Gothic" w:cs="Century Gothic"/>
                <w:b/>
                <w:sz w:val="18"/>
              </w:rPr>
              <w:t xml:space="preserve"> </w:t>
            </w:r>
          </w:p>
          <w:p w:rsidR="00200BFB" w:rsidRDefault="00200BFB">
            <w:pPr>
              <w:spacing w:after="25" w:line="240" w:lineRule="auto"/>
              <w:ind w:left="127"/>
            </w:pPr>
            <w:r>
              <w:rPr>
                <w:rFonts w:ascii="Century Gothic" w:eastAsia="Century Gothic" w:hAnsi="Century Gothic" w:cs="Century Gothic"/>
                <w:b/>
                <w:sz w:val="18"/>
              </w:rPr>
              <w:t xml:space="preserve">Compulsory </w:t>
            </w:r>
          </w:p>
          <w:p w:rsidR="00200BFB" w:rsidRDefault="00200BFB">
            <w:pPr>
              <w:spacing w:after="25" w:line="240" w:lineRule="auto"/>
              <w:jc w:val="center"/>
            </w:pPr>
            <w:r>
              <w:rPr>
                <w:rFonts w:ascii="Century Gothic" w:eastAsia="Century Gothic" w:hAnsi="Century Gothic" w:cs="Century Gothic"/>
                <w:b/>
                <w:sz w:val="18"/>
              </w:rPr>
              <w:t xml:space="preserve">Briefing </w:t>
            </w:r>
          </w:p>
          <w:p w:rsidR="00200BFB" w:rsidRDefault="00200BFB">
            <w:pPr>
              <w:jc w:val="center"/>
            </w:pPr>
            <w:r>
              <w:rPr>
                <w:rFonts w:ascii="Century Gothic" w:eastAsia="Century Gothic" w:hAnsi="Century Gothic" w:cs="Century Gothic"/>
                <w:b/>
                <w:sz w:val="18"/>
              </w:rPr>
              <w:t xml:space="preserve">Session </w:t>
            </w:r>
          </w:p>
        </w:tc>
        <w:tc>
          <w:tcPr>
            <w:tcW w:w="1133" w:type="dxa"/>
            <w:tcBorders>
              <w:top w:val="single" w:sz="4" w:space="0" w:color="000000"/>
              <w:left w:val="single" w:sz="4" w:space="0" w:color="000000"/>
              <w:bottom w:val="single" w:sz="4" w:space="0" w:color="000000"/>
              <w:right w:val="single" w:sz="4" w:space="0" w:color="000000"/>
            </w:tcBorders>
            <w:hideMark/>
          </w:tcPr>
          <w:p w:rsidR="00200BFB" w:rsidRDefault="00200BFB">
            <w:pPr>
              <w:spacing w:after="184" w:line="240" w:lineRule="auto"/>
            </w:pPr>
            <w:r>
              <w:rPr>
                <w:rFonts w:ascii="Century Gothic" w:eastAsia="Century Gothic" w:hAnsi="Century Gothic" w:cs="Century Gothic"/>
                <w:b/>
                <w:sz w:val="20"/>
              </w:rPr>
              <w:t xml:space="preserve"> </w:t>
            </w:r>
          </w:p>
          <w:p w:rsidR="00200BFB" w:rsidRDefault="00200BFB">
            <w:pPr>
              <w:spacing w:after="22" w:line="240" w:lineRule="auto"/>
              <w:ind w:left="281"/>
            </w:pPr>
            <w:r>
              <w:rPr>
                <w:rFonts w:ascii="Century Gothic" w:eastAsia="Century Gothic" w:hAnsi="Century Gothic" w:cs="Century Gothic"/>
                <w:b/>
                <w:sz w:val="18"/>
              </w:rPr>
              <w:t xml:space="preserve">CIDB </w:t>
            </w:r>
          </w:p>
          <w:p w:rsidR="00200BFB" w:rsidRDefault="00200BFB">
            <w:pPr>
              <w:ind w:left="132"/>
            </w:pPr>
            <w:r>
              <w:rPr>
                <w:rFonts w:ascii="Century Gothic" w:eastAsia="Century Gothic" w:hAnsi="Century Gothic" w:cs="Century Gothic"/>
                <w:b/>
                <w:sz w:val="18"/>
              </w:rPr>
              <w:t xml:space="preserve">Grading </w:t>
            </w:r>
          </w:p>
        </w:tc>
        <w:tc>
          <w:tcPr>
            <w:tcW w:w="2177" w:type="dxa"/>
            <w:tcBorders>
              <w:top w:val="single" w:sz="4" w:space="0" w:color="000000"/>
              <w:left w:val="single" w:sz="4" w:space="0" w:color="000000"/>
              <w:bottom w:val="single" w:sz="4" w:space="0" w:color="000000"/>
              <w:right w:val="single" w:sz="4" w:space="0" w:color="000000"/>
            </w:tcBorders>
            <w:hideMark/>
          </w:tcPr>
          <w:p w:rsidR="00200BFB" w:rsidRDefault="00200BFB">
            <w:pPr>
              <w:spacing w:after="34" w:line="240" w:lineRule="auto"/>
              <w:ind w:left="358"/>
            </w:pPr>
            <w:r>
              <w:rPr>
                <w:rFonts w:ascii="Century Gothic" w:eastAsia="Century Gothic" w:hAnsi="Century Gothic" w:cs="Century Gothic"/>
                <w:b/>
                <w:sz w:val="18"/>
              </w:rPr>
              <w:t xml:space="preserve">Evaluation and </w:t>
            </w:r>
          </w:p>
          <w:p w:rsidR="00200BFB" w:rsidRDefault="00200BFB">
            <w:pPr>
              <w:spacing w:after="6" w:line="232" w:lineRule="auto"/>
              <w:ind w:left="374" w:right="375" w:firstLine="79"/>
            </w:pPr>
            <w:r>
              <w:rPr>
                <w:rFonts w:ascii="Century Gothic" w:eastAsia="Century Gothic" w:hAnsi="Century Gothic" w:cs="Century Gothic"/>
                <w:b/>
                <w:sz w:val="18"/>
              </w:rPr>
              <w:t xml:space="preserve">Adjudication Criteria and Preference </w:t>
            </w:r>
          </w:p>
          <w:p w:rsidR="00200BFB" w:rsidRDefault="00200BFB">
            <w:pPr>
              <w:jc w:val="center"/>
            </w:pPr>
            <w:r>
              <w:rPr>
                <w:rFonts w:ascii="Century Gothic" w:eastAsia="Century Gothic" w:hAnsi="Century Gothic" w:cs="Century Gothic"/>
                <w:b/>
                <w:sz w:val="18"/>
              </w:rPr>
              <w:t xml:space="preserve">Points </w:t>
            </w:r>
          </w:p>
        </w:tc>
        <w:tc>
          <w:tcPr>
            <w:tcW w:w="1325" w:type="dxa"/>
            <w:tcBorders>
              <w:top w:val="single" w:sz="4" w:space="0" w:color="000000"/>
              <w:left w:val="single" w:sz="4" w:space="0" w:color="000000"/>
              <w:bottom w:val="single" w:sz="4" w:space="0" w:color="000000"/>
              <w:right w:val="single" w:sz="4" w:space="0" w:color="000000"/>
            </w:tcBorders>
            <w:hideMark/>
          </w:tcPr>
          <w:p w:rsidR="00200BFB" w:rsidRDefault="00200BFB">
            <w:pPr>
              <w:spacing w:after="186" w:line="240" w:lineRule="auto"/>
            </w:pPr>
            <w:r>
              <w:rPr>
                <w:rFonts w:ascii="Century Gothic" w:eastAsia="Century Gothic" w:hAnsi="Century Gothic" w:cs="Century Gothic"/>
                <w:b/>
                <w:sz w:val="20"/>
              </w:rPr>
              <w:t xml:space="preserve"> </w:t>
            </w:r>
          </w:p>
          <w:p w:rsidR="00200BFB" w:rsidRDefault="00200BFB">
            <w:pPr>
              <w:ind w:left="151"/>
            </w:pPr>
            <w:r>
              <w:rPr>
                <w:rFonts w:ascii="Century Gothic" w:eastAsia="Century Gothic" w:hAnsi="Century Gothic" w:cs="Century Gothic"/>
                <w:b/>
                <w:sz w:val="18"/>
              </w:rPr>
              <w:t xml:space="preserve">Closing Date </w:t>
            </w:r>
          </w:p>
        </w:tc>
        <w:tc>
          <w:tcPr>
            <w:tcW w:w="2410" w:type="dxa"/>
            <w:tcBorders>
              <w:top w:val="single" w:sz="4" w:space="0" w:color="000000"/>
              <w:left w:val="single" w:sz="4" w:space="0" w:color="000000"/>
              <w:bottom w:val="single" w:sz="4" w:space="0" w:color="000000"/>
              <w:right w:val="single" w:sz="4" w:space="0" w:color="000000"/>
            </w:tcBorders>
            <w:hideMark/>
          </w:tcPr>
          <w:p w:rsidR="00200BFB" w:rsidRDefault="00200BFB">
            <w:pPr>
              <w:spacing w:after="47" w:line="240" w:lineRule="auto"/>
            </w:pPr>
            <w:r>
              <w:rPr>
                <w:rFonts w:ascii="Century Gothic" w:eastAsia="Century Gothic" w:hAnsi="Century Gothic" w:cs="Century Gothic"/>
                <w:b/>
                <w:sz w:val="20"/>
              </w:rPr>
              <w:t xml:space="preserve"> </w:t>
            </w:r>
          </w:p>
          <w:p w:rsidR="00200BFB" w:rsidRDefault="00200BFB">
            <w:pPr>
              <w:spacing w:after="33" w:line="240" w:lineRule="auto"/>
            </w:pPr>
            <w:r>
              <w:rPr>
                <w:rFonts w:ascii="Century Gothic" w:eastAsia="Century Gothic" w:hAnsi="Century Gothic" w:cs="Century Gothic"/>
                <w:b/>
                <w:sz w:val="23"/>
              </w:rPr>
              <w:t xml:space="preserve"> </w:t>
            </w:r>
          </w:p>
          <w:p w:rsidR="00200BFB" w:rsidRDefault="00200BFB">
            <w:pPr>
              <w:ind w:left="228"/>
            </w:pPr>
            <w:r>
              <w:rPr>
                <w:rFonts w:ascii="Century Gothic" w:eastAsia="Century Gothic" w:hAnsi="Century Gothic" w:cs="Century Gothic"/>
                <w:b/>
                <w:sz w:val="18"/>
              </w:rPr>
              <w:t xml:space="preserve">Enquiries </w:t>
            </w:r>
          </w:p>
        </w:tc>
      </w:tr>
      <w:tr w:rsidR="00200BFB" w:rsidTr="00200BFB">
        <w:trPr>
          <w:trHeight w:val="928"/>
        </w:trPr>
        <w:tc>
          <w:tcPr>
            <w:tcW w:w="1652" w:type="dxa"/>
            <w:vMerge w:val="restart"/>
            <w:tcBorders>
              <w:top w:val="single" w:sz="4" w:space="0" w:color="000000"/>
              <w:left w:val="single" w:sz="4" w:space="0" w:color="000000"/>
              <w:bottom w:val="single" w:sz="4" w:space="0" w:color="000000"/>
              <w:right w:val="single" w:sz="4" w:space="0" w:color="000000"/>
            </w:tcBorders>
            <w:hideMark/>
          </w:tcPr>
          <w:p w:rsidR="00200BFB" w:rsidRDefault="00200BFB">
            <w:pPr>
              <w:spacing w:after="49" w:line="240" w:lineRule="auto"/>
              <w:jc w:val="center"/>
            </w:pPr>
            <w:r>
              <w:rPr>
                <w:rFonts w:ascii="Century Gothic" w:eastAsia="Century Gothic" w:hAnsi="Century Gothic" w:cs="Century Gothic"/>
                <w:sz w:val="18"/>
              </w:rPr>
              <w:t xml:space="preserve">  </w:t>
            </w:r>
          </w:p>
          <w:p w:rsidR="00200BFB" w:rsidRDefault="00200BFB">
            <w:pPr>
              <w:spacing w:after="49" w:line="240" w:lineRule="auto"/>
              <w:ind w:left="130"/>
            </w:pPr>
            <w:r>
              <w:rPr>
                <w:rFonts w:ascii="Century Gothic" w:eastAsia="Century Gothic" w:hAnsi="Century Gothic" w:cs="Century Gothic"/>
                <w:sz w:val="18"/>
              </w:rPr>
              <w:t xml:space="preserve">Appointment of </w:t>
            </w:r>
          </w:p>
          <w:p w:rsidR="00200BFB" w:rsidRDefault="00200BFB">
            <w:pPr>
              <w:spacing w:after="50" w:line="264" w:lineRule="auto"/>
              <w:ind w:left="141" w:right="62"/>
              <w:jc w:val="center"/>
            </w:pPr>
            <w:r>
              <w:rPr>
                <w:rFonts w:ascii="Century Gothic" w:eastAsia="Century Gothic" w:hAnsi="Century Gothic" w:cs="Century Gothic"/>
                <w:sz w:val="18"/>
              </w:rPr>
              <w:t xml:space="preserve">Service provider for the project: </w:t>
            </w:r>
          </w:p>
          <w:p w:rsidR="00200BFB" w:rsidRDefault="00200BFB">
            <w:pPr>
              <w:spacing w:after="49" w:line="240" w:lineRule="auto"/>
              <w:jc w:val="center"/>
            </w:pPr>
            <w:r>
              <w:rPr>
                <w:rFonts w:ascii="Century Gothic" w:eastAsia="Century Gothic" w:hAnsi="Century Gothic" w:cs="Century Gothic"/>
                <w:sz w:val="18"/>
              </w:rPr>
              <w:t xml:space="preserve"> </w:t>
            </w:r>
          </w:p>
          <w:p w:rsidR="00200BFB" w:rsidRDefault="00200BFB">
            <w:pPr>
              <w:spacing w:after="49" w:line="240" w:lineRule="auto"/>
              <w:jc w:val="center"/>
            </w:pPr>
            <w:proofErr w:type="spellStart"/>
            <w:r>
              <w:rPr>
                <w:rFonts w:ascii="Century Gothic" w:eastAsia="Century Gothic" w:hAnsi="Century Gothic" w:cs="Century Gothic"/>
                <w:sz w:val="18"/>
              </w:rPr>
              <w:t>Bohlokong</w:t>
            </w:r>
            <w:proofErr w:type="spellEnd"/>
            <w:r>
              <w:rPr>
                <w:rFonts w:ascii="Century Gothic" w:eastAsia="Century Gothic" w:hAnsi="Century Gothic" w:cs="Century Gothic"/>
                <w:sz w:val="18"/>
              </w:rPr>
              <w:t xml:space="preserve">: </w:t>
            </w:r>
          </w:p>
          <w:p w:rsidR="00200BFB" w:rsidRDefault="00200BFB">
            <w:pPr>
              <w:spacing w:after="49" w:line="240" w:lineRule="auto"/>
              <w:jc w:val="center"/>
            </w:pPr>
            <w:r>
              <w:rPr>
                <w:rFonts w:ascii="Century Gothic" w:eastAsia="Century Gothic" w:hAnsi="Century Gothic" w:cs="Century Gothic"/>
                <w:sz w:val="18"/>
              </w:rPr>
              <w:t xml:space="preserve">Installation of </w:t>
            </w:r>
          </w:p>
          <w:p w:rsidR="00200BFB" w:rsidRDefault="00200BFB">
            <w:pPr>
              <w:spacing w:after="49" w:line="240" w:lineRule="auto"/>
              <w:ind w:left="46"/>
              <w:jc w:val="both"/>
            </w:pPr>
            <w:r>
              <w:rPr>
                <w:rFonts w:ascii="Century Gothic" w:eastAsia="Century Gothic" w:hAnsi="Century Gothic" w:cs="Century Gothic"/>
                <w:sz w:val="18"/>
              </w:rPr>
              <w:t xml:space="preserve">12x40m high mast </w:t>
            </w:r>
          </w:p>
          <w:p w:rsidR="00200BFB" w:rsidRDefault="00200BFB">
            <w:pPr>
              <w:spacing w:after="49" w:line="240" w:lineRule="auto"/>
              <w:jc w:val="center"/>
            </w:pPr>
            <w:r>
              <w:rPr>
                <w:rFonts w:ascii="Century Gothic" w:eastAsia="Century Gothic" w:hAnsi="Century Gothic" w:cs="Century Gothic"/>
                <w:sz w:val="18"/>
              </w:rPr>
              <w:t xml:space="preserve">lights at </w:t>
            </w:r>
          </w:p>
          <w:p w:rsidR="00200BFB" w:rsidRDefault="00200BFB">
            <w:pPr>
              <w:spacing w:after="47" w:line="264" w:lineRule="auto"/>
              <w:jc w:val="center"/>
            </w:pPr>
            <w:proofErr w:type="spellStart"/>
            <w:r>
              <w:rPr>
                <w:rFonts w:ascii="Century Gothic" w:eastAsia="Century Gothic" w:hAnsi="Century Gothic" w:cs="Century Gothic"/>
                <w:sz w:val="18"/>
              </w:rPr>
              <w:t>Bakenpark</w:t>
            </w:r>
            <w:proofErr w:type="spellEnd"/>
            <w:r>
              <w:rPr>
                <w:rFonts w:ascii="Century Gothic" w:eastAsia="Century Gothic" w:hAnsi="Century Gothic" w:cs="Century Gothic"/>
                <w:sz w:val="18"/>
              </w:rPr>
              <w:t xml:space="preserve"> Ext 5 and </w:t>
            </w:r>
            <w:proofErr w:type="spellStart"/>
            <w:r>
              <w:rPr>
                <w:rFonts w:ascii="Century Gothic" w:eastAsia="Century Gothic" w:hAnsi="Century Gothic" w:cs="Century Gothic"/>
                <w:sz w:val="18"/>
              </w:rPr>
              <w:t>Slabberts</w:t>
            </w:r>
            <w:proofErr w:type="spellEnd"/>
            <w:r>
              <w:rPr>
                <w:rFonts w:ascii="Century Gothic" w:eastAsia="Century Gothic" w:hAnsi="Century Gothic" w:cs="Century Gothic"/>
                <w:sz w:val="18"/>
              </w:rPr>
              <w:t xml:space="preserve"> </w:t>
            </w:r>
          </w:p>
          <w:p w:rsidR="00200BFB" w:rsidRDefault="00200BFB">
            <w:pPr>
              <w:jc w:val="center"/>
            </w:pPr>
            <w:r>
              <w:rPr>
                <w:rFonts w:ascii="Century Gothic" w:eastAsia="Century Gothic" w:hAnsi="Century Gothic" w:cs="Century Gothic"/>
                <w:sz w:val="18"/>
              </w:rPr>
              <w:t>Farm</w:t>
            </w:r>
            <w:r>
              <w:rPr>
                <w:rFonts w:ascii="Century Gothic" w:eastAsia="Century Gothic" w:hAnsi="Century Gothic" w:cs="Century Gothic"/>
                <w:b/>
                <w:sz w:val="18"/>
              </w:rPr>
              <w:t xml:space="preserve"> </w:t>
            </w:r>
          </w:p>
        </w:tc>
        <w:tc>
          <w:tcPr>
            <w:tcW w:w="1292" w:type="dxa"/>
            <w:vMerge w:val="restart"/>
            <w:tcBorders>
              <w:top w:val="single" w:sz="4" w:space="0" w:color="000000"/>
              <w:left w:val="single" w:sz="4" w:space="0" w:color="000000"/>
              <w:bottom w:val="single" w:sz="4" w:space="0" w:color="000000"/>
              <w:right w:val="single" w:sz="4" w:space="0" w:color="000000"/>
            </w:tcBorders>
            <w:hideMark/>
          </w:tcPr>
          <w:p w:rsidR="00200BFB" w:rsidRDefault="00200BFB">
            <w:pPr>
              <w:spacing w:after="40" w:line="240" w:lineRule="auto"/>
            </w:pPr>
            <w:r>
              <w:rPr>
                <w:rFonts w:ascii="Century Gothic" w:eastAsia="Century Gothic" w:hAnsi="Century Gothic" w:cs="Century Gothic"/>
                <w:b/>
                <w:sz w:val="20"/>
              </w:rPr>
              <w:t xml:space="preserve"> </w:t>
            </w:r>
          </w:p>
          <w:p w:rsidR="00200BFB" w:rsidRDefault="00200BFB">
            <w:pPr>
              <w:spacing w:after="40" w:line="240" w:lineRule="auto"/>
            </w:pPr>
            <w:r>
              <w:rPr>
                <w:rFonts w:ascii="Century Gothic" w:eastAsia="Century Gothic" w:hAnsi="Century Gothic" w:cs="Century Gothic"/>
                <w:b/>
                <w:sz w:val="20"/>
              </w:rPr>
              <w:t xml:space="preserve"> </w:t>
            </w:r>
          </w:p>
          <w:p w:rsidR="00200BFB" w:rsidRDefault="00200BFB">
            <w:pPr>
              <w:spacing w:after="42" w:line="240" w:lineRule="auto"/>
            </w:pPr>
            <w:r>
              <w:rPr>
                <w:rFonts w:ascii="Century Gothic" w:eastAsia="Century Gothic" w:hAnsi="Century Gothic" w:cs="Century Gothic"/>
                <w:b/>
                <w:sz w:val="20"/>
              </w:rPr>
              <w:t xml:space="preserve"> </w:t>
            </w:r>
          </w:p>
          <w:p w:rsidR="00200BFB" w:rsidRDefault="00200BFB">
            <w:pPr>
              <w:spacing w:after="40" w:line="240" w:lineRule="auto"/>
            </w:pPr>
            <w:r>
              <w:rPr>
                <w:rFonts w:ascii="Century Gothic" w:eastAsia="Century Gothic" w:hAnsi="Century Gothic" w:cs="Century Gothic"/>
                <w:b/>
                <w:sz w:val="20"/>
              </w:rPr>
              <w:t xml:space="preserve"> </w:t>
            </w:r>
          </w:p>
          <w:p w:rsidR="00200BFB" w:rsidRDefault="00200BFB">
            <w:pPr>
              <w:spacing w:after="55" w:line="240" w:lineRule="auto"/>
            </w:pPr>
            <w:r>
              <w:rPr>
                <w:rFonts w:ascii="Century Gothic" w:eastAsia="Century Gothic" w:hAnsi="Century Gothic" w:cs="Century Gothic"/>
                <w:b/>
                <w:sz w:val="20"/>
              </w:rPr>
              <w:t xml:space="preserve"> </w:t>
            </w:r>
          </w:p>
          <w:p w:rsidR="00200BFB" w:rsidRDefault="00200BFB">
            <w:pPr>
              <w:spacing w:after="31" w:line="240" w:lineRule="auto"/>
            </w:pPr>
            <w:r>
              <w:rPr>
                <w:rFonts w:ascii="Century Gothic" w:eastAsia="Century Gothic" w:hAnsi="Century Gothic" w:cs="Century Gothic"/>
                <w:b/>
                <w:sz w:val="26"/>
              </w:rPr>
              <w:t xml:space="preserve"> </w:t>
            </w:r>
          </w:p>
          <w:p w:rsidR="00200BFB" w:rsidRDefault="00200BFB">
            <w:pPr>
              <w:ind w:left="125"/>
            </w:pPr>
            <w:r>
              <w:rPr>
                <w:rFonts w:ascii="Century Gothic" w:eastAsia="Century Gothic" w:hAnsi="Century Gothic" w:cs="Century Gothic"/>
                <w:sz w:val="18"/>
              </w:rPr>
              <w:t xml:space="preserve">TS003/2025 </w:t>
            </w:r>
          </w:p>
        </w:tc>
        <w:tc>
          <w:tcPr>
            <w:tcW w:w="1262" w:type="dxa"/>
            <w:vMerge w:val="restart"/>
            <w:tcBorders>
              <w:top w:val="single" w:sz="4" w:space="0" w:color="000000"/>
              <w:left w:val="single" w:sz="4" w:space="0" w:color="000000"/>
              <w:bottom w:val="single" w:sz="4" w:space="0" w:color="000000"/>
              <w:right w:val="single" w:sz="4" w:space="0" w:color="000000"/>
            </w:tcBorders>
            <w:hideMark/>
          </w:tcPr>
          <w:p w:rsidR="00200BFB" w:rsidRDefault="00200BFB">
            <w:pPr>
              <w:spacing w:after="35" w:line="240" w:lineRule="auto"/>
              <w:jc w:val="center"/>
            </w:pPr>
            <w:r>
              <w:rPr>
                <w:rFonts w:ascii="Century Gothic" w:eastAsia="Century Gothic" w:hAnsi="Century Gothic" w:cs="Century Gothic"/>
                <w:sz w:val="18"/>
              </w:rPr>
              <w:t xml:space="preserve"> </w:t>
            </w:r>
          </w:p>
          <w:p w:rsidR="00200BFB" w:rsidRDefault="00200BFB">
            <w:pPr>
              <w:spacing w:after="37" w:line="240" w:lineRule="auto"/>
              <w:jc w:val="center"/>
            </w:pPr>
            <w:r>
              <w:rPr>
                <w:rFonts w:ascii="Century Gothic" w:eastAsia="Century Gothic" w:hAnsi="Century Gothic" w:cs="Century Gothic"/>
                <w:sz w:val="18"/>
              </w:rPr>
              <w:t xml:space="preserve">Date </w:t>
            </w:r>
          </w:p>
          <w:p w:rsidR="00200BFB" w:rsidRDefault="00200BFB">
            <w:pPr>
              <w:spacing w:after="49" w:line="240" w:lineRule="auto"/>
              <w:ind w:left="29"/>
              <w:jc w:val="both"/>
            </w:pPr>
            <w:r>
              <w:rPr>
                <w:rFonts w:ascii="Century Gothic" w:eastAsia="Century Gothic" w:hAnsi="Century Gothic" w:cs="Century Gothic"/>
                <w:sz w:val="18"/>
              </w:rPr>
              <w:t>08 MAY 2025</w:t>
            </w:r>
          </w:p>
          <w:p w:rsidR="00200BFB" w:rsidRDefault="00200BFB">
            <w:pPr>
              <w:spacing w:after="49" w:line="240" w:lineRule="auto"/>
              <w:jc w:val="center"/>
            </w:pPr>
            <w:r>
              <w:rPr>
                <w:rFonts w:ascii="Century Gothic" w:eastAsia="Century Gothic" w:hAnsi="Century Gothic" w:cs="Century Gothic"/>
                <w:sz w:val="18"/>
              </w:rPr>
              <w:t xml:space="preserve"> </w:t>
            </w:r>
          </w:p>
          <w:p w:rsidR="00200BFB" w:rsidRDefault="00200BFB">
            <w:pPr>
              <w:spacing w:after="49" w:line="240" w:lineRule="auto"/>
              <w:jc w:val="center"/>
            </w:pPr>
            <w:r>
              <w:rPr>
                <w:rFonts w:ascii="Century Gothic" w:eastAsia="Century Gothic" w:hAnsi="Century Gothic" w:cs="Century Gothic"/>
                <w:sz w:val="18"/>
              </w:rPr>
              <w:t xml:space="preserve">Time  </w:t>
            </w:r>
          </w:p>
          <w:p w:rsidR="00200BFB" w:rsidRDefault="00200BFB">
            <w:pPr>
              <w:spacing w:after="49" w:line="240" w:lineRule="auto"/>
              <w:jc w:val="center"/>
              <w:rPr>
                <w:rFonts w:ascii="Century Gothic" w:eastAsia="Century Gothic" w:hAnsi="Century Gothic" w:cs="Century Gothic"/>
                <w:sz w:val="18"/>
              </w:rPr>
            </w:pPr>
            <w:r>
              <w:rPr>
                <w:rFonts w:ascii="Century Gothic" w:eastAsia="Century Gothic" w:hAnsi="Century Gothic" w:cs="Century Gothic"/>
                <w:sz w:val="18"/>
              </w:rPr>
              <w:t>11:00</w:t>
            </w:r>
          </w:p>
          <w:p w:rsidR="00200BFB" w:rsidRDefault="00200BFB">
            <w:pPr>
              <w:spacing w:after="49" w:line="240" w:lineRule="auto"/>
              <w:jc w:val="center"/>
              <w:rPr>
                <w:rFonts w:ascii="Century Gothic" w:eastAsia="Century Gothic" w:hAnsi="Century Gothic" w:cs="Century Gothic"/>
                <w:sz w:val="18"/>
              </w:rPr>
            </w:pPr>
            <w:r>
              <w:rPr>
                <w:rFonts w:ascii="Century Gothic" w:eastAsia="Century Gothic" w:hAnsi="Century Gothic" w:cs="Century Gothic"/>
                <w:sz w:val="18"/>
              </w:rPr>
              <w:t xml:space="preserve"> </w:t>
            </w:r>
          </w:p>
          <w:p w:rsidR="00200BFB" w:rsidRDefault="00200BFB">
            <w:pPr>
              <w:spacing w:after="49" w:line="240" w:lineRule="auto"/>
              <w:jc w:val="center"/>
            </w:pPr>
            <w:r>
              <w:rPr>
                <w:rFonts w:ascii="Century Gothic" w:eastAsia="Century Gothic" w:hAnsi="Century Gothic" w:cs="Century Gothic"/>
                <w:sz w:val="18"/>
              </w:rPr>
              <w:t>Doors will be closed strictly at 11:10</w:t>
            </w:r>
          </w:p>
          <w:p w:rsidR="00200BFB" w:rsidRDefault="00200BFB">
            <w:pPr>
              <w:spacing w:after="51" w:line="240" w:lineRule="auto"/>
              <w:jc w:val="center"/>
            </w:pPr>
            <w:r>
              <w:rPr>
                <w:rFonts w:ascii="Century Gothic" w:eastAsia="Century Gothic" w:hAnsi="Century Gothic" w:cs="Century Gothic"/>
                <w:sz w:val="18"/>
              </w:rPr>
              <w:t xml:space="preserve"> </w:t>
            </w:r>
          </w:p>
          <w:p w:rsidR="00200BFB" w:rsidRDefault="00200BFB">
            <w:pPr>
              <w:spacing w:after="49" w:line="240" w:lineRule="auto"/>
              <w:jc w:val="center"/>
            </w:pPr>
            <w:r>
              <w:rPr>
                <w:rFonts w:ascii="Century Gothic" w:eastAsia="Century Gothic" w:hAnsi="Century Gothic" w:cs="Century Gothic"/>
                <w:sz w:val="18"/>
              </w:rPr>
              <w:t xml:space="preserve">Venue: </w:t>
            </w:r>
          </w:p>
          <w:p w:rsidR="00200BFB" w:rsidRDefault="00200BFB">
            <w:pPr>
              <w:spacing w:after="47" w:line="264" w:lineRule="auto"/>
              <w:jc w:val="center"/>
            </w:pPr>
            <w:r>
              <w:rPr>
                <w:rFonts w:ascii="Century Gothic" w:eastAsia="Century Gothic" w:hAnsi="Century Gothic" w:cs="Century Gothic"/>
                <w:sz w:val="18"/>
              </w:rPr>
              <w:t xml:space="preserve">20 Adolf de </w:t>
            </w:r>
            <w:proofErr w:type="spellStart"/>
            <w:r>
              <w:rPr>
                <w:rFonts w:ascii="Century Gothic" w:eastAsia="Century Gothic" w:hAnsi="Century Gothic" w:cs="Century Gothic"/>
                <w:sz w:val="18"/>
              </w:rPr>
              <w:t>Joung</w:t>
            </w:r>
            <w:proofErr w:type="spellEnd"/>
            <w:r>
              <w:rPr>
                <w:rFonts w:ascii="Century Gothic" w:eastAsia="Century Gothic" w:hAnsi="Century Gothic" w:cs="Century Gothic"/>
                <w:sz w:val="18"/>
              </w:rPr>
              <w:t xml:space="preserve"> </w:t>
            </w:r>
          </w:p>
          <w:p w:rsidR="00200BFB" w:rsidRDefault="00200BFB">
            <w:pPr>
              <w:spacing w:after="47" w:line="264" w:lineRule="auto"/>
              <w:jc w:val="center"/>
            </w:pPr>
            <w:r>
              <w:rPr>
                <w:rFonts w:ascii="Century Gothic" w:eastAsia="Century Gothic" w:hAnsi="Century Gothic" w:cs="Century Gothic"/>
                <w:sz w:val="18"/>
              </w:rPr>
              <w:t xml:space="preserve">(Electricity Office) </w:t>
            </w:r>
          </w:p>
          <w:p w:rsidR="00200BFB" w:rsidRDefault="00200BFB">
            <w:pPr>
              <w:spacing w:after="49" w:line="240" w:lineRule="auto"/>
              <w:ind w:left="166"/>
            </w:pPr>
            <w:r>
              <w:rPr>
                <w:rFonts w:ascii="Century Gothic" w:eastAsia="Century Gothic" w:hAnsi="Century Gothic" w:cs="Century Gothic"/>
                <w:sz w:val="18"/>
              </w:rPr>
              <w:t xml:space="preserve">Bethlehem </w:t>
            </w:r>
          </w:p>
          <w:p w:rsidR="00200BFB" w:rsidRDefault="00200BFB">
            <w:pPr>
              <w:jc w:val="center"/>
            </w:pPr>
            <w:r>
              <w:rPr>
                <w:rFonts w:ascii="Century Gothic" w:eastAsia="Century Gothic" w:hAnsi="Century Gothic" w:cs="Century Gothic"/>
                <w:sz w:val="18"/>
              </w:rPr>
              <w:t xml:space="preserve">9701 </w:t>
            </w:r>
          </w:p>
        </w:tc>
        <w:tc>
          <w:tcPr>
            <w:tcW w:w="1133" w:type="dxa"/>
            <w:vMerge w:val="restart"/>
            <w:tcBorders>
              <w:top w:val="single" w:sz="4" w:space="0" w:color="000000"/>
              <w:left w:val="single" w:sz="4" w:space="0" w:color="000000"/>
              <w:bottom w:val="single" w:sz="4" w:space="0" w:color="000000"/>
              <w:right w:val="single" w:sz="4" w:space="0" w:color="000000"/>
            </w:tcBorders>
            <w:hideMark/>
          </w:tcPr>
          <w:p w:rsidR="00200BFB" w:rsidRDefault="00200BFB">
            <w:pPr>
              <w:spacing w:after="40" w:line="240" w:lineRule="auto"/>
            </w:pPr>
            <w:r>
              <w:rPr>
                <w:rFonts w:ascii="Century Gothic" w:eastAsia="Century Gothic" w:hAnsi="Century Gothic" w:cs="Century Gothic"/>
                <w:b/>
                <w:sz w:val="20"/>
              </w:rPr>
              <w:t xml:space="preserve"> </w:t>
            </w:r>
          </w:p>
          <w:p w:rsidR="00200BFB" w:rsidRDefault="00200BFB">
            <w:pPr>
              <w:spacing w:after="40" w:line="240" w:lineRule="auto"/>
            </w:pPr>
            <w:r>
              <w:rPr>
                <w:rFonts w:ascii="Century Gothic" w:eastAsia="Century Gothic" w:hAnsi="Century Gothic" w:cs="Century Gothic"/>
                <w:b/>
                <w:sz w:val="20"/>
              </w:rPr>
              <w:t xml:space="preserve"> </w:t>
            </w:r>
          </w:p>
          <w:p w:rsidR="00200BFB" w:rsidRDefault="00200BFB">
            <w:pPr>
              <w:spacing w:after="169" w:line="240" w:lineRule="auto"/>
            </w:pPr>
            <w:r>
              <w:rPr>
                <w:rFonts w:ascii="Century Gothic" w:eastAsia="Century Gothic" w:hAnsi="Century Gothic" w:cs="Century Gothic"/>
                <w:b/>
                <w:sz w:val="20"/>
              </w:rPr>
              <w:t xml:space="preserve"> </w:t>
            </w:r>
          </w:p>
          <w:p w:rsidR="00200BFB" w:rsidRDefault="00200BFB">
            <w:pPr>
              <w:ind w:left="312" w:hanging="34"/>
            </w:pPr>
            <w:r>
              <w:rPr>
                <w:rFonts w:ascii="Century Gothic" w:eastAsia="Century Gothic" w:hAnsi="Century Gothic" w:cs="Century Gothic"/>
                <w:sz w:val="18"/>
              </w:rPr>
              <w:t xml:space="preserve">5EP or higher </w:t>
            </w:r>
          </w:p>
        </w:tc>
        <w:tc>
          <w:tcPr>
            <w:tcW w:w="2177" w:type="dxa"/>
            <w:vMerge w:val="restart"/>
            <w:tcBorders>
              <w:top w:val="single" w:sz="4" w:space="0" w:color="000000"/>
              <w:left w:val="single" w:sz="4" w:space="0" w:color="000000"/>
              <w:bottom w:val="single" w:sz="4" w:space="0" w:color="000000"/>
              <w:right w:val="single" w:sz="4" w:space="0" w:color="000000"/>
            </w:tcBorders>
            <w:hideMark/>
          </w:tcPr>
          <w:p w:rsidR="00200BFB" w:rsidRDefault="00200BFB">
            <w:pPr>
              <w:spacing w:after="34" w:line="249" w:lineRule="auto"/>
              <w:ind w:left="110"/>
            </w:pPr>
            <w:r>
              <w:rPr>
                <w:rFonts w:ascii="Century Gothic" w:eastAsia="Century Gothic" w:hAnsi="Century Gothic" w:cs="Century Gothic"/>
                <w:b/>
                <w:sz w:val="18"/>
              </w:rPr>
              <w:t xml:space="preserve">Bids </w:t>
            </w:r>
            <w:r>
              <w:rPr>
                <w:rFonts w:ascii="Century Gothic" w:eastAsia="Century Gothic" w:hAnsi="Century Gothic" w:cs="Century Gothic"/>
                <w:b/>
                <w:sz w:val="18"/>
              </w:rPr>
              <w:tab/>
              <w:t xml:space="preserve">will </w:t>
            </w:r>
            <w:r>
              <w:rPr>
                <w:rFonts w:ascii="Century Gothic" w:eastAsia="Century Gothic" w:hAnsi="Century Gothic" w:cs="Century Gothic"/>
                <w:b/>
                <w:sz w:val="18"/>
              </w:rPr>
              <w:tab/>
              <w:t xml:space="preserve">be evaluated on: </w:t>
            </w:r>
          </w:p>
          <w:p w:rsidR="00200BFB" w:rsidRDefault="00200BFB">
            <w:pPr>
              <w:spacing w:after="33" w:line="240" w:lineRule="auto"/>
              <w:ind w:left="110"/>
            </w:pPr>
            <w:r>
              <w:rPr>
                <w:rFonts w:ascii="Century Gothic" w:eastAsia="Century Gothic" w:hAnsi="Century Gothic" w:cs="Century Gothic"/>
                <w:b/>
                <w:sz w:val="18"/>
              </w:rPr>
              <w:t xml:space="preserve"> </w:t>
            </w:r>
          </w:p>
          <w:p w:rsidR="00200BFB" w:rsidRDefault="00200BFB" w:rsidP="002826B6">
            <w:pPr>
              <w:numPr>
                <w:ilvl w:val="0"/>
                <w:numId w:val="1"/>
              </w:numPr>
              <w:spacing w:after="34" w:line="240" w:lineRule="auto"/>
              <w:ind w:hanging="118"/>
            </w:pPr>
            <w:r>
              <w:rPr>
                <w:rFonts w:ascii="Century Gothic" w:eastAsia="Century Gothic" w:hAnsi="Century Gothic" w:cs="Century Gothic"/>
                <w:b/>
                <w:sz w:val="18"/>
              </w:rPr>
              <w:t>Stage 1</w:t>
            </w:r>
            <w:r>
              <w:rPr>
                <w:rFonts w:ascii="Century Gothic" w:eastAsia="Century Gothic" w:hAnsi="Century Gothic" w:cs="Century Gothic"/>
                <w:sz w:val="18"/>
              </w:rPr>
              <w:t xml:space="preserve">: </w:t>
            </w:r>
          </w:p>
          <w:p w:rsidR="00200BFB" w:rsidRDefault="00200BFB">
            <w:pPr>
              <w:spacing w:after="34" w:line="240" w:lineRule="auto"/>
              <w:ind w:left="110"/>
            </w:pPr>
            <w:r>
              <w:rPr>
                <w:rFonts w:ascii="Century Gothic" w:eastAsia="Century Gothic" w:hAnsi="Century Gothic" w:cs="Century Gothic"/>
                <w:sz w:val="18"/>
              </w:rPr>
              <w:t xml:space="preserve">Responsiveness </w:t>
            </w:r>
          </w:p>
          <w:p w:rsidR="00200BFB" w:rsidRDefault="00200BFB">
            <w:pPr>
              <w:spacing w:after="35" w:line="240" w:lineRule="auto"/>
              <w:ind w:left="110"/>
            </w:pPr>
            <w:r>
              <w:rPr>
                <w:rFonts w:ascii="Century Gothic" w:eastAsia="Century Gothic" w:hAnsi="Century Gothic" w:cs="Century Gothic"/>
                <w:sz w:val="18"/>
              </w:rPr>
              <w:t xml:space="preserve"> </w:t>
            </w:r>
          </w:p>
          <w:p w:rsidR="00200BFB" w:rsidRDefault="00200BFB" w:rsidP="002826B6">
            <w:pPr>
              <w:numPr>
                <w:ilvl w:val="0"/>
                <w:numId w:val="1"/>
              </w:numPr>
              <w:spacing w:after="32" w:line="240" w:lineRule="auto"/>
              <w:ind w:hanging="118"/>
            </w:pPr>
            <w:r>
              <w:rPr>
                <w:rFonts w:ascii="Century Gothic" w:eastAsia="Century Gothic" w:hAnsi="Century Gothic" w:cs="Century Gothic"/>
                <w:b/>
                <w:sz w:val="18"/>
              </w:rPr>
              <w:t>Stage 2</w:t>
            </w:r>
            <w:r>
              <w:rPr>
                <w:rFonts w:ascii="Century Gothic" w:eastAsia="Century Gothic" w:hAnsi="Century Gothic" w:cs="Century Gothic"/>
                <w:sz w:val="18"/>
              </w:rPr>
              <w:t xml:space="preserve">: </w:t>
            </w:r>
          </w:p>
          <w:p w:rsidR="00200BFB" w:rsidRDefault="00200BFB">
            <w:pPr>
              <w:spacing w:after="37" w:line="240" w:lineRule="auto"/>
              <w:ind w:left="110"/>
            </w:pPr>
            <w:r>
              <w:rPr>
                <w:rFonts w:ascii="Century Gothic" w:eastAsia="Century Gothic" w:hAnsi="Century Gothic" w:cs="Century Gothic"/>
                <w:sz w:val="18"/>
              </w:rPr>
              <w:t xml:space="preserve">Functionality </w:t>
            </w:r>
          </w:p>
          <w:p w:rsidR="00200BFB" w:rsidRDefault="00200BFB">
            <w:pPr>
              <w:spacing w:after="33" w:line="240" w:lineRule="auto"/>
              <w:ind w:left="110"/>
            </w:pPr>
            <w:r>
              <w:rPr>
                <w:rFonts w:ascii="Century Gothic" w:eastAsia="Century Gothic" w:hAnsi="Century Gothic" w:cs="Century Gothic"/>
                <w:sz w:val="18"/>
              </w:rPr>
              <w:t xml:space="preserve"> </w:t>
            </w:r>
          </w:p>
          <w:p w:rsidR="00200BFB" w:rsidRDefault="00200BFB" w:rsidP="002826B6">
            <w:pPr>
              <w:numPr>
                <w:ilvl w:val="0"/>
                <w:numId w:val="1"/>
              </w:numPr>
              <w:spacing w:after="32" w:line="240" w:lineRule="auto"/>
              <w:ind w:hanging="118"/>
            </w:pPr>
            <w:r>
              <w:rPr>
                <w:rFonts w:ascii="Century Gothic" w:eastAsia="Century Gothic" w:hAnsi="Century Gothic" w:cs="Century Gothic"/>
                <w:b/>
                <w:sz w:val="18"/>
              </w:rPr>
              <w:t>Stage 3</w:t>
            </w:r>
            <w:r>
              <w:rPr>
                <w:rFonts w:ascii="Century Gothic" w:eastAsia="Century Gothic" w:hAnsi="Century Gothic" w:cs="Century Gothic"/>
                <w:sz w:val="18"/>
              </w:rPr>
              <w:t xml:space="preserve">: </w:t>
            </w:r>
          </w:p>
          <w:p w:rsidR="00200BFB" w:rsidRDefault="00200BFB">
            <w:pPr>
              <w:spacing w:after="34" w:line="247" w:lineRule="auto"/>
              <w:ind w:left="110" w:right="388"/>
              <w:jc w:val="both"/>
            </w:pPr>
            <w:r>
              <w:rPr>
                <w:rFonts w:ascii="Century Gothic" w:eastAsia="Century Gothic" w:hAnsi="Century Gothic" w:cs="Century Gothic"/>
                <w:sz w:val="18"/>
              </w:rPr>
              <w:t xml:space="preserve">Financial Offer and Preference Evaluation (80/20 </w:t>
            </w:r>
          </w:p>
          <w:p w:rsidR="00200BFB" w:rsidRDefault="00200BFB">
            <w:pPr>
              <w:spacing w:after="34" w:line="240" w:lineRule="auto"/>
              <w:ind w:left="110"/>
            </w:pPr>
            <w:r>
              <w:rPr>
                <w:rFonts w:ascii="Century Gothic" w:eastAsia="Century Gothic" w:hAnsi="Century Gothic" w:cs="Century Gothic"/>
                <w:sz w:val="18"/>
              </w:rPr>
              <w:t xml:space="preserve">Scoring Points)  </w:t>
            </w:r>
          </w:p>
          <w:p w:rsidR="00200BFB" w:rsidRDefault="00200BFB">
            <w:pPr>
              <w:spacing w:after="35" w:line="240" w:lineRule="auto"/>
              <w:ind w:left="110"/>
            </w:pPr>
            <w:r>
              <w:rPr>
                <w:rFonts w:ascii="Century Gothic" w:eastAsia="Century Gothic" w:hAnsi="Century Gothic" w:cs="Century Gothic"/>
                <w:sz w:val="18"/>
              </w:rPr>
              <w:t xml:space="preserve"> </w:t>
            </w:r>
          </w:p>
          <w:p w:rsidR="00200BFB" w:rsidRDefault="00200BFB">
            <w:pPr>
              <w:spacing w:after="34" w:line="240" w:lineRule="auto"/>
              <w:ind w:left="110"/>
            </w:pPr>
            <w:r>
              <w:rPr>
                <w:rFonts w:ascii="Century Gothic" w:eastAsia="Century Gothic" w:hAnsi="Century Gothic" w:cs="Century Gothic"/>
                <w:b/>
                <w:sz w:val="18"/>
              </w:rPr>
              <w:t xml:space="preserve">Stage </w:t>
            </w:r>
            <w:r>
              <w:rPr>
                <w:rFonts w:ascii="Century Gothic" w:eastAsia="Century Gothic" w:hAnsi="Century Gothic" w:cs="Century Gothic"/>
                <w:b/>
                <w:sz w:val="18"/>
              </w:rPr>
              <w:tab/>
              <w:t>4</w:t>
            </w:r>
            <w:r>
              <w:rPr>
                <w:rFonts w:ascii="Century Gothic" w:eastAsia="Century Gothic" w:hAnsi="Century Gothic" w:cs="Century Gothic"/>
                <w:sz w:val="18"/>
              </w:rPr>
              <w:t xml:space="preserve">: </w:t>
            </w:r>
            <w:r>
              <w:rPr>
                <w:rFonts w:ascii="Century Gothic" w:eastAsia="Century Gothic" w:hAnsi="Century Gothic" w:cs="Century Gothic"/>
                <w:sz w:val="18"/>
              </w:rPr>
              <w:tab/>
              <w:t xml:space="preserve">Risk </w:t>
            </w:r>
          </w:p>
          <w:p w:rsidR="00200BFB" w:rsidRDefault="00200BFB">
            <w:pPr>
              <w:ind w:left="110"/>
            </w:pPr>
            <w:r>
              <w:rPr>
                <w:rFonts w:ascii="Century Gothic" w:eastAsia="Century Gothic" w:hAnsi="Century Gothic" w:cs="Century Gothic"/>
                <w:sz w:val="18"/>
              </w:rPr>
              <w:t xml:space="preserve">Analysis </w:t>
            </w:r>
          </w:p>
        </w:tc>
        <w:tc>
          <w:tcPr>
            <w:tcW w:w="1325" w:type="dxa"/>
            <w:vMerge w:val="restart"/>
            <w:tcBorders>
              <w:top w:val="single" w:sz="4" w:space="0" w:color="000000"/>
              <w:left w:val="single" w:sz="4" w:space="0" w:color="000000"/>
              <w:bottom w:val="single" w:sz="4" w:space="0" w:color="000000"/>
              <w:right w:val="single" w:sz="4" w:space="0" w:color="000000"/>
            </w:tcBorders>
          </w:tcPr>
          <w:p w:rsidR="00200BFB" w:rsidRDefault="00200BFB">
            <w:pPr>
              <w:spacing w:after="31" w:line="240" w:lineRule="auto"/>
            </w:pPr>
            <w:r>
              <w:rPr>
                <w:rFonts w:ascii="Century Gothic" w:eastAsia="Century Gothic" w:hAnsi="Century Gothic" w:cs="Century Gothic"/>
                <w:b/>
                <w:sz w:val="20"/>
              </w:rPr>
              <w:t xml:space="preserve"> </w:t>
            </w:r>
          </w:p>
          <w:p w:rsidR="00200BFB" w:rsidRDefault="00200BFB">
            <w:pPr>
              <w:spacing w:after="36" w:line="240" w:lineRule="auto"/>
            </w:pPr>
            <w:r>
              <w:rPr>
                <w:rFonts w:ascii="Century Gothic" w:eastAsia="Century Gothic" w:hAnsi="Century Gothic" w:cs="Century Gothic"/>
                <w:b/>
                <w:sz w:val="15"/>
              </w:rPr>
              <w:t xml:space="preserve"> </w:t>
            </w:r>
          </w:p>
          <w:p w:rsidR="00200BFB" w:rsidRDefault="00200BFB">
            <w:pPr>
              <w:ind w:left="363" w:hanging="250"/>
              <w:rPr>
                <w:rFonts w:ascii="Century Gothic" w:eastAsia="Century Gothic" w:hAnsi="Century Gothic" w:cs="Century Gothic"/>
                <w:sz w:val="18"/>
              </w:rPr>
            </w:pPr>
          </w:p>
          <w:p w:rsidR="00200BFB" w:rsidRDefault="00200BFB">
            <w:pPr>
              <w:ind w:left="363" w:hanging="250"/>
              <w:rPr>
                <w:rFonts w:ascii="Century Gothic" w:eastAsia="Century Gothic" w:hAnsi="Century Gothic" w:cs="Century Gothic"/>
                <w:sz w:val="18"/>
              </w:rPr>
            </w:pPr>
          </w:p>
          <w:p w:rsidR="00200BFB" w:rsidRDefault="00200BFB">
            <w:pPr>
              <w:ind w:left="363" w:hanging="250"/>
              <w:rPr>
                <w:rFonts w:ascii="Century Gothic" w:eastAsia="Century Gothic" w:hAnsi="Century Gothic" w:cs="Century Gothic"/>
                <w:sz w:val="18"/>
              </w:rPr>
            </w:pPr>
          </w:p>
          <w:p w:rsidR="00200BFB" w:rsidRDefault="00200BFB">
            <w:pPr>
              <w:ind w:left="363" w:hanging="250"/>
              <w:rPr>
                <w:rFonts w:ascii="Century Gothic" w:eastAsia="Century Gothic" w:hAnsi="Century Gothic" w:cs="Century Gothic"/>
                <w:sz w:val="18"/>
              </w:rPr>
            </w:pPr>
          </w:p>
          <w:p w:rsidR="00200BFB" w:rsidRDefault="00200BFB">
            <w:pPr>
              <w:ind w:left="363" w:hanging="250"/>
            </w:pPr>
            <w:r>
              <w:rPr>
                <w:rFonts w:ascii="Century Gothic" w:eastAsia="Century Gothic" w:hAnsi="Century Gothic" w:cs="Century Gothic"/>
                <w:sz w:val="18"/>
              </w:rPr>
              <w:t>22 May 2025</w:t>
            </w:r>
          </w:p>
        </w:tc>
        <w:tc>
          <w:tcPr>
            <w:tcW w:w="2410" w:type="dxa"/>
            <w:tcBorders>
              <w:top w:val="single" w:sz="4" w:space="0" w:color="000000"/>
              <w:left w:val="single" w:sz="4" w:space="0" w:color="000000"/>
              <w:bottom w:val="single" w:sz="8" w:space="0" w:color="0000FF"/>
              <w:right w:val="single" w:sz="4" w:space="0" w:color="000000"/>
            </w:tcBorders>
            <w:hideMark/>
          </w:tcPr>
          <w:p w:rsidR="00200BFB" w:rsidRDefault="00200BFB">
            <w:pPr>
              <w:spacing w:after="33" w:line="240" w:lineRule="auto"/>
            </w:pPr>
            <w:r>
              <w:rPr>
                <w:rFonts w:ascii="Century Gothic" w:eastAsia="Century Gothic" w:hAnsi="Century Gothic" w:cs="Century Gothic"/>
                <w:b/>
                <w:sz w:val="20"/>
              </w:rPr>
              <w:t xml:space="preserve"> </w:t>
            </w:r>
          </w:p>
          <w:p w:rsidR="00200BFB" w:rsidRDefault="00200BFB">
            <w:pPr>
              <w:spacing w:after="49" w:line="240" w:lineRule="auto"/>
            </w:pPr>
            <w:r>
              <w:rPr>
                <w:rFonts w:ascii="Century Gothic" w:eastAsia="Century Gothic" w:hAnsi="Century Gothic" w:cs="Century Gothic"/>
                <w:b/>
                <w:sz w:val="18"/>
              </w:rPr>
              <w:t xml:space="preserve">Sam </w:t>
            </w:r>
            <w:proofErr w:type="spellStart"/>
            <w:r>
              <w:rPr>
                <w:rFonts w:ascii="Century Gothic" w:eastAsia="Century Gothic" w:hAnsi="Century Gothic" w:cs="Century Gothic"/>
                <w:b/>
                <w:sz w:val="18"/>
              </w:rPr>
              <w:t>Masoeu</w:t>
            </w:r>
            <w:proofErr w:type="spellEnd"/>
            <w:r>
              <w:rPr>
                <w:rFonts w:ascii="Century Gothic" w:eastAsia="Century Gothic" w:hAnsi="Century Gothic" w:cs="Century Gothic"/>
                <w:b/>
                <w:sz w:val="18"/>
              </w:rPr>
              <w:t xml:space="preserve"> (Manager: </w:t>
            </w:r>
          </w:p>
          <w:p w:rsidR="00200BFB" w:rsidRDefault="00200BFB">
            <w:pPr>
              <w:spacing w:after="49" w:line="240" w:lineRule="auto"/>
            </w:pPr>
            <w:r>
              <w:rPr>
                <w:rFonts w:ascii="Century Gothic" w:eastAsia="Century Gothic" w:hAnsi="Century Gothic" w:cs="Century Gothic"/>
                <w:b/>
                <w:sz w:val="18"/>
              </w:rPr>
              <w:t xml:space="preserve">Electricity Section)  </w:t>
            </w:r>
          </w:p>
          <w:p w:rsidR="00200BFB" w:rsidRDefault="00200BFB">
            <w:pPr>
              <w:jc w:val="both"/>
            </w:pPr>
            <w:r>
              <w:rPr>
                <w:rFonts w:ascii="Century Gothic" w:eastAsia="Century Gothic" w:hAnsi="Century Gothic" w:cs="Century Gothic"/>
                <w:b/>
                <w:color w:val="0000FF"/>
                <w:sz w:val="18"/>
              </w:rPr>
              <w:t>samuelm@dihlabeng.co.za</w:t>
            </w:r>
          </w:p>
        </w:tc>
      </w:tr>
      <w:tr w:rsidR="00200BFB" w:rsidTr="00200BFB">
        <w:trPr>
          <w:trHeight w:val="11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00BFB" w:rsidRDefault="00200BFB">
            <w:pPr>
              <w:spacing w:line="240" w:lineRule="auto"/>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00BFB" w:rsidRDefault="00200BFB">
            <w:pPr>
              <w:spacing w:line="240" w:lineRule="auto"/>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00BFB" w:rsidRDefault="00200BFB">
            <w:pPr>
              <w:spacing w:line="240" w:lineRule="auto"/>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00BFB" w:rsidRDefault="00200BFB">
            <w:pPr>
              <w:spacing w:line="240" w:lineRule="auto"/>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00BFB" w:rsidRDefault="00200BFB">
            <w:pPr>
              <w:spacing w:line="240" w:lineRule="auto"/>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00BFB" w:rsidRDefault="00200BFB">
            <w:pPr>
              <w:spacing w:line="240" w:lineRule="auto"/>
            </w:pPr>
          </w:p>
        </w:tc>
        <w:tc>
          <w:tcPr>
            <w:tcW w:w="2410" w:type="dxa"/>
            <w:tcBorders>
              <w:top w:val="single" w:sz="8" w:space="0" w:color="0000FF"/>
              <w:left w:val="single" w:sz="4" w:space="0" w:color="000000"/>
              <w:bottom w:val="single" w:sz="8" w:space="0" w:color="0000FF"/>
              <w:right w:val="single" w:sz="4" w:space="0" w:color="000000"/>
            </w:tcBorders>
            <w:hideMark/>
          </w:tcPr>
          <w:p w:rsidR="00200BFB" w:rsidRDefault="00200BFB">
            <w:pPr>
              <w:spacing w:after="49" w:line="240" w:lineRule="auto"/>
            </w:pPr>
            <w:r>
              <w:rPr>
                <w:rFonts w:ascii="Century Gothic" w:eastAsia="Century Gothic" w:hAnsi="Century Gothic" w:cs="Century Gothic"/>
                <w:b/>
                <w:sz w:val="18"/>
              </w:rPr>
              <w:t xml:space="preserve">. </w:t>
            </w:r>
            <w:r>
              <w:rPr>
                <w:rFonts w:ascii="Century Gothic" w:eastAsia="Century Gothic" w:hAnsi="Century Gothic" w:cs="Century Gothic"/>
                <w:sz w:val="18"/>
              </w:rPr>
              <w:t xml:space="preserve"> </w:t>
            </w:r>
          </w:p>
          <w:p w:rsidR="00200BFB" w:rsidRDefault="00200BFB">
            <w:pPr>
              <w:spacing w:after="49" w:line="240" w:lineRule="auto"/>
            </w:pPr>
            <w:r>
              <w:rPr>
                <w:rFonts w:ascii="Century Gothic" w:eastAsia="Century Gothic" w:hAnsi="Century Gothic" w:cs="Century Gothic"/>
                <w:sz w:val="18"/>
              </w:rPr>
              <w:t xml:space="preserve"> </w:t>
            </w:r>
          </w:p>
          <w:p w:rsidR="00200BFB" w:rsidRDefault="00200BFB">
            <w:proofErr w:type="spellStart"/>
            <w:r>
              <w:rPr>
                <w:rFonts w:ascii="Century Gothic" w:eastAsia="Century Gothic" w:hAnsi="Century Gothic" w:cs="Century Gothic"/>
                <w:b/>
                <w:sz w:val="18"/>
              </w:rPr>
              <w:t>Mkontwane</w:t>
            </w:r>
            <w:proofErr w:type="spellEnd"/>
            <w:r>
              <w:rPr>
                <w:rFonts w:ascii="Century Gothic" w:eastAsia="Century Gothic" w:hAnsi="Century Gothic" w:cs="Century Gothic"/>
                <w:b/>
                <w:sz w:val="18"/>
              </w:rPr>
              <w:t xml:space="preserve"> Jane (PMU Coordinator </w:t>
            </w:r>
            <w:r>
              <w:rPr>
                <w:rFonts w:ascii="Century Gothic" w:eastAsia="Century Gothic" w:hAnsi="Century Gothic" w:cs="Century Gothic"/>
                <w:b/>
                <w:color w:val="0000FF"/>
                <w:sz w:val="18"/>
              </w:rPr>
              <w:t>nomakula09@gmail.com</w:t>
            </w:r>
          </w:p>
        </w:tc>
      </w:tr>
      <w:tr w:rsidR="00200BFB" w:rsidTr="00200BFB">
        <w:trPr>
          <w:trHeight w:val="17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00BFB" w:rsidRDefault="00200BFB">
            <w:pPr>
              <w:spacing w:line="240" w:lineRule="auto"/>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00BFB" w:rsidRDefault="00200BFB">
            <w:pPr>
              <w:spacing w:line="240" w:lineRule="auto"/>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00BFB" w:rsidRDefault="00200BFB">
            <w:pPr>
              <w:spacing w:line="240" w:lineRule="auto"/>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00BFB" w:rsidRDefault="00200BFB">
            <w:pPr>
              <w:spacing w:line="240" w:lineRule="auto"/>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00BFB" w:rsidRDefault="00200BFB">
            <w:pPr>
              <w:spacing w:line="240" w:lineRule="auto"/>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00BFB" w:rsidRDefault="00200BFB">
            <w:pPr>
              <w:spacing w:line="240" w:lineRule="auto"/>
            </w:pPr>
          </w:p>
        </w:tc>
        <w:tc>
          <w:tcPr>
            <w:tcW w:w="2410" w:type="dxa"/>
            <w:tcBorders>
              <w:top w:val="single" w:sz="8" w:space="0" w:color="0000FF"/>
              <w:left w:val="single" w:sz="4" w:space="0" w:color="000000"/>
              <w:bottom w:val="single" w:sz="4" w:space="0" w:color="000000"/>
              <w:right w:val="single" w:sz="4" w:space="0" w:color="000000"/>
            </w:tcBorders>
            <w:hideMark/>
          </w:tcPr>
          <w:p w:rsidR="00200BFB" w:rsidRDefault="00200BFB">
            <w:pPr>
              <w:spacing w:after="47" w:line="264" w:lineRule="auto"/>
              <w:ind w:right="2218"/>
            </w:pPr>
            <w:r>
              <w:rPr>
                <w:rFonts w:ascii="Century Gothic" w:eastAsia="Century Gothic" w:hAnsi="Century Gothic" w:cs="Century Gothic"/>
                <w:b/>
                <w:sz w:val="18"/>
              </w:rPr>
              <w:t xml:space="preserve">.  </w:t>
            </w:r>
            <w:r>
              <w:rPr>
                <w:rFonts w:ascii="Century Gothic" w:eastAsia="Century Gothic" w:hAnsi="Century Gothic" w:cs="Century Gothic"/>
                <w:sz w:val="18"/>
              </w:rPr>
              <w:t xml:space="preserve"> </w:t>
            </w:r>
          </w:p>
          <w:p w:rsidR="00200BFB" w:rsidRDefault="00200BFB">
            <w:r>
              <w:rPr>
                <w:rFonts w:ascii="Century Gothic" w:eastAsia="Century Gothic" w:hAnsi="Century Gothic" w:cs="Century Gothic"/>
                <w:sz w:val="18"/>
              </w:rPr>
              <w:t xml:space="preserve"> </w:t>
            </w:r>
          </w:p>
        </w:tc>
      </w:tr>
    </w:tbl>
    <w:p w:rsidR="00200BFB" w:rsidRDefault="00200BFB" w:rsidP="00200BFB">
      <w:pPr>
        <w:spacing w:after="48" w:line="240" w:lineRule="auto"/>
      </w:pPr>
      <w:r>
        <w:rPr>
          <w:rFonts w:ascii="Century Gothic" w:eastAsia="Century Gothic" w:hAnsi="Century Gothic" w:cs="Century Gothic"/>
          <w:b/>
          <w:sz w:val="20"/>
        </w:rPr>
        <w:t xml:space="preserve"> </w:t>
      </w:r>
    </w:p>
    <w:p w:rsidR="00200BFB" w:rsidRDefault="00200BFB" w:rsidP="00200BFB">
      <w:pPr>
        <w:spacing w:after="39" w:line="247" w:lineRule="auto"/>
        <w:ind w:left="19" w:right="6" w:hanging="10"/>
        <w:jc w:val="both"/>
      </w:pPr>
      <w:r>
        <w:rPr>
          <w:rFonts w:ascii="Century Gothic" w:eastAsia="Century Gothic" w:hAnsi="Century Gothic" w:cs="Century Gothic"/>
          <w:sz w:val="20"/>
        </w:rPr>
        <w:t xml:space="preserve">Bid documents will be available as from </w:t>
      </w:r>
      <w:r>
        <w:rPr>
          <w:rFonts w:ascii="Century Gothic" w:eastAsia="Century Gothic" w:hAnsi="Century Gothic" w:cs="Century Gothic"/>
          <w:b/>
          <w:sz w:val="20"/>
        </w:rPr>
        <w:t>12H00 on 29 APRIL 2025</w:t>
      </w:r>
      <w:r>
        <w:rPr>
          <w:rFonts w:ascii="Century Gothic" w:eastAsia="Century Gothic" w:hAnsi="Century Gothic" w:cs="Century Gothic"/>
          <w:sz w:val="20"/>
        </w:rPr>
        <w:t xml:space="preserve">, upon payment of a cash non-refundable document fee of R1000,00 per set, at the </w:t>
      </w:r>
      <w:proofErr w:type="spellStart"/>
      <w:r>
        <w:rPr>
          <w:rFonts w:ascii="Century Gothic" w:eastAsia="Century Gothic" w:hAnsi="Century Gothic" w:cs="Century Gothic"/>
          <w:sz w:val="20"/>
        </w:rPr>
        <w:t>Dihlabeng</w:t>
      </w:r>
      <w:proofErr w:type="spellEnd"/>
      <w:r>
        <w:rPr>
          <w:rFonts w:ascii="Century Gothic" w:eastAsia="Century Gothic" w:hAnsi="Century Gothic" w:cs="Century Gothic"/>
          <w:sz w:val="20"/>
        </w:rPr>
        <w:t xml:space="preserve"> Local Municipality, 9 Muller </w:t>
      </w:r>
    </w:p>
    <w:p w:rsidR="00200BFB" w:rsidRDefault="00200BFB" w:rsidP="00200BFB">
      <w:pPr>
        <w:spacing w:after="39" w:line="247" w:lineRule="auto"/>
        <w:ind w:left="19" w:right="6" w:hanging="10"/>
        <w:jc w:val="both"/>
      </w:pPr>
      <w:r>
        <w:rPr>
          <w:rFonts w:ascii="Century Gothic" w:eastAsia="Century Gothic" w:hAnsi="Century Gothic" w:cs="Century Gothic"/>
          <w:sz w:val="20"/>
        </w:rPr>
        <w:t xml:space="preserve">Street, Bethlehem, 9700. Compulsory Briefing session will be held on the 08 MAY 2025 at Municipal Electricity Offices, 20 Adolf de Jong Street at 11:00am. </w:t>
      </w:r>
    </w:p>
    <w:p w:rsidR="00200BFB" w:rsidRDefault="00200BFB" w:rsidP="00200BFB">
      <w:pPr>
        <w:spacing w:after="40" w:line="240" w:lineRule="auto"/>
      </w:pPr>
      <w:r>
        <w:rPr>
          <w:rFonts w:ascii="Century Gothic" w:eastAsia="Century Gothic" w:hAnsi="Century Gothic" w:cs="Century Gothic"/>
          <w:sz w:val="20"/>
        </w:rPr>
        <w:t xml:space="preserve"> </w:t>
      </w:r>
    </w:p>
    <w:p w:rsidR="00200BFB" w:rsidRDefault="00200BFB" w:rsidP="00200BFB">
      <w:pPr>
        <w:spacing w:after="39" w:line="247" w:lineRule="auto"/>
        <w:ind w:left="19" w:right="6" w:hanging="10"/>
        <w:jc w:val="both"/>
      </w:pPr>
      <w:r>
        <w:rPr>
          <w:rFonts w:ascii="Century Gothic" w:eastAsia="Century Gothic" w:hAnsi="Century Gothic" w:cs="Century Gothic"/>
          <w:sz w:val="20"/>
        </w:rPr>
        <w:t xml:space="preserve">Bids are to be completed in accordance with the conditions and bid rules contained in the bid documents and supporting documents must be sealed and externally endorsed </w:t>
      </w:r>
      <w:r>
        <w:rPr>
          <w:rFonts w:ascii="Century Gothic" w:eastAsia="Century Gothic" w:hAnsi="Century Gothic" w:cs="Century Gothic"/>
          <w:b/>
          <w:sz w:val="20"/>
          <w:u w:val="single" w:color="000000"/>
        </w:rPr>
        <w:t>WITH THE</w:t>
      </w:r>
      <w:r>
        <w:rPr>
          <w:rFonts w:ascii="Century Gothic" w:eastAsia="Century Gothic" w:hAnsi="Century Gothic" w:cs="Century Gothic"/>
          <w:b/>
          <w:sz w:val="20"/>
        </w:rPr>
        <w:t xml:space="preserve"> </w:t>
      </w:r>
      <w:r>
        <w:rPr>
          <w:rFonts w:ascii="Century Gothic" w:eastAsia="Century Gothic" w:hAnsi="Century Gothic" w:cs="Century Gothic"/>
          <w:b/>
          <w:sz w:val="20"/>
          <w:u w:val="single" w:color="000000"/>
        </w:rPr>
        <w:t>CONTRACT NUMBER AND DESCRIPTION</w:t>
      </w:r>
      <w:r>
        <w:rPr>
          <w:rFonts w:ascii="Century Gothic" w:eastAsia="Century Gothic" w:hAnsi="Century Gothic" w:cs="Century Gothic"/>
          <w:sz w:val="20"/>
        </w:rPr>
        <w:t xml:space="preserve"> and placed in bid box, on the Ground Floor, the </w:t>
      </w:r>
      <w:proofErr w:type="spellStart"/>
      <w:r>
        <w:rPr>
          <w:rFonts w:ascii="Century Gothic" w:eastAsia="Century Gothic" w:hAnsi="Century Gothic" w:cs="Century Gothic"/>
          <w:sz w:val="20"/>
        </w:rPr>
        <w:t>Dihlabeng</w:t>
      </w:r>
      <w:proofErr w:type="spellEnd"/>
      <w:r>
        <w:rPr>
          <w:rFonts w:ascii="Century Gothic" w:eastAsia="Century Gothic" w:hAnsi="Century Gothic" w:cs="Century Gothic"/>
          <w:sz w:val="20"/>
        </w:rPr>
        <w:t xml:space="preserve"> </w:t>
      </w:r>
    </w:p>
    <w:p w:rsidR="00200BFB" w:rsidRDefault="00200BFB" w:rsidP="00200BFB">
      <w:pPr>
        <w:spacing w:after="39" w:line="247" w:lineRule="auto"/>
        <w:ind w:left="19" w:right="6" w:hanging="10"/>
        <w:jc w:val="both"/>
      </w:pPr>
      <w:r>
        <w:rPr>
          <w:rFonts w:ascii="Century Gothic" w:eastAsia="Century Gothic" w:hAnsi="Century Gothic" w:cs="Century Gothic"/>
          <w:sz w:val="20"/>
        </w:rPr>
        <w:t xml:space="preserve">Local Municipality, 9 Muller Street, Bethlehem, 9700 not later than </w:t>
      </w:r>
      <w:r>
        <w:rPr>
          <w:rFonts w:ascii="Century Gothic" w:eastAsia="Century Gothic" w:hAnsi="Century Gothic" w:cs="Century Gothic"/>
          <w:b/>
          <w:sz w:val="20"/>
          <w:u w:val="single" w:color="000000"/>
        </w:rPr>
        <w:t xml:space="preserve">12H00 </w:t>
      </w:r>
      <w:r>
        <w:rPr>
          <w:rFonts w:ascii="Century Gothic" w:eastAsia="Century Gothic" w:hAnsi="Century Gothic" w:cs="Century Gothic"/>
          <w:sz w:val="20"/>
        </w:rPr>
        <w:t>on</w:t>
      </w:r>
      <w:r>
        <w:rPr>
          <w:rFonts w:ascii="Century Gothic" w:eastAsia="Century Gothic" w:hAnsi="Century Gothic" w:cs="Century Gothic"/>
          <w:b/>
          <w:sz w:val="20"/>
        </w:rPr>
        <w:t xml:space="preserve"> </w:t>
      </w:r>
      <w:r>
        <w:rPr>
          <w:rFonts w:ascii="Century Gothic" w:eastAsia="Century Gothic" w:hAnsi="Century Gothic" w:cs="Century Gothic"/>
          <w:b/>
          <w:sz w:val="20"/>
          <w:u w:val="single" w:color="000000"/>
        </w:rPr>
        <w:t>22 MAY 2025</w:t>
      </w:r>
      <w:r>
        <w:rPr>
          <w:rFonts w:ascii="Century Gothic" w:eastAsia="Century Gothic" w:hAnsi="Century Gothic" w:cs="Century Gothic"/>
          <w:b/>
          <w:sz w:val="20"/>
        </w:rPr>
        <w:t xml:space="preserve">                </w:t>
      </w:r>
      <w:r>
        <w:rPr>
          <w:rFonts w:ascii="Century Gothic" w:eastAsia="Century Gothic" w:hAnsi="Century Gothic" w:cs="Century Gothic"/>
          <w:sz w:val="20"/>
        </w:rPr>
        <w:t>.  All bids shall hold good for 90 days as from the closing date of bids.</w:t>
      </w:r>
      <w:r>
        <w:rPr>
          <w:rFonts w:ascii="Century Gothic" w:eastAsia="Century Gothic" w:hAnsi="Century Gothic" w:cs="Century Gothic"/>
          <w:b/>
          <w:sz w:val="20"/>
        </w:rPr>
        <w:t xml:space="preserve"> </w:t>
      </w:r>
    </w:p>
    <w:p w:rsidR="00200BFB" w:rsidRDefault="00200BFB" w:rsidP="00200BFB">
      <w:pPr>
        <w:spacing w:after="40" w:line="240" w:lineRule="auto"/>
      </w:pPr>
      <w:r>
        <w:rPr>
          <w:rFonts w:ascii="Century Gothic" w:eastAsia="Century Gothic" w:hAnsi="Century Gothic" w:cs="Century Gothic"/>
          <w:sz w:val="20"/>
        </w:rPr>
        <w:t xml:space="preserve"> </w:t>
      </w:r>
    </w:p>
    <w:p w:rsidR="00200BFB" w:rsidRDefault="00200BFB" w:rsidP="00200BFB">
      <w:pPr>
        <w:spacing w:after="39" w:line="247" w:lineRule="auto"/>
        <w:ind w:left="19" w:right="6" w:hanging="10"/>
        <w:jc w:val="both"/>
      </w:pPr>
      <w:r>
        <w:rPr>
          <w:rFonts w:ascii="Century Gothic" w:eastAsia="Century Gothic" w:hAnsi="Century Gothic" w:cs="Century Gothic"/>
          <w:sz w:val="20"/>
        </w:rPr>
        <w:t xml:space="preserve">Enquiries must be directed MS </w:t>
      </w:r>
      <w:proofErr w:type="spellStart"/>
      <w:r>
        <w:rPr>
          <w:rFonts w:ascii="Century Gothic" w:eastAsia="Century Gothic" w:hAnsi="Century Gothic" w:cs="Century Gothic"/>
          <w:sz w:val="20"/>
        </w:rPr>
        <w:t>Masoeu</w:t>
      </w:r>
      <w:proofErr w:type="spellEnd"/>
      <w:r>
        <w:rPr>
          <w:rFonts w:ascii="Century Gothic" w:eastAsia="Century Gothic" w:hAnsi="Century Gothic" w:cs="Century Gothic"/>
          <w:sz w:val="20"/>
        </w:rPr>
        <w:t xml:space="preserve"> (Manager: Electricity Section) on Tel: 058 303 5732 and </w:t>
      </w:r>
      <w:proofErr w:type="spellStart"/>
      <w:r>
        <w:rPr>
          <w:rFonts w:ascii="Century Gothic" w:eastAsia="Century Gothic" w:hAnsi="Century Gothic" w:cs="Century Gothic"/>
          <w:sz w:val="20"/>
        </w:rPr>
        <w:t>Mkontwane</w:t>
      </w:r>
      <w:proofErr w:type="spellEnd"/>
      <w:r>
        <w:rPr>
          <w:rFonts w:ascii="Century Gothic" w:eastAsia="Century Gothic" w:hAnsi="Century Gothic" w:cs="Century Gothic"/>
          <w:sz w:val="20"/>
        </w:rPr>
        <w:t xml:space="preserve"> Jane 0833469057. </w:t>
      </w:r>
    </w:p>
    <w:p w:rsidR="00200BFB" w:rsidRDefault="00200BFB" w:rsidP="00200BFB">
      <w:pPr>
        <w:spacing w:after="40" w:line="240" w:lineRule="auto"/>
      </w:pPr>
      <w:r>
        <w:rPr>
          <w:rFonts w:ascii="Century Gothic" w:eastAsia="Century Gothic" w:hAnsi="Century Gothic" w:cs="Century Gothic"/>
          <w:sz w:val="20"/>
        </w:rPr>
        <w:t xml:space="preserve"> </w:t>
      </w:r>
    </w:p>
    <w:p w:rsidR="00200BFB" w:rsidRDefault="00200BFB" w:rsidP="00200BFB">
      <w:pPr>
        <w:spacing w:after="39" w:line="247" w:lineRule="auto"/>
        <w:ind w:left="19" w:right="6" w:hanging="10"/>
        <w:jc w:val="both"/>
      </w:pPr>
      <w:r>
        <w:rPr>
          <w:rFonts w:ascii="Century Gothic" w:eastAsia="Century Gothic" w:hAnsi="Century Gothic" w:cs="Century Gothic"/>
          <w:sz w:val="20"/>
        </w:rPr>
        <w:t xml:space="preserve">Bidders’ attention is specifically drawn to the provisions of the bid rules and evaluation criteria which are included in the bid documents.  The lowest or any bid will not necessarily be accepted and the Council reserves the right not to consider any bid not suitably endorsed or </w:t>
      </w:r>
      <w:r>
        <w:rPr>
          <w:rFonts w:ascii="Century Gothic" w:eastAsia="Century Gothic" w:hAnsi="Century Gothic" w:cs="Century Gothic"/>
          <w:sz w:val="20"/>
        </w:rPr>
        <w:lastRenderedPageBreak/>
        <w:t xml:space="preserve">comprehensively completed, as well as the right to accept a bid in whole or part.  Bids completed in pencil will be regarded as invalid bids.  Bids may only be submitted on the documentation provided by the </w:t>
      </w:r>
      <w:proofErr w:type="spellStart"/>
      <w:r>
        <w:rPr>
          <w:rFonts w:ascii="Century Gothic" w:eastAsia="Century Gothic" w:hAnsi="Century Gothic" w:cs="Century Gothic"/>
          <w:sz w:val="20"/>
        </w:rPr>
        <w:t>Dihlabeng</w:t>
      </w:r>
      <w:proofErr w:type="spellEnd"/>
      <w:r>
        <w:rPr>
          <w:rFonts w:ascii="Century Gothic" w:eastAsia="Century Gothic" w:hAnsi="Century Gothic" w:cs="Century Gothic"/>
          <w:sz w:val="20"/>
        </w:rPr>
        <w:t xml:space="preserve"> Local Municipality. </w:t>
      </w:r>
    </w:p>
    <w:p w:rsidR="00200BFB" w:rsidRDefault="00200BFB" w:rsidP="00200BFB">
      <w:pPr>
        <w:spacing w:after="42" w:line="240" w:lineRule="auto"/>
      </w:pPr>
      <w:r>
        <w:rPr>
          <w:rFonts w:ascii="Century Gothic" w:eastAsia="Century Gothic" w:hAnsi="Century Gothic" w:cs="Century Gothic"/>
          <w:b/>
          <w:sz w:val="20"/>
        </w:rPr>
        <w:t xml:space="preserve"> </w:t>
      </w:r>
    </w:p>
    <w:p w:rsidR="00200BFB" w:rsidRDefault="00200BFB" w:rsidP="00200BFB">
      <w:pPr>
        <w:spacing w:after="39" w:line="247" w:lineRule="auto"/>
        <w:ind w:left="19" w:right="6" w:hanging="10"/>
        <w:jc w:val="both"/>
      </w:pPr>
      <w:r>
        <w:rPr>
          <w:rFonts w:ascii="Century Gothic" w:eastAsia="Century Gothic" w:hAnsi="Century Gothic" w:cs="Century Gothic"/>
          <w:sz w:val="20"/>
        </w:rPr>
        <w:t>The compulsory documents stated in the document must be submitted together with the Bid Document.</w:t>
      </w:r>
      <w:r>
        <w:rPr>
          <w:rFonts w:ascii="Century Gothic" w:eastAsia="Century Gothic" w:hAnsi="Century Gothic" w:cs="Century Gothic"/>
          <w:b/>
          <w:sz w:val="20"/>
        </w:rPr>
        <w:t xml:space="preserve"> </w:t>
      </w:r>
    </w:p>
    <w:p w:rsidR="00200BFB" w:rsidRDefault="00200BFB" w:rsidP="00200BFB">
      <w:pPr>
        <w:spacing w:after="40" w:line="240" w:lineRule="auto"/>
      </w:pPr>
      <w:r>
        <w:rPr>
          <w:rFonts w:ascii="Century Gothic" w:eastAsia="Century Gothic" w:hAnsi="Century Gothic" w:cs="Century Gothic"/>
          <w:b/>
          <w:sz w:val="20"/>
        </w:rPr>
        <w:t xml:space="preserve"> </w:t>
      </w:r>
    </w:p>
    <w:p w:rsidR="00200BFB" w:rsidRDefault="00200BFB" w:rsidP="00200BFB">
      <w:pPr>
        <w:spacing w:after="39" w:line="247" w:lineRule="auto"/>
        <w:ind w:left="19" w:right="6" w:hanging="10"/>
        <w:jc w:val="both"/>
      </w:pPr>
      <w:r>
        <w:rPr>
          <w:rFonts w:ascii="Century Gothic" w:eastAsia="Century Gothic" w:hAnsi="Century Gothic" w:cs="Century Gothic"/>
          <w:sz w:val="20"/>
        </w:rPr>
        <w:t xml:space="preserve">Bids will be opened in public as soon as possible after the closing time. The municipality reserves the right to reject any and all tenders at any time. </w:t>
      </w:r>
    </w:p>
    <w:p w:rsidR="00200BFB" w:rsidRDefault="00200BFB" w:rsidP="00200BFB">
      <w:pPr>
        <w:spacing w:line="240" w:lineRule="auto"/>
      </w:pPr>
      <w:r>
        <w:rPr>
          <w:rFonts w:ascii="Century Gothic" w:eastAsia="Century Gothic" w:hAnsi="Century Gothic" w:cs="Century Gothic"/>
          <w:sz w:val="20"/>
        </w:rPr>
        <w:t xml:space="preserve"> </w:t>
      </w:r>
    </w:p>
    <w:p w:rsidR="00200BFB" w:rsidRDefault="00200BFB" w:rsidP="00200BFB">
      <w:pPr>
        <w:spacing w:after="35" w:line="244" w:lineRule="auto"/>
        <w:ind w:left="286" w:right="-15" w:hanging="10"/>
        <w:jc w:val="center"/>
        <w:rPr>
          <w:rFonts w:ascii="Century Gothic" w:eastAsia="Century Gothic" w:hAnsi="Century Gothic" w:cs="Century Gothic"/>
          <w:b/>
          <w:sz w:val="20"/>
        </w:rPr>
      </w:pPr>
    </w:p>
    <w:p w:rsidR="00200BFB" w:rsidRDefault="00200BFB" w:rsidP="00200BFB">
      <w:pPr>
        <w:spacing w:after="35" w:line="244" w:lineRule="auto"/>
        <w:ind w:left="286" w:right="-15" w:hanging="10"/>
        <w:jc w:val="center"/>
        <w:rPr>
          <w:rFonts w:ascii="Century Gothic" w:eastAsia="Century Gothic" w:hAnsi="Century Gothic" w:cs="Century Gothic"/>
          <w:b/>
          <w:sz w:val="20"/>
        </w:rPr>
      </w:pPr>
    </w:p>
    <w:p w:rsidR="00200BFB" w:rsidRDefault="00200BFB" w:rsidP="00200BFB">
      <w:pPr>
        <w:spacing w:after="35" w:line="244" w:lineRule="auto"/>
        <w:ind w:left="286" w:right="-15" w:hanging="10"/>
        <w:jc w:val="center"/>
        <w:rPr>
          <w:rFonts w:ascii="Century Gothic" w:eastAsia="Century Gothic" w:hAnsi="Century Gothic" w:cs="Century Gothic"/>
          <w:b/>
          <w:sz w:val="20"/>
        </w:rPr>
      </w:pPr>
    </w:p>
    <w:p w:rsidR="00200BFB" w:rsidRDefault="00200BFB" w:rsidP="00200BFB">
      <w:pPr>
        <w:spacing w:after="35" w:line="244" w:lineRule="auto"/>
        <w:ind w:left="286" w:right="-15" w:hanging="10"/>
        <w:jc w:val="center"/>
        <w:rPr>
          <w:rFonts w:ascii="Century Gothic" w:eastAsia="Century Gothic" w:hAnsi="Century Gothic" w:cs="Century Gothic"/>
          <w:b/>
          <w:sz w:val="20"/>
        </w:rPr>
      </w:pPr>
    </w:p>
    <w:p w:rsidR="00200BFB" w:rsidRDefault="00200BFB" w:rsidP="00200BFB">
      <w:pPr>
        <w:spacing w:after="35" w:line="244" w:lineRule="auto"/>
        <w:ind w:left="286" w:right="-15" w:hanging="10"/>
        <w:jc w:val="center"/>
        <w:rPr>
          <w:rFonts w:ascii="Century Gothic" w:eastAsia="Century Gothic" w:hAnsi="Century Gothic" w:cs="Century Gothic"/>
          <w:b/>
          <w:sz w:val="20"/>
        </w:rPr>
      </w:pPr>
    </w:p>
    <w:p w:rsidR="00200BFB" w:rsidRDefault="00200BFB" w:rsidP="00200BFB">
      <w:pPr>
        <w:spacing w:after="35" w:line="244" w:lineRule="auto"/>
        <w:ind w:left="286" w:right="-15" w:hanging="10"/>
        <w:jc w:val="center"/>
        <w:rPr>
          <w:rFonts w:ascii="Century Gothic" w:eastAsia="Century Gothic" w:hAnsi="Century Gothic" w:cs="Century Gothic"/>
          <w:b/>
          <w:sz w:val="20"/>
        </w:rPr>
      </w:pPr>
    </w:p>
    <w:p w:rsidR="00200BFB" w:rsidRDefault="00200BFB" w:rsidP="00200BFB">
      <w:pPr>
        <w:spacing w:after="35" w:line="244" w:lineRule="auto"/>
        <w:ind w:left="286" w:right="-15" w:hanging="10"/>
        <w:jc w:val="center"/>
        <w:rPr>
          <w:rFonts w:ascii="Century Gothic" w:eastAsia="Century Gothic" w:hAnsi="Century Gothic" w:cs="Century Gothic"/>
          <w:b/>
          <w:sz w:val="20"/>
        </w:rPr>
      </w:pPr>
    </w:p>
    <w:p w:rsidR="00200BFB" w:rsidRDefault="00200BFB" w:rsidP="00200BFB">
      <w:pPr>
        <w:spacing w:after="35" w:line="244" w:lineRule="auto"/>
        <w:ind w:left="286" w:right="-15" w:hanging="10"/>
        <w:jc w:val="center"/>
        <w:rPr>
          <w:rFonts w:ascii="Century Gothic" w:eastAsia="Century Gothic" w:hAnsi="Century Gothic" w:cs="Century Gothic"/>
          <w:b/>
          <w:sz w:val="20"/>
        </w:rPr>
      </w:pPr>
    </w:p>
    <w:p w:rsidR="00200BFB" w:rsidRDefault="00200BFB" w:rsidP="00200BFB">
      <w:pPr>
        <w:spacing w:after="35" w:line="244" w:lineRule="auto"/>
        <w:ind w:left="286" w:right="-15" w:hanging="10"/>
        <w:jc w:val="center"/>
        <w:rPr>
          <w:rFonts w:ascii="Century Gothic" w:eastAsia="Century Gothic" w:hAnsi="Century Gothic" w:cs="Century Gothic"/>
          <w:b/>
          <w:sz w:val="20"/>
        </w:rPr>
      </w:pPr>
    </w:p>
    <w:p w:rsidR="00200BFB" w:rsidRDefault="00200BFB" w:rsidP="00200BFB">
      <w:pPr>
        <w:spacing w:after="35" w:line="244" w:lineRule="auto"/>
        <w:ind w:left="286" w:right="-15" w:hanging="10"/>
        <w:jc w:val="center"/>
        <w:rPr>
          <w:rFonts w:ascii="Century Gothic" w:eastAsia="Century Gothic" w:hAnsi="Century Gothic" w:cs="Century Gothic"/>
          <w:b/>
          <w:sz w:val="20"/>
        </w:rPr>
      </w:pPr>
    </w:p>
    <w:p w:rsidR="00200BFB" w:rsidRDefault="00200BFB" w:rsidP="00200BFB">
      <w:pPr>
        <w:spacing w:after="35" w:line="244" w:lineRule="auto"/>
        <w:ind w:left="286" w:right="-15" w:hanging="10"/>
        <w:jc w:val="center"/>
        <w:rPr>
          <w:rFonts w:ascii="Century Gothic" w:eastAsia="Century Gothic" w:hAnsi="Century Gothic" w:cs="Century Gothic"/>
          <w:b/>
          <w:sz w:val="20"/>
        </w:rPr>
      </w:pPr>
    </w:p>
    <w:p w:rsidR="00200BFB" w:rsidRDefault="00200BFB" w:rsidP="00200BFB">
      <w:pPr>
        <w:spacing w:after="35" w:line="244" w:lineRule="auto"/>
        <w:ind w:left="286" w:right="-15" w:hanging="10"/>
        <w:jc w:val="center"/>
        <w:rPr>
          <w:rFonts w:ascii="Century Gothic" w:eastAsia="Century Gothic" w:hAnsi="Century Gothic" w:cs="Century Gothic"/>
          <w:b/>
          <w:sz w:val="20"/>
        </w:rPr>
      </w:pPr>
    </w:p>
    <w:p w:rsidR="00200BFB" w:rsidRDefault="00200BFB" w:rsidP="00200BFB">
      <w:pPr>
        <w:spacing w:after="35" w:line="244" w:lineRule="auto"/>
        <w:ind w:left="286" w:right="-15" w:hanging="10"/>
        <w:jc w:val="center"/>
        <w:rPr>
          <w:rFonts w:ascii="Century Gothic" w:eastAsia="Century Gothic" w:hAnsi="Century Gothic" w:cs="Century Gothic"/>
          <w:b/>
          <w:sz w:val="20"/>
        </w:rPr>
      </w:pPr>
    </w:p>
    <w:p w:rsidR="00B1637B" w:rsidRDefault="00B1637B">
      <w:bookmarkStart w:id="0" w:name="_GoBack"/>
      <w:bookmarkEnd w:id="0"/>
    </w:p>
    <w:sectPr w:rsidR="00B163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94D56"/>
    <w:multiLevelType w:val="hybridMultilevel"/>
    <w:tmpl w:val="3A6A459C"/>
    <w:lvl w:ilvl="0" w:tplc="FDAE9CFA">
      <w:start w:val="1"/>
      <w:numFmt w:val="bullet"/>
      <w:lvlText w:val="•"/>
      <w:lvlJc w:val="left"/>
      <w:pPr>
        <w:ind w:left="228"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CF5A53E0">
      <w:start w:val="1"/>
      <w:numFmt w:val="bullet"/>
      <w:lvlText w:val="o"/>
      <w:lvlJc w:val="left"/>
      <w:pPr>
        <w:ind w:left="1190"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2" w:tplc="29D2C3A0">
      <w:start w:val="1"/>
      <w:numFmt w:val="bullet"/>
      <w:lvlText w:val="▪"/>
      <w:lvlJc w:val="left"/>
      <w:pPr>
        <w:ind w:left="1910"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3" w:tplc="834C75E2">
      <w:start w:val="1"/>
      <w:numFmt w:val="bullet"/>
      <w:lvlText w:val="•"/>
      <w:lvlJc w:val="left"/>
      <w:pPr>
        <w:ind w:left="2630"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4" w:tplc="E3D858C2">
      <w:start w:val="1"/>
      <w:numFmt w:val="bullet"/>
      <w:lvlText w:val="o"/>
      <w:lvlJc w:val="left"/>
      <w:pPr>
        <w:ind w:left="3350"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5" w:tplc="A10CF14C">
      <w:start w:val="1"/>
      <w:numFmt w:val="bullet"/>
      <w:lvlText w:val="▪"/>
      <w:lvlJc w:val="left"/>
      <w:pPr>
        <w:ind w:left="4070"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6" w:tplc="96DABE38">
      <w:start w:val="1"/>
      <w:numFmt w:val="bullet"/>
      <w:lvlText w:val="•"/>
      <w:lvlJc w:val="left"/>
      <w:pPr>
        <w:ind w:left="4790"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7" w:tplc="037C1EE4">
      <w:start w:val="1"/>
      <w:numFmt w:val="bullet"/>
      <w:lvlText w:val="o"/>
      <w:lvlJc w:val="left"/>
      <w:pPr>
        <w:ind w:left="5510"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8" w:tplc="7B00249C">
      <w:start w:val="1"/>
      <w:numFmt w:val="bullet"/>
      <w:lvlText w:val="▪"/>
      <w:lvlJc w:val="left"/>
      <w:pPr>
        <w:ind w:left="6230" w:firstLine="0"/>
      </w:pPr>
      <w:rPr>
        <w:rFonts w:ascii="Arial" w:eastAsia="Arial" w:hAnsi="Arial" w:cs="Arial"/>
        <w:b w:val="0"/>
        <w:i w:val="0"/>
        <w:strike w:val="0"/>
        <w:dstrike w:val="0"/>
        <w:color w:val="000000"/>
        <w:sz w:val="18"/>
        <w:u w:val="none" w:color="000000"/>
        <w:effect w:val="none"/>
        <w:bdr w:val="none" w:sz="0" w:space="0" w:color="auto" w:frame="1"/>
        <w:vertAlign w:val="baseline"/>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BFB"/>
    <w:rsid w:val="00200BFB"/>
    <w:rsid w:val="00B163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57026-B710-43B3-A686-43A73E48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BFB"/>
    <w:pPr>
      <w:spacing w:after="0" w:line="276" w:lineRule="auto"/>
    </w:pPr>
    <w:rPr>
      <w:rFonts w:ascii="Calibri" w:eastAsia="Calibri" w:hAnsi="Calibri" w:cs="Calibri"/>
      <w:color w:val="00000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00BFB"/>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11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Palesa Mokoena</dc:creator>
  <cp:keywords/>
  <dc:description/>
  <cp:lastModifiedBy>Palesa Mokoena</cp:lastModifiedBy>
  <cp:revision>1</cp:revision>
  <dcterms:created xsi:type="dcterms:W3CDTF">2025-04-17T10:13:00Z</dcterms:created>
  <dcterms:modified xsi:type="dcterms:W3CDTF">2025-04-17T10:16:00Z</dcterms:modified>
</cp:coreProperties>
</file>