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50" w:rsidRPr="00290F7E" w:rsidRDefault="00290F7E">
      <w:pPr>
        <w:rPr>
          <w:b/>
        </w:rPr>
      </w:pPr>
      <w:r w:rsidRPr="00290F7E">
        <w:rPr>
          <w:b/>
        </w:rPr>
        <w:t>Irrigation equipment – Specifications, REQ - 0839300</w:t>
      </w:r>
      <w:bookmarkStart w:id="0" w:name="_GoBack"/>
    </w:p>
    <w:bookmarkEnd w:id="0"/>
    <w:p w:rsidR="00290F7E" w:rsidRDefault="00290F7E"/>
    <w:tbl>
      <w:tblPr>
        <w:tblW w:w="1008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707"/>
        <w:gridCol w:w="5433"/>
        <w:gridCol w:w="1260"/>
        <w:gridCol w:w="840"/>
      </w:tblGrid>
      <w:tr w:rsidR="00290F7E" w:rsidRPr="00290F7E" w:rsidTr="00290F7E">
        <w:trPr>
          <w:trHeight w:val="798"/>
        </w:trPr>
        <w:tc>
          <w:tcPr>
            <w:tcW w:w="840" w:type="dxa"/>
            <w:shd w:val="clear" w:color="5B9BD5" w:fill="5B9BD5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  <w:t>Line</w:t>
            </w:r>
          </w:p>
        </w:tc>
        <w:tc>
          <w:tcPr>
            <w:tcW w:w="1707" w:type="dxa"/>
            <w:shd w:val="clear" w:color="5B9BD5" w:fill="5B9BD5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  <w:t>Procurement category</w:t>
            </w:r>
          </w:p>
        </w:tc>
        <w:tc>
          <w:tcPr>
            <w:tcW w:w="5433" w:type="dxa"/>
            <w:shd w:val="clear" w:color="5B9BD5" w:fill="5B9BD5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  <w:t>Product name</w:t>
            </w:r>
          </w:p>
        </w:tc>
        <w:tc>
          <w:tcPr>
            <w:tcW w:w="1260" w:type="dxa"/>
            <w:shd w:val="clear" w:color="5B9BD5" w:fill="5B9BD5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  <w:t>Quantity</w:t>
            </w:r>
          </w:p>
        </w:tc>
        <w:tc>
          <w:tcPr>
            <w:tcW w:w="840" w:type="dxa"/>
            <w:shd w:val="clear" w:color="5B9BD5" w:fill="5B9BD5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b/>
                <w:bCs/>
                <w:color w:val="FFFFFF"/>
                <w:lang w:eastAsia="en-ZA"/>
              </w:rPr>
              <w:t>Unit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Poly pipe HDPE, Class 3, black, 50mm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, per 100m roll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1 roll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Poly pipe HDPE, Class 3, black, 25mm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, per 100m roll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2 rolls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Nylon T Piece, 50-25mm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Nylon elbow, 25mm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Nylon stopper, 50mm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4.00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Pipe clamp, 50mm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200.00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Pipe clamp, 25mm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500.00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Nylon ball valve, lever handle tap, 25mm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Male adapter for taps, nylon, 25mm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100.00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  <w:tr w:rsidR="00290F7E" w:rsidRPr="00290F7E" w:rsidTr="00290F7E">
        <w:trPr>
          <w:trHeight w:val="300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E528F1">
              <w:rPr>
                <w:rFonts w:ascii="Calibri" w:eastAsia="Times New Roman" w:hAnsi="Calibri" w:cs="Calibri"/>
                <w:color w:val="000000"/>
                <w:lang w:eastAsia="en-ZA"/>
              </w:rPr>
              <w:t>Maintenance</w:t>
            </w:r>
          </w:p>
        </w:tc>
        <w:tc>
          <w:tcPr>
            <w:tcW w:w="5433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Arrow dripper pegs for 3mm black tubing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290F7E" w:rsidRPr="00290F7E" w:rsidRDefault="00290F7E" w:rsidP="0029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290F7E">
              <w:rPr>
                <w:rFonts w:ascii="Calibri" w:eastAsia="Times New Roman" w:hAnsi="Calibri" w:cs="Calibri"/>
                <w:color w:val="000000"/>
                <w:lang w:eastAsia="en-ZA"/>
              </w:rPr>
              <w:t>5 000.00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90F7E" w:rsidRDefault="00290F7E" w:rsidP="00290F7E">
            <w:r w:rsidRPr="000E2C82">
              <w:rPr>
                <w:rFonts w:ascii="Calibri" w:eastAsia="Times New Roman" w:hAnsi="Calibri" w:cs="Calibri"/>
                <w:color w:val="000000"/>
                <w:lang w:eastAsia="en-ZA"/>
              </w:rPr>
              <w:t>each</w:t>
            </w:r>
          </w:p>
        </w:tc>
      </w:tr>
    </w:tbl>
    <w:p w:rsidR="00290F7E" w:rsidRDefault="00290F7E"/>
    <w:sectPr w:rsidR="00290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7E"/>
    <w:rsid w:val="00290F7E"/>
    <w:rsid w:val="00585550"/>
    <w:rsid w:val="00C1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0D1A6-58C8-4796-9E47-E5C7B63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Combrink</dc:creator>
  <cp:keywords/>
  <dc:description/>
  <cp:lastModifiedBy>Sibusiso Mazibuko</cp:lastModifiedBy>
  <cp:revision>2</cp:revision>
  <dcterms:created xsi:type="dcterms:W3CDTF">2024-01-10T09:49:00Z</dcterms:created>
  <dcterms:modified xsi:type="dcterms:W3CDTF">2024-01-10T09:49:00Z</dcterms:modified>
</cp:coreProperties>
</file>