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712BB"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D667719" wp14:editId="5EF3E753">
            <wp:simplePos x="0" y="0"/>
            <wp:positionH relativeFrom="page">
              <wp:align>center</wp:align>
            </wp:positionH>
            <wp:positionV relativeFrom="paragraph">
              <wp:posOffset>0</wp:posOffset>
            </wp:positionV>
            <wp:extent cx="3253740" cy="13017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3253740" cy="1301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CF3127" w:rsidRDefault="00252558" w:rsidP="006B1DD9">
      <w:pPr>
        <w:jc w:val="center"/>
        <w:rPr>
          <w:rFonts w:ascii="Arial" w:hAnsi="Arial" w:cs="Arial"/>
          <w:b/>
          <w:sz w:val="32"/>
          <w:szCs w:val="32"/>
        </w:rPr>
      </w:pPr>
      <w:r w:rsidRPr="006B1DD9">
        <w:rPr>
          <w:rFonts w:ascii="Arial" w:hAnsi="Arial" w:cs="Arial"/>
          <w:b/>
          <w:sz w:val="32"/>
          <w:szCs w:val="32"/>
        </w:rPr>
        <w:t>MAKHUDUTHAMAGA LOCALMUNICIPALITY</w:t>
      </w:r>
    </w:p>
    <w:p w:rsidR="006B1DD9" w:rsidRPr="006B1DD9" w:rsidRDefault="006B1DD9" w:rsidP="006B1DD9">
      <w:pPr>
        <w:jc w:val="center"/>
        <w:rPr>
          <w:rFonts w:ascii="Arial" w:hAnsi="Arial" w:cs="Arial"/>
          <w:b/>
          <w:sz w:val="32"/>
          <w:szCs w:val="32"/>
        </w:rPr>
      </w:pPr>
    </w:p>
    <w:p w:rsidR="006B1DD9" w:rsidRDefault="008603BA" w:rsidP="006B1DD9">
      <w:pPr>
        <w:jc w:val="center"/>
        <w:rPr>
          <w:rFonts w:ascii="Arial" w:hAnsi="Arial" w:cs="Arial"/>
          <w:b/>
        </w:rPr>
      </w:pPr>
      <w:r w:rsidRPr="008603BA">
        <w:rPr>
          <w:rFonts w:ascii="Arial" w:hAnsi="Arial" w:cs="Arial"/>
          <w:b/>
        </w:rPr>
        <w:t>LIM473/FIRESYSTEM/23/24/021</w:t>
      </w:r>
    </w:p>
    <w:p w:rsidR="008603BA" w:rsidRPr="008603BA" w:rsidRDefault="008603BA" w:rsidP="006B1DD9">
      <w:pPr>
        <w:jc w:val="center"/>
        <w:rPr>
          <w:rFonts w:ascii="Arial" w:hAnsi="Arial" w:cs="Arial"/>
          <w:b/>
        </w:rPr>
      </w:pPr>
    </w:p>
    <w:p w:rsidR="008603BA" w:rsidRPr="008603BA" w:rsidRDefault="008603BA" w:rsidP="008603BA">
      <w:pPr>
        <w:rPr>
          <w:rFonts w:ascii="Arial" w:hAnsi="Arial" w:cs="Arial"/>
          <w:b/>
          <w:sz w:val="32"/>
          <w:szCs w:val="32"/>
          <w:lang w:val="en-US"/>
        </w:rPr>
      </w:pPr>
      <w:r w:rsidRPr="008603BA">
        <w:rPr>
          <w:rFonts w:ascii="Arial" w:hAnsi="Arial" w:cs="Arial"/>
          <w:b/>
          <w:sz w:val="32"/>
          <w:szCs w:val="32"/>
        </w:rPr>
        <w:t>Supply, Delivery and Installation of fire system for registry offi</w:t>
      </w:r>
      <w:r w:rsidR="00D26973">
        <w:rPr>
          <w:rFonts w:ascii="Arial" w:hAnsi="Arial" w:cs="Arial"/>
          <w:b/>
          <w:sz w:val="32"/>
          <w:szCs w:val="32"/>
        </w:rPr>
        <w:t>ce with three years maintenance.</w:t>
      </w:r>
    </w:p>
    <w:p w:rsidR="006B1DD9" w:rsidRPr="006B1DD9" w:rsidRDefault="006B1DD9" w:rsidP="006B1DD9">
      <w:pPr>
        <w:jc w:val="center"/>
        <w:rPr>
          <w:rFonts w:ascii="Arial" w:hAnsi="Arial" w:cs="Arial"/>
          <w:b/>
          <w:sz w:val="32"/>
          <w:szCs w:val="32"/>
        </w:rPr>
      </w:pPr>
    </w:p>
    <w:tbl>
      <w:tblPr>
        <w:tblW w:w="9512"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3"/>
        <w:gridCol w:w="139"/>
        <w:gridCol w:w="4510"/>
      </w:tblGrid>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B9026E" w:rsidRDefault="00B9026E" w:rsidP="00EA3DB0">
            <w:pPr>
              <w:rPr>
                <w:rFonts w:ascii="Arial" w:hAnsi="Arial" w:cs="Arial"/>
              </w:rPr>
            </w:pPr>
            <w:r>
              <w:rPr>
                <w:rFonts w:ascii="Arial" w:hAnsi="Arial" w:cs="Arial"/>
              </w:rPr>
              <w:t>MR Mothapo KJ</w:t>
            </w:r>
          </w:p>
          <w:p w:rsidR="00900C3C" w:rsidRPr="00DC4254" w:rsidRDefault="00900C3C" w:rsidP="00EA3DB0">
            <w:pPr>
              <w:rPr>
                <w:rFonts w:ascii="Arial" w:hAnsi="Arial" w:cs="Arial"/>
              </w:rPr>
            </w:pPr>
            <w:r>
              <w:rPr>
                <w:rFonts w:ascii="Arial" w:hAnsi="Arial" w:cs="Arial"/>
              </w:rPr>
              <w:t>Manager</w:t>
            </w:r>
            <w:r w:rsidR="00C712BB">
              <w:rPr>
                <w:rFonts w:ascii="Arial" w:hAnsi="Arial" w:cs="Arial"/>
              </w:rPr>
              <w:t xml:space="preserve"> </w:t>
            </w:r>
            <w:r>
              <w:rPr>
                <w:rFonts w:ascii="Arial" w:hAnsi="Arial" w:cs="Arial"/>
              </w:rPr>
              <w:t xml:space="preserve">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sidR="00B9026E">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B9026E">
            <w:pPr>
              <w:rPr>
                <w:rFonts w:cs="Arial"/>
              </w:rPr>
            </w:pPr>
            <w:r>
              <w:rPr>
                <w:rFonts w:ascii="Arial" w:hAnsi="Arial" w:cs="Arial"/>
              </w:rPr>
              <w:t>Email:</w:t>
            </w:r>
            <w:hyperlink r:id="rId9" w:history="1">
              <w:r w:rsidR="00CB19F4" w:rsidRPr="0019445C">
                <w:rPr>
                  <w:rStyle w:val="Hyperlink"/>
                  <w:rFonts w:ascii="Arial" w:hAnsi="Arial" w:cs="Arial"/>
                </w:rPr>
                <w:t>khalabom@makhuduthamaga.gov.za</w:t>
              </w:r>
            </w:hyperlink>
          </w:p>
        </w:tc>
        <w:tc>
          <w:tcPr>
            <w:tcW w:w="4649"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Pr="0065096C" w:rsidRDefault="004B4234" w:rsidP="00EA3DB0">
            <w:pPr>
              <w:rPr>
                <w:rFonts w:ascii="Arial" w:hAnsi="Arial" w:cs="Arial"/>
                <w:lang w:val="en-ZA"/>
              </w:rPr>
            </w:pPr>
            <w:r>
              <w:rPr>
                <w:rFonts w:ascii="Arial" w:hAnsi="Arial" w:cs="Arial"/>
              </w:rPr>
              <w:t>Mr Mathabathe CS</w:t>
            </w:r>
          </w:p>
          <w:p w:rsidR="00900C3C" w:rsidRPr="006A0730" w:rsidRDefault="00B9026E"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586F70">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4B4234">
              <w:rPr>
                <w:rFonts w:ascii="Arial" w:hAnsi="Arial" w:cs="Arial"/>
              </w:rPr>
              <w:t>collenm</w:t>
            </w:r>
            <w:r>
              <w:rPr>
                <w:rFonts w:ascii="Arial" w:hAnsi="Arial" w:cs="Arial"/>
              </w:rPr>
              <w:t>@makhuduthamaga.gov.za</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649"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649"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6B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2" w:type="dxa"/>
            <w:gridSpan w:val="2"/>
          </w:tcPr>
          <w:p w:rsidR="00900C3C" w:rsidRDefault="00900C3C" w:rsidP="00EA3DB0">
            <w:pPr>
              <w:rPr>
                <w:rFonts w:cs="Arial"/>
                <w:sz w:val="22"/>
                <w:szCs w:val="22"/>
              </w:rPr>
            </w:pPr>
          </w:p>
        </w:tc>
        <w:tc>
          <w:tcPr>
            <w:tcW w:w="4510" w:type="dxa"/>
          </w:tcPr>
          <w:p w:rsidR="00900C3C" w:rsidRDefault="00900C3C" w:rsidP="00EA3DB0">
            <w:pPr>
              <w:rPr>
                <w:rFonts w:cs="Arial"/>
                <w:sz w:val="22"/>
                <w:szCs w:val="22"/>
              </w:rPr>
            </w:pPr>
          </w:p>
        </w:tc>
      </w:tr>
      <w:tr w:rsidR="00900C3C" w:rsidTr="006B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512" w:type="dxa"/>
            <w:gridSpan w:val="3"/>
          </w:tcPr>
          <w:p w:rsidR="00900C3C" w:rsidRDefault="00900C3C" w:rsidP="00EA3DB0">
            <w:pPr>
              <w:jc w:val="center"/>
              <w:rPr>
                <w:rFonts w:cs="Arial"/>
                <w:b/>
                <w:sz w:val="22"/>
                <w:szCs w:val="22"/>
                <w:u w:val="single"/>
              </w:rPr>
            </w:pPr>
          </w:p>
        </w:tc>
      </w:tr>
      <w:tr w:rsidR="00252558" w:rsidTr="006B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512" w:type="dxa"/>
            <w:gridSpan w:val="3"/>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CC069A" w:rsidRDefault="00CC069A" w:rsidP="000D4F58">
      <w:pPr>
        <w:rPr>
          <w:rFonts w:ascii="Arial" w:hAnsi="Arial" w:cs="Arial"/>
          <w:b/>
          <w:sz w:val="32"/>
          <w:szCs w:val="32"/>
        </w:rPr>
      </w:pPr>
    </w:p>
    <w:p w:rsidR="004E41AD" w:rsidRDefault="004E41AD" w:rsidP="000D4F58">
      <w:pPr>
        <w:rPr>
          <w:rFonts w:ascii="Arial" w:hAnsi="Arial" w:cs="Arial"/>
          <w:b/>
          <w:sz w:val="32"/>
          <w:szCs w:val="32"/>
        </w:rPr>
      </w:pPr>
    </w:p>
    <w:p w:rsidR="004E41AD" w:rsidRPr="00B20AA9" w:rsidRDefault="004E41AD"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B19F4">
        <w:rPr>
          <w:rFonts w:ascii="Arial" w:hAnsi="Arial" w:cs="Arial"/>
          <w:sz w:val="22"/>
          <w:szCs w:val="22"/>
        </w:rPr>
        <w:t>15</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B1DD9">
        <w:rPr>
          <w:rFonts w:ascii="Arial" w:hAnsi="Arial" w:cs="Arial"/>
          <w:sz w:val="22"/>
          <w:szCs w:val="22"/>
        </w:rPr>
        <w:t>21</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4445">
        <w:rPr>
          <w:rFonts w:ascii="Arial" w:hAnsi="Arial" w:cs="Arial"/>
          <w:sz w:val="22"/>
          <w:szCs w:val="22"/>
        </w:rPr>
        <w:t>2</w:t>
      </w:r>
      <w:r w:rsidR="006B1DD9">
        <w:rPr>
          <w:rFonts w:ascii="Arial" w:hAnsi="Arial" w:cs="Arial"/>
          <w:sz w:val="22"/>
          <w:szCs w:val="22"/>
        </w:rPr>
        <w:t>5</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477529" w:rsidRDefault="00477529" w:rsidP="00286AF5">
      <w:pPr>
        <w:rPr>
          <w:rFonts w:ascii="Arial" w:hAnsi="Arial" w:cs="Arial"/>
          <w:sz w:val="22"/>
          <w:szCs w:val="22"/>
        </w:rPr>
      </w:pPr>
    </w:p>
    <w:p w:rsidR="00477529" w:rsidRDefault="00477529" w:rsidP="00286AF5">
      <w:pPr>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1341F" w:rsidRDefault="00252558" w:rsidP="0061341F">
      <w:pPr>
        <w:jc w:val="both"/>
        <w:rPr>
          <w:rFonts w:ascii="Arial" w:hAnsi="Arial" w:cs="Arial"/>
          <w:sz w:val="22"/>
          <w:szCs w:val="22"/>
        </w:rPr>
      </w:pPr>
      <w:r>
        <w:rPr>
          <w:rFonts w:ascii="Arial" w:hAnsi="Arial" w:cs="Arial"/>
          <w:sz w:val="22"/>
          <w:szCs w:val="22"/>
        </w:rPr>
        <w:tab/>
      </w:r>
    </w:p>
    <w:p w:rsidR="0061341F" w:rsidRDefault="0061341F" w:rsidP="0061341F">
      <w:pPr>
        <w:jc w:val="both"/>
        <w:rPr>
          <w:rFonts w:ascii="Arial" w:hAnsi="Arial" w:cs="Arial"/>
          <w:sz w:val="22"/>
          <w:szCs w:val="22"/>
        </w:rPr>
      </w:pPr>
    </w:p>
    <w:p w:rsidR="0061341F" w:rsidRDefault="0061341F" w:rsidP="0061341F">
      <w:pPr>
        <w:jc w:val="both"/>
        <w:rPr>
          <w:rFonts w:ascii="Arial" w:hAnsi="Arial" w:cs="Arial"/>
          <w:sz w:val="22"/>
          <w:szCs w:val="22"/>
        </w:rPr>
      </w:pPr>
    </w:p>
    <w:p w:rsidR="00E7733E" w:rsidRPr="00CB19F4" w:rsidRDefault="00262505" w:rsidP="00CB19F4">
      <w:pPr>
        <w:jc w:val="both"/>
        <w:rPr>
          <w:rFonts w:ascii="Arial" w:hAnsi="Arial" w:cs="Arial"/>
          <w:sz w:val="22"/>
          <w:szCs w:val="22"/>
        </w:rPr>
      </w:pPr>
      <w:r>
        <w:rPr>
          <w:rFonts w:ascii="Arial" w:hAnsi="Arial" w:cs="Arial"/>
          <w:b/>
          <w:noProof/>
          <w:sz w:val="32"/>
          <w:szCs w:val="32"/>
          <w:lang w:val="en-ZA" w:eastAsia="en-ZA"/>
        </w:rPr>
        <w:drawing>
          <wp:anchor distT="0" distB="0" distL="114300" distR="114300" simplePos="0" relativeHeight="251723776" behindDoc="0" locked="0" layoutInCell="1" allowOverlap="1" wp14:anchorId="25B52D62" wp14:editId="329AC4C5">
            <wp:simplePos x="0" y="0"/>
            <wp:positionH relativeFrom="page">
              <wp:align>center</wp:align>
            </wp:positionH>
            <wp:positionV relativeFrom="paragraph">
              <wp:posOffset>0</wp:posOffset>
            </wp:positionV>
            <wp:extent cx="2407920" cy="126492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407920" cy="1264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19F4">
        <w:rPr>
          <w:rFonts w:ascii="Arial" w:hAnsi="Arial" w:cs="Arial"/>
          <w:b/>
          <w:sz w:val="32"/>
          <w:szCs w:val="32"/>
        </w:rPr>
        <w:t xml:space="preserve">  </w:t>
      </w:r>
      <w:r w:rsidR="00CB19F4">
        <w:rPr>
          <w:rFonts w:ascii="Arial" w:hAnsi="Arial" w:cs="Arial"/>
          <w:b/>
          <w:sz w:val="32"/>
          <w:szCs w:val="32"/>
        </w:rPr>
        <w:tab/>
      </w:r>
      <w:r w:rsidR="00CB19F4">
        <w:rPr>
          <w:rFonts w:ascii="Arial" w:hAnsi="Arial" w:cs="Arial"/>
          <w:b/>
          <w:sz w:val="32"/>
          <w:szCs w:val="32"/>
        </w:rPr>
        <w:tab/>
        <w:t xml:space="preserve">                        </w:t>
      </w:r>
    </w:p>
    <w:p w:rsidR="00E7733E" w:rsidRPr="00E7733E" w:rsidRDefault="00E7733E" w:rsidP="00E7733E">
      <w:pPr>
        <w:rPr>
          <w:lang w:val="en-ZA"/>
        </w:rPr>
      </w:pPr>
    </w:p>
    <w:p w:rsidR="002B362E" w:rsidRDefault="00E7733E" w:rsidP="00E7733E">
      <w:pPr>
        <w:spacing w:after="160" w:line="259" w:lineRule="auto"/>
        <w:rPr>
          <w:rFonts w:ascii="Arial" w:hAnsi="Arial" w:cs="Arial"/>
          <w:b/>
          <w:sz w:val="20"/>
          <w:szCs w:val="20"/>
        </w:rPr>
      </w:pPr>
      <w:r w:rsidRPr="00E7733E">
        <w:rPr>
          <w:rFonts w:ascii="Arial" w:hAnsi="Arial" w:cs="Arial"/>
          <w:b/>
          <w:sz w:val="20"/>
          <w:szCs w:val="20"/>
        </w:rPr>
        <w:t xml:space="preserve">                                                 </w:t>
      </w: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8603BA" w:rsidRPr="00DE36CF" w:rsidRDefault="008603BA" w:rsidP="008603BA">
      <w:pPr>
        <w:rPr>
          <w:rFonts w:ascii="Arial" w:hAnsi="Arial" w:cs="Arial"/>
          <w:b/>
        </w:rPr>
      </w:pPr>
      <w:r>
        <w:rPr>
          <w:rFonts w:ascii="Arial" w:hAnsi="Arial" w:cs="Arial"/>
        </w:rPr>
        <w:t xml:space="preserve">                                    </w:t>
      </w:r>
      <w:r w:rsidRPr="00DE36CF">
        <w:rPr>
          <w:rFonts w:ascii="Arial" w:hAnsi="Arial" w:cs="Arial"/>
          <w:b/>
        </w:rPr>
        <w:t>MAKHUDUTHAMAGA LOCAL MUNICIPALITY</w:t>
      </w:r>
    </w:p>
    <w:p w:rsidR="008603BA" w:rsidRPr="00DE36CF" w:rsidRDefault="008603BA" w:rsidP="008603BA">
      <w:pPr>
        <w:jc w:val="center"/>
        <w:rPr>
          <w:rFonts w:ascii="Arial" w:hAnsi="Arial" w:cs="Arial"/>
          <w:b/>
        </w:rPr>
      </w:pPr>
    </w:p>
    <w:p w:rsidR="008603BA" w:rsidRPr="00DE36CF" w:rsidRDefault="008603BA" w:rsidP="008603BA">
      <w:pPr>
        <w:jc w:val="center"/>
        <w:rPr>
          <w:rFonts w:ascii="Arial" w:hAnsi="Arial" w:cs="Arial"/>
          <w:b/>
        </w:rPr>
      </w:pPr>
      <w:r w:rsidRPr="00DE36CF">
        <w:rPr>
          <w:rFonts w:ascii="Arial" w:hAnsi="Arial" w:cs="Arial"/>
          <w:b/>
        </w:rPr>
        <w:t>Bid Notice and Invitation to Bid</w:t>
      </w:r>
    </w:p>
    <w:p w:rsidR="008603BA" w:rsidRPr="00DE36CF" w:rsidRDefault="008603BA" w:rsidP="008603BA">
      <w:pPr>
        <w:jc w:val="center"/>
        <w:rPr>
          <w:rFonts w:ascii="Arial" w:hAnsi="Arial" w:cs="Arial"/>
        </w:rPr>
      </w:pP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p w:rsidR="008603BA" w:rsidRPr="00DE36CF" w:rsidRDefault="008603BA" w:rsidP="008603BA">
      <w:pPr>
        <w:tabs>
          <w:tab w:val="left" w:pos="2646"/>
        </w:tabs>
        <w:rPr>
          <w:rFonts w:ascii="Arial" w:hAnsi="Arial" w:cs="Arial"/>
          <w:b/>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2615"/>
        <w:gridCol w:w="5125"/>
        <w:gridCol w:w="2070"/>
      </w:tblGrid>
      <w:tr w:rsidR="008603BA" w:rsidRPr="00880596" w:rsidTr="008603BA">
        <w:trPr>
          <w:trHeight w:val="606"/>
          <w:jc w:val="center"/>
        </w:trPr>
        <w:tc>
          <w:tcPr>
            <w:tcW w:w="445" w:type="dxa"/>
            <w:tcBorders>
              <w:top w:val="single" w:sz="4" w:space="0" w:color="000000"/>
              <w:left w:val="single" w:sz="4" w:space="0" w:color="000000"/>
              <w:bottom w:val="single" w:sz="4" w:space="0" w:color="000000"/>
              <w:right w:val="single" w:sz="4" w:space="0" w:color="000000"/>
            </w:tcBorders>
            <w:hideMark/>
          </w:tcPr>
          <w:p w:rsidR="008603BA" w:rsidRPr="00880596" w:rsidRDefault="008603BA" w:rsidP="008603BA">
            <w:pPr>
              <w:rPr>
                <w:rFonts w:ascii="Arial" w:hAnsi="Arial" w:cs="Arial"/>
                <w:sz w:val="20"/>
                <w:szCs w:val="20"/>
              </w:rPr>
            </w:pPr>
            <w:r w:rsidRPr="00880596">
              <w:rPr>
                <w:rFonts w:ascii="Arial" w:hAnsi="Arial" w:cs="Arial"/>
                <w:b/>
                <w:sz w:val="20"/>
                <w:szCs w:val="20"/>
              </w:rPr>
              <w:t>No.</w:t>
            </w:r>
          </w:p>
        </w:tc>
        <w:tc>
          <w:tcPr>
            <w:tcW w:w="2615" w:type="dxa"/>
            <w:tcBorders>
              <w:top w:val="single" w:sz="4" w:space="0" w:color="000000"/>
              <w:left w:val="single" w:sz="4" w:space="0" w:color="000000"/>
              <w:bottom w:val="single" w:sz="4" w:space="0" w:color="000000"/>
              <w:right w:val="single" w:sz="4" w:space="0" w:color="000000"/>
            </w:tcBorders>
            <w:hideMark/>
          </w:tcPr>
          <w:p w:rsidR="008603BA" w:rsidRPr="00880596" w:rsidRDefault="008603BA" w:rsidP="008603BA">
            <w:pPr>
              <w:rPr>
                <w:rFonts w:ascii="Arial" w:hAnsi="Arial" w:cs="Arial"/>
                <w:sz w:val="20"/>
                <w:szCs w:val="20"/>
              </w:rPr>
            </w:pPr>
            <w:r w:rsidRPr="00880596">
              <w:rPr>
                <w:rFonts w:ascii="Arial" w:hAnsi="Arial" w:cs="Arial"/>
                <w:b/>
                <w:sz w:val="20"/>
                <w:szCs w:val="20"/>
              </w:rPr>
              <w:t>Project No.</w:t>
            </w:r>
          </w:p>
        </w:tc>
        <w:tc>
          <w:tcPr>
            <w:tcW w:w="5125" w:type="dxa"/>
            <w:tcBorders>
              <w:top w:val="single" w:sz="4" w:space="0" w:color="000000"/>
              <w:left w:val="single" w:sz="4" w:space="0" w:color="000000"/>
              <w:bottom w:val="single" w:sz="4" w:space="0" w:color="000000"/>
              <w:right w:val="single" w:sz="4" w:space="0" w:color="000000"/>
            </w:tcBorders>
            <w:hideMark/>
          </w:tcPr>
          <w:p w:rsidR="008603BA" w:rsidRPr="00880596" w:rsidRDefault="008603BA" w:rsidP="008603BA">
            <w:pPr>
              <w:jc w:val="center"/>
              <w:rPr>
                <w:rFonts w:ascii="Arial" w:hAnsi="Arial" w:cs="Arial"/>
                <w:sz w:val="20"/>
                <w:szCs w:val="20"/>
              </w:rPr>
            </w:pPr>
            <w:r w:rsidRPr="00880596">
              <w:rPr>
                <w:rFonts w:ascii="Arial" w:hAnsi="Arial" w:cs="Arial"/>
                <w:b/>
                <w:sz w:val="20"/>
                <w:szCs w:val="20"/>
              </w:rPr>
              <w:t>Project Description.</w:t>
            </w:r>
          </w:p>
        </w:tc>
        <w:tc>
          <w:tcPr>
            <w:tcW w:w="2070" w:type="dxa"/>
            <w:tcBorders>
              <w:top w:val="single" w:sz="4" w:space="0" w:color="000000"/>
              <w:left w:val="single" w:sz="4" w:space="0" w:color="000000"/>
              <w:bottom w:val="single" w:sz="4" w:space="0" w:color="000000"/>
              <w:right w:val="single" w:sz="4" w:space="0" w:color="000000"/>
            </w:tcBorders>
          </w:tcPr>
          <w:p w:rsidR="008603BA" w:rsidRPr="00880596" w:rsidRDefault="008603BA" w:rsidP="008603BA">
            <w:pPr>
              <w:rPr>
                <w:rFonts w:ascii="Arial" w:hAnsi="Arial" w:cs="Arial"/>
                <w:b/>
                <w:sz w:val="20"/>
                <w:szCs w:val="20"/>
              </w:rPr>
            </w:pPr>
            <w:r w:rsidRPr="00880596">
              <w:rPr>
                <w:rFonts w:ascii="Arial" w:hAnsi="Arial" w:cs="Arial"/>
                <w:b/>
                <w:sz w:val="20"/>
                <w:szCs w:val="20"/>
              </w:rPr>
              <w:t xml:space="preserve">Closing </w:t>
            </w:r>
          </w:p>
          <w:p w:rsidR="008603BA" w:rsidRPr="00880596" w:rsidRDefault="008603BA" w:rsidP="008603BA">
            <w:pPr>
              <w:rPr>
                <w:rFonts w:ascii="Arial" w:hAnsi="Arial" w:cs="Arial"/>
                <w:b/>
                <w:sz w:val="20"/>
                <w:szCs w:val="20"/>
              </w:rPr>
            </w:pPr>
            <w:r w:rsidRPr="00880596">
              <w:rPr>
                <w:rFonts w:ascii="Arial" w:hAnsi="Arial" w:cs="Arial"/>
                <w:b/>
                <w:sz w:val="20"/>
                <w:szCs w:val="20"/>
              </w:rPr>
              <w:t>Date</w:t>
            </w:r>
          </w:p>
        </w:tc>
      </w:tr>
      <w:tr w:rsidR="008603BA" w:rsidRPr="00880596" w:rsidTr="008603BA">
        <w:trPr>
          <w:trHeight w:val="666"/>
          <w:jc w:val="center"/>
        </w:trPr>
        <w:tc>
          <w:tcPr>
            <w:tcW w:w="445" w:type="dxa"/>
            <w:tcBorders>
              <w:top w:val="single" w:sz="4" w:space="0" w:color="000000"/>
              <w:left w:val="single" w:sz="4" w:space="0" w:color="000000"/>
              <w:bottom w:val="single" w:sz="4" w:space="0" w:color="000000"/>
              <w:right w:val="single" w:sz="4" w:space="0" w:color="000000"/>
            </w:tcBorders>
            <w:hideMark/>
          </w:tcPr>
          <w:p w:rsidR="008603BA" w:rsidRPr="00880596" w:rsidRDefault="008603BA" w:rsidP="008603BA">
            <w:pPr>
              <w:tabs>
                <w:tab w:val="left" w:pos="960"/>
                <w:tab w:val="left" w:pos="5400"/>
                <w:tab w:val="left" w:pos="6480"/>
              </w:tabs>
              <w:jc w:val="center"/>
              <w:rPr>
                <w:rFonts w:ascii="Arial" w:hAnsi="Arial" w:cs="Arial"/>
                <w:sz w:val="20"/>
                <w:szCs w:val="20"/>
              </w:rPr>
            </w:pPr>
            <w:r w:rsidRPr="00880596">
              <w:rPr>
                <w:rFonts w:ascii="Arial" w:hAnsi="Arial" w:cs="Arial"/>
                <w:sz w:val="20"/>
                <w:szCs w:val="20"/>
              </w:rPr>
              <w:t>1.</w:t>
            </w:r>
          </w:p>
        </w:tc>
        <w:tc>
          <w:tcPr>
            <w:tcW w:w="2615" w:type="dxa"/>
            <w:tcBorders>
              <w:top w:val="single" w:sz="4" w:space="0" w:color="000000"/>
              <w:left w:val="single" w:sz="4" w:space="0" w:color="000000"/>
              <w:bottom w:val="single" w:sz="4" w:space="0" w:color="000000"/>
              <w:right w:val="single" w:sz="4" w:space="0" w:color="000000"/>
            </w:tcBorders>
            <w:hideMark/>
          </w:tcPr>
          <w:p w:rsidR="008603BA" w:rsidRPr="00880596" w:rsidRDefault="008603BA" w:rsidP="008603BA">
            <w:pPr>
              <w:rPr>
                <w:sz w:val="20"/>
                <w:szCs w:val="20"/>
              </w:rPr>
            </w:pPr>
            <w:r>
              <w:rPr>
                <w:rFonts w:ascii="Arial" w:hAnsi="Arial" w:cs="Arial"/>
                <w:sz w:val="20"/>
                <w:szCs w:val="20"/>
              </w:rPr>
              <w:t>LIM473/ICTSYSTEMSUPPORT</w:t>
            </w:r>
            <w:r>
              <w:rPr>
                <w:rFonts w:ascii="Arial" w:hAnsi="Arial" w:cs="Arial"/>
                <w:color w:val="000000" w:themeColor="text1"/>
                <w:sz w:val="20"/>
                <w:szCs w:val="20"/>
              </w:rPr>
              <w:t>/23/24/017</w:t>
            </w:r>
          </w:p>
        </w:tc>
        <w:tc>
          <w:tcPr>
            <w:tcW w:w="5125" w:type="dxa"/>
            <w:tcBorders>
              <w:top w:val="single" w:sz="4" w:space="0" w:color="000000"/>
              <w:left w:val="single" w:sz="4" w:space="0" w:color="000000"/>
              <w:bottom w:val="single" w:sz="4" w:space="0" w:color="000000"/>
              <w:right w:val="single" w:sz="4" w:space="0" w:color="000000"/>
            </w:tcBorders>
            <w:hideMark/>
          </w:tcPr>
          <w:p w:rsidR="008603BA" w:rsidRPr="00880596" w:rsidRDefault="008603BA" w:rsidP="008603BA">
            <w:pPr>
              <w:rPr>
                <w:rFonts w:ascii="Arial" w:hAnsi="Arial" w:cs="Arial"/>
                <w:sz w:val="20"/>
                <w:szCs w:val="20"/>
              </w:rPr>
            </w:pPr>
            <w:r>
              <w:rPr>
                <w:rFonts w:ascii="Arial" w:hAnsi="Arial" w:cs="Arial"/>
                <w:sz w:val="20"/>
                <w:szCs w:val="20"/>
              </w:rPr>
              <w:t>Provission for Maintanance and support of ICT system and infrastructure for the period of (3) three years.</w:t>
            </w:r>
          </w:p>
        </w:tc>
        <w:tc>
          <w:tcPr>
            <w:tcW w:w="2070" w:type="dxa"/>
            <w:tcBorders>
              <w:top w:val="single" w:sz="4" w:space="0" w:color="000000"/>
              <w:left w:val="single" w:sz="4" w:space="0" w:color="000000"/>
              <w:bottom w:val="single" w:sz="4" w:space="0" w:color="000000"/>
              <w:right w:val="single" w:sz="4" w:space="0" w:color="000000"/>
            </w:tcBorders>
          </w:tcPr>
          <w:p w:rsidR="008603BA" w:rsidRPr="00880596" w:rsidRDefault="008603BA" w:rsidP="008603BA">
            <w:r>
              <w:rPr>
                <w:rFonts w:ascii="Arial" w:hAnsi="Arial" w:cs="Arial"/>
                <w:sz w:val="20"/>
                <w:szCs w:val="20"/>
              </w:rPr>
              <w:t>30/08/2023</w:t>
            </w:r>
            <w:r w:rsidRPr="00880596">
              <w:rPr>
                <w:rFonts w:ascii="Arial" w:hAnsi="Arial" w:cs="Arial"/>
                <w:sz w:val="20"/>
                <w:szCs w:val="20"/>
              </w:rPr>
              <w:t xml:space="preserve"> at 12H00</w:t>
            </w:r>
          </w:p>
        </w:tc>
      </w:tr>
      <w:tr w:rsidR="008603BA" w:rsidRPr="00880596" w:rsidTr="008603BA">
        <w:trPr>
          <w:trHeight w:val="666"/>
          <w:jc w:val="center"/>
        </w:trPr>
        <w:tc>
          <w:tcPr>
            <w:tcW w:w="445" w:type="dxa"/>
            <w:tcBorders>
              <w:top w:val="single" w:sz="4" w:space="0" w:color="000000"/>
              <w:left w:val="single" w:sz="4" w:space="0" w:color="000000"/>
              <w:bottom w:val="single" w:sz="4" w:space="0" w:color="000000"/>
              <w:right w:val="single" w:sz="4" w:space="0" w:color="000000"/>
            </w:tcBorders>
          </w:tcPr>
          <w:p w:rsidR="008603BA" w:rsidRPr="00880596" w:rsidRDefault="008603BA" w:rsidP="008603BA">
            <w:pPr>
              <w:tabs>
                <w:tab w:val="left" w:pos="960"/>
                <w:tab w:val="left" w:pos="5400"/>
                <w:tab w:val="left" w:pos="6480"/>
              </w:tabs>
              <w:jc w:val="center"/>
              <w:rPr>
                <w:rFonts w:ascii="Arial" w:hAnsi="Arial" w:cs="Arial"/>
                <w:sz w:val="20"/>
                <w:szCs w:val="20"/>
              </w:rPr>
            </w:pPr>
            <w:r>
              <w:rPr>
                <w:rFonts w:ascii="Arial" w:hAnsi="Arial" w:cs="Arial"/>
                <w:sz w:val="20"/>
                <w:szCs w:val="20"/>
              </w:rPr>
              <w:t>2.</w:t>
            </w:r>
          </w:p>
        </w:tc>
        <w:tc>
          <w:tcPr>
            <w:tcW w:w="2615"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Arial" w:hAnsi="Arial" w:cs="Arial"/>
                <w:sz w:val="20"/>
                <w:szCs w:val="20"/>
              </w:rPr>
            </w:pPr>
            <w:r>
              <w:rPr>
                <w:rFonts w:ascii="Arial" w:hAnsi="Arial" w:cs="Arial"/>
                <w:sz w:val="20"/>
                <w:szCs w:val="20"/>
              </w:rPr>
              <w:t>LIM473/PHOTOCOPY/23/24/018</w:t>
            </w:r>
          </w:p>
        </w:tc>
        <w:tc>
          <w:tcPr>
            <w:tcW w:w="5125"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Arial" w:hAnsi="Arial" w:cs="Arial"/>
                <w:sz w:val="20"/>
                <w:szCs w:val="20"/>
              </w:rPr>
            </w:pPr>
            <w:r>
              <w:rPr>
                <w:rFonts w:ascii="Arial" w:hAnsi="Arial" w:cs="Arial"/>
                <w:sz w:val="20"/>
                <w:szCs w:val="20"/>
              </w:rPr>
              <w:t xml:space="preserve">Leasing of Photocopy machine for the period of (3)three years </w:t>
            </w:r>
          </w:p>
        </w:tc>
        <w:tc>
          <w:tcPr>
            <w:tcW w:w="2070"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Arial" w:hAnsi="Arial" w:cs="Arial"/>
                <w:sz w:val="20"/>
                <w:szCs w:val="20"/>
              </w:rPr>
            </w:pPr>
            <w:r>
              <w:rPr>
                <w:rFonts w:ascii="Arial" w:hAnsi="Arial" w:cs="Arial"/>
                <w:sz w:val="20"/>
                <w:szCs w:val="20"/>
              </w:rPr>
              <w:t>30/08/2023 at 12H00</w:t>
            </w:r>
          </w:p>
        </w:tc>
      </w:tr>
      <w:tr w:rsidR="008603BA" w:rsidRPr="00880596" w:rsidTr="008603BA">
        <w:trPr>
          <w:trHeight w:val="666"/>
          <w:jc w:val="center"/>
        </w:trPr>
        <w:tc>
          <w:tcPr>
            <w:tcW w:w="445" w:type="dxa"/>
            <w:tcBorders>
              <w:top w:val="single" w:sz="4" w:space="0" w:color="000000"/>
              <w:left w:val="single" w:sz="4" w:space="0" w:color="000000"/>
              <w:bottom w:val="single" w:sz="4" w:space="0" w:color="000000"/>
              <w:right w:val="single" w:sz="4" w:space="0" w:color="000000"/>
            </w:tcBorders>
          </w:tcPr>
          <w:p w:rsidR="008603BA" w:rsidRPr="00880596" w:rsidRDefault="008603BA" w:rsidP="008603BA">
            <w:pPr>
              <w:tabs>
                <w:tab w:val="left" w:pos="960"/>
                <w:tab w:val="left" w:pos="5400"/>
                <w:tab w:val="left" w:pos="6480"/>
              </w:tabs>
              <w:jc w:val="center"/>
              <w:rPr>
                <w:rFonts w:ascii="Arial" w:hAnsi="Arial" w:cs="Arial"/>
                <w:sz w:val="20"/>
                <w:szCs w:val="20"/>
              </w:rPr>
            </w:pPr>
            <w:r>
              <w:rPr>
                <w:rFonts w:ascii="Arial" w:hAnsi="Arial" w:cs="Arial"/>
                <w:sz w:val="20"/>
                <w:szCs w:val="20"/>
              </w:rPr>
              <w:t>3</w:t>
            </w:r>
          </w:p>
        </w:tc>
        <w:tc>
          <w:tcPr>
            <w:tcW w:w="2615"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Arial" w:hAnsi="Arial" w:cs="Arial"/>
                <w:sz w:val="20"/>
                <w:szCs w:val="20"/>
              </w:rPr>
            </w:pPr>
            <w:r>
              <w:rPr>
                <w:rFonts w:ascii="Arial" w:hAnsi="Arial" w:cs="Arial"/>
                <w:sz w:val="20"/>
                <w:szCs w:val="20"/>
              </w:rPr>
              <w:t>LIM473/ICTEQUIPMENT/23/24/019</w:t>
            </w:r>
          </w:p>
        </w:tc>
        <w:tc>
          <w:tcPr>
            <w:tcW w:w="5125"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Arial" w:hAnsi="Arial" w:cs="Arial"/>
                <w:sz w:val="20"/>
                <w:szCs w:val="20"/>
              </w:rPr>
            </w:pPr>
            <w:r>
              <w:rPr>
                <w:rFonts w:ascii="Arial" w:hAnsi="Arial" w:cs="Arial"/>
                <w:sz w:val="20"/>
                <w:szCs w:val="20"/>
              </w:rPr>
              <w:t>Supply and Delivery of ICT equipment for the period of three years</w:t>
            </w:r>
          </w:p>
        </w:tc>
        <w:tc>
          <w:tcPr>
            <w:tcW w:w="2070"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Arial" w:hAnsi="Arial" w:cs="Arial"/>
                <w:sz w:val="20"/>
                <w:szCs w:val="20"/>
              </w:rPr>
            </w:pPr>
            <w:r>
              <w:rPr>
                <w:rFonts w:ascii="Arial" w:hAnsi="Arial" w:cs="Arial"/>
                <w:sz w:val="20"/>
                <w:szCs w:val="20"/>
              </w:rPr>
              <w:t>30/08/2023 at 12H00</w:t>
            </w:r>
          </w:p>
        </w:tc>
      </w:tr>
      <w:tr w:rsidR="008603BA" w:rsidRPr="00880596" w:rsidTr="008603BA">
        <w:trPr>
          <w:trHeight w:val="666"/>
          <w:jc w:val="center"/>
        </w:trPr>
        <w:tc>
          <w:tcPr>
            <w:tcW w:w="445" w:type="dxa"/>
            <w:tcBorders>
              <w:top w:val="single" w:sz="4" w:space="0" w:color="000000"/>
              <w:left w:val="single" w:sz="4" w:space="0" w:color="000000"/>
              <w:bottom w:val="single" w:sz="4" w:space="0" w:color="000000"/>
              <w:right w:val="single" w:sz="4" w:space="0" w:color="000000"/>
            </w:tcBorders>
          </w:tcPr>
          <w:p w:rsidR="008603BA" w:rsidRDefault="008603BA" w:rsidP="008603BA">
            <w:pPr>
              <w:tabs>
                <w:tab w:val="left" w:pos="960"/>
                <w:tab w:val="left" w:pos="5400"/>
                <w:tab w:val="left" w:pos="6480"/>
              </w:tabs>
              <w:jc w:val="center"/>
              <w:rPr>
                <w:rFonts w:ascii="Arial" w:hAnsi="Arial" w:cs="Arial"/>
                <w:sz w:val="20"/>
                <w:szCs w:val="20"/>
              </w:rPr>
            </w:pPr>
          </w:p>
          <w:p w:rsidR="008603BA" w:rsidRDefault="008603BA" w:rsidP="008603BA">
            <w:pPr>
              <w:tabs>
                <w:tab w:val="left" w:pos="960"/>
                <w:tab w:val="left" w:pos="5400"/>
                <w:tab w:val="left" w:pos="6480"/>
              </w:tabs>
              <w:jc w:val="center"/>
              <w:rPr>
                <w:rFonts w:ascii="Arial" w:hAnsi="Arial" w:cs="Arial"/>
                <w:sz w:val="20"/>
                <w:szCs w:val="20"/>
              </w:rPr>
            </w:pPr>
            <w:r>
              <w:rPr>
                <w:rFonts w:ascii="Arial" w:hAnsi="Arial" w:cs="Arial"/>
                <w:sz w:val="20"/>
                <w:szCs w:val="20"/>
              </w:rPr>
              <w:t>4</w:t>
            </w:r>
          </w:p>
        </w:tc>
        <w:tc>
          <w:tcPr>
            <w:tcW w:w="2615"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Arial" w:hAnsi="Arial" w:cs="Arial"/>
                <w:sz w:val="20"/>
                <w:szCs w:val="20"/>
              </w:rPr>
            </w:pPr>
            <w:r>
              <w:rPr>
                <w:rFonts w:ascii="Arial" w:hAnsi="Arial" w:cs="Arial"/>
                <w:sz w:val="20"/>
                <w:szCs w:val="20"/>
              </w:rPr>
              <w:t>LIM473/SPONGES/23/24/020</w:t>
            </w:r>
          </w:p>
        </w:tc>
        <w:tc>
          <w:tcPr>
            <w:tcW w:w="5125"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Arial" w:hAnsi="Arial" w:cs="Arial"/>
                <w:sz w:val="20"/>
                <w:szCs w:val="20"/>
              </w:rPr>
            </w:pPr>
            <w:r>
              <w:rPr>
                <w:rFonts w:ascii="Arial" w:hAnsi="Arial" w:cs="Arial"/>
                <w:sz w:val="20"/>
                <w:szCs w:val="20"/>
              </w:rPr>
              <w:t>Supply and delivery of 300x sponges for disaster relief</w:t>
            </w:r>
          </w:p>
          <w:p w:rsidR="008603BA" w:rsidRDefault="008603BA" w:rsidP="008603BA">
            <w:pPr>
              <w:rPr>
                <w:rFonts w:ascii="Arial" w:hAnsi="Arial" w:cs="Arial"/>
                <w:sz w:val="20"/>
                <w:szCs w:val="20"/>
              </w:rPr>
            </w:pPr>
            <w:r>
              <w:rPr>
                <w:rFonts w:ascii="Arial" w:hAnsi="Arial" w:cs="Arial"/>
                <w:sz w:val="20"/>
                <w:szCs w:val="20"/>
              </w:rPr>
              <w:t>(no functionality)</w:t>
            </w:r>
          </w:p>
        </w:tc>
        <w:tc>
          <w:tcPr>
            <w:tcW w:w="2070"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Arial" w:hAnsi="Arial" w:cs="Arial"/>
                <w:sz w:val="20"/>
                <w:szCs w:val="20"/>
              </w:rPr>
            </w:pPr>
            <w:r>
              <w:rPr>
                <w:rFonts w:ascii="Arial" w:hAnsi="Arial" w:cs="Arial"/>
                <w:sz w:val="20"/>
                <w:szCs w:val="20"/>
              </w:rPr>
              <w:t>30/08/2023 at 12H00</w:t>
            </w:r>
          </w:p>
        </w:tc>
      </w:tr>
      <w:tr w:rsidR="008603BA" w:rsidRPr="00880596" w:rsidTr="008603BA">
        <w:trPr>
          <w:trHeight w:val="666"/>
          <w:jc w:val="center"/>
        </w:trPr>
        <w:tc>
          <w:tcPr>
            <w:tcW w:w="445" w:type="dxa"/>
            <w:tcBorders>
              <w:top w:val="single" w:sz="4" w:space="0" w:color="000000"/>
              <w:left w:val="single" w:sz="4" w:space="0" w:color="000000"/>
              <w:bottom w:val="single" w:sz="4" w:space="0" w:color="000000"/>
              <w:right w:val="single" w:sz="4" w:space="0" w:color="000000"/>
            </w:tcBorders>
          </w:tcPr>
          <w:p w:rsidR="008603BA" w:rsidRDefault="008603BA" w:rsidP="008603BA">
            <w:pPr>
              <w:tabs>
                <w:tab w:val="left" w:pos="960"/>
                <w:tab w:val="left" w:pos="5400"/>
                <w:tab w:val="left" w:pos="6480"/>
              </w:tabs>
              <w:jc w:val="center"/>
              <w:rPr>
                <w:rFonts w:ascii="Arial" w:hAnsi="Arial" w:cs="Arial"/>
                <w:sz w:val="20"/>
                <w:szCs w:val="20"/>
              </w:rPr>
            </w:pPr>
            <w:r>
              <w:rPr>
                <w:rFonts w:ascii="Arial" w:hAnsi="Arial" w:cs="Arial"/>
                <w:sz w:val="20"/>
                <w:szCs w:val="20"/>
              </w:rPr>
              <w:t>5</w:t>
            </w:r>
          </w:p>
        </w:tc>
        <w:tc>
          <w:tcPr>
            <w:tcW w:w="2615"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Arial" w:hAnsi="Arial" w:cs="Arial"/>
                <w:sz w:val="20"/>
                <w:szCs w:val="20"/>
              </w:rPr>
            </w:pPr>
            <w:r>
              <w:rPr>
                <w:rFonts w:ascii="Arial" w:hAnsi="Arial" w:cs="Arial"/>
                <w:sz w:val="20"/>
                <w:szCs w:val="20"/>
              </w:rPr>
              <w:t>LIM473/FIRESYSTEM/23/24/021</w:t>
            </w:r>
          </w:p>
        </w:tc>
        <w:tc>
          <w:tcPr>
            <w:tcW w:w="5125"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Tahoma" w:hAnsi="Tahoma" w:cs="Tahoma"/>
                <w:sz w:val="22"/>
                <w:szCs w:val="22"/>
                <w:lang w:val="en-US"/>
              </w:rPr>
            </w:pPr>
            <w:r>
              <w:rPr>
                <w:rFonts w:ascii="Tahoma" w:hAnsi="Tahoma" w:cs="Tahoma"/>
                <w:sz w:val="22"/>
                <w:szCs w:val="22"/>
              </w:rPr>
              <w:t xml:space="preserve">Supply, Delivery and Installation of fire system for registry office with three years maintenance </w:t>
            </w:r>
          </w:p>
          <w:p w:rsidR="008603BA" w:rsidRDefault="008603BA" w:rsidP="008603BA">
            <w:pPr>
              <w:rPr>
                <w:rFonts w:ascii="Arial" w:hAnsi="Arial" w:cs="Arial"/>
                <w:sz w:val="20"/>
                <w:szCs w:val="20"/>
              </w:rPr>
            </w:pPr>
          </w:p>
        </w:tc>
        <w:tc>
          <w:tcPr>
            <w:tcW w:w="2070" w:type="dxa"/>
            <w:tcBorders>
              <w:top w:val="single" w:sz="4" w:space="0" w:color="000000"/>
              <w:left w:val="single" w:sz="4" w:space="0" w:color="000000"/>
              <w:bottom w:val="single" w:sz="4" w:space="0" w:color="000000"/>
              <w:right w:val="single" w:sz="4" w:space="0" w:color="000000"/>
            </w:tcBorders>
          </w:tcPr>
          <w:p w:rsidR="008603BA" w:rsidRDefault="008603BA" w:rsidP="008603BA">
            <w:pPr>
              <w:rPr>
                <w:rFonts w:ascii="Arial" w:hAnsi="Arial" w:cs="Arial"/>
                <w:sz w:val="20"/>
                <w:szCs w:val="20"/>
              </w:rPr>
            </w:pPr>
            <w:r>
              <w:rPr>
                <w:rFonts w:ascii="Arial" w:hAnsi="Arial" w:cs="Arial"/>
                <w:sz w:val="20"/>
                <w:szCs w:val="20"/>
              </w:rPr>
              <w:t>30/08/2023 at 12H00</w:t>
            </w:r>
          </w:p>
        </w:tc>
      </w:tr>
    </w:tbl>
    <w:p w:rsidR="008603BA" w:rsidRPr="00DE36CF" w:rsidRDefault="008603BA" w:rsidP="008603BA">
      <w:pPr>
        <w:rPr>
          <w:rFonts w:ascii="Arial" w:hAnsi="Arial" w:cs="Arial"/>
        </w:rPr>
      </w:pPr>
    </w:p>
    <w:p w:rsidR="008603BA" w:rsidRPr="002C187C" w:rsidRDefault="008603BA" w:rsidP="008603BA">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8603BA" w:rsidRPr="002C187C" w:rsidRDefault="008603BA" w:rsidP="008603BA">
      <w:pPr>
        <w:jc w:val="both"/>
        <w:rPr>
          <w:rFonts w:ascii="Arial" w:hAnsi="Arial" w:cs="Arial"/>
          <w:b/>
          <w:sz w:val="22"/>
          <w:szCs w:val="22"/>
        </w:rPr>
      </w:pPr>
    </w:p>
    <w:p w:rsidR="008603BA" w:rsidRPr="002C187C" w:rsidRDefault="008603BA" w:rsidP="008603BA">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Pr>
          <w:rFonts w:ascii="Arial" w:hAnsi="Arial" w:cs="Arial"/>
          <w:b/>
          <w:sz w:val="22"/>
          <w:szCs w:val="22"/>
        </w:rPr>
        <w:t xml:space="preserve">09 August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8603BA" w:rsidRPr="002C187C" w:rsidRDefault="008603BA" w:rsidP="008603BA">
      <w:pPr>
        <w:jc w:val="both"/>
        <w:rPr>
          <w:rFonts w:ascii="Arial" w:hAnsi="Arial" w:cs="Arial"/>
          <w:sz w:val="22"/>
          <w:szCs w:val="22"/>
        </w:rPr>
      </w:pPr>
    </w:p>
    <w:p w:rsidR="008603BA" w:rsidRPr="002C187C" w:rsidRDefault="008603BA" w:rsidP="008603BA">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8603BA" w:rsidRPr="002C187C" w:rsidRDefault="008603BA" w:rsidP="008603BA">
      <w:pPr>
        <w:jc w:val="both"/>
        <w:rPr>
          <w:rFonts w:ascii="Arial" w:hAnsi="Arial" w:cs="Arial"/>
          <w:b/>
          <w:sz w:val="22"/>
          <w:szCs w:val="22"/>
        </w:rPr>
      </w:pPr>
    </w:p>
    <w:p w:rsidR="008603BA" w:rsidRPr="002C187C" w:rsidRDefault="008603BA" w:rsidP="008603BA">
      <w:pPr>
        <w:jc w:val="both"/>
        <w:rPr>
          <w:rFonts w:ascii="Arial" w:hAnsi="Arial" w:cs="Arial"/>
          <w:sz w:val="22"/>
          <w:szCs w:val="22"/>
        </w:rPr>
      </w:pPr>
    </w:p>
    <w:p w:rsidR="008603BA" w:rsidRPr="002C187C" w:rsidRDefault="008603BA" w:rsidP="008603BA">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w:t>
      </w:r>
      <w:r w:rsidRPr="00A47EF5">
        <w:rPr>
          <w:rFonts w:ascii="Arial" w:hAnsi="Arial" w:cs="Arial"/>
          <w:color w:val="000000" w:themeColor="text1"/>
          <w:sz w:val="22"/>
          <w:szCs w:val="22"/>
        </w:rPr>
        <w:t>January 2023 on 100 points for functionality and 80/20 points system where 80 points are for th</w:t>
      </w:r>
      <w:r w:rsidRPr="002C187C">
        <w:rPr>
          <w:rFonts w:ascii="Arial" w:hAnsi="Arial" w:cs="Arial"/>
          <w:sz w:val="22"/>
          <w:szCs w:val="22"/>
        </w:rPr>
        <w:t>e price and 20 points  for municipal specific goals (according to the said legislation).Details of functionality and specific goals are in the bid document. Bid will remain valid for 90 (Ninety) days</w:t>
      </w:r>
    </w:p>
    <w:p w:rsidR="008603BA" w:rsidRPr="002C187C" w:rsidRDefault="008603BA" w:rsidP="008603BA">
      <w:pPr>
        <w:jc w:val="both"/>
        <w:rPr>
          <w:rFonts w:ascii="Arial" w:hAnsi="Arial" w:cs="Arial"/>
          <w:sz w:val="22"/>
          <w:szCs w:val="22"/>
        </w:rPr>
      </w:pPr>
    </w:p>
    <w:p w:rsidR="008603BA" w:rsidRPr="002C187C" w:rsidRDefault="008603BA" w:rsidP="008603BA">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8603BA" w:rsidRPr="002C187C" w:rsidRDefault="008603BA" w:rsidP="008603BA">
      <w:pPr>
        <w:rPr>
          <w:rFonts w:ascii="Arial" w:hAnsi="Arial" w:cs="Arial"/>
          <w:b/>
          <w:sz w:val="22"/>
          <w:szCs w:val="22"/>
        </w:rPr>
      </w:pPr>
      <w:r w:rsidRPr="002C187C">
        <w:rPr>
          <w:rFonts w:ascii="Arial" w:hAnsi="Arial" w:cs="Arial"/>
          <w:b/>
          <w:sz w:val="22"/>
          <w:szCs w:val="22"/>
        </w:rPr>
        <w:t>For enquiries contact:</w:t>
      </w:r>
    </w:p>
    <w:p w:rsidR="008603BA" w:rsidRPr="002C187C" w:rsidRDefault="008603BA" w:rsidP="008603BA">
      <w:pPr>
        <w:rPr>
          <w:rFonts w:ascii="Arial" w:hAnsi="Arial" w:cs="Arial"/>
          <w:b/>
          <w:sz w:val="22"/>
          <w:szCs w:val="22"/>
        </w:rPr>
      </w:pPr>
      <w:r>
        <w:rPr>
          <w:rFonts w:ascii="Arial" w:hAnsi="Arial" w:cs="Arial"/>
          <w:b/>
          <w:sz w:val="22"/>
          <w:szCs w:val="22"/>
        </w:rPr>
        <w:t>Supply Chain Unit</w:t>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t xml:space="preserve"> Mr Mothapo KJ - 013 265 8607</w:t>
      </w:r>
    </w:p>
    <w:p w:rsidR="008603BA" w:rsidRPr="002C187C" w:rsidRDefault="008603BA" w:rsidP="008603BA">
      <w:pPr>
        <w:rPr>
          <w:rFonts w:ascii="Arial" w:hAnsi="Arial" w:cs="Arial"/>
          <w:b/>
          <w:sz w:val="22"/>
          <w:szCs w:val="22"/>
        </w:rPr>
      </w:pPr>
      <w:r>
        <w:rPr>
          <w:rFonts w:ascii="Arial" w:hAnsi="Arial" w:cs="Arial"/>
          <w:b/>
          <w:sz w:val="22"/>
          <w:szCs w:val="22"/>
        </w:rPr>
        <w:t xml:space="preserve">Corporate Services   </w:t>
      </w:r>
      <w:r>
        <w:rPr>
          <w:rFonts w:ascii="Arial" w:hAnsi="Arial" w:cs="Arial"/>
          <w:b/>
          <w:sz w:val="22"/>
          <w:szCs w:val="22"/>
        </w:rPr>
        <w:tab/>
      </w:r>
      <w:r w:rsidRPr="002C187C">
        <w:rPr>
          <w:rFonts w:ascii="Arial" w:hAnsi="Arial" w:cs="Arial"/>
          <w:b/>
          <w:sz w:val="22"/>
          <w:szCs w:val="22"/>
        </w:rPr>
        <w:t xml:space="preserve">: </w:t>
      </w:r>
      <w:r w:rsidRPr="002C187C">
        <w:rPr>
          <w:rFonts w:ascii="Arial" w:hAnsi="Arial" w:cs="Arial"/>
          <w:b/>
          <w:sz w:val="22"/>
          <w:szCs w:val="22"/>
        </w:rPr>
        <w:tab/>
        <w:t xml:space="preserve"> </w:t>
      </w:r>
      <w:r>
        <w:rPr>
          <w:rFonts w:ascii="Arial" w:hAnsi="Arial" w:cs="Arial"/>
          <w:b/>
          <w:sz w:val="20"/>
          <w:szCs w:val="20"/>
        </w:rPr>
        <w:t>Mr</w:t>
      </w:r>
      <w:r w:rsidR="00E06300">
        <w:rPr>
          <w:rFonts w:ascii="Arial" w:hAnsi="Arial" w:cs="Arial"/>
          <w:b/>
          <w:sz w:val="20"/>
          <w:szCs w:val="20"/>
        </w:rPr>
        <w:t>s</w:t>
      </w:r>
      <w:r>
        <w:rPr>
          <w:rFonts w:ascii="Arial" w:hAnsi="Arial" w:cs="Arial"/>
          <w:b/>
          <w:sz w:val="20"/>
          <w:szCs w:val="20"/>
        </w:rPr>
        <w:t xml:space="preserve"> Make MM - 013 265 8611/12</w:t>
      </w:r>
    </w:p>
    <w:p w:rsidR="008603BA" w:rsidRPr="002C187C" w:rsidRDefault="008603BA" w:rsidP="008603BA">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8603BA" w:rsidRPr="002C187C" w:rsidRDefault="008603BA" w:rsidP="008603BA">
      <w:pPr>
        <w:rPr>
          <w:rFonts w:ascii="Arial" w:hAnsi="Arial" w:cs="Arial"/>
          <w:b/>
          <w:sz w:val="22"/>
          <w:szCs w:val="22"/>
        </w:rPr>
      </w:pPr>
      <w:r w:rsidRPr="002C187C">
        <w:rPr>
          <w:rFonts w:ascii="Arial" w:hAnsi="Arial" w:cs="Arial"/>
          <w:b/>
          <w:sz w:val="22"/>
          <w:szCs w:val="22"/>
        </w:rPr>
        <w:t>Mr Moganedi RM</w:t>
      </w:r>
    </w:p>
    <w:p w:rsidR="008603BA" w:rsidRPr="00034393" w:rsidRDefault="008603BA" w:rsidP="008603BA">
      <w:pPr>
        <w:rPr>
          <w:rFonts w:ascii="Arial" w:hAnsi="Arial" w:cs="Arial"/>
          <w:b/>
          <w:sz w:val="22"/>
          <w:szCs w:val="22"/>
        </w:rPr>
      </w:pPr>
      <w:r w:rsidRPr="002C187C">
        <w:rPr>
          <w:rFonts w:ascii="Arial" w:hAnsi="Arial" w:cs="Arial"/>
          <w:b/>
          <w:sz w:val="22"/>
          <w:szCs w:val="22"/>
        </w:rPr>
        <w:t>MUNICIPAL MANAGER, PRI</w:t>
      </w:r>
      <w:r>
        <w:rPr>
          <w:rFonts w:ascii="Arial" w:hAnsi="Arial" w:cs="Arial"/>
          <w:b/>
          <w:sz w:val="22"/>
          <w:szCs w:val="22"/>
        </w:rPr>
        <w:t>VATE BAG X 434, JANE FURSE, 1085</w:t>
      </w: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DE2466" w:rsidRPr="008603BA" w:rsidRDefault="008603BA" w:rsidP="00DE2466">
      <w:pPr>
        <w:rPr>
          <w:rFonts w:ascii="Arial" w:hAnsi="Arial" w:cs="Arial"/>
          <w:b/>
          <w:sz w:val="32"/>
          <w:szCs w:val="32"/>
          <w:lang w:val="en-US"/>
        </w:rPr>
      </w:pPr>
      <w:r w:rsidRPr="008603BA">
        <w:rPr>
          <w:rFonts w:ascii="Arial" w:hAnsi="Arial" w:cs="Arial"/>
          <w:b/>
          <w:sz w:val="32"/>
          <w:szCs w:val="32"/>
        </w:rPr>
        <w:t>Supply, Delivery and Installation of fire system for registry offi</w:t>
      </w:r>
      <w:r>
        <w:rPr>
          <w:rFonts w:ascii="Arial" w:hAnsi="Arial" w:cs="Arial"/>
          <w:b/>
          <w:sz w:val="32"/>
          <w:szCs w:val="32"/>
        </w:rPr>
        <w:t>ce with three years maintenance.</w:t>
      </w:r>
    </w:p>
    <w:p w:rsidR="00477529" w:rsidRDefault="00477529" w:rsidP="00477529">
      <w:pPr>
        <w:jc w:val="both"/>
        <w:rPr>
          <w:rFonts w:ascii="Arial" w:hAnsi="Arial" w:cs="Arial"/>
          <w:color w:val="000000"/>
          <w:sz w:val="22"/>
          <w:szCs w:val="22"/>
        </w:rPr>
      </w:pPr>
    </w:p>
    <w:p w:rsidR="00916140" w:rsidRDefault="00916140" w:rsidP="00916140">
      <w:pPr>
        <w:jc w:val="both"/>
        <w:rPr>
          <w:rFonts w:ascii="Arial" w:hAnsi="Arial" w:cs="Arial"/>
          <w:b/>
          <w:color w:val="000000"/>
          <w:sz w:val="22"/>
          <w:szCs w:val="22"/>
        </w:rPr>
      </w:pPr>
      <w:r>
        <w:rPr>
          <w:rFonts w:ascii="Arial" w:hAnsi="Arial" w:cs="Arial"/>
          <w:b/>
          <w:color w:val="000000"/>
          <w:sz w:val="22"/>
          <w:szCs w:val="22"/>
        </w:rPr>
        <w:t>1.2. Bid Data</w:t>
      </w:r>
    </w:p>
    <w:p w:rsidR="00916140" w:rsidRDefault="00916140" w:rsidP="00477529">
      <w:pPr>
        <w:jc w:val="both"/>
        <w:rPr>
          <w:rFonts w:ascii="Arial" w:hAnsi="Arial" w:cs="Arial"/>
          <w:color w:val="000000"/>
          <w:sz w:val="22"/>
          <w:szCs w:val="22"/>
        </w:rPr>
      </w:pPr>
    </w:p>
    <w:p w:rsidR="00477529" w:rsidRPr="00916140" w:rsidRDefault="00477529" w:rsidP="00477529">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w:t>
      </w:r>
      <w:r w:rsidR="00916140">
        <w:rPr>
          <w:rFonts w:ascii="Arial" w:hAnsi="Arial" w:cs="Arial"/>
          <w:color w:val="000000"/>
          <w:sz w:val="22"/>
          <w:szCs w:val="22"/>
        </w:rPr>
        <w:t>thamaga Local Municipality.</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w:t>
      </w:r>
      <w:r w:rsidR="00477529">
        <w:rPr>
          <w:rFonts w:ascii="Arial" w:hAnsi="Arial" w:cs="Arial"/>
          <w:color w:val="000000"/>
          <w:sz w:val="22"/>
          <w:szCs w:val="22"/>
        </w:rPr>
        <w:tab/>
      </w:r>
      <w:r w:rsidR="00477529">
        <w:rPr>
          <w:rFonts w:ascii="Arial" w:hAnsi="Arial" w:cs="Arial"/>
          <w:color w:val="000000"/>
          <w:sz w:val="22"/>
          <w:szCs w:val="22"/>
        </w:rPr>
        <w:tab/>
        <w:t xml:space="preserve">The employer is </w:t>
      </w:r>
      <w:r w:rsidR="00477529" w:rsidRPr="00EC0DC6">
        <w:rPr>
          <w:rFonts w:ascii="Arial" w:hAnsi="Arial" w:cs="Arial"/>
          <w:b/>
          <w:color w:val="000000"/>
          <w:sz w:val="22"/>
          <w:szCs w:val="22"/>
        </w:rPr>
        <w:t>MAKHUDUTHAMAGA</w:t>
      </w:r>
      <w:r w:rsidR="00477529">
        <w:rPr>
          <w:rFonts w:ascii="Arial" w:hAnsi="Arial" w:cs="Arial"/>
          <w:b/>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.2.2</w:t>
      </w:r>
      <w:r w:rsidR="00477529">
        <w:rPr>
          <w:rFonts w:ascii="Arial" w:hAnsi="Arial" w:cs="Arial"/>
          <w:color w:val="000000"/>
          <w:sz w:val="22"/>
          <w:szCs w:val="22"/>
        </w:rPr>
        <w:tab/>
      </w:r>
      <w:r w:rsidR="00477529">
        <w:rPr>
          <w:rFonts w:ascii="Arial" w:hAnsi="Arial" w:cs="Arial"/>
          <w:color w:val="000000"/>
          <w:sz w:val="22"/>
          <w:szCs w:val="22"/>
        </w:rPr>
        <w:tab/>
        <w:t>The bid documents issued by the employer comprise: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notice and invitation to bid</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data</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List of returnable documents</w:t>
      </w:r>
      <w:r w:rsidRPr="002E4738">
        <w:rPr>
          <w:rFonts w:ascii="Arial" w:hAnsi="Arial" w:cs="Arial"/>
          <w:color w:val="000000"/>
        </w:rPr>
        <w:tab/>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Form of offer and acceptance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Pricing instructions</w:t>
      </w:r>
    </w:p>
    <w:p w:rsidR="00477529" w:rsidRPr="002E4738"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Specification</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.2.3</w:t>
      </w:r>
      <w:r w:rsidR="00477529">
        <w:rPr>
          <w:rFonts w:ascii="Arial" w:hAnsi="Arial" w:cs="Arial"/>
          <w:color w:val="000000"/>
          <w:sz w:val="22"/>
          <w:szCs w:val="22"/>
        </w:rPr>
        <w:tab/>
        <w:t>The employer’s agent is the Municipal manager.</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.2.4</w:t>
      </w:r>
      <w:r w:rsidR="00477529">
        <w:rPr>
          <w:rFonts w:ascii="Arial" w:hAnsi="Arial" w:cs="Arial"/>
          <w:color w:val="000000"/>
          <w:sz w:val="22"/>
          <w:szCs w:val="22"/>
        </w:rPr>
        <w:tab/>
        <w:t>Only Bidders who are registered with central supplier database (CSD) will be considered.</w:t>
      </w:r>
    </w:p>
    <w:p w:rsidR="00477529" w:rsidRDefault="00477529" w:rsidP="00477529">
      <w:pPr>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.2.5</w:t>
      </w:r>
      <w:r w:rsidR="00477529">
        <w:rPr>
          <w:rFonts w:ascii="Arial" w:hAnsi="Arial" w:cs="Arial"/>
          <w:color w:val="000000"/>
          <w:sz w:val="22"/>
          <w:szCs w:val="22"/>
        </w:rPr>
        <w:tab/>
        <w:t>The arrangements for a compulsory clarification meeting are as stated in the Bid Notice and Invitation to Bid.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.2.6</w:t>
      </w:r>
      <w:r w:rsidR="00477529">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.2.7 All parts of each bid offer communicated on paper shall be submitted as the original.</w:t>
      </w:r>
    </w:p>
    <w:p w:rsidR="00477529" w:rsidRDefault="00477529" w:rsidP="00477529">
      <w:pPr>
        <w:ind w:left="935" w:hanging="935"/>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.2.8 The employer’s address for delivery of bid offers and identification details to be shown on each bid offer package is:</w:t>
      </w: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477529" w:rsidRDefault="00477529" w:rsidP="00477529">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61341F">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.2.9</w:t>
      </w:r>
      <w:r w:rsidR="00477529">
        <w:rPr>
          <w:rFonts w:ascii="Arial" w:hAnsi="Arial" w:cs="Arial"/>
          <w:color w:val="000000"/>
          <w:sz w:val="22"/>
          <w:szCs w:val="22"/>
        </w:rPr>
        <w:tab/>
        <w:t>The closing time for submission of bid offers is as stated in the Bid Notice and Invitation to Bid.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.2.10</w:t>
      </w:r>
      <w:r w:rsidR="00477529">
        <w:rPr>
          <w:rFonts w:ascii="Arial" w:hAnsi="Arial" w:cs="Arial"/>
          <w:color w:val="000000"/>
          <w:sz w:val="22"/>
          <w:szCs w:val="22"/>
        </w:rPr>
        <w:tab/>
        <w:t>Telephonic, telegraphic, telex, facsimile or e-mailed bid offers will not be accepted.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.2.11</w:t>
      </w:r>
      <w:r w:rsidR="00477529">
        <w:rPr>
          <w:rFonts w:ascii="Arial" w:hAnsi="Arial" w:cs="Arial"/>
          <w:color w:val="000000"/>
          <w:sz w:val="22"/>
          <w:szCs w:val="22"/>
        </w:rPr>
        <w:tab/>
        <w:t>The bid offer validity period is ninety (90) days.</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.2.12</w:t>
      </w:r>
      <w:r w:rsidR="00477529">
        <w:rPr>
          <w:rFonts w:ascii="Arial" w:hAnsi="Arial" w:cs="Arial"/>
          <w:color w:val="000000"/>
          <w:sz w:val="22"/>
          <w:szCs w:val="22"/>
        </w:rPr>
        <w:tab/>
        <w:t>The bidder is required to submit with his/her bid all required documents as listed in the list of returnable documents as part of the eligibility criteria.</w:t>
      </w:r>
    </w:p>
    <w:p w:rsidR="00477529" w:rsidRDefault="00477529" w:rsidP="00477529">
      <w:pPr>
        <w:ind w:left="720" w:hanging="720"/>
        <w:jc w:val="both"/>
        <w:rPr>
          <w:rFonts w:ascii="Arial" w:hAnsi="Arial" w:cs="Arial"/>
          <w:color w:val="000000"/>
          <w:sz w:val="22"/>
          <w:szCs w:val="22"/>
        </w:rPr>
      </w:pPr>
    </w:p>
    <w:p w:rsidR="0061341F" w:rsidRDefault="00916140" w:rsidP="0075798D">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.2.13</w:t>
      </w:r>
      <w:r w:rsidR="00477529">
        <w:rPr>
          <w:rFonts w:ascii="Arial" w:hAnsi="Arial" w:cs="Arial"/>
          <w:color w:val="000000"/>
          <w:sz w:val="22"/>
          <w:szCs w:val="22"/>
        </w:rPr>
        <w:tab/>
        <w:t>The Bid/Proposal will be opened immediately after the closing time for bids only to confirm the bidder, at:</w:t>
      </w:r>
    </w:p>
    <w:p w:rsidR="00477529" w:rsidRDefault="00477529" w:rsidP="00477529">
      <w:pPr>
        <w:ind w:left="720" w:hanging="72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477529">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.2.14</w:t>
      </w:r>
      <w:r w:rsidR="00477529">
        <w:rPr>
          <w:rFonts w:ascii="Arial" w:hAnsi="Arial" w:cs="Arial"/>
          <w:color w:val="000000"/>
          <w:sz w:val="22"/>
          <w:szCs w:val="22"/>
        </w:rPr>
        <w:tab/>
      </w:r>
      <w:r w:rsidR="00477529">
        <w:rPr>
          <w:rFonts w:ascii="Arial" w:hAnsi="Arial" w:cs="Arial"/>
          <w:b/>
          <w:color w:val="000000"/>
          <w:sz w:val="22"/>
          <w:szCs w:val="22"/>
        </w:rPr>
        <w:t>T</w:t>
      </w:r>
      <w:r w:rsidR="00477529" w:rsidRPr="0099713B">
        <w:rPr>
          <w:rFonts w:ascii="Arial" w:hAnsi="Arial" w:cs="Arial"/>
          <w:b/>
          <w:color w:val="000000"/>
          <w:sz w:val="22"/>
          <w:szCs w:val="22"/>
        </w:rPr>
        <w:t>he procedure for the evaluatio</w:t>
      </w:r>
      <w:r w:rsidR="00477529">
        <w:rPr>
          <w:rFonts w:ascii="Arial" w:hAnsi="Arial" w:cs="Arial"/>
          <w:b/>
          <w:color w:val="000000"/>
          <w:sz w:val="22"/>
          <w:szCs w:val="22"/>
        </w:rPr>
        <w:t>n of responsive bids will be on 8</w:t>
      </w:r>
      <w:r w:rsidR="00477529" w:rsidRPr="0099713B">
        <w:rPr>
          <w:rFonts w:ascii="Arial" w:hAnsi="Arial" w:cs="Arial"/>
          <w:b/>
          <w:color w:val="000000"/>
          <w:sz w:val="22"/>
          <w:szCs w:val="22"/>
        </w:rPr>
        <w:t>0/</w:t>
      </w:r>
      <w:r w:rsidR="00477529">
        <w:rPr>
          <w:rFonts w:ascii="Arial" w:hAnsi="Arial" w:cs="Arial"/>
          <w:b/>
          <w:color w:val="000000"/>
          <w:sz w:val="22"/>
          <w:szCs w:val="22"/>
        </w:rPr>
        <w:t>20 points system, where 80 points are for price and 2</w:t>
      </w:r>
      <w:r w:rsidR="00012C28">
        <w:rPr>
          <w:rFonts w:ascii="Arial" w:hAnsi="Arial" w:cs="Arial"/>
          <w:b/>
          <w:color w:val="000000"/>
          <w:sz w:val="22"/>
          <w:szCs w:val="22"/>
        </w:rPr>
        <w:t>0 points are for specific goals.</w:t>
      </w:r>
    </w:p>
    <w:p w:rsidR="00477529" w:rsidRDefault="00477529" w:rsidP="00477529">
      <w:pPr>
        <w:ind w:left="720" w:hanging="720"/>
        <w:jc w:val="both"/>
        <w:rPr>
          <w:rFonts w:ascii="Arial" w:hAnsi="Arial" w:cs="Arial"/>
          <w:b/>
          <w:color w:val="000000"/>
          <w:sz w:val="22"/>
          <w:szCs w:val="22"/>
        </w:rPr>
      </w:pPr>
    </w:p>
    <w:p w:rsidR="00477529" w:rsidRDefault="0075798D" w:rsidP="0075798D">
      <w:pPr>
        <w:ind w:left="720"/>
        <w:jc w:val="both"/>
        <w:rPr>
          <w:rFonts w:ascii="Arial" w:hAnsi="Arial" w:cs="Arial"/>
          <w:color w:val="000000"/>
          <w:sz w:val="22"/>
          <w:szCs w:val="22"/>
        </w:rPr>
      </w:pPr>
      <w:r>
        <w:rPr>
          <w:rFonts w:ascii="Arial" w:hAnsi="Arial" w:cs="Arial"/>
          <w:color w:val="000000"/>
          <w:sz w:val="22"/>
          <w:szCs w:val="22"/>
        </w:rPr>
        <w:tab/>
      </w:r>
    </w:p>
    <w:p w:rsidR="00477529" w:rsidRDefault="00916140" w:rsidP="00477529">
      <w:pPr>
        <w:ind w:left="2160" w:hanging="1440"/>
        <w:jc w:val="both"/>
        <w:rPr>
          <w:rFonts w:ascii="Arial" w:hAnsi="Arial" w:cs="Arial"/>
          <w:color w:val="000000"/>
          <w:sz w:val="22"/>
          <w:szCs w:val="22"/>
        </w:rPr>
      </w:pPr>
      <w:r>
        <w:rPr>
          <w:rFonts w:ascii="Arial" w:hAnsi="Arial" w:cs="Arial"/>
          <w:color w:val="000000"/>
          <w:sz w:val="22"/>
          <w:szCs w:val="22"/>
        </w:rPr>
        <w:tab/>
        <w:t>1</w:t>
      </w:r>
      <w:r w:rsidR="00477529">
        <w:rPr>
          <w:rFonts w:ascii="Arial" w:hAnsi="Arial" w:cs="Arial"/>
          <w:color w:val="000000"/>
          <w:sz w:val="22"/>
          <w:szCs w:val="22"/>
        </w:rPr>
        <w:t>.2.15</w:t>
      </w:r>
      <w:r w:rsidR="00477529">
        <w:rPr>
          <w:rFonts w:ascii="Arial" w:hAnsi="Arial" w:cs="Arial"/>
          <w:color w:val="000000"/>
          <w:sz w:val="22"/>
          <w:szCs w:val="22"/>
        </w:rPr>
        <w:tab/>
        <w:t>Bid offers will only be accepted if:</w:t>
      </w:r>
    </w:p>
    <w:p w:rsidR="00477529" w:rsidRDefault="00477529" w:rsidP="00477529">
      <w:pPr>
        <w:jc w:val="both"/>
        <w:rPr>
          <w:rFonts w:ascii="Arial" w:hAnsi="Arial" w:cs="Arial"/>
          <w:color w:val="000000"/>
          <w:sz w:val="22"/>
          <w:szCs w:val="22"/>
        </w:rPr>
      </w:pP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.2.15.1</w:t>
      </w:r>
      <w:r w:rsidR="00477529">
        <w:rPr>
          <w:rFonts w:ascii="Arial" w:hAnsi="Arial" w:cs="Arial"/>
          <w:color w:val="000000"/>
          <w:sz w:val="22"/>
          <w:szCs w:val="22"/>
        </w:rPr>
        <w:tab/>
        <w:t>The bidder has registered with the central supplier database (CSD);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.2.15.2</w:t>
      </w:r>
      <w:r w:rsidR="00477529">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77529" w:rsidRDefault="00916140" w:rsidP="00477529">
      <w:pPr>
        <w:ind w:left="2880" w:hanging="72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.2.15.3</w:t>
      </w:r>
      <w:r w:rsidR="00477529">
        <w:rPr>
          <w:rFonts w:ascii="Arial" w:hAnsi="Arial" w:cs="Arial"/>
          <w:color w:val="000000"/>
          <w:sz w:val="22"/>
          <w:szCs w:val="22"/>
        </w:rPr>
        <w:tab/>
        <w:t>The bidder has not:</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.2.15.4</w:t>
      </w:r>
      <w:r w:rsidR="00477529">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.2.15.5</w:t>
      </w:r>
      <w:r w:rsidR="00477529">
        <w:rPr>
          <w:rFonts w:ascii="Arial" w:hAnsi="Arial" w:cs="Arial"/>
          <w:color w:val="000000"/>
          <w:sz w:val="22"/>
          <w:szCs w:val="22"/>
        </w:rPr>
        <w:tab/>
        <w:t xml:space="preserve">Proof of municipal rates and taxes for both </w:t>
      </w:r>
      <w:r w:rsidR="00477529" w:rsidRPr="0092762F">
        <w:rPr>
          <w:rFonts w:ascii="Arial" w:hAnsi="Arial" w:cs="Arial"/>
          <w:sz w:val="22"/>
          <w:szCs w:val="22"/>
        </w:rPr>
        <w:t>the company and the directors</w:t>
      </w:r>
      <w:r w:rsidR="00477529">
        <w:rPr>
          <w:rFonts w:ascii="Arial" w:hAnsi="Arial" w:cs="Arial"/>
          <w:color w:val="000000"/>
          <w:sz w:val="22"/>
          <w:szCs w:val="22"/>
        </w:rPr>
        <w:t xml:space="preserve"> are attached not older than three months of the closing date of the tender.</w:t>
      </w:r>
    </w:p>
    <w:p w:rsidR="00916140" w:rsidRDefault="00916140" w:rsidP="00477529">
      <w:pPr>
        <w:ind w:left="2160"/>
        <w:rPr>
          <w:rFonts w:ascii="Arial" w:hAnsi="Arial" w:cs="Arial"/>
          <w:color w:val="000000"/>
          <w:sz w:val="22"/>
          <w:szCs w:val="22"/>
        </w:rPr>
      </w:pPr>
      <w:r>
        <w:rPr>
          <w:rFonts w:ascii="Arial" w:hAnsi="Arial" w:cs="Arial"/>
          <w:color w:val="000000"/>
          <w:sz w:val="22"/>
          <w:szCs w:val="22"/>
        </w:rPr>
        <w:t>1</w:t>
      </w:r>
      <w:r w:rsidR="00012C28">
        <w:rPr>
          <w:rFonts w:ascii="Arial" w:hAnsi="Arial" w:cs="Arial"/>
          <w:color w:val="000000"/>
          <w:sz w:val="22"/>
          <w:szCs w:val="22"/>
        </w:rPr>
        <w:t>.2.15.</w:t>
      </w:r>
      <w:r w:rsidR="00477529">
        <w:rPr>
          <w:rFonts w:ascii="Arial" w:hAnsi="Arial" w:cs="Arial"/>
          <w:color w:val="000000"/>
          <w:sz w:val="22"/>
          <w:szCs w:val="22"/>
        </w:rPr>
        <w:t>6</w:t>
      </w:r>
      <w:r w:rsidR="00012C28">
        <w:rPr>
          <w:rFonts w:ascii="Arial" w:hAnsi="Arial" w:cs="Arial"/>
          <w:color w:val="000000"/>
          <w:sz w:val="22"/>
          <w:szCs w:val="22"/>
        </w:rPr>
        <w:t xml:space="preserve">         </w:t>
      </w:r>
      <w:r w:rsidR="00477529" w:rsidRPr="00215D12">
        <w:rPr>
          <w:rFonts w:ascii="Arial" w:hAnsi="Arial" w:cs="Arial"/>
          <w:color w:val="000000"/>
          <w:sz w:val="22"/>
          <w:szCs w:val="22"/>
        </w:rPr>
        <w:t xml:space="preserve">The bidder or any of its directors is not employed by the </w:t>
      </w:r>
    </w:p>
    <w:p w:rsidR="00CB19F4" w:rsidRDefault="00916140" w:rsidP="00D26973">
      <w:pPr>
        <w:ind w:left="2160"/>
        <w:rPr>
          <w:rFonts w:ascii="Arial" w:hAnsi="Arial" w:cs="Arial"/>
          <w:color w:val="000000"/>
          <w:sz w:val="22"/>
          <w:szCs w:val="22"/>
        </w:rPr>
      </w:pPr>
      <w:r>
        <w:rPr>
          <w:rFonts w:ascii="Arial" w:hAnsi="Arial" w:cs="Arial"/>
          <w:color w:val="000000"/>
          <w:sz w:val="22"/>
          <w:szCs w:val="22"/>
        </w:rPr>
        <w:t xml:space="preserve">                       </w:t>
      </w:r>
      <w:r w:rsidR="00477529">
        <w:rPr>
          <w:rFonts w:ascii="Arial" w:hAnsi="Arial" w:cs="Arial"/>
          <w:color w:val="000000"/>
          <w:sz w:val="22"/>
          <w:szCs w:val="22"/>
        </w:rPr>
        <w:t>s</w:t>
      </w:r>
      <w:r w:rsidR="00477529" w:rsidRPr="00215D12">
        <w:rPr>
          <w:rFonts w:ascii="Arial" w:hAnsi="Arial" w:cs="Arial"/>
          <w:color w:val="000000"/>
          <w:sz w:val="22"/>
          <w:szCs w:val="22"/>
        </w:rPr>
        <w:t>tate</w:t>
      </w:r>
      <w:r w:rsidR="00477529">
        <w:rPr>
          <w:rFonts w:ascii="Arial" w:hAnsi="Arial" w:cs="Arial"/>
          <w:color w:val="000000"/>
          <w:sz w:val="22"/>
          <w:szCs w:val="22"/>
        </w:rPr>
        <w:t>.</w:t>
      </w:r>
    </w:p>
    <w:p w:rsidR="00D548FE" w:rsidRDefault="00D548FE" w:rsidP="00252558">
      <w:pPr>
        <w:ind w:left="2880" w:hanging="720"/>
        <w:jc w:val="both"/>
        <w:rPr>
          <w:rFonts w:ascii="Arial" w:hAnsi="Arial" w:cs="Arial"/>
          <w:color w:val="000000"/>
          <w:sz w:val="22"/>
          <w:szCs w:val="22"/>
        </w:rPr>
      </w:pPr>
    </w:p>
    <w:p w:rsidR="00D26973" w:rsidRPr="00595085" w:rsidRDefault="00D26973" w:rsidP="00D26973">
      <w:pPr>
        <w:spacing w:line="312" w:lineRule="auto"/>
        <w:rPr>
          <w:rFonts w:ascii="Arial" w:hAnsi="Arial" w:cs="Arial"/>
          <w:b/>
        </w:rPr>
      </w:pPr>
      <w:r w:rsidRPr="00595085">
        <w:rPr>
          <w:rFonts w:ascii="Arial" w:hAnsi="Arial" w:cs="Arial"/>
          <w:b/>
        </w:rPr>
        <w:t>FUNCTIONALITY</w:t>
      </w:r>
    </w:p>
    <w:p w:rsidR="00D26973" w:rsidRDefault="00D26973" w:rsidP="00D26973">
      <w:pPr>
        <w:rPr>
          <w:rFonts w:ascii="Arial" w:hAnsi="Arial" w:cs="Arial"/>
          <w:color w:val="000000"/>
        </w:rPr>
      </w:pPr>
      <w:r w:rsidRPr="00AB33A5">
        <w:rPr>
          <w:rFonts w:ascii="Arial" w:hAnsi="Arial" w:cs="Arial"/>
          <w:color w:val="000000"/>
        </w:rPr>
        <w:t>The quality criteria and maximum score in respect of each of the criteria are as follows:</w:t>
      </w:r>
    </w:p>
    <w:p w:rsidR="00D26973" w:rsidRDefault="00D26973" w:rsidP="00D26973">
      <w:pPr>
        <w:rPr>
          <w:rFonts w:ascii="Arial" w:hAnsi="Arial" w:cs="Arial"/>
          <w:color w:val="000000"/>
        </w:rPr>
      </w:pPr>
    </w:p>
    <w:p w:rsidR="00D26973" w:rsidRPr="00AB33A5" w:rsidRDefault="00D26973" w:rsidP="00D26973">
      <w:pPr>
        <w:rPr>
          <w:rFonts w:ascii="Arial" w:hAnsi="Arial" w:cs="Arial"/>
          <w:color w:val="000000"/>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977"/>
        <w:gridCol w:w="1701"/>
      </w:tblGrid>
      <w:tr w:rsidR="00D26973" w:rsidRPr="003065F3" w:rsidTr="00CC31E0">
        <w:tc>
          <w:tcPr>
            <w:tcW w:w="4820" w:type="dxa"/>
          </w:tcPr>
          <w:p w:rsidR="00D26973" w:rsidRPr="003065F3" w:rsidRDefault="00D26973" w:rsidP="00D84118">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2977" w:type="dxa"/>
          </w:tcPr>
          <w:p w:rsidR="00D26973" w:rsidRPr="003065F3" w:rsidRDefault="00D26973" w:rsidP="00D84118">
            <w:pPr>
              <w:rPr>
                <w:rFonts w:ascii="Arial" w:hAnsi="Arial" w:cs="Arial"/>
                <w:b/>
                <w:color w:val="000000"/>
                <w:sz w:val="20"/>
                <w:szCs w:val="20"/>
              </w:rPr>
            </w:pPr>
            <w:r w:rsidRPr="003065F3">
              <w:rPr>
                <w:rFonts w:ascii="Arial" w:hAnsi="Arial" w:cs="Arial"/>
                <w:b/>
                <w:color w:val="000000"/>
                <w:sz w:val="20"/>
                <w:szCs w:val="20"/>
              </w:rPr>
              <w:t>Sub-Criteria</w:t>
            </w:r>
          </w:p>
        </w:tc>
        <w:tc>
          <w:tcPr>
            <w:tcW w:w="1701" w:type="dxa"/>
          </w:tcPr>
          <w:p w:rsidR="00D26973" w:rsidRDefault="00D26973" w:rsidP="00D84118">
            <w:pPr>
              <w:jc w:val="center"/>
              <w:rPr>
                <w:rFonts w:ascii="Arial" w:hAnsi="Arial" w:cs="Arial"/>
                <w:b/>
                <w:color w:val="000000"/>
                <w:sz w:val="20"/>
                <w:szCs w:val="20"/>
              </w:rPr>
            </w:pPr>
            <w:r w:rsidRPr="003065F3">
              <w:rPr>
                <w:rFonts w:ascii="Arial" w:hAnsi="Arial" w:cs="Arial"/>
                <w:b/>
                <w:color w:val="000000"/>
                <w:sz w:val="20"/>
                <w:szCs w:val="20"/>
              </w:rPr>
              <w:t>Weighting</w:t>
            </w:r>
          </w:p>
          <w:p w:rsidR="00D26973" w:rsidRPr="003065F3" w:rsidRDefault="00D26973" w:rsidP="00D84118">
            <w:pPr>
              <w:jc w:val="center"/>
              <w:rPr>
                <w:rFonts w:ascii="Arial" w:hAnsi="Arial" w:cs="Arial"/>
                <w:b/>
                <w:color w:val="000000"/>
                <w:sz w:val="20"/>
                <w:szCs w:val="20"/>
              </w:rPr>
            </w:pPr>
          </w:p>
        </w:tc>
      </w:tr>
      <w:tr w:rsidR="00D26973" w:rsidRPr="003065F3" w:rsidTr="00CC31E0">
        <w:tc>
          <w:tcPr>
            <w:tcW w:w="4820" w:type="dxa"/>
          </w:tcPr>
          <w:p w:rsidR="00D26973" w:rsidRPr="003065F3" w:rsidRDefault="00D26973" w:rsidP="00D84118">
            <w:pPr>
              <w:rPr>
                <w:rFonts w:ascii="Arial" w:hAnsi="Arial" w:cs="Arial"/>
                <w:color w:val="000000"/>
                <w:sz w:val="20"/>
                <w:szCs w:val="20"/>
              </w:rPr>
            </w:pPr>
            <w:r w:rsidRPr="003065F3">
              <w:rPr>
                <w:rFonts w:ascii="Arial" w:hAnsi="Arial" w:cs="Arial"/>
                <w:color w:val="000000"/>
                <w:sz w:val="20"/>
                <w:szCs w:val="20"/>
              </w:rPr>
              <w:t>Organization and staffing</w:t>
            </w:r>
          </w:p>
        </w:tc>
        <w:tc>
          <w:tcPr>
            <w:tcW w:w="2977" w:type="dxa"/>
          </w:tcPr>
          <w:p w:rsidR="00D26973" w:rsidRPr="003065F3" w:rsidRDefault="00D26973" w:rsidP="00D84118">
            <w:pPr>
              <w:rPr>
                <w:rFonts w:ascii="Arial" w:hAnsi="Arial" w:cs="Arial"/>
                <w:color w:val="000000"/>
                <w:sz w:val="20"/>
                <w:szCs w:val="20"/>
              </w:rPr>
            </w:pPr>
          </w:p>
        </w:tc>
        <w:tc>
          <w:tcPr>
            <w:tcW w:w="1701" w:type="dxa"/>
          </w:tcPr>
          <w:p w:rsidR="00D26973" w:rsidRDefault="00D26973" w:rsidP="00D84118">
            <w:pPr>
              <w:rPr>
                <w:rFonts w:ascii="Arial" w:hAnsi="Arial" w:cs="Arial"/>
                <w:color w:val="000000"/>
                <w:sz w:val="20"/>
                <w:szCs w:val="20"/>
              </w:rPr>
            </w:pPr>
            <w:r w:rsidRPr="003065F3">
              <w:rPr>
                <w:rFonts w:ascii="Arial" w:hAnsi="Arial" w:cs="Arial"/>
                <w:color w:val="000000"/>
                <w:sz w:val="20"/>
                <w:szCs w:val="20"/>
              </w:rPr>
              <w:t>1</w:t>
            </w:r>
            <w:r>
              <w:rPr>
                <w:rFonts w:ascii="Arial" w:hAnsi="Arial" w:cs="Arial"/>
                <w:color w:val="000000"/>
                <w:sz w:val="20"/>
                <w:szCs w:val="20"/>
              </w:rPr>
              <w:t>0</w:t>
            </w:r>
          </w:p>
          <w:p w:rsidR="00D26973" w:rsidRPr="003065F3" w:rsidRDefault="00D26973" w:rsidP="00D84118">
            <w:pPr>
              <w:rPr>
                <w:rFonts w:ascii="Arial" w:hAnsi="Arial" w:cs="Arial"/>
                <w:color w:val="000000"/>
                <w:sz w:val="20"/>
                <w:szCs w:val="20"/>
              </w:rPr>
            </w:pPr>
          </w:p>
        </w:tc>
      </w:tr>
      <w:tr w:rsidR="00D26973" w:rsidRPr="003065F3" w:rsidTr="00CC31E0">
        <w:trPr>
          <w:cantSplit/>
        </w:trPr>
        <w:tc>
          <w:tcPr>
            <w:tcW w:w="4820" w:type="dxa"/>
            <w:vMerge w:val="restart"/>
          </w:tcPr>
          <w:p w:rsidR="00D26973" w:rsidRPr="003065F3" w:rsidRDefault="00D26973" w:rsidP="00D84118">
            <w:pPr>
              <w:rPr>
                <w:rFonts w:ascii="Arial" w:hAnsi="Arial" w:cs="Arial"/>
                <w:color w:val="000000"/>
                <w:sz w:val="20"/>
                <w:szCs w:val="20"/>
              </w:rPr>
            </w:pPr>
            <w:r w:rsidRPr="003065F3">
              <w:rPr>
                <w:rFonts w:ascii="Arial" w:hAnsi="Arial" w:cs="Arial"/>
                <w:color w:val="000000"/>
                <w:sz w:val="20"/>
                <w:szCs w:val="20"/>
              </w:rPr>
              <w:t>Experience of the key staff (assigned personnel) in relation to the scope of work</w:t>
            </w:r>
          </w:p>
        </w:tc>
        <w:tc>
          <w:tcPr>
            <w:tcW w:w="2977" w:type="dxa"/>
          </w:tcPr>
          <w:p w:rsidR="00D26973" w:rsidRPr="003065F3" w:rsidRDefault="00D26973" w:rsidP="00D84118">
            <w:pPr>
              <w:rPr>
                <w:rFonts w:ascii="Arial" w:hAnsi="Arial" w:cs="Arial"/>
                <w:color w:val="000000"/>
                <w:sz w:val="20"/>
                <w:szCs w:val="20"/>
              </w:rPr>
            </w:pPr>
            <w:r w:rsidRPr="003065F3">
              <w:rPr>
                <w:rFonts w:ascii="Arial" w:hAnsi="Arial" w:cs="Arial"/>
                <w:color w:val="000000"/>
                <w:sz w:val="20"/>
                <w:szCs w:val="20"/>
              </w:rPr>
              <w:t>Project Leader</w:t>
            </w:r>
          </w:p>
        </w:tc>
        <w:tc>
          <w:tcPr>
            <w:tcW w:w="1701" w:type="dxa"/>
          </w:tcPr>
          <w:p w:rsidR="00D26973" w:rsidRDefault="00D26973" w:rsidP="00D84118">
            <w:pPr>
              <w:rPr>
                <w:rFonts w:ascii="Arial" w:hAnsi="Arial" w:cs="Arial"/>
                <w:color w:val="000000"/>
                <w:sz w:val="20"/>
                <w:szCs w:val="20"/>
              </w:rPr>
            </w:pPr>
            <w:r>
              <w:rPr>
                <w:rFonts w:ascii="Arial" w:hAnsi="Arial" w:cs="Arial"/>
                <w:color w:val="000000"/>
                <w:sz w:val="20"/>
                <w:szCs w:val="20"/>
              </w:rPr>
              <w:t>15</w:t>
            </w:r>
          </w:p>
          <w:p w:rsidR="00D26973" w:rsidRPr="003065F3" w:rsidRDefault="00D26973" w:rsidP="00D84118">
            <w:pPr>
              <w:rPr>
                <w:rFonts w:ascii="Arial" w:hAnsi="Arial" w:cs="Arial"/>
                <w:color w:val="000000"/>
                <w:sz w:val="20"/>
                <w:szCs w:val="20"/>
              </w:rPr>
            </w:pPr>
          </w:p>
        </w:tc>
      </w:tr>
      <w:tr w:rsidR="00D26973" w:rsidRPr="003065F3" w:rsidTr="00CC31E0">
        <w:trPr>
          <w:cantSplit/>
        </w:trPr>
        <w:tc>
          <w:tcPr>
            <w:tcW w:w="4820" w:type="dxa"/>
            <w:vMerge/>
          </w:tcPr>
          <w:p w:rsidR="00D26973" w:rsidRPr="003065F3" w:rsidRDefault="00D26973" w:rsidP="00D84118">
            <w:pPr>
              <w:rPr>
                <w:rFonts w:ascii="Arial" w:hAnsi="Arial" w:cs="Arial"/>
                <w:color w:val="000000"/>
                <w:sz w:val="20"/>
                <w:szCs w:val="20"/>
              </w:rPr>
            </w:pPr>
          </w:p>
        </w:tc>
        <w:tc>
          <w:tcPr>
            <w:tcW w:w="2977" w:type="dxa"/>
          </w:tcPr>
          <w:p w:rsidR="00D26973" w:rsidRPr="003065F3" w:rsidRDefault="00D26973" w:rsidP="00D84118">
            <w:pPr>
              <w:rPr>
                <w:rFonts w:ascii="Arial" w:hAnsi="Arial" w:cs="Arial"/>
                <w:color w:val="000000"/>
                <w:sz w:val="20"/>
                <w:szCs w:val="20"/>
              </w:rPr>
            </w:pPr>
            <w:r w:rsidRPr="003065F3">
              <w:rPr>
                <w:rFonts w:ascii="Arial" w:hAnsi="Arial" w:cs="Arial"/>
                <w:color w:val="000000"/>
                <w:sz w:val="20"/>
                <w:szCs w:val="20"/>
              </w:rPr>
              <w:t>Gener</w:t>
            </w:r>
            <w:r>
              <w:rPr>
                <w:rFonts w:ascii="Arial" w:hAnsi="Arial" w:cs="Arial"/>
                <w:color w:val="000000"/>
                <w:sz w:val="20"/>
                <w:szCs w:val="20"/>
              </w:rPr>
              <w:t>al experience</w:t>
            </w:r>
          </w:p>
        </w:tc>
        <w:tc>
          <w:tcPr>
            <w:tcW w:w="1701" w:type="dxa"/>
          </w:tcPr>
          <w:p w:rsidR="00D26973" w:rsidRPr="003065F3" w:rsidRDefault="00D26973" w:rsidP="00D84118">
            <w:pPr>
              <w:rPr>
                <w:rFonts w:ascii="Arial" w:hAnsi="Arial" w:cs="Arial"/>
                <w:color w:val="000000"/>
                <w:sz w:val="20"/>
                <w:szCs w:val="20"/>
              </w:rPr>
            </w:pPr>
            <w:r>
              <w:rPr>
                <w:rFonts w:ascii="Arial" w:hAnsi="Arial" w:cs="Arial"/>
                <w:color w:val="000000"/>
                <w:sz w:val="20"/>
                <w:szCs w:val="20"/>
              </w:rPr>
              <w:t>20</w:t>
            </w:r>
          </w:p>
        </w:tc>
      </w:tr>
      <w:tr w:rsidR="00D26973" w:rsidRPr="003065F3" w:rsidTr="00CC31E0">
        <w:tc>
          <w:tcPr>
            <w:tcW w:w="4820" w:type="dxa"/>
          </w:tcPr>
          <w:p w:rsidR="00D26973" w:rsidRPr="003065F3" w:rsidRDefault="00D26973" w:rsidP="00D84118">
            <w:pPr>
              <w:rPr>
                <w:rFonts w:ascii="Arial" w:hAnsi="Arial" w:cs="Arial"/>
                <w:color w:val="000000"/>
                <w:sz w:val="20"/>
                <w:szCs w:val="20"/>
              </w:rPr>
            </w:pPr>
            <w:r>
              <w:rPr>
                <w:rFonts w:ascii="Arial" w:hAnsi="Arial" w:cs="Arial"/>
                <w:color w:val="000000"/>
                <w:sz w:val="20"/>
                <w:szCs w:val="20"/>
              </w:rPr>
              <w:t>Company Experience</w:t>
            </w:r>
          </w:p>
        </w:tc>
        <w:tc>
          <w:tcPr>
            <w:tcW w:w="2977" w:type="dxa"/>
          </w:tcPr>
          <w:p w:rsidR="00D26973" w:rsidRPr="003065F3" w:rsidRDefault="00D26973" w:rsidP="00D84118">
            <w:pPr>
              <w:rPr>
                <w:rFonts w:ascii="Arial" w:hAnsi="Arial" w:cs="Arial"/>
                <w:color w:val="000000"/>
                <w:sz w:val="20"/>
                <w:szCs w:val="20"/>
              </w:rPr>
            </w:pPr>
            <w:r w:rsidRPr="003065F3">
              <w:rPr>
                <w:rFonts w:ascii="Arial" w:hAnsi="Arial" w:cs="Arial"/>
                <w:color w:val="000000"/>
                <w:sz w:val="20"/>
                <w:szCs w:val="20"/>
              </w:rPr>
              <w:t>-</w:t>
            </w:r>
          </w:p>
        </w:tc>
        <w:tc>
          <w:tcPr>
            <w:tcW w:w="1701" w:type="dxa"/>
          </w:tcPr>
          <w:p w:rsidR="00D26973" w:rsidRDefault="00D26973" w:rsidP="00D84118">
            <w:pPr>
              <w:rPr>
                <w:rFonts w:ascii="Arial" w:hAnsi="Arial" w:cs="Arial"/>
                <w:color w:val="000000"/>
                <w:sz w:val="20"/>
                <w:szCs w:val="20"/>
              </w:rPr>
            </w:pPr>
            <w:r>
              <w:rPr>
                <w:rFonts w:ascii="Arial" w:hAnsi="Arial" w:cs="Arial"/>
                <w:color w:val="000000"/>
                <w:sz w:val="20"/>
                <w:szCs w:val="20"/>
              </w:rPr>
              <w:t>55</w:t>
            </w:r>
          </w:p>
          <w:p w:rsidR="00D26973" w:rsidRPr="003065F3" w:rsidRDefault="00D26973" w:rsidP="00D84118">
            <w:pPr>
              <w:rPr>
                <w:rFonts w:ascii="Arial" w:hAnsi="Arial" w:cs="Arial"/>
                <w:color w:val="000000"/>
                <w:sz w:val="20"/>
                <w:szCs w:val="20"/>
              </w:rPr>
            </w:pPr>
          </w:p>
        </w:tc>
      </w:tr>
      <w:tr w:rsidR="00D26973" w:rsidRPr="003065F3" w:rsidTr="00CC31E0">
        <w:tc>
          <w:tcPr>
            <w:tcW w:w="4820" w:type="dxa"/>
          </w:tcPr>
          <w:p w:rsidR="00D26973" w:rsidRPr="003065F3" w:rsidRDefault="00D26973" w:rsidP="00D84118">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2977" w:type="dxa"/>
          </w:tcPr>
          <w:p w:rsidR="00D26973" w:rsidRPr="003065F3" w:rsidRDefault="00D26973" w:rsidP="00D84118">
            <w:pPr>
              <w:rPr>
                <w:rFonts w:ascii="Arial" w:hAnsi="Arial" w:cs="Arial"/>
                <w:b/>
                <w:color w:val="000000"/>
                <w:sz w:val="20"/>
                <w:szCs w:val="20"/>
              </w:rPr>
            </w:pPr>
          </w:p>
        </w:tc>
        <w:tc>
          <w:tcPr>
            <w:tcW w:w="1701" w:type="dxa"/>
          </w:tcPr>
          <w:p w:rsidR="00D26973" w:rsidRDefault="00D26973" w:rsidP="00D84118">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D26973" w:rsidRPr="003065F3" w:rsidRDefault="00D26973" w:rsidP="00D84118">
            <w:pPr>
              <w:rPr>
                <w:rFonts w:ascii="Arial" w:hAnsi="Arial" w:cs="Arial"/>
                <w:b/>
                <w:color w:val="000000"/>
                <w:sz w:val="20"/>
                <w:szCs w:val="20"/>
              </w:rPr>
            </w:pPr>
          </w:p>
        </w:tc>
      </w:tr>
    </w:tbl>
    <w:p w:rsidR="00D26973" w:rsidRDefault="00D26973" w:rsidP="00D26973">
      <w:pPr>
        <w:ind w:left="2160" w:hanging="1440"/>
        <w:jc w:val="both"/>
        <w:rPr>
          <w:rFonts w:ascii="Arial" w:hAnsi="Arial" w:cs="Arial"/>
          <w:color w:val="000000"/>
        </w:rPr>
      </w:pPr>
    </w:p>
    <w:p w:rsidR="00D26973" w:rsidRDefault="00D26973" w:rsidP="00D26973">
      <w:pPr>
        <w:pStyle w:val="ListParagraph"/>
        <w:ind w:left="1440"/>
        <w:jc w:val="both"/>
        <w:rPr>
          <w:rFonts w:ascii="Arial" w:hAnsi="Arial" w:cs="Arial"/>
          <w:color w:val="000000"/>
        </w:rPr>
      </w:pPr>
      <w:r>
        <w:rPr>
          <w:rFonts w:ascii="Arial" w:hAnsi="Arial" w:cs="Arial"/>
          <w:color w:val="000000"/>
        </w:rPr>
        <w:t xml:space="preserve"> </w:t>
      </w:r>
    </w:p>
    <w:p w:rsidR="00D26973" w:rsidRDefault="00D26973" w:rsidP="00D26973">
      <w:pPr>
        <w:pStyle w:val="ListParagraph"/>
        <w:numPr>
          <w:ilvl w:val="0"/>
          <w:numId w:val="15"/>
        </w:numPr>
        <w:spacing w:after="0" w:line="240" w:lineRule="auto"/>
        <w:jc w:val="both"/>
        <w:rPr>
          <w:rFonts w:ascii="Arial" w:hAnsi="Arial" w:cs="Arial"/>
          <w:color w:val="000000"/>
        </w:rPr>
      </w:pPr>
      <w:r w:rsidRPr="006913FC">
        <w:rPr>
          <w:rFonts w:ascii="Arial" w:hAnsi="Arial" w:cs="Arial"/>
          <w:color w:val="000000"/>
        </w:rPr>
        <w:t>Organization &amp; Staffing</w:t>
      </w:r>
      <w:r>
        <w:rPr>
          <w:rFonts w:ascii="Arial" w:hAnsi="Arial" w:cs="Arial"/>
          <w:color w:val="000000"/>
        </w:rPr>
        <w:t xml:space="preserve"> (10)</w:t>
      </w:r>
    </w:p>
    <w:p w:rsidR="00D26973" w:rsidRDefault="00D26973" w:rsidP="00D26973">
      <w:pPr>
        <w:pStyle w:val="ListParagraph"/>
        <w:numPr>
          <w:ilvl w:val="0"/>
          <w:numId w:val="35"/>
        </w:numPr>
        <w:spacing w:after="0" w:line="240" w:lineRule="auto"/>
        <w:jc w:val="both"/>
        <w:rPr>
          <w:rFonts w:ascii="Arial" w:hAnsi="Arial" w:cs="Arial"/>
          <w:color w:val="000000"/>
        </w:rPr>
      </w:pPr>
      <w:r>
        <w:rPr>
          <w:rFonts w:ascii="Arial" w:hAnsi="Arial" w:cs="Arial"/>
          <w:color w:val="000000"/>
        </w:rPr>
        <w:t>No organizational Structure attached : 0 points</w:t>
      </w:r>
    </w:p>
    <w:p w:rsidR="00D26973" w:rsidRPr="00D0257F" w:rsidRDefault="00D26973" w:rsidP="00D26973">
      <w:pPr>
        <w:pStyle w:val="ListParagraph"/>
        <w:numPr>
          <w:ilvl w:val="0"/>
          <w:numId w:val="35"/>
        </w:numPr>
        <w:spacing w:after="0" w:line="240" w:lineRule="auto"/>
        <w:jc w:val="both"/>
        <w:rPr>
          <w:rFonts w:ascii="Arial" w:hAnsi="Arial" w:cs="Arial"/>
          <w:color w:val="000000"/>
        </w:rPr>
      </w:pPr>
      <w:r>
        <w:rPr>
          <w:rFonts w:ascii="Arial" w:hAnsi="Arial" w:cs="Arial"/>
          <w:color w:val="000000"/>
        </w:rPr>
        <w:t>Organizational Structure attached : 10 points</w:t>
      </w:r>
    </w:p>
    <w:p w:rsidR="00D26973" w:rsidRPr="00B30DDE" w:rsidRDefault="00D26973" w:rsidP="00D26973">
      <w:pPr>
        <w:pStyle w:val="ListParagraph"/>
        <w:ind w:left="1800"/>
        <w:jc w:val="both"/>
        <w:rPr>
          <w:rFonts w:ascii="Arial" w:hAnsi="Arial" w:cs="Arial"/>
          <w:color w:val="000000"/>
        </w:rPr>
      </w:pPr>
    </w:p>
    <w:p w:rsidR="00D26973" w:rsidRDefault="00D26973" w:rsidP="00D26973">
      <w:pPr>
        <w:pStyle w:val="ListParagraph"/>
        <w:numPr>
          <w:ilvl w:val="0"/>
          <w:numId w:val="15"/>
        </w:numPr>
        <w:spacing w:after="0" w:line="240" w:lineRule="auto"/>
        <w:jc w:val="both"/>
        <w:rPr>
          <w:rFonts w:ascii="Arial" w:hAnsi="Arial" w:cs="Arial"/>
          <w:color w:val="000000"/>
        </w:rPr>
      </w:pPr>
      <w:r>
        <w:rPr>
          <w:rFonts w:ascii="Arial" w:hAnsi="Arial" w:cs="Arial"/>
          <w:color w:val="000000"/>
        </w:rPr>
        <w:t>Experience of Project Leader( attach CV) (15)</w:t>
      </w:r>
    </w:p>
    <w:p w:rsidR="00D26973" w:rsidRDefault="00D26973" w:rsidP="00D26973">
      <w:pPr>
        <w:pStyle w:val="ListParagraph"/>
        <w:numPr>
          <w:ilvl w:val="0"/>
          <w:numId w:val="35"/>
        </w:numPr>
        <w:spacing w:after="0" w:line="240" w:lineRule="auto"/>
        <w:jc w:val="both"/>
        <w:rPr>
          <w:rFonts w:ascii="Arial" w:hAnsi="Arial" w:cs="Arial"/>
          <w:color w:val="000000"/>
        </w:rPr>
      </w:pPr>
      <w:r>
        <w:rPr>
          <w:rFonts w:ascii="Arial" w:hAnsi="Arial" w:cs="Arial"/>
          <w:color w:val="000000"/>
        </w:rPr>
        <w:t>No CV attached : 0</w:t>
      </w:r>
    </w:p>
    <w:p w:rsidR="00D26973" w:rsidRDefault="00D26973" w:rsidP="00D26973">
      <w:pPr>
        <w:pStyle w:val="ListParagraph"/>
        <w:numPr>
          <w:ilvl w:val="0"/>
          <w:numId w:val="35"/>
        </w:numPr>
        <w:spacing w:after="0" w:line="240" w:lineRule="auto"/>
        <w:jc w:val="both"/>
        <w:rPr>
          <w:rFonts w:ascii="Arial" w:hAnsi="Arial" w:cs="Arial"/>
          <w:color w:val="000000"/>
        </w:rPr>
      </w:pPr>
      <w:r>
        <w:rPr>
          <w:rFonts w:ascii="Arial" w:hAnsi="Arial" w:cs="Arial"/>
          <w:color w:val="000000"/>
        </w:rPr>
        <w:t>With 3 – 4 years experience in the relevant project. : 10 Points</w:t>
      </w:r>
    </w:p>
    <w:p w:rsidR="00D26973" w:rsidRPr="0061022A" w:rsidRDefault="00D26973" w:rsidP="00D26973">
      <w:pPr>
        <w:pStyle w:val="ListParagraph"/>
        <w:numPr>
          <w:ilvl w:val="0"/>
          <w:numId w:val="35"/>
        </w:numPr>
        <w:spacing w:after="0" w:line="240" w:lineRule="auto"/>
        <w:jc w:val="both"/>
        <w:rPr>
          <w:rFonts w:ascii="Arial" w:hAnsi="Arial" w:cs="Arial"/>
          <w:color w:val="000000"/>
        </w:rPr>
      </w:pPr>
      <w:r>
        <w:rPr>
          <w:rFonts w:ascii="Arial" w:hAnsi="Arial" w:cs="Arial"/>
          <w:color w:val="000000"/>
        </w:rPr>
        <w:t>With &gt; 4 years experience in the relevant project : 15 Points</w:t>
      </w:r>
    </w:p>
    <w:p w:rsidR="00D26973" w:rsidRPr="0061022A" w:rsidRDefault="00D26973" w:rsidP="00D26973">
      <w:pPr>
        <w:jc w:val="both"/>
        <w:rPr>
          <w:rFonts w:ascii="Arial" w:hAnsi="Arial" w:cs="Arial"/>
          <w:color w:val="000000"/>
        </w:rPr>
      </w:pPr>
    </w:p>
    <w:p w:rsidR="00D26973" w:rsidRDefault="00D26973" w:rsidP="00D26973">
      <w:pPr>
        <w:pStyle w:val="ListParagraph"/>
        <w:numPr>
          <w:ilvl w:val="0"/>
          <w:numId w:val="15"/>
        </w:numPr>
        <w:spacing w:after="0" w:line="240" w:lineRule="auto"/>
        <w:jc w:val="both"/>
        <w:rPr>
          <w:rFonts w:ascii="Arial" w:hAnsi="Arial" w:cs="Arial"/>
          <w:color w:val="000000"/>
        </w:rPr>
      </w:pPr>
      <w:r>
        <w:rPr>
          <w:rFonts w:ascii="Arial" w:hAnsi="Arial" w:cs="Arial"/>
          <w:color w:val="000000"/>
        </w:rPr>
        <w:t>General experience of junior staff – Attach CV (20)</w:t>
      </w:r>
    </w:p>
    <w:p w:rsidR="00D26973" w:rsidRPr="0048738F" w:rsidRDefault="00D26973" w:rsidP="00D26973">
      <w:pPr>
        <w:jc w:val="both"/>
        <w:rPr>
          <w:rFonts w:ascii="Arial" w:hAnsi="Arial" w:cs="Arial"/>
          <w:color w:val="000000"/>
        </w:rPr>
      </w:pPr>
    </w:p>
    <w:p w:rsidR="00D26973" w:rsidRDefault="00D26973" w:rsidP="00D26973">
      <w:pPr>
        <w:pStyle w:val="ListParagraph"/>
        <w:numPr>
          <w:ilvl w:val="0"/>
          <w:numId w:val="35"/>
        </w:numPr>
        <w:spacing w:after="0" w:line="240" w:lineRule="auto"/>
        <w:jc w:val="both"/>
        <w:rPr>
          <w:rFonts w:ascii="Arial" w:hAnsi="Arial" w:cs="Arial"/>
          <w:color w:val="000000"/>
        </w:rPr>
      </w:pPr>
      <w:r>
        <w:rPr>
          <w:rFonts w:ascii="Arial" w:hAnsi="Arial" w:cs="Arial"/>
          <w:color w:val="000000"/>
        </w:rPr>
        <w:t xml:space="preserve">At least one person with 1-2 years experience  </w:t>
      </w:r>
      <w:r>
        <w:rPr>
          <w:rFonts w:ascii="Arial" w:hAnsi="Arial" w:cs="Arial"/>
        </w:rPr>
        <w:t xml:space="preserve"> </w:t>
      </w:r>
      <w:r>
        <w:rPr>
          <w:rFonts w:ascii="Arial" w:hAnsi="Arial" w:cs="Arial"/>
          <w:color w:val="000000"/>
        </w:rPr>
        <w:t>: (10 points)</w:t>
      </w:r>
    </w:p>
    <w:p w:rsidR="00D84118" w:rsidRPr="00D84118" w:rsidRDefault="00D84118" w:rsidP="00D84118">
      <w:pPr>
        <w:pStyle w:val="ListParagraph"/>
        <w:numPr>
          <w:ilvl w:val="0"/>
          <w:numId w:val="35"/>
        </w:numPr>
        <w:spacing w:after="0" w:line="240" w:lineRule="auto"/>
        <w:jc w:val="both"/>
        <w:rPr>
          <w:rFonts w:ascii="Arial" w:hAnsi="Arial" w:cs="Arial"/>
          <w:color w:val="000000"/>
        </w:rPr>
      </w:pPr>
      <w:r>
        <w:rPr>
          <w:rFonts w:ascii="Arial" w:hAnsi="Arial" w:cs="Arial"/>
          <w:color w:val="000000"/>
        </w:rPr>
        <w:t xml:space="preserve">At least one person with 3-4 years experience  </w:t>
      </w:r>
      <w:r>
        <w:rPr>
          <w:rFonts w:ascii="Arial" w:hAnsi="Arial" w:cs="Arial"/>
        </w:rPr>
        <w:t xml:space="preserve"> </w:t>
      </w:r>
      <w:r>
        <w:rPr>
          <w:rFonts w:ascii="Arial" w:hAnsi="Arial" w:cs="Arial"/>
          <w:color w:val="000000"/>
        </w:rPr>
        <w:t>: (15 points)</w:t>
      </w:r>
    </w:p>
    <w:p w:rsidR="00D26973" w:rsidRDefault="00D26973" w:rsidP="00D26973">
      <w:pPr>
        <w:pStyle w:val="ListParagraph"/>
        <w:numPr>
          <w:ilvl w:val="0"/>
          <w:numId w:val="35"/>
        </w:numPr>
        <w:spacing w:after="0" w:line="240" w:lineRule="auto"/>
        <w:jc w:val="both"/>
        <w:rPr>
          <w:rFonts w:ascii="Arial" w:hAnsi="Arial" w:cs="Arial"/>
          <w:color w:val="000000"/>
        </w:rPr>
      </w:pPr>
      <w:r>
        <w:rPr>
          <w:rFonts w:ascii="Arial" w:hAnsi="Arial" w:cs="Arial"/>
          <w:color w:val="000000"/>
        </w:rPr>
        <w:t>At l</w:t>
      </w:r>
      <w:r w:rsidR="00D84118">
        <w:rPr>
          <w:rFonts w:ascii="Arial" w:hAnsi="Arial" w:cs="Arial"/>
          <w:color w:val="000000"/>
        </w:rPr>
        <w:t>east one person with more than 5</w:t>
      </w:r>
      <w:r>
        <w:rPr>
          <w:rFonts w:ascii="Arial" w:hAnsi="Arial" w:cs="Arial"/>
          <w:color w:val="000000"/>
        </w:rPr>
        <w:t xml:space="preserve"> years experience </w:t>
      </w:r>
      <w:r>
        <w:rPr>
          <w:rFonts w:ascii="Arial" w:hAnsi="Arial" w:cs="Arial"/>
        </w:rPr>
        <w:t xml:space="preserve"> </w:t>
      </w:r>
      <w:r>
        <w:rPr>
          <w:rFonts w:ascii="Arial" w:hAnsi="Arial" w:cs="Arial"/>
          <w:color w:val="000000"/>
        </w:rPr>
        <w:t>: (20 points)</w:t>
      </w:r>
    </w:p>
    <w:p w:rsidR="00D26973" w:rsidRPr="004B5A1D" w:rsidRDefault="00D26973" w:rsidP="00D26973">
      <w:pPr>
        <w:jc w:val="both"/>
        <w:rPr>
          <w:rFonts w:ascii="Arial" w:hAnsi="Arial" w:cs="Arial"/>
          <w:color w:val="000000"/>
        </w:rPr>
      </w:pPr>
    </w:p>
    <w:p w:rsidR="00D26973" w:rsidRPr="00D84118" w:rsidRDefault="00D26973" w:rsidP="00D84118">
      <w:pPr>
        <w:pStyle w:val="ListParagraph"/>
        <w:numPr>
          <w:ilvl w:val="0"/>
          <w:numId w:val="15"/>
        </w:numPr>
        <w:spacing w:after="0" w:line="240" w:lineRule="auto"/>
        <w:jc w:val="both"/>
        <w:rPr>
          <w:rFonts w:ascii="Arial" w:hAnsi="Arial" w:cs="Arial"/>
          <w:color w:val="000000"/>
        </w:rPr>
      </w:pPr>
      <w:r>
        <w:rPr>
          <w:rFonts w:ascii="Arial" w:hAnsi="Arial" w:cs="Arial"/>
          <w:color w:val="000000"/>
        </w:rPr>
        <w:t xml:space="preserve">Company Experience </w:t>
      </w:r>
      <w:r w:rsidRPr="009111AB">
        <w:t xml:space="preserve">- </w:t>
      </w:r>
      <w:r>
        <w:t xml:space="preserve"> </w:t>
      </w:r>
      <w:r>
        <w:rPr>
          <w:rFonts w:ascii="Arial" w:hAnsi="Arial" w:cs="Arial"/>
          <w:color w:val="000000"/>
        </w:rPr>
        <w:t xml:space="preserve">in relation to the scope of work </w:t>
      </w:r>
      <w:r>
        <w:t>(55 points</w:t>
      </w:r>
    </w:p>
    <w:p w:rsidR="00D26973" w:rsidRDefault="00D26973" w:rsidP="00D26973">
      <w:pPr>
        <w:pStyle w:val="ListParagraph"/>
        <w:numPr>
          <w:ilvl w:val="0"/>
          <w:numId w:val="35"/>
        </w:numPr>
        <w:spacing w:after="0" w:line="240" w:lineRule="auto"/>
        <w:jc w:val="both"/>
        <w:rPr>
          <w:rFonts w:ascii="Arial" w:hAnsi="Arial" w:cs="Arial"/>
          <w:color w:val="000000"/>
        </w:rPr>
      </w:pPr>
      <w:r w:rsidRPr="00D31224">
        <w:rPr>
          <w:rFonts w:ascii="Arial" w:hAnsi="Arial" w:cs="Arial"/>
          <w:color w:val="000000"/>
        </w:rPr>
        <w:t xml:space="preserve">0–1 year experience </w:t>
      </w:r>
      <w:r w:rsidRPr="009111AB">
        <w:t xml:space="preserve">- </w:t>
      </w:r>
      <w:r>
        <w:t xml:space="preserve"> </w:t>
      </w:r>
      <w:r>
        <w:rPr>
          <w:rFonts w:ascii="Arial" w:hAnsi="Arial" w:cs="Arial"/>
          <w:color w:val="000000"/>
        </w:rPr>
        <w:t>in re</w:t>
      </w:r>
      <w:r w:rsidR="00D84118">
        <w:rPr>
          <w:rFonts w:ascii="Arial" w:hAnsi="Arial" w:cs="Arial"/>
          <w:color w:val="000000"/>
        </w:rPr>
        <w:t>lation to the scope of work ( 15</w:t>
      </w:r>
      <w:r>
        <w:rPr>
          <w:rFonts w:ascii="Arial" w:hAnsi="Arial" w:cs="Arial"/>
          <w:color w:val="000000"/>
        </w:rPr>
        <w:t xml:space="preserve"> ) points .</w:t>
      </w:r>
    </w:p>
    <w:p w:rsidR="00D84118" w:rsidRDefault="00D84118" w:rsidP="00D26973">
      <w:pPr>
        <w:pStyle w:val="ListParagraph"/>
        <w:numPr>
          <w:ilvl w:val="0"/>
          <w:numId w:val="35"/>
        </w:numPr>
        <w:spacing w:after="0" w:line="240" w:lineRule="auto"/>
        <w:jc w:val="both"/>
        <w:rPr>
          <w:rFonts w:ascii="Arial" w:hAnsi="Arial" w:cs="Arial"/>
          <w:color w:val="000000"/>
        </w:rPr>
      </w:pPr>
      <w:r>
        <w:rPr>
          <w:rFonts w:ascii="Arial" w:hAnsi="Arial" w:cs="Arial"/>
          <w:color w:val="000000"/>
        </w:rPr>
        <w:t xml:space="preserve">2-3 </w:t>
      </w:r>
      <w:r w:rsidRPr="00D31224">
        <w:rPr>
          <w:rFonts w:ascii="Arial" w:hAnsi="Arial" w:cs="Arial"/>
          <w:color w:val="000000"/>
        </w:rPr>
        <w:t xml:space="preserve">year experience </w:t>
      </w:r>
      <w:r w:rsidRPr="009111AB">
        <w:t xml:space="preserve">- </w:t>
      </w:r>
      <w:r>
        <w:t xml:space="preserve"> </w:t>
      </w:r>
      <w:r>
        <w:rPr>
          <w:rFonts w:ascii="Arial" w:hAnsi="Arial" w:cs="Arial"/>
          <w:color w:val="000000"/>
        </w:rPr>
        <w:t>in relation to the scope of work ( 30 ) points</w:t>
      </w:r>
    </w:p>
    <w:p w:rsidR="00D26973" w:rsidRPr="00D31224" w:rsidRDefault="00D84118" w:rsidP="00D26973">
      <w:pPr>
        <w:pStyle w:val="ListParagraph"/>
        <w:numPr>
          <w:ilvl w:val="0"/>
          <w:numId w:val="35"/>
        </w:numPr>
        <w:spacing w:after="0" w:line="240" w:lineRule="auto"/>
        <w:jc w:val="both"/>
        <w:rPr>
          <w:rFonts w:ascii="Arial" w:hAnsi="Arial" w:cs="Arial"/>
          <w:color w:val="000000"/>
        </w:rPr>
      </w:pPr>
      <w:r>
        <w:rPr>
          <w:rFonts w:ascii="Arial" w:hAnsi="Arial" w:cs="Arial"/>
          <w:color w:val="000000"/>
        </w:rPr>
        <w:t>4-5</w:t>
      </w:r>
      <w:r w:rsidR="00D26973" w:rsidRPr="00D31224">
        <w:rPr>
          <w:rFonts w:ascii="Arial" w:hAnsi="Arial" w:cs="Arial"/>
          <w:color w:val="000000"/>
        </w:rPr>
        <w:t xml:space="preserve"> year</w:t>
      </w:r>
      <w:r w:rsidR="00D26973">
        <w:rPr>
          <w:rFonts w:ascii="Arial" w:hAnsi="Arial" w:cs="Arial"/>
          <w:color w:val="000000"/>
        </w:rPr>
        <w:t>s</w:t>
      </w:r>
      <w:r w:rsidR="00D26973" w:rsidRPr="00D31224">
        <w:rPr>
          <w:rFonts w:ascii="Arial" w:hAnsi="Arial" w:cs="Arial"/>
          <w:color w:val="000000"/>
        </w:rPr>
        <w:t xml:space="preserve"> experience </w:t>
      </w:r>
      <w:r w:rsidR="00D26973" w:rsidRPr="009111AB">
        <w:t xml:space="preserve">- </w:t>
      </w:r>
      <w:r w:rsidR="00D26973">
        <w:t xml:space="preserve"> </w:t>
      </w:r>
      <w:r w:rsidR="00D26973">
        <w:rPr>
          <w:rFonts w:ascii="Arial" w:hAnsi="Arial" w:cs="Arial"/>
          <w:color w:val="000000"/>
        </w:rPr>
        <w:t>in relation to the scope of work ( 40 ) points .</w:t>
      </w:r>
    </w:p>
    <w:p w:rsidR="00D26973" w:rsidRPr="00D31224" w:rsidRDefault="00D84118" w:rsidP="00D26973">
      <w:pPr>
        <w:pStyle w:val="ListParagraph"/>
        <w:numPr>
          <w:ilvl w:val="0"/>
          <w:numId w:val="35"/>
        </w:numPr>
        <w:spacing w:after="0" w:line="240" w:lineRule="auto"/>
        <w:jc w:val="both"/>
        <w:rPr>
          <w:rFonts w:ascii="Arial" w:hAnsi="Arial" w:cs="Arial"/>
          <w:color w:val="000000"/>
        </w:rPr>
      </w:pPr>
      <w:r>
        <w:rPr>
          <w:rFonts w:ascii="Arial" w:hAnsi="Arial" w:cs="Arial"/>
          <w:color w:val="000000"/>
        </w:rPr>
        <w:t>&gt;5</w:t>
      </w:r>
      <w:r w:rsidR="00D26973">
        <w:rPr>
          <w:rFonts w:ascii="Arial" w:hAnsi="Arial" w:cs="Arial"/>
          <w:color w:val="000000"/>
        </w:rPr>
        <w:t xml:space="preserve"> years experience </w:t>
      </w:r>
      <w:r w:rsidR="00D26973" w:rsidRPr="009111AB">
        <w:t xml:space="preserve">- </w:t>
      </w:r>
      <w:r w:rsidR="00D26973">
        <w:t xml:space="preserve"> </w:t>
      </w:r>
      <w:r w:rsidR="00D26973">
        <w:rPr>
          <w:rFonts w:ascii="Arial" w:hAnsi="Arial" w:cs="Arial"/>
          <w:color w:val="000000"/>
        </w:rPr>
        <w:t>in relation to the scope of work ( 55 ) points .</w:t>
      </w:r>
    </w:p>
    <w:p w:rsidR="00D26973" w:rsidRDefault="00D26973" w:rsidP="00D26973">
      <w:pPr>
        <w:jc w:val="both"/>
        <w:rPr>
          <w:rFonts w:ascii="Arial" w:hAnsi="Arial" w:cs="Arial"/>
          <w:color w:val="000000"/>
        </w:rPr>
      </w:pPr>
    </w:p>
    <w:p w:rsidR="00673FCF" w:rsidRPr="00D26973" w:rsidRDefault="00D26973" w:rsidP="00D26973">
      <w:pPr>
        <w:pStyle w:val="ListParagraph"/>
        <w:numPr>
          <w:ilvl w:val="0"/>
          <w:numId w:val="15"/>
        </w:numPr>
        <w:jc w:val="both"/>
        <w:rPr>
          <w:rFonts w:ascii="Arial" w:hAnsi="Arial" w:cs="Arial"/>
          <w:color w:val="000000"/>
        </w:rPr>
      </w:pPr>
      <w:r w:rsidRPr="00445C17">
        <w:rPr>
          <w:rFonts w:ascii="Arial" w:hAnsi="Arial" w:cs="Arial"/>
          <w:color w:val="000000"/>
        </w:rPr>
        <w:t>N.B-attach the previous appointment letters or/orders for work done in different institutions( No appointment letters attached-the bidder will score 0 points)</w:t>
      </w:r>
    </w:p>
    <w:p w:rsidR="00D548FE" w:rsidRDefault="00D548FE" w:rsidP="00D548F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D548FE" w:rsidRDefault="00D548FE" w:rsidP="00D548FE">
      <w:pPr>
        <w:ind w:left="2160" w:hanging="1440"/>
        <w:jc w:val="both"/>
        <w:rPr>
          <w:rFonts w:ascii="Arial" w:hAnsi="Arial" w:cs="Arial"/>
          <w:color w:val="000000"/>
        </w:rPr>
      </w:pPr>
    </w:p>
    <w:p w:rsidR="00D548FE" w:rsidRDefault="00D548FE" w:rsidP="00D548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Pr>
          <w:rFonts w:ascii="Arial" w:hAnsi="Arial" w:cs="Arial"/>
          <w:color w:val="000000"/>
        </w:rPr>
        <w:t>specific goals</w:t>
      </w:r>
    </w:p>
    <w:p w:rsidR="00D548FE" w:rsidRDefault="00D548FE" w:rsidP="00D548FE">
      <w:pPr>
        <w:keepNext/>
        <w:keepLines/>
        <w:spacing w:after="4" w:line="250" w:lineRule="auto"/>
        <w:outlineLvl w:val="5"/>
        <w:rPr>
          <w:rFonts w:ascii="Arial" w:eastAsia="Arial" w:hAnsi="Arial" w:cs="Arial"/>
          <w:b/>
          <w:color w:val="000000"/>
          <w:lang w:eastAsia="en-ZA"/>
        </w:rPr>
      </w:pPr>
    </w:p>
    <w:p w:rsidR="00D548FE" w:rsidRDefault="00D548FE" w:rsidP="00D548FE">
      <w:pPr>
        <w:keepNext/>
        <w:keepLines/>
        <w:spacing w:after="4" w:line="250" w:lineRule="auto"/>
        <w:outlineLvl w:val="5"/>
        <w:rPr>
          <w:rFonts w:ascii="Arial" w:eastAsia="Arial" w:hAnsi="Arial" w:cs="Arial"/>
          <w:b/>
          <w:color w:val="000000"/>
          <w:lang w:eastAsia="en-ZA"/>
        </w:rPr>
      </w:pPr>
    </w:p>
    <w:p w:rsidR="00D548FE" w:rsidRPr="000F4080" w:rsidRDefault="00D548FE" w:rsidP="00D548FE">
      <w:pPr>
        <w:jc w:val="both"/>
        <w:rPr>
          <w:rFonts w:ascii="Arial" w:hAnsi="Arial" w:cs="Arial"/>
          <w:color w:val="000000"/>
          <w:sz w:val="22"/>
          <w:szCs w:val="22"/>
        </w:rPr>
      </w:pPr>
      <w:r w:rsidRPr="004661E9">
        <w:rPr>
          <w:rFonts w:ascii="Arial" w:hAnsi="Arial" w:cs="Arial"/>
          <w:b/>
          <w:bCs/>
          <w:sz w:val="22"/>
          <w:szCs w:val="20"/>
          <w:u w:val="single"/>
        </w:rPr>
        <w:t>FOR THE AWARDING OF CONTRACTS</w:t>
      </w:r>
    </w:p>
    <w:p w:rsidR="00D548FE" w:rsidRPr="00404ABB" w:rsidRDefault="00D548FE" w:rsidP="00D548FE">
      <w:pPr>
        <w:ind w:left="2880" w:hanging="720"/>
        <w:jc w:val="both"/>
        <w:rPr>
          <w:rFonts w:ascii="Arial" w:hAnsi="Arial" w:cs="Arial"/>
          <w:color w:val="000000"/>
          <w:sz w:val="22"/>
          <w:szCs w:val="22"/>
        </w:rPr>
      </w:pPr>
    </w:p>
    <w:p w:rsidR="00012C28" w:rsidRPr="00A90AEA" w:rsidRDefault="00D548FE" w:rsidP="00D548FE">
      <w:pPr>
        <w:pStyle w:val="BodyTextIndent"/>
        <w:rPr>
          <w:rFonts w:cs="Arial"/>
          <w:sz w:val="22"/>
          <w:szCs w:val="22"/>
        </w:rPr>
      </w:pPr>
      <w:r w:rsidRPr="00A90AEA">
        <w:rPr>
          <w:rFonts w:cs="Arial"/>
          <w:sz w:val="22"/>
          <w:szCs w:val="22"/>
        </w:rPr>
        <w:t>According to the Preferential Procurement Framework Act and Regulations a preference point system must be followed:</w:t>
      </w:r>
    </w:p>
    <w:p w:rsidR="00CB19F4" w:rsidRPr="002B5756" w:rsidRDefault="00CB19F4" w:rsidP="00D548FE">
      <w:pPr>
        <w:pStyle w:val="ListParagraph"/>
        <w:spacing w:line="264" w:lineRule="auto"/>
        <w:rPr>
          <w:rFonts w:ascii="Arial" w:hAnsi="Arial" w:cs="Arial"/>
        </w:rPr>
      </w:pPr>
      <w:r w:rsidRPr="0057392F">
        <w:rPr>
          <w:rFonts w:ascii="Arial" w:eastAsia="Arial" w:hAnsi="Arial" w:cs="Arial"/>
          <w:b/>
        </w:rPr>
        <w:t>80/20 points system</w:t>
      </w:r>
      <w:r w:rsidRPr="0057392F">
        <w:rPr>
          <w:rFonts w:ascii="Arial" w:eastAsia="Arial" w:hAnsi="Arial" w:cs="Arial"/>
        </w:rPr>
        <w:t xml:space="preserve"> will be applied </w:t>
      </w:r>
      <w:r w:rsidR="009F3F75" w:rsidRPr="00104AB3">
        <w:rPr>
          <w:rFonts w:ascii="Arial" w:hAnsi="Arial" w:cs="Arial"/>
          <w:sz w:val="20"/>
          <w:szCs w:val="20"/>
        </w:rPr>
        <w:t>where 80 points are</w:t>
      </w:r>
      <w:r w:rsidR="009F3F75">
        <w:rPr>
          <w:rFonts w:ascii="Arial" w:hAnsi="Arial" w:cs="Arial"/>
          <w:sz w:val="20"/>
          <w:szCs w:val="20"/>
        </w:rPr>
        <w:t xml:space="preserve"> for the price and 20 points </w:t>
      </w:r>
      <w:r w:rsidR="009F3F75" w:rsidRPr="00104AB3">
        <w:rPr>
          <w:rFonts w:ascii="Arial" w:hAnsi="Arial" w:cs="Arial"/>
          <w:sz w:val="20"/>
          <w:szCs w:val="20"/>
        </w:rPr>
        <w:t xml:space="preserve">for </w:t>
      </w:r>
      <w:r w:rsidR="009F3F75">
        <w:rPr>
          <w:rFonts w:ascii="Arial" w:hAnsi="Arial" w:cs="Arial"/>
          <w:sz w:val="20"/>
          <w:szCs w:val="20"/>
        </w:rPr>
        <w:t>municipal specific goals</w:t>
      </w:r>
      <w:r w:rsidR="009F3F75" w:rsidRPr="00104AB3">
        <w:rPr>
          <w:rFonts w:ascii="Arial" w:hAnsi="Arial" w:cs="Arial"/>
          <w:sz w:val="20"/>
          <w:szCs w:val="20"/>
        </w:rPr>
        <w:t xml:space="preserve"> (according to the said leg</w:t>
      </w:r>
      <w:r w:rsidR="009F3F75">
        <w:rPr>
          <w:rFonts w:ascii="Arial" w:hAnsi="Arial" w:cs="Arial"/>
          <w:sz w:val="20"/>
          <w:szCs w:val="20"/>
        </w:rPr>
        <w:t>islation)</w:t>
      </w:r>
    </w:p>
    <w:p w:rsidR="00012C28" w:rsidRPr="00031AD5" w:rsidRDefault="00012C28" w:rsidP="00012C28">
      <w:pPr>
        <w:shd w:val="clear" w:color="auto" w:fill="FFFFFF"/>
        <w:spacing w:after="200" w:line="276" w:lineRule="auto"/>
        <w:contextualSpacing/>
        <w:rPr>
          <w:rFonts w:ascii="Arial" w:eastAsia="Arial" w:hAnsi="Arial" w:cs="Arial"/>
          <w:lang w:val="en-ZA"/>
        </w:rPr>
      </w:pPr>
    </w:p>
    <w:p w:rsidR="00012C28" w:rsidRPr="00031AD5" w:rsidRDefault="00012C28" w:rsidP="00012C28">
      <w:pPr>
        <w:tabs>
          <w:tab w:val="left" w:pos="2290"/>
        </w:tabs>
        <w:suppressAutoHyphens/>
        <w:spacing w:after="200" w:line="360" w:lineRule="auto"/>
        <w:contextualSpacing/>
        <w:rPr>
          <w:rFonts w:ascii="Arial" w:eastAsia="Calibri" w:hAnsi="Arial" w:cs="Arial"/>
          <w:b/>
          <w:bCs/>
          <w:lang w:val="en-ZA"/>
        </w:rPr>
      </w:pPr>
      <w:r>
        <w:rPr>
          <w:rFonts w:ascii="Arial" w:eastAsia="Calibri" w:hAnsi="Arial" w:cs="Arial"/>
          <w:b/>
          <w:bCs/>
          <w:noProof/>
          <w:lang w:val="en-ZA" w:eastAsia="en-ZA"/>
        </w:rPr>
        <mc:AlternateContent>
          <mc:Choice Requires="wps">
            <w:drawing>
              <wp:anchor distT="0" distB="0" distL="114300" distR="114300" simplePos="0" relativeHeight="251726848" behindDoc="0" locked="0" layoutInCell="1" allowOverlap="1" wp14:anchorId="34F389BF" wp14:editId="7DF82C77">
                <wp:simplePos x="0" y="0"/>
                <wp:positionH relativeFrom="column">
                  <wp:posOffset>1511300</wp:posOffset>
                </wp:positionH>
                <wp:positionV relativeFrom="paragraph">
                  <wp:posOffset>48895</wp:posOffset>
                </wp:positionV>
                <wp:extent cx="400050" cy="762000"/>
                <wp:effectExtent l="0" t="0" r="19050" b="19050"/>
                <wp:wrapNone/>
                <wp:docPr id="3" name="Right Bracket 3"/>
                <wp:cNvGraphicFramePr/>
                <a:graphic xmlns:a="http://schemas.openxmlformats.org/drawingml/2006/main">
                  <a:graphicData uri="http://schemas.microsoft.com/office/word/2010/wordprocessingShape">
                    <wps:wsp>
                      <wps:cNvSpPr/>
                      <wps:spPr>
                        <a:xfrm>
                          <a:off x="0" y="0"/>
                          <a:ext cx="400050" cy="762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642A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19pt;margin-top:3.85pt;width:31.5pt;height:6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" adj="945" strokecolor="#4a7ebb"/>
            </w:pict>
          </mc:Fallback>
        </mc:AlternateContent>
      </w:r>
      <w:r>
        <w:rPr>
          <w:rFonts w:ascii="Arial" w:eastAsia="Calibri" w:hAnsi="Arial" w:cs="Arial"/>
          <w:b/>
          <w:bCs/>
          <w:noProof/>
          <w:lang w:val="en-ZA" w:eastAsia="en-ZA"/>
        </w:rPr>
        <mc:AlternateContent>
          <mc:Choice Requires="wps">
            <w:drawing>
              <wp:anchor distT="0" distB="0" distL="114300" distR="114300" simplePos="0" relativeHeight="251725824" behindDoc="0" locked="0" layoutInCell="1" allowOverlap="1" wp14:anchorId="34CEC765" wp14:editId="7BC43266">
                <wp:simplePos x="0" y="0"/>
                <wp:positionH relativeFrom="column">
                  <wp:posOffset>615950</wp:posOffset>
                </wp:positionH>
                <wp:positionV relativeFrom="paragraph">
                  <wp:posOffset>67945</wp:posOffset>
                </wp:positionV>
                <wp:extent cx="444500" cy="736600"/>
                <wp:effectExtent l="0" t="0" r="12700" b="25400"/>
                <wp:wrapNone/>
                <wp:docPr id="2" name="Left Bracket 2"/>
                <wp:cNvGraphicFramePr/>
                <a:graphic xmlns:a="http://schemas.openxmlformats.org/drawingml/2006/main">
                  <a:graphicData uri="http://schemas.microsoft.com/office/word/2010/wordprocessingShape">
                    <wps:wsp>
                      <wps:cNvSpPr/>
                      <wps:spPr>
                        <a:xfrm>
                          <a:off x="0" y="0"/>
                          <a:ext cx="444500" cy="7366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D7BF5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8.5pt;margin-top:5.35pt;width:35pt;height:5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" adj="1086" strokecolor="#4a7ebb"/>
            </w:pict>
          </mc:Fallback>
        </mc:AlternateConten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 xml:space="preserve">Ps = 80    1 </w:t>
      </w:r>
      <w:r w:rsidRPr="00741BE7">
        <w:rPr>
          <w:rFonts w:ascii="Arial" w:hAnsi="Arial" w:cs="Arial"/>
          <w:vertAlign w:val="subscript"/>
          <w:lang w:val="en-ZA"/>
        </w:rPr>
        <w:t xml:space="preserve">–    </w:t>
      </w:r>
      <w:r w:rsidRPr="00741BE7">
        <w:rPr>
          <w:rFonts w:ascii="Arial" w:hAnsi="Arial" w:cs="Arial"/>
          <w:u w:val="single"/>
          <w:lang w:val="en-ZA"/>
        </w:rPr>
        <w:t>Pt - Pmin</w:t>
      </w:r>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ab/>
      </w:r>
      <w:r w:rsidRPr="00741BE7">
        <w:rPr>
          <w:rFonts w:ascii="Arial" w:hAnsi="Arial" w:cs="Arial"/>
          <w:lang w:val="en-ZA"/>
        </w:rPr>
        <w:tab/>
        <w:t xml:space="preserve">      Pmin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Where-</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Ps</w:t>
      </w:r>
      <w:r w:rsidRPr="00741BE7">
        <w:rPr>
          <w:rFonts w:ascii="Arial" w:hAnsi="Arial" w:cs="Arial"/>
          <w:lang w:val="en-US"/>
        </w:rPr>
        <w:tab/>
        <w:t>=</w:t>
      </w:r>
      <w:r w:rsidRPr="00741BE7">
        <w:rPr>
          <w:rFonts w:ascii="Arial" w:hAnsi="Arial" w:cs="Arial"/>
          <w:lang w:val="en-US"/>
        </w:rPr>
        <w:tab/>
        <w:t>Points scored for price of tender under consideration;</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Pt</w:t>
      </w:r>
      <w:r w:rsidRPr="00741BE7">
        <w:rPr>
          <w:rFonts w:ascii="Arial" w:hAnsi="Arial" w:cs="Arial"/>
          <w:lang w:val="en-US"/>
        </w:rPr>
        <w:tab/>
        <w:t>=</w:t>
      </w:r>
      <w:r w:rsidRPr="00741BE7">
        <w:rPr>
          <w:rFonts w:ascii="Arial" w:hAnsi="Arial" w:cs="Arial"/>
          <w:lang w:val="en-US"/>
        </w:rPr>
        <w:tab/>
        <w:t>Price of tender under consideration; and</w:t>
      </w:r>
    </w:p>
    <w:p w:rsidR="00012C28" w:rsidRDefault="00012C28" w:rsidP="00012C28">
      <w:pPr>
        <w:spacing w:after="200" w:line="200" w:lineRule="exact"/>
        <w:rPr>
          <w:rFonts w:ascii="Arial" w:hAnsi="Arial" w:cs="Arial"/>
          <w:lang w:val="en-US"/>
        </w:rPr>
      </w:pPr>
      <w:r w:rsidRPr="00741BE7">
        <w:rPr>
          <w:rFonts w:ascii="Arial" w:hAnsi="Arial" w:cs="Arial"/>
          <w:lang w:val="en-US"/>
        </w:rPr>
        <w:t>Pmin</w:t>
      </w:r>
      <w:r w:rsidRPr="00741BE7">
        <w:rPr>
          <w:rFonts w:ascii="Arial" w:hAnsi="Arial" w:cs="Arial"/>
          <w:lang w:val="en-US"/>
        </w:rPr>
        <w:tab/>
        <w:t>=</w:t>
      </w:r>
      <w:r w:rsidRPr="00741BE7">
        <w:rPr>
          <w:rFonts w:ascii="Arial" w:hAnsi="Arial" w:cs="Arial"/>
          <w:lang w:val="en-US"/>
        </w:rPr>
        <w:tab/>
        <w:t>Price of lowest acceptable tender.</w:t>
      </w:r>
    </w:p>
    <w:p w:rsidR="000323D8" w:rsidRPr="00741BE7" w:rsidRDefault="000323D8" w:rsidP="00012C28">
      <w:pPr>
        <w:spacing w:after="200" w:line="200" w:lineRule="exact"/>
        <w:rPr>
          <w:rFonts w:ascii="Arial" w:hAnsi="Arial" w:cs="Arial"/>
          <w:lang w:val="en-ZA"/>
        </w:rPr>
      </w:pP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r w:rsidRPr="00741BE7">
        <w:rPr>
          <w:rFonts w:ascii="Arial" w:hAnsi="Arial" w:cs="Arial"/>
          <w:b/>
          <w:bCs/>
          <w:color w:val="202124"/>
          <w:lang w:val="en-ZA" w:eastAsia="en-ZA"/>
        </w:rPr>
        <w:t>20 points will be for specific goals</w:t>
      </w: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Enterprises within Makhuduthamaga jurisdiction</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0323D8" w:rsidRPr="00031AD5" w:rsidRDefault="000323D8" w:rsidP="00684A58">
      <w:pPr>
        <w:shd w:val="clear" w:color="auto" w:fill="FFFFFF"/>
        <w:spacing w:after="200" w:line="276" w:lineRule="auto"/>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012C28" w:rsidRPr="00031AD5" w:rsidRDefault="00012C28" w:rsidP="00012C28">
      <w:pPr>
        <w:shd w:val="clear" w:color="auto" w:fill="FFFFFF"/>
        <w:spacing w:after="200" w:line="276" w:lineRule="auto"/>
        <w:ind w:left="1701"/>
        <w:contextualSpacing/>
        <w:rPr>
          <w:rFonts w:ascii="Arial" w:hAnsi="Arial" w:cs="Arial"/>
          <w:color w:val="202124"/>
          <w:lang w:val="en" w:eastAsia="en-ZA"/>
        </w:rPr>
      </w:pPr>
    </w:p>
    <w:p w:rsidR="00B57CA3" w:rsidRPr="00684A58" w:rsidRDefault="00012C28" w:rsidP="00684A58">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012C28" w:rsidRPr="001A16E2" w:rsidRDefault="001D00B1" w:rsidP="00012C28">
      <w:pPr>
        <w:rPr>
          <w:rFonts w:ascii="Arial" w:hAnsi="Arial" w:cs="Arial"/>
          <w:lang w:val="en-US"/>
        </w:rPr>
      </w:pPr>
      <w:r>
        <w:rPr>
          <w:rFonts w:ascii="Arial" w:hAnsi="Arial" w:cs="Arial"/>
          <w:b/>
          <w:sz w:val="22"/>
          <w:szCs w:val="22"/>
        </w:rPr>
        <w:t>2</w:t>
      </w:r>
      <w:r w:rsidR="00F00983">
        <w:rPr>
          <w:rFonts w:ascii="Arial" w:hAnsi="Arial" w:cs="Arial"/>
          <w:b/>
          <w:sz w:val="22"/>
          <w:szCs w:val="22"/>
        </w:rPr>
        <w:t>.1</w:t>
      </w:r>
      <w:r w:rsidR="00012C28" w:rsidRPr="00A27280">
        <w:rPr>
          <w:rFonts w:ascii="Arial" w:hAnsi="Arial" w:cs="Arial"/>
          <w:b/>
          <w:sz w:val="22"/>
          <w:szCs w:val="22"/>
        </w:rPr>
        <w:t xml:space="preserve">. </w:t>
      </w:r>
      <w:r w:rsidR="00012C28" w:rsidRPr="001A16E2">
        <w:rPr>
          <w:rFonts w:ascii="Arial" w:eastAsia="Arial" w:hAnsi="Arial" w:cs="Arial"/>
          <w:b/>
          <w:bCs/>
          <w:lang w:val="en-US"/>
        </w:rPr>
        <w:t>Criteria for breaking deadlock in scoring</w:t>
      </w:r>
    </w:p>
    <w:p w:rsidR="00012C28" w:rsidRPr="001A16E2" w:rsidRDefault="00012C28" w:rsidP="00012C28">
      <w:pPr>
        <w:spacing w:line="282" w:lineRule="exact"/>
        <w:rPr>
          <w:rFonts w:ascii="Arial" w:hAnsi="Arial" w:cs="Arial"/>
          <w:lang w:val="en-US"/>
        </w:rPr>
      </w:pPr>
    </w:p>
    <w:p w:rsidR="00012C28" w:rsidRPr="001A16E2" w:rsidRDefault="00012C28" w:rsidP="00012C28">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012C28" w:rsidRPr="00FC6E99" w:rsidRDefault="00012C28" w:rsidP="00FC6E99">
      <w:pPr>
        <w:tabs>
          <w:tab w:val="left" w:pos="2396"/>
        </w:tabs>
        <w:spacing w:line="291" w:lineRule="auto"/>
        <w:ind w:right="586"/>
        <w:rPr>
          <w:rFonts w:ascii="Arial" w:eastAsia="Arial" w:hAnsi="Arial" w:cs="Arial"/>
          <w:lang w:val="en-US"/>
        </w:rPr>
      </w:pPr>
      <w:r>
        <w:rPr>
          <w:rFonts w:ascii="Arial" w:eastAsia="Arial" w:hAnsi="Arial" w:cs="Arial"/>
          <w:lang w:val="en-US"/>
        </w:rPr>
        <w:t xml:space="preserve">(2)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012C28" w:rsidRPr="001A16E2" w:rsidRDefault="001D00B1" w:rsidP="00012C28">
      <w:pPr>
        <w:rPr>
          <w:rFonts w:ascii="Arial" w:hAnsi="Arial" w:cs="Arial"/>
          <w:b/>
          <w:bCs/>
        </w:rPr>
      </w:pPr>
      <w:r>
        <w:rPr>
          <w:rFonts w:ascii="Arial" w:hAnsi="Arial" w:cs="Arial"/>
          <w:b/>
          <w:bCs/>
        </w:rPr>
        <w:t>2</w:t>
      </w:r>
      <w:r w:rsidR="00F00983">
        <w:rPr>
          <w:rFonts w:ascii="Arial" w:hAnsi="Arial" w:cs="Arial"/>
          <w:b/>
          <w:bCs/>
        </w:rPr>
        <w:t>.2</w:t>
      </w:r>
      <w:r w:rsidR="00012C28">
        <w:rPr>
          <w:rFonts w:ascii="Arial" w:hAnsi="Arial" w:cs="Arial"/>
          <w:b/>
          <w:bCs/>
        </w:rPr>
        <w:t xml:space="preserve">. </w:t>
      </w:r>
      <w:r w:rsidR="00012C28" w:rsidRPr="001A16E2">
        <w:rPr>
          <w:rFonts w:ascii="Arial" w:hAnsi="Arial" w:cs="Arial"/>
          <w:b/>
          <w:bCs/>
        </w:rPr>
        <w:t xml:space="preserve">Exemption </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The Minister may, on request, exempt an organ of state from any or all the provisions of this Act if-</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 xml:space="preserve">(a) It is in the interest of national security </w:t>
      </w:r>
    </w:p>
    <w:p w:rsidR="00012C28" w:rsidRPr="001A16E2" w:rsidRDefault="00012C28" w:rsidP="00012C28">
      <w:pPr>
        <w:ind w:left="851"/>
        <w:rPr>
          <w:rFonts w:ascii="Arial" w:hAnsi="Arial" w:cs="Arial"/>
        </w:rPr>
      </w:pPr>
      <w:r w:rsidRPr="001A16E2">
        <w:rPr>
          <w:rFonts w:ascii="Arial" w:hAnsi="Arial" w:cs="Arial"/>
        </w:rPr>
        <w:t xml:space="preserve">(b) The likely tenderers are international suppliers; or </w:t>
      </w:r>
    </w:p>
    <w:p w:rsidR="00012C28" w:rsidRDefault="00012C28" w:rsidP="00012C28">
      <w:pPr>
        <w:ind w:left="851"/>
        <w:rPr>
          <w:rFonts w:ascii="Arial" w:hAnsi="Arial" w:cs="Arial"/>
        </w:rPr>
      </w:pPr>
      <w:r w:rsidRPr="001A16E2">
        <w:rPr>
          <w:rFonts w:ascii="Arial" w:hAnsi="Arial" w:cs="Arial"/>
        </w:rPr>
        <w:t>(c) It is in the public interest</w:t>
      </w:r>
      <w:r>
        <w:rPr>
          <w:rFonts w:ascii="Arial" w:hAnsi="Arial" w:cs="Arial"/>
        </w:rPr>
        <w:t xml:space="preserve"> </w:t>
      </w:r>
    </w:p>
    <w:p w:rsidR="00012C28" w:rsidRDefault="00012C28" w:rsidP="00012C28">
      <w:pPr>
        <w:jc w:val="both"/>
        <w:rPr>
          <w:rFonts w:ascii="Arial" w:hAnsi="Arial" w:cs="Arial"/>
          <w:b/>
          <w:sz w:val="22"/>
          <w:szCs w:val="22"/>
        </w:rPr>
      </w:pPr>
    </w:p>
    <w:p w:rsidR="00012C28" w:rsidRPr="001A16E2" w:rsidRDefault="00012C28" w:rsidP="00012C28">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012C28" w:rsidRPr="001A16E2" w:rsidRDefault="00012C28" w:rsidP="00012C28">
      <w:pPr>
        <w:spacing w:after="160" w:line="259" w:lineRule="auto"/>
        <w:ind w:left="1440"/>
        <w:contextualSpacing/>
        <w:rPr>
          <w:rFonts w:ascii="Arial" w:hAnsi="Arial" w:cs="Arial"/>
          <w:b/>
          <w:bCs/>
        </w:rPr>
      </w:pPr>
    </w:p>
    <w:p w:rsidR="00012C28" w:rsidRPr="001D00B1" w:rsidRDefault="00012C28" w:rsidP="00545113">
      <w:pPr>
        <w:pStyle w:val="ListParagraph"/>
        <w:numPr>
          <w:ilvl w:val="2"/>
          <w:numId w:val="22"/>
        </w:numPr>
        <w:spacing w:after="160" w:line="259" w:lineRule="auto"/>
        <w:rPr>
          <w:rFonts w:ascii="Arial" w:hAnsi="Arial" w:cs="Arial"/>
          <w:b/>
          <w:bCs/>
        </w:rPr>
      </w:pPr>
      <w:r w:rsidRPr="001D00B1">
        <w:rPr>
          <w:rFonts w:ascii="Arial" w:hAnsi="Arial" w:cs="Arial"/>
        </w:rPr>
        <w:t>A contract may be awarded to a tenderer that did not score the highest points only in accordance with Section 2(1)(f) of the Act.</w:t>
      </w:r>
    </w:p>
    <w:p w:rsidR="00012C28" w:rsidRPr="001D00B1" w:rsidRDefault="00012C28" w:rsidP="00545113">
      <w:pPr>
        <w:pStyle w:val="ListParagraph"/>
        <w:numPr>
          <w:ilvl w:val="2"/>
          <w:numId w:val="22"/>
        </w:numPr>
        <w:spacing w:after="160" w:line="259" w:lineRule="auto"/>
        <w:rPr>
          <w:rFonts w:ascii="Arial" w:hAnsi="Arial" w:cs="Arial"/>
        </w:rPr>
      </w:pPr>
      <w:r w:rsidRPr="001D00B1">
        <w:rPr>
          <w:rFonts w:ascii="Arial" w:hAnsi="Arial" w:cs="Arial"/>
        </w:rPr>
        <w:t>If the entity intends to apply objective criteria in terms of Section 2(1)(f) of the Act, the entity should stipulate in the tender documents.</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684A58" w:rsidRDefault="00684A58" w:rsidP="00012C28">
      <w:pPr>
        <w:jc w:val="both"/>
        <w:rPr>
          <w:rFonts w:ascii="Arial" w:hAnsi="Arial" w:cs="Arial"/>
          <w:b/>
          <w:sz w:val="22"/>
          <w:szCs w:val="22"/>
        </w:rPr>
      </w:pPr>
    </w:p>
    <w:p w:rsidR="00684A58" w:rsidRDefault="00684A58" w:rsidP="00012C28">
      <w:pPr>
        <w:jc w:val="both"/>
        <w:rPr>
          <w:rFonts w:ascii="Arial" w:hAnsi="Arial" w:cs="Arial"/>
          <w:b/>
          <w:sz w:val="22"/>
          <w:szCs w:val="22"/>
        </w:rPr>
      </w:pPr>
    </w:p>
    <w:p w:rsidR="00684A58" w:rsidRDefault="00684A58" w:rsidP="00012C28">
      <w:pPr>
        <w:jc w:val="both"/>
        <w:rPr>
          <w:rFonts w:ascii="Arial" w:hAnsi="Arial" w:cs="Arial"/>
          <w:b/>
          <w:sz w:val="22"/>
          <w:szCs w:val="22"/>
        </w:rPr>
      </w:pPr>
    </w:p>
    <w:p w:rsidR="00684A58" w:rsidRDefault="00684A58" w:rsidP="00012C28">
      <w:pPr>
        <w:jc w:val="both"/>
        <w:rPr>
          <w:rFonts w:ascii="Arial" w:hAnsi="Arial" w:cs="Arial"/>
          <w:b/>
          <w:sz w:val="22"/>
          <w:szCs w:val="22"/>
        </w:rPr>
      </w:pPr>
    </w:p>
    <w:p w:rsidR="00684A58" w:rsidRDefault="00684A58" w:rsidP="00012C28">
      <w:pPr>
        <w:jc w:val="both"/>
        <w:rPr>
          <w:rFonts w:ascii="Arial" w:hAnsi="Arial" w:cs="Arial"/>
          <w:b/>
          <w:sz w:val="22"/>
          <w:szCs w:val="22"/>
        </w:rPr>
      </w:pPr>
    </w:p>
    <w:p w:rsidR="00684A58" w:rsidRDefault="00684A58" w:rsidP="00012C28">
      <w:pPr>
        <w:jc w:val="both"/>
        <w:rPr>
          <w:rFonts w:ascii="Arial" w:hAnsi="Arial" w:cs="Arial"/>
          <w:b/>
          <w:sz w:val="22"/>
          <w:szCs w:val="22"/>
        </w:rPr>
      </w:pPr>
    </w:p>
    <w:p w:rsidR="00684A58" w:rsidRDefault="00684A58" w:rsidP="00012C28">
      <w:pPr>
        <w:jc w:val="both"/>
        <w:rPr>
          <w:rFonts w:ascii="Arial" w:hAnsi="Arial" w:cs="Arial"/>
          <w:b/>
          <w:sz w:val="22"/>
          <w:szCs w:val="22"/>
        </w:rPr>
      </w:pPr>
    </w:p>
    <w:p w:rsidR="008603BA" w:rsidRPr="008603BA" w:rsidRDefault="008603BA" w:rsidP="008603BA">
      <w:pPr>
        <w:pStyle w:val="ListParagraph"/>
        <w:numPr>
          <w:ilvl w:val="0"/>
          <w:numId w:val="22"/>
        </w:numPr>
        <w:rPr>
          <w:rFonts w:ascii="Arial" w:hAnsi="Arial" w:cs="Arial"/>
          <w:b/>
          <w:sz w:val="32"/>
          <w:szCs w:val="32"/>
          <w:lang w:val="en-US"/>
        </w:rPr>
      </w:pPr>
      <w:r w:rsidRPr="008603BA">
        <w:rPr>
          <w:rFonts w:ascii="Arial" w:hAnsi="Arial" w:cs="Arial"/>
          <w:b/>
          <w:sz w:val="32"/>
          <w:szCs w:val="32"/>
        </w:rPr>
        <w:t xml:space="preserve">Supply, Delivery and Installation of fire system for registry office with three years </w:t>
      </w:r>
      <w:r w:rsidR="00684A58" w:rsidRPr="008603BA">
        <w:rPr>
          <w:rFonts w:ascii="Arial" w:hAnsi="Arial" w:cs="Arial"/>
          <w:b/>
          <w:sz w:val="32"/>
          <w:szCs w:val="32"/>
        </w:rPr>
        <w:t>maintenance.</w:t>
      </w:r>
    </w:p>
    <w:p w:rsidR="008603BA" w:rsidRPr="008603BA" w:rsidRDefault="008603BA" w:rsidP="008603BA">
      <w:pPr>
        <w:rPr>
          <w:rFonts w:ascii="Arial" w:hAnsi="Arial" w:cs="Arial"/>
          <w:b/>
          <w:sz w:val="32"/>
          <w:szCs w:val="32"/>
        </w:rPr>
      </w:pPr>
    </w:p>
    <w:p w:rsidR="002833A0" w:rsidRPr="000C2495" w:rsidRDefault="002833A0" w:rsidP="002833A0">
      <w:pPr>
        <w:pStyle w:val="ListParagraph"/>
        <w:numPr>
          <w:ilvl w:val="0"/>
          <w:numId w:val="22"/>
        </w:numPr>
        <w:jc w:val="both"/>
        <w:rPr>
          <w:rFonts w:ascii="Arial" w:hAnsi="Arial" w:cs="Arial"/>
          <w:b/>
          <w:color w:val="000000"/>
          <w:sz w:val="32"/>
          <w:szCs w:val="32"/>
        </w:rPr>
      </w:pPr>
      <w:r w:rsidRPr="008B1C27">
        <w:rPr>
          <w:rFonts w:ascii="Arial" w:hAnsi="Arial" w:cs="Arial"/>
          <w:b/>
          <w:color w:val="000000"/>
          <w:sz w:val="32"/>
          <w:szCs w:val="32"/>
        </w:rPr>
        <w:t>List of Returnable Documents</w:t>
      </w: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w:t>
      </w:r>
      <w:r w:rsidR="003F6E7F">
        <w:rPr>
          <w:rFonts w:ascii="Arial" w:hAnsi="Arial" w:cs="Arial"/>
          <w:color w:val="000000"/>
          <w:sz w:val="22"/>
          <w:szCs w:val="22"/>
        </w:rPr>
        <w:t>ulsory Enterprise Questionnaire.</w:t>
      </w:r>
    </w:p>
    <w:p w:rsidR="002833A0" w:rsidRPr="006E6065" w:rsidRDefault="002833A0" w:rsidP="00545113">
      <w:pPr>
        <w:numPr>
          <w:ilvl w:val="0"/>
          <w:numId w:val="13"/>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3F6E7F" w:rsidP="00545113">
      <w:pPr>
        <w:numPr>
          <w:ilvl w:val="0"/>
          <w:numId w:val="13"/>
        </w:numPr>
        <w:jc w:val="both"/>
        <w:rPr>
          <w:rFonts w:ascii="Arial" w:hAnsi="Arial" w:cs="Arial"/>
        </w:rPr>
      </w:pPr>
      <w:r>
        <w:rPr>
          <w:rFonts w:ascii="Arial" w:hAnsi="Arial" w:cs="Arial"/>
          <w:color w:val="000000"/>
        </w:rPr>
        <w:t>Record</w:t>
      </w:r>
      <w:r w:rsidR="002833A0" w:rsidRPr="006A5153">
        <w:rPr>
          <w:rFonts w:ascii="Arial" w:hAnsi="Arial" w:cs="Arial"/>
          <w:color w:val="000000"/>
        </w:rPr>
        <w:t xml:space="preserve"> of addenda to bid documents</w:t>
      </w:r>
      <w:r>
        <w:rPr>
          <w:rFonts w:ascii="Arial" w:hAnsi="Arial" w:cs="Arial"/>
        </w:rPr>
        <w:t>.</w:t>
      </w:r>
    </w:p>
    <w:p w:rsidR="002833A0" w:rsidRPr="004E5446" w:rsidRDefault="002833A0" w:rsidP="00545113">
      <w:pPr>
        <w:numPr>
          <w:ilvl w:val="0"/>
          <w:numId w:val="13"/>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545113">
      <w:pPr>
        <w:numPr>
          <w:ilvl w:val="0"/>
          <w:numId w:val="13"/>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r w:rsidR="003F6E7F">
        <w:rPr>
          <w:rFonts w:ascii="Arial" w:hAnsi="Arial" w:cs="Arial"/>
          <w:sz w:val="22"/>
          <w:szCs w:val="22"/>
        </w:rPr>
        <w:t>.</w:t>
      </w:r>
    </w:p>
    <w:p w:rsidR="00B9026E"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Company profile.</w:t>
      </w:r>
    </w:p>
    <w:p w:rsidR="00DF1078" w:rsidRDefault="00F00983" w:rsidP="003F6E7F">
      <w:pPr>
        <w:numPr>
          <w:ilvl w:val="0"/>
          <w:numId w:val="13"/>
        </w:numPr>
        <w:jc w:val="both"/>
        <w:rPr>
          <w:rFonts w:ascii="Arial" w:hAnsi="Arial" w:cs="Arial"/>
          <w:color w:val="000000"/>
          <w:sz w:val="22"/>
          <w:szCs w:val="22"/>
        </w:rPr>
      </w:pPr>
      <w:r>
        <w:rPr>
          <w:rFonts w:ascii="Arial" w:hAnsi="Arial" w:cs="Arial"/>
          <w:color w:val="000000"/>
          <w:sz w:val="22"/>
          <w:szCs w:val="22"/>
        </w:rPr>
        <w:t>Qualifications</w:t>
      </w:r>
      <w:r w:rsidR="003F6E7F">
        <w:rPr>
          <w:rFonts w:ascii="Arial" w:hAnsi="Arial" w:cs="Arial"/>
          <w:color w:val="000000"/>
          <w:sz w:val="22"/>
          <w:szCs w:val="22"/>
        </w:rPr>
        <w:t>.</w:t>
      </w:r>
    </w:p>
    <w:p w:rsidR="00980537" w:rsidRDefault="00980537" w:rsidP="003F6E7F">
      <w:pPr>
        <w:numPr>
          <w:ilvl w:val="0"/>
          <w:numId w:val="13"/>
        </w:numPr>
        <w:jc w:val="both"/>
        <w:rPr>
          <w:rFonts w:ascii="Arial" w:hAnsi="Arial" w:cs="Arial"/>
          <w:color w:val="000000"/>
          <w:sz w:val="22"/>
          <w:szCs w:val="22"/>
        </w:rPr>
      </w:pPr>
      <w:r>
        <w:rPr>
          <w:rFonts w:ascii="Arial" w:hAnsi="Arial" w:cs="Arial"/>
          <w:color w:val="000000"/>
          <w:sz w:val="22"/>
          <w:szCs w:val="22"/>
        </w:rPr>
        <w:t>Proof of UIF registration and in good standing</w:t>
      </w:r>
    </w:p>
    <w:p w:rsidR="006B1DD9" w:rsidRPr="008603BA" w:rsidRDefault="00980537" w:rsidP="008603BA">
      <w:pPr>
        <w:numPr>
          <w:ilvl w:val="0"/>
          <w:numId w:val="13"/>
        </w:numPr>
        <w:jc w:val="both"/>
        <w:rPr>
          <w:rFonts w:ascii="Arial" w:hAnsi="Arial" w:cs="Arial"/>
          <w:color w:val="000000"/>
          <w:sz w:val="22"/>
          <w:szCs w:val="22"/>
        </w:rPr>
      </w:pPr>
      <w:r>
        <w:rPr>
          <w:rFonts w:ascii="Arial" w:hAnsi="Arial" w:cs="Arial"/>
          <w:color w:val="000000"/>
          <w:sz w:val="22"/>
          <w:szCs w:val="22"/>
        </w:rPr>
        <w:t>COIDA – Letter of Good Standing</w:t>
      </w:r>
      <w:r w:rsidR="006B1DD9" w:rsidRPr="008603BA">
        <w:rPr>
          <w:rFonts w:ascii="Arial" w:hAnsi="Arial" w:cs="Arial"/>
          <w:sz w:val="22"/>
          <w:szCs w:val="22"/>
        </w:rPr>
        <w:t xml:space="preserve"> </w:t>
      </w:r>
    </w:p>
    <w:p w:rsidR="009F3F75" w:rsidRPr="00FC6E99" w:rsidRDefault="004A4D76" w:rsidP="002833A0">
      <w:pPr>
        <w:numPr>
          <w:ilvl w:val="0"/>
          <w:numId w:val="13"/>
        </w:numPr>
        <w:jc w:val="both"/>
        <w:rPr>
          <w:rFonts w:ascii="Arial" w:hAnsi="Arial" w:cs="Arial"/>
          <w:color w:val="000000"/>
          <w:sz w:val="22"/>
          <w:szCs w:val="22"/>
        </w:rPr>
      </w:pPr>
      <w:r w:rsidRPr="00B9026E">
        <w:rPr>
          <w:rFonts w:ascii="Arial" w:hAnsi="Arial" w:cs="Arial"/>
          <w:sz w:val="22"/>
          <w:szCs w:val="22"/>
        </w:rPr>
        <w:t>All Pages must be initialized</w:t>
      </w:r>
      <w:r w:rsidR="003F6E7F">
        <w:rPr>
          <w:rFonts w:ascii="Arial" w:hAnsi="Arial" w:cs="Arial"/>
          <w:sz w:val="22"/>
          <w:szCs w:val="22"/>
        </w:rPr>
        <w:t>.</w:t>
      </w:r>
    </w:p>
    <w:p w:rsidR="009F3F75" w:rsidRDefault="009F3F75"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3.1</w:t>
      </w:r>
      <w:r w:rsidR="002833A0">
        <w:rPr>
          <w:rFonts w:ascii="Arial" w:hAnsi="Arial" w:cs="Arial"/>
          <w:b/>
          <w:color w:val="000000"/>
          <w:sz w:val="22"/>
          <w:szCs w:val="22"/>
        </w:rPr>
        <w:t>.</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545113">
      <w:pPr>
        <w:numPr>
          <w:ilvl w:val="0"/>
          <w:numId w:val="14"/>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3B6B37" w:rsidRDefault="003B6B37"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F00983" w:rsidRPr="008B1C27" w:rsidRDefault="008B1C27" w:rsidP="008B1C27">
      <w:pPr>
        <w:ind w:left="720"/>
        <w:jc w:val="both"/>
        <w:rPr>
          <w:rFonts w:ascii="Arial" w:hAnsi="Arial" w:cs="Arial"/>
          <w:color w:val="000000"/>
        </w:rPr>
      </w:pPr>
      <w:r w:rsidRPr="008B1C27">
        <w:rPr>
          <w:rFonts w:ascii="Arial" w:hAnsi="Arial" w:cs="Arial"/>
          <w:color w:val="000000"/>
          <w:sz w:val="22"/>
          <w:szCs w:val="22"/>
        </w:rPr>
        <w:t>3.2.2</w:t>
      </w:r>
      <w:r>
        <w:rPr>
          <w:rFonts w:ascii="Arial" w:hAnsi="Arial" w:cs="Arial"/>
          <w:color w:val="000000"/>
        </w:rPr>
        <w:t xml:space="preserve">. </w:t>
      </w:r>
      <w:r w:rsidR="002833A0" w:rsidRPr="008B1C27">
        <w:rPr>
          <w:rFonts w:ascii="Arial" w:hAnsi="Arial" w:cs="Arial"/>
          <w:color w:val="000000"/>
        </w:rPr>
        <w:t>Original bid document</w:t>
      </w:r>
    </w:p>
    <w:p w:rsidR="002833A0" w:rsidRPr="000C2495" w:rsidRDefault="002833A0" w:rsidP="002833A0">
      <w:pPr>
        <w:pStyle w:val="ListParagraph"/>
        <w:numPr>
          <w:ilvl w:val="2"/>
          <w:numId w:val="23"/>
        </w:numPr>
        <w:jc w:val="both"/>
        <w:rPr>
          <w:rFonts w:ascii="Arial" w:hAnsi="Arial" w:cs="Arial"/>
          <w:color w:val="000000"/>
        </w:rPr>
      </w:pPr>
      <w:r w:rsidRPr="008B1C27">
        <w:rPr>
          <w:rFonts w:ascii="Arial" w:hAnsi="Arial" w:cs="Arial"/>
          <w:color w:val="000000"/>
        </w:rPr>
        <w:t>Addendum – if issued</w:t>
      </w: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483643" w:rsidRDefault="00483643"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w:t>
      </w:r>
      <w:r w:rsidR="00B0019F">
        <w:rPr>
          <w:rFonts w:ascii="Arial" w:hAnsi="Arial" w:cs="Arial"/>
          <w:b/>
          <w:color w:val="000000"/>
          <w:sz w:val="28"/>
          <w:szCs w:val="28"/>
        </w:rPr>
        <w:t>ndum to Bid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9F3F75" w:rsidRDefault="009F3F75" w:rsidP="00252558">
      <w:pPr>
        <w:jc w:val="both"/>
        <w:rPr>
          <w:rFonts w:ascii="Arial" w:hAnsi="Arial" w:cs="Arial"/>
          <w:b/>
          <w:color w:val="000000"/>
          <w:sz w:val="28"/>
          <w:szCs w:val="28"/>
        </w:rPr>
      </w:pPr>
    </w:p>
    <w:p w:rsidR="00252558" w:rsidRDefault="008A34D7"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14:anchorId="31D8C85F" wp14:editId="648BBD73">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E464E"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14:anchorId="5FEFD5EB" wp14:editId="0EEE7CDA">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F2013"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14:anchorId="6E3880EC" wp14:editId="08B6D3C0">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80C77"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14:anchorId="68E62385" wp14:editId="5FED9D0D">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F48CC"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14:anchorId="39AEDF9A" wp14:editId="04C4F5A9">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A5984"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14:anchorId="1310F84A" wp14:editId="0D11E296">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83AE7"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700603"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14:anchorId="19C4F77D" wp14:editId="34573401">
                      <wp:simplePos x="0" y="0"/>
                      <wp:positionH relativeFrom="column">
                        <wp:posOffset>2845429</wp:posOffset>
                      </wp:positionH>
                      <wp:positionV relativeFrom="paragraph">
                        <wp:posOffset>8286</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00C28" id="Rectangle 8" o:spid="_x0000_s1026" style="position:absolute;margin-left:224.05pt;margin-top:.6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"/>
                  </w:pict>
                </mc:Fallback>
              </mc:AlternateContent>
            </w:r>
            <w:r w:rsidR="005B5D80">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14:anchorId="704A2129" wp14:editId="66E70699">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2EDBC"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14:anchorId="068A4ABB" wp14:editId="02619F29">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0FEC6"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D5AB6"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20F57"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18294"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A3D4C"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F389A"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45E7A"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02A5C"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6A5F0"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CC623D" w:rsidRPr="00D929DD"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CC623D" w:rsidRDefault="00CC623D" w:rsidP="00252558">
      <w:pPr>
        <w:jc w:val="both"/>
        <w:rPr>
          <w:rFonts w:ascii="Arial" w:hAnsi="Arial" w:cs="Arial"/>
          <w:b/>
          <w:color w:val="000000"/>
          <w:sz w:val="28"/>
          <w:szCs w:val="28"/>
        </w:rPr>
      </w:pPr>
    </w:p>
    <w:p w:rsidR="00581BE6" w:rsidRDefault="00581BE6" w:rsidP="00252558">
      <w:pPr>
        <w:jc w:val="both"/>
        <w:rPr>
          <w:rFonts w:ascii="Arial" w:hAnsi="Arial" w:cs="Arial"/>
          <w:b/>
          <w:color w:val="000000"/>
          <w:sz w:val="28"/>
          <w:szCs w:val="28"/>
        </w:rPr>
      </w:pPr>
    </w:p>
    <w:p w:rsidR="00581BE6" w:rsidRDefault="00581BE6" w:rsidP="00252558">
      <w:pPr>
        <w:jc w:val="both"/>
        <w:rPr>
          <w:rFonts w:ascii="Arial" w:hAnsi="Arial" w:cs="Arial"/>
          <w:b/>
          <w:color w:val="000000"/>
          <w:sz w:val="28"/>
          <w:szCs w:val="28"/>
        </w:rPr>
      </w:pPr>
    </w:p>
    <w:p w:rsidR="00581BE6" w:rsidRDefault="00581BE6"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170127"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Default="00252558" w:rsidP="00252558">
      <w:pPr>
        <w:pStyle w:val="BodyText"/>
        <w:spacing w:line="360" w:lineRule="auto"/>
        <w:rPr>
          <w:rFonts w:cs="Arial"/>
          <w:sz w:val="22"/>
          <w:szCs w:val="22"/>
        </w:rPr>
      </w:pPr>
    </w:p>
    <w:p w:rsidR="000C2495" w:rsidRDefault="000C2495" w:rsidP="00252558">
      <w:pPr>
        <w:pStyle w:val="BodyText"/>
        <w:spacing w:line="360" w:lineRule="auto"/>
        <w:rPr>
          <w:rFonts w:cs="Arial"/>
          <w:sz w:val="22"/>
          <w:szCs w:val="22"/>
        </w:rPr>
      </w:pPr>
    </w:p>
    <w:p w:rsidR="000C2495" w:rsidRPr="00B86E07" w:rsidRDefault="000C2495"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581BE6"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p>
    <w:p w:rsidR="00AE6228" w:rsidRPr="00B86E07" w:rsidRDefault="00252558" w:rsidP="00252558">
      <w:pPr>
        <w:pStyle w:val="BodyText"/>
        <w:ind w:left="0"/>
        <w:rPr>
          <w:rFonts w:cs="Arial"/>
          <w:sz w:val="22"/>
          <w:szCs w:val="22"/>
        </w:rPr>
      </w:pP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10372F" w:rsidRDefault="0010372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CC623D" w:rsidRDefault="00CC623D" w:rsidP="00252558">
      <w:pPr>
        <w:jc w:val="both"/>
        <w:rPr>
          <w:rFonts w:ascii="Arial" w:hAnsi="Arial" w:cs="Arial"/>
          <w:sz w:val="22"/>
          <w:szCs w:val="22"/>
        </w:rPr>
      </w:pPr>
    </w:p>
    <w:p w:rsidR="00252558" w:rsidRDefault="00252558"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AC4FB7">
      <w:pPr>
        <w:jc w:val="both"/>
        <w:rPr>
          <w:rFonts w:ascii="Arial" w:hAnsi="Arial" w:cs="Arial"/>
          <w:b/>
          <w:bCs/>
        </w:rPr>
      </w:pPr>
    </w:p>
    <w:p w:rsidR="00581BE6" w:rsidRDefault="00581BE6" w:rsidP="00252558">
      <w:pPr>
        <w:ind w:left="1440" w:hanging="1980"/>
        <w:jc w:val="both"/>
        <w:rPr>
          <w:rFonts w:ascii="Arial" w:hAnsi="Arial" w:cs="Arial"/>
          <w:b/>
          <w:bCs/>
        </w:rPr>
      </w:pPr>
    </w:p>
    <w:p w:rsidR="00252558" w:rsidRPr="00CC623D" w:rsidRDefault="00252558" w:rsidP="00CC623D">
      <w:pPr>
        <w:pStyle w:val="ListParagraph"/>
        <w:numPr>
          <w:ilvl w:val="0"/>
          <w:numId w:val="23"/>
        </w:numPr>
        <w:jc w:val="both"/>
        <w:rPr>
          <w:rFonts w:ascii="Arial" w:hAnsi="Arial" w:cs="Arial"/>
          <w:b/>
          <w:bCs/>
        </w:rPr>
      </w:pPr>
      <w:r w:rsidRPr="00CC623D">
        <w:rPr>
          <w:rFonts w:ascii="Arial" w:hAnsi="Arial" w:cs="Arial"/>
          <w:b/>
          <w:bCs/>
        </w:rPr>
        <w:t>CERTIFICATE FOR MUNICIPAL SERVICES AND PAYMENTS</w:t>
      </w:r>
    </w:p>
    <w:p w:rsidR="00CC623D" w:rsidRPr="00CC623D" w:rsidRDefault="00CC623D" w:rsidP="00CC623D">
      <w:pPr>
        <w:pStyle w:val="ListParagraph"/>
        <w:ind w:left="612"/>
        <w:jc w:val="both"/>
        <w:rPr>
          <w:rFonts w:ascii="Arial" w:hAnsi="Arial" w:cs="Arial"/>
          <w:b/>
          <w:bCs/>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p w:rsidR="000C2495" w:rsidRDefault="000C2495"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362802" w:rsidRDefault="00362802" w:rsidP="00252558">
      <w:pPr>
        <w:jc w:val="both"/>
        <w:rPr>
          <w:rFonts w:ascii="Arial" w:hAnsi="Arial" w:cs="Arial"/>
        </w:rPr>
      </w:pPr>
    </w:p>
    <w:p w:rsidR="00362802" w:rsidRDefault="00362802"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BE484A" w:rsidRDefault="00BE484A" w:rsidP="00252558">
      <w:pPr>
        <w:jc w:val="both"/>
        <w:rPr>
          <w:rFonts w:ascii="Arial" w:hAnsi="Arial" w:cs="Arial"/>
          <w:b/>
          <w:bCs/>
        </w:rPr>
      </w:pPr>
    </w:p>
    <w:p w:rsidR="00BE484A" w:rsidRDefault="00BE484A"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Pr="00CC623D" w:rsidRDefault="00CC623D" w:rsidP="00711F06">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323CB" w:rsidRDefault="00F323CB" w:rsidP="00711F06">
      <w:pPr>
        <w:jc w:val="both"/>
        <w:rPr>
          <w:rFonts w:ascii="Arial" w:hAnsi="Arial" w:cs="Arial"/>
          <w:b/>
          <w:bCs/>
        </w:rPr>
      </w:pPr>
    </w:p>
    <w:p w:rsidR="00134261" w:rsidRDefault="00134261" w:rsidP="002E5C1F">
      <w:pPr>
        <w:jc w:val="both"/>
        <w:rPr>
          <w:rFonts w:ascii="Arial" w:hAnsi="Arial" w:cs="Arial"/>
          <w:b/>
          <w:bCs/>
        </w:rPr>
      </w:pPr>
    </w:p>
    <w:p w:rsidR="00134261" w:rsidRDefault="00134261" w:rsidP="002E5C1F">
      <w:pPr>
        <w:jc w:val="both"/>
        <w:rPr>
          <w:rFonts w:ascii="Arial" w:hAnsi="Arial" w:cs="Arial"/>
          <w:b/>
          <w:bCs/>
        </w:rPr>
      </w:pPr>
    </w:p>
    <w:p w:rsidR="00134261" w:rsidRDefault="00134261" w:rsidP="002E5C1F">
      <w:pPr>
        <w:jc w:val="both"/>
        <w:rPr>
          <w:rFonts w:ascii="Arial" w:hAnsi="Arial" w:cs="Arial"/>
          <w:b/>
          <w:bCs/>
        </w:rPr>
      </w:pPr>
    </w:p>
    <w:p w:rsidR="00134261" w:rsidRDefault="00134261" w:rsidP="002E5C1F">
      <w:pPr>
        <w:jc w:val="both"/>
        <w:rPr>
          <w:rFonts w:ascii="Arial" w:hAnsi="Arial" w:cs="Arial"/>
          <w:b/>
          <w:bCs/>
        </w:rPr>
      </w:pPr>
    </w:p>
    <w:p w:rsidR="00134261" w:rsidRDefault="00134261" w:rsidP="002E5C1F">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437AEB">
        <w:rPr>
          <w:rFonts w:ascii="Arial" w:hAnsi="Arial" w:cs="Arial"/>
        </w:rPr>
        <w:t xml:space="preserve">___ Date_____ Month _______ </w:t>
      </w:r>
      <w:r w:rsidR="0010372F">
        <w:rPr>
          <w:rFonts w:ascii="Arial" w:hAnsi="Arial" w:cs="Arial"/>
        </w:rPr>
        <w:t>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61341F"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A8402B" w:rsidRDefault="00A8402B" w:rsidP="00252558">
      <w:pPr>
        <w:jc w:val="both"/>
        <w:rPr>
          <w:rFonts w:ascii="Arial" w:hAnsi="Arial" w:cs="Arial"/>
          <w:b/>
          <w:bCs/>
        </w:rPr>
      </w:pPr>
    </w:p>
    <w:p w:rsidR="00581BE6" w:rsidRDefault="00581BE6" w:rsidP="00252558">
      <w:pPr>
        <w:jc w:val="both"/>
        <w:rPr>
          <w:rFonts w:ascii="Arial" w:hAnsi="Arial" w:cs="Arial"/>
          <w:b/>
          <w:bCs/>
        </w:rPr>
      </w:pPr>
    </w:p>
    <w:p w:rsidR="008603BA" w:rsidRPr="00A8402B" w:rsidRDefault="008603BA" w:rsidP="00A8402B">
      <w:pPr>
        <w:rPr>
          <w:rFonts w:ascii="Arial" w:hAnsi="Arial" w:cs="Arial"/>
          <w:b/>
          <w:sz w:val="32"/>
          <w:szCs w:val="32"/>
          <w:lang w:val="en-US"/>
        </w:rPr>
      </w:pPr>
      <w:r w:rsidRPr="008603BA">
        <w:rPr>
          <w:rFonts w:ascii="Arial" w:hAnsi="Arial" w:cs="Arial"/>
          <w:b/>
          <w:sz w:val="32"/>
          <w:szCs w:val="32"/>
        </w:rPr>
        <w:t>Supply, Delivery and Installation of fire system for registry offi</w:t>
      </w:r>
      <w:r w:rsidR="00A8402B">
        <w:rPr>
          <w:rFonts w:ascii="Arial" w:hAnsi="Arial" w:cs="Arial"/>
          <w:b/>
          <w:sz w:val="32"/>
          <w:szCs w:val="32"/>
        </w:rPr>
        <w:t>ce with three years maintenance</w:t>
      </w:r>
      <w:r w:rsidR="00684A58">
        <w:rPr>
          <w:rFonts w:ascii="Arial" w:hAnsi="Arial" w:cs="Arial"/>
          <w:b/>
          <w:sz w:val="32"/>
          <w:szCs w:val="32"/>
        </w:rPr>
        <w:t>.</w:t>
      </w:r>
    </w:p>
    <w:p w:rsidR="00BA5FE1" w:rsidRDefault="00BA5FE1" w:rsidP="00252558">
      <w:pPr>
        <w:jc w:val="both"/>
        <w:rPr>
          <w:rFonts w:ascii="Arial" w:hAnsi="Arial" w:cs="Arial"/>
          <w:b/>
          <w:sz w:val="28"/>
          <w:szCs w:val="28"/>
        </w:rPr>
      </w:pPr>
    </w:p>
    <w:p w:rsidR="00252558" w:rsidRDefault="008A34D7" w:rsidP="00252558">
      <w:pPr>
        <w:jc w:val="both"/>
        <w:rPr>
          <w:rFonts w:ascii="Arial" w:hAnsi="Arial" w:cs="Arial"/>
          <w:b/>
          <w:sz w:val="32"/>
          <w:szCs w:val="32"/>
        </w:rPr>
      </w:pPr>
      <w:r>
        <w:rPr>
          <w:rFonts w:ascii="Arial" w:hAnsi="Arial" w:cs="Arial"/>
          <w:b/>
          <w:sz w:val="32"/>
          <w:szCs w:val="32"/>
        </w:rPr>
        <w:t>6.</w:t>
      </w:r>
      <w:r w:rsidR="00252558">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603BA" w:rsidRPr="008603BA" w:rsidRDefault="00252558" w:rsidP="008603BA">
      <w:pPr>
        <w:rPr>
          <w:rFonts w:ascii="Arial" w:hAnsi="Arial" w:cs="Arial"/>
          <w:b/>
          <w:sz w:val="32"/>
          <w:szCs w:val="32"/>
          <w:lang w:val="en-US"/>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 xml:space="preserve">for </w:t>
      </w:r>
      <w:r w:rsidR="003776BB" w:rsidRPr="006B1DD9">
        <w:rPr>
          <w:rFonts w:ascii="Arial" w:hAnsi="Arial" w:cs="Arial"/>
          <w:sz w:val="28"/>
          <w:szCs w:val="28"/>
        </w:rPr>
        <w:t xml:space="preserve">the </w:t>
      </w:r>
      <w:r w:rsidR="008603BA" w:rsidRPr="008603BA">
        <w:rPr>
          <w:rFonts w:ascii="Arial" w:hAnsi="Arial" w:cs="Arial"/>
          <w:b/>
          <w:sz w:val="32"/>
          <w:szCs w:val="32"/>
        </w:rPr>
        <w:t>Supply, Delivery and Installation of fire system for registry office with three years maintenance</w:t>
      </w:r>
      <w:r w:rsidR="008603BA">
        <w:rPr>
          <w:rFonts w:ascii="Arial" w:hAnsi="Arial" w:cs="Arial"/>
          <w:b/>
          <w:sz w:val="32"/>
          <w:szCs w:val="32"/>
        </w:rPr>
        <w:t>.</w:t>
      </w:r>
      <w:r w:rsidR="008603BA" w:rsidRPr="008603BA">
        <w:rPr>
          <w:rFonts w:ascii="Arial" w:hAnsi="Arial" w:cs="Arial"/>
          <w:b/>
          <w:sz w:val="32"/>
          <w:szCs w:val="32"/>
        </w:rPr>
        <w:t xml:space="preserve"> </w:t>
      </w:r>
    </w:p>
    <w:p w:rsidR="008603BA" w:rsidRPr="006B1DD9" w:rsidRDefault="008603BA" w:rsidP="008603BA">
      <w:pPr>
        <w:jc w:val="center"/>
        <w:rPr>
          <w:rFonts w:ascii="Arial" w:hAnsi="Arial" w:cs="Arial"/>
          <w:b/>
          <w:sz w:val="32"/>
          <w:szCs w:val="32"/>
        </w:rPr>
      </w:pPr>
    </w:p>
    <w:p w:rsidR="00252558" w:rsidRPr="0053694F" w:rsidRDefault="0010372F" w:rsidP="0010372F">
      <w:pPr>
        <w:rPr>
          <w:rFonts w:ascii="Arial" w:hAnsi="Arial" w:cs="Arial"/>
          <w:b/>
        </w:rPr>
      </w:pPr>
      <w:r>
        <w:rPr>
          <w:rFonts w:ascii="Arial" w:hAnsi="Arial" w:cs="Arial"/>
          <w:sz w:val="22"/>
          <w:szCs w:val="22"/>
        </w:rPr>
        <w:t xml:space="preserve"> The</w:t>
      </w:r>
      <w:r w:rsidR="00252558">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w:t>
      </w:r>
      <w:r w:rsidR="00704E8C">
        <w:rPr>
          <w:rFonts w:ascii="Arial" w:hAnsi="Arial" w:cs="Arial"/>
          <w:sz w:val="22"/>
          <w:szCs w:val="22"/>
        </w:rPr>
        <w:t>accepted the conditions of bid.</w:t>
      </w:r>
    </w:p>
    <w:p w:rsidR="0010372F" w:rsidRPr="0010372F" w:rsidRDefault="0010372F" w:rsidP="0010372F">
      <w:pPr>
        <w:rPr>
          <w:rFonts w:ascii="Arial" w:hAnsi="Arial" w:cs="Arial"/>
          <w:b/>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1954BF" w:rsidRDefault="001954BF" w:rsidP="00252558">
      <w:pPr>
        <w:jc w:val="both"/>
        <w:rPr>
          <w:rFonts w:ascii="Arial" w:hAnsi="Arial" w:cs="Arial"/>
          <w:sz w:val="22"/>
          <w:szCs w:val="22"/>
        </w:rPr>
      </w:pPr>
    </w:p>
    <w:p w:rsidR="001954BF" w:rsidRDefault="001954BF" w:rsidP="00252558">
      <w:pPr>
        <w:jc w:val="both"/>
        <w:rPr>
          <w:rFonts w:ascii="Arial" w:hAnsi="Arial" w:cs="Arial"/>
          <w:sz w:val="22"/>
          <w:szCs w:val="22"/>
        </w:rPr>
      </w:pPr>
    </w:p>
    <w:p w:rsidR="00581BE6" w:rsidRDefault="00581BE6" w:rsidP="00252558">
      <w:pPr>
        <w:jc w:val="both"/>
        <w:rPr>
          <w:rFonts w:ascii="Arial" w:hAnsi="Arial" w:cs="Arial"/>
          <w:sz w:val="22"/>
          <w:szCs w:val="22"/>
        </w:rPr>
      </w:pPr>
    </w:p>
    <w:p w:rsidR="001954BF" w:rsidRPr="00510A8D" w:rsidRDefault="001954BF" w:rsidP="00252558">
      <w:pPr>
        <w:jc w:val="both"/>
        <w:rPr>
          <w:rFonts w:ascii="Arial" w:hAnsi="Arial" w:cs="Arial"/>
          <w:sz w:val="22"/>
          <w:szCs w:val="22"/>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8A34D7" w:rsidRDefault="008A34D7"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Default="00437AEB" w:rsidP="00437AEB">
      <w:pPr>
        <w:spacing w:after="200" w:line="276" w:lineRule="auto"/>
        <w:rPr>
          <w:rFonts w:ascii="Arial" w:hAnsi="Arial" w:cs="Arial"/>
          <w:b/>
          <w:sz w:val="32"/>
          <w:szCs w:val="32"/>
          <w:u w:val="single"/>
        </w:rPr>
      </w:pPr>
    </w:p>
    <w:p w:rsidR="00BE484A" w:rsidRPr="0004678C" w:rsidRDefault="00BE484A" w:rsidP="00437AEB">
      <w:pPr>
        <w:spacing w:after="200" w:line="276" w:lineRule="auto"/>
        <w:rPr>
          <w:rFonts w:ascii="Arial" w:hAnsi="Arial" w:cs="Arial"/>
          <w:b/>
          <w:sz w:val="32"/>
          <w:szCs w:val="32"/>
          <w:u w:val="single"/>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0C2495" w:rsidRPr="00581BE6" w:rsidRDefault="008A34D7" w:rsidP="00581BE6">
      <w:pPr>
        <w:ind w:left="720" w:hanging="720"/>
        <w:jc w:val="both"/>
        <w:rPr>
          <w:rFonts w:ascii="Arial" w:hAnsi="Arial" w:cs="Arial"/>
          <w:sz w:val="22"/>
          <w:szCs w:val="22"/>
        </w:rPr>
      </w:pPr>
      <w:r>
        <w:rPr>
          <w:rFonts w:ascii="Arial" w:hAnsi="Arial" w:cs="Arial"/>
          <w:sz w:val="22"/>
          <w:szCs w:val="22"/>
        </w:rPr>
        <w:t>8.</w:t>
      </w:r>
      <w:r w:rsidR="00252558">
        <w:rPr>
          <w:rFonts w:ascii="Arial" w:hAnsi="Arial" w:cs="Arial"/>
          <w:sz w:val="22"/>
          <w:szCs w:val="22"/>
        </w:rPr>
        <w:t>1.</w:t>
      </w:r>
      <w:r w:rsidR="00252558">
        <w:rPr>
          <w:rFonts w:ascii="Arial" w:hAnsi="Arial" w:cs="Arial"/>
          <w:sz w:val="22"/>
          <w:szCs w:val="22"/>
        </w:rPr>
        <w:tab/>
        <w:t>The Service Provider is required to provide the services in accordance with the Scope of Work. This embraces all things necessary and incidental to complete the work.</w:t>
      </w:r>
    </w:p>
    <w:p w:rsidR="004558F9" w:rsidRPr="00436BF0" w:rsidRDefault="004558F9" w:rsidP="002027EE">
      <w:pPr>
        <w:jc w:val="both"/>
        <w:rPr>
          <w:rFonts w:ascii="Arial" w:hAnsi="Arial" w:cs="Arial"/>
          <w:b/>
          <w:sz w:val="32"/>
          <w:szCs w:val="32"/>
        </w:rPr>
      </w:pPr>
    </w:p>
    <w:p w:rsidR="00663403" w:rsidRDefault="00AC3A07" w:rsidP="00C72BA6">
      <w:pPr>
        <w:spacing w:after="200" w:line="276" w:lineRule="auto"/>
        <w:rPr>
          <w:rFonts w:ascii="Arial" w:hAnsi="Arial" w:cs="Arial"/>
          <w:b/>
          <w:sz w:val="28"/>
          <w:szCs w:val="28"/>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8603BA" w:rsidRPr="008603BA" w:rsidRDefault="008603BA" w:rsidP="008603BA">
      <w:pPr>
        <w:rPr>
          <w:rFonts w:ascii="Arial" w:hAnsi="Arial" w:cs="Arial"/>
          <w:b/>
          <w:sz w:val="32"/>
          <w:szCs w:val="32"/>
          <w:lang w:val="en-US"/>
        </w:rPr>
      </w:pPr>
      <w:r w:rsidRPr="008603BA">
        <w:rPr>
          <w:rFonts w:ascii="Arial" w:hAnsi="Arial" w:cs="Arial"/>
          <w:b/>
          <w:sz w:val="32"/>
          <w:szCs w:val="32"/>
        </w:rPr>
        <w:t xml:space="preserve">Supply, Delivery and Installation of fire system for registry office with three years </w:t>
      </w:r>
      <w:r w:rsidR="00AC4FB7" w:rsidRPr="008603BA">
        <w:rPr>
          <w:rFonts w:ascii="Arial" w:hAnsi="Arial" w:cs="Arial"/>
          <w:b/>
          <w:sz w:val="32"/>
          <w:szCs w:val="32"/>
        </w:rPr>
        <w:t>maintenance.</w:t>
      </w:r>
    </w:p>
    <w:p w:rsidR="00663403" w:rsidRPr="000C2495" w:rsidRDefault="00663403" w:rsidP="0010372F">
      <w:pPr>
        <w:rPr>
          <w:rFonts w:ascii="Arial" w:hAnsi="Arial" w:cs="Arial"/>
          <w:b/>
          <w:sz w:val="28"/>
          <w:szCs w:val="28"/>
        </w:rPr>
      </w:pPr>
    </w:p>
    <w:p w:rsidR="0010372F" w:rsidRPr="000C2495" w:rsidRDefault="0010372F" w:rsidP="00C72BA6">
      <w:pPr>
        <w:spacing w:after="200" w:line="276" w:lineRule="auto"/>
        <w:rPr>
          <w:rFonts w:ascii="Arial" w:hAnsi="Arial" w:cs="Arial"/>
          <w:b/>
          <w:sz w:val="28"/>
          <w:szCs w:val="28"/>
        </w:rPr>
      </w:pPr>
      <w:r w:rsidRPr="000C2495">
        <w:rPr>
          <w:rFonts w:ascii="Arial" w:hAnsi="Arial" w:cs="Arial"/>
          <w:b/>
          <w:sz w:val="28"/>
          <w:szCs w:val="28"/>
        </w:rPr>
        <w:t>SCOPE OF WORK / PROJECT</w:t>
      </w:r>
    </w:p>
    <w:tbl>
      <w:tblPr>
        <w:tblStyle w:val="TableGrid"/>
        <w:tblW w:w="10870" w:type="dxa"/>
        <w:tblLayout w:type="fixed"/>
        <w:tblLook w:val="04A0" w:firstRow="1" w:lastRow="0" w:firstColumn="1" w:lastColumn="0" w:noHBand="0" w:noVBand="1"/>
      </w:tblPr>
      <w:tblGrid>
        <w:gridCol w:w="7897"/>
        <w:gridCol w:w="1596"/>
        <w:gridCol w:w="1377"/>
      </w:tblGrid>
      <w:tr w:rsidR="00490550" w:rsidRPr="0066736C" w:rsidTr="006B1DD9">
        <w:trPr>
          <w:trHeight w:val="132"/>
        </w:trPr>
        <w:tc>
          <w:tcPr>
            <w:tcW w:w="7897" w:type="dxa"/>
          </w:tcPr>
          <w:p w:rsidR="00490550" w:rsidRPr="0066736C" w:rsidRDefault="00490550" w:rsidP="00CB19F4">
            <w:pPr>
              <w:rPr>
                <w:rFonts w:ascii="Arial" w:hAnsi="Arial" w:cs="Arial"/>
                <w:b/>
              </w:rPr>
            </w:pPr>
            <w:r w:rsidRPr="0066736C">
              <w:rPr>
                <w:rFonts w:ascii="Arial" w:hAnsi="Arial" w:cs="Arial"/>
                <w:b/>
              </w:rPr>
              <w:t>Specification</w:t>
            </w:r>
          </w:p>
        </w:tc>
        <w:tc>
          <w:tcPr>
            <w:tcW w:w="1596" w:type="dxa"/>
          </w:tcPr>
          <w:p w:rsidR="00490550" w:rsidRPr="0066736C" w:rsidRDefault="00664CD7" w:rsidP="00CB19F4">
            <w:pPr>
              <w:rPr>
                <w:rFonts w:ascii="Arial" w:hAnsi="Arial" w:cs="Arial"/>
                <w:b/>
              </w:rPr>
            </w:pPr>
            <w:r>
              <w:rPr>
                <w:rFonts w:ascii="Arial" w:hAnsi="Arial" w:cs="Arial"/>
                <w:b/>
              </w:rPr>
              <w:t>Unit price</w:t>
            </w:r>
            <w:r w:rsidR="00300973">
              <w:rPr>
                <w:rFonts w:ascii="Arial" w:hAnsi="Arial" w:cs="Arial"/>
                <w:b/>
              </w:rPr>
              <w:t>/rates</w:t>
            </w:r>
          </w:p>
        </w:tc>
        <w:tc>
          <w:tcPr>
            <w:tcW w:w="1377" w:type="dxa"/>
          </w:tcPr>
          <w:p w:rsidR="00490550" w:rsidRPr="0066736C" w:rsidRDefault="00664CD7" w:rsidP="00CB19F4">
            <w:pPr>
              <w:rPr>
                <w:rFonts w:ascii="Arial" w:hAnsi="Arial" w:cs="Arial"/>
                <w:b/>
              </w:rPr>
            </w:pPr>
            <w:r>
              <w:rPr>
                <w:rFonts w:ascii="Arial" w:hAnsi="Arial" w:cs="Arial"/>
                <w:b/>
              </w:rPr>
              <w:t>Total Price</w:t>
            </w:r>
          </w:p>
        </w:tc>
      </w:tr>
      <w:tr w:rsidR="00490550" w:rsidRPr="0066736C" w:rsidTr="00AC4FB7">
        <w:trPr>
          <w:trHeight w:val="3572"/>
        </w:trPr>
        <w:tc>
          <w:tcPr>
            <w:tcW w:w="7897" w:type="dxa"/>
          </w:tcPr>
          <w:p w:rsidR="00AC4FB7" w:rsidRPr="00F65D23" w:rsidRDefault="00AC4FB7" w:rsidP="00AC4FB7">
            <w:pPr>
              <w:pStyle w:val="ListParagraph"/>
              <w:numPr>
                <w:ilvl w:val="0"/>
                <w:numId w:val="36"/>
              </w:numPr>
              <w:shd w:val="clear" w:color="auto" w:fill="FFFFFF" w:themeFill="background1"/>
              <w:spacing w:after="0" w:line="240" w:lineRule="auto"/>
              <w:jc w:val="both"/>
              <w:rPr>
                <w:rFonts w:ascii="Arial" w:hAnsi="Arial" w:cs="Arial"/>
                <w:bCs/>
                <w:sz w:val="28"/>
              </w:rPr>
            </w:pPr>
            <w:r>
              <w:rPr>
                <w:rFonts w:ascii="Arial" w:hAnsi="Arial" w:cs="Arial"/>
                <w:b/>
                <w:bCs/>
              </w:rPr>
              <w:t>FIRE SYSTEM FOR REGISTRY OFFICE</w:t>
            </w:r>
          </w:p>
          <w:p w:rsidR="00AC4FB7" w:rsidRDefault="00AC4FB7" w:rsidP="00AC4FB7">
            <w:pPr>
              <w:pStyle w:val="ListParagraph"/>
              <w:shd w:val="clear" w:color="auto" w:fill="FFFFFF" w:themeFill="background1"/>
              <w:ind w:left="360"/>
              <w:jc w:val="both"/>
              <w:rPr>
                <w:rFonts w:ascii="Arial" w:hAnsi="Arial" w:cs="Arial"/>
                <w:bCs/>
              </w:rPr>
            </w:pPr>
            <w:r w:rsidRPr="00DF5A01">
              <w:rPr>
                <w:rFonts w:ascii="Arial" w:hAnsi="Arial" w:cs="Arial"/>
                <w:b/>
                <w:bCs/>
              </w:rPr>
              <w:t>.</w:t>
            </w:r>
            <w:r>
              <w:rPr>
                <w:rFonts w:ascii="Arial" w:hAnsi="Arial" w:cs="Arial"/>
                <w:bCs/>
              </w:rPr>
              <w:t xml:space="preserve"> Supply HFC-27 complete with spares, system manual release sign 227,Upon device activation do not enter 227,complete cylinder 50l(25,,bar),Manual release device, Pressure gauge,,w/switch 25 bar, Discharge hose 33mm  90 deg,elbow L500m,25mm BSP 180 Nozzle-inch,25mm,container strap15/30 litre.</w:t>
            </w:r>
          </w:p>
          <w:p w:rsidR="00AC4FB7" w:rsidRPr="00DB0618" w:rsidRDefault="00AC4FB7" w:rsidP="00AC4FB7">
            <w:pPr>
              <w:pStyle w:val="ListParagraph"/>
              <w:numPr>
                <w:ilvl w:val="0"/>
                <w:numId w:val="37"/>
              </w:numPr>
              <w:shd w:val="clear" w:color="auto" w:fill="FFFFFF" w:themeFill="background1"/>
              <w:spacing w:after="0" w:line="240" w:lineRule="auto"/>
              <w:jc w:val="both"/>
              <w:rPr>
                <w:rFonts w:ascii="Arial" w:hAnsi="Arial" w:cs="Arial"/>
                <w:bCs/>
              </w:rPr>
            </w:pPr>
            <w:r w:rsidRPr="00DB0618">
              <w:rPr>
                <w:rFonts w:ascii="Arial" w:hAnsi="Arial" w:cs="Arial"/>
                <w:bCs/>
              </w:rPr>
              <w:t xml:space="preserve">TRAINING ON FUNCTIONING OF THE SYSTEM UPON INSTALLATION (Include a test run after installation). </w:t>
            </w:r>
          </w:p>
          <w:p w:rsidR="00AC4FB7" w:rsidRPr="00DB0618" w:rsidRDefault="00AC4FB7" w:rsidP="00AC4FB7">
            <w:pPr>
              <w:pStyle w:val="ListParagraph"/>
              <w:numPr>
                <w:ilvl w:val="0"/>
                <w:numId w:val="37"/>
              </w:numPr>
              <w:shd w:val="clear" w:color="auto" w:fill="FFFFFF" w:themeFill="background1"/>
              <w:spacing w:after="0" w:line="240" w:lineRule="auto"/>
              <w:jc w:val="both"/>
              <w:rPr>
                <w:rFonts w:ascii="Arial" w:hAnsi="Arial" w:cs="Arial"/>
                <w:bCs/>
              </w:rPr>
            </w:pPr>
            <w:r w:rsidRPr="00DB0618">
              <w:rPr>
                <w:rFonts w:ascii="Arial" w:hAnsi="Arial" w:cs="Arial"/>
                <w:bCs/>
              </w:rPr>
              <w:t>REFRESHER TRAINING ANNUALLY SHOULD THE NEED ARISE</w:t>
            </w:r>
          </w:p>
          <w:p w:rsidR="00AC4FB7" w:rsidRPr="00CB51C1" w:rsidRDefault="00AC4FB7" w:rsidP="00AC4FB7">
            <w:pPr>
              <w:pStyle w:val="ListParagraph"/>
              <w:numPr>
                <w:ilvl w:val="0"/>
                <w:numId w:val="37"/>
              </w:numPr>
              <w:shd w:val="clear" w:color="auto" w:fill="FFFFFF" w:themeFill="background1"/>
              <w:spacing w:after="0" w:line="240" w:lineRule="auto"/>
              <w:jc w:val="both"/>
              <w:rPr>
                <w:rFonts w:ascii="Arial" w:hAnsi="Arial" w:cs="Arial"/>
                <w:bCs/>
              </w:rPr>
            </w:pPr>
            <w:r w:rsidRPr="00DB0618">
              <w:rPr>
                <w:rFonts w:ascii="Arial" w:hAnsi="Arial" w:cs="Arial"/>
                <w:bCs/>
              </w:rPr>
              <w:t>MSDS AND TRAINING IF ANY CHEMICALS WILL BE USED DURING INSTALLATION AND FUNCTIONING OF THE SYSTEM</w:t>
            </w:r>
          </w:p>
          <w:p w:rsidR="00490550" w:rsidRPr="00D32E4F" w:rsidRDefault="00AC4FB7" w:rsidP="00AC4FB7">
            <w:pPr>
              <w:rPr>
                <w:rFonts w:ascii="Arial" w:hAnsi="Arial" w:cs="Arial"/>
              </w:rPr>
            </w:pPr>
            <w:r w:rsidRPr="00744667">
              <w:rPr>
                <w:rFonts w:ascii="Arial" w:hAnsi="Arial" w:cs="Arial"/>
                <w:b/>
                <w:sz w:val="22"/>
                <w:szCs w:val="22"/>
              </w:rPr>
              <w:t>Points System:80/20</w:t>
            </w:r>
          </w:p>
        </w:tc>
        <w:tc>
          <w:tcPr>
            <w:tcW w:w="1596" w:type="dxa"/>
          </w:tcPr>
          <w:p w:rsidR="00490550" w:rsidRPr="0066736C" w:rsidRDefault="00490550" w:rsidP="00CB19F4">
            <w:pPr>
              <w:rPr>
                <w:rFonts w:ascii="Arial" w:hAnsi="Arial" w:cs="Arial"/>
              </w:rPr>
            </w:pPr>
          </w:p>
        </w:tc>
        <w:tc>
          <w:tcPr>
            <w:tcW w:w="1377" w:type="dxa"/>
          </w:tcPr>
          <w:p w:rsidR="00490550" w:rsidRPr="0066736C" w:rsidRDefault="00490550" w:rsidP="00CB19F4">
            <w:pPr>
              <w:rPr>
                <w:rFonts w:ascii="Arial" w:hAnsi="Arial" w:cs="Arial"/>
              </w:rPr>
            </w:pPr>
          </w:p>
        </w:tc>
      </w:tr>
      <w:tr w:rsidR="00300973" w:rsidRPr="0066736C" w:rsidTr="006B1DD9">
        <w:trPr>
          <w:trHeight w:val="192"/>
        </w:trPr>
        <w:tc>
          <w:tcPr>
            <w:tcW w:w="7897" w:type="dxa"/>
          </w:tcPr>
          <w:p w:rsidR="00300973" w:rsidRPr="0066736C" w:rsidRDefault="00300973" w:rsidP="00CB19F4">
            <w:pPr>
              <w:rPr>
                <w:rFonts w:ascii="Arial" w:hAnsi="Arial" w:cs="Arial"/>
                <w:b/>
              </w:rPr>
            </w:pPr>
            <w:r>
              <w:rPr>
                <w:rFonts w:ascii="Arial" w:hAnsi="Arial" w:cs="Arial"/>
                <w:b/>
              </w:rPr>
              <w:t xml:space="preserve"> SUB TOTAL </w:t>
            </w:r>
          </w:p>
        </w:tc>
        <w:tc>
          <w:tcPr>
            <w:tcW w:w="1596" w:type="dxa"/>
          </w:tcPr>
          <w:p w:rsidR="00300973" w:rsidRDefault="00300973" w:rsidP="00CB19F4">
            <w:pPr>
              <w:rPr>
                <w:rFonts w:ascii="Arial" w:hAnsi="Arial" w:cs="Arial"/>
              </w:rPr>
            </w:pPr>
          </w:p>
          <w:p w:rsidR="00300973" w:rsidRPr="0066736C" w:rsidRDefault="00300973" w:rsidP="00CB19F4">
            <w:pPr>
              <w:rPr>
                <w:rFonts w:ascii="Arial" w:hAnsi="Arial" w:cs="Arial"/>
              </w:rPr>
            </w:pPr>
          </w:p>
        </w:tc>
        <w:tc>
          <w:tcPr>
            <w:tcW w:w="1377" w:type="dxa"/>
          </w:tcPr>
          <w:p w:rsidR="00300973" w:rsidRPr="0066736C" w:rsidRDefault="00300973" w:rsidP="00CB19F4">
            <w:pPr>
              <w:rPr>
                <w:rFonts w:ascii="Arial" w:hAnsi="Arial" w:cs="Arial"/>
              </w:rPr>
            </w:pPr>
          </w:p>
        </w:tc>
      </w:tr>
      <w:tr w:rsidR="00300973" w:rsidRPr="0066736C" w:rsidTr="006B1DD9">
        <w:trPr>
          <w:trHeight w:val="192"/>
        </w:trPr>
        <w:tc>
          <w:tcPr>
            <w:tcW w:w="7897" w:type="dxa"/>
          </w:tcPr>
          <w:p w:rsidR="00300973" w:rsidRDefault="00300973" w:rsidP="00CB19F4">
            <w:pPr>
              <w:rPr>
                <w:rFonts w:ascii="Arial" w:hAnsi="Arial" w:cs="Arial"/>
                <w:b/>
              </w:rPr>
            </w:pPr>
            <w:r>
              <w:rPr>
                <w:rFonts w:ascii="Arial" w:hAnsi="Arial" w:cs="Arial"/>
                <w:b/>
              </w:rPr>
              <w:t>VAT (15%)</w:t>
            </w:r>
          </w:p>
          <w:p w:rsidR="00300973" w:rsidRPr="0066736C" w:rsidRDefault="00300973" w:rsidP="00CB19F4">
            <w:pPr>
              <w:rPr>
                <w:rFonts w:ascii="Arial" w:hAnsi="Arial" w:cs="Arial"/>
                <w:b/>
              </w:rPr>
            </w:pPr>
          </w:p>
        </w:tc>
        <w:tc>
          <w:tcPr>
            <w:tcW w:w="1596" w:type="dxa"/>
          </w:tcPr>
          <w:p w:rsidR="00300973" w:rsidRPr="0066736C" w:rsidRDefault="00300973" w:rsidP="00CB19F4">
            <w:pPr>
              <w:rPr>
                <w:rFonts w:ascii="Arial" w:hAnsi="Arial" w:cs="Arial"/>
              </w:rPr>
            </w:pPr>
          </w:p>
        </w:tc>
        <w:tc>
          <w:tcPr>
            <w:tcW w:w="1377" w:type="dxa"/>
          </w:tcPr>
          <w:p w:rsidR="00300973" w:rsidRPr="0066736C" w:rsidRDefault="00300973" w:rsidP="00CB19F4">
            <w:pPr>
              <w:rPr>
                <w:rFonts w:ascii="Arial" w:hAnsi="Arial" w:cs="Arial"/>
              </w:rPr>
            </w:pPr>
          </w:p>
        </w:tc>
      </w:tr>
      <w:tr w:rsidR="00300973" w:rsidRPr="0066736C" w:rsidTr="006B1DD9">
        <w:trPr>
          <w:trHeight w:val="192"/>
        </w:trPr>
        <w:tc>
          <w:tcPr>
            <w:tcW w:w="7897" w:type="dxa"/>
          </w:tcPr>
          <w:p w:rsidR="00300973" w:rsidRPr="0066736C" w:rsidRDefault="00300973" w:rsidP="00CB19F4">
            <w:pPr>
              <w:rPr>
                <w:rFonts w:ascii="Arial" w:hAnsi="Arial" w:cs="Arial"/>
                <w:b/>
              </w:rPr>
            </w:pPr>
            <w:r>
              <w:rPr>
                <w:rFonts w:ascii="Arial" w:hAnsi="Arial" w:cs="Arial"/>
                <w:b/>
              </w:rPr>
              <w:t>GRAND TOTAL</w:t>
            </w:r>
          </w:p>
        </w:tc>
        <w:tc>
          <w:tcPr>
            <w:tcW w:w="1596" w:type="dxa"/>
          </w:tcPr>
          <w:p w:rsidR="00300973" w:rsidRPr="0066736C" w:rsidRDefault="00300973" w:rsidP="00CB19F4">
            <w:pPr>
              <w:rPr>
                <w:rFonts w:ascii="Arial" w:hAnsi="Arial" w:cs="Arial"/>
              </w:rPr>
            </w:pPr>
          </w:p>
        </w:tc>
        <w:tc>
          <w:tcPr>
            <w:tcW w:w="1377" w:type="dxa"/>
          </w:tcPr>
          <w:p w:rsidR="00300973" w:rsidRDefault="00300973" w:rsidP="00CB19F4">
            <w:pPr>
              <w:rPr>
                <w:rFonts w:ascii="Arial" w:hAnsi="Arial" w:cs="Arial"/>
              </w:rPr>
            </w:pPr>
          </w:p>
          <w:p w:rsidR="00300973" w:rsidRPr="0066736C" w:rsidRDefault="00300973" w:rsidP="00CB19F4">
            <w:pPr>
              <w:rPr>
                <w:rFonts w:ascii="Arial" w:hAnsi="Arial" w:cs="Arial"/>
              </w:rPr>
            </w:pPr>
          </w:p>
        </w:tc>
      </w:tr>
    </w:tbl>
    <w:p w:rsidR="00490550" w:rsidRDefault="00490550" w:rsidP="00490550">
      <w:pPr>
        <w:spacing w:line="360" w:lineRule="auto"/>
        <w:jc w:val="both"/>
        <w:rPr>
          <w:rFonts w:ascii="Arial" w:hAnsi="Arial" w:cs="Arial"/>
          <w:b/>
        </w:rPr>
      </w:pPr>
    </w:p>
    <w:p w:rsidR="00663403" w:rsidRDefault="00663403" w:rsidP="00663403">
      <w:pPr>
        <w:pStyle w:val="BodyText3"/>
        <w:ind w:left="0"/>
        <w:rPr>
          <w:rFonts w:cs="Arial"/>
          <w:b/>
          <w:sz w:val="22"/>
          <w:szCs w:val="22"/>
          <w:lang w:val="en-GB"/>
        </w:rPr>
      </w:pPr>
      <w:r>
        <w:rPr>
          <w:rFonts w:cs="Arial"/>
          <w:b/>
          <w:sz w:val="22"/>
          <w:szCs w:val="22"/>
          <w:lang w:val="en-GB"/>
        </w:rPr>
        <w:t>MAAA Vendor no --------------------------------------------------------------------------------</w:t>
      </w:r>
    </w:p>
    <w:p w:rsidR="00CC623D" w:rsidRDefault="00CC623D" w:rsidP="00663403">
      <w:pPr>
        <w:pStyle w:val="BodyText3"/>
        <w:ind w:left="0"/>
        <w:rPr>
          <w:rFonts w:cs="Arial"/>
          <w:b/>
          <w:sz w:val="22"/>
          <w:szCs w:val="22"/>
          <w:lang w:val="en-GB"/>
        </w:rPr>
      </w:pPr>
    </w:p>
    <w:p w:rsidR="00664CD7" w:rsidRDefault="00664CD7" w:rsidP="00663403">
      <w:pPr>
        <w:pStyle w:val="BodyText3"/>
        <w:ind w:left="0"/>
        <w:rPr>
          <w:rFonts w:cs="Arial"/>
          <w:b/>
          <w:sz w:val="22"/>
          <w:szCs w:val="22"/>
          <w:lang w:val="en-GB"/>
        </w:rPr>
      </w:pPr>
    </w:p>
    <w:p w:rsidR="00663403" w:rsidRPr="00EE58C7" w:rsidRDefault="00663403" w:rsidP="00663403">
      <w:pPr>
        <w:pStyle w:val="BodyText3"/>
        <w:ind w:left="0"/>
        <w:rPr>
          <w:rFonts w:cs="Arial"/>
          <w:b/>
          <w:sz w:val="22"/>
          <w:szCs w:val="22"/>
        </w:rPr>
      </w:pPr>
      <w:r>
        <w:rPr>
          <w:rFonts w:cs="Arial"/>
          <w:b/>
          <w:sz w:val="22"/>
          <w:szCs w:val="22"/>
        </w:rPr>
        <w:t>10</w:t>
      </w:r>
      <w:r w:rsidRPr="00EE58C7">
        <w:rPr>
          <w:rFonts w:cs="Arial"/>
          <w:b/>
          <w:sz w:val="22"/>
          <w:szCs w:val="22"/>
        </w:rPr>
        <w:t xml:space="preserve">.  DURATION OF CONTRACT  </w:t>
      </w:r>
    </w:p>
    <w:p w:rsidR="00663403" w:rsidRPr="000304CA" w:rsidRDefault="00663403" w:rsidP="00663403">
      <w:pPr>
        <w:pStyle w:val="BodyText3"/>
        <w:ind w:left="0"/>
        <w:rPr>
          <w:rFonts w:cs="Arial"/>
          <w:sz w:val="22"/>
          <w:szCs w:val="22"/>
          <w:lang w:val="en-GB"/>
        </w:rPr>
      </w:pPr>
      <w:r>
        <w:rPr>
          <w:rFonts w:cs="Arial"/>
          <w:sz w:val="22"/>
          <w:szCs w:val="22"/>
          <w:lang w:val="en-GB"/>
        </w:rPr>
        <w:t xml:space="preserve">This </w:t>
      </w:r>
      <w:r w:rsidR="001954BF">
        <w:rPr>
          <w:rFonts w:cs="Arial"/>
          <w:sz w:val="22"/>
          <w:szCs w:val="22"/>
          <w:lang w:val="en-GB"/>
        </w:rPr>
        <w:t>is a once</w:t>
      </w:r>
      <w:r>
        <w:rPr>
          <w:rFonts w:cs="Arial"/>
          <w:sz w:val="22"/>
          <w:szCs w:val="22"/>
          <w:lang w:val="en-GB"/>
        </w:rPr>
        <w:t xml:space="preserve"> </w:t>
      </w:r>
      <w:r w:rsidR="001954BF">
        <w:rPr>
          <w:rFonts w:cs="Arial"/>
          <w:sz w:val="22"/>
          <w:szCs w:val="22"/>
          <w:lang w:val="en-GB"/>
        </w:rPr>
        <w:t xml:space="preserve">off </w:t>
      </w:r>
      <w:r>
        <w:rPr>
          <w:rFonts w:cs="Arial"/>
          <w:sz w:val="22"/>
          <w:szCs w:val="22"/>
          <w:lang w:val="en-GB"/>
        </w:rPr>
        <w:t>contract from the date of appointment.</w:t>
      </w:r>
    </w:p>
    <w:p w:rsidR="00663403" w:rsidRDefault="00663403" w:rsidP="00663403">
      <w:pPr>
        <w:jc w:val="both"/>
        <w:rPr>
          <w:rFonts w:ascii="Arial" w:hAnsi="Arial" w:cs="Arial"/>
          <w:b/>
          <w:sz w:val="22"/>
          <w:szCs w:val="22"/>
        </w:rPr>
      </w:pPr>
    </w:p>
    <w:p w:rsidR="00663403" w:rsidRDefault="00663403" w:rsidP="00663403">
      <w:pPr>
        <w:jc w:val="both"/>
        <w:rPr>
          <w:rFonts w:ascii="Arial" w:hAnsi="Arial" w:cs="Arial"/>
          <w:b/>
          <w:sz w:val="22"/>
          <w:szCs w:val="22"/>
        </w:rPr>
      </w:pPr>
    </w:p>
    <w:p w:rsidR="00663403" w:rsidRPr="006C3213" w:rsidRDefault="00663403" w:rsidP="00663403">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6B1DD9" w:rsidRDefault="00663403" w:rsidP="00581BE6">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C93E73" w:rsidRPr="00581BE6" w:rsidRDefault="00C93E73" w:rsidP="00581BE6">
      <w:pPr>
        <w:jc w:val="both"/>
        <w:rPr>
          <w:rFonts w:ascii="Arial" w:hAnsi="Arial" w:cs="Arial"/>
          <w:sz w:val="22"/>
          <w:szCs w:val="22"/>
        </w:rPr>
      </w:pPr>
    </w:p>
    <w:p w:rsidR="006B1DD9" w:rsidRDefault="006B1DD9" w:rsidP="00252558">
      <w:pPr>
        <w:rPr>
          <w:rFonts w:ascii="Tahoma" w:hAnsi="Tahoma" w:cs="Tahoma"/>
        </w:rPr>
      </w:pPr>
    </w:p>
    <w:p w:rsidR="00B353C3" w:rsidRDefault="00B353C3" w:rsidP="00252558">
      <w:pPr>
        <w:rPr>
          <w:rFonts w:ascii="Tahoma" w:hAnsi="Tahoma" w:cs="Tahoma"/>
        </w:rPr>
      </w:pPr>
    </w:p>
    <w:p w:rsidR="00C712BB" w:rsidRPr="005948E7" w:rsidRDefault="00C712BB" w:rsidP="00C712BB">
      <w:pPr>
        <w:rPr>
          <w:rFonts w:ascii="Tahoma" w:hAnsi="Tahoma" w:cs="Tahoma"/>
        </w:rPr>
      </w:pPr>
      <w:r w:rsidRPr="00C712BB">
        <w:rPr>
          <w:rFonts w:asciiTheme="minorHAnsi" w:hAnsiTheme="minorHAnsi" w:cstheme="minorHAnsi"/>
          <w:b/>
        </w:rPr>
        <w:t xml:space="preserve"> SBD 4. </w:t>
      </w:r>
    </w:p>
    <w:p w:rsidR="00C712BB" w:rsidRPr="00C712BB" w:rsidRDefault="00C712BB"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2"/>
          <w:numId w:val="10"/>
        </w:numPr>
        <w:rPr>
          <w:rFonts w:asciiTheme="minorHAnsi" w:hAnsiTheme="minorHAnsi" w:cstheme="minorHAnsi"/>
        </w:rPr>
      </w:pPr>
      <w:r w:rsidRPr="00C712BB">
        <w:rPr>
          <w:rFonts w:asciiTheme="minorHAnsi" w:hAnsiTheme="minorHAnsi" w:cstheme="minorHAnsi"/>
        </w:rPr>
        <w:t>The names of all directors/ trustees/ shareholders/ members, their individual identity numbers, tax reference numbers and, if applicable, employee/ persal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National Assembly or the national Council of provinces; or</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C99CA9"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61B04"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596AE0"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0539A2CE" wp14:editId="0F277635">
                <wp:simplePos x="0" y="0"/>
                <wp:positionH relativeFrom="column">
                  <wp:posOffset>6385560</wp:posOffset>
                </wp:positionH>
                <wp:positionV relativeFrom="paragraph">
                  <wp:posOffset>145204</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203EF" id="AutoShape 26" o:spid="_x0000_s1026" style="position:absolute;margin-left:502.8pt;margin-top:11.45pt;width:24.25pt;height:1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"/>
            </w:pict>
          </mc:Fallback>
        </mc:AlternateContent>
      </w:r>
      <w:r w:rsidR="00C712BB"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6CE40153" wp14:editId="0213CCC2">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2EA458" id="AutoShape 25" o:spid="_x0000_s1026" style="position:absolute;margin-left:449.55pt;margin-top:10.85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0D65FB16" wp14:editId="1C5E3E0E">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4701C" id="AutoShape 27" o:spid="_x0000_s1026" style="position:absolute;margin-left:443.8pt;margin-top:11.2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5584" behindDoc="0" locked="0" layoutInCell="1" allowOverlap="1" wp14:anchorId="667F685D" wp14:editId="40D3AA5A">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421E7B" id="AutoShape 28" o:spid="_x0000_s1026" style="position:absolute;margin-left:495.55pt;margin-top:11.2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B62E6"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2CC76"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1EDCD" id="AutoShape 31" o:spid="_x0000_s1026" style="position:absolute;margin-left:433.95pt;margin-top:12.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BEB0A0"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BC724"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984C3"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b/>
        </w:rPr>
      </w:pPr>
    </w:p>
    <w:p w:rsidR="00042CD7" w:rsidRDefault="00042CD7" w:rsidP="00C712BB">
      <w:pPr>
        <w:rPr>
          <w:rFonts w:asciiTheme="minorHAnsi" w:hAnsiTheme="minorHAnsi" w:cstheme="minorHAnsi"/>
          <w:b/>
        </w:rPr>
      </w:pPr>
    </w:p>
    <w:p w:rsidR="00B353C3" w:rsidRDefault="00B353C3" w:rsidP="00C712BB">
      <w:pPr>
        <w:rPr>
          <w:rFonts w:asciiTheme="minorHAnsi" w:hAnsiTheme="minorHAnsi" w:cstheme="minorHAnsi"/>
          <w:b/>
        </w:rPr>
      </w:pPr>
    </w:p>
    <w:p w:rsidR="00042CD7" w:rsidRDefault="00042CD7"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State Employee Number/ Persal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93E73" w:rsidRDefault="00C93E73"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1954BF" w:rsidRDefault="00C712BB" w:rsidP="001954BF">
      <w:pPr>
        <w:numPr>
          <w:ilvl w:val="0"/>
          <w:numId w:val="9"/>
        </w:numPr>
        <w:rPr>
          <w:rFonts w:asciiTheme="minorHAnsi" w:hAnsiTheme="minorHAnsi" w:cstheme="minorHAnsi"/>
          <w:b/>
        </w:rPr>
      </w:pPr>
      <w:r w:rsidRPr="001954BF">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007B5D14">
        <w:rPr>
          <w:rFonts w:asciiTheme="minorHAnsi" w:hAnsiTheme="minorHAnsi" w:cstheme="minorHAnsi"/>
        </w:rPr>
        <w:t>Name Of Bidde</w:t>
      </w:r>
      <w:r w:rsidR="00AE6228">
        <w:rPr>
          <w:rFonts w:asciiTheme="minorHAnsi" w:hAnsiTheme="minorHAnsi" w:cstheme="minorHAnsi"/>
        </w:rPr>
        <w:t>r</w:t>
      </w:r>
    </w:p>
    <w:p w:rsidR="00C712BB" w:rsidRPr="00C712BB" w:rsidRDefault="00C712BB" w:rsidP="00C712BB">
      <w:pPr>
        <w:rPr>
          <w:rFonts w:asciiTheme="minorHAnsi" w:hAnsiTheme="minorHAnsi" w:cstheme="minorHAnsi"/>
          <w:b/>
          <w:bCs/>
        </w:rPr>
      </w:pPr>
    </w:p>
    <w:p w:rsidR="00C712BB" w:rsidRDefault="00C712BB" w:rsidP="00C712BB">
      <w:pPr>
        <w:rPr>
          <w:rFonts w:asciiTheme="minorHAnsi" w:hAnsiTheme="minorHAnsi" w:cstheme="minorHAnsi"/>
          <w:b/>
          <w:bCs/>
        </w:rPr>
      </w:pPr>
    </w:p>
    <w:p w:rsidR="006B1DD9" w:rsidRDefault="006B1DD9" w:rsidP="00C712BB">
      <w:pPr>
        <w:rPr>
          <w:rFonts w:asciiTheme="minorHAnsi" w:hAnsiTheme="minorHAnsi" w:cstheme="minorHAnsi"/>
          <w:b/>
          <w:bCs/>
        </w:rPr>
      </w:pPr>
    </w:p>
    <w:p w:rsidR="00B353C3" w:rsidRDefault="00B353C3" w:rsidP="00C712BB">
      <w:pPr>
        <w:rPr>
          <w:rFonts w:asciiTheme="minorHAnsi" w:hAnsiTheme="minorHAnsi" w:cstheme="minorHAnsi"/>
          <w:b/>
          <w:bCs/>
        </w:rPr>
      </w:pPr>
    </w:p>
    <w:p w:rsidR="00B353C3" w:rsidRDefault="00B353C3" w:rsidP="00C712BB">
      <w:pPr>
        <w:rPr>
          <w:rFonts w:asciiTheme="minorHAnsi" w:hAnsiTheme="minorHAnsi" w:cstheme="minorHAnsi"/>
          <w:b/>
          <w:bCs/>
        </w:rPr>
      </w:pPr>
    </w:p>
    <w:p w:rsidR="00B353C3" w:rsidRDefault="00B353C3" w:rsidP="00C712BB">
      <w:pPr>
        <w:rPr>
          <w:rFonts w:asciiTheme="minorHAnsi" w:hAnsiTheme="minorHAnsi" w:cstheme="minorHAnsi"/>
          <w:b/>
          <w:bCs/>
        </w:rPr>
      </w:pPr>
    </w:p>
    <w:p w:rsidR="00B353C3" w:rsidRPr="00C712BB" w:rsidRDefault="00B353C3"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certify, on behalf of:_______________________________________________________that: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1954BF"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1954BF" w:rsidRDefault="001954BF" w:rsidP="00C712BB">
      <w:pPr>
        <w:jc w:val="both"/>
        <w:rPr>
          <w:rFonts w:asciiTheme="minorHAnsi" w:hAnsiTheme="minorHAnsi" w:cstheme="minorHAnsi"/>
        </w:rPr>
      </w:pPr>
    </w:p>
    <w:p w:rsidR="001954BF" w:rsidRDefault="001954BF" w:rsidP="00C712BB">
      <w:pPr>
        <w:jc w:val="both"/>
        <w:rPr>
          <w:rFonts w:asciiTheme="minorHAnsi" w:hAnsiTheme="minorHAnsi" w:cstheme="minorHAnsi"/>
        </w:rPr>
      </w:pPr>
    </w:p>
    <w:p w:rsidR="00C712BB" w:rsidRPr="001954BF" w:rsidRDefault="00C712BB" w:rsidP="00C712BB">
      <w:pPr>
        <w:jc w:val="both"/>
        <w:rPr>
          <w:rFonts w:asciiTheme="minorHAnsi" w:hAnsiTheme="minorHAnsi" w:cstheme="minorHAnsi"/>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C712BB" w:rsidRDefault="00C712BB" w:rsidP="00C712BB">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490550" w:rsidRDefault="0049055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96AE0" w:rsidRDefault="00596AE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96AE0" w:rsidRDefault="00596AE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C712BB" w:rsidRPr="00C712BB" w:rsidRDefault="00C712BB"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28"/>
          <w:szCs w:val="20"/>
        </w:rPr>
      </w:pPr>
      <w:r w:rsidRPr="00C712BB">
        <w:rPr>
          <w:rFonts w:ascii="Arial Narrow" w:hAnsi="Arial Narrow"/>
          <w:b/>
          <w:snapToGrid w:val="0"/>
          <w:sz w:val="28"/>
          <w:szCs w:val="20"/>
        </w:rPr>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C712BB" w:rsidRPr="00C712BB" w:rsidTr="00437AEB">
        <w:trPr>
          <w:trHeight w:val="1212"/>
        </w:trPr>
        <w:tc>
          <w:tcPr>
            <w:tcW w:w="10706" w:type="dxa"/>
            <w:shd w:val="clear" w:color="auto" w:fill="auto"/>
          </w:tcPr>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w:t>
            </w:r>
            <w:r w:rsidR="00CB19F4">
              <w:rPr>
                <w:rFonts w:ascii="Arial Narrow" w:hAnsi="Arial Narrow"/>
                <w:sz w:val="20"/>
                <w:lang w:val="en-US"/>
              </w:rPr>
              <w:t>AL PROCUREMENT REGULATIONS, 2022</w:t>
            </w:r>
            <w:r w:rsidRPr="00C712BB">
              <w:rPr>
                <w:rFonts w:ascii="Arial Narrow" w:hAnsi="Arial Narrow"/>
                <w:sz w:val="20"/>
                <w:lang w:val="en-US"/>
              </w:rPr>
              <w:t>,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E PROVIDED. </w:t>
            </w:r>
          </w:p>
        </w:tc>
      </w:tr>
      <w:tr w:rsidR="00C712BB" w:rsidRPr="00C712BB" w:rsidTr="00437AEB">
        <w:trPr>
          <w:trHeight w:val="296"/>
        </w:trPr>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D84118">
              <w:rPr>
                <w:rFonts w:ascii="Arial Narrow" w:hAnsi="Arial Narrow"/>
                <w:sz w:val="20"/>
              </w:rPr>
            </w:r>
            <w:r w:rsidR="00D8411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spacing w:before="120" w:after="120"/>
        <w:jc w:val="both"/>
        <w:rPr>
          <w:rFonts w:asciiTheme="minorHAnsi" w:hAnsiTheme="minorHAnsi" w:cstheme="minorHAnsi"/>
          <w:b/>
        </w:rPr>
      </w:pPr>
    </w:p>
    <w:p w:rsidR="00545113" w:rsidRPr="00490550" w:rsidRDefault="00490550" w:rsidP="00490550">
      <w:pPr>
        <w:spacing w:before="120" w:after="120"/>
        <w:jc w:val="both"/>
        <w:rPr>
          <w:rFonts w:asciiTheme="minorHAnsi" w:hAnsiTheme="minorHAnsi" w:cstheme="minorHAnsi"/>
          <w:b/>
        </w:rPr>
      </w:pPr>
      <w:r>
        <w:rPr>
          <w:rFonts w:asciiTheme="minorHAnsi" w:hAnsiTheme="minorHAnsi" w:cstheme="minorHAnsi"/>
          <w:b/>
        </w:rPr>
        <w:t xml:space="preserve">         </w:t>
      </w:r>
    </w:p>
    <w:p w:rsidR="00545113" w:rsidRDefault="00545113" w:rsidP="00545113">
      <w:pPr>
        <w:pStyle w:val="BodyText3"/>
        <w:ind w:left="0"/>
        <w:rPr>
          <w:rFonts w:cs="Arial"/>
          <w:b/>
          <w:sz w:val="22"/>
          <w:szCs w:val="22"/>
          <w:lang w:val="en-GB"/>
        </w:rPr>
      </w:pPr>
    </w:p>
    <w:p w:rsidR="00596AE0" w:rsidRDefault="00596AE0" w:rsidP="00545113">
      <w:pPr>
        <w:widowControl w:val="0"/>
        <w:tabs>
          <w:tab w:val="left" w:pos="900"/>
          <w:tab w:val="left" w:pos="2880"/>
          <w:tab w:val="left" w:pos="5760"/>
          <w:tab w:val="left" w:pos="7920"/>
        </w:tabs>
        <w:outlineLvl w:val="0"/>
        <w:rPr>
          <w:rFonts w:ascii="Arial" w:hAnsi="Arial" w:cs="Arial"/>
          <w:b/>
          <w:snapToGrid w:val="0"/>
          <w:color w:val="000080"/>
        </w:rPr>
      </w:pP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color w:val="000080"/>
        </w:rPr>
      </w:pPr>
      <w:r>
        <w:rPr>
          <w:rFonts w:ascii="Arial" w:hAnsi="Arial" w:cs="Arial"/>
          <w:b/>
          <w:snapToGrid w:val="0"/>
          <w:color w:val="000080"/>
        </w:rPr>
        <w:t xml:space="preserve">MBD </w:t>
      </w:r>
      <w:r w:rsidRPr="001A7082">
        <w:rPr>
          <w:rFonts w:ascii="Arial" w:hAnsi="Arial" w:cs="Arial"/>
          <w:b/>
          <w:snapToGrid w:val="0"/>
          <w:color w:val="000080"/>
        </w:rPr>
        <w:t>6.1</w:t>
      </w: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rPr>
      </w:pPr>
    </w:p>
    <w:p w:rsidR="00545113" w:rsidRPr="001A7082" w:rsidRDefault="00545113" w:rsidP="00545113">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545113" w:rsidRPr="001A7082" w:rsidRDefault="00545113" w:rsidP="00545113">
      <w:pPr>
        <w:keepNext/>
        <w:widowControl w:val="0"/>
        <w:tabs>
          <w:tab w:val="left" w:pos="900"/>
          <w:tab w:val="left" w:pos="2880"/>
          <w:tab w:val="left" w:pos="5760"/>
          <w:tab w:val="left" w:pos="7920"/>
        </w:tabs>
        <w:jc w:val="center"/>
        <w:outlineLvl w:val="3"/>
        <w:rPr>
          <w:rFonts w:ascii="Arial" w:hAnsi="Arial" w:cs="Arial"/>
          <w:b/>
          <w:snapToGrid w:val="0"/>
          <w:u w:val="single"/>
        </w:rPr>
      </w:pPr>
    </w:p>
    <w:p w:rsidR="00545113" w:rsidRPr="001A7082" w:rsidRDefault="00545113" w:rsidP="00545113">
      <w:pPr>
        <w:widowControl w:val="0"/>
        <w:jc w:val="center"/>
        <w:rPr>
          <w:rFonts w:ascii="Arial" w:hAnsi="Arial" w:cs="Arial"/>
          <w:snapToGrid w:val="0"/>
          <w:lang w:val="en-US"/>
        </w:rPr>
      </w:pPr>
    </w:p>
    <w:p w:rsidR="00545113" w:rsidRPr="001A7082" w:rsidRDefault="00545113" w:rsidP="00545113">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545113" w:rsidRPr="001A7082" w:rsidRDefault="00545113" w:rsidP="00545113">
      <w:pPr>
        <w:widowControl w:val="0"/>
        <w:tabs>
          <w:tab w:val="left" w:pos="900"/>
          <w:tab w:val="left" w:pos="2880"/>
          <w:tab w:val="left" w:pos="5760"/>
          <w:tab w:val="left" w:pos="7920"/>
        </w:tabs>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545113" w:rsidRPr="001A7082" w:rsidRDefault="00545113" w:rsidP="0054511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545113" w:rsidRPr="001A7082" w:rsidRDefault="00545113" w:rsidP="00545113">
      <w:pPr>
        <w:widowControl w:val="0"/>
        <w:numPr>
          <w:ilvl w:val="0"/>
          <w:numId w:val="25"/>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545113" w:rsidRDefault="00545113" w:rsidP="00545113">
      <w:pPr>
        <w:widowControl w:val="0"/>
        <w:tabs>
          <w:tab w:val="left" w:pos="900"/>
          <w:tab w:val="left" w:pos="5760"/>
          <w:tab w:val="left" w:pos="7920"/>
        </w:tabs>
        <w:ind w:left="1350"/>
        <w:jc w:val="both"/>
        <w:rPr>
          <w:rFonts w:ascii="Arial" w:hAnsi="Arial" w:cs="Arial"/>
          <w:snapToGrid w:val="0"/>
        </w:rPr>
      </w:pPr>
    </w:p>
    <w:p w:rsidR="00545113" w:rsidRPr="001A7082" w:rsidRDefault="00545113" w:rsidP="00545113">
      <w:pPr>
        <w:widowControl w:val="0"/>
        <w:tabs>
          <w:tab w:val="left" w:pos="900"/>
          <w:tab w:val="left" w:pos="5760"/>
          <w:tab w:val="left" w:pos="7920"/>
        </w:tabs>
        <w:ind w:left="1350"/>
        <w:jc w:val="both"/>
        <w:rPr>
          <w:rFonts w:ascii="Arial" w:hAnsi="Arial" w:cs="Arial"/>
          <w:snapToGrid w:val="0"/>
        </w:rPr>
      </w:pPr>
    </w:p>
    <w:p w:rsidR="00545113" w:rsidRDefault="00545113" w:rsidP="00545113">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545113" w:rsidRPr="008C5E29" w:rsidRDefault="00545113" w:rsidP="00545113">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545113" w:rsidRPr="004F6951" w:rsidRDefault="00545113" w:rsidP="0054511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545113" w:rsidRPr="008C5E29" w:rsidRDefault="00545113" w:rsidP="00545113">
      <w:pPr>
        <w:pStyle w:val="ListParagraph"/>
        <w:widowControl w:val="0"/>
        <w:numPr>
          <w:ilvl w:val="0"/>
          <w:numId w:val="3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545113" w:rsidRPr="00705695" w:rsidRDefault="00545113" w:rsidP="00545113">
      <w:pPr>
        <w:pStyle w:val="ListParagraph"/>
        <w:rPr>
          <w:rFonts w:ascii="Arial" w:eastAsia="Times New Roman" w:hAnsi="Arial" w:cs="Arial"/>
          <w:snapToGrid w:val="0"/>
          <w:lang w:val="en-GB"/>
        </w:rPr>
      </w:pPr>
    </w:p>
    <w:p w:rsidR="00545113" w:rsidRPr="00705695" w:rsidRDefault="00545113" w:rsidP="00545113">
      <w:pPr>
        <w:pStyle w:val="ListParagraph"/>
        <w:widowControl w:val="0"/>
        <w:numPr>
          <w:ilvl w:val="1"/>
          <w:numId w:val="2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545113" w:rsidRPr="001A7082"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545113"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545113" w:rsidRPr="001A7082" w:rsidRDefault="00545113" w:rsidP="00545113">
      <w:pPr>
        <w:widowControl w:val="0"/>
        <w:tabs>
          <w:tab w:val="left" w:pos="7920"/>
        </w:tabs>
        <w:spacing w:after="120"/>
        <w:ind w:left="1080"/>
        <w:jc w:val="both"/>
        <w:rPr>
          <w:rFonts w:ascii="Arial" w:hAnsi="Arial" w:cs="Arial"/>
          <w:snapToGrid w:val="0"/>
        </w:rPr>
      </w:pPr>
    </w:p>
    <w:p w:rsidR="00545113" w:rsidRPr="00B648B8"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5113" w:rsidRPr="001A7082" w:rsidTr="00117FCB">
        <w:tc>
          <w:tcPr>
            <w:tcW w:w="513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highlight w:val="yellow"/>
              </w:rPr>
            </w:pPr>
            <w:r>
              <w:rPr>
                <w:rFonts w:ascii="Arial" w:hAnsi="Arial" w:cs="Arial"/>
                <w:snapToGrid w:val="0"/>
                <w:highlight w:val="yellow"/>
              </w:rPr>
              <w:t>80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rPr>
            </w:pPr>
            <w:r>
              <w:rPr>
                <w:rFonts w:ascii="Arial" w:hAnsi="Arial" w:cs="Arial"/>
                <w:snapToGrid w:val="0"/>
              </w:rPr>
              <w:t>20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100</w:t>
            </w:r>
          </w:p>
        </w:tc>
      </w:tr>
    </w:tbl>
    <w:p w:rsidR="005E0E4D" w:rsidRPr="001A7082" w:rsidRDefault="005E0E4D" w:rsidP="00ED1254">
      <w:pPr>
        <w:widowControl w:val="0"/>
        <w:tabs>
          <w:tab w:val="left" w:pos="2880"/>
          <w:tab w:val="left" w:pos="5760"/>
          <w:tab w:val="left" w:pos="7920"/>
        </w:tabs>
        <w:spacing w:after="120"/>
        <w:jc w:val="both"/>
        <w:rPr>
          <w:rFonts w:ascii="Arial" w:hAnsi="Arial" w:cs="Arial"/>
          <w:snapToGrid w:val="0"/>
        </w:rPr>
      </w:pPr>
    </w:p>
    <w:p w:rsidR="00545113" w:rsidRPr="005E0E4D" w:rsidRDefault="00545113" w:rsidP="005E0E4D">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w:t>
      </w:r>
    </w:p>
    <w:p w:rsidR="00545113" w:rsidRPr="001A7082" w:rsidRDefault="00545113" w:rsidP="005E0E4D">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 xml:space="preserve">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545113" w:rsidRDefault="00545113" w:rsidP="00545113">
      <w:pPr>
        <w:widowControl w:val="0"/>
        <w:tabs>
          <w:tab w:val="left" w:pos="2880"/>
          <w:tab w:val="left" w:pos="5760"/>
          <w:tab w:val="left" w:pos="7920"/>
        </w:tabs>
        <w:spacing w:after="120"/>
        <w:jc w:val="both"/>
        <w:rPr>
          <w:rFonts w:ascii="Arial" w:hAnsi="Arial" w:cs="Arial"/>
          <w:snapToGrid w:val="0"/>
        </w:rPr>
      </w:pPr>
    </w:p>
    <w:p w:rsidR="00B353C3" w:rsidRPr="001A7082" w:rsidRDefault="00B353C3" w:rsidP="00545113">
      <w:pPr>
        <w:widowControl w:val="0"/>
        <w:tabs>
          <w:tab w:val="left" w:pos="2880"/>
          <w:tab w:val="left" w:pos="5760"/>
          <w:tab w:val="left" w:pos="7920"/>
        </w:tabs>
        <w:spacing w:after="12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545113" w:rsidRPr="001A7082" w:rsidRDefault="00545113" w:rsidP="00545113">
      <w:pPr>
        <w:widowControl w:val="0"/>
        <w:numPr>
          <w:ilvl w:val="0"/>
          <w:numId w:val="29"/>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45113" w:rsidRPr="00633BD2" w:rsidRDefault="00545113" w:rsidP="00545113">
      <w:pPr>
        <w:pStyle w:val="ListParagraph"/>
        <w:widowControl w:val="0"/>
        <w:numPr>
          <w:ilvl w:val="0"/>
          <w:numId w:val="2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45113" w:rsidRPr="008D6A5B" w:rsidRDefault="00545113" w:rsidP="00545113">
      <w:pPr>
        <w:pStyle w:val="ListParagraph"/>
        <w:widowControl w:val="0"/>
        <w:numPr>
          <w:ilvl w:val="0"/>
          <w:numId w:val="2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545113" w:rsidRPr="001A7082" w:rsidRDefault="00545113" w:rsidP="00545113">
      <w:pPr>
        <w:widowControl w:val="0"/>
        <w:tabs>
          <w:tab w:val="left" w:pos="7920"/>
        </w:tabs>
        <w:spacing w:after="120"/>
        <w:ind w:left="1080"/>
        <w:jc w:val="both"/>
        <w:rPr>
          <w:rFonts w:ascii="Arial" w:hAnsi="Arial" w:cs="Arial"/>
          <w:i/>
          <w:snapToGrid w:val="0"/>
          <w:lang w:val="en-US"/>
        </w:rPr>
      </w:pPr>
    </w:p>
    <w:p w:rsidR="00545113" w:rsidRDefault="00545113" w:rsidP="00545113">
      <w:pPr>
        <w:widowControl w:val="0"/>
        <w:numPr>
          <w:ilvl w:val="0"/>
          <w:numId w:val="24"/>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545113" w:rsidRPr="001A7082" w:rsidRDefault="00545113" w:rsidP="00545113">
      <w:pPr>
        <w:widowControl w:val="0"/>
        <w:tabs>
          <w:tab w:val="left" w:pos="2880"/>
          <w:tab w:val="left" w:pos="5760"/>
          <w:tab w:val="left" w:pos="7920"/>
        </w:tabs>
        <w:spacing w:after="120"/>
        <w:ind w:left="900"/>
        <w:jc w:val="both"/>
        <w:rPr>
          <w:rFonts w:ascii="Arial" w:hAnsi="Arial" w:cs="Arial"/>
          <w:b/>
          <w:snapToGrid w:val="0"/>
        </w:rPr>
      </w:pPr>
    </w:p>
    <w:p w:rsidR="00545113" w:rsidRDefault="00545113" w:rsidP="00545113">
      <w:pPr>
        <w:pStyle w:val="ListParagraph"/>
        <w:widowControl w:val="0"/>
        <w:numPr>
          <w:ilvl w:val="1"/>
          <w:numId w:val="3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545113" w:rsidRPr="00EA1C63" w:rsidRDefault="00545113" w:rsidP="0054511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545113" w:rsidRPr="001A7082" w:rsidRDefault="00545113" w:rsidP="00545113">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545113"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0"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points is allocated for price on the following basis:</w:t>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545113" w:rsidRPr="001A7082" w:rsidRDefault="00545113" w:rsidP="0054511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545113" w:rsidRPr="00580209" w:rsidRDefault="00545113" w:rsidP="00580209">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Pmin</w:t>
      </w:r>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bookmarkEnd w:id="0"/>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numPr>
          <w:ilvl w:val="0"/>
          <w:numId w:val="30"/>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Pr="006F30E4" w:rsidRDefault="00545113" w:rsidP="00545113">
      <w:pPr>
        <w:widowControl w:val="0"/>
        <w:numPr>
          <w:ilvl w:val="1"/>
          <w:numId w:val="30"/>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E73C98" w:rsidRDefault="00E73C98" w:rsidP="000D156B">
      <w:pPr>
        <w:widowControl w:val="0"/>
        <w:spacing w:after="120"/>
        <w:jc w:val="both"/>
        <w:rPr>
          <w:rFonts w:ascii="Arial" w:hAnsi="Arial" w:cs="Arial"/>
          <w:snapToGrid w:val="0"/>
        </w:rPr>
      </w:pPr>
    </w:p>
    <w:p w:rsidR="000D156B" w:rsidRDefault="000D156B" w:rsidP="000D156B">
      <w:pPr>
        <w:widowControl w:val="0"/>
        <w:spacing w:after="120"/>
        <w:jc w:val="both"/>
        <w:rPr>
          <w:rFonts w:ascii="Arial" w:hAnsi="Arial" w:cs="Arial"/>
          <w:snapToGrid w:val="0"/>
        </w:rPr>
      </w:pPr>
    </w:p>
    <w:p w:rsidR="003F7420" w:rsidRDefault="003F7420" w:rsidP="000D156B">
      <w:pPr>
        <w:widowControl w:val="0"/>
        <w:spacing w:after="120"/>
        <w:jc w:val="both"/>
        <w:rPr>
          <w:rFonts w:ascii="Arial" w:hAnsi="Arial" w:cs="Arial"/>
          <w:snapToGrid w:val="0"/>
        </w:rPr>
      </w:pPr>
    </w:p>
    <w:p w:rsidR="00ED1254" w:rsidRDefault="00ED1254" w:rsidP="000D156B">
      <w:pPr>
        <w:widowControl w:val="0"/>
        <w:spacing w:after="120"/>
        <w:jc w:val="both"/>
        <w:rPr>
          <w:rFonts w:ascii="Arial" w:hAnsi="Arial" w:cs="Arial"/>
          <w:snapToGrid w:val="0"/>
        </w:rPr>
      </w:pPr>
    </w:p>
    <w:p w:rsidR="00D26973" w:rsidRDefault="00D26973" w:rsidP="000D156B">
      <w:pPr>
        <w:widowControl w:val="0"/>
        <w:spacing w:after="120"/>
        <w:jc w:val="both"/>
        <w:rPr>
          <w:rFonts w:ascii="Arial" w:hAnsi="Arial" w:cs="Arial"/>
          <w:snapToGrid w:val="0"/>
        </w:rPr>
      </w:pPr>
    </w:p>
    <w:p w:rsidR="00545113" w:rsidRDefault="00545113" w:rsidP="00545113">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545113" w:rsidRDefault="00545113" w:rsidP="00545113">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545113" w:rsidRPr="00871491" w:rsidRDefault="00545113" w:rsidP="00545113">
      <w:pPr>
        <w:widowControl w:val="0"/>
        <w:spacing w:after="120"/>
        <w:jc w:val="both"/>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45113" w:rsidRPr="001A7082" w:rsidTr="00117FCB">
        <w:trPr>
          <w:trHeight w:val="863"/>
        </w:trPr>
        <w:tc>
          <w:tcPr>
            <w:tcW w:w="2694" w:type="dxa"/>
            <w:tcBorders>
              <w:top w:val="nil"/>
            </w:tcBorders>
            <w:shd w:val="clear" w:color="auto" w:fill="C4BC96" w:themeFill="background2" w:themeFillShade="BF"/>
            <w:vAlign w:val="center"/>
          </w:tcPr>
          <w:p w:rsidR="00545113" w:rsidRPr="001A7082" w:rsidRDefault="00545113" w:rsidP="00117FCB">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550" w:type="dxa"/>
            <w:shd w:val="clear" w:color="auto" w:fill="C00000"/>
            <w:vAlign w:val="center"/>
          </w:tcPr>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545113" w:rsidRPr="001A7082" w:rsidRDefault="00545113" w:rsidP="00117FCB">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29" w:type="dxa"/>
            <w:shd w:val="clear" w:color="auto" w:fill="D99594" w:themeFill="accent2" w:themeFillTint="99"/>
          </w:tcPr>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545113" w:rsidRPr="001A7082" w:rsidRDefault="00545113" w:rsidP="00117FCB">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Enterprises within Makhuduthamaga juristiction</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943634" w:themeFill="accent2" w:themeFillShade="BF"/>
          </w:tcPr>
          <w:p w:rsidR="00545113" w:rsidRPr="006960C5" w:rsidRDefault="00545113" w:rsidP="00117FCB">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1550" w:type="dxa"/>
            <w:shd w:val="clear" w:color="auto" w:fill="943634" w:themeFill="accent2" w:themeFillShade="BF"/>
          </w:tcPr>
          <w:p w:rsidR="00545113" w:rsidRPr="006960C5" w:rsidRDefault="00545113" w:rsidP="00117FCB">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bl>
    <w:p w:rsidR="005E0E4D" w:rsidRDefault="005E0E4D"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b/>
          <w:snapToGrid w:val="0"/>
          <w:lang w:val="en-US"/>
        </w:rPr>
        <w:t>DECLARATION WITH REGARD TO COMPANY/FIRM</w:t>
      </w:r>
    </w:p>
    <w:p w:rsidR="00545113" w:rsidRPr="001A7082"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545113" w:rsidRPr="001A7082" w:rsidRDefault="00545113" w:rsidP="00545113">
      <w:pPr>
        <w:widowControl w:val="0"/>
        <w:numPr>
          <w:ilvl w:val="1"/>
          <w:numId w:val="30"/>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545113" w:rsidRDefault="00545113" w:rsidP="00545113">
      <w:pPr>
        <w:widowControl w:val="0"/>
        <w:tabs>
          <w:tab w:val="left" w:pos="-720"/>
        </w:tabs>
        <w:ind w:left="1440" w:hanging="540"/>
        <w:jc w:val="both"/>
        <w:rPr>
          <w:rFonts w:ascii="Arial" w:hAnsi="Arial" w:cs="Arial"/>
          <w:snapToGrid w:val="0"/>
        </w:rPr>
      </w:pPr>
      <w:bookmarkStart w:id="1" w:name="_Hlk117764996"/>
      <w:r w:rsidRPr="001A7082">
        <w:rPr>
          <w:rFonts w:ascii="Arial" w:hAnsi="Arial" w:cs="Arial"/>
          <w:snapToGrid w:val="0"/>
        </w:rPr>
        <w:sym w:font="Symbol" w:char="F07F"/>
      </w:r>
      <w:bookmarkEnd w:id="1"/>
      <w:r w:rsidRPr="001A7082">
        <w:rPr>
          <w:rFonts w:ascii="Arial" w:hAnsi="Arial" w:cs="Arial"/>
          <w:snapToGrid w:val="0"/>
        </w:rPr>
        <w:tab/>
        <w:t>(Pty) Limited</w:t>
      </w:r>
      <w:r>
        <w:rPr>
          <w:rFonts w:ascii="Arial" w:hAnsi="Arial" w:cs="Arial"/>
          <w:snapToGrid w:val="0"/>
        </w:rPr>
        <w:t xml:space="preserve"> </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545113" w:rsidRPr="00E73C98" w:rsidRDefault="00545113" w:rsidP="00E73C9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smallCaps/>
          <w:snapToGrid w:val="0"/>
        </w:rPr>
        <w:t>[Tick applicable box]</w:t>
      </w: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545113" w:rsidRPr="005E0E4D" w:rsidRDefault="00545113" w:rsidP="005E0E4D">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rPr>
        <w:t>audi alteram partem</w:t>
      </w:r>
      <w:r w:rsidRPr="001A7082">
        <w:rPr>
          <w:rFonts w:ascii="Arial" w:hAnsi="Arial" w:cs="Arial"/>
          <w:snapToGrid w:val="0"/>
        </w:rPr>
        <w:t xml:space="preserve"> (hear the other side) rule has been applied; and</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545113" w:rsidRPr="001A7082" w:rsidRDefault="00545113" w:rsidP="0054511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545113"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C93E73" w:rsidRDefault="00C93E7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C93E73" w:rsidRDefault="00C93E7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C93E73" w:rsidRPr="001A7082" w:rsidRDefault="00C93E7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728896" behindDoc="0" locked="0" layoutInCell="1" allowOverlap="1" wp14:anchorId="50C2A134" wp14:editId="55AF179D">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D84118" w:rsidRDefault="00D84118" w:rsidP="00545113">
                            <w:pPr>
                              <w:jc w:val="center"/>
                              <w:rPr>
                                <w:rFonts w:ascii="Arial" w:hAnsi="Arial" w:cs="Arial"/>
                                <w:sz w:val="18"/>
                                <w:szCs w:val="18"/>
                              </w:rPr>
                            </w:pPr>
                          </w:p>
                          <w:p w:rsidR="00D84118" w:rsidRPr="00585866" w:rsidRDefault="00D84118" w:rsidP="00545113">
                            <w:pPr>
                              <w:jc w:val="center"/>
                              <w:rPr>
                                <w:rFonts w:ascii="Arial" w:hAnsi="Arial" w:cs="Arial"/>
                                <w:sz w:val="18"/>
                                <w:szCs w:val="18"/>
                              </w:rPr>
                            </w:pPr>
                            <w:r w:rsidRPr="00585866">
                              <w:rPr>
                                <w:rFonts w:ascii="Arial" w:hAnsi="Arial" w:cs="Arial"/>
                                <w:sz w:val="18"/>
                                <w:szCs w:val="18"/>
                              </w:rPr>
                              <w:t>……………………………………….</w:t>
                            </w:r>
                          </w:p>
                          <w:p w:rsidR="00D84118" w:rsidRPr="00B715D9" w:rsidRDefault="00D84118" w:rsidP="00545113">
                            <w:pPr>
                              <w:jc w:val="center"/>
                              <w:rPr>
                                <w:rFonts w:ascii="Arial" w:hAnsi="Arial" w:cs="Arial"/>
                                <w:b/>
                                <w:sz w:val="18"/>
                                <w:szCs w:val="18"/>
                              </w:rPr>
                            </w:pPr>
                            <w:r w:rsidRPr="00B715D9">
                              <w:rPr>
                                <w:rFonts w:ascii="Arial" w:hAnsi="Arial" w:cs="Arial"/>
                                <w:b/>
                                <w:sz w:val="18"/>
                                <w:szCs w:val="18"/>
                              </w:rPr>
                              <w:t>SIGNATURE(S) OF TENDERER(S)</w:t>
                            </w:r>
                          </w:p>
                          <w:p w:rsidR="00D84118" w:rsidRDefault="00D84118" w:rsidP="00545113">
                            <w:pPr>
                              <w:rPr>
                                <w:rFonts w:ascii="Arial" w:hAnsi="Arial" w:cs="Arial"/>
                                <w:sz w:val="18"/>
                                <w:szCs w:val="18"/>
                              </w:rPr>
                            </w:pPr>
                          </w:p>
                          <w:p w:rsidR="00D84118" w:rsidRPr="00585866" w:rsidRDefault="00D84118"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84118" w:rsidRPr="00585866" w:rsidRDefault="00D84118"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4118" w:rsidRPr="00585866" w:rsidRDefault="00D84118"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4118" w:rsidRPr="00585866" w:rsidRDefault="00D84118"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4118" w:rsidRDefault="00D84118"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4118" w:rsidRPr="00585866" w:rsidRDefault="00D84118"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84118" w:rsidRDefault="00D84118" w:rsidP="005451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A134" id="Rectangle 4" o:spid="_x0000_s1026" style="position:absolute;left:0;text-align:left;margin-left:13.5pt;margin-top:5.65pt;width:378pt;height:1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D84118" w:rsidRDefault="00D84118" w:rsidP="00545113">
                      <w:pPr>
                        <w:jc w:val="center"/>
                        <w:rPr>
                          <w:rFonts w:ascii="Arial" w:hAnsi="Arial" w:cs="Arial"/>
                          <w:sz w:val="18"/>
                          <w:szCs w:val="18"/>
                        </w:rPr>
                      </w:pPr>
                    </w:p>
                    <w:p w:rsidR="00D84118" w:rsidRPr="00585866" w:rsidRDefault="00D84118" w:rsidP="00545113">
                      <w:pPr>
                        <w:jc w:val="center"/>
                        <w:rPr>
                          <w:rFonts w:ascii="Arial" w:hAnsi="Arial" w:cs="Arial"/>
                          <w:sz w:val="18"/>
                          <w:szCs w:val="18"/>
                        </w:rPr>
                      </w:pPr>
                      <w:r w:rsidRPr="00585866">
                        <w:rPr>
                          <w:rFonts w:ascii="Arial" w:hAnsi="Arial" w:cs="Arial"/>
                          <w:sz w:val="18"/>
                          <w:szCs w:val="18"/>
                        </w:rPr>
                        <w:t>……………………………………….</w:t>
                      </w:r>
                    </w:p>
                    <w:p w:rsidR="00D84118" w:rsidRPr="00B715D9" w:rsidRDefault="00D84118" w:rsidP="00545113">
                      <w:pPr>
                        <w:jc w:val="center"/>
                        <w:rPr>
                          <w:rFonts w:ascii="Arial" w:hAnsi="Arial" w:cs="Arial"/>
                          <w:b/>
                          <w:sz w:val="18"/>
                          <w:szCs w:val="18"/>
                        </w:rPr>
                      </w:pPr>
                      <w:r w:rsidRPr="00B715D9">
                        <w:rPr>
                          <w:rFonts w:ascii="Arial" w:hAnsi="Arial" w:cs="Arial"/>
                          <w:b/>
                          <w:sz w:val="18"/>
                          <w:szCs w:val="18"/>
                        </w:rPr>
                        <w:t>SIGNATURE(S) OF TENDERER(S)</w:t>
                      </w:r>
                    </w:p>
                    <w:p w:rsidR="00D84118" w:rsidRDefault="00D84118" w:rsidP="00545113">
                      <w:pPr>
                        <w:rPr>
                          <w:rFonts w:ascii="Arial" w:hAnsi="Arial" w:cs="Arial"/>
                          <w:sz w:val="18"/>
                          <w:szCs w:val="18"/>
                        </w:rPr>
                      </w:pPr>
                    </w:p>
                    <w:p w:rsidR="00D84118" w:rsidRPr="00585866" w:rsidRDefault="00D84118"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84118" w:rsidRPr="00585866" w:rsidRDefault="00D84118"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4118" w:rsidRPr="00585866" w:rsidRDefault="00D84118"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4118" w:rsidRPr="00585866" w:rsidRDefault="00D84118"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4118" w:rsidRDefault="00D84118"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4118" w:rsidRPr="00585866" w:rsidRDefault="00D84118"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84118" w:rsidRDefault="00D84118" w:rsidP="00545113">
                      <w:pPr>
                        <w:jc w:val="center"/>
                      </w:pPr>
                    </w:p>
                  </w:txbxContent>
                </v:textbox>
              </v:rect>
            </w:pict>
          </mc:Fallback>
        </mc:AlternateContent>
      </w:r>
    </w:p>
    <w:p w:rsidR="00545113" w:rsidRDefault="00545113" w:rsidP="00545113"/>
    <w:p w:rsidR="00545113" w:rsidRPr="00C457ED" w:rsidRDefault="00545113" w:rsidP="00545113"/>
    <w:p w:rsidR="00545113" w:rsidRPr="00734D24" w:rsidRDefault="00545113" w:rsidP="00545113">
      <w:pPr>
        <w:pStyle w:val="BodyText3"/>
        <w:ind w:left="0"/>
        <w:rPr>
          <w:rFonts w:cs="Arial"/>
          <w:b/>
          <w:sz w:val="22"/>
          <w:szCs w:val="22"/>
          <w:lang w:val="en-GB"/>
        </w:rPr>
      </w:pPr>
    </w:p>
    <w:p w:rsidR="00545113" w:rsidRPr="00C712BB" w:rsidRDefault="00545113" w:rsidP="00C712BB">
      <w:pPr>
        <w:spacing w:before="120" w:after="120"/>
        <w:jc w:val="both"/>
        <w:rPr>
          <w:rFonts w:asciiTheme="minorHAnsi" w:hAnsiTheme="minorHAnsi" w:cstheme="minorHAnsi"/>
          <w:b/>
        </w:rPr>
      </w:pPr>
    </w:p>
    <w:p w:rsidR="00252558" w:rsidRPr="00734D24" w:rsidRDefault="00252558" w:rsidP="00734D24">
      <w:pPr>
        <w:pStyle w:val="BodyText3"/>
        <w:ind w:left="0"/>
        <w:rPr>
          <w:rFonts w:cs="Arial"/>
          <w:b/>
          <w:sz w:val="22"/>
          <w:szCs w:val="22"/>
          <w:lang w:val="en-GB"/>
        </w:rPr>
      </w:pPr>
    </w:p>
    <w:sectPr w:rsidR="00252558" w:rsidRPr="00734D24" w:rsidSect="005F266D">
      <w:footerReference w:type="even" r:id="rId12"/>
      <w:footerReference w:type="default" r:id="rId13"/>
      <w:footerReference w:type="first" r:id="rId14"/>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CBC" w:rsidRDefault="00F72CBC" w:rsidP="00252558">
      <w:r>
        <w:separator/>
      </w:r>
    </w:p>
  </w:endnote>
  <w:endnote w:type="continuationSeparator" w:id="0">
    <w:p w:rsidR="00F72CBC" w:rsidRDefault="00F72CBC"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118" w:rsidRDefault="00D841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4118" w:rsidRDefault="00D841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D84118">
      <w:tc>
        <w:tcPr>
          <w:tcW w:w="918" w:type="dxa"/>
        </w:tcPr>
        <w:p w:rsidR="00D84118" w:rsidRDefault="00D84118">
          <w:pPr>
            <w:pStyle w:val="Footer"/>
            <w:jc w:val="right"/>
            <w:rPr>
              <w:b/>
              <w:color w:val="4F81BD" w:themeColor="accent1"/>
              <w:sz w:val="32"/>
              <w:szCs w:val="32"/>
            </w:rPr>
          </w:pPr>
          <w:r>
            <w:fldChar w:fldCharType="begin"/>
          </w:r>
          <w:r>
            <w:instrText xml:space="preserve"> PAGE   \* MERGEFORMAT </w:instrText>
          </w:r>
          <w:r>
            <w:fldChar w:fldCharType="separate"/>
          </w:r>
          <w:r w:rsidR="001B0AEE" w:rsidRPr="001B0AEE">
            <w:rPr>
              <w:b/>
              <w:noProof/>
              <w:color w:val="4F81BD" w:themeColor="accent1"/>
              <w:sz w:val="32"/>
              <w:szCs w:val="32"/>
            </w:rPr>
            <w:t>7</w:t>
          </w:r>
          <w:r>
            <w:rPr>
              <w:b/>
              <w:noProof/>
              <w:color w:val="4F81BD" w:themeColor="accent1"/>
              <w:sz w:val="32"/>
              <w:szCs w:val="32"/>
            </w:rPr>
            <w:fldChar w:fldCharType="end"/>
          </w:r>
        </w:p>
      </w:tc>
      <w:tc>
        <w:tcPr>
          <w:tcW w:w="7938" w:type="dxa"/>
        </w:tcPr>
        <w:p w:rsidR="00D84118" w:rsidRDefault="00D84118">
          <w:pPr>
            <w:pStyle w:val="Footer"/>
          </w:pPr>
        </w:p>
      </w:tc>
    </w:tr>
  </w:tbl>
  <w:p w:rsidR="00D84118" w:rsidRDefault="00D84118"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Content>
      <w:p w:rsidR="00D84118" w:rsidRDefault="00D84118">
        <w:pPr>
          <w:pStyle w:val="Footer"/>
          <w:jc w:val="center"/>
        </w:pPr>
        <w:r>
          <w:fldChar w:fldCharType="begin"/>
        </w:r>
        <w:r>
          <w:instrText xml:space="preserve"> PAGE   \* MERGEFORMAT </w:instrText>
        </w:r>
        <w:r>
          <w:fldChar w:fldCharType="separate"/>
        </w:r>
        <w:r w:rsidR="00CC31E0">
          <w:rPr>
            <w:noProof/>
          </w:rPr>
          <w:t>1</w:t>
        </w:r>
        <w:r>
          <w:rPr>
            <w:noProof/>
          </w:rPr>
          <w:fldChar w:fldCharType="end"/>
        </w:r>
      </w:p>
    </w:sdtContent>
  </w:sdt>
  <w:p w:rsidR="00D84118" w:rsidRPr="00252558" w:rsidRDefault="00D84118"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CBC" w:rsidRDefault="00F72CBC" w:rsidP="00252558">
      <w:r>
        <w:separator/>
      </w:r>
    </w:p>
  </w:footnote>
  <w:footnote w:type="continuationSeparator" w:id="0">
    <w:p w:rsidR="00F72CBC" w:rsidRDefault="00F72CBC"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nsid w:val="1BB51BD3"/>
    <w:multiLevelType w:val="hybridMultilevel"/>
    <w:tmpl w:val="4BA21EA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nsid w:val="2117182D"/>
    <w:multiLevelType w:val="hybridMultilevel"/>
    <w:tmpl w:val="AE94E5F8"/>
    <w:lvl w:ilvl="0" w:tplc="45D67F2E">
      <w:start w:val="100"/>
      <w:numFmt w:val="bullet"/>
      <w:lvlText w:val="-"/>
      <w:lvlJc w:val="left"/>
      <w:pPr>
        <w:ind w:left="1800" w:hanging="360"/>
      </w:pPr>
      <w:rPr>
        <w:rFonts w:ascii="Arial" w:eastAsia="Times New Roman"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9">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3">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5D8866C6"/>
    <w:multiLevelType w:val="hybridMultilevel"/>
    <w:tmpl w:val="341218B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620A62F4"/>
    <w:multiLevelType w:val="hybridMultilevel"/>
    <w:tmpl w:val="C7D239BC"/>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4">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5">
    <w:nsid w:val="69232D2B"/>
    <w:multiLevelType w:val="multilevel"/>
    <w:tmpl w:val="2234A2C2"/>
    <w:lvl w:ilvl="0">
      <w:start w:val="3"/>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8">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1">
    <w:nsid w:val="73B24501"/>
    <w:multiLevelType w:val="hybridMultilevel"/>
    <w:tmpl w:val="DFBA5E1E"/>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2">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74E3887"/>
    <w:multiLevelType w:val="hybridMultilevel"/>
    <w:tmpl w:val="BF24389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E0E210B"/>
    <w:multiLevelType w:val="hybridMultilevel"/>
    <w:tmpl w:val="CBAC447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4"/>
  </w:num>
  <w:num w:numId="2">
    <w:abstractNumId w:val="30"/>
  </w:num>
  <w:num w:numId="3">
    <w:abstractNumId w:val="23"/>
  </w:num>
  <w:num w:numId="4">
    <w:abstractNumId w:val="2"/>
  </w:num>
  <w:num w:numId="5">
    <w:abstractNumId w:val="0"/>
  </w:num>
  <w:num w:numId="6">
    <w:abstractNumId w:val="19"/>
  </w:num>
  <w:num w:numId="7">
    <w:abstractNumId w:val="20"/>
  </w:num>
  <w:num w:numId="8">
    <w:abstractNumId w:val="29"/>
  </w:num>
  <w:num w:numId="9">
    <w:abstractNumId w:val="15"/>
  </w:num>
  <w:num w:numId="10">
    <w:abstractNumId w:val="7"/>
  </w:num>
  <w:num w:numId="11">
    <w:abstractNumId w:val="27"/>
  </w:num>
  <w:num w:numId="12">
    <w:abstractNumId w:val="12"/>
  </w:num>
  <w:num w:numId="13">
    <w:abstractNumId w:val="9"/>
  </w:num>
  <w:num w:numId="14">
    <w:abstractNumId w:val="33"/>
  </w:num>
  <w:num w:numId="15">
    <w:abstractNumId w:val="26"/>
  </w:num>
  <w:num w:numId="16">
    <w:abstractNumId w:val="3"/>
  </w:num>
  <w:num w:numId="17">
    <w:abstractNumId w:val="35"/>
  </w:num>
  <w:num w:numId="18">
    <w:abstractNumId w:val="14"/>
  </w:num>
  <w:num w:numId="19">
    <w:abstractNumId w:val="36"/>
  </w:num>
  <w:num w:numId="20">
    <w:abstractNumId w:val="17"/>
  </w:num>
  <w:num w:numId="21">
    <w:abstractNumId w:val="32"/>
  </w:num>
  <w:num w:numId="22">
    <w:abstractNumId w:val="16"/>
  </w:num>
  <w:num w:numId="23">
    <w:abstractNumId w:val="25"/>
  </w:num>
  <w:num w:numId="24">
    <w:abstractNumId w:val="1"/>
  </w:num>
  <w:num w:numId="25">
    <w:abstractNumId w:val="6"/>
  </w:num>
  <w:num w:numId="26">
    <w:abstractNumId w:val="28"/>
  </w:num>
  <w:num w:numId="27">
    <w:abstractNumId w:val="10"/>
  </w:num>
  <w:num w:numId="28">
    <w:abstractNumId w:val="11"/>
  </w:num>
  <w:num w:numId="29">
    <w:abstractNumId w:val="18"/>
  </w:num>
  <w:num w:numId="30">
    <w:abstractNumId w:val="13"/>
  </w:num>
  <w:num w:numId="31">
    <w:abstractNumId w:val="4"/>
  </w:num>
  <w:num w:numId="32">
    <w:abstractNumId w:val="21"/>
  </w:num>
  <w:num w:numId="33">
    <w:abstractNumId w:val="34"/>
  </w:num>
  <w:num w:numId="34">
    <w:abstractNumId w:val="5"/>
  </w:num>
  <w:num w:numId="35">
    <w:abstractNumId w:val="8"/>
  </w:num>
  <w:num w:numId="36">
    <w:abstractNumId w:val="22"/>
  </w:num>
  <w:num w:numId="37">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C28"/>
    <w:rsid w:val="0001353E"/>
    <w:rsid w:val="00020ACB"/>
    <w:rsid w:val="00021DF6"/>
    <w:rsid w:val="00024B45"/>
    <w:rsid w:val="000304CA"/>
    <w:rsid w:val="00030F9F"/>
    <w:rsid w:val="000323D8"/>
    <w:rsid w:val="00034885"/>
    <w:rsid w:val="00034CA2"/>
    <w:rsid w:val="00042CD7"/>
    <w:rsid w:val="00042D7D"/>
    <w:rsid w:val="00043995"/>
    <w:rsid w:val="0004678C"/>
    <w:rsid w:val="00051273"/>
    <w:rsid w:val="0005717C"/>
    <w:rsid w:val="0006291B"/>
    <w:rsid w:val="00064C71"/>
    <w:rsid w:val="000705F8"/>
    <w:rsid w:val="000721EC"/>
    <w:rsid w:val="00073827"/>
    <w:rsid w:val="00080FFA"/>
    <w:rsid w:val="00081962"/>
    <w:rsid w:val="0008390B"/>
    <w:rsid w:val="00083C08"/>
    <w:rsid w:val="000843C3"/>
    <w:rsid w:val="00085AC5"/>
    <w:rsid w:val="00087484"/>
    <w:rsid w:val="00093A81"/>
    <w:rsid w:val="000950FB"/>
    <w:rsid w:val="0009617F"/>
    <w:rsid w:val="000A06F6"/>
    <w:rsid w:val="000A1292"/>
    <w:rsid w:val="000A1309"/>
    <w:rsid w:val="000A1724"/>
    <w:rsid w:val="000A2239"/>
    <w:rsid w:val="000A429B"/>
    <w:rsid w:val="000A449F"/>
    <w:rsid w:val="000A5445"/>
    <w:rsid w:val="000A6B25"/>
    <w:rsid w:val="000A7A89"/>
    <w:rsid w:val="000B099D"/>
    <w:rsid w:val="000B3937"/>
    <w:rsid w:val="000B57E8"/>
    <w:rsid w:val="000B6C85"/>
    <w:rsid w:val="000C2495"/>
    <w:rsid w:val="000C3C47"/>
    <w:rsid w:val="000C4567"/>
    <w:rsid w:val="000C4AE9"/>
    <w:rsid w:val="000C5FF6"/>
    <w:rsid w:val="000C61D7"/>
    <w:rsid w:val="000D14E3"/>
    <w:rsid w:val="000D156B"/>
    <w:rsid w:val="000D4C70"/>
    <w:rsid w:val="000D4F58"/>
    <w:rsid w:val="000D53FB"/>
    <w:rsid w:val="000D7E09"/>
    <w:rsid w:val="000E3BE8"/>
    <w:rsid w:val="000F0F06"/>
    <w:rsid w:val="00101B2C"/>
    <w:rsid w:val="0010372F"/>
    <w:rsid w:val="00103809"/>
    <w:rsid w:val="00103FF9"/>
    <w:rsid w:val="001043E5"/>
    <w:rsid w:val="001053B8"/>
    <w:rsid w:val="0010680A"/>
    <w:rsid w:val="00110C42"/>
    <w:rsid w:val="00110FDC"/>
    <w:rsid w:val="0011132D"/>
    <w:rsid w:val="001113EA"/>
    <w:rsid w:val="0011239B"/>
    <w:rsid w:val="00114C6D"/>
    <w:rsid w:val="00115B96"/>
    <w:rsid w:val="00117FCB"/>
    <w:rsid w:val="0012054D"/>
    <w:rsid w:val="001210A1"/>
    <w:rsid w:val="0012160A"/>
    <w:rsid w:val="00127E7D"/>
    <w:rsid w:val="0013064E"/>
    <w:rsid w:val="00133268"/>
    <w:rsid w:val="00134261"/>
    <w:rsid w:val="00143439"/>
    <w:rsid w:val="001477BE"/>
    <w:rsid w:val="00147A57"/>
    <w:rsid w:val="00150952"/>
    <w:rsid w:val="00156D54"/>
    <w:rsid w:val="0015792A"/>
    <w:rsid w:val="00162768"/>
    <w:rsid w:val="00165FA0"/>
    <w:rsid w:val="00170127"/>
    <w:rsid w:val="00172880"/>
    <w:rsid w:val="00177551"/>
    <w:rsid w:val="00180B53"/>
    <w:rsid w:val="00180F61"/>
    <w:rsid w:val="00183420"/>
    <w:rsid w:val="00183AC0"/>
    <w:rsid w:val="00183C74"/>
    <w:rsid w:val="00185749"/>
    <w:rsid w:val="00186D10"/>
    <w:rsid w:val="00190D83"/>
    <w:rsid w:val="00192841"/>
    <w:rsid w:val="0019386B"/>
    <w:rsid w:val="00193D8C"/>
    <w:rsid w:val="001954BF"/>
    <w:rsid w:val="00195BF0"/>
    <w:rsid w:val="0019726F"/>
    <w:rsid w:val="001A127B"/>
    <w:rsid w:val="001A2668"/>
    <w:rsid w:val="001A520C"/>
    <w:rsid w:val="001A5763"/>
    <w:rsid w:val="001B0AEE"/>
    <w:rsid w:val="001B0F08"/>
    <w:rsid w:val="001B327E"/>
    <w:rsid w:val="001B391B"/>
    <w:rsid w:val="001C26EF"/>
    <w:rsid w:val="001C395F"/>
    <w:rsid w:val="001C3A4B"/>
    <w:rsid w:val="001C3DF0"/>
    <w:rsid w:val="001D00B1"/>
    <w:rsid w:val="001D03B6"/>
    <w:rsid w:val="001D09A0"/>
    <w:rsid w:val="001D2BC7"/>
    <w:rsid w:val="001D3BA0"/>
    <w:rsid w:val="001D3BA1"/>
    <w:rsid w:val="001D7A1B"/>
    <w:rsid w:val="001D7AF8"/>
    <w:rsid w:val="001E1698"/>
    <w:rsid w:val="001E38E7"/>
    <w:rsid w:val="001E662D"/>
    <w:rsid w:val="001F02EF"/>
    <w:rsid w:val="001F03AA"/>
    <w:rsid w:val="001F1D87"/>
    <w:rsid w:val="001F37AA"/>
    <w:rsid w:val="001F65A3"/>
    <w:rsid w:val="001F69D4"/>
    <w:rsid w:val="002018EF"/>
    <w:rsid w:val="00201AB8"/>
    <w:rsid w:val="002027EE"/>
    <w:rsid w:val="002045AC"/>
    <w:rsid w:val="00211150"/>
    <w:rsid w:val="00212291"/>
    <w:rsid w:val="00214983"/>
    <w:rsid w:val="00214F4D"/>
    <w:rsid w:val="00215D12"/>
    <w:rsid w:val="002160B1"/>
    <w:rsid w:val="00221AC9"/>
    <w:rsid w:val="00223644"/>
    <w:rsid w:val="00224F4F"/>
    <w:rsid w:val="00230E34"/>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2505"/>
    <w:rsid w:val="0026653E"/>
    <w:rsid w:val="0026731C"/>
    <w:rsid w:val="00273D05"/>
    <w:rsid w:val="00275175"/>
    <w:rsid w:val="002771DC"/>
    <w:rsid w:val="0028189B"/>
    <w:rsid w:val="002833A0"/>
    <w:rsid w:val="00284D79"/>
    <w:rsid w:val="002861D1"/>
    <w:rsid w:val="00286AF5"/>
    <w:rsid w:val="00287A5D"/>
    <w:rsid w:val="00290D9E"/>
    <w:rsid w:val="0029252B"/>
    <w:rsid w:val="0029299E"/>
    <w:rsid w:val="002946E4"/>
    <w:rsid w:val="0029687E"/>
    <w:rsid w:val="0029780B"/>
    <w:rsid w:val="002A0098"/>
    <w:rsid w:val="002A2403"/>
    <w:rsid w:val="002A3E13"/>
    <w:rsid w:val="002A4785"/>
    <w:rsid w:val="002A54E1"/>
    <w:rsid w:val="002A7D59"/>
    <w:rsid w:val="002B073F"/>
    <w:rsid w:val="002B16FD"/>
    <w:rsid w:val="002B1C5E"/>
    <w:rsid w:val="002B1D6C"/>
    <w:rsid w:val="002B362E"/>
    <w:rsid w:val="002B3FF2"/>
    <w:rsid w:val="002B40E4"/>
    <w:rsid w:val="002B719A"/>
    <w:rsid w:val="002B79EE"/>
    <w:rsid w:val="002C3976"/>
    <w:rsid w:val="002C728A"/>
    <w:rsid w:val="002C74F6"/>
    <w:rsid w:val="002C7727"/>
    <w:rsid w:val="002D10B2"/>
    <w:rsid w:val="002D56D8"/>
    <w:rsid w:val="002E09CA"/>
    <w:rsid w:val="002E265F"/>
    <w:rsid w:val="002E5C1F"/>
    <w:rsid w:val="002F0B75"/>
    <w:rsid w:val="002F42D0"/>
    <w:rsid w:val="002F44FF"/>
    <w:rsid w:val="002F615B"/>
    <w:rsid w:val="0030095B"/>
    <w:rsid w:val="00300973"/>
    <w:rsid w:val="003029D6"/>
    <w:rsid w:val="00302EE0"/>
    <w:rsid w:val="00305863"/>
    <w:rsid w:val="003067DD"/>
    <w:rsid w:val="00316700"/>
    <w:rsid w:val="00320E22"/>
    <w:rsid w:val="00321749"/>
    <w:rsid w:val="003231CC"/>
    <w:rsid w:val="003238F6"/>
    <w:rsid w:val="00325DF8"/>
    <w:rsid w:val="003260E6"/>
    <w:rsid w:val="00327BB7"/>
    <w:rsid w:val="0033025E"/>
    <w:rsid w:val="0033606C"/>
    <w:rsid w:val="0033785D"/>
    <w:rsid w:val="00341AEB"/>
    <w:rsid w:val="003445CC"/>
    <w:rsid w:val="00344ABD"/>
    <w:rsid w:val="00347C03"/>
    <w:rsid w:val="00355C21"/>
    <w:rsid w:val="00356D59"/>
    <w:rsid w:val="00360362"/>
    <w:rsid w:val="00362802"/>
    <w:rsid w:val="00364599"/>
    <w:rsid w:val="00366CF7"/>
    <w:rsid w:val="00367672"/>
    <w:rsid w:val="00367868"/>
    <w:rsid w:val="00367CA5"/>
    <w:rsid w:val="00370DDF"/>
    <w:rsid w:val="00370EAD"/>
    <w:rsid w:val="00374374"/>
    <w:rsid w:val="00374566"/>
    <w:rsid w:val="00374D2C"/>
    <w:rsid w:val="003776BB"/>
    <w:rsid w:val="00384003"/>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6B37"/>
    <w:rsid w:val="003B7205"/>
    <w:rsid w:val="003C02C8"/>
    <w:rsid w:val="003C31E4"/>
    <w:rsid w:val="003C3B87"/>
    <w:rsid w:val="003C53D5"/>
    <w:rsid w:val="003C5786"/>
    <w:rsid w:val="003D2664"/>
    <w:rsid w:val="003D2BB4"/>
    <w:rsid w:val="003D42A3"/>
    <w:rsid w:val="003D5C30"/>
    <w:rsid w:val="003E1FAB"/>
    <w:rsid w:val="003E3F7C"/>
    <w:rsid w:val="003E6A15"/>
    <w:rsid w:val="003E7F98"/>
    <w:rsid w:val="003F5884"/>
    <w:rsid w:val="003F6E7F"/>
    <w:rsid w:val="003F7420"/>
    <w:rsid w:val="003F798B"/>
    <w:rsid w:val="004000E2"/>
    <w:rsid w:val="00400E24"/>
    <w:rsid w:val="00401D26"/>
    <w:rsid w:val="00402618"/>
    <w:rsid w:val="00403547"/>
    <w:rsid w:val="00404802"/>
    <w:rsid w:val="00404ABB"/>
    <w:rsid w:val="00406564"/>
    <w:rsid w:val="00411370"/>
    <w:rsid w:val="00412773"/>
    <w:rsid w:val="00420835"/>
    <w:rsid w:val="00420B33"/>
    <w:rsid w:val="00425C38"/>
    <w:rsid w:val="00426F10"/>
    <w:rsid w:val="00430848"/>
    <w:rsid w:val="00433653"/>
    <w:rsid w:val="0043494E"/>
    <w:rsid w:val="00436BF0"/>
    <w:rsid w:val="00437AEB"/>
    <w:rsid w:val="00437FBA"/>
    <w:rsid w:val="00445C17"/>
    <w:rsid w:val="00447535"/>
    <w:rsid w:val="00451E36"/>
    <w:rsid w:val="00452478"/>
    <w:rsid w:val="004526C0"/>
    <w:rsid w:val="00452D6C"/>
    <w:rsid w:val="004537CB"/>
    <w:rsid w:val="004558F9"/>
    <w:rsid w:val="0046115B"/>
    <w:rsid w:val="004627BC"/>
    <w:rsid w:val="004640C5"/>
    <w:rsid w:val="004643F7"/>
    <w:rsid w:val="00470492"/>
    <w:rsid w:val="00471081"/>
    <w:rsid w:val="00471A99"/>
    <w:rsid w:val="004730D8"/>
    <w:rsid w:val="00476900"/>
    <w:rsid w:val="00476DE9"/>
    <w:rsid w:val="00477529"/>
    <w:rsid w:val="00483643"/>
    <w:rsid w:val="0048364E"/>
    <w:rsid w:val="00484409"/>
    <w:rsid w:val="00484BA7"/>
    <w:rsid w:val="00490550"/>
    <w:rsid w:val="00490DA8"/>
    <w:rsid w:val="00493C5A"/>
    <w:rsid w:val="00494A0C"/>
    <w:rsid w:val="00497245"/>
    <w:rsid w:val="004974ED"/>
    <w:rsid w:val="004A0A05"/>
    <w:rsid w:val="004A27DD"/>
    <w:rsid w:val="004A4819"/>
    <w:rsid w:val="004A487D"/>
    <w:rsid w:val="004A4D76"/>
    <w:rsid w:val="004A585B"/>
    <w:rsid w:val="004A5D76"/>
    <w:rsid w:val="004A62E2"/>
    <w:rsid w:val="004B00BF"/>
    <w:rsid w:val="004B4234"/>
    <w:rsid w:val="004B647B"/>
    <w:rsid w:val="004B6A41"/>
    <w:rsid w:val="004B6EB2"/>
    <w:rsid w:val="004C2237"/>
    <w:rsid w:val="004C6027"/>
    <w:rsid w:val="004C7ED6"/>
    <w:rsid w:val="004D2D79"/>
    <w:rsid w:val="004D32CD"/>
    <w:rsid w:val="004D38A5"/>
    <w:rsid w:val="004D3AD8"/>
    <w:rsid w:val="004E0BE2"/>
    <w:rsid w:val="004E0C3F"/>
    <w:rsid w:val="004E1A24"/>
    <w:rsid w:val="004E1E0F"/>
    <w:rsid w:val="004E2389"/>
    <w:rsid w:val="004E41AD"/>
    <w:rsid w:val="004E5394"/>
    <w:rsid w:val="004E6008"/>
    <w:rsid w:val="004F12EC"/>
    <w:rsid w:val="004F66E3"/>
    <w:rsid w:val="004F6916"/>
    <w:rsid w:val="004F6D17"/>
    <w:rsid w:val="004F7F81"/>
    <w:rsid w:val="00503FD1"/>
    <w:rsid w:val="00504355"/>
    <w:rsid w:val="005100DF"/>
    <w:rsid w:val="00510A8D"/>
    <w:rsid w:val="0051250A"/>
    <w:rsid w:val="00512DF9"/>
    <w:rsid w:val="00513E5C"/>
    <w:rsid w:val="0051449D"/>
    <w:rsid w:val="0051697B"/>
    <w:rsid w:val="00517A1F"/>
    <w:rsid w:val="00523AF4"/>
    <w:rsid w:val="00526843"/>
    <w:rsid w:val="005323DD"/>
    <w:rsid w:val="005328E6"/>
    <w:rsid w:val="00532E60"/>
    <w:rsid w:val="0053399A"/>
    <w:rsid w:val="00535CE3"/>
    <w:rsid w:val="0053694F"/>
    <w:rsid w:val="00537E36"/>
    <w:rsid w:val="005416EA"/>
    <w:rsid w:val="0054239A"/>
    <w:rsid w:val="005427FB"/>
    <w:rsid w:val="00542DB7"/>
    <w:rsid w:val="0054484A"/>
    <w:rsid w:val="00545113"/>
    <w:rsid w:val="005458E2"/>
    <w:rsid w:val="00546141"/>
    <w:rsid w:val="00547CAA"/>
    <w:rsid w:val="00547EB9"/>
    <w:rsid w:val="00555C32"/>
    <w:rsid w:val="00556185"/>
    <w:rsid w:val="00561793"/>
    <w:rsid w:val="00565193"/>
    <w:rsid w:val="00565DF9"/>
    <w:rsid w:val="005700C1"/>
    <w:rsid w:val="00571062"/>
    <w:rsid w:val="00571779"/>
    <w:rsid w:val="00573E78"/>
    <w:rsid w:val="00573E7A"/>
    <w:rsid w:val="005741F5"/>
    <w:rsid w:val="00577D65"/>
    <w:rsid w:val="00580209"/>
    <w:rsid w:val="00581BE6"/>
    <w:rsid w:val="005823F0"/>
    <w:rsid w:val="00582896"/>
    <w:rsid w:val="00582F3A"/>
    <w:rsid w:val="00583770"/>
    <w:rsid w:val="0058584F"/>
    <w:rsid w:val="00585BC0"/>
    <w:rsid w:val="0058650F"/>
    <w:rsid w:val="00586F70"/>
    <w:rsid w:val="00590604"/>
    <w:rsid w:val="00592B89"/>
    <w:rsid w:val="00593D4D"/>
    <w:rsid w:val="005948E7"/>
    <w:rsid w:val="00594953"/>
    <w:rsid w:val="00596AE0"/>
    <w:rsid w:val="0059781A"/>
    <w:rsid w:val="005A3F58"/>
    <w:rsid w:val="005A500F"/>
    <w:rsid w:val="005A5617"/>
    <w:rsid w:val="005A593A"/>
    <w:rsid w:val="005A6022"/>
    <w:rsid w:val="005A6882"/>
    <w:rsid w:val="005B18A0"/>
    <w:rsid w:val="005B5D80"/>
    <w:rsid w:val="005C3915"/>
    <w:rsid w:val="005C5115"/>
    <w:rsid w:val="005C7E3B"/>
    <w:rsid w:val="005D00FF"/>
    <w:rsid w:val="005D10E2"/>
    <w:rsid w:val="005D3B8C"/>
    <w:rsid w:val="005D6B5C"/>
    <w:rsid w:val="005E0E4D"/>
    <w:rsid w:val="005E66A3"/>
    <w:rsid w:val="005F2354"/>
    <w:rsid w:val="005F266D"/>
    <w:rsid w:val="005F3C0F"/>
    <w:rsid w:val="005F3D43"/>
    <w:rsid w:val="005F46B0"/>
    <w:rsid w:val="005F56D3"/>
    <w:rsid w:val="005F6B6D"/>
    <w:rsid w:val="0060095F"/>
    <w:rsid w:val="006036BC"/>
    <w:rsid w:val="006043F7"/>
    <w:rsid w:val="00605B70"/>
    <w:rsid w:val="00610745"/>
    <w:rsid w:val="0061341F"/>
    <w:rsid w:val="00614BED"/>
    <w:rsid w:val="00616A5E"/>
    <w:rsid w:val="00623796"/>
    <w:rsid w:val="00625F98"/>
    <w:rsid w:val="006261E7"/>
    <w:rsid w:val="006310C2"/>
    <w:rsid w:val="0063562F"/>
    <w:rsid w:val="006412AB"/>
    <w:rsid w:val="0064152B"/>
    <w:rsid w:val="00642637"/>
    <w:rsid w:val="00643B7A"/>
    <w:rsid w:val="00646E2C"/>
    <w:rsid w:val="0065096C"/>
    <w:rsid w:val="00650BEB"/>
    <w:rsid w:val="00651CE8"/>
    <w:rsid w:val="0065503D"/>
    <w:rsid w:val="0065688C"/>
    <w:rsid w:val="00663403"/>
    <w:rsid w:val="00664CD7"/>
    <w:rsid w:val="00671F58"/>
    <w:rsid w:val="00673FCF"/>
    <w:rsid w:val="00676E12"/>
    <w:rsid w:val="00677DBA"/>
    <w:rsid w:val="0068004C"/>
    <w:rsid w:val="00680426"/>
    <w:rsid w:val="006807CF"/>
    <w:rsid w:val="00684A58"/>
    <w:rsid w:val="006858EA"/>
    <w:rsid w:val="00685D90"/>
    <w:rsid w:val="006911ED"/>
    <w:rsid w:val="00692A81"/>
    <w:rsid w:val="00694101"/>
    <w:rsid w:val="00695F93"/>
    <w:rsid w:val="00695FA0"/>
    <w:rsid w:val="006A3DA9"/>
    <w:rsid w:val="006A590C"/>
    <w:rsid w:val="006A5DD7"/>
    <w:rsid w:val="006A714C"/>
    <w:rsid w:val="006B03CD"/>
    <w:rsid w:val="006B1DD9"/>
    <w:rsid w:val="006B3572"/>
    <w:rsid w:val="006B5CE6"/>
    <w:rsid w:val="006C25F7"/>
    <w:rsid w:val="006C3213"/>
    <w:rsid w:val="006C74E9"/>
    <w:rsid w:val="006C7B74"/>
    <w:rsid w:val="006D0623"/>
    <w:rsid w:val="006D0B6E"/>
    <w:rsid w:val="006D0CE2"/>
    <w:rsid w:val="006D1468"/>
    <w:rsid w:val="006D16CC"/>
    <w:rsid w:val="006D4160"/>
    <w:rsid w:val="006D787D"/>
    <w:rsid w:val="006E3AB6"/>
    <w:rsid w:val="006E4F34"/>
    <w:rsid w:val="006E602A"/>
    <w:rsid w:val="006E6CCB"/>
    <w:rsid w:val="006F0626"/>
    <w:rsid w:val="006F28D2"/>
    <w:rsid w:val="006F3105"/>
    <w:rsid w:val="006F364F"/>
    <w:rsid w:val="006F48C2"/>
    <w:rsid w:val="006F60FE"/>
    <w:rsid w:val="006F6374"/>
    <w:rsid w:val="00700603"/>
    <w:rsid w:val="00704E8C"/>
    <w:rsid w:val="00705137"/>
    <w:rsid w:val="0070574C"/>
    <w:rsid w:val="00705F21"/>
    <w:rsid w:val="0071103F"/>
    <w:rsid w:val="007110B8"/>
    <w:rsid w:val="00711F06"/>
    <w:rsid w:val="00717B50"/>
    <w:rsid w:val="0072327F"/>
    <w:rsid w:val="0072389F"/>
    <w:rsid w:val="00724DDE"/>
    <w:rsid w:val="00725AC3"/>
    <w:rsid w:val="00733F66"/>
    <w:rsid w:val="00734D24"/>
    <w:rsid w:val="0073555F"/>
    <w:rsid w:val="0073556B"/>
    <w:rsid w:val="00741360"/>
    <w:rsid w:val="007430CB"/>
    <w:rsid w:val="007433A9"/>
    <w:rsid w:val="0074493E"/>
    <w:rsid w:val="00747795"/>
    <w:rsid w:val="00753674"/>
    <w:rsid w:val="0075614A"/>
    <w:rsid w:val="0075798D"/>
    <w:rsid w:val="00763B66"/>
    <w:rsid w:val="00765C2C"/>
    <w:rsid w:val="00765DE9"/>
    <w:rsid w:val="0077109F"/>
    <w:rsid w:val="00771674"/>
    <w:rsid w:val="00773DD7"/>
    <w:rsid w:val="00774989"/>
    <w:rsid w:val="00775021"/>
    <w:rsid w:val="00776E51"/>
    <w:rsid w:val="00777A49"/>
    <w:rsid w:val="00780569"/>
    <w:rsid w:val="0078709C"/>
    <w:rsid w:val="00787269"/>
    <w:rsid w:val="0079195C"/>
    <w:rsid w:val="007946F6"/>
    <w:rsid w:val="00794DE9"/>
    <w:rsid w:val="00796810"/>
    <w:rsid w:val="007A0F86"/>
    <w:rsid w:val="007A19EF"/>
    <w:rsid w:val="007A2A9B"/>
    <w:rsid w:val="007A4FE6"/>
    <w:rsid w:val="007A6A2F"/>
    <w:rsid w:val="007A76D8"/>
    <w:rsid w:val="007A79CC"/>
    <w:rsid w:val="007A7EC5"/>
    <w:rsid w:val="007B0891"/>
    <w:rsid w:val="007B2764"/>
    <w:rsid w:val="007B2801"/>
    <w:rsid w:val="007B3009"/>
    <w:rsid w:val="007B3EF0"/>
    <w:rsid w:val="007B4445"/>
    <w:rsid w:val="007B48A9"/>
    <w:rsid w:val="007B4A15"/>
    <w:rsid w:val="007B58A1"/>
    <w:rsid w:val="007B5D14"/>
    <w:rsid w:val="007B5D5F"/>
    <w:rsid w:val="007B6214"/>
    <w:rsid w:val="007B7F9D"/>
    <w:rsid w:val="007C1D4F"/>
    <w:rsid w:val="007C63EE"/>
    <w:rsid w:val="007C689E"/>
    <w:rsid w:val="007D2656"/>
    <w:rsid w:val="007D266C"/>
    <w:rsid w:val="007D3395"/>
    <w:rsid w:val="007D44F4"/>
    <w:rsid w:val="007D498B"/>
    <w:rsid w:val="007E25B9"/>
    <w:rsid w:val="007E3CFD"/>
    <w:rsid w:val="007E4248"/>
    <w:rsid w:val="007E5D78"/>
    <w:rsid w:val="007E6DC9"/>
    <w:rsid w:val="007E7122"/>
    <w:rsid w:val="007E7924"/>
    <w:rsid w:val="007F2D4D"/>
    <w:rsid w:val="007F3C06"/>
    <w:rsid w:val="007F554D"/>
    <w:rsid w:val="007F681B"/>
    <w:rsid w:val="007F7B11"/>
    <w:rsid w:val="00800044"/>
    <w:rsid w:val="00801400"/>
    <w:rsid w:val="00802D0B"/>
    <w:rsid w:val="00802E29"/>
    <w:rsid w:val="00806E6B"/>
    <w:rsid w:val="00811642"/>
    <w:rsid w:val="0081299C"/>
    <w:rsid w:val="0081573D"/>
    <w:rsid w:val="00816F51"/>
    <w:rsid w:val="00817AC5"/>
    <w:rsid w:val="0082069C"/>
    <w:rsid w:val="0082098F"/>
    <w:rsid w:val="00822950"/>
    <w:rsid w:val="008355E1"/>
    <w:rsid w:val="00843BC6"/>
    <w:rsid w:val="00843D5F"/>
    <w:rsid w:val="00844F7C"/>
    <w:rsid w:val="0084754A"/>
    <w:rsid w:val="00850F5A"/>
    <w:rsid w:val="0085580F"/>
    <w:rsid w:val="008603BA"/>
    <w:rsid w:val="008645DC"/>
    <w:rsid w:val="0086573F"/>
    <w:rsid w:val="00870AFD"/>
    <w:rsid w:val="00872DF5"/>
    <w:rsid w:val="00874D35"/>
    <w:rsid w:val="00874D3F"/>
    <w:rsid w:val="00877760"/>
    <w:rsid w:val="00881DDE"/>
    <w:rsid w:val="0088249F"/>
    <w:rsid w:val="00886020"/>
    <w:rsid w:val="0089340E"/>
    <w:rsid w:val="00894167"/>
    <w:rsid w:val="00894F57"/>
    <w:rsid w:val="008959BE"/>
    <w:rsid w:val="00897F18"/>
    <w:rsid w:val="008A1EB8"/>
    <w:rsid w:val="008A3460"/>
    <w:rsid w:val="008A34D7"/>
    <w:rsid w:val="008A3F25"/>
    <w:rsid w:val="008B12FD"/>
    <w:rsid w:val="008B16A5"/>
    <w:rsid w:val="008B1C27"/>
    <w:rsid w:val="008B4792"/>
    <w:rsid w:val="008B7511"/>
    <w:rsid w:val="008C048C"/>
    <w:rsid w:val="008C3AF1"/>
    <w:rsid w:val="008D0C00"/>
    <w:rsid w:val="008D1132"/>
    <w:rsid w:val="008D14C9"/>
    <w:rsid w:val="008D7F9A"/>
    <w:rsid w:val="008E080E"/>
    <w:rsid w:val="008E0BAC"/>
    <w:rsid w:val="008E1AE3"/>
    <w:rsid w:val="008E1D8D"/>
    <w:rsid w:val="008E2244"/>
    <w:rsid w:val="008E73FB"/>
    <w:rsid w:val="008F18D1"/>
    <w:rsid w:val="008F6A50"/>
    <w:rsid w:val="00900C3C"/>
    <w:rsid w:val="009013D0"/>
    <w:rsid w:val="00907B8B"/>
    <w:rsid w:val="009129E5"/>
    <w:rsid w:val="0091336D"/>
    <w:rsid w:val="009140AA"/>
    <w:rsid w:val="00914F13"/>
    <w:rsid w:val="009150B2"/>
    <w:rsid w:val="00916140"/>
    <w:rsid w:val="00922775"/>
    <w:rsid w:val="00923DA9"/>
    <w:rsid w:val="009271BD"/>
    <w:rsid w:val="009310CC"/>
    <w:rsid w:val="00935B16"/>
    <w:rsid w:val="00936742"/>
    <w:rsid w:val="0094219C"/>
    <w:rsid w:val="009424FA"/>
    <w:rsid w:val="009426CF"/>
    <w:rsid w:val="00943445"/>
    <w:rsid w:val="00943464"/>
    <w:rsid w:val="00944CB8"/>
    <w:rsid w:val="00945249"/>
    <w:rsid w:val="00946531"/>
    <w:rsid w:val="00946B94"/>
    <w:rsid w:val="00947BC2"/>
    <w:rsid w:val="00950236"/>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0537"/>
    <w:rsid w:val="009816DC"/>
    <w:rsid w:val="00991CBE"/>
    <w:rsid w:val="00992E32"/>
    <w:rsid w:val="0099488B"/>
    <w:rsid w:val="00996A63"/>
    <w:rsid w:val="009A3279"/>
    <w:rsid w:val="009A4830"/>
    <w:rsid w:val="009A598C"/>
    <w:rsid w:val="009A5E39"/>
    <w:rsid w:val="009B1649"/>
    <w:rsid w:val="009B2C2E"/>
    <w:rsid w:val="009B35AE"/>
    <w:rsid w:val="009B3B57"/>
    <w:rsid w:val="009B5D8B"/>
    <w:rsid w:val="009C28AB"/>
    <w:rsid w:val="009C42A7"/>
    <w:rsid w:val="009C6DD2"/>
    <w:rsid w:val="009C73FC"/>
    <w:rsid w:val="009D0E4A"/>
    <w:rsid w:val="009D3ED9"/>
    <w:rsid w:val="009D42FA"/>
    <w:rsid w:val="009D4747"/>
    <w:rsid w:val="009D5FBB"/>
    <w:rsid w:val="009D62C8"/>
    <w:rsid w:val="009E09FA"/>
    <w:rsid w:val="009E4FF2"/>
    <w:rsid w:val="009E6052"/>
    <w:rsid w:val="009E6DAA"/>
    <w:rsid w:val="009F3827"/>
    <w:rsid w:val="009F39EE"/>
    <w:rsid w:val="009F3F75"/>
    <w:rsid w:val="009F47C0"/>
    <w:rsid w:val="009F6DB1"/>
    <w:rsid w:val="009F7070"/>
    <w:rsid w:val="00A02125"/>
    <w:rsid w:val="00A02EC1"/>
    <w:rsid w:val="00A03261"/>
    <w:rsid w:val="00A15DA2"/>
    <w:rsid w:val="00A22146"/>
    <w:rsid w:val="00A23749"/>
    <w:rsid w:val="00A25A0A"/>
    <w:rsid w:val="00A26850"/>
    <w:rsid w:val="00A27280"/>
    <w:rsid w:val="00A32E05"/>
    <w:rsid w:val="00A3342E"/>
    <w:rsid w:val="00A33AB1"/>
    <w:rsid w:val="00A33EDB"/>
    <w:rsid w:val="00A35C51"/>
    <w:rsid w:val="00A36AAD"/>
    <w:rsid w:val="00A36E3C"/>
    <w:rsid w:val="00A36EFE"/>
    <w:rsid w:val="00A41667"/>
    <w:rsid w:val="00A41BBB"/>
    <w:rsid w:val="00A42A05"/>
    <w:rsid w:val="00A42DBA"/>
    <w:rsid w:val="00A56A62"/>
    <w:rsid w:val="00A56C31"/>
    <w:rsid w:val="00A6199D"/>
    <w:rsid w:val="00A6243E"/>
    <w:rsid w:val="00A62BF5"/>
    <w:rsid w:val="00A63219"/>
    <w:rsid w:val="00A635A5"/>
    <w:rsid w:val="00A66CEE"/>
    <w:rsid w:val="00A71CF4"/>
    <w:rsid w:val="00A73039"/>
    <w:rsid w:val="00A73428"/>
    <w:rsid w:val="00A74107"/>
    <w:rsid w:val="00A81274"/>
    <w:rsid w:val="00A813B5"/>
    <w:rsid w:val="00A816A3"/>
    <w:rsid w:val="00A838ED"/>
    <w:rsid w:val="00A8402B"/>
    <w:rsid w:val="00A85029"/>
    <w:rsid w:val="00A932A9"/>
    <w:rsid w:val="00A96668"/>
    <w:rsid w:val="00AA2344"/>
    <w:rsid w:val="00AA7718"/>
    <w:rsid w:val="00AB06EC"/>
    <w:rsid w:val="00AB17C8"/>
    <w:rsid w:val="00AB33A5"/>
    <w:rsid w:val="00AC1BA0"/>
    <w:rsid w:val="00AC1C35"/>
    <w:rsid w:val="00AC1F44"/>
    <w:rsid w:val="00AC30C2"/>
    <w:rsid w:val="00AC3A07"/>
    <w:rsid w:val="00AC4C02"/>
    <w:rsid w:val="00AC4FB7"/>
    <w:rsid w:val="00AD7597"/>
    <w:rsid w:val="00AE0426"/>
    <w:rsid w:val="00AE4A96"/>
    <w:rsid w:val="00AE55DC"/>
    <w:rsid w:val="00AE6228"/>
    <w:rsid w:val="00AE6596"/>
    <w:rsid w:val="00AE6DEC"/>
    <w:rsid w:val="00AE7230"/>
    <w:rsid w:val="00AE7F0A"/>
    <w:rsid w:val="00AF2D8D"/>
    <w:rsid w:val="00AF68E2"/>
    <w:rsid w:val="00B0019F"/>
    <w:rsid w:val="00B00627"/>
    <w:rsid w:val="00B01711"/>
    <w:rsid w:val="00B05D31"/>
    <w:rsid w:val="00B13197"/>
    <w:rsid w:val="00B1373F"/>
    <w:rsid w:val="00B1513E"/>
    <w:rsid w:val="00B16BE2"/>
    <w:rsid w:val="00B175E5"/>
    <w:rsid w:val="00B17D9C"/>
    <w:rsid w:val="00B20AA9"/>
    <w:rsid w:val="00B241A3"/>
    <w:rsid w:val="00B24A47"/>
    <w:rsid w:val="00B309C5"/>
    <w:rsid w:val="00B30E7F"/>
    <w:rsid w:val="00B3117A"/>
    <w:rsid w:val="00B31AD9"/>
    <w:rsid w:val="00B33BA0"/>
    <w:rsid w:val="00B344CA"/>
    <w:rsid w:val="00B353C3"/>
    <w:rsid w:val="00B36216"/>
    <w:rsid w:val="00B42799"/>
    <w:rsid w:val="00B4428A"/>
    <w:rsid w:val="00B4575B"/>
    <w:rsid w:val="00B46DBB"/>
    <w:rsid w:val="00B473A2"/>
    <w:rsid w:val="00B5119B"/>
    <w:rsid w:val="00B51814"/>
    <w:rsid w:val="00B52E44"/>
    <w:rsid w:val="00B53979"/>
    <w:rsid w:val="00B54B9C"/>
    <w:rsid w:val="00B54F5F"/>
    <w:rsid w:val="00B56A1D"/>
    <w:rsid w:val="00B56B20"/>
    <w:rsid w:val="00B57CA3"/>
    <w:rsid w:val="00B6036F"/>
    <w:rsid w:val="00B624D0"/>
    <w:rsid w:val="00B62725"/>
    <w:rsid w:val="00B652E4"/>
    <w:rsid w:val="00B67C88"/>
    <w:rsid w:val="00B71438"/>
    <w:rsid w:val="00B76375"/>
    <w:rsid w:val="00B77AEF"/>
    <w:rsid w:val="00B832C0"/>
    <w:rsid w:val="00B8721C"/>
    <w:rsid w:val="00B9026E"/>
    <w:rsid w:val="00B90A63"/>
    <w:rsid w:val="00B9253B"/>
    <w:rsid w:val="00B92E3A"/>
    <w:rsid w:val="00B96016"/>
    <w:rsid w:val="00BA0100"/>
    <w:rsid w:val="00BA1A66"/>
    <w:rsid w:val="00BA2A1D"/>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D6A9E"/>
    <w:rsid w:val="00BE2EEC"/>
    <w:rsid w:val="00BE484A"/>
    <w:rsid w:val="00BF12AF"/>
    <w:rsid w:val="00BF1E02"/>
    <w:rsid w:val="00BF51C9"/>
    <w:rsid w:val="00C01E2A"/>
    <w:rsid w:val="00C036FD"/>
    <w:rsid w:val="00C05270"/>
    <w:rsid w:val="00C06E1E"/>
    <w:rsid w:val="00C130C2"/>
    <w:rsid w:val="00C14C55"/>
    <w:rsid w:val="00C15369"/>
    <w:rsid w:val="00C16F1F"/>
    <w:rsid w:val="00C2022C"/>
    <w:rsid w:val="00C22428"/>
    <w:rsid w:val="00C25692"/>
    <w:rsid w:val="00C25AED"/>
    <w:rsid w:val="00C30116"/>
    <w:rsid w:val="00C30D89"/>
    <w:rsid w:val="00C31D35"/>
    <w:rsid w:val="00C348A4"/>
    <w:rsid w:val="00C36433"/>
    <w:rsid w:val="00C411B7"/>
    <w:rsid w:val="00C41292"/>
    <w:rsid w:val="00C419E4"/>
    <w:rsid w:val="00C429F4"/>
    <w:rsid w:val="00C4754B"/>
    <w:rsid w:val="00C47F01"/>
    <w:rsid w:val="00C501DC"/>
    <w:rsid w:val="00C502D5"/>
    <w:rsid w:val="00C507B3"/>
    <w:rsid w:val="00C50EEE"/>
    <w:rsid w:val="00C5430A"/>
    <w:rsid w:val="00C5435F"/>
    <w:rsid w:val="00C55169"/>
    <w:rsid w:val="00C56D33"/>
    <w:rsid w:val="00C62B26"/>
    <w:rsid w:val="00C6329C"/>
    <w:rsid w:val="00C712BB"/>
    <w:rsid w:val="00C717BA"/>
    <w:rsid w:val="00C72287"/>
    <w:rsid w:val="00C72455"/>
    <w:rsid w:val="00C72BA6"/>
    <w:rsid w:val="00C7421D"/>
    <w:rsid w:val="00C760F4"/>
    <w:rsid w:val="00C7723A"/>
    <w:rsid w:val="00C8468F"/>
    <w:rsid w:val="00C874F0"/>
    <w:rsid w:val="00C878F7"/>
    <w:rsid w:val="00C90F5C"/>
    <w:rsid w:val="00C933D9"/>
    <w:rsid w:val="00C93E18"/>
    <w:rsid w:val="00C93E73"/>
    <w:rsid w:val="00C97828"/>
    <w:rsid w:val="00C97D96"/>
    <w:rsid w:val="00CA48B3"/>
    <w:rsid w:val="00CA6F7F"/>
    <w:rsid w:val="00CB1330"/>
    <w:rsid w:val="00CB19F4"/>
    <w:rsid w:val="00CB487E"/>
    <w:rsid w:val="00CB52F3"/>
    <w:rsid w:val="00CB646F"/>
    <w:rsid w:val="00CB7DAC"/>
    <w:rsid w:val="00CC069A"/>
    <w:rsid w:val="00CC31E0"/>
    <w:rsid w:val="00CC3580"/>
    <w:rsid w:val="00CC623D"/>
    <w:rsid w:val="00CD0726"/>
    <w:rsid w:val="00CD28E1"/>
    <w:rsid w:val="00CD3141"/>
    <w:rsid w:val="00CD61AE"/>
    <w:rsid w:val="00CE2CDB"/>
    <w:rsid w:val="00CE39D0"/>
    <w:rsid w:val="00CE3B76"/>
    <w:rsid w:val="00CE49E3"/>
    <w:rsid w:val="00CE5516"/>
    <w:rsid w:val="00CE69C2"/>
    <w:rsid w:val="00CF3127"/>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6973"/>
    <w:rsid w:val="00D2724E"/>
    <w:rsid w:val="00D27B98"/>
    <w:rsid w:val="00D31AD0"/>
    <w:rsid w:val="00D31C83"/>
    <w:rsid w:val="00D32214"/>
    <w:rsid w:val="00D32E4F"/>
    <w:rsid w:val="00D406AE"/>
    <w:rsid w:val="00D4541A"/>
    <w:rsid w:val="00D46640"/>
    <w:rsid w:val="00D473C6"/>
    <w:rsid w:val="00D47D3A"/>
    <w:rsid w:val="00D50556"/>
    <w:rsid w:val="00D50813"/>
    <w:rsid w:val="00D50B96"/>
    <w:rsid w:val="00D51724"/>
    <w:rsid w:val="00D52240"/>
    <w:rsid w:val="00D52A19"/>
    <w:rsid w:val="00D548FE"/>
    <w:rsid w:val="00D601E2"/>
    <w:rsid w:val="00D605BE"/>
    <w:rsid w:val="00D672AD"/>
    <w:rsid w:val="00D67AA7"/>
    <w:rsid w:val="00D7072E"/>
    <w:rsid w:val="00D714C6"/>
    <w:rsid w:val="00D721E1"/>
    <w:rsid w:val="00D72E4F"/>
    <w:rsid w:val="00D7324E"/>
    <w:rsid w:val="00D73844"/>
    <w:rsid w:val="00D80042"/>
    <w:rsid w:val="00D80583"/>
    <w:rsid w:val="00D84118"/>
    <w:rsid w:val="00D863C7"/>
    <w:rsid w:val="00D8793D"/>
    <w:rsid w:val="00D91E2A"/>
    <w:rsid w:val="00D929DD"/>
    <w:rsid w:val="00D940EF"/>
    <w:rsid w:val="00D94345"/>
    <w:rsid w:val="00D94EB5"/>
    <w:rsid w:val="00D979D3"/>
    <w:rsid w:val="00DA31A1"/>
    <w:rsid w:val="00DA50DB"/>
    <w:rsid w:val="00DA6000"/>
    <w:rsid w:val="00DA7517"/>
    <w:rsid w:val="00DB0417"/>
    <w:rsid w:val="00DB1505"/>
    <w:rsid w:val="00DB1CE3"/>
    <w:rsid w:val="00DB2901"/>
    <w:rsid w:val="00DB34F3"/>
    <w:rsid w:val="00DB6088"/>
    <w:rsid w:val="00DB77BA"/>
    <w:rsid w:val="00DB7C09"/>
    <w:rsid w:val="00DC056C"/>
    <w:rsid w:val="00DC379F"/>
    <w:rsid w:val="00DC5006"/>
    <w:rsid w:val="00DC5A5B"/>
    <w:rsid w:val="00DC6A4C"/>
    <w:rsid w:val="00DC7B7D"/>
    <w:rsid w:val="00DC7FAB"/>
    <w:rsid w:val="00DD2FBB"/>
    <w:rsid w:val="00DD3BCC"/>
    <w:rsid w:val="00DD48D3"/>
    <w:rsid w:val="00DE0122"/>
    <w:rsid w:val="00DE2466"/>
    <w:rsid w:val="00DE24ED"/>
    <w:rsid w:val="00DE2DC3"/>
    <w:rsid w:val="00DE3EC0"/>
    <w:rsid w:val="00DE5951"/>
    <w:rsid w:val="00DE6CCE"/>
    <w:rsid w:val="00DF088E"/>
    <w:rsid w:val="00DF09D0"/>
    <w:rsid w:val="00DF1078"/>
    <w:rsid w:val="00DF18A6"/>
    <w:rsid w:val="00DF1F18"/>
    <w:rsid w:val="00DF4B80"/>
    <w:rsid w:val="00DF7DF7"/>
    <w:rsid w:val="00E01CCE"/>
    <w:rsid w:val="00E0250B"/>
    <w:rsid w:val="00E04412"/>
    <w:rsid w:val="00E05DD7"/>
    <w:rsid w:val="00E06300"/>
    <w:rsid w:val="00E06F12"/>
    <w:rsid w:val="00E10149"/>
    <w:rsid w:val="00E10B6B"/>
    <w:rsid w:val="00E13A83"/>
    <w:rsid w:val="00E1514F"/>
    <w:rsid w:val="00E222BF"/>
    <w:rsid w:val="00E255A8"/>
    <w:rsid w:val="00E25702"/>
    <w:rsid w:val="00E27BFD"/>
    <w:rsid w:val="00E30EC9"/>
    <w:rsid w:val="00E3136A"/>
    <w:rsid w:val="00E31519"/>
    <w:rsid w:val="00E36383"/>
    <w:rsid w:val="00E36D19"/>
    <w:rsid w:val="00E4166F"/>
    <w:rsid w:val="00E44B78"/>
    <w:rsid w:val="00E44BBC"/>
    <w:rsid w:val="00E512C0"/>
    <w:rsid w:val="00E51CCF"/>
    <w:rsid w:val="00E53054"/>
    <w:rsid w:val="00E53A7C"/>
    <w:rsid w:val="00E556A9"/>
    <w:rsid w:val="00E55C5F"/>
    <w:rsid w:val="00E600FE"/>
    <w:rsid w:val="00E67A78"/>
    <w:rsid w:val="00E67F74"/>
    <w:rsid w:val="00E73C98"/>
    <w:rsid w:val="00E7733E"/>
    <w:rsid w:val="00E77579"/>
    <w:rsid w:val="00E815FB"/>
    <w:rsid w:val="00E83B10"/>
    <w:rsid w:val="00E87025"/>
    <w:rsid w:val="00E91980"/>
    <w:rsid w:val="00E91EBA"/>
    <w:rsid w:val="00E92076"/>
    <w:rsid w:val="00E92B5E"/>
    <w:rsid w:val="00E9679D"/>
    <w:rsid w:val="00EA2A05"/>
    <w:rsid w:val="00EA3DB0"/>
    <w:rsid w:val="00EB08A6"/>
    <w:rsid w:val="00EB2390"/>
    <w:rsid w:val="00EB6FC7"/>
    <w:rsid w:val="00EC0DC6"/>
    <w:rsid w:val="00EC24B2"/>
    <w:rsid w:val="00EC36FB"/>
    <w:rsid w:val="00EC4449"/>
    <w:rsid w:val="00ED0913"/>
    <w:rsid w:val="00ED1254"/>
    <w:rsid w:val="00ED188B"/>
    <w:rsid w:val="00ED5C7D"/>
    <w:rsid w:val="00ED7AB2"/>
    <w:rsid w:val="00EE1317"/>
    <w:rsid w:val="00EE58C7"/>
    <w:rsid w:val="00EE683B"/>
    <w:rsid w:val="00EF1256"/>
    <w:rsid w:val="00EF2C9D"/>
    <w:rsid w:val="00EF2CEC"/>
    <w:rsid w:val="00EF3C8E"/>
    <w:rsid w:val="00EF5664"/>
    <w:rsid w:val="00EF5B46"/>
    <w:rsid w:val="00EF6F9D"/>
    <w:rsid w:val="00F00983"/>
    <w:rsid w:val="00F010E6"/>
    <w:rsid w:val="00F01DB1"/>
    <w:rsid w:val="00F06491"/>
    <w:rsid w:val="00F10390"/>
    <w:rsid w:val="00F12806"/>
    <w:rsid w:val="00F12AE6"/>
    <w:rsid w:val="00F1331D"/>
    <w:rsid w:val="00F15F95"/>
    <w:rsid w:val="00F17C05"/>
    <w:rsid w:val="00F2392B"/>
    <w:rsid w:val="00F32128"/>
    <w:rsid w:val="00F323CB"/>
    <w:rsid w:val="00F33B78"/>
    <w:rsid w:val="00F35737"/>
    <w:rsid w:val="00F35CB1"/>
    <w:rsid w:val="00F36E3E"/>
    <w:rsid w:val="00F37562"/>
    <w:rsid w:val="00F42060"/>
    <w:rsid w:val="00F42922"/>
    <w:rsid w:val="00F430CE"/>
    <w:rsid w:val="00F45182"/>
    <w:rsid w:val="00F50689"/>
    <w:rsid w:val="00F53B56"/>
    <w:rsid w:val="00F54E51"/>
    <w:rsid w:val="00F55182"/>
    <w:rsid w:val="00F5616D"/>
    <w:rsid w:val="00F57201"/>
    <w:rsid w:val="00F637E5"/>
    <w:rsid w:val="00F64136"/>
    <w:rsid w:val="00F65475"/>
    <w:rsid w:val="00F66B46"/>
    <w:rsid w:val="00F66D50"/>
    <w:rsid w:val="00F67BE5"/>
    <w:rsid w:val="00F67F4B"/>
    <w:rsid w:val="00F71309"/>
    <w:rsid w:val="00F71548"/>
    <w:rsid w:val="00F72CBC"/>
    <w:rsid w:val="00F74365"/>
    <w:rsid w:val="00F77E02"/>
    <w:rsid w:val="00F80481"/>
    <w:rsid w:val="00F806C0"/>
    <w:rsid w:val="00F85B5F"/>
    <w:rsid w:val="00F86A7C"/>
    <w:rsid w:val="00F87180"/>
    <w:rsid w:val="00F90AB3"/>
    <w:rsid w:val="00F95D30"/>
    <w:rsid w:val="00F960EE"/>
    <w:rsid w:val="00F9768B"/>
    <w:rsid w:val="00F97CDF"/>
    <w:rsid w:val="00FA4409"/>
    <w:rsid w:val="00FA4583"/>
    <w:rsid w:val="00FB1D45"/>
    <w:rsid w:val="00FB1DEF"/>
    <w:rsid w:val="00FB2755"/>
    <w:rsid w:val="00FB2AD2"/>
    <w:rsid w:val="00FB30CA"/>
    <w:rsid w:val="00FB3F53"/>
    <w:rsid w:val="00FB6433"/>
    <w:rsid w:val="00FB7AEC"/>
    <w:rsid w:val="00FB7CBA"/>
    <w:rsid w:val="00FC0CCA"/>
    <w:rsid w:val="00FC0CE9"/>
    <w:rsid w:val="00FC2E5F"/>
    <w:rsid w:val="00FC42EC"/>
    <w:rsid w:val="00FC6E99"/>
    <w:rsid w:val="00FC7975"/>
    <w:rsid w:val="00FD44F7"/>
    <w:rsid w:val="00FD4CCE"/>
    <w:rsid w:val="00FD655F"/>
    <w:rsid w:val="00FE1006"/>
    <w:rsid w:val="00FE79FD"/>
    <w:rsid w:val="00FF1BCD"/>
    <w:rsid w:val="00FF1E37"/>
    <w:rsid w:val="00FF32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3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101">
    <w:name w:val="Table Grid101"/>
    <w:basedOn w:val="TableNormal"/>
    <w:next w:val="TableGrid"/>
    <w:uiPriority w:val="59"/>
    <w:rsid w:val="0066340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B1DD9"/>
    <w:pPr>
      <w:widowControl w:val="0"/>
      <w:autoSpaceDE w:val="0"/>
      <w:autoSpaceDN w:val="0"/>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A4244-D398-49CA-B752-6E1019F8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7305</Words>
  <Characters>41643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Mogashoa</cp:lastModifiedBy>
  <cp:revision>9</cp:revision>
  <cp:lastPrinted>2023-03-23T09:52:00Z</cp:lastPrinted>
  <dcterms:created xsi:type="dcterms:W3CDTF">2023-08-10T09:45:00Z</dcterms:created>
  <dcterms:modified xsi:type="dcterms:W3CDTF">2023-08-10T12:55:00Z</dcterms:modified>
</cp:coreProperties>
</file>