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B7F" w:rsidRPr="00DD7250" w:rsidRDefault="00423B7F" w:rsidP="00423B7F">
      <w:pPr>
        <w:pStyle w:val="ListParagraph"/>
        <w:numPr>
          <w:ilvl w:val="0"/>
          <w:numId w:val="1"/>
        </w:numPr>
      </w:pPr>
      <w:bookmarkStart w:id="0" w:name="_GoBack"/>
      <w:bookmarkEnd w:id="0"/>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rsidTr="00781D32">
        <w:trPr>
          <w:cantSplit/>
          <w:trHeight w:val="584"/>
          <w:tblHeader/>
          <w:jc w:val="center"/>
        </w:trPr>
        <w:tc>
          <w:tcPr>
            <w:tcW w:w="657" w:type="dxa"/>
            <w:vMerge w:val="restart"/>
            <w:shd w:val="clear" w:color="auto" w:fill="FFFFFF"/>
            <w:vAlign w:val="center"/>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rsidTr="00781D32">
        <w:trPr>
          <w:cantSplit/>
          <w:trHeight w:val="1331"/>
          <w:tblHeader/>
          <w:jc w:val="center"/>
        </w:trPr>
        <w:tc>
          <w:tcPr>
            <w:tcW w:w="657" w:type="dxa"/>
            <w:vMerge/>
            <w:shd w:val="clear" w:color="auto" w:fill="FFFFFF"/>
            <w:vAlign w:val="center"/>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rsidTr="0061447E">
        <w:trPr>
          <w:trHeight w:val="20"/>
          <w:jc w:val="center"/>
        </w:trPr>
        <w:tc>
          <w:tcPr>
            <w:tcW w:w="657"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Annexure B</w:t>
            </w:r>
          </w:p>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rsidR="00423B7F"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Annexure B) signed and submitted by the tenderer?</w:t>
            </w:r>
          </w:p>
          <w:p w:rsidR="00781D32" w:rsidRPr="00134E62" w:rsidRDefault="00781D3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rsidTr="0061447E">
        <w:trPr>
          <w:trHeight w:val="20"/>
          <w:jc w:val="center"/>
        </w:trPr>
        <w:tc>
          <w:tcPr>
            <w:tcW w:w="657"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Environmental incident management.</w:t>
            </w:r>
          </w:p>
          <w:p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rsidTr="00AB034F">
        <w:trPr>
          <w:trHeight w:val="1889"/>
          <w:jc w:val="center"/>
        </w:trPr>
        <w:tc>
          <w:tcPr>
            <w:tcW w:w="657"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lastRenderedPageBreak/>
              <w:t>3</w:t>
            </w:r>
          </w:p>
        </w:tc>
        <w:tc>
          <w:tcPr>
            <w:tcW w:w="5721" w:type="dxa"/>
          </w:tcPr>
          <w:p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rsidR="00423B7F"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of work/service to be performed.</w:t>
            </w:r>
          </w:p>
          <w:p w:rsidR="007B4686" w:rsidRPr="00134E62" w:rsidRDefault="007B4686"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1525" w:type="dxa"/>
          </w:tcPr>
          <w:p w:rsidR="00423B7F" w:rsidRPr="00134E62" w:rsidRDefault="00423B7F" w:rsidP="0061447E">
            <w:pPr>
              <w:contextualSpacing/>
              <w:rPr>
                <w:rFonts w:ascii="Arial" w:eastAsia="Times New Roman" w:hAnsi="Arial" w:cs="Arial"/>
              </w:rPr>
            </w:pPr>
          </w:p>
        </w:tc>
        <w:tc>
          <w:tcPr>
            <w:tcW w:w="992"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rsidTr="0061447E">
        <w:trPr>
          <w:trHeight w:val="20"/>
          <w:jc w:val="center"/>
        </w:trPr>
        <w:tc>
          <w:tcPr>
            <w:tcW w:w="657"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assessment and </w:t>
            </w:r>
            <w:r w:rsidR="00216412">
              <w:rPr>
                <w:rFonts w:ascii="Arial" w:eastAsia="Calibri" w:hAnsi="Arial" w:cs="Arial"/>
                <w:lang w:val="en-US"/>
              </w:rPr>
              <w:t>control of activities that have or may have an impact on the environment.</w:t>
            </w:r>
          </w:p>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rsidR="00423B7F" w:rsidRPr="00134E62" w:rsidRDefault="00423B7F" w:rsidP="0061447E">
            <w:pPr>
              <w:ind w:left="360"/>
              <w:contextualSpacing/>
              <w:rPr>
                <w:rFonts w:ascii="Arial" w:eastAsia="Calibri" w:hAnsi="Arial" w:cs="Arial"/>
                <w:lang w:val="en-US"/>
              </w:rPr>
            </w:pPr>
          </w:p>
        </w:tc>
        <w:tc>
          <w:tcPr>
            <w:tcW w:w="992"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rsidTr="0061447E">
        <w:trPr>
          <w:trHeight w:val="20"/>
          <w:jc w:val="center"/>
        </w:trPr>
        <w:tc>
          <w:tcPr>
            <w:tcW w:w="657" w:type="dxa"/>
          </w:tcPr>
          <w:p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5</w:t>
            </w:r>
          </w:p>
        </w:tc>
        <w:tc>
          <w:tcPr>
            <w:tcW w:w="5721" w:type="dxa"/>
          </w:tcPr>
          <w:p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p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423B7F" w:rsidRPr="00134E62" w:rsidRDefault="00423B7F" w:rsidP="0061447E">
            <w:pPr>
              <w:contextualSpacing/>
              <w:rPr>
                <w:rFonts w:ascii="Arial" w:eastAsia="Calibri" w:hAnsi="Arial" w:cs="Arial"/>
                <w:lang w:val="en-US"/>
              </w:rPr>
            </w:pPr>
          </w:p>
        </w:tc>
        <w:tc>
          <w:tcPr>
            <w:tcW w:w="992"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rsidTr="0061447E">
        <w:trPr>
          <w:trHeight w:val="20"/>
          <w:jc w:val="center"/>
        </w:trPr>
        <w:tc>
          <w:tcPr>
            <w:tcW w:w="657" w:type="dxa"/>
          </w:tcPr>
          <w:p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nsider scope of work, risks, Environmental Management P</w:t>
            </w:r>
            <w:r w:rsidRPr="00134E62">
              <w:rPr>
                <w:rFonts w:ascii="Arial" w:eastAsia="Calibri" w:hAnsi="Arial" w:cs="Arial"/>
                <w:lang w:val="en-US"/>
              </w:rPr>
              <w:t>lan and applicability) CV,s and qualifications / certificates e.g.</w:t>
            </w:r>
          </w:p>
          <w:p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rsidR="00423B7F" w:rsidRPr="00134E62" w:rsidRDefault="00423B7F" w:rsidP="0061447E">
            <w:pPr>
              <w:contextualSpacing/>
              <w:rPr>
                <w:rFonts w:ascii="Arial" w:eastAsia="Calibri" w:hAnsi="Arial" w:cs="Arial"/>
                <w:lang w:val="en-US"/>
              </w:rPr>
            </w:pPr>
          </w:p>
        </w:tc>
        <w:tc>
          <w:tcPr>
            <w:tcW w:w="992"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rsidTr="0061447E">
        <w:trPr>
          <w:trHeight w:val="20"/>
          <w:jc w:val="center"/>
        </w:trPr>
        <w:tc>
          <w:tcPr>
            <w:tcW w:w="657"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rsidR="00423B7F" w:rsidRPr="00134E62" w:rsidRDefault="00423B7F" w:rsidP="0061447E">
            <w:pPr>
              <w:contextualSpacing/>
              <w:rPr>
                <w:rFonts w:ascii="Arial" w:eastAsia="Calibri" w:hAnsi="Arial" w:cs="Arial"/>
                <w:lang w:val="en-US"/>
              </w:rPr>
            </w:pPr>
          </w:p>
        </w:tc>
        <w:tc>
          <w:tcPr>
            <w:tcW w:w="992"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8"/>
      <w:footerReference w:type="default" r:id="rId9"/>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4F8" w:rsidRDefault="004034F8" w:rsidP="0028391D">
      <w:pPr>
        <w:spacing w:after="0" w:line="240" w:lineRule="auto"/>
      </w:pPr>
      <w:r>
        <w:separator/>
      </w:r>
    </w:p>
  </w:endnote>
  <w:endnote w:type="continuationSeparator" w:id="0">
    <w:p w:rsidR="004034F8" w:rsidRDefault="004034F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3B529F4" wp14:editId="78172E0F">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D5CAE">
            <w:rPr>
              <w:rFonts w:ascii="Arial" w:hAnsi="Arial" w:cs="Arial"/>
              <w:noProof/>
              <w:sz w:val="18"/>
              <w:szCs w:val="18"/>
            </w:rPr>
            <w:t>5</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D5CAE">
            <w:rPr>
              <w:rFonts w:ascii="Arial" w:hAnsi="Arial" w:cs="Arial"/>
              <w:noProof/>
              <w:sz w:val="18"/>
              <w:szCs w:val="18"/>
            </w:rPr>
            <w:t>5</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4F8" w:rsidRDefault="004034F8" w:rsidP="0028391D">
      <w:pPr>
        <w:spacing w:after="0" w:line="240" w:lineRule="auto"/>
      </w:pPr>
      <w:r>
        <w:separator/>
      </w:r>
    </w:p>
  </w:footnote>
  <w:footnote w:type="continuationSeparator" w:id="0">
    <w:p w:rsidR="004034F8" w:rsidRDefault="004034F8"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5D5CAE" w:rsidP="00CF7037">
          <w:pPr>
            <w:spacing w:before="840"/>
            <w:rPr>
              <w:rFonts w:ascii="Arial" w:hAnsi="Arial"/>
              <w:b/>
              <w:lang w:val="en-GB"/>
            </w:rPr>
          </w:pPr>
          <w:r>
            <w:rPr>
              <w:rFonts w:ascii="Arial" w:hAnsi="Arial"/>
              <w:b/>
              <w:lang w:val="en-GB"/>
            </w:rPr>
            <w:pict w14:anchorId="795A9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65565363" r:id="rId2"/>
            </w:pict>
          </w:r>
        </w:p>
      </w:tc>
      <w:tc>
        <w:tcPr>
          <w:tcW w:w="7938" w:type="dxa"/>
          <w:vMerge w:val="restart"/>
          <w:vAlign w:val="center"/>
        </w:tcPr>
        <w:p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0E7D">
            <w:rPr>
              <w:rFonts w:ascii="Arial" w:hAnsi="Arial" w:cs="Arial"/>
              <w:b/>
              <w:bCs/>
              <w:sz w:val="24"/>
              <w:szCs w:val="24"/>
            </w:rPr>
            <w:t xml:space="preserve"> Annexure C </w:t>
          </w:r>
          <w:r w:rsidR="00E35864">
            <w:rPr>
              <w:rFonts w:ascii="Arial" w:hAnsi="Arial" w:cs="Arial"/>
              <w:b/>
              <w:bCs/>
              <w:sz w:val="24"/>
              <w:szCs w:val="24"/>
            </w:rPr>
            <w:t>5</w:t>
          </w:r>
          <w:r w:rsidR="00E30E7D">
            <w:rPr>
              <w:rFonts w:ascii="Arial" w:hAnsi="Arial" w:cs="Arial"/>
              <w:b/>
              <w:bCs/>
              <w:sz w:val="24"/>
              <w:szCs w:val="24"/>
            </w:rPr>
            <w:t xml:space="preserve">: </w:t>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Medium and Low</w:t>
          </w:r>
          <w:r>
            <w:rPr>
              <w:rFonts w:ascii="Arial" w:hAnsi="Arial" w:cs="Arial"/>
              <w:b/>
              <w:sz w:val="24"/>
              <w:szCs w:val="24"/>
              <w:lang w:val="en-GB"/>
            </w:rPr>
            <w:t xml:space="preserve"> risk work)</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9545F8" w:rsidP="007D2711">
          <w:pPr>
            <w:spacing w:after="0"/>
            <w:rPr>
              <w:rFonts w:ascii="Arial" w:hAnsi="Arial"/>
              <w:b/>
              <w:color w:val="0000CC"/>
              <w:sz w:val="20"/>
              <w:lang w:val="en-GB"/>
            </w:rPr>
          </w:pPr>
          <w:r>
            <w:rPr>
              <w:rFonts w:ascii="Arial" w:hAnsi="Arial"/>
              <w:b/>
              <w:color w:val="0000CC"/>
              <w:sz w:val="20"/>
              <w:lang w:val="en-GB"/>
            </w:rPr>
            <w:t>1</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A72A72" w:rsidP="006B5CBA">
          <w:pPr>
            <w:spacing w:after="0" w:line="240" w:lineRule="auto"/>
            <w:rPr>
              <w:rFonts w:ascii="Arial" w:hAnsi="Arial"/>
              <w:b/>
              <w:sz w:val="20"/>
              <w:lang w:val="en-GB"/>
            </w:rPr>
          </w:pPr>
          <w:r>
            <w:rPr>
              <w:rFonts w:ascii="Arial" w:hAnsi="Arial"/>
              <w:b/>
              <w:sz w:val="20"/>
              <w:lang w:val="en-GB"/>
            </w:rPr>
            <w:t>December 2021</w:t>
          </w:r>
        </w:p>
      </w:tc>
    </w:tr>
  </w:tbl>
  <w:p w:rsidR="0028391D" w:rsidRDefault="0028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65883"/>
    <w:rsid w:val="000A3E0E"/>
    <w:rsid w:val="00123018"/>
    <w:rsid w:val="00134E62"/>
    <w:rsid w:val="00161486"/>
    <w:rsid w:val="001941FD"/>
    <w:rsid w:val="00196CC6"/>
    <w:rsid w:val="001C0825"/>
    <w:rsid w:val="001D411C"/>
    <w:rsid w:val="001D5F97"/>
    <w:rsid w:val="00216412"/>
    <w:rsid w:val="0028391D"/>
    <w:rsid w:val="00286EC4"/>
    <w:rsid w:val="002C5969"/>
    <w:rsid w:val="00302701"/>
    <w:rsid w:val="003043D9"/>
    <w:rsid w:val="00397D80"/>
    <w:rsid w:val="003C672D"/>
    <w:rsid w:val="003E4D3F"/>
    <w:rsid w:val="00402330"/>
    <w:rsid w:val="004034F8"/>
    <w:rsid w:val="00423B7F"/>
    <w:rsid w:val="00442DCA"/>
    <w:rsid w:val="004D4AEA"/>
    <w:rsid w:val="00506F5B"/>
    <w:rsid w:val="005116E3"/>
    <w:rsid w:val="00523D24"/>
    <w:rsid w:val="00523D87"/>
    <w:rsid w:val="0055054D"/>
    <w:rsid w:val="005559CC"/>
    <w:rsid w:val="005D5CAE"/>
    <w:rsid w:val="005F6FF9"/>
    <w:rsid w:val="006138CB"/>
    <w:rsid w:val="00644775"/>
    <w:rsid w:val="006B0C01"/>
    <w:rsid w:val="006B5CBA"/>
    <w:rsid w:val="0072002E"/>
    <w:rsid w:val="0073152C"/>
    <w:rsid w:val="00781D32"/>
    <w:rsid w:val="007B4686"/>
    <w:rsid w:val="007D2711"/>
    <w:rsid w:val="0083797C"/>
    <w:rsid w:val="00890A6A"/>
    <w:rsid w:val="008A54EF"/>
    <w:rsid w:val="008F3B12"/>
    <w:rsid w:val="00915C6C"/>
    <w:rsid w:val="009246A8"/>
    <w:rsid w:val="00931908"/>
    <w:rsid w:val="009545F8"/>
    <w:rsid w:val="009628CF"/>
    <w:rsid w:val="0097407E"/>
    <w:rsid w:val="009F20F2"/>
    <w:rsid w:val="00A70BE2"/>
    <w:rsid w:val="00A72A72"/>
    <w:rsid w:val="00A93D6E"/>
    <w:rsid w:val="00AB034F"/>
    <w:rsid w:val="00B17AE3"/>
    <w:rsid w:val="00B34624"/>
    <w:rsid w:val="00BA3D87"/>
    <w:rsid w:val="00C50BD5"/>
    <w:rsid w:val="00C908F0"/>
    <w:rsid w:val="00CA2711"/>
    <w:rsid w:val="00CD7A04"/>
    <w:rsid w:val="00E13AED"/>
    <w:rsid w:val="00E30E7D"/>
    <w:rsid w:val="00E35864"/>
    <w:rsid w:val="00E8725E"/>
    <w:rsid w:val="00ED3A94"/>
    <w:rsid w:val="00ED4E72"/>
    <w:rsid w:val="00EF231D"/>
    <w:rsid w:val="00F130C6"/>
    <w:rsid w:val="00F1723A"/>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469</Words>
  <Characters>2674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Mpho Nnzimeni</cp:lastModifiedBy>
  <cp:revision>2</cp:revision>
  <dcterms:created xsi:type="dcterms:W3CDTF">2020-10-30T10:16:00Z</dcterms:created>
  <dcterms:modified xsi:type="dcterms:W3CDTF">2020-10-30T10:16:00Z</dcterms:modified>
</cp:coreProperties>
</file>