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1F5D" w:rsidRPr="00821F5D" w:rsidRDefault="003322B1" w:rsidP="00821F5D">
      <w:pPr>
        <w:jc w:val="center"/>
        <w:rPr>
          <w:rFonts w:ascii="Times New Roman" w:eastAsia="Times New Roman" w:hAnsi="Times New Roman" w:cs="Times New Roman"/>
          <w:sz w:val="24"/>
          <w:szCs w:val="24"/>
          <w:lang w:val="en-GB" w:eastAsia="en-GB"/>
        </w:rPr>
      </w:pPr>
      <w:r>
        <w:rPr>
          <w:rFonts w:cs="Arial"/>
        </w:rPr>
        <w:t>87</w:t>
      </w:r>
      <w:r w:rsidR="005168F2">
        <w:rPr>
          <w:rFonts w:cs="Arial"/>
        </w:rPr>
        <w:tab/>
      </w:r>
      <w:r w:rsidR="00821F5D" w:rsidRPr="00821F5D">
        <w:rPr>
          <w:rFonts w:ascii="Times New Roman" w:eastAsia="Times New Roman" w:hAnsi="Times New Roman" w:cs="Times New Roman"/>
          <w:noProof/>
          <w:sz w:val="24"/>
          <w:szCs w:val="24"/>
          <w:lang w:eastAsia="en-ZA"/>
        </w:rPr>
        <w:drawing>
          <wp:inline distT="0" distB="0" distL="0" distR="0">
            <wp:extent cx="2095500" cy="1493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93520"/>
                    </a:xfrm>
                    <a:prstGeom prst="rect">
                      <a:avLst/>
                    </a:prstGeom>
                    <a:noFill/>
                    <a:ln>
                      <a:noFill/>
                    </a:ln>
                  </pic:spPr>
                </pic:pic>
              </a:graphicData>
            </a:graphic>
          </wp:inline>
        </w:drawing>
      </w:r>
    </w:p>
    <w:p w:rsidR="00821F5D" w:rsidRPr="00821F5D" w:rsidRDefault="00821F5D" w:rsidP="00821F5D">
      <w:pPr>
        <w:spacing w:after="0" w:line="240" w:lineRule="auto"/>
        <w:rPr>
          <w:rFonts w:ascii="Times New Roman" w:eastAsia="Times New Roman" w:hAnsi="Times New Roman" w:cs="Times New Roman"/>
          <w:lang w:val="en-GB" w:eastAsia="en-GB"/>
        </w:rPr>
      </w:pPr>
    </w:p>
    <w:p w:rsidR="00821F5D" w:rsidRPr="00821F5D" w:rsidRDefault="00821F5D" w:rsidP="00821F5D">
      <w:pPr>
        <w:spacing w:after="0" w:line="240" w:lineRule="auto"/>
        <w:ind w:left="720"/>
        <w:rPr>
          <w:rFonts w:eastAsia="Times New Roman" w:cs="Arial"/>
          <w:sz w:val="20"/>
          <w:szCs w:val="20"/>
          <w:lang w:eastAsia="en-ZA"/>
        </w:rPr>
      </w:pPr>
      <w:r w:rsidRPr="00821F5D">
        <w:rPr>
          <w:rFonts w:eastAsia="Times New Roman" w:cs="Arial"/>
          <w:sz w:val="20"/>
          <w:szCs w:val="20"/>
          <w:lang w:val="en-GB" w:eastAsia="en-ZA"/>
        </w:rPr>
        <w:t>Agricultural Research Council, Roodeplaat-east, Roodeplaat, ARC-Plant Protection Research</w:t>
      </w:r>
    </w:p>
    <w:p w:rsidR="00821F5D" w:rsidRPr="00821F5D" w:rsidRDefault="00821F5D" w:rsidP="00821F5D">
      <w:pPr>
        <w:spacing w:after="0" w:line="240" w:lineRule="auto"/>
        <w:ind w:left="1440" w:firstLine="720"/>
        <w:rPr>
          <w:rFonts w:eastAsia="Times New Roman" w:cs="Arial"/>
          <w:sz w:val="20"/>
          <w:szCs w:val="20"/>
          <w:lang w:val="en-GB" w:eastAsia="en-ZA"/>
        </w:rPr>
      </w:pPr>
      <w:r w:rsidRPr="00821F5D">
        <w:rPr>
          <w:rFonts w:eastAsia="Times New Roman" w:cs="Arial"/>
          <w:sz w:val="20"/>
          <w:szCs w:val="20"/>
          <w:lang w:val="en-GB" w:eastAsia="en-ZA"/>
        </w:rPr>
        <w:t>P/Bag X134, Pretoria Queenswood, 0121 South Africa</w:t>
      </w:r>
    </w:p>
    <w:p w:rsidR="00821F5D" w:rsidRPr="00821F5D" w:rsidRDefault="00821F5D" w:rsidP="00821F5D">
      <w:pPr>
        <w:spacing w:after="0" w:line="240" w:lineRule="auto"/>
        <w:ind w:left="2160" w:firstLine="720"/>
        <w:rPr>
          <w:rFonts w:eastAsia="Times New Roman" w:cs="Arial"/>
          <w:sz w:val="20"/>
          <w:szCs w:val="20"/>
          <w:lang w:val="en-GB" w:eastAsia="en-ZA"/>
        </w:rPr>
      </w:pPr>
      <w:r w:rsidRPr="00821F5D">
        <w:rPr>
          <w:rFonts w:eastAsia="Times New Roman" w:cs="Arial"/>
          <w:sz w:val="20"/>
          <w:szCs w:val="20"/>
          <w:lang w:val="en-GB" w:eastAsia="en-ZA"/>
        </w:rPr>
        <w:t>Tel: 012 8088177 (Int: +27-12-8088177)</w:t>
      </w:r>
    </w:p>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 xml:space="preserve">REQUEST FOR QUOTATION </w:t>
      </w:r>
    </w:p>
    <w:p w:rsidR="00821F5D" w:rsidRPr="00821F5D" w:rsidRDefault="00821F5D" w:rsidP="00821F5D">
      <w:pPr>
        <w:spacing w:after="0" w:line="240" w:lineRule="auto"/>
        <w:jc w:val="center"/>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5"/>
        <w:gridCol w:w="5431"/>
      </w:tblGrid>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sz w:val="24"/>
                <w:szCs w:val="24"/>
                <w:lang w:val="en-GB" w:eastAsia="en-GB"/>
              </w:rPr>
            </w:pPr>
            <w:r w:rsidRPr="00821F5D">
              <w:rPr>
                <w:rFonts w:eastAsia="Times New Roman" w:cs="Arial"/>
                <w:sz w:val="24"/>
                <w:szCs w:val="24"/>
                <w:lang w:val="en-GB" w:eastAsia="en-GB"/>
              </w:rPr>
              <w:t>RFQ NUMBER:</w:t>
            </w:r>
          </w:p>
          <w:p w:rsidR="00821F5D" w:rsidRPr="00821F5D" w:rsidRDefault="00821F5D" w:rsidP="00821F5D">
            <w:pPr>
              <w:spacing w:after="0" w:line="240" w:lineRule="auto"/>
              <w:rPr>
                <w:rFonts w:eastAsia="Times New Roman" w:cs="Arial"/>
                <w:sz w:val="24"/>
                <w:szCs w:val="24"/>
                <w:lang w:val="en-GB" w:eastAsia="en-GB"/>
              </w:rPr>
            </w:pPr>
          </w:p>
          <w:p w:rsidR="00821F5D" w:rsidRPr="00821F5D" w:rsidRDefault="00821F5D" w:rsidP="00821F5D">
            <w:pPr>
              <w:spacing w:after="0" w:line="240" w:lineRule="auto"/>
              <w:rPr>
                <w:rFonts w:eastAsia="Times New Roman" w:cs="Arial"/>
                <w:sz w:val="24"/>
                <w:szCs w:val="24"/>
                <w:lang w:val="en-GB" w:eastAsia="en-GB"/>
              </w:rPr>
            </w:pPr>
          </w:p>
        </w:tc>
        <w:tc>
          <w:tcPr>
            <w:tcW w:w="5528" w:type="dxa"/>
            <w:shd w:val="clear" w:color="auto" w:fill="auto"/>
          </w:tcPr>
          <w:p w:rsidR="00471979" w:rsidRDefault="00471979" w:rsidP="00A716A5">
            <w:pPr>
              <w:autoSpaceDE w:val="0"/>
              <w:autoSpaceDN w:val="0"/>
              <w:adjustRightInd w:val="0"/>
              <w:spacing w:after="0" w:line="240" w:lineRule="auto"/>
              <w:rPr>
                <w:rFonts w:ascii="Calibri" w:eastAsia="Times New Roman" w:hAnsi="Calibri" w:cs="Calibri"/>
                <w:b/>
                <w:color w:val="000000"/>
                <w:lang w:eastAsia="en-ZA"/>
              </w:rPr>
            </w:pPr>
            <w:r w:rsidRPr="00471979">
              <w:rPr>
                <w:rFonts w:ascii="Calibri" w:eastAsia="Times New Roman" w:hAnsi="Calibri" w:cs="Calibri"/>
                <w:b/>
                <w:color w:val="000000"/>
                <w:lang w:eastAsia="en-ZA"/>
              </w:rPr>
              <w:t>REQ-078555</w:t>
            </w:r>
          </w:p>
          <w:p w:rsidR="00A716A5" w:rsidRDefault="00471979" w:rsidP="00A716A5">
            <w:pPr>
              <w:autoSpaceDE w:val="0"/>
              <w:autoSpaceDN w:val="0"/>
              <w:adjustRightInd w:val="0"/>
              <w:spacing w:after="0" w:line="240" w:lineRule="auto"/>
              <w:rPr>
                <w:rFonts w:ascii="Calibri" w:eastAsia="Times New Roman" w:hAnsi="Calibri" w:cs="Calibri"/>
                <w:b/>
                <w:color w:val="000000"/>
                <w:lang w:eastAsia="en-ZA"/>
              </w:rPr>
            </w:pPr>
            <w:r w:rsidRPr="00471979">
              <w:rPr>
                <w:rFonts w:ascii="Calibri" w:eastAsia="Times New Roman" w:hAnsi="Calibri" w:cs="Calibri"/>
                <w:b/>
                <w:color w:val="000000"/>
                <w:lang w:eastAsia="en-ZA"/>
              </w:rPr>
              <w:t>REQ-079168</w:t>
            </w:r>
          </w:p>
          <w:p w:rsidR="00A716A5" w:rsidRDefault="00A716A5" w:rsidP="00A716A5">
            <w:pPr>
              <w:autoSpaceDE w:val="0"/>
              <w:autoSpaceDN w:val="0"/>
              <w:adjustRightInd w:val="0"/>
              <w:spacing w:after="0" w:line="240" w:lineRule="auto"/>
              <w:rPr>
                <w:rFonts w:ascii="Calibri" w:eastAsia="Times New Roman" w:hAnsi="Calibri" w:cs="Calibri"/>
                <w:b/>
                <w:color w:val="000000"/>
                <w:lang w:eastAsia="en-ZA"/>
              </w:rPr>
            </w:pPr>
          </w:p>
          <w:p w:rsidR="00821F5D" w:rsidRPr="00A61BD2" w:rsidRDefault="00821F5D" w:rsidP="00821F5D">
            <w:pPr>
              <w:spacing w:after="0" w:line="240" w:lineRule="auto"/>
              <w:rPr>
                <w:rFonts w:eastAsia="Times New Roman" w:cs="Arial"/>
                <w:b/>
                <w:lang w:val="en-GB" w:eastAsia="en-GB"/>
              </w:rPr>
            </w:pP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CLOSING DATE:</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B3460E" w:rsidP="00821F5D">
            <w:pPr>
              <w:spacing w:after="0" w:line="240" w:lineRule="auto"/>
              <w:rPr>
                <w:rFonts w:eastAsia="Times New Roman" w:cs="Arial"/>
                <w:lang w:val="en-GB" w:eastAsia="en-GB"/>
              </w:rPr>
            </w:pPr>
            <w:r>
              <w:rPr>
                <w:rFonts w:eastAsia="Times New Roman" w:cs="Arial"/>
                <w:lang w:val="en-GB" w:eastAsia="en-GB"/>
              </w:rPr>
              <w:t>23</w:t>
            </w:r>
            <w:r w:rsidRPr="00B3460E">
              <w:rPr>
                <w:rFonts w:eastAsia="Times New Roman" w:cs="Arial"/>
                <w:vertAlign w:val="superscript"/>
                <w:lang w:val="en-GB" w:eastAsia="en-GB"/>
              </w:rPr>
              <w:t>rd</w:t>
            </w:r>
            <w:r w:rsidR="00C561A9">
              <w:rPr>
                <w:rFonts w:eastAsia="Times New Roman" w:cs="Arial"/>
                <w:lang w:val="en-GB" w:eastAsia="en-GB"/>
              </w:rPr>
              <w:t xml:space="preserve"> </w:t>
            </w:r>
            <w:r w:rsidR="00EC07D5">
              <w:rPr>
                <w:rFonts w:eastAsia="Times New Roman" w:cs="Arial"/>
                <w:lang w:val="en-GB" w:eastAsia="en-GB"/>
              </w:rPr>
              <w:t xml:space="preserve"> </w:t>
            </w:r>
            <w:r>
              <w:rPr>
                <w:rFonts w:eastAsia="Times New Roman" w:cs="Arial"/>
                <w:lang w:val="en-GB" w:eastAsia="en-GB"/>
              </w:rPr>
              <w:t>October</w:t>
            </w:r>
            <w:r w:rsidR="00C561A9">
              <w:rPr>
                <w:rFonts w:eastAsia="Times New Roman" w:cs="Arial"/>
                <w:lang w:val="en-GB" w:eastAsia="en-GB"/>
              </w:rPr>
              <w:t xml:space="preserve"> </w:t>
            </w:r>
            <w:r w:rsidR="00821F5D" w:rsidRPr="00821F5D">
              <w:rPr>
                <w:rFonts w:eastAsia="Times New Roman" w:cs="Arial"/>
                <w:lang w:val="en-GB" w:eastAsia="en-GB"/>
              </w:rPr>
              <w:t>2023</w:t>
            </w:r>
          </w:p>
        </w:tc>
      </w:tr>
      <w:tr w:rsidR="00821F5D" w:rsidRPr="00821F5D" w:rsidTr="00821F5D">
        <w:trPr>
          <w:trHeight w:val="418"/>
        </w:trPr>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B3460E" w:rsidTr="00821F5D">
        <w:trPr>
          <w:trHeight w:val="130"/>
        </w:trPr>
        <w:tc>
          <w:tcPr>
            <w:tcW w:w="3652" w:type="dxa"/>
            <w:shd w:val="clear" w:color="auto" w:fill="C9C9C9"/>
          </w:tcPr>
          <w:p w:rsidR="00821F5D" w:rsidRPr="00B3460E" w:rsidRDefault="00821F5D" w:rsidP="00821F5D">
            <w:pPr>
              <w:spacing w:after="0" w:line="240" w:lineRule="auto"/>
              <w:rPr>
                <w:rFonts w:asciiTheme="minorHAnsi" w:eastAsia="Times New Roman" w:hAnsiTheme="minorHAnsi" w:cstheme="minorHAnsi"/>
                <w:lang w:val="en-GB" w:eastAsia="en-GB"/>
              </w:rPr>
            </w:pPr>
            <w:r w:rsidRPr="00B3460E">
              <w:rPr>
                <w:rFonts w:asciiTheme="minorHAnsi" w:eastAsia="Times New Roman" w:hAnsiTheme="minorHAnsi" w:cstheme="minorHAnsi"/>
                <w:lang w:val="en-GB" w:eastAsia="en-GB"/>
              </w:rPr>
              <w:t xml:space="preserve">DESCRIPTION </w:t>
            </w:r>
          </w:p>
          <w:p w:rsidR="00821F5D" w:rsidRPr="00B3460E" w:rsidRDefault="00821F5D" w:rsidP="00821F5D">
            <w:pPr>
              <w:spacing w:after="0" w:line="240" w:lineRule="auto"/>
              <w:rPr>
                <w:rFonts w:asciiTheme="minorHAnsi" w:eastAsia="Times New Roman" w:hAnsiTheme="minorHAnsi" w:cstheme="minorHAnsi"/>
                <w:lang w:val="en-GB" w:eastAsia="en-GB"/>
              </w:rPr>
            </w:pPr>
          </w:p>
        </w:tc>
        <w:tc>
          <w:tcPr>
            <w:tcW w:w="5528" w:type="dxa"/>
            <w:shd w:val="clear" w:color="auto" w:fill="auto"/>
          </w:tcPr>
          <w:p w:rsidR="00821F5D" w:rsidRPr="00B3460E" w:rsidRDefault="003322B1" w:rsidP="00714EDE">
            <w:pPr>
              <w:spacing w:after="0" w:line="240" w:lineRule="auto"/>
              <w:rPr>
                <w:rFonts w:asciiTheme="minorHAnsi" w:hAnsiTheme="minorHAnsi" w:cstheme="minorHAnsi"/>
              </w:rPr>
            </w:pPr>
            <w:dir w:val="ltr">
              <w:dir w:val="ltr">
                <w:r w:rsidR="00821F5D" w:rsidRPr="00B3460E">
                  <w:rPr>
                    <w:rFonts w:asciiTheme="minorHAnsi" w:eastAsia="Times New Roman" w:hAnsiTheme="minorHAnsi" w:cstheme="minorHAnsi"/>
                    <w:lang w:val="en-GB" w:eastAsia="en-GB"/>
                  </w:rPr>
                  <w:t>‎</w:t>
                </w:r>
                <w:dir w:val="ltr">
                  <w:r w:rsidR="00821F5D" w:rsidRPr="00B3460E">
                    <w:rPr>
                      <w:rFonts w:asciiTheme="minorHAnsi" w:eastAsia="Times New Roman" w:hAnsiTheme="minorHAnsi" w:cstheme="minorHAnsi"/>
                      <w:lang w:val="en-GB" w:eastAsia="en-GB"/>
                    </w:rPr>
                    <w:t>‬</w:t>
                  </w:r>
                  <w:r w:rsidR="00821F5D" w:rsidRPr="00B3460E">
                    <w:rPr>
                      <w:rFonts w:asciiTheme="minorHAnsi" w:eastAsia="Times New Roman" w:hAnsiTheme="minorHAnsi" w:cstheme="minorHAnsi"/>
                      <w:lang w:val="en-GB" w:eastAsia="en-GB"/>
                    </w:rPr>
                    <w:t>‬</w:t>
                  </w:r>
                  <w:dir w:val="ltr">
                    <w:dir w:val="ltr">
                      <w:dir w:val="ltr">
                        <w:dir w:val="ltr">
                          <w:r w:rsidR="003D2969" w:rsidRPr="00B3460E">
                            <w:rPr>
                              <w:rFonts w:asciiTheme="minorHAnsi" w:hAnsiTheme="minorHAnsi" w:cstheme="minorHAnsi"/>
                            </w:rPr>
                            <w:t>‬</w:t>
                          </w:r>
                          <w:r w:rsidR="003D2969" w:rsidRPr="00B3460E">
                            <w:rPr>
                              <w:rFonts w:asciiTheme="minorHAnsi" w:hAnsiTheme="minorHAnsi" w:cstheme="minorHAnsi"/>
                            </w:rPr>
                            <w:t>‬</w:t>
                          </w:r>
                          <w:r w:rsidR="003D2969" w:rsidRPr="00B3460E">
                            <w:rPr>
                              <w:rFonts w:asciiTheme="minorHAnsi" w:hAnsiTheme="minorHAnsi" w:cstheme="minorHAnsi"/>
                            </w:rPr>
                            <w:t>‬</w:t>
                          </w:r>
                          <w:r w:rsidR="003D2969" w:rsidRPr="00B3460E">
                            <w:rPr>
                              <w:rFonts w:asciiTheme="minorHAnsi" w:hAnsiTheme="minorHAnsi" w:cstheme="minorHAnsi"/>
                            </w:rPr>
                            <w:t>‬</w:t>
                          </w:r>
                          <w:r w:rsidR="003D2969" w:rsidRPr="00B3460E">
                            <w:rPr>
                              <w:rFonts w:asciiTheme="minorHAnsi" w:hAnsiTheme="minorHAnsi" w:cstheme="minorHAnsi"/>
                            </w:rPr>
                            <w:t>‬</w:t>
                          </w:r>
                          <w:r w:rsidR="003D2969" w:rsidRPr="00B3460E">
                            <w:rPr>
                              <w:rFonts w:asciiTheme="minorHAnsi" w:hAnsiTheme="minorHAnsi" w:cstheme="minorHAnsi"/>
                            </w:rPr>
                            <w:t>‬</w:t>
                          </w:r>
                          <w:r w:rsidR="003D2969" w:rsidRPr="00B3460E">
                            <w:rPr>
                              <w:rFonts w:asciiTheme="minorHAnsi" w:hAnsiTheme="minorHAnsi" w:cstheme="minorHAnsi"/>
                            </w:rPr>
                            <w:t>‬</w:t>
                          </w:r>
                          <w:r w:rsidR="00EC07D5" w:rsidRPr="00B3460E">
                            <w:rPr>
                              <w:rFonts w:asciiTheme="minorHAnsi" w:hAnsiTheme="minorHAnsi" w:cstheme="minorHAnsi"/>
                            </w:rPr>
                            <w:t>‬</w:t>
                          </w:r>
                          <w:r w:rsidR="00EC07D5" w:rsidRPr="00B3460E">
                            <w:rPr>
                              <w:rFonts w:asciiTheme="minorHAnsi" w:hAnsiTheme="minorHAnsi" w:cstheme="minorHAnsi"/>
                            </w:rPr>
                            <w:t>‬</w:t>
                          </w:r>
                          <w:r w:rsidR="00CA51B1" w:rsidRPr="00B3460E">
                            <w:rPr>
                              <w:rFonts w:asciiTheme="minorHAnsi" w:hAnsiTheme="minorHAnsi" w:cstheme="minorHAnsi"/>
                            </w:rPr>
                            <w:t>‬</w:t>
                          </w:r>
                          <w:r w:rsidR="00CA51B1" w:rsidRPr="00B3460E">
                            <w:rPr>
                              <w:rFonts w:asciiTheme="minorHAnsi" w:hAnsiTheme="minorHAnsi" w:cstheme="minorHAnsi"/>
                            </w:rPr>
                            <w:t>‬</w:t>
                          </w:r>
                          <w:r w:rsidR="00CA51B1" w:rsidRPr="00B3460E">
                            <w:rPr>
                              <w:rFonts w:asciiTheme="minorHAnsi" w:hAnsiTheme="minorHAnsi" w:cstheme="minorHAnsi"/>
                            </w:rPr>
                            <w:t>‬</w:t>
                          </w:r>
                          <w:r w:rsidR="00CA51B1" w:rsidRPr="00B3460E">
                            <w:rPr>
                              <w:rFonts w:asciiTheme="minorHAnsi" w:hAnsiTheme="minorHAnsi" w:cstheme="minorHAnsi"/>
                            </w:rPr>
                            <w:t>‬</w:t>
                          </w:r>
                          <w:r w:rsidR="00CA51B1" w:rsidRPr="00B3460E">
                            <w:rPr>
                              <w:rFonts w:asciiTheme="minorHAnsi" w:hAnsiTheme="minorHAnsi" w:cstheme="minorHAnsi"/>
                            </w:rPr>
                            <w:t>‬</w:t>
                          </w:r>
                          <w:r w:rsidR="00CA51B1" w:rsidRPr="00B3460E">
                            <w:rPr>
                              <w:rFonts w:asciiTheme="minorHAnsi" w:hAnsiTheme="minorHAnsi" w:cstheme="minorHAnsi"/>
                            </w:rPr>
                            <w:t>‬</w:t>
                          </w:r>
                          <w:r w:rsidR="00CA51B1" w:rsidRPr="00B3460E">
                            <w:rPr>
                              <w:rFonts w:asciiTheme="minorHAnsi" w:hAnsiTheme="minorHAnsi" w:cstheme="minorHAnsi"/>
                            </w:rPr>
                            <w:t>‬</w:t>
                          </w:r>
                          <w:r w:rsidR="00580AF3" w:rsidRPr="00B3460E">
                            <w:rPr>
                              <w:rFonts w:asciiTheme="minorHAnsi" w:hAnsiTheme="minorHAnsi" w:cstheme="minorHAnsi"/>
                            </w:rPr>
                            <w:t>‬</w:t>
                          </w:r>
                          <w:r w:rsidR="00580AF3" w:rsidRPr="00B3460E">
                            <w:rPr>
                              <w:rFonts w:asciiTheme="minorHAnsi" w:hAnsiTheme="minorHAnsi" w:cstheme="minorHAnsi"/>
                            </w:rPr>
                            <w:t>‬</w:t>
                          </w:r>
                          <w:r w:rsidR="00580AF3" w:rsidRPr="00B3460E">
                            <w:rPr>
                              <w:rFonts w:asciiTheme="minorHAnsi" w:hAnsiTheme="minorHAnsi" w:cstheme="minorHAnsi"/>
                            </w:rPr>
                            <w:t>‬</w:t>
                          </w:r>
                          <w:r w:rsidR="00580AF3" w:rsidRPr="00B3460E">
                            <w:rPr>
                              <w:rFonts w:asciiTheme="minorHAnsi" w:hAnsiTheme="minorHAnsi" w:cstheme="minorHAnsi"/>
                            </w:rPr>
                            <w:t>‬</w:t>
                          </w:r>
                          <w:r w:rsidR="00580AF3" w:rsidRPr="00B3460E">
                            <w:rPr>
                              <w:rFonts w:asciiTheme="minorHAnsi" w:hAnsiTheme="minorHAnsi" w:cstheme="minorHAnsi"/>
                            </w:rPr>
                            <w:t>‬</w:t>
                          </w:r>
                          <w:r w:rsidR="00580AF3" w:rsidRPr="00B3460E">
                            <w:rPr>
                              <w:rFonts w:asciiTheme="minorHAnsi" w:hAnsiTheme="minorHAnsi" w:cstheme="minorHAnsi"/>
                            </w:rPr>
                            <w:t>‬</w:t>
                          </w:r>
                          <w:r w:rsidR="00580AF3" w:rsidRPr="00B3460E">
                            <w:rPr>
                              <w:rFonts w:asciiTheme="minorHAnsi" w:hAnsiTheme="minorHAnsi" w:cstheme="minorHAnsi"/>
                            </w:rPr>
                            <w:t>‬</w:t>
                          </w:r>
                          <w:r w:rsidR="006269B1" w:rsidRPr="00B3460E">
                            <w:rPr>
                              <w:rFonts w:asciiTheme="minorHAnsi" w:hAnsiTheme="minorHAnsi" w:cstheme="minorHAnsi"/>
                            </w:rPr>
                            <w:t>‬</w:t>
                          </w:r>
                          <w:r w:rsidR="006269B1" w:rsidRPr="00B3460E">
                            <w:rPr>
                              <w:rFonts w:asciiTheme="minorHAnsi" w:hAnsiTheme="minorHAnsi" w:cstheme="minorHAnsi"/>
                            </w:rPr>
                            <w:t>‬</w:t>
                          </w:r>
                          <w:r w:rsidR="006269B1" w:rsidRPr="00B3460E">
                            <w:rPr>
                              <w:rFonts w:asciiTheme="minorHAnsi" w:hAnsiTheme="minorHAnsi" w:cstheme="minorHAnsi"/>
                            </w:rPr>
                            <w:t>‬</w:t>
                          </w:r>
                          <w:r w:rsidR="006269B1" w:rsidRPr="00B3460E">
                            <w:rPr>
                              <w:rFonts w:asciiTheme="minorHAnsi" w:hAnsiTheme="minorHAnsi" w:cstheme="minorHAnsi"/>
                            </w:rPr>
                            <w:t>‬</w:t>
                          </w:r>
                          <w:r w:rsidR="006269B1" w:rsidRPr="00B3460E">
                            <w:rPr>
                              <w:rFonts w:asciiTheme="minorHAnsi" w:hAnsiTheme="minorHAnsi" w:cstheme="minorHAnsi"/>
                            </w:rPr>
                            <w:t>‬</w:t>
                          </w:r>
                          <w:r w:rsidR="006269B1" w:rsidRPr="00B3460E">
                            <w:rPr>
                              <w:rFonts w:asciiTheme="minorHAnsi" w:hAnsiTheme="minorHAnsi" w:cstheme="minorHAnsi"/>
                            </w:rPr>
                            <w:t>‬</w:t>
                          </w:r>
                          <w:r w:rsidR="006269B1" w:rsidRPr="00B3460E">
                            <w:rPr>
                              <w:rFonts w:asciiTheme="minorHAnsi" w:hAnsiTheme="minorHAnsi" w:cstheme="minorHAnsi"/>
                            </w:rPr>
                            <w:t>‬</w:t>
                          </w:r>
                          <w:r w:rsidR="00471979" w:rsidRPr="00B3460E">
                            <w:rPr>
                              <w:rFonts w:asciiTheme="minorHAnsi" w:hAnsiTheme="minorHAnsi" w:cstheme="minorHAnsi"/>
                            </w:rPr>
                            <w:t>Supply, delivery and Installation of Cooling system of quarantine facility Cedara</w:t>
                          </w:r>
                        </w:dir>
                      </w:dir>
                    </w:dir>
                  </w:dir>
                </w:dir>
              </w:dir>
            </w:dir>
          </w:p>
          <w:p w:rsidR="00471979" w:rsidRPr="00B3460E" w:rsidRDefault="00471979" w:rsidP="00714EDE">
            <w:pPr>
              <w:spacing w:after="0" w:line="240" w:lineRule="auto"/>
              <w:rPr>
                <w:rFonts w:asciiTheme="minorHAnsi" w:eastAsia="Times New Roman" w:hAnsiTheme="minorHAnsi" w:cstheme="minorHAnsi"/>
                <w:lang w:val="en-GB" w:eastAsia="en-GB"/>
              </w:rPr>
            </w:pPr>
            <w:r w:rsidRPr="00B3460E">
              <w:rPr>
                <w:rFonts w:asciiTheme="minorHAnsi" w:eastAsia="Times New Roman" w:hAnsiTheme="minorHAnsi" w:cstheme="minorHAnsi"/>
                <w:lang w:val="en-GB" w:eastAsia="en-GB"/>
              </w:rPr>
              <w:t xml:space="preserve">Cleaning of roof </w:t>
            </w:r>
            <w:r w:rsidR="00B3460E" w:rsidRPr="00B3460E">
              <w:rPr>
                <w:rFonts w:asciiTheme="minorHAnsi" w:eastAsia="Times New Roman" w:hAnsiTheme="minorHAnsi" w:cstheme="minorHAnsi"/>
                <w:lang w:val="en-GB" w:eastAsia="en-GB"/>
              </w:rPr>
              <w:t xml:space="preserve">of the Quarantine </w:t>
            </w:r>
            <w:r w:rsidRPr="00B3460E">
              <w:rPr>
                <w:rFonts w:asciiTheme="minorHAnsi" w:eastAsia="Times New Roman" w:hAnsiTheme="minorHAnsi" w:cstheme="minorHAnsi"/>
                <w:lang w:val="en-GB" w:eastAsia="en-GB"/>
              </w:rPr>
              <w:t xml:space="preserve">facility Cedara </w:t>
            </w:r>
          </w:p>
        </w:tc>
      </w:tr>
      <w:tr w:rsidR="00821F5D" w:rsidRPr="00B3460E" w:rsidTr="00821F5D">
        <w:tc>
          <w:tcPr>
            <w:tcW w:w="3652" w:type="dxa"/>
            <w:shd w:val="clear" w:color="auto" w:fill="auto"/>
          </w:tcPr>
          <w:p w:rsidR="00821F5D" w:rsidRPr="00B3460E" w:rsidRDefault="00821F5D" w:rsidP="00821F5D">
            <w:pPr>
              <w:spacing w:after="0" w:line="240" w:lineRule="auto"/>
              <w:rPr>
                <w:rFonts w:asciiTheme="minorHAnsi" w:eastAsia="Times New Roman" w:hAnsiTheme="minorHAnsi" w:cstheme="minorHAnsi"/>
                <w:lang w:val="en-GB" w:eastAsia="en-GB"/>
              </w:rPr>
            </w:pPr>
          </w:p>
        </w:tc>
        <w:tc>
          <w:tcPr>
            <w:tcW w:w="5528" w:type="dxa"/>
            <w:shd w:val="clear" w:color="auto" w:fill="auto"/>
          </w:tcPr>
          <w:p w:rsidR="00821F5D" w:rsidRPr="00B3460E" w:rsidRDefault="00821F5D" w:rsidP="00821F5D">
            <w:pPr>
              <w:spacing w:after="0" w:line="240" w:lineRule="auto"/>
              <w:rPr>
                <w:rFonts w:asciiTheme="minorHAnsi" w:eastAsia="Times New Roman" w:hAnsiTheme="minorHAnsi" w:cstheme="minorHAnsi"/>
                <w:lang w:val="en-GB" w:eastAsia="en-GB"/>
              </w:rPr>
            </w:pPr>
          </w:p>
        </w:tc>
      </w:tr>
      <w:tr w:rsidR="00821F5D" w:rsidRPr="00B3460E" w:rsidTr="00821F5D">
        <w:tc>
          <w:tcPr>
            <w:tcW w:w="3652" w:type="dxa"/>
            <w:shd w:val="clear" w:color="auto" w:fill="C9C9C9"/>
          </w:tcPr>
          <w:p w:rsidR="00821F5D" w:rsidRPr="00B3460E" w:rsidRDefault="00821F5D" w:rsidP="00821F5D">
            <w:pPr>
              <w:spacing w:after="0" w:line="240" w:lineRule="auto"/>
              <w:rPr>
                <w:rFonts w:asciiTheme="minorHAnsi" w:eastAsia="Times New Roman" w:hAnsiTheme="minorHAnsi" w:cstheme="minorHAnsi"/>
                <w:lang w:val="en-GB" w:eastAsia="en-GB"/>
              </w:rPr>
            </w:pPr>
            <w:r w:rsidRPr="00B3460E">
              <w:rPr>
                <w:rFonts w:asciiTheme="minorHAnsi" w:eastAsia="Times New Roman" w:hAnsiTheme="minorHAnsi" w:cstheme="minorHAnsi"/>
                <w:lang w:val="en-GB" w:eastAsia="en-GB"/>
              </w:rPr>
              <w:t>ADDRESS</w:t>
            </w:r>
          </w:p>
          <w:p w:rsidR="00821F5D" w:rsidRPr="00B3460E" w:rsidRDefault="00821F5D" w:rsidP="00821F5D">
            <w:pPr>
              <w:spacing w:after="0" w:line="240" w:lineRule="auto"/>
              <w:rPr>
                <w:rFonts w:asciiTheme="minorHAnsi" w:eastAsia="Times New Roman" w:hAnsiTheme="minorHAnsi" w:cstheme="minorHAnsi"/>
                <w:lang w:val="en-GB" w:eastAsia="en-GB"/>
              </w:rPr>
            </w:pPr>
          </w:p>
        </w:tc>
        <w:tc>
          <w:tcPr>
            <w:tcW w:w="5528" w:type="dxa"/>
            <w:shd w:val="clear" w:color="auto" w:fill="auto"/>
          </w:tcPr>
          <w:p w:rsidR="00821F5D" w:rsidRPr="00B3460E" w:rsidRDefault="00821F5D" w:rsidP="00821F5D">
            <w:pPr>
              <w:spacing w:after="0" w:line="240" w:lineRule="auto"/>
              <w:rPr>
                <w:rFonts w:asciiTheme="minorHAnsi" w:eastAsia="Times New Roman" w:hAnsiTheme="minorHAnsi" w:cstheme="minorHAnsi"/>
                <w:color w:val="202124"/>
                <w:sz w:val="21"/>
                <w:szCs w:val="21"/>
                <w:shd w:val="clear" w:color="auto" w:fill="FFFFFF"/>
                <w:lang w:val="en-GB" w:eastAsia="en-GB"/>
              </w:rPr>
            </w:pPr>
            <w:r w:rsidRPr="00B3460E">
              <w:rPr>
                <w:rFonts w:asciiTheme="minorHAnsi" w:eastAsia="Times New Roman" w:hAnsiTheme="minorHAnsi" w:cstheme="minorHAnsi"/>
                <w:color w:val="202124"/>
                <w:sz w:val="21"/>
                <w:szCs w:val="21"/>
                <w:shd w:val="clear" w:color="auto" w:fill="FFFFFF"/>
                <w:lang w:val="en-GB" w:eastAsia="en-GB"/>
              </w:rPr>
              <w:t xml:space="preserve">ARC-PHP </w:t>
            </w:r>
          </w:p>
          <w:p w:rsidR="00821F5D" w:rsidRPr="00B3460E" w:rsidRDefault="00821F5D" w:rsidP="00821F5D">
            <w:pPr>
              <w:spacing w:after="0" w:line="240" w:lineRule="auto"/>
              <w:rPr>
                <w:rFonts w:asciiTheme="minorHAnsi" w:eastAsia="Times New Roman" w:hAnsiTheme="minorHAnsi" w:cstheme="minorHAnsi"/>
                <w:color w:val="202124"/>
                <w:sz w:val="21"/>
                <w:szCs w:val="21"/>
                <w:shd w:val="clear" w:color="auto" w:fill="FFFFFF"/>
                <w:lang w:val="en-GB" w:eastAsia="en-GB"/>
              </w:rPr>
            </w:pPr>
            <w:r w:rsidRPr="00B3460E">
              <w:rPr>
                <w:rFonts w:asciiTheme="minorHAnsi" w:eastAsia="Times New Roman" w:hAnsiTheme="minorHAnsi" w:cstheme="minorHAnsi"/>
                <w:color w:val="202124"/>
                <w:sz w:val="21"/>
                <w:szCs w:val="21"/>
                <w:shd w:val="clear" w:color="auto" w:fill="FFFFFF"/>
                <w:lang w:val="en-GB" w:eastAsia="en-GB"/>
              </w:rPr>
              <w:t xml:space="preserve">R573 KwaMhlanga/ Moloto Road </w:t>
            </w:r>
          </w:p>
          <w:p w:rsidR="00821F5D" w:rsidRPr="00B3460E" w:rsidRDefault="00821F5D" w:rsidP="00821F5D">
            <w:pPr>
              <w:spacing w:after="0" w:line="240" w:lineRule="auto"/>
              <w:rPr>
                <w:rFonts w:asciiTheme="minorHAnsi" w:eastAsia="Times New Roman" w:hAnsiTheme="minorHAnsi" w:cstheme="minorHAnsi"/>
                <w:color w:val="202124"/>
                <w:sz w:val="21"/>
                <w:szCs w:val="21"/>
                <w:shd w:val="clear" w:color="auto" w:fill="FFFFFF"/>
                <w:lang w:val="en-GB" w:eastAsia="en-GB"/>
              </w:rPr>
            </w:pPr>
            <w:r w:rsidRPr="00B3460E">
              <w:rPr>
                <w:rFonts w:asciiTheme="minorHAnsi" w:eastAsia="Times New Roman" w:hAnsiTheme="minorHAnsi" w:cstheme="minorHAnsi"/>
                <w:color w:val="202124"/>
                <w:sz w:val="21"/>
                <w:szCs w:val="21"/>
                <w:shd w:val="clear" w:color="auto" w:fill="FFFFFF"/>
                <w:lang w:val="en-GB" w:eastAsia="en-GB"/>
              </w:rPr>
              <w:t xml:space="preserve">Roodeplaat- East </w:t>
            </w:r>
          </w:p>
          <w:p w:rsidR="00821F5D" w:rsidRPr="00B3460E" w:rsidRDefault="00821F5D" w:rsidP="00821F5D">
            <w:pPr>
              <w:spacing w:after="0" w:line="240" w:lineRule="auto"/>
              <w:rPr>
                <w:rFonts w:asciiTheme="minorHAnsi" w:eastAsia="Times New Roman" w:hAnsiTheme="minorHAnsi" w:cstheme="minorHAnsi"/>
                <w:color w:val="202124"/>
                <w:sz w:val="21"/>
                <w:szCs w:val="21"/>
                <w:shd w:val="clear" w:color="auto" w:fill="FFFFFF"/>
                <w:lang w:val="en-GB" w:eastAsia="en-GB"/>
              </w:rPr>
            </w:pPr>
            <w:r w:rsidRPr="00B3460E">
              <w:rPr>
                <w:rFonts w:asciiTheme="minorHAnsi" w:eastAsia="Times New Roman" w:hAnsiTheme="minorHAnsi" w:cstheme="minorHAnsi"/>
                <w:color w:val="202124"/>
                <w:sz w:val="21"/>
                <w:szCs w:val="21"/>
                <w:shd w:val="clear" w:color="auto" w:fill="FFFFFF"/>
                <w:lang w:val="en-GB" w:eastAsia="en-GB"/>
              </w:rPr>
              <w:t>Roodeplaat</w:t>
            </w:r>
          </w:p>
        </w:tc>
      </w:tr>
      <w:tr w:rsidR="00821F5D" w:rsidRPr="00B3460E" w:rsidTr="00821F5D">
        <w:tc>
          <w:tcPr>
            <w:tcW w:w="3652" w:type="dxa"/>
            <w:shd w:val="clear" w:color="auto" w:fill="auto"/>
          </w:tcPr>
          <w:p w:rsidR="00821F5D" w:rsidRPr="00B3460E" w:rsidRDefault="00821F5D" w:rsidP="00821F5D">
            <w:pPr>
              <w:spacing w:after="0" w:line="240" w:lineRule="auto"/>
              <w:rPr>
                <w:rFonts w:asciiTheme="minorHAnsi" w:eastAsia="Times New Roman" w:hAnsiTheme="minorHAnsi" w:cstheme="minorHAnsi"/>
                <w:lang w:val="en-GB" w:eastAsia="en-GB"/>
              </w:rPr>
            </w:pPr>
          </w:p>
        </w:tc>
        <w:tc>
          <w:tcPr>
            <w:tcW w:w="5528" w:type="dxa"/>
            <w:shd w:val="clear" w:color="auto" w:fill="auto"/>
          </w:tcPr>
          <w:p w:rsidR="00821F5D" w:rsidRPr="00B3460E" w:rsidRDefault="00821F5D" w:rsidP="00821F5D">
            <w:pPr>
              <w:spacing w:after="0" w:line="240" w:lineRule="auto"/>
              <w:rPr>
                <w:rFonts w:asciiTheme="minorHAnsi" w:eastAsia="Times New Roman" w:hAnsiTheme="minorHAnsi" w:cstheme="minorHAnsi"/>
                <w:lang w:val="en-GB" w:eastAsia="en-GB"/>
              </w:rPr>
            </w:pPr>
          </w:p>
        </w:tc>
      </w:tr>
      <w:tr w:rsidR="00821F5D" w:rsidRPr="00B3460E" w:rsidTr="00821F5D">
        <w:tc>
          <w:tcPr>
            <w:tcW w:w="3652" w:type="dxa"/>
            <w:shd w:val="clear" w:color="auto" w:fill="C9C9C9"/>
          </w:tcPr>
          <w:p w:rsidR="00821F5D" w:rsidRPr="00B3460E" w:rsidRDefault="00821F5D" w:rsidP="00821F5D">
            <w:pPr>
              <w:spacing w:after="0" w:line="240" w:lineRule="auto"/>
              <w:rPr>
                <w:rFonts w:asciiTheme="minorHAnsi" w:eastAsia="Times New Roman" w:hAnsiTheme="minorHAnsi" w:cstheme="minorHAnsi"/>
                <w:lang w:val="en-GB" w:eastAsia="en-GB"/>
              </w:rPr>
            </w:pPr>
            <w:r w:rsidRPr="00B3460E">
              <w:rPr>
                <w:rFonts w:asciiTheme="minorHAnsi" w:eastAsia="Times New Roman" w:hAnsiTheme="minorHAnsi" w:cstheme="minorHAnsi"/>
                <w:lang w:val="en-GB" w:eastAsia="en-GB"/>
              </w:rPr>
              <w:t xml:space="preserve">ENQUIRY </w:t>
            </w:r>
          </w:p>
        </w:tc>
        <w:tc>
          <w:tcPr>
            <w:tcW w:w="5528" w:type="dxa"/>
            <w:shd w:val="clear" w:color="auto" w:fill="auto"/>
          </w:tcPr>
          <w:p w:rsidR="00821F5D" w:rsidRPr="00B3460E" w:rsidRDefault="00821F5D" w:rsidP="00821F5D">
            <w:pPr>
              <w:spacing w:after="0" w:line="240" w:lineRule="auto"/>
              <w:rPr>
                <w:rFonts w:asciiTheme="minorHAnsi" w:eastAsia="Times New Roman" w:hAnsiTheme="minorHAnsi" w:cstheme="minorHAnsi"/>
                <w:lang w:val="en-GB" w:eastAsia="en-GB"/>
              </w:rPr>
            </w:pPr>
            <w:r w:rsidRPr="00B3460E">
              <w:rPr>
                <w:rFonts w:asciiTheme="minorHAnsi" w:eastAsia="Times New Roman" w:hAnsiTheme="minorHAnsi" w:cstheme="minorHAnsi"/>
                <w:lang w:val="en-GB" w:eastAsia="en-GB"/>
              </w:rPr>
              <w:t xml:space="preserve">Name: </w:t>
            </w:r>
            <w:r w:rsidR="00462CAD" w:rsidRPr="00B3460E">
              <w:rPr>
                <w:rFonts w:asciiTheme="minorHAnsi" w:eastAsia="Times New Roman" w:hAnsiTheme="minorHAnsi" w:cstheme="minorHAnsi"/>
                <w:lang w:val="en-GB" w:eastAsia="en-GB"/>
              </w:rPr>
              <w:t>Pontsho Mahloko</w:t>
            </w:r>
            <w:r w:rsidRPr="00B3460E">
              <w:rPr>
                <w:rFonts w:asciiTheme="minorHAnsi" w:eastAsia="Times New Roman" w:hAnsiTheme="minorHAnsi" w:cstheme="minorHAnsi"/>
                <w:lang w:val="en-GB" w:eastAsia="en-GB"/>
              </w:rPr>
              <w:t xml:space="preserve"> </w:t>
            </w:r>
          </w:p>
          <w:p w:rsidR="00821F5D" w:rsidRPr="00B3460E" w:rsidRDefault="00821F5D" w:rsidP="00821F5D">
            <w:pPr>
              <w:spacing w:after="0" w:line="240" w:lineRule="auto"/>
              <w:rPr>
                <w:rFonts w:asciiTheme="minorHAnsi" w:eastAsia="Times New Roman" w:hAnsiTheme="minorHAnsi" w:cstheme="minorHAnsi"/>
                <w:lang w:val="en-GB" w:eastAsia="en-GB"/>
              </w:rPr>
            </w:pPr>
            <w:r w:rsidRPr="00B3460E">
              <w:rPr>
                <w:rFonts w:asciiTheme="minorHAnsi" w:eastAsia="Times New Roman" w:hAnsiTheme="minorHAnsi" w:cstheme="minorHAnsi"/>
                <w:lang w:val="en-GB" w:eastAsia="en-GB"/>
              </w:rPr>
              <w:t>SCM</w:t>
            </w:r>
          </w:p>
          <w:p w:rsidR="00821F5D" w:rsidRPr="00B3460E" w:rsidRDefault="00821F5D" w:rsidP="00821F5D">
            <w:pPr>
              <w:spacing w:after="0" w:line="240" w:lineRule="auto"/>
              <w:rPr>
                <w:rFonts w:asciiTheme="minorHAnsi" w:eastAsia="Times New Roman" w:hAnsiTheme="minorHAnsi" w:cstheme="minorHAnsi"/>
                <w:lang w:val="en-GB" w:eastAsia="en-GB"/>
              </w:rPr>
            </w:pPr>
            <w:r w:rsidRPr="00B3460E">
              <w:rPr>
                <w:rFonts w:asciiTheme="minorHAnsi" w:eastAsia="Times New Roman" w:hAnsiTheme="minorHAnsi" w:cstheme="minorHAnsi"/>
                <w:lang w:val="en-GB" w:eastAsia="en-GB"/>
              </w:rPr>
              <w:t>ARC: Plant Protection Research</w:t>
            </w:r>
          </w:p>
          <w:p w:rsidR="00821F5D" w:rsidRPr="00B3460E" w:rsidRDefault="00821F5D" w:rsidP="00821F5D">
            <w:pPr>
              <w:spacing w:after="0" w:line="240" w:lineRule="auto"/>
              <w:rPr>
                <w:rFonts w:asciiTheme="minorHAnsi" w:eastAsia="Times New Roman" w:hAnsiTheme="minorHAnsi" w:cstheme="minorHAnsi"/>
                <w:lang w:val="en-GB" w:eastAsia="en-GB"/>
              </w:rPr>
            </w:pPr>
            <w:r w:rsidRPr="00B3460E">
              <w:rPr>
                <w:rFonts w:asciiTheme="minorHAnsi" w:eastAsia="Times New Roman" w:hAnsiTheme="minorHAnsi" w:cstheme="minorHAnsi"/>
                <w:lang w:val="en-GB" w:eastAsia="en-GB"/>
              </w:rPr>
              <w:t>Office: 012 808 8000</w:t>
            </w:r>
          </w:p>
          <w:p w:rsidR="00821F5D" w:rsidRPr="00B3460E" w:rsidRDefault="00A716A5" w:rsidP="00821F5D">
            <w:pPr>
              <w:spacing w:after="0" w:line="240" w:lineRule="auto"/>
              <w:rPr>
                <w:rFonts w:asciiTheme="minorHAnsi" w:eastAsia="Times New Roman" w:hAnsiTheme="minorHAnsi" w:cstheme="minorHAnsi"/>
                <w:lang w:val="en-GB" w:eastAsia="en-GB"/>
              </w:rPr>
            </w:pPr>
            <w:r w:rsidRPr="00B3460E">
              <w:rPr>
                <w:rFonts w:asciiTheme="minorHAnsi" w:eastAsia="Times New Roman" w:hAnsiTheme="minorHAnsi" w:cstheme="minorHAnsi"/>
                <w:lang w:val="en-GB" w:eastAsia="en-GB"/>
              </w:rPr>
              <w:t>Email: mahlokop</w:t>
            </w:r>
            <w:r w:rsidR="00821F5D" w:rsidRPr="00B3460E">
              <w:rPr>
                <w:rFonts w:asciiTheme="minorHAnsi" w:eastAsia="Times New Roman" w:hAnsiTheme="minorHAnsi" w:cstheme="minorHAnsi"/>
                <w:lang w:val="en-GB" w:eastAsia="en-GB"/>
              </w:rPr>
              <w:t>@arc.agric.za</w:t>
            </w:r>
          </w:p>
        </w:tc>
      </w:tr>
    </w:tbl>
    <w:p w:rsidR="00821F5D" w:rsidRPr="00B3460E" w:rsidRDefault="00821F5D" w:rsidP="00821F5D">
      <w:pPr>
        <w:spacing w:after="0" w:line="240" w:lineRule="auto"/>
        <w:rPr>
          <w:rFonts w:asciiTheme="minorHAnsi" w:eastAsia="Times New Roman" w:hAnsiTheme="minorHAnsi" w:cstheme="minorHAnsi"/>
          <w:lang w:val="en-GB" w:eastAsia="en-GB"/>
        </w:rPr>
      </w:pPr>
    </w:p>
    <w:p w:rsidR="00821F5D" w:rsidRPr="00B3460E" w:rsidRDefault="00821F5D" w:rsidP="00821F5D">
      <w:pPr>
        <w:spacing w:after="0" w:line="240" w:lineRule="auto"/>
        <w:rPr>
          <w:rFonts w:asciiTheme="minorHAnsi" w:eastAsia="Times New Roman" w:hAnsiTheme="minorHAnsi" w:cstheme="minorHAnsi"/>
          <w:sz w:val="24"/>
          <w:szCs w:val="24"/>
          <w:lang w:eastAsia="en-GB"/>
        </w:rPr>
      </w:pPr>
      <w:r w:rsidRPr="00B3460E">
        <w:rPr>
          <w:rFonts w:asciiTheme="minorHAnsi" w:eastAsia="Times New Roman" w:hAnsiTheme="minorHAnsi" w:cstheme="minorHAnsi"/>
          <w:lang w:val="en-GB" w:eastAsia="en-GB"/>
        </w:rPr>
        <w:t xml:space="preserve">1.         </w:t>
      </w:r>
      <w:r w:rsidRPr="00B3460E">
        <w:rPr>
          <w:rFonts w:asciiTheme="minorHAnsi" w:eastAsia="Times New Roman" w:hAnsiTheme="minorHAnsi" w:cstheme="minorHAnsi"/>
          <w:sz w:val="24"/>
          <w:szCs w:val="24"/>
          <w:lang w:eastAsia="en-GB"/>
        </w:rPr>
        <w:t>YOU ARE HEREBEY INVITED TO SUBMIT QUOTATIONS FOR THE REQUIREMENTS OF AGRICULTURAL RESEARCH COINCIL</w:t>
      </w:r>
    </w:p>
    <w:p w:rsidR="00821F5D" w:rsidRPr="00B3460E" w:rsidRDefault="00821F5D" w:rsidP="00821F5D">
      <w:pPr>
        <w:tabs>
          <w:tab w:val="left" w:pos="915"/>
        </w:tabs>
        <w:spacing w:after="0" w:line="240" w:lineRule="auto"/>
        <w:rPr>
          <w:rFonts w:asciiTheme="minorHAnsi" w:eastAsia="Times New Roman" w:hAnsiTheme="minorHAnsi" w:cstheme="minorHAnsi"/>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5"/>
        <w:gridCol w:w="19"/>
        <w:gridCol w:w="1912"/>
        <w:gridCol w:w="11"/>
        <w:gridCol w:w="1798"/>
        <w:gridCol w:w="11"/>
      </w:tblGrid>
      <w:tr w:rsidR="00821F5D" w:rsidRPr="00821F5D" w:rsidTr="00A61BD2">
        <w:tc>
          <w:tcPr>
            <w:tcW w:w="5284" w:type="dxa"/>
            <w:gridSpan w:val="2"/>
            <w:shd w:val="clear" w:color="auto" w:fill="C9C9C9"/>
          </w:tcPr>
          <w:p w:rsidR="00821F5D" w:rsidRPr="00821F5D" w:rsidRDefault="00821F5D" w:rsidP="00821F5D">
            <w:pPr>
              <w:spacing w:after="0" w:line="240" w:lineRule="auto"/>
              <w:jc w:val="center"/>
              <w:rPr>
                <w:rFonts w:eastAsia="Times New Roman" w:cs="Arial"/>
                <w:lang w:val="en-GB" w:eastAsia="en-GB"/>
              </w:rPr>
            </w:pPr>
          </w:p>
        </w:tc>
        <w:tc>
          <w:tcPr>
            <w:tcW w:w="1923" w:type="dxa"/>
            <w:gridSpan w:val="2"/>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Quantity</w:t>
            </w:r>
          </w:p>
        </w:tc>
        <w:tc>
          <w:tcPr>
            <w:tcW w:w="1809" w:type="dxa"/>
            <w:gridSpan w:val="2"/>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UOM</w:t>
            </w:r>
          </w:p>
          <w:p w:rsidR="00821F5D" w:rsidRPr="00821F5D" w:rsidRDefault="00821F5D" w:rsidP="00821F5D">
            <w:pPr>
              <w:spacing w:after="0" w:line="240" w:lineRule="auto"/>
              <w:jc w:val="center"/>
              <w:rPr>
                <w:rFonts w:eastAsia="Times New Roman" w:cs="Arial"/>
                <w:lang w:val="en-GB" w:eastAsia="en-GB"/>
              </w:rPr>
            </w:pPr>
          </w:p>
        </w:tc>
      </w:tr>
      <w:tr w:rsidR="00EC07D5" w:rsidRPr="00821F5D" w:rsidTr="006B5348">
        <w:trPr>
          <w:trHeight w:val="1627"/>
        </w:trPr>
        <w:tc>
          <w:tcPr>
            <w:tcW w:w="5284" w:type="dxa"/>
            <w:gridSpan w:val="2"/>
            <w:shd w:val="clear" w:color="auto" w:fill="auto"/>
          </w:tcPr>
          <w:p w:rsidR="00471979" w:rsidRDefault="00471979" w:rsidP="00471979">
            <w:pPr>
              <w:autoSpaceDE w:val="0"/>
              <w:autoSpaceDN w:val="0"/>
              <w:adjustRightInd w:val="0"/>
              <w:spacing w:after="0" w:line="240" w:lineRule="auto"/>
              <w:rPr>
                <w:rFonts w:ascii="Calibri" w:eastAsia="Times New Roman" w:hAnsi="Calibri" w:cs="Calibri"/>
                <w:b/>
                <w:color w:val="000000"/>
                <w:lang w:eastAsia="en-ZA"/>
              </w:rPr>
            </w:pPr>
            <w:r w:rsidRPr="00471979">
              <w:rPr>
                <w:rFonts w:ascii="Calibri" w:eastAsia="Times New Roman" w:hAnsi="Calibri" w:cs="Calibri"/>
                <w:b/>
                <w:color w:val="000000"/>
                <w:lang w:eastAsia="en-ZA"/>
              </w:rPr>
              <w:t>REQ-078555</w:t>
            </w:r>
          </w:p>
          <w:p w:rsidR="00471979" w:rsidRPr="00B3460E" w:rsidRDefault="00471979" w:rsidP="00256C3D">
            <w:pPr>
              <w:autoSpaceDE w:val="0"/>
              <w:autoSpaceDN w:val="0"/>
              <w:adjustRightInd w:val="0"/>
              <w:spacing w:after="0" w:line="240" w:lineRule="auto"/>
              <w:rPr>
                <w:rFonts w:asciiTheme="minorHAnsi" w:eastAsia="Times New Roman" w:hAnsiTheme="minorHAnsi" w:cstheme="minorHAnsi"/>
                <w:b/>
                <w:color w:val="000000"/>
                <w:lang w:eastAsia="en-ZA"/>
              </w:rPr>
            </w:pPr>
          </w:p>
          <w:p w:rsidR="00256C3D" w:rsidRPr="00B3460E" w:rsidRDefault="00471979" w:rsidP="00256C3D">
            <w:pPr>
              <w:autoSpaceDE w:val="0"/>
              <w:autoSpaceDN w:val="0"/>
              <w:adjustRightInd w:val="0"/>
              <w:spacing w:after="0" w:line="240" w:lineRule="auto"/>
              <w:rPr>
                <w:rFonts w:asciiTheme="minorHAnsi" w:eastAsia="Times New Roman" w:hAnsiTheme="minorHAnsi" w:cstheme="minorHAnsi"/>
                <w:b/>
                <w:color w:val="000000"/>
                <w:lang w:eastAsia="en-ZA"/>
              </w:rPr>
            </w:pPr>
            <w:r w:rsidRPr="00B3460E">
              <w:rPr>
                <w:rFonts w:asciiTheme="minorHAnsi" w:hAnsiTheme="minorHAnsi" w:cstheme="minorHAnsi"/>
              </w:rPr>
              <w:t>Supply, delivery and Installation of Cooling system of quarantine facility Cedara</w:t>
            </w:r>
          </w:p>
          <w:p w:rsidR="00471979" w:rsidRDefault="00471979" w:rsidP="00256C3D">
            <w:pPr>
              <w:autoSpaceDE w:val="0"/>
              <w:autoSpaceDN w:val="0"/>
              <w:adjustRightInd w:val="0"/>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t xml:space="preserve"> </w:t>
            </w:r>
          </w:p>
          <w:p w:rsidR="00256C3D" w:rsidRPr="00B3460E" w:rsidRDefault="001D1728" w:rsidP="00B3460E">
            <w:pPr>
              <w:autoSpaceDE w:val="0"/>
              <w:autoSpaceDN w:val="0"/>
              <w:adjustRightInd w:val="0"/>
              <w:spacing w:after="0" w:line="240" w:lineRule="auto"/>
              <w:jc w:val="center"/>
              <w:rPr>
                <w:rFonts w:ascii="Calibri" w:eastAsia="Times New Roman" w:hAnsi="Calibri" w:cs="Calibri"/>
                <w:b/>
                <w:color w:val="000000"/>
                <w:lang w:eastAsia="en-ZA"/>
              </w:rPr>
            </w:pPr>
            <w:r w:rsidRPr="00B3460E">
              <w:rPr>
                <w:rFonts w:ascii="Calibri" w:eastAsia="Times New Roman" w:hAnsi="Calibri" w:cs="Calibri"/>
                <w:b/>
                <w:color w:val="000000"/>
                <w:lang w:eastAsia="en-ZA"/>
              </w:rPr>
              <w:t>Specification attached</w:t>
            </w:r>
          </w:p>
        </w:tc>
        <w:tc>
          <w:tcPr>
            <w:tcW w:w="1923" w:type="dxa"/>
            <w:gridSpan w:val="2"/>
            <w:shd w:val="clear" w:color="auto" w:fill="auto"/>
            <w:vAlign w:val="center"/>
          </w:tcPr>
          <w:p w:rsidR="00EC07D5" w:rsidRPr="00821F5D" w:rsidRDefault="00EC07D5" w:rsidP="006B5348">
            <w:pPr>
              <w:spacing w:after="0" w:line="240" w:lineRule="auto"/>
              <w:jc w:val="center"/>
              <w:rPr>
                <w:rFonts w:eastAsia="Times New Roman" w:cs="Arial"/>
                <w:lang w:val="en-GB" w:eastAsia="en-GB"/>
              </w:rPr>
            </w:pPr>
          </w:p>
        </w:tc>
        <w:tc>
          <w:tcPr>
            <w:tcW w:w="1809" w:type="dxa"/>
            <w:gridSpan w:val="2"/>
            <w:shd w:val="clear" w:color="auto" w:fill="auto"/>
          </w:tcPr>
          <w:p w:rsidR="00EC07D5" w:rsidRDefault="00EC07D5" w:rsidP="00EC07D5">
            <w:pPr>
              <w:spacing w:after="0" w:line="240" w:lineRule="auto"/>
              <w:rPr>
                <w:rFonts w:eastAsia="Times New Roman" w:cs="Arial"/>
                <w:sz w:val="24"/>
                <w:szCs w:val="24"/>
                <w:lang w:val="en-GB" w:eastAsia="en-GB"/>
              </w:rPr>
            </w:pPr>
          </w:p>
          <w:p w:rsidR="00EC07D5" w:rsidRDefault="00EC07D5" w:rsidP="006B5348">
            <w:pPr>
              <w:spacing w:after="0" w:line="240" w:lineRule="auto"/>
              <w:jc w:val="center"/>
              <w:rPr>
                <w:rFonts w:eastAsia="Times New Roman" w:cs="Arial"/>
                <w:sz w:val="24"/>
                <w:szCs w:val="24"/>
                <w:lang w:val="en-GB" w:eastAsia="en-GB"/>
              </w:rPr>
            </w:pPr>
          </w:p>
          <w:p w:rsidR="00EC07D5" w:rsidRDefault="00EC07D5" w:rsidP="00EC07D5">
            <w:pPr>
              <w:spacing w:after="0" w:line="240" w:lineRule="auto"/>
              <w:rPr>
                <w:rFonts w:eastAsia="Times New Roman" w:cs="Arial"/>
                <w:sz w:val="24"/>
                <w:szCs w:val="24"/>
                <w:lang w:val="en-GB" w:eastAsia="en-GB"/>
              </w:rPr>
            </w:pPr>
          </w:p>
          <w:p w:rsidR="00EC07D5" w:rsidRPr="00821F5D" w:rsidRDefault="00EC07D5" w:rsidP="00EC07D5">
            <w:pPr>
              <w:spacing w:after="0" w:line="240" w:lineRule="auto"/>
              <w:rPr>
                <w:rFonts w:eastAsia="Times New Roman" w:cs="Arial"/>
                <w:sz w:val="24"/>
                <w:szCs w:val="24"/>
                <w:lang w:val="en-GB" w:eastAsia="en-GB"/>
              </w:rPr>
            </w:pPr>
          </w:p>
        </w:tc>
      </w:tr>
      <w:tr w:rsidR="003170C8" w:rsidRPr="00821F5D" w:rsidTr="003170C8">
        <w:trPr>
          <w:gridAfter w:val="1"/>
          <w:wAfter w:w="11" w:type="dxa"/>
          <w:trHeight w:val="76"/>
        </w:trPr>
        <w:tc>
          <w:tcPr>
            <w:tcW w:w="5265" w:type="dxa"/>
            <w:shd w:val="clear" w:color="auto" w:fill="auto"/>
          </w:tcPr>
          <w:p w:rsidR="00B3460E" w:rsidRDefault="00B3460E" w:rsidP="00B3460E">
            <w:pPr>
              <w:autoSpaceDE w:val="0"/>
              <w:autoSpaceDN w:val="0"/>
              <w:adjustRightInd w:val="0"/>
              <w:spacing w:after="0" w:line="240" w:lineRule="auto"/>
              <w:rPr>
                <w:rFonts w:ascii="Calibri" w:eastAsia="Times New Roman" w:hAnsi="Calibri" w:cs="Calibri"/>
                <w:b/>
                <w:color w:val="000000"/>
                <w:lang w:eastAsia="en-ZA"/>
              </w:rPr>
            </w:pPr>
            <w:r w:rsidRPr="00471979">
              <w:rPr>
                <w:rFonts w:ascii="Calibri" w:eastAsia="Times New Roman" w:hAnsi="Calibri" w:cs="Calibri"/>
                <w:b/>
                <w:color w:val="000000"/>
                <w:lang w:eastAsia="en-ZA"/>
              </w:rPr>
              <w:t>REQ-079168</w:t>
            </w:r>
          </w:p>
          <w:p w:rsidR="00B3460E" w:rsidRDefault="00B3460E" w:rsidP="00B3460E">
            <w:pPr>
              <w:autoSpaceDE w:val="0"/>
              <w:autoSpaceDN w:val="0"/>
              <w:adjustRightInd w:val="0"/>
              <w:spacing w:after="0" w:line="240" w:lineRule="auto"/>
              <w:rPr>
                <w:rFonts w:ascii="Calibri" w:eastAsia="Times New Roman" w:hAnsi="Calibri" w:cs="Calibri"/>
                <w:b/>
                <w:color w:val="000000"/>
                <w:lang w:eastAsia="en-ZA"/>
              </w:rPr>
            </w:pPr>
          </w:p>
          <w:p w:rsidR="00B3460E" w:rsidRPr="00B3460E" w:rsidRDefault="00B3460E" w:rsidP="00B3460E">
            <w:pPr>
              <w:autoSpaceDE w:val="0"/>
              <w:autoSpaceDN w:val="0"/>
              <w:adjustRightInd w:val="0"/>
              <w:spacing w:after="0" w:line="240" w:lineRule="auto"/>
              <w:rPr>
                <w:rFonts w:ascii="Calibri" w:eastAsia="Times New Roman" w:hAnsi="Calibri" w:cs="Calibri"/>
                <w:color w:val="000000"/>
                <w:lang w:eastAsia="en-ZA"/>
              </w:rPr>
            </w:pPr>
            <w:r w:rsidRPr="00B3460E">
              <w:rPr>
                <w:rFonts w:ascii="Calibri" w:eastAsia="Times New Roman" w:hAnsi="Calibri" w:cs="Calibri"/>
                <w:color w:val="000000"/>
                <w:lang w:eastAsia="en-ZA"/>
              </w:rPr>
              <w:lastRenderedPageBreak/>
              <w:t>The cleaning of the glass roof and walls of the quarantine center and the servicing and greasing of the grid clips of the stainless steel metal grids on both the roof and the walls of the quarantine center and shall contain the following services and materials:</w:t>
            </w:r>
          </w:p>
          <w:p w:rsidR="00B3460E" w:rsidRPr="00B3460E" w:rsidRDefault="00B3460E" w:rsidP="00B3460E">
            <w:pPr>
              <w:autoSpaceDE w:val="0"/>
              <w:autoSpaceDN w:val="0"/>
              <w:adjustRightInd w:val="0"/>
              <w:spacing w:after="0" w:line="240" w:lineRule="auto"/>
              <w:rPr>
                <w:rFonts w:ascii="Calibri" w:eastAsia="Times New Roman" w:hAnsi="Calibri" w:cs="Calibri"/>
                <w:color w:val="000000"/>
                <w:lang w:eastAsia="en-ZA"/>
              </w:rPr>
            </w:pPr>
            <w:r w:rsidRPr="00B3460E">
              <w:rPr>
                <w:rFonts w:ascii="Calibri" w:eastAsia="Times New Roman" w:hAnsi="Calibri" w:cs="Calibri"/>
                <w:color w:val="000000"/>
                <w:lang w:eastAsia="en-ZA"/>
              </w:rPr>
              <w:t>1.</w:t>
            </w:r>
            <w:r w:rsidRPr="00B3460E">
              <w:rPr>
                <w:rFonts w:ascii="Calibri" w:eastAsia="Times New Roman" w:hAnsi="Calibri" w:cs="Calibri"/>
                <w:color w:val="000000"/>
                <w:lang w:eastAsia="en-ZA"/>
              </w:rPr>
              <w:tab/>
              <w:t>Every person working on the roof of the quarantine center shall be registered with the CETA board to work at heights with ladders and shall be able to “explain and perform fall arrest techniques when working at heights” and shall produce the relevant certificate which shall reflect his or her name and ID together with their original ID which will be verified with CETA on each successive day of contracted work</w:t>
            </w:r>
          </w:p>
          <w:p w:rsidR="00B3460E" w:rsidRPr="00B3460E" w:rsidRDefault="00B3460E" w:rsidP="00B3460E">
            <w:pPr>
              <w:autoSpaceDE w:val="0"/>
              <w:autoSpaceDN w:val="0"/>
              <w:adjustRightInd w:val="0"/>
              <w:spacing w:after="0" w:line="240" w:lineRule="auto"/>
              <w:rPr>
                <w:rFonts w:ascii="Calibri" w:eastAsia="Times New Roman" w:hAnsi="Calibri" w:cs="Calibri"/>
                <w:color w:val="000000"/>
                <w:lang w:eastAsia="en-ZA"/>
              </w:rPr>
            </w:pPr>
            <w:r w:rsidRPr="00B3460E">
              <w:rPr>
                <w:rFonts w:ascii="Calibri" w:eastAsia="Times New Roman" w:hAnsi="Calibri" w:cs="Calibri"/>
                <w:color w:val="000000"/>
                <w:lang w:eastAsia="en-ZA"/>
              </w:rPr>
              <w:t>2.</w:t>
            </w:r>
            <w:r w:rsidRPr="00B3460E">
              <w:rPr>
                <w:rFonts w:ascii="Calibri" w:eastAsia="Times New Roman" w:hAnsi="Calibri" w:cs="Calibri"/>
                <w:color w:val="000000"/>
                <w:lang w:eastAsia="en-ZA"/>
              </w:rPr>
              <w:tab/>
              <w:t>Glass cleaning materials shall be used to scrub the glass of the roof and walls of the quarantine center. No product that is corrosive to glass, rubber or foam shall be used.</w:t>
            </w:r>
          </w:p>
          <w:p w:rsidR="00B3460E" w:rsidRPr="00B3460E" w:rsidRDefault="00B3460E" w:rsidP="00B3460E">
            <w:pPr>
              <w:autoSpaceDE w:val="0"/>
              <w:autoSpaceDN w:val="0"/>
              <w:adjustRightInd w:val="0"/>
              <w:spacing w:after="0" w:line="240" w:lineRule="auto"/>
              <w:rPr>
                <w:rFonts w:ascii="Calibri" w:eastAsia="Times New Roman" w:hAnsi="Calibri" w:cs="Calibri"/>
                <w:color w:val="000000"/>
                <w:lang w:eastAsia="en-ZA"/>
              </w:rPr>
            </w:pPr>
            <w:r w:rsidRPr="00B3460E">
              <w:rPr>
                <w:rFonts w:ascii="Calibri" w:eastAsia="Times New Roman" w:hAnsi="Calibri" w:cs="Calibri"/>
                <w:color w:val="000000"/>
                <w:lang w:eastAsia="en-ZA"/>
              </w:rPr>
              <w:t>3.</w:t>
            </w:r>
            <w:r w:rsidRPr="00B3460E">
              <w:rPr>
                <w:rFonts w:ascii="Calibri" w:eastAsia="Times New Roman" w:hAnsi="Calibri" w:cs="Calibri"/>
                <w:color w:val="000000"/>
                <w:lang w:eastAsia="en-ZA"/>
              </w:rPr>
              <w:tab/>
              <w:t>The excess foam and agitator from the glass being cleaned shall be high pressure cleaned</w:t>
            </w:r>
          </w:p>
          <w:p w:rsidR="00B3460E" w:rsidRPr="00B3460E" w:rsidRDefault="00B3460E" w:rsidP="00B3460E">
            <w:pPr>
              <w:autoSpaceDE w:val="0"/>
              <w:autoSpaceDN w:val="0"/>
              <w:adjustRightInd w:val="0"/>
              <w:spacing w:after="0" w:line="240" w:lineRule="auto"/>
              <w:rPr>
                <w:rFonts w:ascii="Calibri" w:eastAsia="Times New Roman" w:hAnsi="Calibri" w:cs="Calibri"/>
                <w:color w:val="000000"/>
                <w:lang w:eastAsia="en-ZA"/>
              </w:rPr>
            </w:pPr>
            <w:r w:rsidRPr="00B3460E">
              <w:rPr>
                <w:rFonts w:ascii="Calibri" w:eastAsia="Times New Roman" w:hAnsi="Calibri" w:cs="Calibri"/>
                <w:color w:val="000000"/>
                <w:lang w:eastAsia="en-ZA"/>
              </w:rPr>
              <w:t>4.</w:t>
            </w:r>
            <w:r w:rsidRPr="00B3460E">
              <w:rPr>
                <w:rFonts w:ascii="Calibri" w:eastAsia="Times New Roman" w:hAnsi="Calibri" w:cs="Calibri"/>
                <w:color w:val="000000"/>
                <w:lang w:eastAsia="en-ZA"/>
              </w:rPr>
              <w:tab/>
              <w:t>The sprung loaded clips on the stainless stee</w:t>
            </w:r>
            <w:r w:rsidRPr="00B3460E">
              <w:rPr>
                <w:rFonts w:ascii="Calibri" w:eastAsia="Times New Roman" w:hAnsi="Calibri" w:cs="Calibri"/>
                <w:color w:val="000000"/>
                <w:lang w:eastAsia="en-ZA"/>
              </w:rPr>
              <w:t>l</w:t>
            </w:r>
          </w:p>
          <w:p w:rsidR="001D1728" w:rsidRPr="00B3460E" w:rsidRDefault="001D1728" w:rsidP="001D1728">
            <w:pPr>
              <w:pStyle w:val="ListParagraph"/>
              <w:jc w:val="both"/>
              <w:rPr>
                <w:rFonts w:ascii="Calibri" w:eastAsia="Times New Roman" w:hAnsi="Calibri" w:cs="Calibri"/>
                <w:b/>
                <w:color w:val="000000"/>
                <w:lang w:eastAsia="en-ZA"/>
              </w:rPr>
            </w:pPr>
          </w:p>
        </w:tc>
        <w:tc>
          <w:tcPr>
            <w:tcW w:w="1931" w:type="dxa"/>
            <w:gridSpan w:val="2"/>
            <w:shd w:val="clear" w:color="auto" w:fill="auto"/>
            <w:vAlign w:val="center"/>
          </w:tcPr>
          <w:p w:rsidR="001D1728" w:rsidRDefault="001D1728" w:rsidP="006B5348">
            <w:pPr>
              <w:spacing w:after="0" w:line="240" w:lineRule="auto"/>
              <w:jc w:val="center"/>
              <w:rPr>
                <w:rFonts w:eastAsia="Times New Roman" w:cs="Arial"/>
                <w:lang w:val="en-GB" w:eastAsia="en-GB"/>
              </w:rPr>
            </w:pPr>
          </w:p>
          <w:p w:rsidR="003170C8" w:rsidRPr="00821F5D" w:rsidRDefault="003170C8" w:rsidP="006B5348">
            <w:pPr>
              <w:spacing w:after="0" w:line="240" w:lineRule="auto"/>
              <w:jc w:val="center"/>
              <w:rPr>
                <w:rFonts w:eastAsia="Times New Roman" w:cs="Arial"/>
                <w:lang w:val="en-GB" w:eastAsia="en-GB"/>
              </w:rPr>
            </w:pPr>
          </w:p>
        </w:tc>
        <w:tc>
          <w:tcPr>
            <w:tcW w:w="1809" w:type="dxa"/>
            <w:gridSpan w:val="2"/>
          </w:tcPr>
          <w:p w:rsidR="003170C8" w:rsidRDefault="003170C8" w:rsidP="003170C8">
            <w:pPr>
              <w:spacing w:after="0" w:line="240" w:lineRule="auto"/>
              <w:rPr>
                <w:rFonts w:eastAsia="Times New Roman" w:cs="Arial"/>
                <w:sz w:val="24"/>
                <w:szCs w:val="24"/>
                <w:lang w:val="en-GB" w:eastAsia="en-GB"/>
              </w:rPr>
            </w:pPr>
          </w:p>
          <w:p w:rsidR="003170C8" w:rsidRDefault="003170C8" w:rsidP="003170C8">
            <w:pPr>
              <w:spacing w:after="0" w:line="240" w:lineRule="auto"/>
              <w:rPr>
                <w:rFonts w:eastAsia="Times New Roman" w:cs="Arial"/>
                <w:sz w:val="24"/>
                <w:szCs w:val="24"/>
                <w:lang w:val="en-GB" w:eastAsia="en-GB"/>
              </w:rPr>
            </w:pPr>
          </w:p>
          <w:p w:rsidR="001D1728" w:rsidRDefault="001D1728" w:rsidP="006B5348">
            <w:pPr>
              <w:spacing w:after="0" w:line="240" w:lineRule="auto"/>
              <w:jc w:val="center"/>
              <w:rPr>
                <w:rFonts w:eastAsia="Times New Roman" w:cs="Arial"/>
                <w:sz w:val="24"/>
                <w:szCs w:val="24"/>
                <w:lang w:val="en-GB" w:eastAsia="en-GB"/>
              </w:rPr>
            </w:pPr>
          </w:p>
          <w:p w:rsidR="006B5348" w:rsidRDefault="006B5348" w:rsidP="006B5348">
            <w:pPr>
              <w:spacing w:after="0" w:line="240" w:lineRule="auto"/>
              <w:jc w:val="center"/>
              <w:rPr>
                <w:rFonts w:eastAsia="Times New Roman" w:cs="Arial"/>
                <w:sz w:val="24"/>
                <w:szCs w:val="24"/>
                <w:lang w:val="en-GB" w:eastAsia="en-GB"/>
              </w:rPr>
            </w:pPr>
          </w:p>
          <w:p w:rsidR="006B5348" w:rsidRDefault="006B5348" w:rsidP="003170C8">
            <w:pPr>
              <w:spacing w:after="0" w:line="240" w:lineRule="auto"/>
              <w:rPr>
                <w:rFonts w:eastAsia="Times New Roman" w:cs="Arial"/>
                <w:sz w:val="24"/>
                <w:szCs w:val="24"/>
                <w:lang w:val="en-GB" w:eastAsia="en-GB"/>
              </w:rPr>
            </w:pPr>
          </w:p>
          <w:p w:rsidR="003170C8" w:rsidRDefault="003170C8" w:rsidP="003170C8">
            <w:pPr>
              <w:spacing w:after="0" w:line="240" w:lineRule="auto"/>
              <w:rPr>
                <w:rFonts w:eastAsia="Times New Roman" w:cs="Arial"/>
                <w:sz w:val="24"/>
                <w:szCs w:val="24"/>
                <w:lang w:val="en-GB" w:eastAsia="en-GB"/>
              </w:rPr>
            </w:pPr>
          </w:p>
          <w:p w:rsidR="003170C8" w:rsidRPr="00821F5D" w:rsidRDefault="003170C8" w:rsidP="003170C8">
            <w:pPr>
              <w:spacing w:after="0" w:line="240" w:lineRule="auto"/>
              <w:rPr>
                <w:rFonts w:eastAsia="Times New Roman" w:cs="Arial"/>
                <w:sz w:val="24"/>
                <w:szCs w:val="24"/>
                <w:lang w:val="en-GB" w:eastAsia="en-GB"/>
              </w:rPr>
            </w:pPr>
          </w:p>
        </w:tc>
      </w:tr>
      <w:tr w:rsidR="00F8311B" w:rsidRPr="00821F5D" w:rsidTr="003170C8">
        <w:trPr>
          <w:gridAfter w:val="1"/>
          <w:wAfter w:w="11" w:type="dxa"/>
          <w:trHeight w:val="76"/>
        </w:trPr>
        <w:tc>
          <w:tcPr>
            <w:tcW w:w="5265" w:type="dxa"/>
            <w:shd w:val="clear" w:color="auto" w:fill="auto"/>
          </w:tcPr>
          <w:p w:rsidR="00F8311B" w:rsidRDefault="00F8311B" w:rsidP="006B5348">
            <w:pPr>
              <w:autoSpaceDE w:val="0"/>
              <w:autoSpaceDN w:val="0"/>
              <w:adjustRightInd w:val="0"/>
              <w:spacing w:after="0" w:line="240" w:lineRule="auto"/>
              <w:rPr>
                <w:rFonts w:ascii="Calibri" w:eastAsia="Times New Roman" w:hAnsi="Calibri" w:cs="Calibri"/>
                <w:b/>
                <w:color w:val="000000"/>
                <w:lang w:eastAsia="en-ZA"/>
              </w:rPr>
            </w:pPr>
            <w:r>
              <w:rPr>
                <w:rFonts w:ascii="Calibri" w:eastAsia="Times New Roman" w:hAnsi="Calibri" w:cs="Calibri"/>
                <w:b/>
                <w:color w:val="000000"/>
                <w:lang w:eastAsia="en-ZA"/>
              </w:rPr>
              <w:lastRenderedPageBreak/>
              <w:t>Compul</w:t>
            </w:r>
            <w:r w:rsidR="00471979">
              <w:rPr>
                <w:rFonts w:ascii="Calibri" w:eastAsia="Times New Roman" w:hAnsi="Calibri" w:cs="Calibri"/>
                <w:b/>
                <w:color w:val="000000"/>
                <w:lang w:eastAsia="en-ZA"/>
              </w:rPr>
              <w:t>sory site inspection 17</w:t>
            </w:r>
            <w:r w:rsidR="00471979" w:rsidRPr="00471979">
              <w:rPr>
                <w:rFonts w:ascii="Calibri" w:eastAsia="Times New Roman" w:hAnsi="Calibri" w:cs="Calibri"/>
                <w:b/>
                <w:color w:val="000000"/>
                <w:vertAlign w:val="superscript"/>
                <w:lang w:eastAsia="en-ZA"/>
              </w:rPr>
              <w:t>th</w:t>
            </w:r>
            <w:r w:rsidR="00471979">
              <w:rPr>
                <w:rFonts w:ascii="Calibri" w:eastAsia="Times New Roman" w:hAnsi="Calibri" w:cs="Calibri"/>
                <w:b/>
                <w:color w:val="000000"/>
                <w:lang w:eastAsia="en-ZA"/>
              </w:rPr>
              <w:t xml:space="preserve"> of October </w:t>
            </w:r>
            <w:r w:rsidR="00C561A9">
              <w:rPr>
                <w:rFonts w:ascii="Calibri" w:eastAsia="Times New Roman" w:hAnsi="Calibri" w:cs="Calibri"/>
                <w:b/>
                <w:color w:val="000000"/>
                <w:lang w:eastAsia="en-ZA"/>
              </w:rPr>
              <w:t>2023</w:t>
            </w:r>
            <w:r w:rsidR="00471979">
              <w:rPr>
                <w:rFonts w:ascii="Calibri" w:eastAsia="Times New Roman" w:hAnsi="Calibri" w:cs="Calibri"/>
                <w:b/>
                <w:color w:val="000000"/>
                <w:lang w:eastAsia="en-ZA"/>
              </w:rPr>
              <w:t xml:space="preserve"> at 9am</w:t>
            </w:r>
          </w:p>
          <w:p w:rsidR="00F8311B" w:rsidRDefault="00F8311B" w:rsidP="006B5348">
            <w:pPr>
              <w:autoSpaceDE w:val="0"/>
              <w:autoSpaceDN w:val="0"/>
              <w:adjustRightInd w:val="0"/>
              <w:spacing w:after="0" w:line="240" w:lineRule="auto"/>
              <w:rPr>
                <w:rFonts w:ascii="Calibri" w:eastAsia="Times New Roman" w:hAnsi="Calibri" w:cs="Calibri"/>
                <w:b/>
                <w:color w:val="000000"/>
                <w:lang w:eastAsia="en-ZA"/>
              </w:rPr>
            </w:pPr>
          </w:p>
          <w:p w:rsidR="00F8311B" w:rsidRPr="001D1728" w:rsidRDefault="00F8311B" w:rsidP="006B5348">
            <w:pPr>
              <w:autoSpaceDE w:val="0"/>
              <w:autoSpaceDN w:val="0"/>
              <w:adjustRightInd w:val="0"/>
              <w:spacing w:after="0" w:line="240" w:lineRule="auto"/>
              <w:rPr>
                <w:rFonts w:ascii="Calibri" w:eastAsia="Times New Roman" w:hAnsi="Calibri" w:cs="Calibri"/>
                <w:b/>
                <w:color w:val="FF0000"/>
                <w:lang w:eastAsia="en-ZA"/>
              </w:rPr>
            </w:pPr>
            <w:r w:rsidRPr="001D1728">
              <w:rPr>
                <w:rFonts w:ascii="Calibri" w:eastAsia="Times New Roman" w:hAnsi="Calibri" w:cs="Calibri"/>
                <w:b/>
                <w:color w:val="FF0000"/>
                <w:lang w:eastAsia="en-ZA"/>
              </w:rPr>
              <w:t>Please quote each RFQ separately</w:t>
            </w:r>
          </w:p>
          <w:p w:rsidR="00F8311B" w:rsidRPr="006B5348" w:rsidRDefault="00F8311B" w:rsidP="006B5348">
            <w:pPr>
              <w:autoSpaceDE w:val="0"/>
              <w:autoSpaceDN w:val="0"/>
              <w:adjustRightInd w:val="0"/>
              <w:spacing w:after="0" w:line="240" w:lineRule="auto"/>
              <w:rPr>
                <w:rFonts w:ascii="Calibri" w:eastAsia="Times New Roman" w:hAnsi="Calibri" w:cs="Calibri"/>
                <w:b/>
                <w:color w:val="000000"/>
                <w:lang w:eastAsia="en-ZA"/>
              </w:rPr>
            </w:pPr>
          </w:p>
        </w:tc>
        <w:tc>
          <w:tcPr>
            <w:tcW w:w="1931" w:type="dxa"/>
            <w:gridSpan w:val="2"/>
            <w:shd w:val="clear" w:color="auto" w:fill="auto"/>
            <w:vAlign w:val="center"/>
          </w:tcPr>
          <w:p w:rsidR="00F8311B" w:rsidRDefault="00F8311B" w:rsidP="006B5348">
            <w:pPr>
              <w:spacing w:after="0" w:line="240" w:lineRule="auto"/>
              <w:jc w:val="center"/>
              <w:rPr>
                <w:rFonts w:eastAsia="Times New Roman" w:cs="Arial"/>
                <w:lang w:val="en-GB" w:eastAsia="en-GB"/>
              </w:rPr>
            </w:pPr>
          </w:p>
        </w:tc>
        <w:tc>
          <w:tcPr>
            <w:tcW w:w="1809" w:type="dxa"/>
            <w:gridSpan w:val="2"/>
          </w:tcPr>
          <w:p w:rsidR="00F8311B" w:rsidRDefault="00F8311B" w:rsidP="003170C8">
            <w:pPr>
              <w:spacing w:after="0" w:line="240" w:lineRule="auto"/>
              <w:rPr>
                <w:rFonts w:eastAsia="Times New Roman" w:cs="Arial"/>
                <w:sz w:val="24"/>
                <w:szCs w:val="24"/>
                <w:lang w:val="en-GB" w:eastAsia="en-GB"/>
              </w:rPr>
            </w:pPr>
          </w:p>
        </w:tc>
      </w:tr>
    </w:tbl>
    <w:p w:rsidR="005168F2" w:rsidRDefault="005168F2" w:rsidP="00AA4801">
      <w:pPr>
        <w:spacing w:after="0"/>
        <w:ind w:left="4536"/>
        <w:rPr>
          <w:rFonts w:cs="Arial"/>
        </w:rPr>
      </w:pPr>
    </w:p>
    <w:p w:rsidR="00821F5D" w:rsidRDefault="00821F5D" w:rsidP="00AA4801">
      <w:pPr>
        <w:spacing w:after="0"/>
        <w:ind w:left="4536"/>
        <w:rPr>
          <w:rFonts w:cs="Arial"/>
        </w:rPr>
      </w:pPr>
    </w:p>
    <w:p w:rsidR="00C338BB" w:rsidRDefault="00821F5D" w:rsidP="00C338BB">
      <w:pPr>
        <w:numPr>
          <w:ilvl w:val="0"/>
          <w:numId w:val="1"/>
        </w:numPr>
        <w:spacing w:after="0"/>
        <w:jc w:val="both"/>
        <w:rPr>
          <w:rFonts w:cs="Arial"/>
          <w:b/>
        </w:rPr>
      </w:pPr>
      <w:r>
        <w:rPr>
          <w:rFonts w:cs="Arial"/>
          <w:b/>
        </w:rPr>
        <w:t>Es</w:t>
      </w:r>
      <w:r w:rsidR="00820ADF">
        <w:rPr>
          <w:rFonts w:cs="Arial"/>
          <w:b/>
        </w:rPr>
        <w:t xml:space="preserve">sential administrative </w:t>
      </w:r>
      <w:r w:rsidR="003170C8">
        <w:rPr>
          <w:rFonts w:cs="Arial"/>
          <w:b/>
        </w:rPr>
        <w:t xml:space="preserve"> requirements</w:t>
      </w:r>
    </w:p>
    <w:p w:rsidR="0042585E" w:rsidRPr="00E30066" w:rsidRDefault="0042585E" w:rsidP="0042585E">
      <w:pPr>
        <w:spacing w:after="0"/>
        <w:ind w:left="720"/>
        <w:jc w:val="both"/>
        <w:rPr>
          <w:rFonts w:cs="Arial"/>
          <w:b/>
        </w:rPr>
      </w:pPr>
    </w:p>
    <w:p w:rsidR="00C338BB" w:rsidRPr="00E861C0" w:rsidRDefault="00C338BB" w:rsidP="00E07E73">
      <w:pPr>
        <w:numPr>
          <w:ilvl w:val="0"/>
          <w:numId w:val="2"/>
        </w:numPr>
        <w:spacing w:after="0"/>
        <w:jc w:val="both"/>
        <w:rPr>
          <w:rFonts w:cs="Arial"/>
        </w:rPr>
      </w:pPr>
      <w:r w:rsidRPr="00E861C0">
        <w:rPr>
          <w:rFonts w:cs="Arial"/>
          <w:lang w:val="en-US"/>
        </w:rPr>
        <w:t xml:space="preserve">Only bidders registered on the Central Supplier Database (CSD) will be considered.  Bidders shall include the CSD registration number </w:t>
      </w:r>
      <w:r w:rsidR="0052040F">
        <w:rPr>
          <w:rFonts w:cs="Arial"/>
          <w:lang w:val="en-US"/>
        </w:rPr>
        <w:t xml:space="preserve">and full CSD report </w:t>
      </w:r>
      <w:r w:rsidRPr="00E861C0">
        <w:rPr>
          <w:rFonts w:cs="Arial"/>
          <w:lang w:val="en-US"/>
        </w:rPr>
        <w:t>with the bid proposal.</w:t>
      </w:r>
    </w:p>
    <w:p w:rsidR="00C338BB" w:rsidRPr="00E861C0" w:rsidRDefault="00C338BB" w:rsidP="00C338BB">
      <w:pPr>
        <w:spacing w:after="0"/>
        <w:jc w:val="both"/>
        <w:rPr>
          <w:rFonts w:cs="Arial"/>
        </w:rPr>
      </w:pPr>
    </w:p>
    <w:p w:rsidR="00085E3F" w:rsidRPr="00085E3F" w:rsidRDefault="00085E3F" w:rsidP="00E07E73">
      <w:pPr>
        <w:numPr>
          <w:ilvl w:val="0"/>
          <w:numId w:val="2"/>
        </w:numPr>
        <w:spacing w:after="0"/>
        <w:jc w:val="both"/>
        <w:rPr>
          <w:rFonts w:cs="Arial"/>
        </w:rPr>
      </w:pPr>
      <w:r>
        <w:rPr>
          <w:rFonts w:cs="Arial"/>
          <w:lang w:val="en-US"/>
        </w:rPr>
        <w:t>Only bidders that claim</w:t>
      </w:r>
      <w:r w:rsidR="00C338BB" w:rsidRPr="00085E3F">
        <w:rPr>
          <w:rFonts w:cs="Arial"/>
          <w:lang w:val="en-US"/>
        </w:rPr>
        <w:t xml:space="preserve"> </w:t>
      </w:r>
      <w:r w:rsidRPr="00085E3F">
        <w:rPr>
          <w:rFonts w:cs="Arial"/>
          <w:lang w:val="en-US"/>
        </w:rPr>
        <w:t>specific goals</w:t>
      </w:r>
      <w:r w:rsidR="00C338BB" w:rsidRPr="00085E3F">
        <w:rPr>
          <w:rFonts w:cs="Arial"/>
          <w:lang w:val="en-US"/>
        </w:rPr>
        <w:t xml:space="preserve"> will be considered for scoring on the 20 points as per the 80/20 principle.  </w:t>
      </w:r>
    </w:p>
    <w:p w:rsidR="00C338BB" w:rsidRPr="00E861C0" w:rsidRDefault="00C338BB" w:rsidP="00E07E73">
      <w:pPr>
        <w:numPr>
          <w:ilvl w:val="0"/>
          <w:numId w:val="2"/>
        </w:numPr>
        <w:spacing w:after="0"/>
        <w:jc w:val="both"/>
        <w:rPr>
          <w:rFonts w:cs="Arial"/>
        </w:rPr>
      </w:pPr>
      <w:r w:rsidRPr="00E861C0">
        <w:rPr>
          <w:rFonts w:cs="Arial"/>
          <w:lang w:val="en-US"/>
        </w:rPr>
        <w:t>Completed and signed Standard Bidding Documents (SBD) forms included in the bid document.</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above specified goods/services should be del</w:t>
      </w:r>
      <w:r w:rsidR="00821F5D">
        <w:rPr>
          <w:rFonts w:cs="Arial"/>
        </w:rPr>
        <w:t xml:space="preserve">ivered / rendered to the ARC-Plant Protection Research </w:t>
      </w:r>
      <w:r w:rsidRPr="00E861C0">
        <w:rPr>
          <w:rFonts w:cs="Arial"/>
        </w:rPr>
        <w:t>at above-mentioned delivery address.</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Your writte</w:t>
      </w:r>
      <w:r w:rsidR="002F02EF">
        <w:rPr>
          <w:rFonts w:cs="Arial"/>
        </w:rPr>
        <w:t>n quotation must be</w:t>
      </w:r>
      <w:r w:rsidRPr="00E861C0">
        <w:rPr>
          <w:rFonts w:cs="Arial"/>
        </w:rPr>
        <w:t xml:space="preserve"> emailed depending on the instructions given in the email</w:t>
      </w:r>
      <w:r w:rsidR="00FF4034">
        <w:rPr>
          <w:rFonts w:cs="Arial"/>
        </w:rPr>
        <w:t xml:space="preserve"> or advert</w:t>
      </w:r>
      <w:r w:rsidRPr="00E861C0">
        <w:rPr>
          <w:rFonts w:cs="Arial"/>
        </w:rPr>
        <w:t>.</w:t>
      </w:r>
    </w:p>
    <w:p w:rsidR="00C338BB" w:rsidRPr="00E861C0" w:rsidRDefault="00C338BB" w:rsidP="00C338BB">
      <w:pPr>
        <w:spacing w:after="0"/>
        <w:jc w:val="both"/>
        <w:rPr>
          <w:rFonts w:cs="Arial"/>
        </w:rPr>
      </w:pPr>
    </w:p>
    <w:p w:rsidR="000F3086" w:rsidRDefault="00C338BB" w:rsidP="00C338BB">
      <w:pPr>
        <w:numPr>
          <w:ilvl w:val="0"/>
          <w:numId w:val="1"/>
        </w:numPr>
        <w:spacing w:after="0"/>
        <w:jc w:val="both"/>
        <w:rPr>
          <w:rFonts w:cs="Arial"/>
        </w:rPr>
      </w:pPr>
      <w:r w:rsidRPr="00E861C0">
        <w:rPr>
          <w:rFonts w:cs="Arial"/>
        </w:rPr>
        <w:t xml:space="preserve">All price quotations that have a rand value </w:t>
      </w:r>
      <w:r w:rsidR="00F91626" w:rsidRPr="008429A6">
        <w:rPr>
          <w:rFonts w:cs="Arial"/>
        </w:rPr>
        <w:t>of R 2</w:t>
      </w:r>
      <w:r w:rsidRPr="008429A6">
        <w:rPr>
          <w:rFonts w:cs="Arial"/>
        </w:rPr>
        <w:t>,000.00</w:t>
      </w:r>
      <w:r w:rsidRPr="00E861C0">
        <w:rPr>
          <w:rFonts w:cs="Arial"/>
        </w:rPr>
        <w:t xml:space="preserve"> to below R 50,000,000.00, including VAT, will be evaluated by applying the 80/20 principle as prescribed by the Preferential Procuremen</w:t>
      </w:r>
      <w:r w:rsidR="00085E3F">
        <w:rPr>
          <w:rFonts w:cs="Arial"/>
        </w:rPr>
        <w:t>t Policy Framework Act 5 of 2022</w:t>
      </w:r>
      <w:r w:rsidRPr="00E861C0">
        <w:rPr>
          <w:rFonts w:cs="Arial"/>
        </w:rPr>
        <w:t xml:space="preserve"> and its Regulations.  </w:t>
      </w:r>
    </w:p>
    <w:p w:rsidR="000F3086" w:rsidRDefault="000F3086" w:rsidP="000F3086">
      <w:pPr>
        <w:pStyle w:val="ListParagraph"/>
        <w:rPr>
          <w:rFonts w:cs="Arial"/>
        </w:rPr>
      </w:pPr>
    </w:p>
    <w:p w:rsidR="00C338BB" w:rsidRPr="00E30066" w:rsidRDefault="00C338BB" w:rsidP="00C338BB">
      <w:pPr>
        <w:numPr>
          <w:ilvl w:val="0"/>
          <w:numId w:val="1"/>
        </w:numPr>
        <w:spacing w:after="0"/>
        <w:jc w:val="both"/>
        <w:rPr>
          <w:rFonts w:cs="Arial"/>
        </w:rPr>
      </w:pPr>
      <w:r w:rsidRPr="00E861C0">
        <w:rPr>
          <w:rFonts w:cs="Arial"/>
        </w:rPr>
        <w:t>The lowest acceptable price wi</w:t>
      </w:r>
      <w:r w:rsidR="007513AF">
        <w:rPr>
          <w:rFonts w:cs="Arial"/>
        </w:rPr>
        <w:t>ll score 80 points, Specific goals for the tender and points claimed are indicate per the table below:</w:t>
      </w:r>
    </w:p>
    <w:p w:rsidR="00A23AE8" w:rsidRPr="00E861C0" w:rsidRDefault="00A23AE8" w:rsidP="00C338BB">
      <w:pPr>
        <w:spacing w:after="0"/>
        <w:jc w:val="both"/>
        <w:rPr>
          <w:rFonts w:cs="Arial"/>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118"/>
        <w:gridCol w:w="3119"/>
      </w:tblGrid>
      <w:tr w:rsidR="00F91626" w:rsidRPr="001A7082" w:rsidTr="008429A6">
        <w:trPr>
          <w:trHeight w:val="863"/>
        </w:trPr>
        <w:tc>
          <w:tcPr>
            <w:tcW w:w="1985" w:type="dxa"/>
            <w:tcBorders>
              <w:top w:val="nil"/>
            </w:tcBorders>
            <w:shd w:val="clear" w:color="auto" w:fill="AEAAAA" w:themeFill="background2" w:themeFillShade="BF"/>
            <w:vAlign w:val="center"/>
          </w:tcPr>
          <w:p w:rsidR="00F91626" w:rsidRPr="001A7082" w:rsidRDefault="00F91626"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3118" w:type="dxa"/>
            <w:shd w:val="clear" w:color="auto" w:fill="C00000"/>
            <w:vAlign w:val="center"/>
          </w:tcPr>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F91626" w:rsidRPr="001A7082" w:rsidRDefault="00F91626"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3119" w:type="dxa"/>
            <w:shd w:val="clear" w:color="auto" w:fill="F4B083" w:themeFill="accent2" w:themeFillTint="99"/>
          </w:tcPr>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91-100%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81-90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71-80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61-70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51-60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41-50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21-40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1-20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lastRenderedPageBreak/>
              <w:t>Percentage Ownership by PwD</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0844EB" w:rsidTr="008429A6">
        <w:trPr>
          <w:trHeight w:val="317"/>
        </w:trPr>
        <w:tc>
          <w:tcPr>
            <w:tcW w:w="1985"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3118"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3119"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42585E" w:rsidP="0042585E">
            <w:pPr>
              <w:kinsoku w:val="0"/>
              <w:overflowPunct w:val="0"/>
              <w:spacing w:before="115" w:after="0" w:line="240" w:lineRule="auto"/>
              <w:textAlignment w:val="baseline"/>
              <w:rPr>
                <w:rFonts w:eastAsia="Times New Roman" w:cs="Arial"/>
                <w:lang w:val="en-US"/>
              </w:rPr>
            </w:pPr>
            <w:r>
              <w:rPr>
                <w:rFonts w:eastAsia="Times New Roman" w:cs="Arial"/>
                <w:lang w:val="en-US"/>
              </w:rPr>
              <w:t>EME’s/QSE’s</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bl>
    <w:p w:rsidR="00942072" w:rsidRPr="00E861C0" w:rsidRDefault="00942072" w:rsidP="00C338BB">
      <w:pPr>
        <w:spacing w:after="0"/>
        <w:jc w:val="both"/>
        <w:rPr>
          <w:rFonts w:cs="Arial"/>
        </w:rPr>
      </w:pPr>
    </w:p>
    <w:p w:rsidR="00821F5D" w:rsidRDefault="00C338BB" w:rsidP="00821F5D">
      <w:pPr>
        <w:numPr>
          <w:ilvl w:val="0"/>
          <w:numId w:val="1"/>
        </w:numPr>
        <w:spacing w:after="0"/>
        <w:jc w:val="both"/>
        <w:rPr>
          <w:rFonts w:cs="Arial"/>
        </w:rPr>
      </w:pPr>
      <w:r w:rsidRPr="00E861C0">
        <w:rPr>
          <w:rFonts w:cs="Arial"/>
        </w:rPr>
        <w:t>Standard conditions:</w:t>
      </w:r>
    </w:p>
    <w:p w:rsidR="00821F5D" w:rsidRPr="00821F5D" w:rsidRDefault="00821F5D" w:rsidP="00821F5D">
      <w:pPr>
        <w:pStyle w:val="ListParagraph"/>
        <w:spacing w:after="0"/>
        <w:ind w:left="90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The validity of the quotations must be indicated.</w:t>
      </w:r>
    </w:p>
    <w:p w:rsidR="00821F5D" w:rsidRDefault="00821F5D" w:rsidP="00C338BB">
      <w:pPr>
        <w:spacing w:after="0"/>
        <w:ind w:left="927"/>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Prices quoted should be in South African Rand and inclusive of VAT costs such as delivery, insurance, taxes, etc.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 xml:space="preserve">No price adjustments or amendment of the delivery particulars contained in paragraph </w:t>
      </w:r>
      <w:r w:rsidR="002F02EF" w:rsidRPr="00821F5D">
        <w:rPr>
          <w:rFonts w:cs="Arial"/>
        </w:rPr>
        <w:t>8.</w:t>
      </w:r>
      <w:r w:rsidRPr="00821F5D">
        <w:rPr>
          <w:rFonts w:cs="Arial"/>
        </w:rPr>
        <w:t>2 will be considered by the ARC.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The supplier accepts full responsibility for the proper execution and fulfilment of the goods/services quoted for.</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ARC reserves the right to accept or reject any special terms and conditions that may qualify the goods/services to be provided.</w:t>
      </w:r>
    </w:p>
    <w:p w:rsidR="00C338BB" w:rsidRPr="00FA665F" w:rsidRDefault="00C338BB" w:rsidP="00821F5D">
      <w:pPr>
        <w:pStyle w:val="ListParagraph"/>
        <w:numPr>
          <w:ilvl w:val="0"/>
          <w:numId w:val="18"/>
        </w:numPr>
        <w:spacing w:after="0"/>
        <w:jc w:val="both"/>
        <w:rPr>
          <w:rFonts w:cs="Arial"/>
        </w:rPr>
      </w:pPr>
      <w:r w:rsidRPr="00FA665F">
        <w:rPr>
          <w:rFonts w:cs="Arial"/>
        </w:rPr>
        <w:t>Quotes should be submitted on an official letterhead and duly signed.</w:t>
      </w:r>
    </w:p>
    <w:p w:rsidR="00BE3473" w:rsidRDefault="00C338BB" w:rsidP="00BE3473">
      <w:pPr>
        <w:pStyle w:val="ListParagraph"/>
        <w:numPr>
          <w:ilvl w:val="0"/>
          <w:numId w:val="18"/>
        </w:numPr>
        <w:spacing w:after="0"/>
        <w:jc w:val="both"/>
        <w:rPr>
          <w:rFonts w:cs="Arial"/>
        </w:rPr>
      </w:pPr>
      <w:r w:rsidRPr="00821F5D">
        <w:rPr>
          <w:rFonts w:cs="Arial"/>
        </w:rPr>
        <w:t>Goods and services should be supplied / rendered upon receipt of a purchase order from the ARC.</w:t>
      </w:r>
    </w:p>
    <w:p w:rsidR="00C338BB" w:rsidRDefault="00C338BB" w:rsidP="00BE3473">
      <w:pPr>
        <w:pStyle w:val="ListParagraph"/>
        <w:numPr>
          <w:ilvl w:val="0"/>
          <w:numId w:val="18"/>
        </w:numPr>
        <w:spacing w:after="0"/>
        <w:jc w:val="both"/>
        <w:rPr>
          <w:rFonts w:cs="Arial"/>
        </w:rPr>
      </w:pPr>
      <w:r w:rsidRPr="00BE3473">
        <w:rPr>
          <w:rFonts w:cs="Arial"/>
        </w:rPr>
        <w:t>The General Conditions of Contract issued by National Treasury are applicable.</w:t>
      </w:r>
    </w:p>
    <w:p w:rsidR="00BE3473" w:rsidRDefault="00C338BB" w:rsidP="00BE3473">
      <w:pPr>
        <w:pStyle w:val="ListParagraph"/>
        <w:numPr>
          <w:ilvl w:val="0"/>
          <w:numId w:val="18"/>
        </w:numPr>
        <w:spacing w:after="0"/>
        <w:jc w:val="both"/>
        <w:rPr>
          <w:rFonts w:cs="Arial"/>
        </w:rPr>
      </w:pPr>
      <w:r w:rsidRPr="00BE3473">
        <w:rPr>
          <w:rFonts w:cs="Arial"/>
        </w:rPr>
        <w:t>The ARC supply chain management code of conduct is applicable.</w:t>
      </w:r>
    </w:p>
    <w:p w:rsidR="00C338BB" w:rsidRDefault="00C338BB" w:rsidP="00BE3473">
      <w:pPr>
        <w:pStyle w:val="ListParagraph"/>
        <w:numPr>
          <w:ilvl w:val="0"/>
          <w:numId w:val="18"/>
        </w:numPr>
        <w:spacing w:after="0"/>
        <w:jc w:val="both"/>
        <w:rPr>
          <w:rFonts w:cs="Arial"/>
        </w:rPr>
      </w:pPr>
      <w:r w:rsidRPr="00BE3473">
        <w:rPr>
          <w:rFonts w:cs="Arial"/>
        </w:rPr>
        <w:t>Standard Bidding Documents (SBD) forms must be signed and return</w:t>
      </w:r>
      <w:r w:rsidR="008429A6" w:rsidRPr="00BE3473">
        <w:rPr>
          <w:rFonts w:cs="Arial"/>
        </w:rPr>
        <w:t>ed together with the quotation</w:t>
      </w:r>
      <w:r w:rsidR="00FF4034" w:rsidRPr="00BE3473">
        <w:rPr>
          <w:rFonts w:cs="Arial"/>
        </w:rPr>
        <w:t>.  Failure to comply may</w:t>
      </w:r>
      <w:r w:rsidRPr="00BE3473">
        <w:rPr>
          <w:rFonts w:cs="Arial"/>
        </w:rPr>
        <w:t xml:space="preserve"> result to disqualification of your quotation.</w:t>
      </w:r>
    </w:p>
    <w:p w:rsidR="00BE3473" w:rsidRDefault="00C338BB" w:rsidP="00BE3473">
      <w:pPr>
        <w:pStyle w:val="ListParagraph"/>
        <w:numPr>
          <w:ilvl w:val="0"/>
          <w:numId w:val="18"/>
        </w:numPr>
        <w:spacing w:after="0"/>
        <w:jc w:val="both"/>
        <w:rPr>
          <w:rFonts w:cs="Arial"/>
        </w:rPr>
      </w:pPr>
      <w:r w:rsidRPr="00BE3473">
        <w:rPr>
          <w:rFonts w:cs="Arial"/>
        </w:rPr>
        <w:t>Your quotation must indicate the delivery date.</w:t>
      </w:r>
    </w:p>
    <w:p w:rsidR="00BE3473" w:rsidRDefault="00C338BB" w:rsidP="00BE3473">
      <w:pPr>
        <w:pStyle w:val="ListParagraph"/>
        <w:numPr>
          <w:ilvl w:val="0"/>
          <w:numId w:val="18"/>
        </w:numPr>
        <w:spacing w:after="0"/>
        <w:jc w:val="both"/>
        <w:rPr>
          <w:rFonts w:cs="Arial"/>
        </w:rPr>
      </w:pPr>
      <w:r w:rsidRPr="00BE3473">
        <w:rPr>
          <w:rFonts w:cs="Arial"/>
        </w:rPr>
        <w:t>The ARC reserve the right to do due diligence on the quotations.</w:t>
      </w:r>
    </w:p>
    <w:p w:rsidR="00C338BB" w:rsidRPr="00BE3473" w:rsidRDefault="00C338BB" w:rsidP="00BE3473">
      <w:pPr>
        <w:pStyle w:val="ListParagraph"/>
        <w:numPr>
          <w:ilvl w:val="0"/>
          <w:numId w:val="18"/>
        </w:numPr>
        <w:spacing w:after="0"/>
        <w:jc w:val="both"/>
        <w:rPr>
          <w:rFonts w:cs="Arial"/>
        </w:rPr>
      </w:pPr>
      <w:r w:rsidRPr="00BE3473">
        <w:rPr>
          <w:rFonts w:cs="Arial"/>
        </w:rPr>
        <w:t>The ARC reserves the right to benchmark prices quoted.</w:t>
      </w:r>
    </w:p>
    <w:p w:rsidR="00FA665F" w:rsidRPr="00FA665F" w:rsidRDefault="00FA665F" w:rsidP="00FA665F">
      <w:pPr>
        <w:spacing w:after="0"/>
        <w:jc w:val="both"/>
        <w:rPr>
          <w:rFonts w:cs="Arial"/>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bookmarkStart w:id="0" w:name="_GoBack"/>
      <w:bookmarkEnd w:id="0"/>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BE3473" w:rsidP="00BE3473">
      <w:pPr>
        <w:widowControl w:val="0"/>
        <w:tabs>
          <w:tab w:val="left" w:pos="900"/>
          <w:tab w:val="left" w:pos="2880"/>
          <w:tab w:val="left" w:pos="5760"/>
          <w:tab w:val="left" w:pos="7920"/>
        </w:tabs>
        <w:spacing w:after="0" w:line="240" w:lineRule="auto"/>
        <w:jc w:val="right"/>
        <w:outlineLvl w:val="0"/>
        <w:rPr>
          <w:rFonts w:eastAsia="Times New Roman" w:cs="Arial"/>
          <w:b/>
          <w:snapToGrid w:val="0"/>
          <w:color w:val="000080"/>
          <w:lang w:val="en-GB"/>
        </w:rPr>
      </w:pPr>
      <w:r w:rsidRPr="00821F5D">
        <w:rPr>
          <w:rFonts w:ascii="Times New Roman" w:eastAsia="Times New Roman" w:hAnsi="Times New Roman" w:cs="Times New Roman"/>
          <w:noProof/>
          <w:sz w:val="24"/>
          <w:szCs w:val="24"/>
          <w:lang w:eastAsia="en-ZA"/>
        </w:rPr>
        <w:lastRenderedPageBreak/>
        <w:drawing>
          <wp:inline distT="0" distB="0" distL="0" distR="0" wp14:anchorId="5E1FCA5A" wp14:editId="04A2D802">
            <wp:extent cx="1501140" cy="72390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r w:rsidRPr="001A7082">
        <w:rPr>
          <w:rFonts w:eastAsia="Times New Roman" w:cs="Arial"/>
          <w:b/>
          <w:snapToGrid w:val="0"/>
          <w:color w:val="000080"/>
          <w:lang w:val="en-GB"/>
        </w:rPr>
        <w:t>SBD 6.1</w:t>
      </w: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jc w:val="center"/>
        <w:rPr>
          <w:rFonts w:eastAsia="Times New Roman" w:cs="Arial"/>
          <w:b/>
          <w:snapToGrid w:val="0"/>
          <w:lang w:val="en-GB"/>
        </w:rPr>
      </w:pPr>
      <w:r w:rsidRPr="001A7082">
        <w:rPr>
          <w:rFonts w:eastAsia="Times New Roman" w:cs="Arial"/>
          <w:b/>
          <w:snapToGrid w:val="0"/>
          <w:lang w:val="en-GB"/>
        </w:rPr>
        <w:t>PREFERENCE POINTS CLAIM FORM IN TERMS OF THE PREFERENTIAL PROCUREMENT REGULATIONS 2</w:t>
      </w:r>
      <w:r>
        <w:rPr>
          <w:rFonts w:eastAsia="Times New Roman" w:cs="Arial"/>
          <w:b/>
          <w:snapToGrid w:val="0"/>
          <w:lang w:val="en-GB"/>
        </w:rPr>
        <w:t>022</w:t>
      </w:r>
    </w:p>
    <w:p w:rsidR="00A87123" w:rsidRPr="001A7082" w:rsidRDefault="00A87123" w:rsidP="00A87123">
      <w:pPr>
        <w:keepNext/>
        <w:widowControl w:val="0"/>
        <w:tabs>
          <w:tab w:val="left" w:pos="900"/>
          <w:tab w:val="left" w:pos="2880"/>
          <w:tab w:val="left" w:pos="5760"/>
          <w:tab w:val="left" w:pos="7920"/>
        </w:tabs>
        <w:spacing w:after="0" w:line="240" w:lineRule="auto"/>
        <w:jc w:val="center"/>
        <w:outlineLvl w:val="3"/>
        <w:rPr>
          <w:rFonts w:eastAsia="Times New Roman" w:cs="Arial"/>
          <w:b/>
          <w:snapToGrid w:val="0"/>
          <w:u w:val="single"/>
          <w:lang w:val="en-GB"/>
        </w:rPr>
      </w:pPr>
    </w:p>
    <w:p w:rsidR="00A87123" w:rsidRPr="001A7082" w:rsidRDefault="00A87123" w:rsidP="00A87123">
      <w:pPr>
        <w:widowControl w:val="0"/>
        <w:spacing w:after="0" w:line="240" w:lineRule="auto"/>
        <w:jc w:val="center"/>
        <w:rPr>
          <w:rFonts w:eastAsia="Times New Roman" w:cs="Arial"/>
          <w:snapToGrid w:val="0"/>
          <w:lang w:val="en-US"/>
        </w:rPr>
      </w:pP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US"/>
        </w:rPr>
      </w:pPr>
      <w:r w:rsidRPr="001A7082">
        <w:rPr>
          <w:rFonts w:eastAsia="Times New Roman" w:cs="Arial"/>
          <w:snapToGrid w:val="0"/>
          <w:lang w:val="en-US"/>
        </w:rPr>
        <w:t xml:space="preserve">This preference form must form part of all </w:t>
      </w:r>
      <w:r>
        <w:rPr>
          <w:rFonts w:eastAsia="Times New Roman" w:cs="Arial"/>
          <w:snapToGrid w:val="0"/>
          <w:lang w:val="en-US"/>
        </w:rPr>
        <w:t>tenders</w:t>
      </w:r>
      <w:r w:rsidRPr="001A7082">
        <w:rPr>
          <w:rFonts w:eastAsia="Times New Roman" w:cs="Arial"/>
          <w:snapToGrid w:val="0"/>
          <w:lang w:val="en-US"/>
        </w:rPr>
        <w:t xml:space="preserve"> invited.  It contains general information and serves as a claim form for preference points for </w:t>
      </w:r>
      <w:r>
        <w:rPr>
          <w:rFonts w:eastAsia="Times New Roman" w:cs="Arial"/>
          <w:snapToGrid w:val="0"/>
          <w:lang w:val="en-US"/>
        </w:rPr>
        <w:t xml:space="preserve">specific goals. </w:t>
      </w: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NB:</w:t>
      </w:r>
      <w:r w:rsidRPr="001A7082">
        <w:rPr>
          <w:rFonts w:eastAsia="Times New Roman" w:cs="Arial"/>
          <w:b/>
          <w:snapToGrid w:val="0"/>
          <w:lang w:val="en-GB"/>
        </w:rPr>
        <w:tab/>
        <w:t xml:space="preserve">BEFORE COMPLETING THIS FORM, </w:t>
      </w:r>
      <w:r>
        <w:rPr>
          <w:rFonts w:eastAsia="Times New Roman" w:cs="Arial"/>
          <w:b/>
          <w:snapToGrid w:val="0"/>
          <w:lang w:val="en-GB"/>
        </w:rPr>
        <w:t>TENDERERS</w:t>
      </w:r>
      <w:r w:rsidRPr="001A7082">
        <w:rPr>
          <w:rFonts w:eastAsia="Times New Roman" w:cs="Arial"/>
          <w:b/>
          <w:snapToGrid w:val="0"/>
          <w:lang w:val="en-GB"/>
        </w:rPr>
        <w:t xml:space="preserve"> MUST STUDY THE GENERAL CONDITIONS, DEFINITIONS AND DIRECTIVES APPLICABLE IN RESPECT OF </w:t>
      </w:r>
      <w:r>
        <w:rPr>
          <w:rFonts w:eastAsia="Times New Roman" w:cs="Arial"/>
          <w:b/>
          <w:snapToGrid w:val="0"/>
          <w:lang w:val="en-GB"/>
        </w:rPr>
        <w:t>THE TENDER AND PREFERENTIAL PROCUREMENT REGULATIONS, 2022</w:t>
      </w:r>
    </w:p>
    <w:p w:rsidR="00A87123" w:rsidRPr="001A7082" w:rsidRDefault="00A87123" w:rsidP="00A87123">
      <w:pPr>
        <w:widowControl w:val="0"/>
        <w:pBdr>
          <w:bottom w:val="single" w:sz="6" w:space="1" w:color="auto"/>
        </w:pBdr>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GENERAL CONDITIONS</w:t>
      </w: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following preference point systems are applicable to </w:t>
      </w:r>
      <w:r>
        <w:rPr>
          <w:rFonts w:eastAsia="Times New Roman" w:cs="Arial"/>
          <w:snapToGrid w:val="0"/>
          <w:lang w:val="en-GB"/>
        </w:rPr>
        <w:t>invitations to tender</w:t>
      </w:r>
      <w:r w:rsidRPr="001A7082">
        <w:rPr>
          <w:rFonts w:eastAsia="Times New Roman" w:cs="Arial"/>
          <w:snapToGrid w:val="0"/>
          <w:lang w:val="en-GB"/>
        </w:rPr>
        <w:t>:</w:t>
      </w:r>
    </w:p>
    <w:p w:rsidR="00A87123" w:rsidRPr="001A7082"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 xml:space="preserve">the 80/20 system for requirements with a Rand value of up to R50 000 000 (all applicable taxes included); and </w:t>
      </w:r>
    </w:p>
    <w:p w:rsidR="00A87123"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the 90/10 system for requirements with a Rand value above R50 000 000 (all applicable taxes included).</w:t>
      </w:r>
    </w:p>
    <w:p w:rsidR="00A87123" w:rsidRPr="001A7082" w:rsidRDefault="00A87123" w:rsidP="00A87123">
      <w:pPr>
        <w:widowControl w:val="0"/>
        <w:tabs>
          <w:tab w:val="left" w:pos="900"/>
          <w:tab w:val="left" w:pos="5760"/>
          <w:tab w:val="left" w:pos="7920"/>
        </w:tabs>
        <w:spacing w:after="0" w:line="240" w:lineRule="auto"/>
        <w:ind w:left="1350"/>
        <w:jc w:val="both"/>
        <w:rPr>
          <w:rFonts w:eastAsia="Times New Roman" w:cs="Arial"/>
          <w:snapToGrid w:val="0"/>
          <w:lang w:val="en-GB"/>
        </w:rPr>
      </w:pPr>
    </w:p>
    <w:p w:rsidR="00A87123" w:rsidRDefault="00A87123" w:rsidP="00E07E73">
      <w:pPr>
        <w:widowControl w:val="0"/>
        <w:numPr>
          <w:ilvl w:val="1"/>
          <w:numId w:val="6"/>
        </w:numPr>
        <w:tabs>
          <w:tab w:val="num" w:pos="993"/>
          <w:tab w:val="left" w:pos="2880"/>
          <w:tab w:val="left" w:pos="5760"/>
          <w:tab w:val="left" w:pos="7920"/>
        </w:tabs>
        <w:spacing w:after="120" w:line="240" w:lineRule="auto"/>
        <w:ind w:left="993" w:hanging="993"/>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B648B8" w:rsidRDefault="00A87123" w:rsidP="00A87123">
      <w:pPr>
        <w:widowControl w:val="0"/>
        <w:tabs>
          <w:tab w:val="num" w:pos="993"/>
          <w:tab w:val="left" w:pos="2880"/>
          <w:tab w:val="left" w:pos="5760"/>
          <w:tab w:val="left" w:pos="7920"/>
        </w:tabs>
        <w:spacing w:after="120" w:line="240" w:lineRule="auto"/>
        <w:jc w:val="both"/>
        <w:rPr>
          <w:rFonts w:eastAsia="Times New Roman" w:cs="Arial"/>
          <w:b/>
          <w:snapToGrid w:val="0"/>
          <w:lang w:val="en-GB"/>
        </w:rPr>
      </w:pPr>
      <w:r>
        <w:rPr>
          <w:rFonts w:eastAsia="Times New Roman" w:cs="Arial"/>
          <w:snapToGrid w:val="0"/>
          <w:lang w:val="en-GB"/>
        </w:rPr>
        <w:tab/>
      </w:r>
      <w:r w:rsidRPr="001A7082">
        <w:rPr>
          <w:rFonts w:eastAsia="Times New Roman" w:cs="Arial"/>
          <w:snapToGrid w:val="0"/>
          <w:lang w:val="en-GB"/>
        </w:rPr>
        <w:t>(</w:t>
      </w:r>
      <w:r w:rsidRPr="001A7082">
        <w:rPr>
          <w:rFonts w:eastAsia="Times New Roman" w:cs="Arial"/>
          <w:i/>
          <w:snapToGrid w:val="0"/>
          <w:lang w:val="en-GB"/>
        </w:rPr>
        <w:t>delete whichever</w:t>
      </w:r>
      <w:r>
        <w:rPr>
          <w:rFonts w:eastAsia="Times New Roman" w:cs="Arial"/>
          <w:i/>
          <w:snapToGrid w:val="0"/>
          <w:lang w:val="en-GB"/>
        </w:rPr>
        <w:t xml:space="preserve"> </w:t>
      </w:r>
      <w:r w:rsidRPr="001A7082">
        <w:rPr>
          <w:rFonts w:eastAsia="Times New Roman" w:cs="Arial"/>
          <w:i/>
          <w:snapToGrid w:val="0"/>
          <w:lang w:val="en-GB"/>
        </w:rPr>
        <w:t>is not applicable for this tender</w:t>
      </w:r>
      <w:r w:rsidRPr="001A7082">
        <w:rPr>
          <w:rFonts w:eastAsia="Times New Roman" w:cs="Arial"/>
          <w:snapToGrid w:val="0"/>
          <w:lang w:val="en-GB"/>
        </w:rPr>
        <w:t>).</w:t>
      </w: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The applicable</w:t>
      </w:r>
      <w:r>
        <w:rPr>
          <w:rFonts w:eastAsia="Times New Roman" w:cs="Arial"/>
          <w:snapToGrid w:val="0"/>
          <w:lang w:val="en-GB"/>
        </w:rPr>
        <w:t xml:space="preserve"> preference</w:t>
      </w:r>
      <w:r w:rsidRPr="00646443">
        <w:rPr>
          <w:rFonts w:eastAsia="Times New Roman" w:cs="Arial"/>
          <w:snapToGrid w:val="0"/>
          <w:lang w:val="en-GB"/>
        </w:rPr>
        <w:t xml:space="preserve"> point system for this tender is </w:t>
      </w:r>
      <w:r>
        <w:rPr>
          <w:rFonts w:eastAsia="Times New Roman" w:cs="Arial"/>
          <w:snapToGrid w:val="0"/>
          <w:lang w:val="en-GB"/>
        </w:rPr>
        <w:t xml:space="preserve">the </w:t>
      </w:r>
      <w:r w:rsidRPr="00646443">
        <w:rPr>
          <w:rFonts w:eastAsia="Times New Roman" w:cs="Arial"/>
          <w:snapToGrid w:val="0"/>
          <w:color w:val="FF0000"/>
          <w:lang w:val="en-GB"/>
        </w:rPr>
        <w:t xml:space="preserve">90/10 </w:t>
      </w:r>
      <w:r>
        <w:rPr>
          <w:rFonts w:eastAsia="Times New Roman" w:cs="Arial"/>
          <w:snapToGrid w:val="0"/>
          <w:lang w:val="en-GB"/>
        </w:rPr>
        <w:t>preference point system.</w:t>
      </w:r>
    </w:p>
    <w:p w:rsidR="00A87123" w:rsidRPr="004F6951"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Pr>
          <w:rFonts w:eastAsia="Times New Roman" w:cs="Arial"/>
          <w:snapToGrid w:val="0"/>
          <w:lang w:val="en-GB"/>
        </w:rPr>
        <w:t xml:space="preserve">The applicable preference point system for this tender is the </w:t>
      </w:r>
      <w:r w:rsidRPr="00646443">
        <w:rPr>
          <w:rFonts w:eastAsia="Times New Roman" w:cs="Arial"/>
          <w:snapToGrid w:val="0"/>
          <w:color w:val="FF0000"/>
          <w:lang w:val="en-GB"/>
        </w:rPr>
        <w:t xml:space="preserve">80/20 </w:t>
      </w:r>
      <w:r>
        <w:rPr>
          <w:rFonts w:eastAsia="Times New Roman" w:cs="Arial"/>
          <w:snapToGrid w:val="0"/>
          <w:lang w:val="en-GB"/>
        </w:rPr>
        <w:t>preference point system.</w:t>
      </w:r>
    </w:p>
    <w:p w:rsidR="00A87123"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 xml:space="preserve">Either the </w:t>
      </w:r>
      <w:r w:rsidRPr="00646443">
        <w:rPr>
          <w:rFonts w:eastAsia="Times New Roman" w:cs="Arial"/>
          <w:snapToGrid w:val="0"/>
          <w:color w:val="FF0000"/>
          <w:lang w:val="en-GB"/>
        </w:rPr>
        <w:t xml:space="preserve">90/10 or 80/20 </w:t>
      </w:r>
      <w:r w:rsidRPr="001D060B">
        <w:rPr>
          <w:rFonts w:eastAsia="Times New Roman" w:cs="Arial"/>
          <w:snapToGrid w:val="0"/>
          <w:color w:val="FF0000"/>
          <w:lang w:val="en-GB"/>
        </w:rPr>
        <w:t xml:space="preserve">preference point system </w:t>
      </w:r>
      <w:r w:rsidRPr="001D060B">
        <w:rPr>
          <w:rFonts w:eastAsia="Times New Roman" w:cs="Arial"/>
          <w:snapToGrid w:val="0"/>
          <w:lang w:val="en-GB"/>
        </w:rPr>
        <w:t>will be applicable in this tender. The lowest/ highest acceptable tender will be used to determine the accurate system once tenders are received.</w:t>
      </w:r>
    </w:p>
    <w:p w:rsidR="00A87123" w:rsidRPr="00705695" w:rsidRDefault="00A87123" w:rsidP="00A87123">
      <w:pPr>
        <w:pStyle w:val="ListParagraph"/>
        <w:rPr>
          <w:rFonts w:eastAsia="Times New Roman" w:cs="Arial"/>
          <w:snapToGrid w:val="0"/>
          <w:lang w:val="en-GB"/>
        </w:rPr>
      </w:pPr>
    </w:p>
    <w:p w:rsidR="00A87123" w:rsidRPr="00705695" w:rsidRDefault="00A87123" w:rsidP="00E07E73">
      <w:pPr>
        <w:pStyle w:val="ListParagraph"/>
        <w:widowControl w:val="0"/>
        <w:numPr>
          <w:ilvl w:val="1"/>
          <w:numId w:val="6"/>
        </w:numPr>
        <w:tabs>
          <w:tab w:val="left" w:pos="2880"/>
          <w:tab w:val="left" w:pos="5760"/>
          <w:tab w:val="left" w:pos="7920"/>
        </w:tabs>
        <w:spacing w:after="120" w:line="240" w:lineRule="auto"/>
        <w:jc w:val="both"/>
        <w:rPr>
          <w:rFonts w:eastAsia="Times New Roman" w:cs="Arial"/>
          <w:snapToGrid w:val="0"/>
          <w:lang w:val="en-GB"/>
        </w:rPr>
      </w:pPr>
      <w:r w:rsidRPr="00705695">
        <w:rPr>
          <w:rFonts w:eastAsia="Times New Roman" w:cs="Arial"/>
          <w:snapToGrid w:val="0"/>
          <w:lang w:val="en-GB"/>
        </w:rPr>
        <w:t xml:space="preserve">Points for this tender (even in the case of a tender for income-generating contracts) shall be awarded for: </w:t>
      </w:r>
    </w:p>
    <w:p w:rsidR="00A87123" w:rsidRPr="001A7082"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sidRPr="001A7082">
        <w:rPr>
          <w:rFonts w:eastAsia="Times New Roman" w:cs="Arial"/>
          <w:snapToGrid w:val="0"/>
          <w:lang w:val="en-GB"/>
        </w:rPr>
        <w:t>Price; and</w:t>
      </w:r>
    </w:p>
    <w:p w:rsidR="00A87123"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Pr>
          <w:rFonts w:eastAsia="Times New Roman" w:cs="Arial"/>
          <w:snapToGrid w:val="0"/>
          <w:lang w:val="en-GB"/>
        </w:rPr>
        <w:t>Specific Goals</w:t>
      </w:r>
      <w:r w:rsidRPr="001A7082">
        <w:rPr>
          <w:rFonts w:eastAsia="Times New Roman" w:cs="Arial"/>
          <w:snapToGrid w:val="0"/>
          <w:lang w:val="en-GB"/>
        </w:rPr>
        <w:t>.</w:t>
      </w:r>
    </w:p>
    <w:p w:rsidR="00A87123" w:rsidRPr="001A7082" w:rsidRDefault="00A87123" w:rsidP="00A87123">
      <w:pPr>
        <w:widowControl w:val="0"/>
        <w:tabs>
          <w:tab w:val="left" w:pos="7920"/>
        </w:tabs>
        <w:spacing w:after="120" w:line="240" w:lineRule="auto"/>
        <w:ind w:left="1080"/>
        <w:jc w:val="both"/>
        <w:rPr>
          <w:rFonts w:eastAsia="Times New Roman" w:cs="Arial"/>
          <w:snapToGrid w:val="0"/>
          <w:lang w:val="en-GB"/>
        </w:rPr>
      </w:pPr>
    </w:p>
    <w:p w:rsidR="00A87123" w:rsidRPr="00B648B8"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r>
        <w:rPr>
          <w:rFonts w:eastAsia="Times New Roman" w:cs="Arial"/>
          <w:snapToGrid w:val="0"/>
          <w:lang w:val="en-GB"/>
        </w:rPr>
        <w:t>T</w:t>
      </w:r>
      <w:r w:rsidRPr="001A7082">
        <w:rPr>
          <w:rFonts w:eastAsia="Times New Roman" w:cs="Arial"/>
          <w:snapToGrid w:val="0"/>
          <w:lang w:val="en-GB"/>
        </w:rPr>
        <w:t xml:space="preserve">he maximum points for this </w:t>
      </w:r>
      <w:r>
        <w:rPr>
          <w:rFonts w:eastAsia="Times New Roman" w:cs="Arial"/>
          <w:snapToGrid w:val="0"/>
          <w:lang w:val="en-GB"/>
        </w:rPr>
        <w:t>tender</w:t>
      </w:r>
      <w:r w:rsidRPr="001A7082">
        <w:rPr>
          <w:rFonts w:eastAsia="Times New Roman"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A87123" w:rsidRPr="001A7082" w:rsidTr="00A87123">
        <w:tc>
          <w:tcPr>
            <w:tcW w:w="513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p>
        </w:tc>
        <w:tc>
          <w:tcPr>
            <w:tcW w:w="180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POINTS</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PRICE</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highlight w:val="yellow"/>
                <w:lang w:val="en-GB"/>
              </w:rPr>
            </w:pPr>
            <w:r w:rsidRPr="00CC3436">
              <w:rPr>
                <w:rFonts w:eastAsia="Times New Roman" w:cs="Arial"/>
                <w:b/>
                <w:snapToGrid w:val="0"/>
                <w:highlight w:val="yellow"/>
                <w:lang w:val="en-GB"/>
              </w:rPr>
              <w:t>80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lastRenderedPageBreak/>
              <w:t>SPECIFIC GOALS</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CC3436">
              <w:rPr>
                <w:rFonts w:eastAsia="Times New Roman" w:cs="Arial"/>
                <w:b/>
                <w:snapToGrid w:val="0"/>
                <w:lang w:val="en-GB"/>
              </w:rPr>
              <w:t>20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 xml:space="preserve">Total points for Price and SPECIFIC GOALS </w:t>
            </w:r>
          </w:p>
        </w:tc>
        <w:tc>
          <w:tcPr>
            <w:tcW w:w="1800" w:type="dxa"/>
            <w:shd w:val="clear" w:color="auto" w:fill="C00000"/>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100</w:t>
            </w:r>
          </w:p>
        </w:tc>
      </w:tr>
    </w:tbl>
    <w:p w:rsidR="00A87123"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Failure on the part of a </w:t>
      </w:r>
      <w:r>
        <w:rPr>
          <w:rFonts w:eastAsia="Times New Roman" w:cs="Arial"/>
          <w:snapToGrid w:val="0"/>
          <w:lang w:val="en-GB"/>
        </w:rPr>
        <w:t xml:space="preserve">tenderer </w:t>
      </w:r>
      <w:r w:rsidRPr="001A7082">
        <w:rPr>
          <w:rFonts w:eastAsia="Times New Roman" w:cs="Arial"/>
          <w:snapToGrid w:val="0"/>
          <w:lang w:val="en-GB"/>
        </w:rPr>
        <w:t xml:space="preserve">to submit proof </w:t>
      </w:r>
      <w:r>
        <w:rPr>
          <w:rFonts w:eastAsia="Times New Roman" w:cs="Arial"/>
          <w:snapToGrid w:val="0"/>
          <w:lang w:val="en-GB"/>
        </w:rPr>
        <w:t xml:space="preserve">or documentation required in terms of this tender to claim points for specific goals </w:t>
      </w:r>
      <w:r w:rsidRPr="001A7082">
        <w:rPr>
          <w:rFonts w:eastAsia="Times New Roman" w:cs="Arial"/>
          <w:snapToGrid w:val="0"/>
          <w:lang w:val="en-GB"/>
        </w:rPr>
        <w:t xml:space="preserve">with the </w:t>
      </w:r>
      <w:r>
        <w:rPr>
          <w:rFonts w:eastAsia="Times New Roman" w:cs="Arial"/>
          <w:snapToGrid w:val="0"/>
          <w:lang w:val="en-GB"/>
        </w:rPr>
        <w:t>tender,</w:t>
      </w:r>
      <w:r w:rsidRPr="001A7082">
        <w:rPr>
          <w:rFonts w:eastAsia="Times New Roman" w:cs="Arial"/>
          <w:snapToGrid w:val="0"/>
          <w:lang w:val="en-GB"/>
        </w:rPr>
        <w:t xml:space="preserve"> will be interpreted to mean that preference points for </w:t>
      </w:r>
      <w:r>
        <w:rPr>
          <w:rFonts w:eastAsia="Times New Roman" w:cs="Arial"/>
          <w:snapToGrid w:val="0"/>
          <w:lang w:val="en-GB"/>
        </w:rPr>
        <w:t>specific goals a</w:t>
      </w:r>
      <w:r w:rsidRPr="001A7082">
        <w:rPr>
          <w:rFonts w:eastAsia="Times New Roman" w:cs="Arial"/>
          <w:snapToGrid w:val="0"/>
          <w:lang w:val="en-GB"/>
        </w:rPr>
        <w:t>re not claimed.</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w:t>
      </w:r>
      <w:r>
        <w:rPr>
          <w:rFonts w:eastAsia="Times New Roman" w:cs="Arial"/>
          <w:snapToGrid w:val="0"/>
          <w:lang w:val="en-GB"/>
        </w:rPr>
        <w:t>organ of state</w:t>
      </w:r>
      <w:r w:rsidRPr="001A7082">
        <w:rPr>
          <w:rFonts w:eastAsia="Times New Roman" w:cs="Arial"/>
          <w:snapToGrid w:val="0"/>
          <w:lang w:val="en-GB"/>
        </w:rPr>
        <w:t xml:space="preserve"> reserves the right to require of a </w:t>
      </w:r>
      <w:r>
        <w:rPr>
          <w:rFonts w:eastAsia="Times New Roman" w:cs="Arial"/>
          <w:snapToGrid w:val="0"/>
          <w:lang w:val="en-GB"/>
        </w:rPr>
        <w:t>tenderer</w:t>
      </w:r>
      <w:r w:rsidRPr="001A7082">
        <w:rPr>
          <w:rFonts w:eastAsia="Times New Roman" w:cs="Arial"/>
          <w:snapToGrid w:val="0"/>
          <w:lang w:val="en-GB"/>
        </w:rPr>
        <w:t xml:space="preserve">, either before a </w:t>
      </w:r>
      <w:r>
        <w:rPr>
          <w:rFonts w:eastAsia="Times New Roman" w:cs="Arial"/>
          <w:snapToGrid w:val="0"/>
          <w:lang w:val="en-GB"/>
        </w:rPr>
        <w:t>tender</w:t>
      </w:r>
      <w:r w:rsidRPr="001A7082">
        <w:rPr>
          <w:rFonts w:eastAsia="Times New Roman" w:cs="Arial"/>
          <w:snapToGrid w:val="0"/>
          <w:lang w:val="en-GB"/>
        </w:rPr>
        <w:t xml:space="preserve"> is adjudicated or at any time subsequently, to substantiate any claim in regard to preferences, in any manner required by the </w:t>
      </w:r>
      <w:r>
        <w:rPr>
          <w:rFonts w:eastAsia="Times New Roman" w:cs="Arial"/>
          <w:snapToGrid w:val="0"/>
          <w:lang w:val="en-GB"/>
        </w:rPr>
        <w:t>organ of state</w:t>
      </w:r>
      <w:r w:rsidRPr="001A7082">
        <w:rPr>
          <w:rFonts w:eastAsia="Times New Roman" w:cs="Arial"/>
          <w:snapToGrid w:val="0"/>
          <w:lang w:val="en-GB"/>
        </w:rPr>
        <w:t>.</w:t>
      </w:r>
    </w:p>
    <w:p w:rsidR="00A87123" w:rsidRPr="001A7082" w:rsidRDefault="00A87123" w:rsidP="00A87123">
      <w:pPr>
        <w:widowControl w:val="0"/>
        <w:tabs>
          <w:tab w:val="left" w:pos="2880"/>
          <w:tab w:val="left" w:pos="5760"/>
          <w:tab w:val="left" w:pos="7920"/>
        </w:tabs>
        <w:spacing w:after="120" w:line="240" w:lineRule="auto"/>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DEFINITIONS</w:t>
      </w:r>
    </w:p>
    <w:p w:rsidR="00A87123" w:rsidRPr="001A7082" w:rsidRDefault="00A87123" w:rsidP="00E07E73">
      <w:pPr>
        <w:widowControl w:val="0"/>
        <w:numPr>
          <w:ilvl w:val="0"/>
          <w:numId w:val="12"/>
        </w:numPr>
        <w:tabs>
          <w:tab w:val="left" w:pos="7920"/>
        </w:tabs>
        <w:spacing w:after="120" w:line="240" w:lineRule="auto"/>
        <w:jc w:val="both"/>
        <w:rPr>
          <w:rFonts w:eastAsia="Times New Roman" w:cs="Arial"/>
          <w:snapToGrid w:val="0"/>
          <w:lang w:val="en-US"/>
        </w:rPr>
      </w:pPr>
      <w:r w:rsidRPr="001A7082" w:rsidDel="00FF3035">
        <w:rPr>
          <w:rFonts w:eastAsia="Times New Roman" w:cs="Arial"/>
          <w:b/>
          <w:snapToGrid w:val="0"/>
          <w:lang w:val="en-US"/>
        </w:rPr>
        <w:t xml:space="preserve"> </w:t>
      </w:r>
      <w:r w:rsidRPr="001A7082">
        <w:rPr>
          <w:rFonts w:eastAsia="Times New Roman" w:cs="Arial"/>
          <w:b/>
          <w:snapToGrid w:val="0"/>
          <w:lang w:val="en-US"/>
        </w:rPr>
        <w:t>“tender</w:t>
      </w:r>
      <w:r w:rsidRPr="005D5CD2">
        <w:rPr>
          <w:rFonts w:eastAsia="Times New Roman" w:cs="Arial"/>
          <w:b/>
          <w:bCs/>
          <w:snapToGrid w:val="0"/>
          <w:lang w:val="en-US"/>
        </w:rPr>
        <w:t>”</w:t>
      </w:r>
      <w:r w:rsidRPr="001A7082">
        <w:rPr>
          <w:rFonts w:eastAsia="Times New Roman"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rsidR="00A87123" w:rsidRPr="00633BD2" w:rsidRDefault="00A87123" w:rsidP="00E07E73">
      <w:pPr>
        <w:pStyle w:val="ListParagraph"/>
        <w:widowControl w:val="0"/>
        <w:numPr>
          <w:ilvl w:val="0"/>
          <w:numId w:val="12"/>
        </w:numPr>
        <w:spacing w:after="0" w:line="240" w:lineRule="auto"/>
        <w:ind w:right="682"/>
        <w:jc w:val="both"/>
        <w:rPr>
          <w:rFonts w:eastAsia="Arial" w:cs="Arial"/>
          <w:color w:val="000000"/>
          <w:lang w:eastAsia="en-ZA"/>
        </w:rPr>
      </w:pPr>
      <w:r w:rsidRPr="00633BD2">
        <w:rPr>
          <w:rFonts w:eastAsia="Times New Roman" w:cs="Arial"/>
          <w:b/>
          <w:snapToGrid w:val="0"/>
          <w:lang w:val="en-US"/>
        </w:rPr>
        <w:t xml:space="preserve">“price” </w:t>
      </w:r>
      <w:r w:rsidRPr="00633BD2">
        <w:rPr>
          <w:rFonts w:eastAsia="Arial" w:cs="Arial"/>
          <w:bCs/>
          <w:color w:val="000000"/>
          <w:lang w:eastAsia="en-ZA"/>
        </w:rPr>
        <w:t>means an amount of money tendered for goods or services, and</w:t>
      </w:r>
      <w:r w:rsidRPr="00633BD2">
        <w:rPr>
          <w:rFonts w:eastAsia="Arial" w:cs="Arial"/>
          <w:b/>
          <w:color w:val="000000"/>
          <w:lang w:eastAsia="en-ZA"/>
        </w:rPr>
        <w:t xml:space="preserve"> </w:t>
      </w:r>
      <w:r w:rsidRPr="00633BD2">
        <w:rPr>
          <w:rFonts w:eastAsia="Arial" w:cs="Arial"/>
          <w:color w:val="000000"/>
          <w:lang w:eastAsia="en-ZA"/>
        </w:rPr>
        <w:t>includes all applicable taxes less all unconditional discounts;</w:t>
      </w:r>
      <w:r w:rsidRPr="00633BD2">
        <w:rPr>
          <w:rFonts w:eastAsia="Arial" w:cs="Arial"/>
          <w:b/>
          <w:color w:val="000000"/>
          <w:lang w:eastAsia="en-ZA"/>
        </w:rPr>
        <w:t xml:space="preserve"> </w:t>
      </w:r>
    </w:p>
    <w:p w:rsidR="00A87123" w:rsidRPr="008D6A5B" w:rsidRDefault="00A87123" w:rsidP="00E07E73">
      <w:pPr>
        <w:pStyle w:val="ListParagraph"/>
        <w:widowControl w:val="0"/>
        <w:numPr>
          <w:ilvl w:val="0"/>
          <w:numId w:val="12"/>
        </w:numPr>
        <w:spacing w:after="120" w:line="240" w:lineRule="auto"/>
        <w:jc w:val="both"/>
        <w:rPr>
          <w:rFonts w:eastAsia="Times New Roman" w:cs="Arial"/>
          <w:i/>
          <w:snapToGrid w:val="0"/>
          <w:lang w:val="en-US"/>
        </w:rPr>
      </w:pPr>
      <w:r w:rsidRPr="00633BD2">
        <w:rPr>
          <w:rFonts w:eastAsia="Times New Roman" w:cs="Arial"/>
          <w:b/>
          <w:snapToGrid w:val="0"/>
          <w:lang w:val="en-US"/>
        </w:rPr>
        <w:t>“rand value”</w:t>
      </w:r>
      <w:r w:rsidRPr="00633BD2">
        <w:rPr>
          <w:rFonts w:eastAsia="Times New Roman" w:cs="Arial"/>
          <w:snapToGrid w:val="0"/>
          <w:lang w:val="en-US"/>
        </w:rPr>
        <w:t xml:space="preserve"> means the total estimated value of a contract in Rand, calculated at the time of bid invitation, and includes all applicable taxes;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“tender for income-generating contracts”</w:t>
      </w:r>
      <w:r w:rsidRPr="00F03139">
        <w:rPr>
          <w:rFonts w:eastAsia="Times New Roman"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 xml:space="preserve">“the Act” </w:t>
      </w:r>
      <w:r w:rsidRPr="00F03139">
        <w:rPr>
          <w:rFonts w:eastAsia="Times New Roman" w:cs="Arial"/>
          <w:snapToGrid w:val="0"/>
          <w:lang w:val="en-US"/>
        </w:rPr>
        <w:t xml:space="preserve">means the Preferential Procurement Policy Framework Act, 2000 (Act No. 5 of 2000).  </w:t>
      </w:r>
    </w:p>
    <w:p w:rsidR="00A87123" w:rsidRPr="001A7082" w:rsidRDefault="00A87123" w:rsidP="00A87123">
      <w:pPr>
        <w:widowControl w:val="0"/>
        <w:tabs>
          <w:tab w:val="left" w:pos="7920"/>
        </w:tabs>
        <w:spacing w:after="120" w:line="240" w:lineRule="auto"/>
        <w:ind w:left="1080"/>
        <w:jc w:val="both"/>
        <w:rPr>
          <w:rFonts w:eastAsia="Times New Roman" w:cs="Arial"/>
          <w:i/>
          <w:snapToGrid w:val="0"/>
          <w:lang w:val="en-US"/>
        </w:rPr>
      </w:pPr>
    </w:p>
    <w:p w:rsidR="00A87123" w:rsidRDefault="00A87123" w:rsidP="00E07E73">
      <w:pPr>
        <w:widowControl w:val="0"/>
        <w:numPr>
          <w:ilvl w:val="0"/>
          <w:numId w:val="6"/>
        </w:numPr>
        <w:tabs>
          <w:tab w:val="left" w:pos="2880"/>
          <w:tab w:val="left" w:pos="5760"/>
          <w:tab w:val="left" w:pos="7920"/>
        </w:tabs>
        <w:spacing w:after="120" w:line="240" w:lineRule="auto"/>
        <w:jc w:val="both"/>
        <w:rPr>
          <w:rFonts w:eastAsia="Times New Roman" w:cs="Arial"/>
          <w:b/>
          <w:snapToGrid w:val="0"/>
          <w:lang w:val="en-GB"/>
        </w:rPr>
      </w:pPr>
      <w:r w:rsidRPr="001A7082">
        <w:rPr>
          <w:rFonts w:eastAsia="Times New Roman" w:cs="Arial"/>
          <w:b/>
          <w:snapToGrid w:val="0"/>
          <w:lang w:val="en-GB"/>
        </w:rPr>
        <w:t>FORMULAE FOR PROCUREMENT OF GOODS AND SERVICES</w:t>
      </w:r>
    </w:p>
    <w:p w:rsidR="00A87123" w:rsidRPr="001A7082" w:rsidRDefault="00A87123" w:rsidP="00A87123">
      <w:pPr>
        <w:widowControl w:val="0"/>
        <w:tabs>
          <w:tab w:val="left" w:pos="2880"/>
          <w:tab w:val="left" w:pos="5760"/>
          <w:tab w:val="left" w:pos="7920"/>
        </w:tabs>
        <w:spacing w:after="120" w:line="240" w:lineRule="auto"/>
        <w:ind w:left="900"/>
        <w:jc w:val="both"/>
        <w:rPr>
          <w:rFonts w:eastAsia="Times New Roman" w:cs="Arial"/>
          <w:b/>
          <w:snapToGrid w:val="0"/>
          <w:lang w:val="en-GB"/>
        </w:rPr>
      </w:pPr>
    </w:p>
    <w:p w:rsidR="00A87123" w:rsidRDefault="00A87123" w:rsidP="00E07E73">
      <w:pPr>
        <w:pStyle w:val="ListParagraph"/>
        <w:widowControl w:val="0"/>
        <w:numPr>
          <w:ilvl w:val="1"/>
          <w:numId w:val="13"/>
        </w:numPr>
        <w:tabs>
          <w:tab w:val="left" w:pos="2880"/>
          <w:tab w:val="left" w:pos="576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2880"/>
          <w:tab w:val="left" w:pos="5760"/>
          <w:tab w:val="left" w:pos="7920"/>
        </w:tabs>
        <w:spacing w:after="120" w:line="240" w:lineRule="auto"/>
        <w:ind w:left="851"/>
        <w:jc w:val="both"/>
        <w:rPr>
          <w:rFonts w:eastAsia="Times New Roman" w:cs="Arial"/>
          <w:b/>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hanging="720"/>
        <w:jc w:val="both"/>
        <w:rPr>
          <w:rFonts w:eastAsia="Times New Roman" w:cs="Arial"/>
          <w:b/>
          <w:snapToGrid w:val="0"/>
          <w:lang w:val="en-GB"/>
        </w:rPr>
      </w:pPr>
      <w:r>
        <w:rPr>
          <w:rFonts w:eastAsia="Times New Roman" w:cs="Arial"/>
          <w:snapToGrid w:val="0"/>
          <w:lang w:val="en-GB"/>
        </w:rPr>
        <w:t>3.1.1</w:t>
      </w:r>
      <w:r w:rsidRPr="001A7082">
        <w:rPr>
          <w:rFonts w:eastAsia="Times New Roman" w:cs="Arial"/>
          <w:b/>
          <w:snapToGrid w:val="0"/>
          <w:lang w:val="en-GB"/>
        </w:rPr>
        <w:t xml:space="preserve">   THE 80/20 OR 90/10 PREFERENCE POINT SYSTEMS </w:t>
      </w:r>
    </w:p>
    <w:p w:rsidR="00A87123"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w:bookmarkStart w:id="1" w:name="_Hlk78214518"/>
      <w:r w:rsidRPr="001A7082">
        <w:rPr>
          <w:rFonts w:eastAsia="Times New Roman" w:cs="Arial"/>
          <w:snapToGrid w:val="0"/>
          <w:lang w:val="en-GB"/>
        </w:rPr>
        <w:t>A maximum of 80 or 90 points is allocated for price on the following basis:</w:t>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r w:rsidRPr="001A7082">
        <w:rPr>
          <w:rFonts w:eastAsia="Times New Roman" w:cs="Arial"/>
          <w:b/>
          <w:snapToGrid w:val="0"/>
          <w:lang w:val="en-GB"/>
        </w:rPr>
        <w:tab/>
        <w:t>80/20</w:t>
      </w:r>
      <w:r w:rsidRPr="001A7082">
        <w:rPr>
          <w:rFonts w:eastAsia="Times New Roman" w:cs="Arial"/>
          <w:b/>
          <w:snapToGrid w:val="0"/>
          <w:lang w:val="en-GB"/>
        </w:rPr>
        <w:tab/>
        <w:t>or</w:t>
      </w:r>
      <w:r w:rsidRPr="001A7082">
        <w:rPr>
          <w:rFonts w:eastAsia="Times New Roman" w:cs="Arial"/>
          <w:b/>
          <w:snapToGrid w:val="0"/>
          <w:lang w:val="en-GB"/>
        </w:rPr>
        <w:tab/>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r>
              <m:rPr>
                <m:sty m:val="bi"/>
              </m:rPr>
              <w:rPr>
                <w:rFonts w:ascii="Cambria Math" w:eastAsia="Times New Roman" w:cs="Arial"/>
                <w:snapToGrid w:val="0"/>
                <w:sz w:val="28"/>
                <w:lang w:val="en-GB"/>
              </w:rPr>
              <m:t>-</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num>
              <m:den>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Pmin</w:t>
      </w:r>
      <w:r w:rsidRPr="001A7082">
        <w:rPr>
          <w:rFonts w:eastAsia="Times New Roman" w:cs="Arial"/>
          <w:snapToGrid w:val="0"/>
          <w:lang w:val="en-GB"/>
        </w:rPr>
        <w:tab/>
        <w:t>=</w:t>
      </w:r>
      <w:r w:rsidRPr="001A7082">
        <w:rPr>
          <w:rFonts w:eastAsia="Times New Roman" w:cs="Arial"/>
          <w:snapToGrid w:val="0"/>
          <w:lang w:val="en-GB"/>
        </w:rPr>
        <w:tab/>
        <w:t xml:space="preserve">Price of lowest acceptable </w:t>
      </w:r>
      <w:r>
        <w:rPr>
          <w:rFonts w:eastAsia="Times New Roman" w:cs="Arial"/>
          <w:snapToGrid w:val="0"/>
          <w:lang w:val="en-GB"/>
        </w:rPr>
        <w:t>tender</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bookmarkEnd w:id="1"/>
    <w:p w:rsidR="00A87123" w:rsidRDefault="00A87123" w:rsidP="00E07E73">
      <w:pPr>
        <w:pStyle w:val="ListParagraph"/>
        <w:widowControl w:val="0"/>
        <w:numPr>
          <w:ilvl w:val="1"/>
          <w:numId w:val="13"/>
        </w:numPr>
        <w:tabs>
          <w:tab w:val="left" w:pos="900"/>
          <w:tab w:val="left" w:pos="1620"/>
          <w:tab w:val="left" w:pos="2160"/>
          <w:tab w:val="left" w:pos="270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FORMULAE FOR DISPOSAL OR LEASING OF STATE ASSETS AND INCOME</w:t>
      </w:r>
      <w:r>
        <w:rPr>
          <w:rFonts w:eastAsia="Times New Roman" w:cs="Arial"/>
          <w:b/>
          <w:snapToGrid w:val="0"/>
          <w:lang w:val="en-GB"/>
        </w:rPr>
        <w:t xml:space="preserve"> </w:t>
      </w:r>
      <w:r w:rsidRPr="00EA1C63">
        <w:rPr>
          <w:rFonts w:eastAsia="Times New Roman" w:cs="Arial"/>
          <w:b/>
          <w:snapToGrid w:val="0"/>
          <w:lang w:val="en-GB"/>
        </w:rPr>
        <w:lastRenderedPageBreak/>
        <w:t>GENERATING PROCUREMENT</w:t>
      </w:r>
    </w:p>
    <w:p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Default="00A87123" w:rsidP="00E07E73">
      <w:pPr>
        <w:pStyle w:val="ListParagraph"/>
        <w:widowControl w:val="0"/>
        <w:numPr>
          <w:ilvl w:val="2"/>
          <w:numId w:val="13"/>
        </w:numPr>
        <w:tabs>
          <w:tab w:val="left" w:pos="900"/>
          <w:tab w:val="left" w:pos="1620"/>
          <w:tab w:val="left" w:pos="2160"/>
          <w:tab w:val="left" w:pos="2700"/>
          <w:tab w:val="left" w:pos="7920"/>
        </w:tabs>
        <w:spacing w:after="120" w:line="240" w:lineRule="auto"/>
        <w:ind w:hanging="2520"/>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2520"/>
        <w:jc w:val="both"/>
        <w:rPr>
          <w:rFonts w:eastAsia="Times New Roman" w:cs="Arial"/>
          <w:b/>
          <w:snapToGrid w:val="0"/>
          <w:lang w:val="en-GB"/>
        </w:rPr>
      </w:pPr>
    </w:p>
    <w:p w:rsidR="00A87123" w:rsidRPr="001A7082" w:rsidRDefault="00A87123" w:rsidP="00A87123">
      <w:pPr>
        <w:widowControl w:val="0"/>
        <w:tabs>
          <w:tab w:val="left" w:pos="1620"/>
          <w:tab w:val="left" w:pos="2160"/>
          <w:tab w:val="left" w:pos="2700"/>
          <w:tab w:val="left" w:pos="7920"/>
        </w:tabs>
        <w:spacing w:after="120" w:line="240" w:lineRule="auto"/>
        <w:ind w:left="851"/>
        <w:jc w:val="both"/>
        <w:rPr>
          <w:rFonts w:eastAsia="Times New Roman" w:cs="Arial"/>
          <w:snapToGrid w:val="0"/>
          <w:lang w:val="en-GB"/>
        </w:rPr>
      </w:pPr>
      <w:r w:rsidRPr="001A7082">
        <w:rPr>
          <w:rFonts w:eastAsia="Times New Roman" w:cs="Arial"/>
          <w:snapToGrid w:val="0"/>
          <w:lang w:val="en-GB"/>
        </w:rPr>
        <w:t>A maximum of 80 or 90 points is allocated for price on the following basis:</w:t>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Pr>
          <w:rFonts w:eastAsia="Times New Roman" w:cs="Arial"/>
          <w:b/>
          <w:snapToGrid w:val="0"/>
          <w:lang w:val="en-GB"/>
        </w:rPr>
        <w:tab/>
      </w:r>
      <w:r>
        <w:rPr>
          <w:rFonts w:eastAsia="Times New Roman" w:cs="Arial"/>
          <w:b/>
          <w:snapToGrid w:val="0"/>
          <w:lang w:val="en-GB"/>
        </w:rPr>
        <w:tab/>
        <w:t xml:space="preserve">            </w:t>
      </w:r>
      <w:r w:rsidRPr="001A7082">
        <w:rPr>
          <w:rFonts w:eastAsia="Times New Roman" w:cs="Arial"/>
          <w:b/>
          <w:snapToGrid w:val="0"/>
          <w:lang w:val="en-GB"/>
        </w:rPr>
        <w:t>80/20</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or</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max</m:t>
                    </m:r>
                  </m:fName>
                  <m:e/>
                </m:func>
              </m:num>
              <m:den>
                <m:r>
                  <m:rPr>
                    <m:sty m:val="bi"/>
                  </m:rPr>
                  <w:rPr>
                    <w:rFonts w:ascii="Cambria Math" w:eastAsia="Times New Roman" w:cs="Arial"/>
                    <w:snapToGrid w:val="0"/>
                    <w:sz w:val="28"/>
                    <w:lang w:val="en-GB"/>
                  </w:rPr>
                  <m:t>Pmax</m:t>
                </m:r>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Pmax</w:t>
      </w:r>
      <w:r w:rsidRPr="001A7082">
        <w:rPr>
          <w:rFonts w:eastAsia="Times New Roman" w:cs="Arial"/>
          <w:snapToGrid w:val="0"/>
          <w:lang w:val="en-GB"/>
        </w:rPr>
        <w:tab/>
        <w:t>=</w:t>
      </w:r>
      <w:r w:rsidRPr="001A7082">
        <w:rPr>
          <w:rFonts w:eastAsia="Times New Roman" w:cs="Arial"/>
          <w:snapToGrid w:val="0"/>
          <w:lang w:val="en-GB"/>
        </w:rPr>
        <w:tab/>
        <w:t xml:space="preserve">Price of highest acceptable </w:t>
      </w:r>
      <w:r>
        <w:rPr>
          <w:rFonts w:eastAsia="Times New Roman" w:cs="Arial"/>
          <w:snapToGrid w:val="0"/>
          <w:lang w:val="en-GB"/>
        </w:rPr>
        <w:t>tender</w:t>
      </w:r>
    </w:p>
    <w:p w:rsidR="00A87123" w:rsidRPr="001A7082" w:rsidRDefault="00A87123" w:rsidP="00A87123">
      <w:pPr>
        <w:widowControl w:val="0"/>
        <w:tabs>
          <w:tab w:val="left" w:pos="900"/>
          <w:tab w:val="left" w:pos="1620"/>
          <w:tab w:val="left" w:pos="2160"/>
          <w:tab w:val="left" w:pos="2700"/>
          <w:tab w:val="left" w:pos="7920"/>
        </w:tabs>
        <w:spacing w:after="120" w:line="240" w:lineRule="auto"/>
        <w:ind w:left="900"/>
        <w:jc w:val="both"/>
        <w:rPr>
          <w:rFonts w:eastAsia="Times New Roman" w:cs="Arial"/>
          <w:b/>
          <w:snapToGrid w:val="0"/>
          <w:lang w:val="en-GB"/>
        </w:rPr>
      </w:pPr>
    </w:p>
    <w:p w:rsidR="00A87123" w:rsidRDefault="00A87123" w:rsidP="00E07E73">
      <w:pPr>
        <w:widowControl w:val="0"/>
        <w:numPr>
          <w:ilvl w:val="0"/>
          <w:numId w:val="13"/>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 xml:space="preserve">POINTS AWARDED FOR SPECIFIC GOALS </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b/>
          <w:snapToGrid w:val="0"/>
          <w:lang w:val="en-GB"/>
        </w:rPr>
      </w:pPr>
    </w:p>
    <w:p w:rsidR="00A87123" w:rsidRPr="001A7082" w:rsidRDefault="00A87123" w:rsidP="00E07E73">
      <w:pPr>
        <w:widowControl w:val="0"/>
        <w:numPr>
          <w:ilvl w:val="1"/>
          <w:numId w:val="13"/>
        </w:numPr>
        <w:tabs>
          <w:tab w:val="num" w:pos="720"/>
        </w:tabs>
        <w:spacing w:after="120" w:line="240" w:lineRule="auto"/>
        <w:ind w:left="720"/>
        <w:jc w:val="both"/>
        <w:rPr>
          <w:rFonts w:eastAsia="Times New Roman" w:cs="Arial"/>
          <w:snapToGrid w:val="0"/>
          <w:lang w:val="en-GB"/>
        </w:rPr>
      </w:pPr>
      <w:r w:rsidRPr="001A7082">
        <w:rPr>
          <w:rFonts w:eastAsia="Times New Roman" w:cs="Arial"/>
          <w:snapToGrid w:val="0"/>
          <w:lang w:val="en-GB"/>
        </w:rPr>
        <w:t>In terms of Regulation 4(2)</w:t>
      </w:r>
      <w:r>
        <w:rPr>
          <w:rFonts w:eastAsia="Times New Roman" w:cs="Arial"/>
          <w:snapToGrid w:val="0"/>
          <w:lang w:val="en-GB"/>
        </w:rPr>
        <w:t xml:space="preserve">; </w:t>
      </w:r>
      <w:r w:rsidRPr="001A7082">
        <w:rPr>
          <w:rFonts w:eastAsia="Times New Roman" w:cs="Arial"/>
          <w:snapToGrid w:val="0"/>
          <w:lang w:val="en-GB"/>
        </w:rPr>
        <w:t>5(2)</w:t>
      </w:r>
      <w:r>
        <w:rPr>
          <w:rFonts w:eastAsia="Times New Roman" w:cs="Arial"/>
          <w:snapToGrid w:val="0"/>
          <w:lang w:val="en-GB"/>
        </w:rPr>
        <w:t>; 6(2) and 7(2)</w:t>
      </w:r>
      <w:r w:rsidRPr="001A7082">
        <w:rPr>
          <w:rFonts w:eastAsia="Times New Roman" w:cs="Arial"/>
          <w:snapToGrid w:val="0"/>
          <w:lang w:val="en-GB"/>
        </w:rPr>
        <w:t xml:space="preserve"> of the Preferential Procurement Regulations, preference points</w:t>
      </w:r>
      <w:r w:rsidRPr="001A7082">
        <w:rPr>
          <w:rFonts w:eastAsia="Times New Roman" w:cs="Arial"/>
          <w:snapToGrid w:val="0"/>
          <w:lang w:val="en-US"/>
        </w:rPr>
        <w:t xml:space="preserve"> must be awarded for specific goals state</w:t>
      </w:r>
      <w:r>
        <w:rPr>
          <w:rFonts w:eastAsia="Times New Roman" w:cs="Arial"/>
          <w:snapToGrid w:val="0"/>
          <w:lang w:val="en-US"/>
        </w:rPr>
        <w:t>d</w:t>
      </w:r>
      <w:r w:rsidRPr="001A7082">
        <w:rPr>
          <w:rFonts w:eastAsia="Times New Roman" w:cs="Arial"/>
          <w:snapToGrid w:val="0"/>
          <w:lang w:val="en-US"/>
        </w:rPr>
        <w:t xml:space="preserve"> in the tender. For the purposes of this tender the tenderer will be allocated points based on the goals </w:t>
      </w:r>
      <w:r>
        <w:rPr>
          <w:rFonts w:eastAsia="Times New Roman" w:cs="Arial"/>
          <w:snapToGrid w:val="0"/>
          <w:lang w:val="en-US"/>
        </w:rPr>
        <w:t xml:space="preserve">stated in table 1 below </w:t>
      </w:r>
      <w:r w:rsidRPr="001A7082">
        <w:rPr>
          <w:rFonts w:eastAsia="Times New Roman" w:cs="Arial"/>
          <w:snapToGrid w:val="0"/>
          <w:lang w:val="en-US"/>
        </w:rPr>
        <w:t xml:space="preserve">as may be supported by proof/ documentation stated in the conditions of this tender: </w:t>
      </w:r>
    </w:p>
    <w:p w:rsidR="00A87123" w:rsidRPr="001A7082" w:rsidRDefault="00A87123" w:rsidP="00E07E73">
      <w:pPr>
        <w:widowControl w:val="0"/>
        <w:numPr>
          <w:ilvl w:val="1"/>
          <w:numId w:val="13"/>
        </w:numPr>
        <w:spacing w:after="120" w:line="240" w:lineRule="auto"/>
        <w:ind w:left="709" w:hanging="709"/>
        <w:jc w:val="both"/>
        <w:rPr>
          <w:rFonts w:eastAsia="Times New Roman" w:cs="Arial"/>
          <w:snapToGrid w:val="0"/>
          <w:lang w:val="en-GB"/>
        </w:rPr>
      </w:pPr>
      <w:r w:rsidRPr="001A7082">
        <w:rPr>
          <w:rFonts w:eastAsia="Times New Roman" w:cs="Arial"/>
          <w:snapToGrid w:val="0"/>
          <w:lang w:val="en-GB"/>
        </w:rPr>
        <w:t>In case</w:t>
      </w:r>
      <w:r>
        <w:rPr>
          <w:rFonts w:eastAsia="Times New Roman" w:cs="Arial"/>
          <w:snapToGrid w:val="0"/>
          <w:lang w:val="en-GB"/>
        </w:rPr>
        <w:t>s</w:t>
      </w:r>
      <w:r w:rsidRPr="001A7082">
        <w:rPr>
          <w:rFonts w:eastAsia="Times New Roman" w:cs="Arial"/>
          <w:snapToGrid w:val="0"/>
          <w:lang w:val="en-GB"/>
        </w:rPr>
        <w:t xml:space="preserve"> where organs</w:t>
      </w:r>
      <w:r>
        <w:rPr>
          <w:rFonts w:eastAsia="Times New Roman" w:cs="Arial"/>
          <w:snapToGrid w:val="0"/>
          <w:lang w:val="en-GB"/>
        </w:rPr>
        <w:t xml:space="preserve"> of state</w:t>
      </w:r>
      <w:r w:rsidRPr="001A7082">
        <w:rPr>
          <w:rFonts w:eastAsia="Times New Roman" w:cs="Arial"/>
          <w:snapToGrid w:val="0"/>
          <w:lang w:val="en-GB"/>
        </w:rPr>
        <w:t xml:space="preserve"> intend to use Regulation </w:t>
      </w:r>
      <w:r>
        <w:rPr>
          <w:rFonts w:eastAsia="Times New Roman" w:cs="Arial"/>
          <w:snapToGrid w:val="0"/>
          <w:lang w:val="en-GB"/>
        </w:rPr>
        <w:t>3</w:t>
      </w:r>
      <w:r w:rsidRPr="001A7082">
        <w:rPr>
          <w:rFonts w:eastAsia="Times New Roman" w:cs="Arial"/>
          <w:snapToGrid w:val="0"/>
          <w:lang w:val="en-GB"/>
        </w:rPr>
        <w:t>(2) of the Regulations</w:t>
      </w:r>
      <w:r>
        <w:rPr>
          <w:rFonts w:eastAsia="Times New Roman" w:cs="Arial"/>
          <w:snapToGrid w:val="0"/>
          <w:lang w:val="en-GB"/>
        </w:rPr>
        <w:t>,</w:t>
      </w:r>
      <w:r w:rsidRPr="001A7082">
        <w:rPr>
          <w:rFonts w:eastAsia="Times New Roman" w:cs="Arial"/>
          <w:snapToGrid w:val="0"/>
          <w:lang w:val="en-GB"/>
        </w:rPr>
        <w:t xml:space="preserve"> which state</w:t>
      </w:r>
      <w:r>
        <w:rPr>
          <w:rFonts w:eastAsia="Times New Roman" w:cs="Arial"/>
          <w:snapToGrid w:val="0"/>
          <w:lang w:val="en-GB"/>
        </w:rPr>
        <w:t>s</w:t>
      </w:r>
      <w:r w:rsidRPr="001A7082">
        <w:rPr>
          <w:rFonts w:eastAsia="Times New Roman" w:cs="Arial"/>
          <w:snapToGrid w:val="0"/>
          <w:lang w:val="en-GB"/>
        </w:rPr>
        <w:t xml:space="preserve"> that</w:t>
      </w:r>
      <w:r>
        <w:rPr>
          <w:rFonts w:eastAsia="Times New Roman" w:cs="Arial"/>
          <w:snapToGrid w:val="0"/>
          <w:lang w:val="en-GB"/>
        </w:rPr>
        <w:t>,</w:t>
      </w:r>
      <w:r w:rsidRPr="001A7082">
        <w:rPr>
          <w:rFonts w:eastAsia="Times New Roman" w:cs="Arial"/>
          <w:snapToGrid w:val="0"/>
          <w:lang w:val="en-GB"/>
        </w:rPr>
        <w:t xml:space="preserve"> </w:t>
      </w:r>
      <w:r>
        <w:rPr>
          <w:rFonts w:eastAsia="Times New Roman" w:cs="Arial"/>
          <w:snapToGrid w:val="0"/>
          <w:lang w:val="en-GB"/>
        </w:rPr>
        <w:t>i</w:t>
      </w:r>
      <w:r w:rsidRPr="001A7082">
        <w:rPr>
          <w:rFonts w:eastAsia="Times New Roman" w:cs="Arial"/>
          <w:snapToGrid w:val="0"/>
          <w:lang w:val="en-GB"/>
        </w:rPr>
        <w:t xml:space="preserve">f it is unclear whether the 80/20 or 90/10 preference point system applies, an organ of state must, in the tender documents, stipulate in the case of—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rsidR="00A87123" w:rsidRPr="00633BD2" w:rsidRDefault="00A87123" w:rsidP="00A87123">
      <w:pPr>
        <w:pStyle w:val="ListParagraph"/>
        <w:widowControl w:val="0"/>
        <w:spacing w:after="120" w:line="240" w:lineRule="auto"/>
        <w:ind w:left="1620"/>
        <w:jc w:val="both"/>
        <w:rPr>
          <w:rFonts w:eastAsia="Times New Roman" w:cs="Arial"/>
          <w:snapToGrid w:val="0"/>
          <w:lang w:val="en-GB"/>
        </w:rPr>
      </w:pPr>
      <w:r w:rsidRPr="00633BD2">
        <w:rPr>
          <w:rFonts w:eastAsia="Times New Roman" w:cs="Arial"/>
          <w:snapToGrid w:val="0"/>
          <w:lang w:val="en-GB"/>
        </w:rPr>
        <w:t xml:space="preserve">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any other invitation for tender, that either the 80/20 or 90/10 preference point system will apply and that the lowest acceptable tender will be used to determine the applicable preference point system</w:t>
      </w:r>
      <w:r>
        <w:rPr>
          <w:rFonts w:eastAsia="Times New Roman" w:cs="Arial"/>
          <w:snapToGrid w:val="0"/>
          <w:lang w:val="en-GB"/>
        </w:rPr>
        <w:t>,</w:t>
      </w:r>
      <w:r w:rsidRPr="00633BD2">
        <w:rPr>
          <w:rFonts w:eastAsia="Times New Roman" w:cs="Arial"/>
          <w:snapToGrid w:val="0"/>
          <w:lang w:val="en-GB"/>
        </w:rPr>
        <w:t xml:space="preserve">  </w:t>
      </w:r>
    </w:p>
    <w:p w:rsidR="00A87123" w:rsidRDefault="00A87123" w:rsidP="00A87123">
      <w:pPr>
        <w:widowControl w:val="0"/>
        <w:spacing w:after="120" w:line="240" w:lineRule="auto"/>
        <w:ind w:left="720"/>
        <w:jc w:val="both"/>
        <w:rPr>
          <w:rFonts w:eastAsia="Times New Roman" w:cs="Arial"/>
          <w:snapToGrid w:val="0"/>
          <w:lang w:val="en-GB"/>
        </w:rPr>
      </w:pPr>
      <w:r>
        <w:rPr>
          <w:rFonts w:eastAsia="Times New Roman" w:cs="Arial"/>
          <w:snapToGrid w:val="0"/>
          <w:lang w:val="en-GB"/>
        </w:rPr>
        <w:t>t</w:t>
      </w:r>
      <w:r w:rsidRPr="00C60B43">
        <w:rPr>
          <w:rFonts w:eastAsia="Times New Roman" w:cs="Arial"/>
          <w:snapToGrid w:val="0"/>
          <w:lang w:val="en-GB"/>
        </w:rPr>
        <w:t>he</w:t>
      </w:r>
      <w:r>
        <w:rPr>
          <w:rFonts w:eastAsia="Times New Roman" w:cs="Arial"/>
          <w:snapToGrid w:val="0"/>
          <w:lang w:val="en-GB"/>
        </w:rPr>
        <w:t>n the</w:t>
      </w:r>
      <w:r w:rsidRPr="00C60B43">
        <w:rPr>
          <w:rFonts w:eastAsia="Times New Roman" w:cs="Arial"/>
          <w:snapToGrid w:val="0"/>
          <w:lang w:val="en-GB"/>
        </w:rPr>
        <w:t xml:space="preserve"> organ of state must indicate the points allocated for specific goals for both the 90/10 and 80/20 preference point system. </w:t>
      </w: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A87123" w:rsidP="00A87123">
      <w:pPr>
        <w:widowControl w:val="0"/>
        <w:spacing w:after="120" w:line="240" w:lineRule="auto"/>
        <w:jc w:val="both"/>
        <w:rPr>
          <w:rFonts w:eastAsia="Times New Roman" w:cs="Arial"/>
          <w:b/>
          <w:snapToGrid w:val="0"/>
          <w:lang w:val="en-GB"/>
        </w:rPr>
      </w:pPr>
      <w:r w:rsidRPr="00871491">
        <w:rPr>
          <w:rFonts w:eastAsia="Times New Roman" w:cs="Arial"/>
          <w:b/>
          <w:snapToGrid w:val="0"/>
          <w:lang w:val="en-GB"/>
        </w:rPr>
        <w:t xml:space="preserve">Table 1: </w:t>
      </w:r>
      <w:r>
        <w:rPr>
          <w:rFonts w:eastAsia="Times New Roman" w:cs="Arial"/>
          <w:b/>
          <w:snapToGrid w:val="0"/>
          <w:lang w:val="en-GB"/>
        </w:rPr>
        <w:t>S</w:t>
      </w:r>
      <w:r w:rsidRPr="00871491">
        <w:rPr>
          <w:rFonts w:eastAsia="Times New Roman" w:cs="Arial"/>
          <w:b/>
          <w:snapToGrid w:val="0"/>
          <w:lang w:val="en-GB"/>
        </w:rPr>
        <w:t>pecific goals for the tender and points claimed</w:t>
      </w:r>
      <w:r>
        <w:rPr>
          <w:rFonts w:eastAsia="Times New Roman" w:cs="Arial"/>
          <w:b/>
          <w:snapToGrid w:val="0"/>
          <w:lang w:val="en-GB"/>
        </w:rPr>
        <w:t xml:space="preserve"> are indicated per the table below. </w:t>
      </w:r>
    </w:p>
    <w:p w:rsidR="00A87123" w:rsidRDefault="00A87123" w:rsidP="00A87123">
      <w:pPr>
        <w:widowControl w:val="0"/>
        <w:spacing w:after="120" w:line="240" w:lineRule="auto"/>
        <w:jc w:val="both"/>
        <w:rPr>
          <w:rFonts w:eastAsia="Times New Roman" w:cs="Arial"/>
          <w:b/>
          <w:i/>
          <w:snapToGrid w:val="0"/>
          <w:lang w:val="en-GB"/>
        </w:rPr>
      </w:pPr>
      <w:r>
        <w:rPr>
          <w:rFonts w:eastAsia="Times New Roman" w:cs="Arial"/>
          <w:b/>
          <w:i/>
          <w:snapToGrid w:val="0"/>
          <w:lang w:val="en-GB"/>
        </w:rPr>
        <w:t>(</w:t>
      </w:r>
      <w:r w:rsidRPr="004F6951">
        <w:rPr>
          <w:rFonts w:eastAsia="Times New Roman" w:cs="Arial"/>
          <w:b/>
          <w:i/>
          <w:snapToGrid w:val="0"/>
          <w:lang w:val="en-GB"/>
        </w:rPr>
        <w:t xml:space="preserve">Note to organs of state: Where either the 90/10 or 80/20 preference point system is applicable, corresponding points </w:t>
      </w:r>
      <w:r>
        <w:rPr>
          <w:rFonts w:eastAsia="Times New Roman" w:cs="Arial"/>
          <w:b/>
          <w:i/>
          <w:snapToGrid w:val="0"/>
          <w:lang w:val="en-GB"/>
        </w:rPr>
        <w:t>must</w:t>
      </w:r>
      <w:r w:rsidRPr="004F6951">
        <w:rPr>
          <w:rFonts w:eastAsia="Times New Roman" w:cs="Arial"/>
          <w:b/>
          <w:i/>
          <w:snapToGrid w:val="0"/>
          <w:lang w:val="en-GB"/>
        </w:rPr>
        <w:t xml:space="preserve"> also be indicated as such. </w:t>
      </w:r>
    </w:p>
    <w:p w:rsidR="00A87123" w:rsidRPr="00871491" w:rsidRDefault="00A87123" w:rsidP="00A87123">
      <w:pPr>
        <w:widowControl w:val="0"/>
        <w:spacing w:after="120" w:line="240" w:lineRule="auto"/>
        <w:jc w:val="both"/>
        <w:rPr>
          <w:rFonts w:eastAsia="Times New Roman" w:cs="Arial"/>
          <w:b/>
          <w:snapToGrid w:val="0"/>
          <w:lang w:val="en-GB"/>
        </w:rPr>
      </w:pPr>
      <w:r>
        <w:rPr>
          <w:rFonts w:eastAsia="Times New Roman" w:cs="Arial"/>
          <w:b/>
          <w:i/>
          <w:snapToGrid w:val="0"/>
          <w:lang w:val="en-GB"/>
        </w:rPr>
        <w:t xml:space="preserve">Note to tenderers: </w:t>
      </w:r>
      <w:r w:rsidRPr="004F6951">
        <w:rPr>
          <w:rFonts w:eastAsia="Times New Roman" w:cs="Arial"/>
          <w:b/>
          <w:i/>
          <w:snapToGrid w:val="0"/>
          <w:lang w:val="en-GB"/>
        </w:rPr>
        <w:t>The tenderer must indicate how they claim</w:t>
      </w:r>
      <w:r>
        <w:rPr>
          <w:rFonts w:eastAsia="Times New Roman" w:cs="Arial"/>
          <w:b/>
          <w:i/>
          <w:snapToGrid w:val="0"/>
          <w:lang w:val="en-GB"/>
        </w:rPr>
        <w:t xml:space="preserve"> points</w:t>
      </w:r>
      <w:r w:rsidRPr="004F6951">
        <w:rPr>
          <w:rFonts w:eastAsia="Times New Roman" w:cs="Arial"/>
          <w:b/>
          <w:i/>
          <w:snapToGrid w:val="0"/>
          <w:lang w:val="en-GB"/>
        </w:rPr>
        <w:t xml:space="preserve"> for each preference point system.</w:t>
      </w:r>
      <w:r>
        <w:rPr>
          <w:rFonts w:eastAsia="Times New Roman"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A87123" w:rsidRPr="001A7082" w:rsidTr="00A87123">
        <w:trPr>
          <w:trHeight w:val="863"/>
        </w:trPr>
        <w:tc>
          <w:tcPr>
            <w:tcW w:w="2694" w:type="dxa"/>
            <w:tcBorders>
              <w:top w:val="nil"/>
            </w:tcBorders>
            <w:shd w:val="clear" w:color="auto" w:fill="AEAAAA" w:themeFill="background2" w:themeFillShade="BF"/>
            <w:vAlign w:val="center"/>
          </w:tcPr>
          <w:p w:rsidR="00A87123" w:rsidRPr="001A7082" w:rsidRDefault="00A87123"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1701"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lastRenderedPageBreak/>
              <w:t>(90/10 system)</w:t>
            </w:r>
          </w:p>
          <w:p w:rsidR="00A87123" w:rsidRPr="00C60B43"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organ of state)</w:t>
            </w:r>
          </w:p>
          <w:p w:rsidR="00A87123" w:rsidRPr="00C60B43" w:rsidRDefault="00A87123" w:rsidP="00A87123">
            <w:pPr>
              <w:kinsoku w:val="0"/>
              <w:overflowPunct w:val="0"/>
              <w:spacing w:before="96" w:after="0" w:line="240" w:lineRule="auto"/>
              <w:jc w:val="center"/>
              <w:textAlignment w:val="baseline"/>
              <w:rPr>
                <w:rFonts w:eastAsia="Times New Roman" w:cs="Arial"/>
                <w:b/>
                <w:lang w:val="en-US"/>
              </w:rPr>
            </w:pPr>
          </w:p>
        </w:tc>
        <w:tc>
          <w:tcPr>
            <w:tcW w:w="1550"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lastRenderedPageBreak/>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lastRenderedPageBreak/>
              <w:t>(80/20 system)</w:t>
            </w:r>
          </w:p>
          <w:p w:rsidR="00A87123" w:rsidRPr="001A7082" w:rsidRDefault="00A87123"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1547" w:type="dxa"/>
            <w:shd w:val="clear" w:color="auto" w:fill="F4B083" w:themeFill="accent2" w:themeFillTint="99"/>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lastRenderedPageBreak/>
              <w:t>Number of points claimed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lastRenderedPageBreak/>
              <w:t>(90/10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c>
          <w:tcPr>
            <w:tcW w:w="1529" w:type="dxa"/>
            <w:shd w:val="clear" w:color="auto" w:fill="F4B083" w:themeFill="accent2" w:themeFillTint="99"/>
          </w:tcPr>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lastRenderedPageBreak/>
              <w:t xml:space="preserve">Number of points claimed </w:t>
            </w:r>
            <w:r w:rsidRPr="001A7082">
              <w:rPr>
                <w:rFonts w:eastAsia="Times New Roman" w:cs="Arial"/>
                <w:b/>
                <w:kern w:val="24"/>
                <w:lang w:val="en-US"/>
              </w:rPr>
              <w:lastRenderedPageBreak/>
              <w:t>(80/20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lastRenderedPageBreak/>
              <w:t>Percentage (%) Ownership by HDIs</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1547"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91-100%</w:t>
            </w:r>
            <w:r w:rsidR="003D2969" w:rsidRPr="003D2969">
              <w:rPr>
                <w:rFonts w:eastAsia="Times New Roman" w:cs="Arial"/>
                <w:b/>
                <w:lang w:val="en-US"/>
              </w:rPr>
              <w:t xml:space="preserve">    8</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81-90</w:t>
            </w:r>
            <w:r w:rsidR="003D2969" w:rsidRPr="003D2969">
              <w:rPr>
                <w:rFonts w:eastAsia="Times New Roman" w:cs="Arial"/>
                <w:b/>
                <w:lang w:val="en-US"/>
              </w:rPr>
              <w:t xml:space="preserve">         7</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71-80</w:t>
            </w:r>
            <w:r w:rsidR="003D2969" w:rsidRPr="003D2969">
              <w:rPr>
                <w:rFonts w:eastAsia="Times New Roman" w:cs="Arial"/>
                <w:b/>
                <w:lang w:val="en-US"/>
              </w:rPr>
              <w:t xml:space="preserve">        6</w:t>
            </w:r>
          </w:p>
        </w:tc>
        <w:tc>
          <w:tcPr>
            <w:tcW w:w="1701" w:type="dxa"/>
            <w:shd w:val="clear" w:color="auto" w:fill="auto"/>
          </w:tcPr>
          <w:p w:rsidR="00A87123" w:rsidRPr="001A7082" w:rsidRDefault="00A87123" w:rsidP="00A87123">
            <w:pPr>
              <w:tabs>
                <w:tab w:val="left" w:pos="645"/>
                <w:tab w:val="center" w:pos="1242"/>
              </w:tabs>
              <w:kinsoku w:val="0"/>
              <w:overflowPunct w:val="0"/>
              <w:spacing w:before="115" w:after="0" w:line="240" w:lineRule="auto"/>
              <w:textAlignment w:val="baseline"/>
              <w:rPr>
                <w:rFonts w:eastAsia="Times New Roman" w:cs="Arial"/>
                <w:lang w:val="en-US"/>
              </w:rPr>
            </w:pPr>
            <w:r w:rsidRPr="001A7082">
              <w:rPr>
                <w:rFonts w:eastAsia="Times New Roman" w:cs="Arial"/>
                <w:kern w:val="24"/>
                <w:lang w:val="en-US"/>
              </w:rPr>
              <w:tab/>
            </w:r>
            <w:r w:rsidRPr="001A7082">
              <w:rPr>
                <w:rFonts w:eastAsia="Times New Roman" w:cs="Arial"/>
                <w:kern w:val="24"/>
                <w:lang w:val="en-US"/>
              </w:rPr>
              <w:tab/>
            </w: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61-70</w:t>
            </w:r>
            <w:r w:rsidR="003D2969" w:rsidRPr="003D2969">
              <w:rPr>
                <w:rFonts w:eastAsia="Times New Roman" w:cs="Arial"/>
                <w:b/>
                <w:lang w:val="en-US"/>
              </w:rPr>
              <w:t xml:space="preserve">        5</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51-60</w:t>
            </w:r>
            <w:r w:rsidR="003D2969" w:rsidRPr="003D2969">
              <w:rPr>
                <w:rFonts w:eastAsia="Times New Roman" w:cs="Arial"/>
                <w:b/>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41-50</w:t>
            </w:r>
            <w:r w:rsidR="003D2969" w:rsidRPr="003D2969">
              <w:rPr>
                <w:rFonts w:eastAsia="Times New Roman" w:cs="Arial"/>
                <w:b/>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21-40</w:t>
            </w:r>
            <w:r w:rsidR="003D2969" w:rsidRPr="003D2969">
              <w:rPr>
                <w:rFonts w:eastAsia="Times New Roman" w:cs="Arial"/>
                <w:b/>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1-20</w:t>
            </w:r>
            <w:r w:rsidR="003D2969" w:rsidRPr="003D2969">
              <w:rPr>
                <w:rFonts w:eastAsia="Times New Roman" w:cs="Arial"/>
                <w:b/>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0%</w:t>
            </w:r>
            <w:r w:rsidR="003D2969" w:rsidRPr="003D2969">
              <w:rPr>
                <w:rFonts w:eastAsia="Times New Roman" w:cs="Arial"/>
                <w:b/>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lastRenderedPageBreak/>
              <w:t>RDP Goals</w:t>
            </w:r>
          </w:p>
        </w:tc>
        <w:tc>
          <w:tcPr>
            <w:tcW w:w="1701"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1547"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3D2969"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EME’s/QSE’s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3D2969" w:rsidRPr="001A7082" w:rsidTr="00A87123">
        <w:trPr>
          <w:trHeight w:val="317"/>
        </w:trPr>
        <w:tc>
          <w:tcPr>
            <w:tcW w:w="2694"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Total</w:t>
            </w:r>
          </w:p>
        </w:tc>
        <w:tc>
          <w:tcPr>
            <w:tcW w:w="1701"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47"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29"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r>
    </w:tbl>
    <w:p w:rsidR="00A87123" w:rsidRPr="001A7082" w:rsidRDefault="00A87123" w:rsidP="00A87123">
      <w:pPr>
        <w:spacing w:after="120" w:line="240" w:lineRule="auto"/>
        <w:jc w:val="both"/>
        <w:rPr>
          <w:rFonts w:eastAsia="Times New Roman" w:cs="Arial"/>
          <w:snapToGrid w:val="0"/>
          <w:lang w:val="en-US"/>
        </w:rPr>
      </w:pPr>
    </w:p>
    <w:p w:rsidR="00A87123"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b/>
          <w:snapToGrid w:val="0"/>
          <w:lang w:val="en-US"/>
        </w:rPr>
      </w:pPr>
      <w:r w:rsidRPr="001A7082">
        <w:rPr>
          <w:rFonts w:eastAsia="Times New Roman" w:cs="Arial"/>
          <w:snapToGrid w:val="0"/>
          <w:lang w:val="en-GB"/>
        </w:rPr>
        <w:tab/>
      </w:r>
      <w:r w:rsidRPr="001A7082">
        <w:rPr>
          <w:rFonts w:eastAsia="Times New Roman" w:cs="Arial"/>
          <w:b/>
          <w:snapToGrid w:val="0"/>
          <w:lang w:val="en-US"/>
        </w:rPr>
        <w:t>DECLARATION WITH REGARD TO COMPANY/FIRM</w:t>
      </w:r>
    </w:p>
    <w:p w:rsidR="00A87123" w:rsidRPr="001A7082"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snapToGrid w:val="0"/>
          <w:lang w:val="en-US"/>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Name</w:t>
      </w:r>
      <w:r>
        <w:rPr>
          <w:rFonts w:eastAsia="Times New Roman" w:cs="Arial"/>
          <w:snapToGrid w:val="0"/>
          <w:lang w:val="en-GB"/>
        </w:rPr>
        <w:t xml:space="preserve"> </w:t>
      </w:r>
      <w:r w:rsidRPr="001A7082">
        <w:rPr>
          <w:rFonts w:eastAsia="Times New Roman" w:cs="Arial"/>
          <w:snapToGrid w:val="0"/>
          <w:lang w:val="en-GB"/>
        </w:rPr>
        <w:t>of</w:t>
      </w:r>
      <w:r>
        <w:rPr>
          <w:rFonts w:eastAsia="Times New Roman" w:cs="Arial"/>
          <w:snapToGrid w:val="0"/>
          <w:lang w:val="en-GB"/>
        </w:rPr>
        <w:t xml:space="preserve"> </w:t>
      </w:r>
      <w:r w:rsidRPr="001A7082">
        <w:rPr>
          <w:rFonts w:eastAsia="Times New Roman" w:cs="Arial"/>
          <w:snapToGrid w:val="0"/>
          <w:lang w:val="en-GB"/>
        </w:rPr>
        <w:t>company/firm………………………………………………………………</w:t>
      </w:r>
      <w:r>
        <w:rPr>
          <w:rFonts w:eastAsia="Times New Roman" w:cs="Arial"/>
          <w:snapToGrid w:val="0"/>
          <w:lang w:val="en-GB"/>
        </w:rPr>
        <w:t>…….</w:t>
      </w:r>
    </w:p>
    <w:p w:rsidR="00A87123" w:rsidRPr="001A7082" w:rsidRDefault="00A87123" w:rsidP="00E07E73">
      <w:pPr>
        <w:widowControl w:val="0"/>
        <w:numPr>
          <w:ilvl w:val="1"/>
          <w:numId w:val="13"/>
        </w:numPr>
        <w:tabs>
          <w:tab w:val="left" w:pos="900"/>
        </w:tabs>
        <w:spacing w:after="120" w:line="312" w:lineRule="auto"/>
        <w:ind w:left="907" w:right="95" w:hanging="907"/>
        <w:jc w:val="both"/>
        <w:rPr>
          <w:rFonts w:eastAsia="Times New Roman" w:cs="Arial"/>
          <w:snapToGrid w:val="0"/>
          <w:lang w:val="en-GB"/>
        </w:rPr>
      </w:pPr>
      <w:r w:rsidRPr="001A7082">
        <w:rPr>
          <w:rFonts w:eastAsia="Times New Roman" w:cs="Arial"/>
          <w:snapToGrid w:val="0"/>
          <w:lang w:val="en-GB"/>
        </w:rPr>
        <w:t>Company</w:t>
      </w:r>
      <w:r>
        <w:rPr>
          <w:rFonts w:eastAsia="Times New Roman" w:cs="Arial"/>
          <w:snapToGrid w:val="0"/>
          <w:lang w:val="en-GB"/>
        </w:rPr>
        <w:t xml:space="preserve"> </w:t>
      </w:r>
      <w:r w:rsidRPr="001A7082">
        <w:rPr>
          <w:rFonts w:eastAsia="Times New Roman" w:cs="Arial"/>
          <w:snapToGrid w:val="0"/>
          <w:lang w:val="en-GB"/>
        </w:rPr>
        <w:t xml:space="preserve">registration </w:t>
      </w:r>
      <w:r>
        <w:rPr>
          <w:rFonts w:eastAsia="Times New Roman" w:cs="Arial"/>
          <w:snapToGrid w:val="0"/>
          <w:lang w:val="en-GB"/>
        </w:rPr>
        <w:t>number: …………………………………………………………...</w:t>
      </w: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TYPE OF COMPANY/ FIRM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Partnership/Joint Venture / Consortium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One-person business/sole propriety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Close corporation</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r>
      <w:r>
        <w:rPr>
          <w:rFonts w:eastAsia="Times New Roman" w:cs="Arial"/>
          <w:snapToGrid w:val="0"/>
          <w:lang w:val="en-GB"/>
        </w:rPr>
        <w:t xml:space="preserve">Public </w:t>
      </w:r>
      <w:r w:rsidRPr="001A7082">
        <w:rPr>
          <w:rFonts w:eastAsia="Times New Roman" w:cs="Arial"/>
          <w:snapToGrid w:val="0"/>
          <w:lang w:val="en-GB"/>
        </w:rPr>
        <w:t>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Personal Liability Company</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bookmarkStart w:id="2" w:name="_Hlk117764996"/>
      <w:r w:rsidRPr="001A7082">
        <w:rPr>
          <w:rFonts w:eastAsia="Times New Roman" w:cs="Arial"/>
          <w:snapToGrid w:val="0"/>
          <w:lang w:val="en-GB"/>
        </w:rPr>
        <w:sym w:font="Symbol" w:char="F07F"/>
      </w:r>
      <w:bookmarkEnd w:id="2"/>
      <w:r w:rsidRPr="001A7082">
        <w:rPr>
          <w:rFonts w:eastAsia="Times New Roman" w:cs="Arial"/>
          <w:snapToGrid w:val="0"/>
          <w:lang w:val="en-GB"/>
        </w:rPr>
        <w:tab/>
        <w:t>(Pty) Limited</w:t>
      </w:r>
      <w:r>
        <w:rPr>
          <w:rFonts w:eastAsia="Times New Roman" w:cs="Arial"/>
          <w:snapToGrid w:val="0"/>
          <w:lang w:val="en-GB"/>
        </w:rPr>
        <w:t xml:space="preserve"> </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Non-Profit 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State Owned Company</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eastAsia="Times New Roman" w:cs="Arial"/>
          <w:snapToGrid w:val="0"/>
          <w:lang w:val="en-GB"/>
        </w:rPr>
      </w:pPr>
      <w:r w:rsidRPr="001A7082">
        <w:rPr>
          <w:rFonts w:eastAsia="Times New Roman" w:cs="Arial"/>
          <w:smallCaps/>
          <w:snapToGrid w:val="0"/>
          <w:lang w:val="en-GB"/>
        </w:rPr>
        <w:t>[Tick applicable box]</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jc w:val="both"/>
        <w:rPr>
          <w:rFonts w:eastAsia="Times New Roman" w:cs="Arial"/>
          <w:smallCaps/>
          <w:snapToGrid w:val="0"/>
          <w:lang w:val="en-GB"/>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 xml:space="preserve">I, the undersigned, who is duly authorised to do so on behalf of the company/firm, certify that the points claimed, based on the </w:t>
      </w:r>
      <w:r>
        <w:rPr>
          <w:rFonts w:eastAsia="Times New Roman" w:cs="Arial"/>
          <w:snapToGrid w:val="0"/>
          <w:lang w:val="en-GB"/>
        </w:rPr>
        <w:t>specific goals as advised in the tender</w:t>
      </w:r>
      <w:r w:rsidRPr="001A7082">
        <w:rPr>
          <w:rFonts w:eastAsia="Times New Roman" w:cs="Arial"/>
          <w:snapToGrid w:val="0"/>
          <w:lang w:val="en-GB"/>
        </w:rPr>
        <w:t>, qualifies the company/ firm for the preference(s) shown and I acknowledge that: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information furnished is true and correct;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preference points claimed are in accordance with the General Conditions as indicated in paragraph 1 of this form;</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In the event of a contract being awarded as a result of points claimed as shown in paragraphs 1.4 and</w:t>
      </w:r>
      <w:r>
        <w:rPr>
          <w:rFonts w:eastAsia="Times New Roman" w:cs="Arial"/>
          <w:snapToGrid w:val="0"/>
          <w:lang w:val="en-GB"/>
        </w:rPr>
        <w:t xml:space="preserve"> 4.2</w:t>
      </w:r>
      <w:r w:rsidRPr="001A7082">
        <w:rPr>
          <w:rFonts w:eastAsia="Times New Roman" w:cs="Arial"/>
          <w:snapToGrid w:val="0"/>
          <w:lang w:val="en-GB"/>
        </w:rPr>
        <w:t xml:space="preserve">, the contractor may be required to furnish documentary proof to the satisfaction of the </w:t>
      </w:r>
      <w:r>
        <w:rPr>
          <w:rFonts w:eastAsia="Times New Roman" w:cs="Arial"/>
          <w:snapToGrid w:val="0"/>
          <w:lang w:val="en-GB"/>
        </w:rPr>
        <w:t xml:space="preserve">organ of state </w:t>
      </w:r>
      <w:r w:rsidRPr="001A7082">
        <w:rPr>
          <w:rFonts w:eastAsia="Times New Roman" w:cs="Arial"/>
          <w:snapToGrid w:val="0"/>
          <w:lang w:val="en-GB"/>
        </w:rPr>
        <w:t xml:space="preserve">that the claims are correct; </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 xml:space="preserve">If the </w:t>
      </w:r>
      <w:r>
        <w:rPr>
          <w:rFonts w:eastAsia="Times New Roman" w:cs="Arial"/>
          <w:snapToGrid w:val="0"/>
          <w:lang w:val="en-GB"/>
        </w:rPr>
        <w:t xml:space="preserve">specific goals </w:t>
      </w:r>
      <w:r w:rsidRPr="001A7082">
        <w:rPr>
          <w:rFonts w:eastAsia="Times New Roman" w:cs="Arial"/>
          <w:snapToGrid w:val="0"/>
          <w:lang w:val="en-GB"/>
        </w:rPr>
        <w:t>ha</w:t>
      </w:r>
      <w:r>
        <w:rPr>
          <w:rFonts w:eastAsia="Times New Roman" w:cs="Arial"/>
          <w:snapToGrid w:val="0"/>
          <w:lang w:val="en-GB"/>
        </w:rPr>
        <w:t xml:space="preserve">ve </w:t>
      </w:r>
      <w:r w:rsidRPr="001A7082">
        <w:rPr>
          <w:rFonts w:eastAsia="Times New Roman" w:cs="Arial"/>
          <w:snapToGrid w:val="0"/>
          <w:lang w:val="en-GB"/>
        </w:rPr>
        <w:t xml:space="preserve">been claimed or obtained on a fraudulent basis or any of the conditions of contract have not been fulfilled, the </w:t>
      </w:r>
      <w:r>
        <w:rPr>
          <w:rFonts w:eastAsia="Times New Roman" w:cs="Arial"/>
          <w:snapToGrid w:val="0"/>
          <w:lang w:val="en-GB"/>
        </w:rPr>
        <w:t>organ of state</w:t>
      </w:r>
      <w:r w:rsidRPr="001A7082">
        <w:rPr>
          <w:rFonts w:eastAsia="Times New Roman" w:cs="Arial"/>
          <w:snapToGrid w:val="0"/>
          <w:lang w:val="en-GB"/>
        </w:rPr>
        <w:t xml:space="preserve"> may, in addition to any other remedy it may have –</w:t>
      </w:r>
    </w:p>
    <w:p w:rsidR="00A87123" w:rsidRPr="001A7082" w:rsidRDefault="00A87123" w:rsidP="00A87123">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eastAsia="Times New Roman" w:cs="Arial"/>
          <w:snapToGrid w:val="0"/>
          <w:lang w:val="en-GB"/>
        </w:rPr>
      </w:pP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disqualify the person from the </w:t>
      </w:r>
      <w:r>
        <w:rPr>
          <w:rFonts w:eastAsia="Times New Roman" w:cs="Arial"/>
          <w:snapToGrid w:val="0"/>
          <w:lang w:val="en-GB"/>
        </w:rPr>
        <w:t>tendering</w:t>
      </w:r>
      <w:r w:rsidRPr="001A7082">
        <w:rPr>
          <w:rFonts w:eastAsia="Times New Roman" w:cs="Arial"/>
          <w:snapToGrid w:val="0"/>
          <w:lang w:val="en-GB"/>
        </w:rPr>
        <w:t xml:space="preserve"> process;</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recover costs, losses or damages it has incurred or suffered as a result of that person’s conduct;</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cancel the contract and claim any damages which it has suffered as a result of having to make less favourable arrangements due to such cancellation;</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recommend that the </w:t>
      </w:r>
      <w:r>
        <w:rPr>
          <w:rFonts w:eastAsia="Times New Roman" w:cs="Arial"/>
          <w:snapToGrid w:val="0"/>
          <w:lang w:val="en-GB"/>
        </w:rPr>
        <w:t>tenderer</w:t>
      </w:r>
      <w:r w:rsidRPr="001A7082">
        <w:rPr>
          <w:rFonts w:eastAsia="Times New Roman"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r w:rsidRPr="001A7082">
        <w:rPr>
          <w:rFonts w:eastAsia="Times New Roman" w:cs="Arial"/>
          <w:i/>
          <w:snapToGrid w:val="0"/>
          <w:lang w:val="en-GB"/>
        </w:rPr>
        <w:t>audi alteram partem</w:t>
      </w:r>
      <w:r w:rsidRPr="001A7082">
        <w:rPr>
          <w:rFonts w:eastAsia="Times New Roman" w:cs="Arial"/>
          <w:snapToGrid w:val="0"/>
          <w:lang w:val="en-GB"/>
        </w:rPr>
        <w:t xml:space="preserve"> (hear the other side) rule has been applied; and</w:t>
      </w:r>
    </w:p>
    <w:p w:rsidR="00A87123"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forward the matter for criminal prosecution</w:t>
      </w:r>
      <w:r>
        <w:rPr>
          <w:rFonts w:eastAsia="Times New Roman" w:cs="Arial"/>
          <w:snapToGrid w:val="0"/>
          <w:lang w:val="en-GB"/>
        </w:rPr>
        <w:t>, if deemed necessary</w:t>
      </w:r>
      <w:r w:rsidRPr="001A7082">
        <w:rPr>
          <w:rFonts w:eastAsia="Times New Roman" w:cs="Arial"/>
          <w:snapToGrid w:val="0"/>
          <w:lang w:val="en-GB"/>
        </w:rPr>
        <w:t>.</w:t>
      </w: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Pr="001A7082"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A87123" w:rsidRPr="001A7082" w:rsidRDefault="00BE3473" w:rsidP="00A8712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eastAsia="Times New Roman" w:cs="Arial"/>
          <w:b/>
          <w:snapToGrid w:val="0"/>
          <w:lang w:val="en-GB"/>
        </w:rPr>
      </w:pPr>
      <w:r w:rsidRPr="001A7082">
        <w:rPr>
          <w:rFonts w:eastAsia="Times New Roman" w:cs="Arial"/>
          <w:noProof/>
          <w:lang w:eastAsia="en-ZA"/>
        </w:rPr>
        <mc:AlternateContent>
          <mc:Choice Requires="wps">
            <w:drawing>
              <wp:anchor distT="0" distB="0" distL="114300" distR="114300" simplePos="0" relativeHeight="251660288" behindDoc="0" locked="0" layoutInCell="1" allowOverlap="1" wp14:anchorId="482314E4" wp14:editId="04E5412E">
                <wp:simplePos x="0" y="0"/>
                <wp:positionH relativeFrom="column">
                  <wp:posOffset>175260</wp:posOffset>
                </wp:positionH>
                <wp:positionV relativeFrom="paragraph">
                  <wp:posOffset>28575</wp:posOffset>
                </wp:positionV>
                <wp:extent cx="5067300" cy="2734310"/>
                <wp:effectExtent l="0" t="0" r="19050" b="2794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0" cy="2734310"/>
                        </a:xfrm>
                        <a:prstGeom prst="rect">
                          <a:avLst/>
                        </a:prstGeom>
                        <a:solidFill>
                          <a:srgbClr val="FFFFFF"/>
                        </a:solidFill>
                        <a:ln w="9525">
                          <a:solidFill>
                            <a:srgbClr val="000000"/>
                          </a:solidFill>
                          <a:miter lim="800000"/>
                          <a:headEnd/>
                          <a:tailEnd/>
                        </a:ln>
                      </wps:spPr>
                      <wps:txbx>
                        <w:txbxContent>
                          <w:p w:rsidR="003322B1" w:rsidRDefault="003322B1" w:rsidP="00A87123">
                            <w:pPr>
                              <w:jc w:val="center"/>
                              <w:rPr>
                                <w:rFonts w:cs="Arial"/>
                                <w:sz w:val="18"/>
                                <w:szCs w:val="18"/>
                              </w:rPr>
                            </w:pPr>
                          </w:p>
                          <w:p w:rsidR="003322B1" w:rsidRPr="00585866" w:rsidRDefault="003322B1" w:rsidP="00A87123">
                            <w:pPr>
                              <w:jc w:val="center"/>
                              <w:rPr>
                                <w:rFonts w:cs="Arial"/>
                                <w:sz w:val="18"/>
                                <w:szCs w:val="18"/>
                              </w:rPr>
                            </w:pPr>
                            <w:r w:rsidRPr="00585866">
                              <w:rPr>
                                <w:rFonts w:cs="Arial"/>
                                <w:sz w:val="18"/>
                                <w:szCs w:val="18"/>
                              </w:rPr>
                              <w:t>……………………………………….</w:t>
                            </w:r>
                          </w:p>
                          <w:p w:rsidR="003322B1" w:rsidRPr="00B715D9" w:rsidRDefault="003322B1" w:rsidP="00A87123">
                            <w:pPr>
                              <w:jc w:val="center"/>
                              <w:rPr>
                                <w:rFonts w:cs="Arial"/>
                                <w:b/>
                                <w:sz w:val="18"/>
                                <w:szCs w:val="18"/>
                              </w:rPr>
                            </w:pPr>
                            <w:r w:rsidRPr="00B715D9">
                              <w:rPr>
                                <w:rFonts w:cs="Arial"/>
                                <w:b/>
                                <w:sz w:val="18"/>
                                <w:szCs w:val="18"/>
                              </w:rPr>
                              <w:t>SIGNATURE(S) OF TENDERER(S)</w:t>
                            </w:r>
                          </w:p>
                          <w:p w:rsidR="003322B1" w:rsidRDefault="003322B1" w:rsidP="00A87123">
                            <w:pPr>
                              <w:rPr>
                                <w:rFonts w:cs="Arial"/>
                                <w:sz w:val="18"/>
                                <w:szCs w:val="18"/>
                              </w:rPr>
                            </w:pPr>
                          </w:p>
                          <w:p w:rsidR="003322B1" w:rsidRPr="00585866" w:rsidRDefault="003322B1"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3322B1" w:rsidRPr="00585866" w:rsidRDefault="003322B1"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322B1" w:rsidRPr="00585866" w:rsidRDefault="003322B1"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322B1" w:rsidRPr="00585866" w:rsidRDefault="003322B1"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322B1" w:rsidRDefault="003322B1"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322B1" w:rsidRPr="00585866" w:rsidRDefault="003322B1" w:rsidP="00A87123">
                            <w:pPr>
                              <w:tabs>
                                <w:tab w:val="left" w:pos="1080"/>
                              </w:tabs>
                              <w:ind w:left="1080"/>
                              <w:rPr>
                                <w:rFonts w:cs="Arial"/>
                                <w:sz w:val="18"/>
                                <w:szCs w:val="18"/>
                              </w:rPr>
                            </w:pPr>
                            <w:r>
                              <w:rPr>
                                <w:rFonts w:cs="Arial"/>
                                <w:sz w:val="18"/>
                                <w:szCs w:val="18"/>
                              </w:rPr>
                              <w:tab/>
                            </w:r>
                            <w:r>
                              <w:rPr>
                                <w:rFonts w:cs="Arial"/>
                                <w:sz w:val="18"/>
                                <w:szCs w:val="18"/>
                              </w:rPr>
                              <w:tab/>
                              <w:t>………………………………………………………</w:t>
                            </w:r>
                          </w:p>
                          <w:p w:rsidR="003322B1" w:rsidRDefault="003322B1" w:rsidP="00A8712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2314E4" id="Rectangle 4" o:spid="_x0000_s1026" style="position:absolute;left:0;text-align:left;margin-left:13.8pt;margin-top:2.25pt;width:399pt;height:21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">
                <v:textbox>
                  <w:txbxContent>
                    <w:p w:rsidR="003322B1" w:rsidRDefault="003322B1" w:rsidP="00A87123">
                      <w:pPr>
                        <w:jc w:val="center"/>
                        <w:rPr>
                          <w:rFonts w:cs="Arial"/>
                          <w:sz w:val="18"/>
                          <w:szCs w:val="18"/>
                        </w:rPr>
                      </w:pPr>
                    </w:p>
                    <w:p w:rsidR="003322B1" w:rsidRPr="00585866" w:rsidRDefault="003322B1" w:rsidP="00A87123">
                      <w:pPr>
                        <w:jc w:val="center"/>
                        <w:rPr>
                          <w:rFonts w:cs="Arial"/>
                          <w:sz w:val="18"/>
                          <w:szCs w:val="18"/>
                        </w:rPr>
                      </w:pPr>
                      <w:r w:rsidRPr="00585866">
                        <w:rPr>
                          <w:rFonts w:cs="Arial"/>
                          <w:sz w:val="18"/>
                          <w:szCs w:val="18"/>
                        </w:rPr>
                        <w:t>……………………………………….</w:t>
                      </w:r>
                    </w:p>
                    <w:p w:rsidR="003322B1" w:rsidRPr="00B715D9" w:rsidRDefault="003322B1" w:rsidP="00A87123">
                      <w:pPr>
                        <w:jc w:val="center"/>
                        <w:rPr>
                          <w:rFonts w:cs="Arial"/>
                          <w:b/>
                          <w:sz w:val="18"/>
                          <w:szCs w:val="18"/>
                        </w:rPr>
                      </w:pPr>
                      <w:r w:rsidRPr="00B715D9">
                        <w:rPr>
                          <w:rFonts w:cs="Arial"/>
                          <w:b/>
                          <w:sz w:val="18"/>
                          <w:szCs w:val="18"/>
                        </w:rPr>
                        <w:t>SIGNATURE(S) OF TENDERER(S)</w:t>
                      </w:r>
                    </w:p>
                    <w:p w:rsidR="003322B1" w:rsidRDefault="003322B1" w:rsidP="00A87123">
                      <w:pPr>
                        <w:rPr>
                          <w:rFonts w:cs="Arial"/>
                          <w:sz w:val="18"/>
                          <w:szCs w:val="18"/>
                        </w:rPr>
                      </w:pPr>
                    </w:p>
                    <w:p w:rsidR="003322B1" w:rsidRPr="00585866" w:rsidRDefault="003322B1"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3322B1" w:rsidRPr="00585866" w:rsidRDefault="003322B1"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322B1" w:rsidRPr="00585866" w:rsidRDefault="003322B1"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322B1" w:rsidRPr="00585866" w:rsidRDefault="003322B1"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322B1" w:rsidRDefault="003322B1"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3322B1" w:rsidRPr="00585866" w:rsidRDefault="003322B1" w:rsidP="00A87123">
                      <w:pPr>
                        <w:tabs>
                          <w:tab w:val="left" w:pos="1080"/>
                        </w:tabs>
                        <w:ind w:left="1080"/>
                        <w:rPr>
                          <w:rFonts w:cs="Arial"/>
                          <w:sz w:val="18"/>
                          <w:szCs w:val="18"/>
                        </w:rPr>
                      </w:pPr>
                      <w:r>
                        <w:rPr>
                          <w:rFonts w:cs="Arial"/>
                          <w:sz w:val="18"/>
                          <w:szCs w:val="18"/>
                        </w:rPr>
                        <w:tab/>
                      </w:r>
                      <w:r>
                        <w:rPr>
                          <w:rFonts w:cs="Arial"/>
                          <w:sz w:val="18"/>
                          <w:szCs w:val="18"/>
                        </w:rPr>
                        <w:tab/>
                        <w:t>………………………………………………………</w:t>
                      </w:r>
                    </w:p>
                    <w:p w:rsidR="003322B1" w:rsidRDefault="003322B1" w:rsidP="00A87123">
                      <w:pPr>
                        <w:jc w:val="center"/>
                      </w:pPr>
                    </w:p>
                  </w:txbxContent>
                </v:textbox>
              </v:rect>
            </w:pict>
          </mc:Fallback>
        </mc:AlternateContent>
      </w: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Default="00A87123" w:rsidP="00A87123"/>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3C2D62" w:rsidP="003C2D62">
      <w:pPr>
        <w:spacing w:after="0"/>
        <w:jc w:val="right"/>
        <w:rPr>
          <w:rFonts w:cs="Arial"/>
        </w:rPr>
      </w:pPr>
      <w:r w:rsidRPr="00821F5D">
        <w:rPr>
          <w:rFonts w:ascii="Times New Roman" w:eastAsia="Times New Roman" w:hAnsi="Times New Roman" w:cs="Times New Roman"/>
          <w:noProof/>
          <w:sz w:val="24"/>
          <w:szCs w:val="24"/>
          <w:lang w:eastAsia="en-ZA"/>
        </w:rPr>
        <w:drawing>
          <wp:inline distT="0" distB="0" distL="0" distR="0" wp14:anchorId="5C8F8C10" wp14:editId="09FD215A">
            <wp:extent cx="1501140" cy="72390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A87123" w:rsidRDefault="00A87123" w:rsidP="00375CBC">
      <w:pPr>
        <w:spacing w:after="0"/>
        <w:jc w:val="both"/>
        <w:rPr>
          <w:rFonts w:cs="Arial"/>
        </w:rPr>
      </w:pPr>
    </w:p>
    <w:p w:rsidR="00A87123" w:rsidRDefault="00A87123" w:rsidP="00375CBC">
      <w:pPr>
        <w:spacing w:after="0"/>
        <w:jc w:val="both"/>
        <w:rPr>
          <w:rFonts w:cs="Arial"/>
        </w:rPr>
      </w:pPr>
    </w:p>
    <w:p w:rsidR="00E07E73" w:rsidRDefault="00E07E73" w:rsidP="00E07E73">
      <w:pPr>
        <w:tabs>
          <w:tab w:val="left" w:pos="7363"/>
          <w:tab w:val="center" w:pos="10530"/>
        </w:tabs>
        <w:rPr>
          <w:rFonts w:cs="Arial"/>
          <w:b/>
          <w:sz w:val="28"/>
          <w:lang w:val="en-GB"/>
        </w:rPr>
      </w:pPr>
    </w:p>
    <w:p w:rsidR="00E07E73" w:rsidRDefault="00E07E73" w:rsidP="00E07E73">
      <w:pPr>
        <w:tabs>
          <w:tab w:val="left" w:pos="7363"/>
          <w:tab w:val="center" w:pos="10530"/>
        </w:tabs>
        <w:jc w:val="center"/>
        <w:rPr>
          <w:rFonts w:cs="Arial"/>
          <w:b/>
          <w:sz w:val="28"/>
          <w:lang w:val="en-GB"/>
        </w:rPr>
      </w:pPr>
    </w:p>
    <w:p w:rsidR="002712DD" w:rsidRDefault="008C4441" w:rsidP="008C4441">
      <w:pPr>
        <w:tabs>
          <w:tab w:val="left" w:pos="7363"/>
          <w:tab w:val="center" w:pos="10530"/>
        </w:tabs>
        <w:jc w:val="right"/>
        <w:rPr>
          <w:rFonts w:cs="Arial"/>
          <w:b/>
          <w:sz w:val="28"/>
          <w:lang w:val="en-GB"/>
        </w:rPr>
      </w:pPr>
      <w:r>
        <w:rPr>
          <w:rFonts w:cs="Arial"/>
          <w:b/>
          <w:sz w:val="28"/>
          <w:lang w:val="en-GB"/>
        </w:rPr>
        <w:t xml:space="preserve"> SBD4</w:t>
      </w:r>
    </w:p>
    <w:p w:rsidR="00E07E73" w:rsidRPr="00E07E73" w:rsidRDefault="00E07E73" w:rsidP="00E07E73">
      <w:pPr>
        <w:tabs>
          <w:tab w:val="left" w:pos="7363"/>
          <w:tab w:val="center" w:pos="10530"/>
        </w:tabs>
        <w:jc w:val="center"/>
        <w:rPr>
          <w:rFonts w:cs="Arial"/>
          <w:b/>
          <w:sz w:val="28"/>
          <w:lang w:val="en-GB"/>
        </w:rPr>
      </w:pPr>
      <w:r w:rsidRPr="00313EDD">
        <w:rPr>
          <w:rFonts w:cs="Arial"/>
          <w:b/>
          <w:sz w:val="28"/>
          <w:lang w:val="en-GB"/>
        </w:rPr>
        <w:t>BIDDER’S DISCLOSURE</w:t>
      </w:r>
    </w:p>
    <w:p w:rsidR="00E07E73" w:rsidRPr="00313EDD" w:rsidRDefault="00E07E73" w:rsidP="00E07E73">
      <w:pPr>
        <w:widowControl w:val="0"/>
        <w:numPr>
          <w:ilvl w:val="0"/>
          <w:numId w:val="15"/>
        </w:numPr>
        <w:spacing w:after="0" w:line="240" w:lineRule="auto"/>
        <w:jc w:val="both"/>
        <w:rPr>
          <w:rFonts w:cs="Arial"/>
          <w:b/>
          <w:lang w:val="en-GB"/>
        </w:rPr>
      </w:pPr>
      <w:r w:rsidRPr="00313EDD">
        <w:rPr>
          <w:rFonts w:cs="Arial"/>
          <w:b/>
          <w:lang w:val="en-GB"/>
        </w:rPr>
        <w:t>PURPOSE OF THE FORM</w:t>
      </w:r>
    </w:p>
    <w:p w:rsidR="00E07E73" w:rsidRPr="00313EDD" w:rsidRDefault="00E07E73" w:rsidP="00E07E73">
      <w:pPr>
        <w:ind w:left="709"/>
        <w:jc w:val="both"/>
        <w:rPr>
          <w:rFonts w:cs="Arial"/>
          <w:lang w:val="en-GB"/>
        </w:rPr>
      </w:pPr>
      <w:r w:rsidRPr="00313EDD">
        <w:rPr>
          <w:rFonts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E07E73" w:rsidRPr="00313EDD" w:rsidRDefault="00E07E73" w:rsidP="00E07E73">
      <w:pPr>
        <w:ind w:left="709"/>
        <w:jc w:val="both"/>
        <w:rPr>
          <w:rFonts w:cs="Arial"/>
          <w:lang w:val="en-GB"/>
        </w:rPr>
      </w:pPr>
    </w:p>
    <w:p w:rsidR="00E07E73" w:rsidRPr="00313EDD" w:rsidRDefault="00E07E73" w:rsidP="00E07E73">
      <w:pPr>
        <w:ind w:left="709"/>
        <w:jc w:val="both"/>
        <w:rPr>
          <w:rFonts w:cs="Arial"/>
          <w:lang w:val="en-GB"/>
        </w:rPr>
      </w:pPr>
      <w:r w:rsidRPr="00313EDD">
        <w:rPr>
          <w:rFonts w:cs="Arial"/>
          <w:lang w:val="en-GB"/>
        </w:rPr>
        <w:t xml:space="preserve">Where a person/s are listed in the Register for Tender Defaulters and / or the List of Restricted Suppliers, that person will automatically be disqualified from the bid process. </w:t>
      </w:r>
    </w:p>
    <w:p w:rsidR="00E07E73" w:rsidRPr="00313EDD" w:rsidRDefault="00E07E73" w:rsidP="00E07E73">
      <w:pPr>
        <w:tabs>
          <w:tab w:val="left" w:pos="-1440"/>
          <w:tab w:val="left" w:pos="-720"/>
          <w:tab w:val="left" w:pos="1123"/>
          <w:tab w:val="left" w:pos="2246"/>
          <w:tab w:val="left" w:pos="7363"/>
        </w:tabs>
        <w:jc w:val="both"/>
        <w:rPr>
          <w:rFonts w:cs="Arial"/>
          <w:lang w:val="en-GB"/>
        </w:rPr>
      </w:pPr>
    </w:p>
    <w:p w:rsidR="00E07E73" w:rsidRPr="00313EDD" w:rsidRDefault="00E07E73" w:rsidP="00E07E73">
      <w:pPr>
        <w:widowControl w:val="0"/>
        <w:numPr>
          <w:ilvl w:val="0"/>
          <w:numId w:val="15"/>
        </w:numPr>
        <w:tabs>
          <w:tab w:val="left" w:pos="-963"/>
          <w:tab w:val="left" w:pos="-720"/>
        </w:tabs>
        <w:spacing w:after="0" w:line="240" w:lineRule="auto"/>
        <w:jc w:val="both"/>
        <w:rPr>
          <w:rFonts w:cs="Arial"/>
          <w:b/>
          <w:sz w:val="28"/>
          <w:szCs w:val="28"/>
          <w:lang w:val="en-GB"/>
        </w:rPr>
      </w:pPr>
      <w:r w:rsidRPr="00313EDD">
        <w:rPr>
          <w:rFonts w:cs="Arial"/>
          <w:b/>
          <w:sz w:val="28"/>
          <w:szCs w:val="28"/>
          <w:lang w:val="en-GB"/>
        </w:rPr>
        <w:lastRenderedPageBreak/>
        <w:t>Bidder’s declaration</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 xml:space="preserve">2.1 </w:t>
      </w:r>
      <w:r w:rsidRPr="00313EDD">
        <w:rPr>
          <w:rFonts w:cs="Arial"/>
          <w:lang w:val="en-GB"/>
        </w:rPr>
        <w:tab/>
        <w:t>Is the bidder, or any of its directors / trustees / shareholders / members / partners or any person having a controlling interest</w:t>
      </w:r>
      <w:r w:rsidRPr="00313EDD">
        <w:rPr>
          <w:rStyle w:val="FootnoteReference"/>
          <w:rFonts w:cs="Arial"/>
          <w:lang w:val="en-GB"/>
        </w:rPr>
        <w:footnoteReference w:id="1"/>
      </w:r>
      <w:r w:rsidRPr="00313EDD">
        <w:rPr>
          <w:rFonts w:cs="Arial"/>
          <w:lang w:val="en-GB"/>
        </w:rPr>
        <w:t xml:space="preserve"> in the enterprise, </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ab/>
        <w:t>employed by the state?</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YES/NO</w:t>
      </w:r>
      <w:r w:rsidRPr="00313EDD">
        <w:rPr>
          <w:rFonts w:cs="Arial"/>
          <w:lang w:val="en-GB"/>
        </w:rPr>
        <w:tab/>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2.1.1</w:t>
      </w:r>
      <w:r w:rsidRPr="00313EDD">
        <w:rPr>
          <w:rFonts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E07E73" w:rsidRPr="00313EDD" w:rsidTr="0042585E">
        <w:trPr>
          <w:trHeight w:val="1341"/>
        </w:trPr>
        <w:tc>
          <w:tcPr>
            <w:tcW w:w="2378" w:type="dxa"/>
            <w:shd w:val="clear" w:color="auto" w:fill="auto"/>
          </w:tcPr>
          <w:p w:rsidR="00E07E73" w:rsidRPr="00313EDD" w:rsidRDefault="00E07E73" w:rsidP="0042585E">
            <w:pPr>
              <w:jc w:val="both"/>
              <w:rPr>
                <w:rFonts w:cs="Arial"/>
                <w:b/>
                <w:lang w:val="en-GB"/>
              </w:rPr>
            </w:pPr>
            <w:r w:rsidRPr="00313EDD">
              <w:rPr>
                <w:rFonts w:cs="Arial"/>
                <w:b/>
                <w:lang w:val="en-GB"/>
              </w:rPr>
              <w:t>Full Name</w:t>
            </w:r>
          </w:p>
        </w:tc>
        <w:tc>
          <w:tcPr>
            <w:tcW w:w="2410" w:type="dxa"/>
            <w:shd w:val="clear" w:color="auto" w:fill="auto"/>
          </w:tcPr>
          <w:p w:rsidR="00E07E73" w:rsidRPr="00313EDD" w:rsidRDefault="00E07E73" w:rsidP="0042585E">
            <w:pPr>
              <w:jc w:val="both"/>
              <w:rPr>
                <w:rFonts w:cs="Arial"/>
                <w:b/>
                <w:lang w:val="en-GB"/>
              </w:rPr>
            </w:pPr>
            <w:r w:rsidRPr="00313EDD">
              <w:rPr>
                <w:rFonts w:cs="Arial"/>
                <w:b/>
                <w:lang w:val="en-GB"/>
              </w:rPr>
              <w:t>Identity Number</w:t>
            </w:r>
          </w:p>
        </w:tc>
        <w:tc>
          <w:tcPr>
            <w:tcW w:w="2610" w:type="dxa"/>
          </w:tcPr>
          <w:p w:rsidR="00E07E73" w:rsidRPr="00313EDD" w:rsidRDefault="00E07E73" w:rsidP="0042585E">
            <w:pPr>
              <w:jc w:val="both"/>
              <w:rPr>
                <w:rFonts w:cs="Arial"/>
                <w:b/>
                <w:lang w:val="en-GB"/>
              </w:rPr>
            </w:pPr>
            <w:r w:rsidRPr="00313EDD">
              <w:rPr>
                <w:rFonts w:cs="Arial"/>
                <w:b/>
                <w:lang w:val="en-GB"/>
              </w:rPr>
              <w:t>Name of State institution</w:t>
            </w: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bl>
    <w:p w:rsidR="00E07E73" w:rsidRPr="00313EDD" w:rsidRDefault="00E07E73" w:rsidP="00E07E73">
      <w:pPr>
        <w:tabs>
          <w:tab w:val="left" w:pos="-963"/>
          <w:tab w:val="left" w:pos="-720"/>
          <w:tab w:val="left" w:pos="142"/>
          <w:tab w:val="left" w:pos="1215"/>
          <w:tab w:val="left" w:pos="2250"/>
          <w:tab w:val="left" w:pos="7363"/>
        </w:tabs>
        <w:ind w:left="142" w:hanging="142"/>
        <w:jc w:val="both"/>
        <w:rPr>
          <w:rFonts w:cs="Arial"/>
          <w:sz w:val="20"/>
          <w:lang w:val="en-GB"/>
        </w:rPr>
      </w:pPr>
      <w:r w:rsidRPr="00313EDD">
        <w:rPr>
          <w:rFonts w:cs="Arial"/>
          <w:sz w:val="20"/>
          <w:lang w:val="en-GB"/>
        </w:rPr>
        <w:tab/>
      </w: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8C4441" w:rsidRDefault="008C4441" w:rsidP="00E07E73">
      <w:pPr>
        <w:tabs>
          <w:tab w:val="left" w:pos="-963"/>
          <w:tab w:val="left" w:pos="-720"/>
          <w:tab w:val="left" w:pos="900"/>
          <w:tab w:val="left" w:pos="1215"/>
          <w:tab w:val="left" w:pos="2250"/>
          <w:tab w:val="left" w:pos="7363"/>
        </w:tabs>
        <w:jc w:val="both"/>
        <w:rPr>
          <w:rFonts w:cs="Arial"/>
          <w:b/>
          <w:lang w:val="en-GB"/>
        </w:rPr>
      </w:pP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b/>
          <w:lang w:val="en-GB"/>
        </w:rPr>
        <w:t xml:space="preserve"> </w:t>
      </w:r>
    </w:p>
    <w:p w:rsidR="00E07E73" w:rsidRPr="00313EDD" w:rsidRDefault="00E07E73" w:rsidP="00E07E73">
      <w:pPr>
        <w:tabs>
          <w:tab w:val="left" w:pos="-963"/>
          <w:tab w:val="left" w:pos="-720"/>
        </w:tabs>
        <w:ind w:left="720" w:hanging="720"/>
        <w:jc w:val="both"/>
        <w:rPr>
          <w:rFonts w:cs="Arial"/>
          <w:b/>
          <w:lang w:val="en-GB"/>
        </w:rPr>
      </w:pPr>
      <w:r w:rsidRPr="00313EDD">
        <w:rPr>
          <w:rFonts w:cs="Arial"/>
          <w:lang w:val="en-GB"/>
        </w:rPr>
        <w:t>2.2</w:t>
      </w:r>
      <w:r w:rsidRPr="00313EDD">
        <w:rPr>
          <w:rFonts w:cs="Arial"/>
          <w:lang w:val="en-GB"/>
        </w:rPr>
        <w:tab/>
        <w:t>Do you, or any person connected with the bidder, have a relationship with any person who is employed by the procuring institution?</w:t>
      </w:r>
      <w:r w:rsidRPr="000423D3">
        <w:rPr>
          <w:rFonts w:cs="Arial"/>
          <w:b/>
          <w:lang w:val="en-GB"/>
        </w:rPr>
        <w:t xml:space="preserve"> </w:t>
      </w:r>
      <w:r w:rsidRPr="00313EDD">
        <w:rPr>
          <w:rFonts w:cs="Arial"/>
          <w:b/>
          <w:lang w:val="en-GB"/>
        </w:rPr>
        <w:t>YES/NO</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 xml:space="preserve">                                          </w:t>
      </w:r>
    </w:p>
    <w:p w:rsidR="00E07E73" w:rsidRPr="00313EDD" w:rsidRDefault="00E07E73" w:rsidP="00E07E73">
      <w:pPr>
        <w:tabs>
          <w:tab w:val="left" w:pos="-963"/>
          <w:tab w:val="left" w:pos="-720"/>
          <w:tab w:val="left" w:pos="990"/>
          <w:tab w:val="left" w:pos="1215"/>
          <w:tab w:val="left" w:pos="2250"/>
          <w:tab w:val="left" w:pos="7363"/>
        </w:tabs>
        <w:ind w:left="900" w:hanging="900"/>
        <w:jc w:val="both"/>
        <w:rPr>
          <w:rFonts w:cs="Arial"/>
          <w:lang w:val="en-GB"/>
        </w:rPr>
      </w:pPr>
      <w:r w:rsidRPr="00313EDD">
        <w:rPr>
          <w:rFonts w:cs="Arial"/>
          <w:lang w:val="en-GB"/>
        </w:rPr>
        <w:t>2.2.1     If so, furnish particulars:</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810"/>
        <w:jc w:val="both"/>
        <w:rPr>
          <w:rFonts w:cs="Arial"/>
        </w:rPr>
      </w:pP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2.3 </w:t>
      </w:r>
      <w:r w:rsidRPr="00313EDD">
        <w:rPr>
          <w:rFonts w:cs="Arial"/>
        </w:rPr>
        <w:tab/>
        <w:t>Does the bidder or any of its directors / trustees / shareholders / members /</w:t>
      </w:r>
      <w:r>
        <w:rPr>
          <w:rFonts w:cs="Arial"/>
        </w:rPr>
        <w:t xml:space="preserve"> </w:t>
      </w:r>
      <w:r w:rsidRPr="00313EDD">
        <w:rPr>
          <w:rFonts w:cs="Arial"/>
        </w:rPr>
        <w:t xml:space="preserve">partners or any person having a controlling interest in the enterprise have any interest in any </w:t>
      </w:r>
      <w:r w:rsidRPr="00313EDD">
        <w:rPr>
          <w:rFonts w:cs="Arial"/>
        </w:rPr>
        <w:lastRenderedPageBreak/>
        <w:t>other related enterprise</w:t>
      </w:r>
      <w:r>
        <w:rPr>
          <w:rFonts w:cs="Arial"/>
        </w:rPr>
        <w:t xml:space="preserve"> </w:t>
      </w:r>
      <w:r w:rsidRPr="00313EDD">
        <w:rPr>
          <w:rFonts w:cs="Arial"/>
        </w:rPr>
        <w:t>whether or not they are bidding for this contract?</w:t>
      </w:r>
      <w:r>
        <w:rPr>
          <w:rFonts w:cs="Arial"/>
        </w:rPr>
        <w:tab/>
      </w:r>
      <w:r>
        <w:rPr>
          <w:rFonts w:cs="Arial"/>
        </w:rPr>
        <w:tab/>
      </w:r>
      <w:r>
        <w:rPr>
          <w:rFonts w:cs="Arial"/>
        </w:rPr>
        <w:tab/>
      </w:r>
      <w:r>
        <w:rPr>
          <w:rFonts w:cs="Arial"/>
        </w:rPr>
        <w:tab/>
      </w:r>
      <w:r w:rsidRPr="00313EDD">
        <w:rPr>
          <w:rFonts w:cs="Arial"/>
          <w:b/>
          <w:lang w:val="en-GB"/>
        </w:rPr>
        <w:t>YES/NO</w:t>
      </w:r>
    </w:p>
    <w:p w:rsidR="00E07E73" w:rsidRPr="00313EDD" w:rsidRDefault="00E07E73" w:rsidP="00E07E73">
      <w:pPr>
        <w:jc w:val="both"/>
        <w:rPr>
          <w:rFonts w:cs="Arial"/>
        </w:rPr>
      </w:pPr>
    </w:p>
    <w:p w:rsidR="00E07E73" w:rsidRPr="00313EDD" w:rsidRDefault="00E07E73" w:rsidP="00E07E73">
      <w:pPr>
        <w:widowControl w:val="0"/>
        <w:numPr>
          <w:ilvl w:val="2"/>
          <w:numId w:val="16"/>
        </w:numPr>
        <w:spacing w:after="0" w:line="240" w:lineRule="auto"/>
        <w:jc w:val="both"/>
        <w:rPr>
          <w:rFonts w:cs="Arial"/>
        </w:rPr>
      </w:pPr>
      <w:r w:rsidRPr="00313EDD">
        <w:rPr>
          <w:rFonts w:cs="Arial"/>
        </w:rPr>
        <w:t>If so, furnish particulars:</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jc w:val="both"/>
        <w:rPr>
          <w:rFonts w:cs="Arial"/>
        </w:rPr>
      </w:pPr>
    </w:p>
    <w:p w:rsidR="00E07E73" w:rsidRPr="00313EDD" w:rsidRDefault="00E07E73" w:rsidP="00E07E73">
      <w:pPr>
        <w:widowControl w:val="0"/>
        <w:numPr>
          <w:ilvl w:val="0"/>
          <w:numId w:val="16"/>
        </w:numPr>
        <w:spacing w:after="0" w:line="240" w:lineRule="auto"/>
        <w:jc w:val="both"/>
        <w:rPr>
          <w:rFonts w:cs="Arial"/>
          <w:b/>
        </w:rPr>
      </w:pPr>
      <w:r w:rsidRPr="00313EDD">
        <w:rPr>
          <w:rFonts w:cs="Arial"/>
          <w:b/>
        </w:rPr>
        <w:t>DECLARATION</w:t>
      </w:r>
    </w:p>
    <w:p w:rsidR="00E07E73" w:rsidRPr="00313EDD" w:rsidRDefault="00E07E73" w:rsidP="00E07E73">
      <w:pPr>
        <w:ind w:left="360"/>
        <w:jc w:val="both"/>
        <w:rPr>
          <w:rFonts w:cs="Arial"/>
          <w:b/>
        </w:rPr>
      </w:pPr>
    </w:p>
    <w:p w:rsidR="00E07E73" w:rsidRPr="00313EDD" w:rsidRDefault="00E07E73" w:rsidP="00E07E73">
      <w:pPr>
        <w:ind w:left="720"/>
        <w:jc w:val="both"/>
        <w:rPr>
          <w:rFonts w:cs="Arial"/>
        </w:rPr>
      </w:pPr>
      <w:r w:rsidRPr="00313EDD">
        <w:rPr>
          <w:rFonts w:cs="Arial"/>
        </w:rPr>
        <w:t>I, the undersigned, (name)……………………………………………………………………. in submitting the accompanying bid, do hereby make the following statements that I certify to be true and complete in every respect:</w:t>
      </w:r>
    </w:p>
    <w:p w:rsidR="00E07E73" w:rsidRPr="00313EDD" w:rsidRDefault="00E07E73" w:rsidP="00E07E73">
      <w:pPr>
        <w:ind w:left="720"/>
        <w:jc w:val="both"/>
        <w:rPr>
          <w:rFonts w:cs="Arial"/>
        </w:rPr>
      </w:pPr>
    </w:p>
    <w:p w:rsidR="00E07E73" w:rsidRPr="00313EDD" w:rsidRDefault="00E07E73" w:rsidP="00E07E73">
      <w:pPr>
        <w:ind w:left="720" w:hanging="720"/>
        <w:jc w:val="both"/>
        <w:rPr>
          <w:rFonts w:cs="Arial"/>
        </w:rPr>
      </w:pPr>
      <w:r w:rsidRPr="00313EDD">
        <w:rPr>
          <w:rFonts w:cs="Arial"/>
        </w:rPr>
        <w:t xml:space="preserve">3.1 </w:t>
      </w:r>
      <w:r w:rsidRPr="00313EDD">
        <w:rPr>
          <w:rFonts w:cs="Arial"/>
        </w:rPr>
        <w:tab/>
        <w:t>I have read and I understand the contents of this disclosure;</w:t>
      </w:r>
    </w:p>
    <w:p w:rsidR="00E07E73" w:rsidRPr="00313EDD" w:rsidRDefault="00E07E73" w:rsidP="00E07E73">
      <w:pPr>
        <w:ind w:left="720" w:hanging="720"/>
        <w:jc w:val="both"/>
        <w:rPr>
          <w:rFonts w:cs="Arial"/>
        </w:rPr>
      </w:pPr>
      <w:r w:rsidRPr="00313EDD">
        <w:rPr>
          <w:rFonts w:cs="Arial"/>
        </w:rPr>
        <w:t>3.2</w:t>
      </w:r>
      <w:r w:rsidRPr="00313EDD">
        <w:rPr>
          <w:rFonts w:cs="Arial"/>
        </w:rPr>
        <w:tab/>
        <w:t>I understand that the accompanying bid will be disqualified if this disclosure is found not to be true and complete in every respect;</w:t>
      </w:r>
    </w:p>
    <w:p w:rsidR="00E07E73" w:rsidRPr="00313EDD" w:rsidRDefault="00E07E73" w:rsidP="00E07E73">
      <w:pPr>
        <w:ind w:left="720" w:hanging="720"/>
        <w:jc w:val="both"/>
        <w:rPr>
          <w:rFonts w:cs="Arial"/>
        </w:rPr>
      </w:pPr>
      <w:r w:rsidRPr="00313EDD">
        <w:rPr>
          <w:rFonts w:cs="Arial"/>
        </w:rPr>
        <w:t xml:space="preserve">3.3 </w:t>
      </w:r>
      <w:r w:rsidRPr="00313EDD">
        <w:rPr>
          <w:rFonts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cs="Arial"/>
        </w:rPr>
        <w:footnoteReference w:id="2"/>
      </w:r>
      <w:r w:rsidRPr="00313EDD">
        <w:rPr>
          <w:rFonts w:cs="Arial"/>
        </w:rPr>
        <w:t xml:space="preserve"> will not be construed as collusive bidding.</w:t>
      </w:r>
    </w:p>
    <w:p w:rsidR="00E07E73" w:rsidRPr="00313EDD" w:rsidRDefault="00E07E73" w:rsidP="00E07E73">
      <w:pPr>
        <w:ind w:left="720" w:hanging="720"/>
        <w:jc w:val="both"/>
        <w:rPr>
          <w:rFonts w:cs="Arial"/>
          <w:b/>
        </w:rPr>
      </w:pPr>
      <w:r w:rsidRPr="00313EDD">
        <w:rPr>
          <w:rFonts w:cs="Arial"/>
        </w:rPr>
        <w:t>3.4</w:t>
      </w:r>
      <w:r w:rsidRPr="00313EDD">
        <w:rPr>
          <w:rFonts w:cs="Arial"/>
          <w:b/>
        </w:rPr>
        <w:t xml:space="preserve"> </w:t>
      </w:r>
      <w:r w:rsidRPr="00313EDD">
        <w:rPr>
          <w:rFonts w:cs="Arial"/>
          <w:b/>
        </w:rPr>
        <w:tab/>
      </w:r>
      <w:r w:rsidRPr="00313EDD">
        <w:rPr>
          <w:rFonts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E07E73" w:rsidRPr="00313EDD" w:rsidRDefault="00E07E73" w:rsidP="00E07E73">
      <w:pPr>
        <w:ind w:left="720" w:hanging="720"/>
        <w:jc w:val="both"/>
        <w:rPr>
          <w:rFonts w:cs="Arial"/>
        </w:rPr>
      </w:pPr>
      <w:r w:rsidRPr="00313EDD">
        <w:rPr>
          <w:rFonts w:cs="Arial"/>
        </w:rPr>
        <w:t>3.4</w:t>
      </w:r>
      <w:r w:rsidRPr="00313EDD">
        <w:rPr>
          <w:rFonts w:cs="Arial"/>
        </w:rPr>
        <w:tab/>
        <w:t>The terms of the accompanying bid have not been, and will not be, disclosed by the bidder, directly or indirectly, to any competitor, prior to the date and time of the official bid opening or of the awarding of the contract.</w:t>
      </w: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3.5 </w:t>
      </w:r>
      <w:r w:rsidRPr="00313EDD">
        <w:rPr>
          <w:rFonts w:cs="Arial"/>
        </w:rPr>
        <w:tab/>
        <w:t>There have been no consultations, communications, agreements or arrangements made by the bidder with any official of the procuring</w:t>
      </w:r>
      <w:r>
        <w:rPr>
          <w:rFonts w:cs="Arial"/>
        </w:rPr>
        <w:t xml:space="preserve"> </w:t>
      </w:r>
      <w:r w:rsidRPr="00313EDD">
        <w:rPr>
          <w:rFonts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E07E73" w:rsidRPr="00313EDD" w:rsidRDefault="00E07E73" w:rsidP="00E07E73">
      <w:pPr>
        <w:ind w:left="720" w:hanging="720"/>
        <w:jc w:val="both"/>
        <w:rPr>
          <w:rFonts w:cs="Arial"/>
        </w:rPr>
      </w:pPr>
    </w:p>
    <w:p w:rsidR="00E07E73" w:rsidRPr="00313EDD" w:rsidRDefault="00E07E73" w:rsidP="00E07E73">
      <w:pPr>
        <w:widowControl w:val="0"/>
        <w:numPr>
          <w:ilvl w:val="1"/>
          <w:numId w:val="17"/>
        </w:numPr>
        <w:spacing w:after="0" w:line="240" w:lineRule="auto"/>
        <w:ind w:left="709" w:hanging="709"/>
        <w:jc w:val="both"/>
        <w:rPr>
          <w:rFonts w:cs="Arial"/>
        </w:rPr>
      </w:pPr>
      <w:r w:rsidRPr="00313EDD">
        <w:rPr>
          <w:rFonts w:cs="Arial"/>
        </w:rPr>
        <w:t xml:space="preserve">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w:t>
      </w:r>
      <w:r w:rsidRPr="00313EDD">
        <w:rPr>
          <w:rFonts w:cs="Arial"/>
        </w:rPr>
        <w:lastRenderedPageBreak/>
        <w:t>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E07E73" w:rsidRPr="00313EDD" w:rsidRDefault="00E07E73" w:rsidP="00E07E73">
      <w:pPr>
        <w:tabs>
          <w:tab w:val="left" w:pos="1418"/>
          <w:tab w:val="right" w:pos="9752"/>
        </w:tabs>
        <w:jc w:val="both"/>
        <w:rPr>
          <w:rFonts w:cs="Arial"/>
          <w:lang w:val="en-GB"/>
        </w:rPr>
      </w:pPr>
    </w:p>
    <w:p w:rsidR="00E07E73" w:rsidRPr="00313EDD" w:rsidRDefault="00E07E73" w:rsidP="00E07E73">
      <w:pPr>
        <w:tabs>
          <w:tab w:val="left" w:pos="1418"/>
          <w:tab w:val="right" w:pos="9752"/>
        </w:tabs>
        <w:ind w:left="720"/>
        <w:jc w:val="both"/>
        <w:rPr>
          <w:rFonts w:cs="Arial"/>
          <w:lang w:val="en-GB"/>
        </w:rPr>
      </w:pPr>
      <w:r w:rsidRPr="00313EDD">
        <w:rPr>
          <w:rFonts w:cs="Arial"/>
          <w:lang w:val="en-GB"/>
        </w:rPr>
        <w:t xml:space="preserve">I CERTIFY THAT THE INFORMATION FURNISHED IN PARAGRAPHS 1, 2 and 3 ABOVE IS CORRECT. </w:t>
      </w:r>
    </w:p>
    <w:p w:rsidR="00E07E73" w:rsidRPr="00313EDD" w:rsidRDefault="00E07E73" w:rsidP="00E07E73">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 xml:space="preserve"> ..…………………………………………… </w:t>
      </w:r>
      <w:r w:rsidRPr="00313EDD">
        <w:rPr>
          <w:rFonts w:cs="Arial"/>
          <w:lang w:val="en-GB"/>
        </w:rPr>
        <w:tab/>
      </w:r>
    </w:p>
    <w:p w:rsidR="00E07E73" w:rsidRPr="00313EDD" w:rsidRDefault="00E07E73" w:rsidP="00E07E73">
      <w:pPr>
        <w:tabs>
          <w:tab w:val="left" w:pos="1080"/>
          <w:tab w:val="left" w:pos="4320"/>
          <w:tab w:val="left" w:pos="7920"/>
          <w:tab w:val="right" w:pos="9752"/>
        </w:tabs>
        <w:ind w:left="540"/>
        <w:jc w:val="both"/>
        <w:rPr>
          <w:rFonts w:cs="Arial"/>
          <w:lang w:val="en-GB"/>
        </w:rPr>
      </w:pPr>
      <w:r w:rsidRPr="00313EDD">
        <w:rPr>
          <w:rFonts w:cs="Arial"/>
          <w:lang w:val="en-GB"/>
        </w:rPr>
        <w:tab/>
        <w:t>Signature</w:t>
      </w:r>
      <w:r w:rsidRPr="00313EDD">
        <w:rPr>
          <w:rFonts w:cs="Arial"/>
          <w:lang w:val="en-GB"/>
        </w:rPr>
        <w:tab/>
        <w:t xml:space="preserve">                          Date</w:t>
      </w:r>
    </w:p>
    <w:p w:rsidR="00E07E73" w:rsidRPr="00313EDD" w:rsidRDefault="00E07E73" w:rsidP="00E07E73">
      <w:pPr>
        <w:tabs>
          <w:tab w:val="left" w:pos="3960"/>
          <w:tab w:val="left" w:pos="7020"/>
          <w:tab w:val="right" w:pos="9752"/>
        </w:tabs>
        <w:ind w:left="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w:t>
      </w:r>
    </w:p>
    <w:p w:rsidR="00E07E73" w:rsidRPr="00313EDD" w:rsidRDefault="00E07E73" w:rsidP="00E07E73">
      <w:pPr>
        <w:tabs>
          <w:tab w:val="left" w:pos="1080"/>
          <w:tab w:val="left" w:pos="5760"/>
          <w:tab w:val="left" w:pos="7020"/>
          <w:tab w:val="right" w:pos="9752"/>
        </w:tabs>
        <w:ind w:left="540"/>
        <w:jc w:val="both"/>
        <w:rPr>
          <w:rFonts w:cs="Arial"/>
          <w:lang w:val="en-GB"/>
        </w:rPr>
      </w:pPr>
      <w:r w:rsidRPr="00313EDD">
        <w:rPr>
          <w:rFonts w:cs="Arial"/>
          <w:lang w:val="en-GB"/>
        </w:rPr>
        <w:tab/>
        <w:t xml:space="preserve">Position </w:t>
      </w:r>
      <w:r w:rsidRPr="00313EDD">
        <w:rPr>
          <w:rFonts w:cs="Arial"/>
          <w:lang w:val="en-GB"/>
        </w:rPr>
        <w:tab/>
        <w:t>Name of bidder</w:t>
      </w:r>
    </w:p>
    <w:p w:rsidR="00A87123" w:rsidRPr="00E861C0" w:rsidRDefault="00A87123" w:rsidP="00375CBC">
      <w:pPr>
        <w:spacing w:after="0"/>
        <w:jc w:val="both"/>
        <w:rPr>
          <w:rFonts w:cs="Arial"/>
        </w:rPr>
      </w:pPr>
    </w:p>
    <w:sectPr w:rsidR="00A87123" w:rsidRPr="00E861C0" w:rsidSect="00025FCA">
      <w:headerReference w:type="default" r:id="rId9"/>
      <w:footerReference w:type="default" r:id="rId10"/>
      <w:pgSz w:w="11906" w:h="16838"/>
      <w:pgMar w:top="851"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14B7" w:rsidRDefault="009214B7" w:rsidP="00C65D95">
      <w:pPr>
        <w:spacing w:after="0" w:line="240" w:lineRule="auto"/>
      </w:pPr>
      <w:r>
        <w:separator/>
      </w:r>
    </w:p>
  </w:endnote>
  <w:endnote w:type="continuationSeparator" w:id="0">
    <w:p w:rsidR="009214B7" w:rsidRDefault="009214B7"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Content>
      <w:sdt>
        <w:sdtPr>
          <w:id w:val="-969050027"/>
          <w:docPartObj>
            <w:docPartGallery w:val="Page Numbers (Top of Page)"/>
            <w:docPartUnique/>
          </w:docPartObj>
        </w:sdtPr>
        <w:sdtContent>
          <w:p w:rsidR="003322B1" w:rsidRDefault="003322B1">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B3460E">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3460E">
              <w:rPr>
                <w:b/>
                <w:bCs/>
                <w:noProof/>
              </w:rPr>
              <w:t>13</w:t>
            </w:r>
            <w:r>
              <w:rPr>
                <w:b/>
                <w:bCs/>
                <w:sz w:val="24"/>
                <w:szCs w:val="24"/>
              </w:rPr>
              <w:fldChar w:fldCharType="end"/>
            </w:r>
          </w:p>
        </w:sdtContent>
      </w:sdt>
    </w:sdtContent>
  </w:sdt>
  <w:p w:rsidR="003322B1" w:rsidRDefault="003322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14B7" w:rsidRDefault="009214B7" w:rsidP="00C65D95">
      <w:pPr>
        <w:spacing w:after="0" w:line="240" w:lineRule="auto"/>
      </w:pPr>
      <w:r>
        <w:separator/>
      </w:r>
    </w:p>
  </w:footnote>
  <w:footnote w:type="continuationSeparator" w:id="0">
    <w:p w:rsidR="009214B7" w:rsidRDefault="009214B7" w:rsidP="00C65D95">
      <w:pPr>
        <w:spacing w:after="0" w:line="240" w:lineRule="auto"/>
      </w:pPr>
      <w:r>
        <w:continuationSeparator/>
      </w:r>
    </w:p>
  </w:footnote>
  <w:footnote w:id="1">
    <w:p w:rsidR="003322B1" w:rsidRDefault="003322B1" w:rsidP="00E07E7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3322B1" w:rsidRDefault="003322B1" w:rsidP="00E07E73">
      <w:pPr>
        <w:pStyle w:val="FootnoteText"/>
      </w:pPr>
    </w:p>
    <w:p w:rsidR="003322B1" w:rsidRDefault="003322B1" w:rsidP="00E07E73">
      <w:pPr>
        <w:pStyle w:val="FootnoteText"/>
      </w:pPr>
    </w:p>
  </w:footnote>
  <w:footnote w:id="2">
    <w:p w:rsidR="003322B1" w:rsidRPr="00612AD4" w:rsidRDefault="003322B1" w:rsidP="00E07E7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22B1" w:rsidRPr="00E07E73" w:rsidRDefault="003322B1">
    <w:pPr>
      <w:pStyle w:val="Header"/>
      <w:rPr>
        <w:b/>
      </w:rPr>
    </w:pPr>
    <w:r>
      <w:tab/>
    </w:r>
    <w:r>
      <w:tab/>
    </w: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0DB7573"/>
    <w:multiLevelType w:val="multilevel"/>
    <w:tmpl w:val="22A8E172"/>
    <w:lvl w:ilvl="0">
      <w:start w:val="8"/>
      <w:numFmt w:val="decimal"/>
      <w:lvlText w:val="%1"/>
      <w:lvlJc w:val="left"/>
      <w:pPr>
        <w:ind w:left="360" w:hanging="360"/>
      </w:pPr>
      <w:rPr>
        <w:rFonts w:hint="default"/>
      </w:rPr>
    </w:lvl>
    <w:lvl w:ilvl="1">
      <w:start w:val="8"/>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5" w15:restartNumberingAfterBreak="0">
    <w:nsid w:val="2016289B"/>
    <w:multiLevelType w:val="hybridMultilevel"/>
    <w:tmpl w:val="7D94226C"/>
    <w:lvl w:ilvl="0" w:tplc="1C090001">
      <w:start w:val="1"/>
      <w:numFmt w:val="bullet"/>
      <w:lvlText w:val=""/>
      <w:lvlJc w:val="left"/>
      <w:pPr>
        <w:ind w:left="1620" w:hanging="360"/>
      </w:pPr>
      <w:rPr>
        <w:rFonts w:ascii="Symbol" w:hAnsi="Symbol" w:hint="default"/>
      </w:rPr>
    </w:lvl>
    <w:lvl w:ilvl="1" w:tplc="1C090003" w:tentative="1">
      <w:start w:val="1"/>
      <w:numFmt w:val="bullet"/>
      <w:lvlText w:val="o"/>
      <w:lvlJc w:val="left"/>
      <w:pPr>
        <w:ind w:left="2340" w:hanging="360"/>
      </w:pPr>
      <w:rPr>
        <w:rFonts w:ascii="Courier New" w:hAnsi="Courier New" w:cs="Courier New" w:hint="default"/>
      </w:rPr>
    </w:lvl>
    <w:lvl w:ilvl="2" w:tplc="1C090005" w:tentative="1">
      <w:start w:val="1"/>
      <w:numFmt w:val="bullet"/>
      <w:lvlText w:val=""/>
      <w:lvlJc w:val="left"/>
      <w:pPr>
        <w:ind w:left="3060" w:hanging="360"/>
      </w:pPr>
      <w:rPr>
        <w:rFonts w:ascii="Wingdings" w:hAnsi="Wingdings" w:hint="default"/>
      </w:rPr>
    </w:lvl>
    <w:lvl w:ilvl="3" w:tplc="1C090001" w:tentative="1">
      <w:start w:val="1"/>
      <w:numFmt w:val="bullet"/>
      <w:lvlText w:val=""/>
      <w:lvlJc w:val="left"/>
      <w:pPr>
        <w:ind w:left="3780" w:hanging="360"/>
      </w:pPr>
      <w:rPr>
        <w:rFonts w:ascii="Symbol" w:hAnsi="Symbol" w:hint="default"/>
      </w:rPr>
    </w:lvl>
    <w:lvl w:ilvl="4" w:tplc="1C090003" w:tentative="1">
      <w:start w:val="1"/>
      <w:numFmt w:val="bullet"/>
      <w:lvlText w:val="o"/>
      <w:lvlJc w:val="left"/>
      <w:pPr>
        <w:ind w:left="4500" w:hanging="360"/>
      </w:pPr>
      <w:rPr>
        <w:rFonts w:ascii="Courier New" w:hAnsi="Courier New" w:cs="Courier New" w:hint="default"/>
      </w:rPr>
    </w:lvl>
    <w:lvl w:ilvl="5" w:tplc="1C090005" w:tentative="1">
      <w:start w:val="1"/>
      <w:numFmt w:val="bullet"/>
      <w:lvlText w:val=""/>
      <w:lvlJc w:val="left"/>
      <w:pPr>
        <w:ind w:left="5220" w:hanging="360"/>
      </w:pPr>
      <w:rPr>
        <w:rFonts w:ascii="Wingdings" w:hAnsi="Wingdings" w:hint="default"/>
      </w:rPr>
    </w:lvl>
    <w:lvl w:ilvl="6" w:tplc="1C090001" w:tentative="1">
      <w:start w:val="1"/>
      <w:numFmt w:val="bullet"/>
      <w:lvlText w:val=""/>
      <w:lvlJc w:val="left"/>
      <w:pPr>
        <w:ind w:left="5940" w:hanging="360"/>
      </w:pPr>
      <w:rPr>
        <w:rFonts w:ascii="Symbol" w:hAnsi="Symbol" w:hint="default"/>
      </w:rPr>
    </w:lvl>
    <w:lvl w:ilvl="7" w:tplc="1C090003" w:tentative="1">
      <w:start w:val="1"/>
      <w:numFmt w:val="bullet"/>
      <w:lvlText w:val="o"/>
      <w:lvlJc w:val="left"/>
      <w:pPr>
        <w:ind w:left="6660" w:hanging="360"/>
      </w:pPr>
      <w:rPr>
        <w:rFonts w:ascii="Courier New" w:hAnsi="Courier New" w:cs="Courier New" w:hint="default"/>
      </w:rPr>
    </w:lvl>
    <w:lvl w:ilvl="8" w:tplc="1C090005" w:tentative="1">
      <w:start w:val="1"/>
      <w:numFmt w:val="bullet"/>
      <w:lvlText w:val=""/>
      <w:lvlJc w:val="left"/>
      <w:pPr>
        <w:ind w:left="7380" w:hanging="360"/>
      </w:pPr>
      <w:rPr>
        <w:rFonts w:ascii="Wingdings" w:hAnsi="Wingdings" w:hint="default"/>
      </w:rPr>
    </w:lvl>
  </w:abstractNum>
  <w:abstractNum w:abstractNumId="6"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7" w15:restartNumberingAfterBreak="0">
    <w:nsid w:val="22750AA7"/>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1"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4E4A40DC"/>
    <w:multiLevelType w:val="multilevel"/>
    <w:tmpl w:val="EA101C8C"/>
    <w:lvl w:ilvl="0">
      <w:start w:val="8"/>
      <w:numFmt w:val="decimal"/>
      <w:lvlText w:val="%1"/>
      <w:lvlJc w:val="left"/>
      <w:pPr>
        <w:ind w:left="360" w:hanging="360"/>
      </w:pPr>
      <w:rPr>
        <w:rFonts w:hint="default"/>
      </w:rPr>
    </w:lvl>
    <w:lvl w:ilvl="1">
      <w:start w:val="6"/>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3" w15:restartNumberingAfterBreak="0">
    <w:nsid w:val="53E66F91"/>
    <w:multiLevelType w:val="multilevel"/>
    <w:tmpl w:val="DB18B386"/>
    <w:lvl w:ilvl="0">
      <w:start w:val="8"/>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4"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7" w15:restartNumberingAfterBreak="0">
    <w:nsid w:val="70DD125D"/>
    <w:multiLevelType w:val="hybridMultilevel"/>
    <w:tmpl w:val="7F627B7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num w:numId="1">
    <w:abstractNumId w:val="7"/>
  </w:num>
  <w:num w:numId="2">
    <w:abstractNumId w:val="18"/>
  </w:num>
  <w:num w:numId="3">
    <w:abstractNumId w:val="13"/>
  </w:num>
  <w:num w:numId="4">
    <w:abstractNumId w:val="12"/>
  </w:num>
  <w:num w:numId="5">
    <w:abstractNumId w:val="1"/>
  </w:num>
  <w:num w:numId="6">
    <w:abstractNumId w:val="0"/>
  </w:num>
  <w:num w:numId="7">
    <w:abstractNumId w:val="4"/>
  </w:num>
  <w:num w:numId="8">
    <w:abstractNumId w:val="16"/>
  </w:num>
  <w:num w:numId="9">
    <w:abstractNumId w:val="8"/>
  </w:num>
  <w:num w:numId="10">
    <w:abstractNumId w:val="9"/>
  </w:num>
  <w:num w:numId="11">
    <w:abstractNumId w:val="6"/>
  </w:num>
  <w:num w:numId="12">
    <w:abstractNumId w:val="11"/>
  </w:num>
  <w:num w:numId="13">
    <w:abstractNumId w:val="10"/>
  </w:num>
  <w:num w:numId="14">
    <w:abstractNumId w:val="3"/>
  </w:num>
  <w:num w:numId="15">
    <w:abstractNumId w:val="2"/>
  </w:num>
  <w:num w:numId="16">
    <w:abstractNumId w:val="14"/>
  </w:num>
  <w:num w:numId="17">
    <w:abstractNumId w:val="15"/>
  </w:num>
  <w:num w:numId="18">
    <w:abstractNumId w:val="5"/>
  </w:num>
  <w:num w:numId="19">
    <w:abstractNumId w:val="1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07D98"/>
    <w:rsid w:val="00010B3B"/>
    <w:rsid w:val="00017F2F"/>
    <w:rsid w:val="00020CE8"/>
    <w:rsid w:val="00021C89"/>
    <w:rsid w:val="00023709"/>
    <w:rsid w:val="0002502B"/>
    <w:rsid w:val="00025FCA"/>
    <w:rsid w:val="000310D8"/>
    <w:rsid w:val="0003619B"/>
    <w:rsid w:val="0004237A"/>
    <w:rsid w:val="00042A70"/>
    <w:rsid w:val="00045403"/>
    <w:rsid w:val="0004540B"/>
    <w:rsid w:val="000505FD"/>
    <w:rsid w:val="000561EC"/>
    <w:rsid w:val="00056903"/>
    <w:rsid w:val="00075E79"/>
    <w:rsid w:val="00076786"/>
    <w:rsid w:val="00085E3F"/>
    <w:rsid w:val="00087BDC"/>
    <w:rsid w:val="0009185B"/>
    <w:rsid w:val="000947C7"/>
    <w:rsid w:val="000A0CAE"/>
    <w:rsid w:val="000A303E"/>
    <w:rsid w:val="000A76A2"/>
    <w:rsid w:val="000B202B"/>
    <w:rsid w:val="000B34ED"/>
    <w:rsid w:val="000C1184"/>
    <w:rsid w:val="000C69CF"/>
    <w:rsid w:val="000C71D3"/>
    <w:rsid w:val="000D6FA9"/>
    <w:rsid w:val="000E0296"/>
    <w:rsid w:val="000E4C5D"/>
    <w:rsid w:val="000F2065"/>
    <w:rsid w:val="000F3086"/>
    <w:rsid w:val="00110477"/>
    <w:rsid w:val="00122876"/>
    <w:rsid w:val="00123C63"/>
    <w:rsid w:val="001354D0"/>
    <w:rsid w:val="00150E8E"/>
    <w:rsid w:val="0016339F"/>
    <w:rsid w:val="00165284"/>
    <w:rsid w:val="00187D91"/>
    <w:rsid w:val="001A2435"/>
    <w:rsid w:val="001A2E66"/>
    <w:rsid w:val="001B1692"/>
    <w:rsid w:val="001D06BD"/>
    <w:rsid w:val="001D1728"/>
    <w:rsid w:val="001D4130"/>
    <w:rsid w:val="001D488E"/>
    <w:rsid w:val="001F051C"/>
    <w:rsid w:val="001F09C5"/>
    <w:rsid w:val="002003AE"/>
    <w:rsid w:val="002041C8"/>
    <w:rsid w:val="00205C82"/>
    <w:rsid w:val="00210D78"/>
    <w:rsid w:val="00212A28"/>
    <w:rsid w:val="00215E0E"/>
    <w:rsid w:val="00217902"/>
    <w:rsid w:val="00222B4D"/>
    <w:rsid w:val="00223B26"/>
    <w:rsid w:val="002335DE"/>
    <w:rsid w:val="00233D0D"/>
    <w:rsid w:val="00241BEB"/>
    <w:rsid w:val="0025409B"/>
    <w:rsid w:val="002541A9"/>
    <w:rsid w:val="00254570"/>
    <w:rsid w:val="00256C3D"/>
    <w:rsid w:val="00264BB1"/>
    <w:rsid w:val="002712DD"/>
    <w:rsid w:val="00283C57"/>
    <w:rsid w:val="0028797D"/>
    <w:rsid w:val="00287DD0"/>
    <w:rsid w:val="00290DF4"/>
    <w:rsid w:val="00294C85"/>
    <w:rsid w:val="002A2A1D"/>
    <w:rsid w:val="002B66B1"/>
    <w:rsid w:val="002D37C3"/>
    <w:rsid w:val="002E16EE"/>
    <w:rsid w:val="002F02EF"/>
    <w:rsid w:val="00300569"/>
    <w:rsid w:val="003032A6"/>
    <w:rsid w:val="003077BA"/>
    <w:rsid w:val="00313462"/>
    <w:rsid w:val="00316BA3"/>
    <w:rsid w:val="003170C8"/>
    <w:rsid w:val="00321513"/>
    <w:rsid w:val="003301A4"/>
    <w:rsid w:val="003322B1"/>
    <w:rsid w:val="00333A1F"/>
    <w:rsid w:val="0033648E"/>
    <w:rsid w:val="00340CCD"/>
    <w:rsid w:val="0034281D"/>
    <w:rsid w:val="003450DF"/>
    <w:rsid w:val="00346C2A"/>
    <w:rsid w:val="00351647"/>
    <w:rsid w:val="0036247A"/>
    <w:rsid w:val="00362C9C"/>
    <w:rsid w:val="00367B7C"/>
    <w:rsid w:val="00372C5C"/>
    <w:rsid w:val="00374F12"/>
    <w:rsid w:val="00375CBC"/>
    <w:rsid w:val="00384A59"/>
    <w:rsid w:val="003868A6"/>
    <w:rsid w:val="0039156B"/>
    <w:rsid w:val="00397832"/>
    <w:rsid w:val="003A1657"/>
    <w:rsid w:val="003A2D60"/>
    <w:rsid w:val="003A593E"/>
    <w:rsid w:val="003A7C7E"/>
    <w:rsid w:val="003B7276"/>
    <w:rsid w:val="003B74C3"/>
    <w:rsid w:val="003C2D62"/>
    <w:rsid w:val="003C3349"/>
    <w:rsid w:val="003D2959"/>
    <w:rsid w:val="003D2969"/>
    <w:rsid w:val="003E2C9B"/>
    <w:rsid w:val="003E6B46"/>
    <w:rsid w:val="003E73AD"/>
    <w:rsid w:val="003F097F"/>
    <w:rsid w:val="004025AA"/>
    <w:rsid w:val="00406FBD"/>
    <w:rsid w:val="004162ED"/>
    <w:rsid w:val="00417C76"/>
    <w:rsid w:val="004215AB"/>
    <w:rsid w:val="00421B05"/>
    <w:rsid w:val="0042502D"/>
    <w:rsid w:val="0042585E"/>
    <w:rsid w:val="004277E6"/>
    <w:rsid w:val="00446177"/>
    <w:rsid w:val="0045250A"/>
    <w:rsid w:val="00456BA6"/>
    <w:rsid w:val="00457269"/>
    <w:rsid w:val="00462CAD"/>
    <w:rsid w:val="004709AE"/>
    <w:rsid w:val="00471979"/>
    <w:rsid w:val="00474FDF"/>
    <w:rsid w:val="00475A42"/>
    <w:rsid w:val="0047719D"/>
    <w:rsid w:val="004907F9"/>
    <w:rsid w:val="004A6CC5"/>
    <w:rsid w:val="004B36EE"/>
    <w:rsid w:val="004B722F"/>
    <w:rsid w:val="004D2838"/>
    <w:rsid w:val="004D42F2"/>
    <w:rsid w:val="004E06A4"/>
    <w:rsid w:val="004E5F6A"/>
    <w:rsid w:val="004F314C"/>
    <w:rsid w:val="004F41F9"/>
    <w:rsid w:val="004F7EB3"/>
    <w:rsid w:val="00500D9A"/>
    <w:rsid w:val="005013A1"/>
    <w:rsid w:val="00507314"/>
    <w:rsid w:val="00510347"/>
    <w:rsid w:val="005146DC"/>
    <w:rsid w:val="005168F2"/>
    <w:rsid w:val="0052013F"/>
    <w:rsid w:val="0052040F"/>
    <w:rsid w:val="00523B82"/>
    <w:rsid w:val="00525060"/>
    <w:rsid w:val="0053613F"/>
    <w:rsid w:val="005455E2"/>
    <w:rsid w:val="00556C85"/>
    <w:rsid w:val="00561DD7"/>
    <w:rsid w:val="00567909"/>
    <w:rsid w:val="0057216C"/>
    <w:rsid w:val="00580AF3"/>
    <w:rsid w:val="00590A0E"/>
    <w:rsid w:val="00593BDA"/>
    <w:rsid w:val="005948BA"/>
    <w:rsid w:val="005A02FF"/>
    <w:rsid w:val="005A1F9E"/>
    <w:rsid w:val="005A353D"/>
    <w:rsid w:val="005B5E62"/>
    <w:rsid w:val="005C2FF0"/>
    <w:rsid w:val="005C5EA4"/>
    <w:rsid w:val="005E5B76"/>
    <w:rsid w:val="005F47B4"/>
    <w:rsid w:val="005F617C"/>
    <w:rsid w:val="005F6DF5"/>
    <w:rsid w:val="00604D21"/>
    <w:rsid w:val="006118F5"/>
    <w:rsid w:val="00617504"/>
    <w:rsid w:val="00617F90"/>
    <w:rsid w:val="006269B1"/>
    <w:rsid w:val="00642F72"/>
    <w:rsid w:val="00643359"/>
    <w:rsid w:val="00643399"/>
    <w:rsid w:val="00655619"/>
    <w:rsid w:val="006566E5"/>
    <w:rsid w:val="00660DC5"/>
    <w:rsid w:val="00664FB1"/>
    <w:rsid w:val="00672E1C"/>
    <w:rsid w:val="00674FFA"/>
    <w:rsid w:val="006829F7"/>
    <w:rsid w:val="0069239C"/>
    <w:rsid w:val="006937CE"/>
    <w:rsid w:val="006A2843"/>
    <w:rsid w:val="006A7941"/>
    <w:rsid w:val="006B1195"/>
    <w:rsid w:val="006B5348"/>
    <w:rsid w:val="006C680B"/>
    <w:rsid w:val="006D386C"/>
    <w:rsid w:val="006D5F98"/>
    <w:rsid w:val="006D7E90"/>
    <w:rsid w:val="006E1949"/>
    <w:rsid w:val="006E279D"/>
    <w:rsid w:val="006E47DD"/>
    <w:rsid w:val="006E67F7"/>
    <w:rsid w:val="006F7E17"/>
    <w:rsid w:val="00713C3A"/>
    <w:rsid w:val="00714EDE"/>
    <w:rsid w:val="0071507D"/>
    <w:rsid w:val="00725866"/>
    <w:rsid w:val="00726632"/>
    <w:rsid w:val="007269A4"/>
    <w:rsid w:val="007320D6"/>
    <w:rsid w:val="00742F9B"/>
    <w:rsid w:val="00743C85"/>
    <w:rsid w:val="007513AF"/>
    <w:rsid w:val="00764A93"/>
    <w:rsid w:val="00764EC9"/>
    <w:rsid w:val="007679D1"/>
    <w:rsid w:val="0077332B"/>
    <w:rsid w:val="0077341B"/>
    <w:rsid w:val="00773BBA"/>
    <w:rsid w:val="00773C1D"/>
    <w:rsid w:val="00793BE7"/>
    <w:rsid w:val="007A1A9F"/>
    <w:rsid w:val="007B5F68"/>
    <w:rsid w:val="007B6FCE"/>
    <w:rsid w:val="007C6E4E"/>
    <w:rsid w:val="007D1F20"/>
    <w:rsid w:val="007D3871"/>
    <w:rsid w:val="007D7845"/>
    <w:rsid w:val="007E5F6E"/>
    <w:rsid w:val="007E6365"/>
    <w:rsid w:val="007E65D5"/>
    <w:rsid w:val="007F30D4"/>
    <w:rsid w:val="007F6619"/>
    <w:rsid w:val="00811715"/>
    <w:rsid w:val="00814EAD"/>
    <w:rsid w:val="00820ADF"/>
    <w:rsid w:val="00821032"/>
    <w:rsid w:val="00821F5D"/>
    <w:rsid w:val="008274EB"/>
    <w:rsid w:val="00832D57"/>
    <w:rsid w:val="00836646"/>
    <w:rsid w:val="00837A89"/>
    <w:rsid w:val="008429A6"/>
    <w:rsid w:val="00843D11"/>
    <w:rsid w:val="00845B7E"/>
    <w:rsid w:val="00845CA8"/>
    <w:rsid w:val="00846569"/>
    <w:rsid w:val="00854067"/>
    <w:rsid w:val="00865667"/>
    <w:rsid w:val="00870B14"/>
    <w:rsid w:val="00881E9E"/>
    <w:rsid w:val="00891A04"/>
    <w:rsid w:val="00894554"/>
    <w:rsid w:val="008B1D76"/>
    <w:rsid w:val="008B58EC"/>
    <w:rsid w:val="008C0C38"/>
    <w:rsid w:val="008C4441"/>
    <w:rsid w:val="008C61A6"/>
    <w:rsid w:val="008D0643"/>
    <w:rsid w:val="008D4E62"/>
    <w:rsid w:val="008E0585"/>
    <w:rsid w:val="008E1A55"/>
    <w:rsid w:val="008E1C42"/>
    <w:rsid w:val="008E5A4D"/>
    <w:rsid w:val="008F1E2B"/>
    <w:rsid w:val="008F327C"/>
    <w:rsid w:val="008F3801"/>
    <w:rsid w:val="008F5241"/>
    <w:rsid w:val="0090325F"/>
    <w:rsid w:val="00912AD5"/>
    <w:rsid w:val="00912AE1"/>
    <w:rsid w:val="0091322F"/>
    <w:rsid w:val="009214B7"/>
    <w:rsid w:val="00924401"/>
    <w:rsid w:val="00926CEC"/>
    <w:rsid w:val="0093789C"/>
    <w:rsid w:val="00940A25"/>
    <w:rsid w:val="00942072"/>
    <w:rsid w:val="009468D1"/>
    <w:rsid w:val="009472D0"/>
    <w:rsid w:val="009506B8"/>
    <w:rsid w:val="00973F46"/>
    <w:rsid w:val="009836A5"/>
    <w:rsid w:val="009843DB"/>
    <w:rsid w:val="00992B0E"/>
    <w:rsid w:val="00995FF4"/>
    <w:rsid w:val="00996455"/>
    <w:rsid w:val="009B4190"/>
    <w:rsid w:val="009B712A"/>
    <w:rsid w:val="009C1017"/>
    <w:rsid w:val="009D0198"/>
    <w:rsid w:val="009D02CE"/>
    <w:rsid w:val="009D2AD5"/>
    <w:rsid w:val="009D379A"/>
    <w:rsid w:val="009E1B0F"/>
    <w:rsid w:val="009E1C5C"/>
    <w:rsid w:val="009E557F"/>
    <w:rsid w:val="009E619D"/>
    <w:rsid w:val="009F3C2C"/>
    <w:rsid w:val="009F70C8"/>
    <w:rsid w:val="00A00156"/>
    <w:rsid w:val="00A00238"/>
    <w:rsid w:val="00A01AC7"/>
    <w:rsid w:val="00A04740"/>
    <w:rsid w:val="00A122BC"/>
    <w:rsid w:val="00A23AE8"/>
    <w:rsid w:val="00A257EA"/>
    <w:rsid w:val="00A2797B"/>
    <w:rsid w:val="00A30CED"/>
    <w:rsid w:val="00A318E3"/>
    <w:rsid w:val="00A33224"/>
    <w:rsid w:val="00A421F6"/>
    <w:rsid w:val="00A50CD1"/>
    <w:rsid w:val="00A52C9A"/>
    <w:rsid w:val="00A55BCD"/>
    <w:rsid w:val="00A573FF"/>
    <w:rsid w:val="00A61BD2"/>
    <w:rsid w:val="00A64A8F"/>
    <w:rsid w:val="00A653AA"/>
    <w:rsid w:val="00A716A5"/>
    <w:rsid w:val="00A72091"/>
    <w:rsid w:val="00A85C06"/>
    <w:rsid w:val="00A862D7"/>
    <w:rsid w:val="00A87123"/>
    <w:rsid w:val="00A93D95"/>
    <w:rsid w:val="00A96805"/>
    <w:rsid w:val="00AA4801"/>
    <w:rsid w:val="00AA4A3C"/>
    <w:rsid w:val="00AA6200"/>
    <w:rsid w:val="00AB3EF8"/>
    <w:rsid w:val="00AB7B89"/>
    <w:rsid w:val="00AC5F98"/>
    <w:rsid w:val="00AE4410"/>
    <w:rsid w:val="00AE55E1"/>
    <w:rsid w:val="00AF0C4C"/>
    <w:rsid w:val="00AF1F46"/>
    <w:rsid w:val="00B04705"/>
    <w:rsid w:val="00B04F59"/>
    <w:rsid w:val="00B04FC2"/>
    <w:rsid w:val="00B05967"/>
    <w:rsid w:val="00B05AC1"/>
    <w:rsid w:val="00B1499F"/>
    <w:rsid w:val="00B149C3"/>
    <w:rsid w:val="00B14FA4"/>
    <w:rsid w:val="00B22958"/>
    <w:rsid w:val="00B25178"/>
    <w:rsid w:val="00B2607F"/>
    <w:rsid w:val="00B26E20"/>
    <w:rsid w:val="00B3460E"/>
    <w:rsid w:val="00B428F1"/>
    <w:rsid w:val="00B44E64"/>
    <w:rsid w:val="00B47A73"/>
    <w:rsid w:val="00B577AA"/>
    <w:rsid w:val="00B77801"/>
    <w:rsid w:val="00B82AF0"/>
    <w:rsid w:val="00B90AC9"/>
    <w:rsid w:val="00BC5232"/>
    <w:rsid w:val="00BC6E75"/>
    <w:rsid w:val="00BC7B52"/>
    <w:rsid w:val="00BE0E38"/>
    <w:rsid w:val="00BE3454"/>
    <w:rsid w:val="00BE3473"/>
    <w:rsid w:val="00BE3986"/>
    <w:rsid w:val="00BF6E46"/>
    <w:rsid w:val="00C1665A"/>
    <w:rsid w:val="00C25E78"/>
    <w:rsid w:val="00C338BB"/>
    <w:rsid w:val="00C34685"/>
    <w:rsid w:val="00C34E09"/>
    <w:rsid w:val="00C411A6"/>
    <w:rsid w:val="00C44FCB"/>
    <w:rsid w:val="00C47252"/>
    <w:rsid w:val="00C4783F"/>
    <w:rsid w:val="00C50B0B"/>
    <w:rsid w:val="00C52AD1"/>
    <w:rsid w:val="00C52EE6"/>
    <w:rsid w:val="00C558ED"/>
    <w:rsid w:val="00C561A9"/>
    <w:rsid w:val="00C65D95"/>
    <w:rsid w:val="00C81F44"/>
    <w:rsid w:val="00C83E1D"/>
    <w:rsid w:val="00C86254"/>
    <w:rsid w:val="00C97E8E"/>
    <w:rsid w:val="00CA0C99"/>
    <w:rsid w:val="00CA18F4"/>
    <w:rsid w:val="00CA51B1"/>
    <w:rsid w:val="00CB09D6"/>
    <w:rsid w:val="00CC1184"/>
    <w:rsid w:val="00CC3DD7"/>
    <w:rsid w:val="00CC7F57"/>
    <w:rsid w:val="00CD76C2"/>
    <w:rsid w:val="00CE1358"/>
    <w:rsid w:val="00CE2703"/>
    <w:rsid w:val="00CF1EFA"/>
    <w:rsid w:val="00D00A6F"/>
    <w:rsid w:val="00D06C1F"/>
    <w:rsid w:val="00D132CC"/>
    <w:rsid w:val="00D17213"/>
    <w:rsid w:val="00D23FB5"/>
    <w:rsid w:val="00D3480B"/>
    <w:rsid w:val="00D37AFA"/>
    <w:rsid w:val="00D37C2B"/>
    <w:rsid w:val="00D42288"/>
    <w:rsid w:val="00D44BC9"/>
    <w:rsid w:val="00D44FBB"/>
    <w:rsid w:val="00D5516C"/>
    <w:rsid w:val="00D55E28"/>
    <w:rsid w:val="00D572CE"/>
    <w:rsid w:val="00D57F3E"/>
    <w:rsid w:val="00D6026D"/>
    <w:rsid w:val="00D703F9"/>
    <w:rsid w:val="00D81E6F"/>
    <w:rsid w:val="00D86687"/>
    <w:rsid w:val="00D939F9"/>
    <w:rsid w:val="00D94A13"/>
    <w:rsid w:val="00DA45C2"/>
    <w:rsid w:val="00DA6408"/>
    <w:rsid w:val="00DA6CBB"/>
    <w:rsid w:val="00DA6DB9"/>
    <w:rsid w:val="00DB28EB"/>
    <w:rsid w:val="00DB646C"/>
    <w:rsid w:val="00DC3696"/>
    <w:rsid w:val="00DC56AF"/>
    <w:rsid w:val="00DC7DEC"/>
    <w:rsid w:val="00DD0DBC"/>
    <w:rsid w:val="00DE5146"/>
    <w:rsid w:val="00DE6306"/>
    <w:rsid w:val="00DE677F"/>
    <w:rsid w:val="00DE738F"/>
    <w:rsid w:val="00DF5E45"/>
    <w:rsid w:val="00E07E73"/>
    <w:rsid w:val="00E128F7"/>
    <w:rsid w:val="00E14131"/>
    <w:rsid w:val="00E2604B"/>
    <w:rsid w:val="00E30066"/>
    <w:rsid w:val="00E32887"/>
    <w:rsid w:val="00E33FCB"/>
    <w:rsid w:val="00E35E05"/>
    <w:rsid w:val="00E41AD1"/>
    <w:rsid w:val="00E45A69"/>
    <w:rsid w:val="00E508C1"/>
    <w:rsid w:val="00E6404A"/>
    <w:rsid w:val="00E7692A"/>
    <w:rsid w:val="00E7760D"/>
    <w:rsid w:val="00E80EB9"/>
    <w:rsid w:val="00E842F1"/>
    <w:rsid w:val="00E861C0"/>
    <w:rsid w:val="00E94BF4"/>
    <w:rsid w:val="00E96412"/>
    <w:rsid w:val="00EA097C"/>
    <w:rsid w:val="00EA6770"/>
    <w:rsid w:val="00EA7155"/>
    <w:rsid w:val="00EB39BD"/>
    <w:rsid w:val="00EC07D5"/>
    <w:rsid w:val="00ED1664"/>
    <w:rsid w:val="00ED3A8B"/>
    <w:rsid w:val="00ED48BF"/>
    <w:rsid w:val="00EE0FD5"/>
    <w:rsid w:val="00EE2A8B"/>
    <w:rsid w:val="00EE33C8"/>
    <w:rsid w:val="00F11517"/>
    <w:rsid w:val="00F160F9"/>
    <w:rsid w:val="00F16C28"/>
    <w:rsid w:val="00F22630"/>
    <w:rsid w:val="00F22C45"/>
    <w:rsid w:val="00F33A6E"/>
    <w:rsid w:val="00F35D1C"/>
    <w:rsid w:val="00F41E60"/>
    <w:rsid w:val="00F43C01"/>
    <w:rsid w:val="00F532B9"/>
    <w:rsid w:val="00F679B9"/>
    <w:rsid w:val="00F72BE3"/>
    <w:rsid w:val="00F8311B"/>
    <w:rsid w:val="00F84C17"/>
    <w:rsid w:val="00F84F0A"/>
    <w:rsid w:val="00F8549B"/>
    <w:rsid w:val="00F87B5C"/>
    <w:rsid w:val="00F91626"/>
    <w:rsid w:val="00F97FE4"/>
    <w:rsid w:val="00FA3A75"/>
    <w:rsid w:val="00FA665F"/>
    <w:rsid w:val="00FA6A95"/>
    <w:rsid w:val="00FA7CCE"/>
    <w:rsid w:val="00FB2E1D"/>
    <w:rsid w:val="00FB396B"/>
    <w:rsid w:val="00FB4EB0"/>
    <w:rsid w:val="00FC281E"/>
    <w:rsid w:val="00FD5E96"/>
    <w:rsid w:val="00FD6589"/>
    <w:rsid w:val="00FF4034"/>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4AB9C"/>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01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character" w:styleId="FootnoteReference">
    <w:name w:val="footnote reference"/>
    <w:semiHidden/>
    <w:rsid w:val="00E07E73"/>
  </w:style>
  <w:style w:type="paragraph" w:styleId="BodyTextIndent2">
    <w:name w:val="Body Text Indent 2"/>
    <w:basedOn w:val="Normal"/>
    <w:link w:val="BodyTextIndent2Char"/>
    <w:rsid w:val="00E07E7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07E73"/>
    <w:rPr>
      <w:rFonts w:ascii="Arial Narrow" w:eastAsia="Times New Roman" w:hAnsi="Arial Narrow" w:cs="Times New Roman"/>
      <w:snapToGrid w:val="0"/>
      <w:sz w:val="24"/>
      <w:szCs w:val="20"/>
      <w:lang w:val="en-US"/>
    </w:rPr>
  </w:style>
  <w:style w:type="paragraph" w:styleId="FootnoteText">
    <w:name w:val="footnote text"/>
    <w:basedOn w:val="Normal"/>
    <w:link w:val="FootnoteTextChar"/>
    <w:rsid w:val="00E07E7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E07E73"/>
    <w:rPr>
      <w:rFonts w:ascii="Courier New" w:eastAsia="Times New Roman" w:hAnsi="Courier New" w:cs="Times New Roman"/>
      <w:snapToGrid w:val="0"/>
      <w:sz w:val="20"/>
      <w:szCs w:val="20"/>
      <w:lang w:val="en-US"/>
    </w:rPr>
  </w:style>
  <w:style w:type="paragraph" w:customStyle="1" w:styleId="TableParagraph">
    <w:name w:val="Table Paragraph"/>
    <w:basedOn w:val="Normal"/>
    <w:uiPriority w:val="1"/>
    <w:qFormat/>
    <w:rsid w:val="005168F2"/>
    <w:pPr>
      <w:widowControl w:val="0"/>
      <w:autoSpaceDE w:val="0"/>
      <w:autoSpaceDN w:val="0"/>
      <w:spacing w:after="0" w:line="240" w:lineRule="auto"/>
    </w:pPr>
    <w:rPr>
      <w:rFonts w:ascii="Arial MT" w:eastAsia="Arial MT" w:hAnsi="Arial MT" w:cs="Arial MT"/>
      <w:lang w:val="en-US"/>
    </w:rPr>
  </w:style>
  <w:style w:type="paragraph" w:styleId="BodyText">
    <w:name w:val="Body Text"/>
    <w:basedOn w:val="Normal"/>
    <w:link w:val="BodyTextChar"/>
    <w:uiPriority w:val="99"/>
    <w:semiHidden/>
    <w:unhideWhenUsed/>
    <w:rsid w:val="005168F2"/>
    <w:pPr>
      <w:spacing w:after="120"/>
    </w:pPr>
  </w:style>
  <w:style w:type="character" w:customStyle="1" w:styleId="BodyTextChar">
    <w:name w:val="Body Text Char"/>
    <w:basedOn w:val="DefaultParagraphFont"/>
    <w:link w:val="BodyText"/>
    <w:uiPriority w:val="99"/>
    <w:semiHidden/>
    <w:rsid w:val="005168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B1280D-15D9-4786-9966-5F2BC17D56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2817</Words>
  <Characters>16057</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Pontsho Mahloko</cp:lastModifiedBy>
  <cp:revision>2</cp:revision>
  <cp:lastPrinted>2023-02-06T08:59:00Z</cp:lastPrinted>
  <dcterms:created xsi:type="dcterms:W3CDTF">2023-10-10T09:47:00Z</dcterms:created>
  <dcterms:modified xsi:type="dcterms:W3CDTF">2023-10-10T09:47:00Z</dcterms:modified>
</cp:coreProperties>
</file>