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E6E0" w14:textId="77777777" w:rsidR="00377A48" w:rsidRDefault="008A04DD">
      <w:pPr>
        <w:spacing w:after="0" w:line="259" w:lineRule="auto"/>
        <w:ind w:left="2187" w:right="0"/>
        <w:jc w:val="left"/>
      </w:pPr>
      <w:r>
        <w:rPr>
          <w:rFonts w:ascii="Arial" w:eastAsia="Arial" w:hAnsi="Arial" w:cs="Arial"/>
          <w:b/>
          <w:sz w:val="32"/>
        </w:rPr>
        <w:t xml:space="preserve"> </w:t>
      </w:r>
      <w:r w:rsidR="00571B8F">
        <w:rPr>
          <w:rFonts w:ascii="Arial" w:eastAsia="Arial" w:hAnsi="Arial" w:cs="Arial"/>
          <w:b/>
          <w:sz w:val="32"/>
        </w:rPr>
        <w:t>THE NATIONAL TREASURY</w:t>
      </w:r>
      <w:r w:rsidR="00571B8F">
        <w:rPr>
          <w:rFonts w:ascii="Arial" w:eastAsia="Arial" w:hAnsi="Arial" w:cs="Arial"/>
          <w:sz w:val="32"/>
        </w:rPr>
        <w:t xml:space="preserve"> </w:t>
      </w:r>
    </w:p>
    <w:p w14:paraId="00E5080E" w14:textId="77777777" w:rsidR="00377A48" w:rsidRDefault="00571B8F">
      <w:pPr>
        <w:spacing w:after="37" w:line="259" w:lineRule="auto"/>
        <w:ind w:left="0" w:right="0" w:firstLine="0"/>
        <w:jc w:val="left"/>
      </w:pPr>
      <w:r>
        <w:rPr>
          <w:rFonts w:ascii="Arial" w:eastAsia="Arial" w:hAnsi="Arial" w:cs="Arial"/>
          <w:sz w:val="12"/>
        </w:rPr>
        <w:t xml:space="preserve"> </w:t>
      </w:r>
    </w:p>
    <w:p w14:paraId="6D72AB0B" w14:textId="77777777" w:rsidR="00377A48" w:rsidRDefault="00571B8F">
      <w:pPr>
        <w:spacing w:after="0" w:line="259" w:lineRule="auto"/>
        <w:ind w:left="0" w:right="0" w:firstLine="0"/>
        <w:jc w:val="left"/>
      </w:pPr>
      <w:r>
        <w:rPr>
          <w:rFonts w:ascii="Arial" w:eastAsia="Arial" w:hAnsi="Arial" w:cs="Arial"/>
          <w:sz w:val="20"/>
        </w:rPr>
        <w:t xml:space="preserve"> </w:t>
      </w:r>
    </w:p>
    <w:p w14:paraId="6318BA68" w14:textId="77777777" w:rsidR="00377A48" w:rsidRDefault="00571B8F">
      <w:pPr>
        <w:spacing w:after="48" w:line="259" w:lineRule="auto"/>
        <w:ind w:left="0" w:right="0" w:firstLine="0"/>
        <w:jc w:val="left"/>
      </w:pPr>
      <w:r>
        <w:rPr>
          <w:rFonts w:ascii="Arial" w:eastAsia="Arial" w:hAnsi="Arial" w:cs="Arial"/>
          <w:sz w:val="20"/>
        </w:rPr>
        <w:t xml:space="preserve"> </w:t>
      </w:r>
    </w:p>
    <w:p w14:paraId="46B42570" w14:textId="77777777" w:rsidR="00377A48" w:rsidRDefault="00571B8F">
      <w:pPr>
        <w:spacing w:after="0" w:line="259" w:lineRule="auto"/>
        <w:ind w:left="2416" w:right="0"/>
        <w:jc w:val="left"/>
      </w:pPr>
      <w:r>
        <w:rPr>
          <w:rFonts w:ascii="Arial" w:eastAsia="Arial" w:hAnsi="Arial" w:cs="Arial"/>
          <w:b/>
          <w:sz w:val="32"/>
        </w:rPr>
        <w:t>Republic of South Africa</w:t>
      </w:r>
      <w:r>
        <w:rPr>
          <w:rFonts w:ascii="Arial" w:eastAsia="Arial" w:hAnsi="Arial" w:cs="Arial"/>
          <w:sz w:val="32"/>
        </w:rPr>
        <w:t xml:space="preserve"> </w:t>
      </w:r>
    </w:p>
    <w:p w14:paraId="080D049F" w14:textId="77777777" w:rsidR="00377A48" w:rsidRDefault="00571B8F">
      <w:pPr>
        <w:spacing w:after="0" w:line="259" w:lineRule="auto"/>
        <w:ind w:left="0" w:right="0" w:firstLine="0"/>
        <w:jc w:val="left"/>
      </w:pPr>
      <w:r>
        <w:rPr>
          <w:rFonts w:ascii="Arial" w:eastAsia="Arial" w:hAnsi="Arial" w:cs="Arial"/>
          <w:sz w:val="20"/>
        </w:rPr>
        <w:t xml:space="preserve"> </w:t>
      </w:r>
    </w:p>
    <w:p w14:paraId="7676ED73" w14:textId="77777777" w:rsidR="00377A48" w:rsidRDefault="00571B8F">
      <w:pPr>
        <w:spacing w:after="0" w:line="259" w:lineRule="auto"/>
        <w:ind w:left="0" w:right="0" w:firstLine="0"/>
        <w:jc w:val="left"/>
      </w:pPr>
      <w:r>
        <w:rPr>
          <w:rFonts w:ascii="Arial" w:eastAsia="Arial" w:hAnsi="Arial" w:cs="Arial"/>
          <w:sz w:val="20"/>
        </w:rPr>
        <w:t xml:space="preserve"> </w:t>
      </w:r>
    </w:p>
    <w:p w14:paraId="4B803CA1" w14:textId="77777777" w:rsidR="00377A48" w:rsidRDefault="00571B8F">
      <w:pPr>
        <w:spacing w:after="0" w:line="259" w:lineRule="auto"/>
        <w:ind w:left="0" w:right="0" w:firstLine="0"/>
        <w:jc w:val="left"/>
      </w:pPr>
      <w:r>
        <w:rPr>
          <w:rFonts w:ascii="Arial" w:eastAsia="Arial" w:hAnsi="Arial" w:cs="Arial"/>
          <w:sz w:val="20"/>
        </w:rPr>
        <w:t xml:space="preserve"> </w:t>
      </w:r>
    </w:p>
    <w:p w14:paraId="11A2BD0A" w14:textId="77777777" w:rsidR="00377A48" w:rsidRDefault="00571B8F">
      <w:pPr>
        <w:spacing w:after="0" w:line="259" w:lineRule="auto"/>
        <w:ind w:left="0" w:right="0" w:firstLine="0"/>
        <w:jc w:val="left"/>
      </w:pPr>
      <w:r>
        <w:rPr>
          <w:rFonts w:ascii="Arial" w:eastAsia="Arial" w:hAnsi="Arial" w:cs="Arial"/>
          <w:sz w:val="20"/>
        </w:rPr>
        <w:t xml:space="preserve"> </w:t>
      </w:r>
    </w:p>
    <w:p w14:paraId="2B3AE63A" w14:textId="77777777" w:rsidR="00377A48" w:rsidRDefault="00571B8F">
      <w:pPr>
        <w:spacing w:after="0" w:line="259" w:lineRule="auto"/>
        <w:ind w:left="0" w:right="0" w:firstLine="0"/>
        <w:jc w:val="left"/>
      </w:pPr>
      <w:r>
        <w:rPr>
          <w:rFonts w:ascii="Arial" w:eastAsia="Arial" w:hAnsi="Arial" w:cs="Arial"/>
          <w:sz w:val="20"/>
        </w:rPr>
        <w:t xml:space="preserve"> </w:t>
      </w:r>
    </w:p>
    <w:p w14:paraId="0D9EFE63" w14:textId="77777777" w:rsidR="00377A48" w:rsidRDefault="00571B8F">
      <w:pPr>
        <w:spacing w:after="0" w:line="259" w:lineRule="auto"/>
        <w:ind w:left="0" w:right="0" w:firstLine="0"/>
        <w:jc w:val="left"/>
      </w:pPr>
      <w:r>
        <w:rPr>
          <w:rFonts w:ascii="Arial" w:eastAsia="Arial" w:hAnsi="Arial" w:cs="Arial"/>
          <w:sz w:val="20"/>
        </w:rPr>
        <w:t xml:space="preserve"> </w:t>
      </w:r>
    </w:p>
    <w:p w14:paraId="2791E219" w14:textId="77777777" w:rsidR="00377A48" w:rsidRDefault="00571B8F">
      <w:pPr>
        <w:spacing w:after="0" w:line="259" w:lineRule="auto"/>
        <w:ind w:left="0" w:right="0" w:firstLine="0"/>
        <w:jc w:val="left"/>
      </w:pPr>
      <w:r>
        <w:rPr>
          <w:rFonts w:ascii="Arial" w:eastAsia="Arial" w:hAnsi="Arial" w:cs="Arial"/>
          <w:sz w:val="20"/>
        </w:rPr>
        <w:t xml:space="preserve"> </w:t>
      </w:r>
    </w:p>
    <w:p w14:paraId="229BB386" w14:textId="77777777" w:rsidR="00377A48" w:rsidRDefault="00571B8F">
      <w:pPr>
        <w:spacing w:after="0" w:line="259" w:lineRule="auto"/>
        <w:ind w:left="0" w:right="0" w:firstLine="0"/>
        <w:jc w:val="left"/>
      </w:pPr>
      <w:r>
        <w:rPr>
          <w:rFonts w:ascii="Arial" w:eastAsia="Arial" w:hAnsi="Arial" w:cs="Arial"/>
          <w:sz w:val="20"/>
        </w:rPr>
        <w:t xml:space="preserve"> </w:t>
      </w:r>
    </w:p>
    <w:p w14:paraId="4A42D85F" w14:textId="77777777" w:rsidR="00377A48" w:rsidRDefault="00571B8F">
      <w:pPr>
        <w:spacing w:after="0" w:line="259" w:lineRule="auto"/>
        <w:ind w:left="0" w:right="0" w:firstLine="0"/>
        <w:jc w:val="left"/>
      </w:pPr>
      <w:r>
        <w:rPr>
          <w:rFonts w:ascii="Arial" w:eastAsia="Arial" w:hAnsi="Arial" w:cs="Arial"/>
          <w:sz w:val="20"/>
        </w:rPr>
        <w:t xml:space="preserve"> </w:t>
      </w:r>
    </w:p>
    <w:p w14:paraId="0173934D" w14:textId="77777777" w:rsidR="00377A48" w:rsidRDefault="00571B8F">
      <w:pPr>
        <w:spacing w:after="0" w:line="259" w:lineRule="auto"/>
        <w:ind w:left="0" w:right="0" w:firstLine="0"/>
        <w:jc w:val="left"/>
      </w:pPr>
      <w:r>
        <w:rPr>
          <w:rFonts w:ascii="Arial" w:eastAsia="Arial" w:hAnsi="Arial" w:cs="Arial"/>
          <w:sz w:val="20"/>
        </w:rPr>
        <w:t xml:space="preserve"> </w:t>
      </w:r>
    </w:p>
    <w:p w14:paraId="49E69BD5" w14:textId="77777777" w:rsidR="00377A48" w:rsidRDefault="00571B8F">
      <w:pPr>
        <w:spacing w:after="0" w:line="259" w:lineRule="auto"/>
        <w:ind w:left="0" w:right="2636" w:firstLine="0"/>
        <w:jc w:val="right"/>
      </w:pPr>
      <w:r>
        <w:rPr>
          <w:noProof/>
        </w:rPr>
        <w:drawing>
          <wp:inline distT="0" distB="0" distL="0" distR="0" wp14:anchorId="6D85B04A" wp14:editId="3CC8F780">
            <wp:extent cx="2515362" cy="3094482"/>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2515362" cy="3094482"/>
                    </a:xfrm>
                    <a:prstGeom prst="rect">
                      <a:avLst/>
                    </a:prstGeom>
                  </pic:spPr>
                </pic:pic>
              </a:graphicData>
            </a:graphic>
          </wp:inline>
        </w:drawing>
      </w:r>
      <w:r>
        <w:rPr>
          <w:rFonts w:ascii="Arial" w:eastAsia="Arial" w:hAnsi="Arial" w:cs="Arial"/>
          <w:sz w:val="20"/>
        </w:rPr>
        <w:t xml:space="preserve"> </w:t>
      </w:r>
    </w:p>
    <w:p w14:paraId="2EF51053" w14:textId="77777777" w:rsidR="00377A48" w:rsidRDefault="00571B8F">
      <w:pPr>
        <w:spacing w:after="0" w:line="259" w:lineRule="auto"/>
        <w:ind w:left="0" w:right="2692" w:firstLine="0"/>
        <w:jc w:val="left"/>
      </w:pPr>
      <w:r>
        <w:rPr>
          <w:rFonts w:ascii="Arial" w:eastAsia="Arial" w:hAnsi="Arial" w:cs="Arial"/>
          <w:sz w:val="16"/>
        </w:rPr>
        <w:t xml:space="preserve"> </w:t>
      </w:r>
    </w:p>
    <w:p w14:paraId="0A800C35" w14:textId="77777777" w:rsidR="00377A48" w:rsidRDefault="00571B8F">
      <w:pPr>
        <w:spacing w:after="0" w:line="259" w:lineRule="auto"/>
        <w:ind w:left="0" w:right="0" w:firstLine="0"/>
        <w:jc w:val="left"/>
      </w:pPr>
      <w:r>
        <w:rPr>
          <w:rFonts w:ascii="Arial" w:eastAsia="Arial" w:hAnsi="Arial" w:cs="Arial"/>
          <w:sz w:val="20"/>
        </w:rPr>
        <w:t xml:space="preserve"> </w:t>
      </w:r>
    </w:p>
    <w:p w14:paraId="6D610EBD" w14:textId="77777777" w:rsidR="00377A48" w:rsidRDefault="00571B8F">
      <w:pPr>
        <w:spacing w:after="0" w:line="259" w:lineRule="auto"/>
        <w:ind w:left="0" w:right="0" w:firstLine="0"/>
        <w:jc w:val="left"/>
      </w:pPr>
      <w:r>
        <w:rPr>
          <w:rFonts w:ascii="Arial" w:eastAsia="Arial" w:hAnsi="Arial" w:cs="Arial"/>
          <w:sz w:val="20"/>
        </w:rPr>
        <w:t xml:space="preserve"> </w:t>
      </w:r>
    </w:p>
    <w:p w14:paraId="3F7F5F6C" w14:textId="77777777" w:rsidR="00377A48" w:rsidRDefault="00571B8F">
      <w:pPr>
        <w:spacing w:after="0" w:line="259" w:lineRule="auto"/>
        <w:ind w:left="0" w:right="0" w:firstLine="0"/>
        <w:jc w:val="left"/>
      </w:pPr>
      <w:r>
        <w:rPr>
          <w:rFonts w:ascii="Arial" w:eastAsia="Arial" w:hAnsi="Arial" w:cs="Arial"/>
          <w:sz w:val="20"/>
        </w:rPr>
        <w:t xml:space="preserve"> </w:t>
      </w:r>
    </w:p>
    <w:p w14:paraId="147C8854" w14:textId="77777777" w:rsidR="00377A48" w:rsidRDefault="00571B8F">
      <w:pPr>
        <w:spacing w:after="0" w:line="259" w:lineRule="auto"/>
        <w:ind w:left="0" w:right="0" w:firstLine="0"/>
        <w:jc w:val="left"/>
      </w:pPr>
      <w:r>
        <w:rPr>
          <w:rFonts w:ascii="Arial" w:eastAsia="Arial" w:hAnsi="Arial" w:cs="Arial"/>
          <w:sz w:val="20"/>
        </w:rPr>
        <w:t xml:space="preserve"> </w:t>
      </w:r>
    </w:p>
    <w:p w14:paraId="0886CD0B" w14:textId="77777777" w:rsidR="00377A48" w:rsidRDefault="00571B8F">
      <w:pPr>
        <w:spacing w:after="0" w:line="259" w:lineRule="auto"/>
        <w:ind w:left="0" w:right="0" w:firstLine="0"/>
        <w:jc w:val="left"/>
      </w:pPr>
      <w:r>
        <w:rPr>
          <w:rFonts w:ascii="Arial" w:eastAsia="Arial" w:hAnsi="Arial" w:cs="Arial"/>
          <w:sz w:val="20"/>
        </w:rPr>
        <w:t xml:space="preserve"> </w:t>
      </w:r>
    </w:p>
    <w:p w14:paraId="3674E042" w14:textId="77777777" w:rsidR="00377A48" w:rsidRDefault="00571B8F">
      <w:pPr>
        <w:spacing w:after="0" w:line="259" w:lineRule="auto"/>
        <w:ind w:left="0" w:right="0" w:firstLine="0"/>
        <w:jc w:val="left"/>
      </w:pPr>
      <w:r>
        <w:rPr>
          <w:rFonts w:ascii="Arial" w:eastAsia="Arial" w:hAnsi="Arial" w:cs="Arial"/>
          <w:sz w:val="20"/>
        </w:rPr>
        <w:t xml:space="preserve"> </w:t>
      </w:r>
    </w:p>
    <w:p w14:paraId="3CCC25D5" w14:textId="77777777" w:rsidR="00377A48" w:rsidRDefault="00571B8F">
      <w:pPr>
        <w:spacing w:after="0" w:line="259" w:lineRule="auto"/>
        <w:ind w:left="0" w:right="0" w:firstLine="0"/>
        <w:jc w:val="left"/>
      </w:pPr>
      <w:r>
        <w:rPr>
          <w:rFonts w:ascii="Arial" w:eastAsia="Arial" w:hAnsi="Arial" w:cs="Arial"/>
          <w:sz w:val="20"/>
        </w:rPr>
        <w:t xml:space="preserve"> </w:t>
      </w:r>
    </w:p>
    <w:p w14:paraId="7ED43EC2" w14:textId="77777777" w:rsidR="00377A48" w:rsidRDefault="00571B8F">
      <w:pPr>
        <w:spacing w:after="0" w:line="259" w:lineRule="auto"/>
        <w:ind w:left="0" w:right="0" w:firstLine="0"/>
        <w:jc w:val="left"/>
      </w:pPr>
      <w:r>
        <w:rPr>
          <w:rFonts w:ascii="Arial" w:eastAsia="Arial" w:hAnsi="Arial" w:cs="Arial"/>
          <w:sz w:val="20"/>
        </w:rPr>
        <w:t xml:space="preserve"> </w:t>
      </w:r>
    </w:p>
    <w:p w14:paraId="2F788546" w14:textId="77777777" w:rsidR="00377A48" w:rsidRDefault="00571B8F">
      <w:pPr>
        <w:spacing w:after="19" w:line="259" w:lineRule="auto"/>
        <w:ind w:left="0" w:right="0" w:firstLine="0"/>
        <w:jc w:val="left"/>
      </w:pPr>
      <w:r>
        <w:rPr>
          <w:rFonts w:ascii="Arial" w:eastAsia="Arial" w:hAnsi="Arial" w:cs="Arial"/>
          <w:sz w:val="20"/>
        </w:rPr>
        <w:t xml:space="preserve"> </w:t>
      </w:r>
    </w:p>
    <w:p w14:paraId="3D9D9E61" w14:textId="77777777" w:rsidR="00377A48" w:rsidRDefault="00571B8F">
      <w:pPr>
        <w:spacing w:after="0" w:line="265" w:lineRule="auto"/>
        <w:ind w:left="130" w:right="0"/>
        <w:jc w:val="left"/>
      </w:pPr>
      <w:r>
        <w:rPr>
          <w:b/>
          <w:sz w:val="20"/>
        </w:rPr>
        <w:t>_____________________________________________________________________</w:t>
      </w:r>
      <w:r>
        <w:rPr>
          <w:sz w:val="24"/>
        </w:rPr>
        <w:t xml:space="preserve"> </w:t>
      </w:r>
    </w:p>
    <w:p w14:paraId="62D1C1CF" w14:textId="77777777" w:rsidR="00377A48" w:rsidRDefault="00571B8F">
      <w:pPr>
        <w:spacing w:after="0" w:line="259" w:lineRule="auto"/>
        <w:ind w:left="0" w:right="0" w:firstLine="0"/>
        <w:jc w:val="left"/>
      </w:pPr>
      <w:r>
        <w:rPr>
          <w:sz w:val="16"/>
        </w:rPr>
        <w:t xml:space="preserve"> </w:t>
      </w:r>
    </w:p>
    <w:p w14:paraId="2405027C" w14:textId="77777777" w:rsidR="00377A48" w:rsidRDefault="00571B8F">
      <w:pPr>
        <w:spacing w:after="0" w:line="216" w:lineRule="auto"/>
        <w:ind w:left="0" w:right="8883" w:firstLine="0"/>
        <w:jc w:val="left"/>
      </w:pPr>
      <w:r>
        <w:rPr>
          <w:sz w:val="20"/>
        </w:rPr>
        <w:t xml:space="preserve">   </w:t>
      </w:r>
    </w:p>
    <w:p w14:paraId="6F3D122E" w14:textId="77777777" w:rsidR="00377A48" w:rsidRDefault="00571B8F">
      <w:pPr>
        <w:spacing w:after="46" w:line="259" w:lineRule="auto"/>
        <w:ind w:left="0" w:right="0" w:firstLine="0"/>
        <w:jc w:val="left"/>
      </w:pPr>
      <w:r>
        <w:rPr>
          <w:sz w:val="20"/>
        </w:rPr>
        <w:t xml:space="preserve"> </w:t>
      </w:r>
    </w:p>
    <w:p w14:paraId="14EF6553" w14:textId="77777777" w:rsidR="00377A48" w:rsidRDefault="00571B8F">
      <w:pPr>
        <w:spacing w:after="0" w:line="259" w:lineRule="auto"/>
        <w:ind w:left="1770" w:right="0"/>
        <w:jc w:val="left"/>
      </w:pPr>
      <w:r>
        <w:rPr>
          <w:rFonts w:ascii="Arial" w:eastAsia="Arial" w:hAnsi="Arial" w:cs="Arial"/>
          <w:b/>
          <w:sz w:val="32"/>
        </w:rPr>
        <w:t>GOVERNMENT PROCUREMENT:</w:t>
      </w:r>
      <w:r>
        <w:rPr>
          <w:rFonts w:ascii="Arial" w:eastAsia="Arial" w:hAnsi="Arial" w:cs="Arial"/>
          <w:sz w:val="32"/>
        </w:rPr>
        <w:t xml:space="preserve"> </w:t>
      </w:r>
    </w:p>
    <w:p w14:paraId="3F0EE94F" w14:textId="77777777" w:rsidR="00377A48" w:rsidRDefault="00571B8F">
      <w:pPr>
        <w:spacing w:after="0" w:line="259" w:lineRule="auto"/>
        <w:ind w:left="0" w:right="0" w:firstLine="0"/>
        <w:jc w:val="left"/>
      </w:pPr>
      <w:r>
        <w:rPr>
          <w:rFonts w:ascii="Arial" w:eastAsia="Arial" w:hAnsi="Arial" w:cs="Arial"/>
          <w:sz w:val="20"/>
        </w:rPr>
        <w:t xml:space="preserve"> </w:t>
      </w:r>
    </w:p>
    <w:p w14:paraId="3A195278" w14:textId="77777777" w:rsidR="00377A48" w:rsidRDefault="00571B8F">
      <w:pPr>
        <w:spacing w:after="50" w:line="259" w:lineRule="auto"/>
        <w:ind w:left="0" w:right="0" w:firstLine="0"/>
        <w:jc w:val="left"/>
      </w:pPr>
      <w:r>
        <w:rPr>
          <w:rFonts w:ascii="Arial" w:eastAsia="Arial" w:hAnsi="Arial" w:cs="Arial"/>
          <w:sz w:val="20"/>
        </w:rPr>
        <w:lastRenderedPageBreak/>
        <w:t xml:space="preserve"> </w:t>
      </w:r>
    </w:p>
    <w:p w14:paraId="787D861B" w14:textId="77777777" w:rsidR="00377A48" w:rsidRDefault="00571B8F">
      <w:pPr>
        <w:spacing w:after="0" w:line="259" w:lineRule="auto"/>
        <w:ind w:left="0" w:right="1679" w:firstLine="0"/>
        <w:jc w:val="right"/>
      </w:pPr>
      <w:r>
        <w:rPr>
          <w:rFonts w:ascii="Arial" w:eastAsia="Arial" w:hAnsi="Arial" w:cs="Arial"/>
          <w:b/>
          <w:sz w:val="32"/>
        </w:rPr>
        <w:t>GENERAL CONDITIONS OF CONTRACT</w:t>
      </w:r>
      <w:r>
        <w:rPr>
          <w:rFonts w:ascii="Arial" w:eastAsia="Arial" w:hAnsi="Arial" w:cs="Arial"/>
          <w:sz w:val="32"/>
        </w:rPr>
        <w:t xml:space="preserve"> </w:t>
      </w:r>
    </w:p>
    <w:p w14:paraId="028EA2B6" w14:textId="77777777" w:rsidR="00377A48" w:rsidRDefault="00571B8F">
      <w:pPr>
        <w:spacing w:after="0" w:line="259" w:lineRule="auto"/>
        <w:ind w:left="0" w:right="0" w:firstLine="0"/>
        <w:jc w:val="left"/>
      </w:pPr>
      <w:r>
        <w:rPr>
          <w:rFonts w:ascii="Arial" w:eastAsia="Arial" w:hAnsi="Arial" w:cs="Arial"/>
          <w:sz w:val="32"/>
        </w:rPr>
        <w:t xml:space="preserve"> </w:t>
      </w:r>
    </w:p>
    <w:p w14:paraId="3504DEFC" w14:textId="77777777" w:rsidR="00377A48" w:rsidRDefault="00571B8F">
      <w:pPr>
        <w:spacing w:after="0" w:line="259" w:lineRule="auto"/>
        <w:ind w:left="0" w:right="0" w:firstLine="0"/>
        <w:jc w:val="left"/>
      </w:pPr>
      <w:r>
        <w:rPr>
          <w:rFonts w:ascii="Arial" w:eastAsia="Arial" w:hAnsi="Arial" w:cs="Arial"/>
          <w:sz w:val="32"/>
        </w:rPr>
        <w:t xml:space="preserve"> </w:t>
      </w:r>
    </w:p>
    <w:p w14:paraId="16EB2C3D" w14:textId="77777777" w:rsidR="00377A48" w:rsidRDefault="00571B8F">
      <w:pPr>
        <w:spacing w:after="0" w:line="259" w:lineRule="auto"/>
        <w:ind w:left="0" w:right="1733" w:firstLine="0"/>
        <w:jc w:val="center"/>
      </w:pPr>
      <w:r>
        <w:rPr>
          <w:rFonts w:ascii="Arial" w:eastAsia="Arial" w:hAnsi="Arial" w:cs="Arial"/>
          <w:b/>
          <w:sz w:val="32"/>
        </w:rPr>
        <w:t>July 2010</w:t>
      </w:r>
      <w:r>
        <w:rPr>
          <w:b/>
          <w:sz w:val="28"/>
        </w:rPr>
        <w:t xml:space="preserve"> </w:t>
      </w:r>
    </w:p>
    <w:p w14:paraId="570CDD9A" w14:textId="77777777" w:rsidR="00377A48" w:rsidRDefault="00571B8F">
      <w:pPr>
        <w:spacing w:after="0" w:line="259" w:lineRule="auto"/>
        <w:ind w:left="0" w:right="0" w:firstLine="0"/>
        <w:jc w:val="left"/>
      </w:pPr>
      <w:r>
        <w:rPr>
          <w:b/>
          <w:sz w:val="28"/>
        </w:rPr>
        <w:t xml:space="preserve"> </w:t>
      </w:r>
    </w:p>
    <w:p w14:paraId="239E34B0" w14:textId="77777777" w:rsidR="00377A48" w:rsidRDefault="00571B8F">
      <w:pPr>
        <w:spacing w:after="0" w:line="259" w:lineRule="auto"/>
        <w:ind w:left="0" w:right="0" w:firstLine="0"/>
        <w:jc w:val="left"/>
      </w:pPr>
      <w:r>
        <w:rPr>
          <w:b/>
          <w:sz w:val="28"/>
        </w:rPr>
        <w:t xml:space="preserve"> </w:t>
      </w:r>
    </w:p>
    <w:p w14:paraId="07581251" w14:textId="77777777" w:rsidR="00377A48" w:rsidRDefault="00571B8F">
      <w:pPr>
        <w:spacing w:after="0" w:line="259" w:lineRule="auto"/>
        <w:ind w:left="0" w:right="0" w:firstLine="0"/>
        <w:jc w:val="left"/>
      </w:pPr>
      <w:r>
        <w:rPr>
          <w:b/>
          <w:sz w:val="28"/>
        </w:rPr>
        <w:t xml:space="preserve"> </w:t>
      </w:r>
    </w:p>
    <w:p w14:paraId="58C360C0" w14:textId="77777777" w:rsidR="00377A48" w:rsidRDefault="00571B8F">
      <w:pPr>
        <w:spacing w:after="0" w:line="259" w:lineRule="auto"/>
        <w:ind w:left="0" w:right="0" w:firstLine="0"/>
        <w:jc w:val="left"/>
      </w:pPr>
      <w:r>
        <w:rPr>
          <w:b/>
          <w:sz w:val="28"/>
        </w:rPr>
        <w:t xml:space="preserve"> </w:t>
      </w:r>
    </w:p>
    <w:p w14:paraId="5A638FD9" w14:textId="77777777" w:rsidR="00377A48" w:rsidRDefault="00571B8F">
      <w:pPr>
        <w:spacing w:after="45" w:line="259" w:lineRule="auto"/>
        <w:ind w:left="0" w:right="0" w:firstLine="0"/>
        <w:jc w:val="left"/>
      </w:pPr>
      <w:r>
        <w:rPr>
          <w:b/>
          <w:sz w:val="28"/>
        </w:rPr>
        <w:t xml:space="preserve"> </w:t>
      </w:r>
    </w:p>
    <w:p w14:paraId="38925977" w14:textId="77777777" w:rsidR="00377A48" w:rsidRDefault="00571B8F">
      <w:pPr>
        <w:pStyle w:val="Heading1"/>
      </w:pPr>
      <w:r>
        <w:t xml:space="preserve">GOVERNMENT PROCUREMENT </w:t>
      </w:r>
    </w:p>
    <w:p w14:paraId="617EF7B4" w14:textId="77777777" w:rsidR="00377A48" w:rsidRDefault="00571B8F">
      <w:pPr>
        <w:spacing w:after="0" w:line="259" w:lineRule="auto"/>
        <w:ind w:left="0" w:right="532" w:firstLine="0"/>
        <w:jc w:val="center"/>
      </w:pPr>
      <w:r>
        <w:rPr>
          <w:b/>
          <w:sz w:val="36"/>
        </w:rPr>
        <w:t xml:space="preserve"> </w:t>
      </w:r>
    </w:p>
    <w:p w14:paraId="5EF1AD8C" w14:textId="77777777" w:rsidR="00377A48" w:rsidRDefault="00571B8F">
      <w:pPr>
        <w:spacing w:after="0" w:line="259" w:lineRule="auto"/>
        <w:ind w:left="0" w:right="1312" w:firstLine="0"/>
        <w:jc w:val="right"/>
      </w:pPr>
      <w:r>
        <w:rPr>
          <w:b/>
          <w:sz w:val="36"/>
        </w:rPr>
        <w:t xml:space="preserve">GENERAL CONDITIONS OF CONTRACT </w:t>
      </w:r>
    </w:p>
    <w:p w14:paraId="789BC90B" w14:textId="77777777" w:rsidR="00377A48" w:rsidRDefault="00571B8F">
      <w:pPr>
        <w:spacing w:after="0" w:line="259" w:lineRule="auto"/>
        <w:ind w:left="0" w:right="621" w:firstLine="0"/>
        <w:jc w:val="center"/>
      </w:pPr>
      <w:r>
        <w:rPr>
          <w:b/>
          <w:sz w:val="36"/>
        </w:rPr>
        <w:t xml:space="preserve">July 2010 </w:t>
      </w:r>
    </w:p>
    <w:p w14:paraId="0B7CAE80" w14:textId="77777777" w:rsidR="00377A48" w:rsidRDefault="00571B8F">
      <w:pPr>
        <w:spacing w:after="0" w:line="259" w:lineRule="auto"/>
        <w:ind w:left="0" w:right="0" w:firstLine="0"/>
        <w:jc w:val="left"/>
      </w:pPr>
      <w:r>
        <w:rPr>
          <w:sz w:val="36"/>
        </w:rPr>
        <w:t xml:space="preserve"> </w:t>
      </w:r>
    </w:p>
    <w:p w14:paraId="493F0F95" w14:textId="77777777" w:rsidR="00377A48" w:rsidRDefault="00571B8F">
      <w:pPr>
        <w:spacing w:after="0" w:line="259" w:lineRule="auto"/>
        <w:ind w:left="0" w:right="0" w:firstLine="0"/>
        <w:jc w:val="left"/>
      </w:pPr>
      <w:r>
        <w:rPr>
          <w:sz w:val="36"/>
        </w:rPr>
        <w:t xml:space="preserve"> </w:t>
      </w:r>
    </w:p>
    <w:tbl>
      <w:tblPr>
        <w:tblStyle w:val="TableGrid"/>
        <w:tblW w:w="8651" w:type="dxa"/>
        <w:tblInd w:w="2" w:type="dxa"/>
        <w:tblCellMar>
          <w:top w:w="65" w:type="dxa"/>
          <w:left w:w="113" w:type="dxa"/>
          <w:right w:w="115" w:type="dxa"/>
        </w:tblCellMar>
        <w:tblLook w:val="04A0" w:firstRow="1" w:lastRow="0" w:firstColumn="1" w:lastColumn="0" w:noHBand="0" w:noVBand="1"/>
      </w:tblPr>
      <w:tblGrid>
        <w:gridCol w:w="8651"/>
      </w:tblGrid>
      <w:tr w:rsidR="00377A48" w14:paraId="41C21966" w14:textId="77777777">
        <w:trPr>
          <w:trHeight w:val="9250"/>
        </w:trPr>
        <w:tc>
          <w:tcPr>
            <w:tcW w:w="8651" w:type="dxa"/>
            <w:tcBorders>
              <w:top w:val="double" w:sz="15" w:space="0" w:color="000000"/>
              <w:left w:val="double" w:sz="15" w:space="0" w:color="000000"/>
              <w:bottom w:val="double" w:sz="15" w:space="0" w:color="000000"/>
              <w:right w:val="double" w:sz="15" w:space="0" w:color="000000"/>
            </w:tcBorders>
          </w:tcPr>
          <w:p w14:paraId="1345B1FB" w14:textId="77777777" w:rsidR="00377A48" w:rsidRDefault="00571B8F">
            <w:pPr>
              <w:spacing w:after="0" w:line="259" w:lineRule="auto"/>
              <w:ind w:left="0" w:right="0" w:firstLine="0"/>
              <w:jc w:val="left"/>
            </w:pPr>
            <w:r>
              <w:rPr>
                <w:sz w:val="36"/>
              </w:rPr>
              <w:lastRenderedPageBreak/>
              <w:t xml:space="preserve"> </w:t>
            </w:r>
          </w:p>
          <w:p w14:paraId="73C99E68" w14:textId="77777777" w:rsidR="00377A48" w:rsidRDefault="00571B8F">
            <w:pPr>
              <w:spacing w:after="0" w:line="259" w:lineRule="auto"/>
              <w:ind w:left="0" w:right="0" w:firstLine="0"/>
              <w:jc w:val="left"/>
            </w:pPr>
            <w:r>
              <w:rPr>
                <w:sz w:val="36"/>
              </w:rPr>
              <w:t xml:space="preserve"> </w:t>
            </w:r>
          </w:p>
          <w:p w14:paraId="18CEECC7" w14:textId="77777777" w:rsidR="00377A48" w:rsidRDefault="00571B8F">
            <w:pPr>
              <w:tabs>
                <w:tab w:val="center" w:pos="1263"/>
              </w:tabs>
              <w:spacing w:after="0" w:line="259" w:lineRule="auto"/>
              <w:ind w:left="0" w:right="0" w:firstLine="0"/>
              <w:jc w:val="left"/>
            </w:pPr>
            <w:r>
              <w:rPr>
                <w:b/>
                <w:sz w:val="32"/>
              </w:rPr>
              <w:t xml:space="preserve"> </w:t>
            </w:r>
            <w:r>
              <w:rPr>
                <w:b/>
                <w:sz w:val="32"/>
              </w:rPr>
              <w:tab/>
              <w:t xml:space="preserve">NOTES </w:t>
            </w:r>
          </w:p>
          <w:p w14:paraId="555E3E79" w14:textId="77777777" w:rsidR="00377A48" w:rsidRDefault="00571B8F">
            <w:pPr>
              <w:spacing w:after="0" w:line="259" w:lineRule="auto"/>
              <w:ind w:left="0" w:right="0" w:firstLine="0"/>
              <w:jc w:val="left"/>
            </w:pPr>
            <w:r>
              <w:rPr>
                <w:sz w:val="32"/>
              </w:rPr>
              <w:t xml:space="preserve"> </w:t>
            </w:r>
          </w:p>
          <w:p w14:paraId="1B8F79EE" w14:textId="77777777" w:rsidR="00377A48" w:rsidRDefault="00571B8F">
            <w:pPr>
              <w:tabs>
                <w:tab w:val="center" w:pos="2701"/>
              </w:tabs>
              <w:spacing w:after="0" w:line="259" w:lineRule="auto"/>
              <w:ind w:left="0" w:right="0" w:firstLine="0"/>
              <w:jc w:val="left"/>
            </w:pPr>
            <w:r>
              <w:rPr>
                <w:sz w:val="28"/>
              </w:rPr>
              <w:t xml:space="preserve"> </w:t>
            </w:r>
            <w:r>
              <w:rPr>
                <w:sz w:val="28"/>
              </w:rPr>
              <w:tab/>
              <w:t xml:space="preserve">The purpose of this document is to: </w:t>
            </w:r>
          </w:p>
          <w:p w14:paraId="6A456E5C" w14:textId="77777777" w:rsidR="00377A48" w:rsidRDefault="00571B8F">
            <w:pPr>
              <w:spacing w:after="0" w:line="259" w:lineRule="auto"/>
              <w:ind w:left="0" w:right="0" w:firstLine="0"/>
              <w:jc w:val="left"/>
            </w:pPr>
            <w:r>
              <w:rPr>
                <w:sz w:val="28"/>
              </w:rPr>
              <w:t xml:space="preserve"> </w:t>
            </w:r>
          </w:p>
          <w:p w14:paraId="04A7A388" w14:textId="77777777" w:rsidR="00377A48" w:rsidRDefault="00571B8F">
            <w:pPr>
              <w:spacing w:after="0" w:line="245" w:lineRule="auto"/>
              <w:ind w:left="720" w:right="242" w:firstLine="0"/>
              <w:jc w:val="left"/>
            </w:pPr>
            <w:r>
              <w:rPr>
                <w:sz w:val="28"/>
              </w:rPr>
              <w:t>(</w:t>
            </w:r>
            <w:proofErr w:type="spellStart"/>
            <w:r>
              <w:rPr>
                <w:sz w:val="28"/>
              </w:rPr>
              <w:t>i</w:t>
            </w:r>
            <w:proofErr w:type="spellEnd"/>
            <w:r>
              <w:rPr>
                <w:sz w:val="28"/>
              </w:rPr>
              <w:t>)</w:t>
            </w:r>
            <w:r>
              <w:rPr>
                <w:rFonts w:ascii="Arial" w:eastAsia="Arial" w:hAnsi="Arial" w:cs="Arial"/>
                <w:sz w:val="28"/>
              </w:rPr>
              <w:t xml:space="preserve"> </w:t>
            </w:r>
            <w:r>
              <w:rPr>
                <w:rFonts w:ascii="Arial" w:eastAsia="Arial" w:hAnsi="Arial" w:cs="Arial"/>
                <w:sz w:val="28"/>
              </w:rPr>
              <w:tab/>
            </w:r>
            <w:r>
              <w:rPr>
                <w:sz w:val="28"/>
              </w:rPr>
              <w:t xml:space="preserve">Draw special attention to certain general </w:t>
            </w:r>
            <w:proofErr w:type="gramStart"/>
            <w:r>
              <w:rPr>
                <w:sz w:val="28"/>
              </w:rPr>
              <w:t xml:space="preserve">conditions  </w:t>
            </w:r>
            <w:r>
              <w:rPr>
                <w:sz w:val="28"/>
              </w:rPr>
              <w:tab/>
            </w:r>
            <w:proofErr w:type="gramEnd"/>
            <w:r>
              <w:rPr>
                <w:sz w:val="28"/>
              </w:rPr>
              <w:t>applicable to government bids, contracts and orders; and (ii)</w:t>
            </w:r>
            <w:r>
              <w:rPr>
                <w:rFonts w:ascii="Arial" w:eastAsia="Arial" w:hAnsi="Arial" w:cs="Arial"/>
                <w:sz w:val="28"/>
              </w:rPr>
              <w:t xml:space="preserve"> </w:t>
            </w:r>
            <w:r>
              <w:rPr>
                <w:rFonts w:ascii="Arial" w:eastAsia="Arial" w:hAnsi="Arial" w:cs="Arial"/>
                <w:sz w:val="28"/>
              </w:rPr>
              <w:tab/>
            </w:r>
            <w:r>
              <w:rPr>
                <w:sz w:val="28"/>
              </w:rPr>
              <w:t xml:space="preserve">To ensure that clients be familiar with regard to the rights   </w:t>
            </w:r>
            <w:r>
              <w:rPr>
                <w:sz w:val="28"/>
              </w:rPr>
              <w:tab/>
              <w:t xml:space="preserve">and obligations of all parties involved in doing business  </w:t>
            </w:r>
            <w:r>
              <w:rPr>
                <w:sz w:val="28"/>
              </w:rPr>
              <w:tab/>
              <w:t xml:space="preserve">with government. </w:t>
            </w:r>
          </w:p>
          <w:p w14:paraId="2E393F4C" w14:textId="77777777" w:rsidR="00377A48" w:rsidRDefault="00571B8F">
            <w:pPr>
              <w:spacing w:after="0" w:line="259" w:lineRule="auto"/>
              <w:ind w:left="0" w:right="0" w:firstLine="0"/>
              <w:jc w:val="left"/>
            </w:pPr>
            <w:r>
              <w:rPr>
                <w:sz w:val="28"/>
              </w:rPr>
              <w:t xml:space="preserve"> </w:t>
            </w:r>
          </w:p>
          <w:p w14:paraId="653E0480" w14:textId="77777777" w:rsidR="00377A48" w:rsidRDefault="00571B8F">
            <w:pPr>
              <w:spacing w:after="0" w:line="259" w:lineRule="auto"/>
              <w:ind w:left="0" w:right="0" w:firstLine="0"/>
              <w:jc w:val="left"/>
            </w:pPr>
            <w:r>
              <w:rPr>
                <w:sz w:val="28"/>
              </w:rPr>
              <w:t xml:space="preserve"> </w:t>
            </w:r>
          </w:p>
          <w:p w14:paraId="173F7DB1" w14:textId="77777777" w:rsidR="00377A48" w:rsidRDefault="00571B8F">
            <w:pPr>
              <w:spacing w:after="0" w:line="244" w:lineRule="auto"/>
              <w:ind w:left="0" w:right="303" w:firstLine="0"/>
              <w:jc w:val="left"/>
            </w:pPr>
            <w:r>
              <w:rPr>
                <w:sz w:val="28"/>
              </w:rPr>
              <w:t xml:space="preserve"> </w:t>
            </w:r>
            <w:r>
              <w:rPr>
                <w:sz w:val="28"/>
              </w:rPr>
              <w:tab/>
              <w:t xml:space="preserve">In this document words in the singular also mean in the </w:t>
            </w:r>
            <w:proofErr w:type="gramStart"/>
            <w:r>
              <w:rPr>
                <w:sz w:val="28"/>
              </w:rPr>
              <w:t xml:space="preserve">plural  </w:t>
            </w:r>
            <w:r>
              <w:rPr>
                <w:sz w:val="28"/>
              </w:rPr>
              <w:tab/>
            </w:r>
            <w:proofErr w:type="gramEnd"/>
            <w:r>
              <w:rPr>
                <w:sz w:val="28"/>
              </w:rPr>
              <w:t xml:space="preserve">and vice versa and words in the masculine also mean in the   </w:t>
            </w:r>
            <w:r>
              <w:rPr>
                <w:sz w:val="28"/>
              </w:rPr>
              <w:tab/>
              <w:t xml:space="preserve">feminine and neuter. </w:t>
            </w:r>
          </w:p>
          <w:p w14:paraId="79C5A4F2" w14:textId="77777777" w:rsidR="00377A48" w:rsidRDefault="00571B8F">
            <w:pPr>
              <w:spacing w:after="0" w:line="259" w:lineRule="auto"/>
              <w:ind w:left="0" w:right="0" w:firstLine="0"/>
              <w:jc w:val="left"/>
            </w:pPr>
            <w:r>
              <w:rPr>
                <w:sz w:val="28"/>
              </w:rPr>
              <w:t xml:space="preserve"> </w:t>
            </w:r>
          </w:p>
          <w:p w14:paraId="2E55DA37" w14:textId="77777777" w:rsidR="00377A48" w:rsidRDefault="00571B8F">
            <w:pPr>
              <w:numPr>
                <w:ilvl w:val="0"/>
                <w:numId w:val="13"/>
              </w:numPr>
              <w:spacing w:after="8" w:line="239" w:lineRule="auto"/>
              <w:ind w:right="968" w:firstLine="0"/>
              <w:jc w:val="left"/>
            </w:pPr>
            <w:r>
              <w:rPr>
                <w:sz w:val="28"/>
              </w:rPr>
              <w:t xml:space="preserve">The General Conditions of Contract will form part of   </w:t>
            </w:r>
            <w:r>
              <w:rPr>
                <w:sz w:val="28"/>
              </w:rPr>
              <w:tab/>
              <w:t xml:space="preserve">all bid documents and may not be amended. </w:t>
            </w:r>
          </w:p>
          <w:p w14:paraId="2EA14507" w14:textId="77777777" w:rsidR="00377A48" w:rsidRDefault="00571B8F">
            <w:pPr>
              <w:spacing w:after="0" w:line="259" w:lineRule="auto"/>
              <w:ind w:left="0" w:right="0" w:firstLine="0"/>
              <w:jc w:val="left"/>
            </w:pPr>
            <w:r>
              <w:rPr>
                <w:sz w:val="28"/>
              </w:rPr>
              <w:t xml:space="preserve"> </w:t>
            </w:r>
          </w:p>
          <w:p w14:paraId="7BE1D73C" w14:textId="77777777" w:rsidR="00377A48" w:rsidRDefault="00571B8F">
            <w:pPr>
              <w:numPr>
                <w:ilvl w:val="0"/>
                <w:numId w:val="13"/>
              </w:numPr>
              <w:spacing w:after="41" w:line="243" w:lineRule="auto"/>
              <w:ind w:right="968" w:firstLine="0"/>
              <w:jc w:val="left"/>
            </w:pPr>
            <w:r>
              <w:rPr>
                <w:sz w:val="28"/>
              </w:rPr>
              <w:t xml:space="preserve">Special Conditions of Contract (SCC) relevant to a </w:t>
            </w:r>
            <w:proofErr w:type="gramStart"/>
            <w:r>
              <w:rPr>
                <w:sz w:val="28"/>
              </w:rPr>
              <w:t xml:space="preserve">specific  </w:t>
            </w:r>
            <w:r>
              <w:rPr>
                <w:sz w:val="28"/>
              </w:rPr>
              <w:tab/>
            </w:r>
            <w:proofErr w:type="gramEnd"/>
            <w:r>
              <w:rPr>
                <w:sz w:val="28"/>
              </w:rPr>
              <w:t xml:space="preserve">bid, should be compiled separately for every bid (if  </w:t>
            </w:r>
            <w:r>
              <w:rPr>
                <w:sz w:val="28"/>
              </w:rPr>
              <w:tab/>
              <w:t xml:space="preserve">(applicable) and will supplement the General Conditions  </w:t>
            </w:r>
            <w:r>
              <w:rPr>
                <w:sz w:val="28"/>
              </w:rPr>
              <w:tab/>
              <w:t xml:space="preserve">of Contract.  Whenever there is a conflict, the </w:t>
            </w:r>
            <w:proofErr w:type="gramStart"/>
            <w:r>
              <w:rPr>
                <w:sz w:val="28"/>
              </w:rPr>
              <w:t xml:space="preserve">provisions  </w:t>
            </w:r>
            <w:r>
              <w:rPr>
                <w:sz w:val="28"/>
              </w:rPr>
              <w:tab/>
            </w:r>
            <w:proofErr w:type="gramEnd"/>
            <w:r>
              <w:rPr>
                <w:sz w:val="28"/>
              </w:rPr>
              <w:t xml:space="preserve">in the SCC shall prevail. </w:t>
            </w:r>
          </w:p>
          <w:p w14:paraId="220B13C2" w14:textId="77777777" w:rsidR="00377A48" w:rsidRDefault="00571B8F">
            <w:pPr>
              <w:spacing w:after="5" w:line="259" w:lineRule="auto"/>
              <w:ind w:left="0" w:right="0" w:firstLine="0"/>
              <w:jc w:val="left"/>
            </w:pPr>
            <w:r>
              <w:rPr>
                <w:sz w:val="32"/>
              </w:rPr>
              <w:t xml:space="preserve"> </w:t>
            </w:r>
          </w:p>
          <w:p w14:paraId="1E01AFCD" w14:textId="77777777" w:rsidR="00377A48" w:rsidRDefault="00571B8F">
            <w:pPr>
              <w:spacing w:after="0" w:line="259" w:lineRule="auto"/>
              <w:ind w:left="0" w:right="0" w:firstLine="0"/>
              <w:jc w:val="left"/>
            </w:pPr>
            <w:r>
              <w:rPr>
                <w:sz w:val="36"/>
              </w:rPr>
              <w:t xml:space="preserve"> </w:t>
            </w:r>
          </w:p>
        </w:tc>
      </w:tr>
    </w:tbl>
    <w:p w14:paraId="4E55344C" w14:textId="77777777" w:rsidR="00377A48" w:rsidRDefault="00571B8F">
      <w:pPr>
        <w:spacing w:after="54" w:line="259" w:lineRule="auto"/>
        <w:ind w:left="0" w:right="0" w:firstLine="0"/>
        <w:jc w:val="left"/>
      </w:pPr>
      <w:r>
        <w:rPr>
          <w:sz w:val="20"/>
        </w:rPr>
        <w:t xml:space="preserve"> </w:t>
      </w:r>
    </w:p>
    <w:p w14:paraId="35C42412" w14:textId="77777777" w:rsidR="00377A48" w:rsidRDefault="00571B8F">
      <w:pPr>
        <w:spacing w:after="0" w:line="259" w:lineRule="auto"/>
        <w:ind w:left="0" w:right="0" w:firstLine="0"/>
        <w:jc w:val="left"/>
      </w:pPr>
      <w:r>
        <w:rPr>
          <w:sz w:val="28"/>
        </w:rPr>
        <w:t xml:space="preserve"> </w:t>
      </w:r>
    </w:p>
    <w:p w14:paraId="40A8A5EC" w14:textId="77777777" w:rsidR="00377A48" w:rsidRDefault="00571B8F">
      <w:pPr>
        <w:spacing w:after="11" w:line="259" w:lineRule="auto"/>
        <w:ind w:left="0" w:right="0" w:firstLine="0"/>
        <w:jc w:val="left"/>
      </w:pPr>
      <w:r>
        <w:rPr>
          <w:sz w:val="28"/>
        </w:rPr>
        <w:t xml:space="preserve"> </w:t>
      </w:r>
    </w:p>
    <w:p w14:paraId="20F23158" w14:textId="77777777" w:rsidR="00377A48" w:rsidRDefault="00571B8F">
      <w:pPr>
        <w:spacing w:after="0" w:line="259" w:lineRule="auto"/>
        <w:ind w:left="0" w:right="621" w:firstLine="0"/>
        <w:jc w:val="center"/>
      </w:pPr>
      <w:r>
        <w:rPr>
          <w:b/>
          <w:sz w:val="32"/>
        </w:rPr>
        <w:t xml:space="preserve">TABLE OF CLAUSES </w:t>
      </w:r>
    </w:p>
    <w:p w14:paraId="065BB1F2" w14:textId="77777777" w:rsidR="00377A48" w:rsidRDefault="00571B8F">
      <w:pPr>
        <w:spacing w:after="0" w:line="259" w:lineRule="auto"/>
        <w:ind w:left="0" w:right="0" w:firstLine="0"/>
        <w:jc w:val="left"/>
      </w:pPr>
      <w:r>
        <w:rPr>
          <w:b/>
          <w:sz w:val="28"/>
        </w:rPr>
        <w:t xml:space="preserve"> </w:t>
      </w:r>
    </w:p>
    <w:p w14:paraId="06C65481" w14:textId="77777777" w:rsidR="00377A48" w:rsidRDefault="00571B8F">
      <w:pPr>
        <w:spacing w:after="0" w:line="259" w:lineRule="auto"/>
        <w:ind w:left="0" w:right="0" w:firstLine="0"/>
        <w:jc w:val="left"/>
      </w:pPr>
      <w:r>
        <w:rPr>
          <w:b/>
          <w:sz w:val="28"/>
        </w:rPr>
        <w:t xml:space="preserve"> </w:t>
      </w:r>
    </w:p>
    <w:p w14:paraId="01A48633" w14:textId="77777777" w:rsidR="00377A48" w:rsidRDefault="00571B8F">
      <w:pPr>
        <w:numPr>
          <w:ilvl w:val="0"/>
          <w:numId w:val="1"/>
        </w:numPr>
        <w:spacing w:after="0" w:line="259" w:lineRule="auto"/>
        <w:ind w:right="0" w:hanging="1276"/>
        <w:jc w:val="left"/>
      </w:pPr>
      <w:r>
        <w:rPr>
          <w:sz w:val="28"/>
        </w:rPr>
        <w:t xml:space="preserve">Definitions </w:t>
      </w:r>
    </w:p>
    <w:p w14:paraId="1FBD01E2" w14:textId="77777777" w:rsidR="00377A48" w:rsidRDefault="00571B8F">
      <w:pPr>
        <w:numPr>
          <w:ilvl w:val="0"/>
          <w:numId w:val="1"/>
        </w:numPr>
        <w:spacing w:after="0" w:line="259" w:lineRule="auto"/>
        <w:ind w:right="0" w:hanging="1276"/>
        <w:jc w:val="left"/>
      </w:pPr>
      <w:r>
        <w:rPr>
          <w:sz w:val="28"/>
        </w:rPr>
        <w:t xml:space="preserve">Application </w:t>
      </w:r>
    </w:p>
    <w:p w14:paraId="30FE0D27" w14:textId="77777777" w:rsidR="00377A48" w:rsidRDefault="00571B8F">
      <w:pPr>
        <w:numPr>
          <w:ilvl w:val="0"/>
          <w:numId w:val="1"/>
        </w:numPr>
        <w:spacing w:after="0" w:line="259" w:lineRule="auto"/>
        <w:ind w:right="0" w:hanging="1276"/>
        <w:jc w:val="left"/>
      </w:pPr>
      <w:r>
        <w:rPr>
          <w:sz w:val="28"/>
        </w:rPr>
        <w:t xml:space="preserve">General </w:t>
      </w:r>
    </w:p>
    <w:p w14:paraId="1D4B4C2D" w14:textId="77777777" w:rsidR="00377A48" w:rsidRDefault="00571B8F">
      <w:pPr>
        <w:numPr>
          <w:ilvl w:val="0"/>
          <w:numId w:val="1"/>
        </w:numPr>
        <w:spacing w:after="0" w:line="259" w:lineRule="auto"/>
        <w:ind w:right="0" w:hanging="1276"/>
        <w:jc w:val="left"/>
      </w:pPr>
      <w:r>
        <w:rPr>
          <w:sz w:val="28"/>
        </w:rPr>
        <w:t xml:space="preserve">Standards </w:t>
      </w:r>
    </w:p>
    <w:p w14:paraId="6CB6229D" w14:textId="77777777" w:rsidR="00377A48" w:rsidRDefault="00571B8F">
      <w:pPr>
        <w:numPr>
          <w:ilvl w:val="0"/>
          <w:numId w:val="1"/>
        </w:numPr>
        <w:spacing w:after="0" w:line="259" w:lineRule="auto"/>
        <w:ind w:right="0" w:hanging="1276"/>
        <w:jc w:val="left"/>
      </w:pPr>
      <w:r>
        <w:rPr>
          <w:sz w:val="28"/>
        </w:rPr>
        <w:t xml:space="preserve">Use of contract documents and information; inspection </w:t>
      </w:r>
    </w:p>
    <w:p w14:paraId="225AD570" w14:textId="77777777" w:rsidR="00377A48" w:rsidRDefault="00571B8F">
      <w:pPr>
        <w:numPr>
          <w:ilvl w:val="0"/>
          <w:numId w:val="1"/>
        </w:numPr>
        <w:spacing w:after="0" w:line="259" w:lineRule="auto"/>
        <w:ind w:right="0" w:hanging="1276"/>
        <w:jc w:val="left"/>
      </w:pPr>
      <w:r>
        <w:rPr>
          <w:sz w:val="28"/>
        </w:rPr>
        <w:t xml:space="preserve">Patent rights </w:t>
      </w:r>
    </w:p>
    <w:p w14:paraId="11BAF73E" w14:textId="77777777" w:rsidR="00377A48" w:rsidRDefault="00571B8F">
      <w:pPr>
        <w:numPr>
          <w:ilvl w:val="0"/>
          <w:numId w:val="1"/>
        </w:numPr>
        <w:spacing w:after="0" w:line="259" w:lineRule="auto"/>
        <w:ind w:right="0" w:hanging="1276"/>
        <w:jc w:val="left"/>
      </w:pPr>
      <w:r>
        <w:rPr>
          <w:sz w:val="28"/>
        </w:rPr>
        <w:t xml:space="preserve">Performance security </w:t>
      </w:r>
    </w:p>
    <w:p w14:paraId="4CABB8EC" w14:textId="77777777" w:rsidR="00377A48" w:rsidRDefault="00571B8F">
      <w:pPr>
        <w:numPr>
          <w:ilvl w:val="0"/>
          <w:numId w:val="1"/>
        </w:numPr>
        <w:spacing w:after="0" w:line="259" w:lineRule="auto"/>
        <w:ind w:right="0" w:hanging="1276"/>
        <w:jc w:val="left"/>
      </w:pPr>
      <w:r>
        <w:rPr>
          <w:sz w:val="28"/>
        </w:rPr>
        <w:lastRenderedPageBreak/>
        <w:t xml:space="preserve">Inspections, </w:t>
      </w:r>
      <w:proofErr w:type="gramStart"/>
      <w:r>
        <w:rPr>
          <w:sz w:val="28"/>
        </w:rPr>
        <w:t>tests</w:t>
      </w:r>
      <w:proofErr w:type="gramEnd"/>
      <w:r>
        <w:rPr>
          <w:sz w:val="28"/>
        </w:rPr>
        <w:t xml:space="preserve"> and analysis </w:t>
      </w:r>
    </w:p>
    <w:p w14:paraId="72E226CC" w14:textId="77777777" w:rsidR="00377A48" w:rsidRDefault="00571B8F">
      <w:pPr>
        <w:numPr>
          <w:ilvl w:val="0"/>
          <w:numId w:val="1"/>
        </w:numPr>
        <w:spacing w:after="0" w:line="259" w:lineRule="auto"/>
        <w:ind w:right="0" w:hanging="1276"/>
        <w:jc w:val="left"/>
      </w:pPr>
      <w:r>
        <w:rPr>
          <w:sz w:val="28"/>
        </w:rPr>
        <w:t xml:space="preserve">Packing </w:t>
      </w:r>
    </w:p>
    <w:p w14:paraId="68F763FB" w14:textId="77777777" w:rsidR="00377A48" w:rsidRDefault="00571B8F">
      <w:pPr>
        <w:numPr>
          <w:ilvl w:val="0"/>
          <w:numId w:val="1"/>
        </w:numPr>
        <w:spacing w:after="0" w:line="259" w:lineRule="auto"/>
        <w:ind w:right="0" w:hanging="1276"/>
        <w:jc w:val="left"/>
      </w:pPr>
      <w:r>
        <w:rPr>
          <w:sz w:val="28"/>
        </w:rPr>
        <w:t xml:space="preserve">Delivery and documents </w:t>
      </w:r>
    </w:p>
    <w:p w14:paraId="75C38865" w14:textId="77777777" w:rsidR="00377A48" w:rsidRDefault="00571B8F">
      <w:pPr>
        <w:numPr>
          <w:ilvl w:val="0"/>
          <w:numId w:val="1"/>
        </w:numPr>
        <w:spacing w:after="0" w:line="259" w:lineRule="auto"/>
        <w:ind w:right="0" w:hanging="1276"/>
        <w:jc w:val="left"/>
      </w:pPr>
      <w:r>
        <w:rPr>
          <w:sz w:val="28"/>
        </w:rPr>
        <w:t xml:space="preserve">Insurance </w:t>
      </w:r>
    </w:p>
    <w:p w14:paraId="69548054" w14:textId="77777777" w:rsidR="00377A48" w:rsidRDefault="00571B8F">
      <w:pPr>
        <w:numPr>
          <w:ilvl w:val="0"/>
          <w:numId w:val="1"/>
        </w:numPr>
        <w:spacing w:after="0" w:line="259" w:lineRule="auto"/>
        <w:ind w:right="0" w:hanging="1276"/>
        <w:jc w:val="left"/>
      </w:pPr>
      <w:r>
        <w:rPr>
          <w:sz w:val="28"/>
        </w:rPr>
        <w:t xml:space="preserve">Transportation </w:t>
      </w:r>
    </w:p>
    <w:p w14:paraId="69CBF73F" w14:textId="77777777" w:rsidR="00377A48" w:rsidRDefault="00571B8F">
      <w:pPr>
        <w:numPr>
          <w:ilvl w:val="0"/>
          <w:numId w:val="1"/>
        </w:numPr>
        <w:spacing w:after="0" w:line="259" w:lineRule="auto"/>
        <w:ind w:right="0" w:hanging="1276"/>
        <w:jc w:val="left"/>
      </w:pPr>
      <w:r>
        <w:rPr>
          <w:sz w:val="28"/>
        </w:rPr>
        <w:t xml:space="preserve">Incidental services </w:t>
      </w:r>
    </w:p>
    <w:p w14:paraId="50D918D5" w14:textId="77777777" w:rsidR="00377A48" w:rsidRDefault="00571B8F">
      <w:pPr>
        <w:numPr>
          <w:ilvl w:val="0"/>
          <w:numId w:val="1"/>
        </w:numPr>
        <w:spacing w:after="0" w:line="259" w:lineRule="auto"/>
        <w:ind w:right="0" w:hanging="1276"/>
        <w:jc w:val="left"/>
      </w:pPr>
      <w:r>
        <w:rPr>
          <w:sz w:val="28"/>
        </w:rPr>
        <w:t xml:space="preserve">Spare parts </w:t>
      </w:r>
    </w:p>
    <w:p w14:paraId="339A8144" w14:textId="77777777" w:rsidR="00377A48" w:rsidRDefault="00571B8F">
      <w:pPr>
        <w:numPr>
          <w:ilvl w:val="0"/>
          <w:numId w:val="1"/>
        </w:numPr>
        <w:spacing w:after="0" w:line="259" w:lineRule="auto"/>
        <w:ind w:right="0" w:hanging="1276"/>
        <w:jc w:val="left"/>
      </w:pPr>
      <w:r>
        <w:rPr>
          <w:sz w:val="28"/>
        </w:rPr>
        <w:t xml:space="preserve">Warranty </w:t>
      </w:r>
    </w:p>
    <w:p w14:paraId="495DD808" w14:textId="77777777" w:rsidR="00377A48" w:rsidRDefault="00571B8F">
      <w:pPr>
        <w:numPr>
          <w:ilvl w:val="0"/>
          <w:numId w:val="1"/>
        </w:numPr>
        <w:spacing w:after="0" w:line="259" w:lineRule="auto"/>
        <w:ind w:right="0" w:hanging="1276"/>
        <w:jc w:val="left"/>
      </w:pPr>
      <w:r>
        <w:rPr>
          <w:sz w:val="28"/>
        </w:rPr>
        <w:t xml:space="preserve">Payment </w:t>
      </w:r>
    </w:p>
    <w:p w14:paraId="30358BF1" w14:textId="77777777" w:rsidR="00377A48" w:rsidRDefault="00571B8F">
      <w:pPr>
        <w:numPr>
          <w:ilvl w:val="0"/>
          <w:numId w:val="1"/>
        </w:numPr>
        <w:spacing w:after="0" w:line="259" w:lineRule="auto"/>
        <w:ind w:right="0" w:hanging="1276"/>
        <w:jc w:val="left"/>
      </w:pPr>
      <w:r>
        <w:rPr>
          <w:sz w:val="28"/>
        </w:rPr>
        <w:t xml:space="preserve">Prices </w:t>
      </w:r>
    </w:p>
    <w:p w14:paraId="114658A5" w14:textId="77777777" w:rsidR="00377A48" w:rsidRDefault="00571B8F">
      <w:pPr>
        <w:numPr>
          <w:ilvl w:val="0"/>
          <w:numId w:val="1"/>
        </w:numPr>
        <w:spacing w:after="0" w:line="259" w:lineRule="auto"/>
        <w:ind w:right="0" w:hanging="1276"/>
        <w:jc w:val="left"/>
      </w:pPr>
      <w:r>
        <w:rPr>
          <w:sz w:val="28"/>
        </w:rPr>
        <w:t xml:space="preserve">Contract amendments </w:t>
      </w:r>
    </w:p>
    <w:p w14:paraId="52C37F57" w14:textId="77777777" w:rsidR="00377A48" w:rsidRDefault="00571B8F">
      <w:pPr>
        <w:numPr>
          <w:ilvl w:val="0"/>
          <w:numId w:val="1"/>
        </w:numPr>
        <w:spacing w:after="0" w:line="259" w:lineRule="auto"/>
        <w:ind w:right="0" w:hanging="1276"/>
        <w:jc w:val="left"/>
      </w:pPr>
      <w:r>
        <w:rPr>
          <w:sz w:val="28"/>
        </w:rPr>
        <w:t xml:space="preserve">Assignment </w:t>
      </w:r>
    </w:p>
    <w:p w14:paraId="30F91ECC" w14:textId="77777777" w:rsidR="00377A48" w:rsidRDefault="00571B8F">
      <w:pPr>
        <w:numPr>
          <w:ilvl w:val="0"/>
          <w:numId w:val="1"/>
        </w:numPr>
        <w:spacing w:after="0" w:line="259" w:lineRule="auto"/>
        <w:ind w:right="0" w:hanging="1276"/>
        <w:jc w:val="left"/>
      </w:pPr>
      <w:r>
        <w:rPr>
          <w:sz w:val="28"/>
        </w:rPr>
        <w:t xml:space="preserve">Subcontracts </w:t>
      </w:r>
    </w:p>
    <w:p w14:paraId="601F4B0E" w14:textId="77777777" w:rsidR="00377A48" w:rsidRDefault="00571B8F">
      <w:pPr>
        <w:numPr>
          <w:ilvl w:val="0"/>
          <w:numId w:val="1"/>
        </w:numPr>
        <w:spacing w:after="0" w:line="259" w:lineRule="auto"/>
        <w:ind w:right="0" w:hanging="1276"/>
        <w:jc w:val="left"/>
      </w:pPr>
      <w:r>
        <w:rPr>
          <w:sz w:val="28"/>
        </w:rPr>
        <w:t xml:space="preserve">Delays in the supplier’s performance </w:t>
      </w:r>
    </w:p>
    <w:p w14:paraId="2B8F34D9" w14:textId="77777777" w:rsidR="00377A48" w:rsidRDefault="00571B8F">
      <w:pPr>
        <w:numPr>
          <w:ilvl w:val="0"/>
          <w:numId w:val="1"/>
        </w:numPr>
        <w:spacing w:after="0" w:line="259" w:lineRule="auto"/>
        <w:ind w:right="0" w:hanging="1276"/>
        <w:jc w:val="left"/>
      </w:pPr>
      <w:r>
        <w:rPr>
          <w:sz w:val="28"/>
        </w:rPr>
        <w:t xml:space="preserve">Penalties </w:t>
      </w:r>
    </w:p>
    <w:p w14:paraId="2FEB3DBA" w14:textId="77777777" w:rsidR="00377A48" w:rsidRDefault="00571B8F">
      <w:pPr>
        <w:numPr>
          <w:ilvl w:val="0"/>
          <w:numId w:val="1"/>
        </w:numPr>
        <w:spacing w:after="0" w:line="259" w:lineRule="auto"/>
        <w:ind w:right="0" w:hanging="1276"/>
        <w:jc w:val="left"/>
      </w:pPr>
      <w:r>
        <w:rPr>
          <w:sz w:val="28"/>
        </w:rPr>
        <w:t xml:space="preserve">Termination for default </w:t>
      </w:r>
    </w:p>
    <w:p w14:paraId="6EABDAB0" w14:textId="77777777" w:rsidR="00377A48" w:rsidRDefault="00571B8F">
      <w:pPr>
        <w:numPr>
          <w:ilvl w:val="0"/>
          <w:numId w:val="1"/>
        </w:numPr>
        <w:spacing w:after="0" w:line="259" w:lineRule="auto"/>
        <w:ind w:right="0" w:hanging="1276"/>
        <w:jc w:val="left"/>
      </w:pPr>
      <w:r>
        <w:rPr>
          <w:sz w:val="28"/>
        </w:rPr>
        <w:t xml:space="preserve">Dumping and countervailing duties </w:t>
      </w:r>
    </w:p>
    <w:p w14:paraId="51F19523" w14:textId="77777777" w:rsidR="00377A48" w:rsidRDefault="00571B8F">
      <w:pPr>
        <w:numPr>
          <w:ilvl w:val="0"/>
          <w:numId w:val="1"/>
        </w:numPr>
        <w:spacing w:after="0" w:line="259" w:lineRule="auto"/>
        <w:ind w:right="0" w:hanging="1276"/>
        <w:jc w:val="left"/>
      </w:pPr>
      <w:r>
        <w:rPr>
          <w:sz w:val="28"/>
        </w:rPr>
        <w:t xml:space="preserve">Force Majeure </w:t>
      </w:r>
    </w:p>
    <w:p w14:paraId="3BF33BA7" w14:textId="77777777" w:rsidR="00377A48" w:rsidRDefault="00571B8F">
      <w:pPr>
        <w:numPr>
          <w:ilvl w:val="0"/>
          <w:numId w:val="1"/>
        </w:numPr>
        <w:spacing w:after="0" w:line="259" w:lineRule="auto"/>
        <w:ind w:right="0" w:hanging="1276"/>
        <w:jc w:val="left"/>
      </w:pPr>
      <w:r>
        <w:rPr>
          <w:sz w:val="28"/>
        </w:rPr>
        <w:t xml:space="preserve">Termination for insolvency </w:t>
      </w:r>
    </w:p>
    <w:p w14:paraId="7D444AA2" w14:textId="77777777" w:rsidR="00377A48" w:rsidRDefault="00571B8F">
      <w:pPr>
        <w:numPr>
          <w:ilvl w:val="0"/>
          <w:numId w:val="1"/>
        </w:numPr>
        <w:spacing w:after="0" w:line="259" w:lineRule="auto"/>
        <w:ind w:right="0" w:hanging="1276"/>
        <w:jc w:val="left"/>
      </w:pPr>
      <w:r>
        <w:rPr>
          <w:sz w:val="28"/>
        </w:rPr>
        <w:t xml:space="preserve">Settlement of disputes </w:t>
      </w:r>
    </w:p>
    <w:p w14:paraId="3FF0284E" w14:textId="77777777" w:rsidR="00377A48" w:rsidRDefault="00571B8F">
      <w:pPr>
        <w:numPr>
          <w:ilvl w:val="0"/>
          <w:numId w:val="1"/>
        </w:numPr>
        <w:spacing w:after="0" w:line="259" w:lineRule="auto"/>
        <w:ind w:right="0" w:hanging="1276"/>
        <w:jc w:val="left"/>
      </w:pPr>
      <w:r>
        <w:rPr>
          <w:sz w:val="28"/>
        </w:rPr>
        <w:t xml:space="preserve">Limitation of liability </w:t>
      </w:r>
    </w:p>
    <w:p w14:paraId="7B47111F" w14:textId="77777777" w:rsidR="00377A48" w:rsidRDefault="00571B8F">
      <w:pPr>
        <w:numPr>
          <w:ilvl w:val="0"/>
          <w:numId w:val="1"/>
        </w:numPr>
        <w:spacing w:after="0" w:line="259" w:lineRule="auto"/>
        <w:ind w:right="0" w:hanging="1276"/>
        <w:jc w:val="left"/>
      </w:pPr>
      <w:r>
        <w:rPr>
          <w:sz w:val="28"/>
        </w:rPr>
        <w:t xml:space="preserve">Governing language </w:t>
      </w:r>
    </w:p>
    <w:p w14:paraId="7068DBD4" w14:textId="77777777" w:rsidR="00377A48" w:rsidRDefault="00571B8F">
      <w:pPr>
        <w:numPr>
          <w:ilvl w:val="0"/>
          <w:numId w:val="1"/>
        </w:numPr>
        <w:spacing w:after="0" w:line="259" w:lineRule="auto"/>
        <w:ind w:right="0" w:hanging="1276"/>
        <w:jc w:val="left"/>
      </w:pPr>
      <w:r>
        <w:rPr>
          <w:sz w:val="28"/>
        </w:rPr>
        <w:t xml:space="preserve">Applicable law </w:t>
      </w:r>
    </w:p>
    <w:p w14:paraId="01C640BE" w14:textId="77777777" w:rsidR="00377A48" w:rsidRDefault="00571B8F">
      <w:pPr>
        <w:numPr>
          <w:ilvl w:val="0"/>
          <w:numId w:val="1"/>
        </w:numPr>
        <w:spacing w:after="0" w:line="259" w:lineRule="auto"/>
        <w:ind w:right="0" w:hanging="1276"/>
        <w:jc w:val="left"/>
      </w:pPr>
      <w:r>
        <w:rPr>
          <w:sz w:val="28"/>
        </w:rPr>
        <w:t xml:space="preserve">Notices </w:t>
      </w:r>
    </w:p>
    <w:p w14:paraId="2DAE5BB7" w14:textId="77777777" w:rsidR="00377A48" w:rsidRDefault="00571B8F">
      <w:pPr>
        <w:numPr>
          <w:ilvl w:val="0"/>
          <w:numId w:val="1"/>
        </w:numPr>
        <w:spacing w:after="0" w:line="259" w:lineRule="auto"/>
        <w:ind w:right="0" w:hanging="1276"/>
        <w:jc w:val="left"/>
      </w:pPr>
      <w:r>
        <w:rPr>
          <w:sz w:val="28"/>
        </w:rPr>
        <w:t xml:space="preserve">Taxes and duties </w:t>
      </w:r>
    </w:p>
    <w:p w14:paraId="15015925" w14:textId="77777777" w:rsidR="00377A48" w:rsidRDefault="00571B8F">
      <w:pPr>
        <w:numPr>
          <w:ilvl w:val="0"/>
          <w:numId w:val="1"/>
        </w:numPr>
        <w:spacing w:after="0" w:line="259" w:lineRule="auto"/>
        <w:ind w:right="0" w:hanging="1276"/>
        <w:jc w:val="left"/>
      </w:pPr>
      <w:r>
        <w:rPr>
          <w:sz w:val="28"/>
        </w:rPr>
        <w:t xml:space="preserve">National Industrial Participation Programme (NIPP) </w:t>
      </w:r>
    </w:p>
    <w:p w14:paraId="6FC5ACDE" w14:textId="77777777" w:rsidR="00377A48" w:rsidRDefault="00571B8F">
      <w:pPr>
        <w:numPr>
          <w:ilvl w:val="0"/>
          <w:numId w:val="1"/>
        </w:numPr>
        <w:spacing w:after="0" w:line="259" w:lineRule="auto"/>
        <w:ind w:right="0" w:hanging="1276"/>
        <w:jc w:val="left"/>
      </w:pPr>
      <w:r>
        <w:rPr>
          <w:sz w:val="28"/>
        </w:rPr>
        <w:t xml:space="preserve">Prohibition of restrictive practices </w:t>
      </w:r>
    </w:p>
    <w:p w14:paraId="0D85A4FB" w14:textId="77777777" w:rsidR="00377A48" w:rsidRDefault="00571B8F">
      <w:pPr>
        <w:spacing w:after="0" w:line="259" w:lineRule="auto"/>
        <w:ind w:left="0" w:right="0" w:firstLine="0"/>
        <w:jc w:val="left"/>
      </w:pPr>
      <w:r>
        <w:rPr>
          <w:sz w:val="28"/>
        </w:rPr>
        <w:t xml:space="preserve"> </w:t>
      </w:r>
    </w:p>
    <w:p w14:paraId="5B16ED0D" w14:textId="77777777" w:rsidR="00377A48" w:rsidRDefault="00571B8F">
      <w:pPr>
        <w:spacing w:after="0" w:line="259" w:lineRule="auto"/>
        <w:ind w:left="0" w:right="0" w:firstLine="0"/>
        <w:jc w:val="left"/>
      </w:pPr>
      <w:r>
        <w:rPr>
          <w:sz w:val="20"/>
        </w:rPr>
        <w:t xml:space="preserve"> </w:t>
      </w:r>
    </w:p>
    <w:p w14:paraId="1990EA96" w14:textId="77777777" w:rsidR="00377A48" w:rsidRDefault="00571B8F">
      <w:pPr>
        <w:spacing w:after="0" w:line="259" w:lineRule="auto"/>
        <w:ind w:left="0" w:right="0" w:firstLine="0"/>
        <w:jc w:val="left"/>
      </w:pPr>
      <w:r>
        <w:rPr>
          <w:sz w:val="20"/>
        </w:rPr>
        <w:t xml:space="preserve"> </w:t>
      </w:r>
    </w:p>
    <w:p w14:paraId="67842E51" w14:textId="77777777" w:rsidR="00377A48" w:rsidRDefault="00571B8F">
      <w:pPr>
        <w:spacing w:after="0" w:line="259" w:lineRule="auto"/>
        <w:ind w:left="0" w:right="0" w:firstLine="0"/>
        <w:jc w:val="left"/>
      </w:pPr>
      <w:r>
        <w:rPr>
          <w:sz w:val="20"/>
        </w:rPr>
        <w:t xml:space="preserve"> </w:t>
      </w:r>
    </w:p>
    <w:p w14:paraId="54F1D19C" w14:textId="77777777" w:rsidR="00377A48" w:rsidRDefault="00571B8F">
      <w:pPr>
        <w:spacing w:after="0" w:line="259" w:lineRule="auto"/>
        <w:ind w:left="0" w:right="0" w:firstLine="0"/>
        <w:jc w:val="left"/>
      </w:pPr>
      <w:r>
        <w:rPr>
          <w:sz w:val="20"/>
        </w:rPr>
        <w:t xml:space="preserve"> </w:t>
      </w:r>
    </w:p>
    <w:p w14:paraId="5C0334FF" w14:textId="77777777" w:rsidR="00377A48" w:rsidRDefault="00571B8F">
      <w:pPr>
        <w:spacing w:after="0" w:line="259" w:lineRule="auto"/>
        <w:ind w:left="0" w:right="0" w:firstLine="0"/>
        <w:jc w:val="left"/>
      </w:pPr>
      <w:r>
        <w:rPr>
          <w:sz w:val="20"/>
        </w:rPr>
        <w:t xml:space="preserve"> </w:t>
      </w:r>
    </w:p>
    <w:p w14:paraId="021506FD" w14:textId="77777777" w:rsidR="00377A48" w:rsidRDefault="00571B8F">
      <w:pPr>
        <w:spacing w:after="0" w:line="259" w:lineRule="auto"/>
        <w:ind w:left="0" w:right="0" w:firstLine="0"/>
        <w:jc w:val="left"/>
      </w:pPr>
      <w:r>
        <w:rPr>
          <w:sz w:val="20"/>
        </w:rPr>
        <w:t xml:space="preserve"> </w:t>
      </w:r>
    </w:p>
    <w:p w14:paraId="7BB9BE0C" w14:textId="77777777" w:rsidR="00377A48" w:rsidRDefault="00571B8F">
      <w:pPr>
        <w:spacing w:after="0" w:line="259" w:lineRule="auto"/>
        <w:ind w:left="0" w:right="0" w:firstLine="0"/>
        <w:jc w:val="left"/>
      </w:pPr>
      <w:r>
        <w:rPr>
          <w:b/>
          <w:sz w:val="20"/>
        </w:rPr>
        <w:t xml:space="preserve"> </w:t>
      </w:r>
    </w:p>
    <w:p w14:paraId="1FBCBDA9" w14:textId="77777777" w:rsidR="00377A48" w:rsidRDefault="00571B8F">
      <w:pPr>
        <w:spacing w:after="0" w:line="259" w:lineRule="auto"/>
        <w:ind w:left="0" w:right="0" w:firstLine="0"/>
        <w:jc w:val="left"/>
      </w:pPr>
      <w:r>
        <w:rPr>
          <w:b/>
          <w:sz w:val="20"/>
        </w:rPr>
        <w:t xml:space="preserve"> </w:t>
      </w:r>
    </w:p>
    <w:p w14:paraId="26C4CB25" w14:textId="77777777" w:rsidR="00377A48" w:rsidRDefault="00571B8F">
      <w:pPr>
        <w:spacing w:after="0" w:line="259" w:lineRule="auto"/>
        <w:ind w:left="0" w:right="0" w:firstLine="0"/>
        <w:jc w:val="left"/>
      </w:pPr>
      <w:r>
        <w:rPr>
          <w:b/>
          <w:sz w:val="20"/>
        </w:rPr>
        <w:t xml:space="preserve"> </w:t>
      </w:r>
    </w:p>
    <w:p w14:paraId="66B2209B" w14:textId="77777777" w:rsidR="00377A48" w:rsidRDefault="00571B8F">
      <w:pPr>
        <w:spacing w:after="16" w:line="259" w:lineRule="auto"/>
        <w:ind w:left="0" w:right="0" w:firstLine="0"/>
        <w:jc w:val="left"/>
      </w:pPr>
      <w:r>
        <w:rPr>
          <w:b/>
          <w:sz w:val="20"/>
        </w:rPr>
        <w:t xml:space="preserve"> </w:t>
      </w:r>
    </w:p>
    <w:p w14:paraId="5A99D62A" w14:textId="77777777" w:rsidR="00377A48" w:rsidRDefault="00571B8F">
      <w:pPr>
        <w:spacing w:after="0" w:line="259" w:lineRule="auto"/>
        <w:ind w:left="0" w:right="620" w:firstLine="0"/>
        <w:jc w:val="center"/>
      </w:pPr>
      <w:r>
        <w:rPr>
          <w:rFonts w:ascii="Arial" w:eastAsia="Arial" w:hAnsi="Arial" w:cs="Arial"/>
          <w:b/>
          <w:sz w:val="24"/>
        </w:rPr>
        <w:t xml:space="preserve">General Conditions of Contract </w:t>
      </w:r>
    </w:p>
    <w:p w14:paraId="5AB9ECC3" w14:textId="77777777" w:rsidR="00377A48" w:rsidRDefault="00571B8F">
      <w:pPr>
        <w:spacing w:after="0" w:line="259" w:lineRule="auto"/>
        <w:ind w:left="0" w:right="0" w:firstLine="0"/>
        <w:jc w:val="left"/>
      </w:pPr>
      <w:r>
        <w:rPr>
          <w:i/>
        </w:rPr>
        <w:t xml:space="preserve"> </w:t>
      </w:r>
    </w:p>
    <w:p w14:paraId="29BCD713" w14:textId="77777777" w:rsidR="00377A48" w:rsidRDefault="00571B8F">
      <w:pPr>
        <w:spacing w:after="0" w:line="259" w:lineRule="auto"/>
        <w:ind w:left="0" w:right="0" w:firstLine="0"/>
        <w:jc w:val="left"/>
      </w:pPr>
      <w:r>
        <w:rPr>
          <w:b/>
          <w:sz w:val="20"/>
        </w:rPr>
        <w:t xml:space="preserve"> </w:t>
      </w:r>
      <w:r>
        <w:rPr>
          <w:b/>
          <w:sz w:val="20"/>
        </w:rPr>
        <w:tab/>
      </w:r>
      <w:r>
        <w:t xml:space="preserve"> </w:t>
      </w:r>
    </w:p>
    <w:tbl>
      <w:tblPr>
        <w:tblStyle w:val="TableGrid"/>
        <w:tblW w:w="8984" w:type="dxa"/>
        <w:tblInd w:w="0" w:type="dxa"/>
        <w:tblLook w:val="04A0" w:firstRow="1" w:lastRow="0" w:firstColumn="1" w:lastColumn="0" w:noHBand="0" w:noVBand="1"/>
      </w:tblPr>
      <w:tblGrid>
        <w:gridCol w:w="2093"/>
        <w:gridCol w:w="539"/>
        <w:gridCol w:w="6352"/>
      </w:tblGrid>
      <w:tr w:rsidR="00377A48" w14:paraId="1E21CBE8" w14:textId="77777777">
        <w:trPr>
          <w:trHeight w:val="7607"/>
        </w:trPr>
        <w:tc>
          <w:tcPr>
            <w:tcW w:w="2093" w:type="dxa"/>
            <w:tcBorders>
              <w:top w:val="nil"/>
              <w:left w:val="nil"/>
              <w:bottom w:val="nil"/>
              <w:right w:val="nil"/>
            </w:tcBorders>
          </w:tcPr>
          <w:p w14:paraId="4C93AC66" w14:textId="77777777" w:rsidR="00377A48" w:rsidRDefault="00571B8F">
            <w:pPr>
              <w:spacing w:after="0" w:line="259" w:lineRule="auto"/>
              <w:ind w:left="0" w:right="0" w:firstLine="0"/>
              <w:jc w:val="left"/>
            </w:pPr>
            <w:r>
              <w:rPr>
                <w:b/>
                <w:sz w:val="20"/>
              </w:rPr>
              <w:lastRenderedPageBreak/>
              <w:t xml:space="preserve">1.  Definitions </w:t>
            </w:r>
          </w:p>
          <w:p w14:paraId="58499D3E" w14:textId="77777777" w:rsidR="00377A48" w:rsidRDefault="00571B8F">
            <w:pPr>
              <w:spacing w:after="0" w:line="259" w:lineRule="auto"/>
              <w:ind w:left="0" w:right="0" w:firstLine="0"/>
              <w:jc w:val="left"/>
            </w:pPr>
            <w:r>
              <w:rPr>
                <w:b/>
                <w:sz w:val="20"/>
              </w:rPr>
              <w:t xml:space="preserve"> </w:t>
            </w:r>
          </w:p>
          <w:p w14:paraId="1B224BB6" w14:textId="77777777" w:rsidR="00377A48" w:rsidRDefault="00571B8F">
            <w:pPr>
              <w:spacing w:after="0" w:line="259" w:lineRule="auto"/>
              <w:ind w:left="0" w:right="0" w:firstLine="0"/>
              <w:jc w:val="left"/>
            </w:pPr>
            <w:r>
              <w:rPr>
                <w:b/>
                <w:sz w:val="20"/>
              </w:rPr>
              <w:t xml:space="preserve"> </w:t>
            </w:r>
          </w:p>
          <w:p w14:paraId="0DBF4615" w14:textId="77777777" w:rsidR="00377A48" w:rsidRDefault="00571B8F">
            <w:pPr>
              <w:spacing w:after="0" w:line="259" w:lineRule="auto"/>
              <w:ind w:left="0" w:right="0" w:firstLine="0"/>
              <w:jc w:val="left"/>
            </w:pPr>
            <w:r>
              <w:rPr>
                <w:b/>
                <w:sz w:val="20"/>
              </w:rPr>
              <w:t xml:space="preserve"> </w:t>
            </w:r>
          </w:p>
          <w:p w14:paraId="7DF0599C" w14:textId="77777777" w:rsidR="00377A48" w:rsidRDefault="00571B8F">
            <w:pPr>
              <w:spacing w:after="0" w:line="259" w:lineRule="auto"/>
              <w:ind w:left="0" w:right="0" w:firstLine="0"/>
              <w:jc w:val="left"/>
            </w:pPr>
            <w:r>
              <w:rPr>
                <w:b/>
                <w:sz w:val="20"/>
              </w:rPr>
              <w:t xml:space="preserve"> </w:t>
            </w:r>
          </w:p>
          <w:p w14:paraId="08AAA88A" w14:textId="77777777" w:rsidR="00377A48" w:rsidRDefault="00571B8F">
            <w:pPr>
              <w:spacing w:after="0" w:line="259" w:lineRule="auto"/>
              <w:ind w:left="0" w:right="0" w:firstLine="0"/>
              <w:jc w:val="left"/>
            </w:pPr>
            <w:r>
              <w:rPr>
                <w:b/>
                <w:sz w:val="20"/>
              </w:rPr>
              <w:t xml:space="preserve"> </w:t>
            </w:r>
          </w:p>
          <w:p w14:paraId="16107B25" w14:textId="77777777" w:rsidR="00377A48" w:rsidRDefault="00571B8F">
            <w:pPr>
              <w:spacing w:after="0" w:line="259" w:lineRule="auto"/>
              <w:ind w:left="0" w:right="0" w:firstLine="0"/>
              <w:jc w:val="left"/>
            </w:pPr>
            <w:r>
              <w:rPr>
                <w:b/>
                <w:sz w:val="20"/>
              </w:rPr>
              <w:t xml:space="preserve"> </w:t>
            </w:r>
          </w:p>
          <w:p w14:paraId="1150F916" w14:textId="77777777" w:rsidR="00377A48" w:rsidRDefault="00571B8F">
            <w:pPr>
              <w:spacing w:after="0" w:line="259" w:lineRule="auto"/>
              <w:ind w:left="0" w:right="0" w:firstLine="0"/>
              <w:jc w:val="left"/>
            </w:pPr>
            <w:r>
              <w:rPr>
                <w:b/>
                <w:sz w:val="20"/>
              </w:rPr>
              <w:t xml:space="preserve"> </w:t>
            </w:r>
          </w:p>
          <w:p w14:paraId="6A706EC5" w14:textId="77777777" w:rsidR="00377A48" w:rsidRDefault="00571B8F">
            <w:pPr>
              <w:spacing w:after="0" w:line="259" w:lineRule="auto"/>
              <w:ind w:left="0" w:right="0" w:firstLine="0"/>
              <w:jc w:val="left"/>
            </w:pPr>
            <w:r>
              <w:rPr>
                <w:b/>
                <w:sz w:val="20"/>
              </w:rPr>
              <w:t xml:space="preserve"> </w:t>
            </w:r>
          </w:p>
          <w:p w14:paraId="76567B17" w14:textId="77777777" w:rsidR="00377A48" w:rsidRDefault="00571B8F">
            <w:pPr>
              <w:spacing w:after="0" w:line="259" w:lineRule="auto"/>
              <w:ind w:left="0" w:right="0" w:firstLine="0"/>
              <w:jc w:val="left"/>
            </w:pPr>
            <w:r>
              <w:rPr>
                <w:b/>
                <w:sz w:val="20"/>
              </w:rPr>
              <w:t xml:space="preserve"> </w:t>
            </w:r>
          </w:p>
          <w:p w14:paraId="6EBD2766" w14:textId="77777777" w:rsidR="00377A48" w:rsidRDefault="00571B8F">
            <w:pPr>
              <w:spacing w:after="0" w:line="259" w:lineRule="auto"/>
              <w:ind w:left="0" w:right="0" w:firstLine="0"/>
              <w:jc w:val="left"/>
            </w:pPr>
            <w:r>
              <w:rPr>
                <w:b/>
                <w:sz w:val="20"/>
              </w:rPr>
              <w:t xml:space="preserve"> </w:t>
            </w:r>
          </w:p>
          <w:p w14:paraId="699D729B" w14:textId="77777777" w:rsidR="00377A48" w:rsidRDefault="00571B8F">
            <w:pPr>
              <w:spacing w:after="0" w:line="259" w:lineRule="auto"/>
              <w:ind w:left="0" w:right="0" w:firstLine="0"/>
              <w:jc w:val="left"/>
            </w:pPr>
            <w:r>
              <w:rPr>
                <w:b/>
                <w:sz w:val="20"/>
              </w:rPr>
              <w:t xml:space="preserve"> </w:t>
            </w:r>
          </w:p>
          <w:p w14:paraId="58429C91" w14:textId="77777777" w:rsidR="00377A48" w:rsidRDefault="00571B8F">
            <w:pPr>
              <w:spacing w:after="0" w:line="259" w:lineRule="auto"/>
              <w:ind w:left="0" w:right="0" w:firstLine="0"/>
              <w:jc w:val="left"/>
            </w:pPr>
            <w:r>
              <w:rPr>
                <w:b/>
                <w:sz w:val="20"/>
              </w:rPr>
              <w:t xml:space="preserve"> </w:t>
            </w:r>
          </w:p>
          <w:p w14:paraId="0E7D54F9" w14:textId="77777777" w:rsidR="00377A48" w:rsidRDefault="00571B8F">
            <w:pPr>
              <w:spacing w:after="0" w:line="259" w:lineRule="auto"/>
              <w:ind w:left="0" w:right="0" w:firstLine="0"/>
              <w:jc w:val="left"/>
            </w:pPr>
            <w:r>
              <w:rPr>
                <w:b/>
                <w:sz w:val="20"/>
              </w:rPr>
              <w:t xml:space="preserve"> </w:t>
            </w:r>
          </w:p>
          <w:p w14:paraId="79319651" w14:textId="77777777" w:rsidR="00377A48" w:rsidRDefault="00571B8F">
            <w:pPr>
              <w:spacing w:after="0" w:line="259" w:lineRule="auto"/>
              <w:ind w:left="0" w:right="0" w:firstLine="0"/>
              <w:jc w:val="left"/>
            </w:pPr>
            <w:r>
              <w:rPr>
                <w:b/>
                <w:sz w:val="20"/>
              </w:rPr>
              <w:t xml:space="preserve"> </w:t>
            </w:r>
          </w:p>
          <w:p w14:paraId="7E6094A9" w14:textId="77777777" w:rsidR="00377A48" w:rsidRDefault="00571B8F">
            <w:pPr>
              <w:spacing w:after="0" w:line="259" w:lineRule="auto"/>
              <w:ind w:left="0" w:right="0" w:firstLine="0"/>
              <w:jc w:val="left"/>
            </w:pPr>
            <w:r>
              <w:rPr>
                <w:b/>
                <w:sz w:val="20"/>
              </w:rPr>
              <w:t xml:space="preserve"> </w:t>
            </w:r>
          </w:p>
          <w:p w14:paraId="5A3425AF" w14:textId="77777777" w:rsidR="00377A48" w:rsidRDefault="00571B8F">
            <w:pPr>
              <w:spacing w:after="0" w:line="259" w:lineRule="auto"/>
              <w:ind w:left="0" w:right="0" w:firstLine="0"/>
              <w:jc w:val="left"/>
            </w:pPr>
            <w:r>
              <w:rPr>
                <w:b/>
                <w:sz w:val="20"/>
              </w:rPr>
              <w:t xml:space="preserve"> </w:t>
            </w:r>
          </w:p>
          <w:p w14:paraId="1D968205" w14:textId="77777777" w:rsidR="00377A48" w:rsidRDefault="00571B8F">
            <w:pPr>
              <w:spacing w:after="0" w:line="259" w:lineRule="auto"/>
              <w:ind w:left="0" w:right="0" w:firstLine="0"/>
              <w:jc w:val="left"/>
            </w:pPr>
            <w:r>
              <w:rPr>
                <w:b/>
                <w:sz w:val="20"/>
              </w:rPr>
              <w:t xml:space="preserve"> </w:t>
            </w:r>
          </w:p>
          <w:p w14:paraId="3206AC52" w14:textId="77777777" w:rsidR="00377A48" w:rsidRDefault="00571B8F">
            <w:pPr>
              <w:spacing w:after="0" w:line="259" w:lineRule="auto"/>
              <w:ind w:left="0" w:right="0" w:firstLine="0"/>
              <w:jc w:val="left"/>
            </w:pPr>
            <w:r>
              <w:rPr>
                <w:b/>
                <w:sz w:val="20"/>
              </w:rPr>
              <w:t xml:space="preserve"> </w:t>
            </w:r>
          </w:p>
          <w:p w14:paraId="450D8999" w14:textId="77777777" w:rsidR="00377A48" w:rsidRDefault="00571B8F">
            <w:pPr>
              <w:spacing w:after="0" w:line="259" w:lineRule="auto"/>
              <w:ind w:left="0" w:right="0" w:firstLine="0"/>
              <w:jc w:val="left"/>
            </w:pPr>
            <w:r>
              <w:rPr>
                <w:b/>
                <w:sz w:val="20"/>
              </w:rPr>
              <w:t xml:space="preserve"> </w:t>
            </w:r>
          </w:p>
          <w:p w14:paraId="33649B2F" w14:textId="77777777" w:rsidR="00377A48" w:rsidRDefault="00571B8F">
            <w:pPr>
              <w:spacing w:after="0" w:line="259" w:lineRule="auto"/>
              <w:ind w:left="0" w:right="0" w:firstLine="0"/>
              <w:jc w:val="left"/>
            </w:pPr>
            <w:r>
              <w:rPr>
                <w:b/>
                <w:sz w:val="20"/>
              </w:rPr>
              <w:t xml:space="preserve"> </w:t>
            </w:r>
          </w:p>
          <w:p w14:paraId="35A2236E" w14:textId="77777777" w:rsidR="00377A48" w:rsidRDefault="00571B8F">
            <w:pPr>
              <w:spacing w:after="0" w:line="259" w:lineRule="auto"/>
              <w:ind w:left="0" w:right="0" w:firstLine="0"/>
              <w:jc w:val="left"/>
            </w:pPr>
            <w:r>
              <w:rPr>
                <w:b/>
                <w:sz w:val="20"/>
              </w:rPr>
              <w:t xml:space="preserve"> </w:t>
            </w:r>
          </w:p>
          <w:p w14:paraId="28360622" w14:textId="77777777" w:rsidR="00377A48" w:rsidRDefault="00571B8F">
            <w:pPr>
              <w:spacing w:after="0" w:line="259" w:lineRule="auto"/>
              <w:ind w:left="0" w:right="0" w:firstLine="0"/>
              <w:jc w:val="left"/>
            </w:pPr>
            <w:r>
              <w:rPr>
                <w:b/>
                <w:sz w:val="20"/>
              </w:rPr>
              <w:t xml:space="preserve"> </w:t>
            </w:r>
          </w:p>
          <w:p w14:paraId="3B9611A8" w14:textId="77777777" w:rsidR="00377A48" w:rsidRDefault="00571B8F">
            <w:pPr>
              <w:spacing w:after="0" w:line="259" w:lineRule="auto"/>
              <w:ind w:left="0" w:right="0" w:firstLine="0"/>
              <w:jc w:val="left"/>
            </w:pPr>
            <w:r>
              <w:rPr>
                <w:b/>
                <w:sz w:val="20"/>
              </w:rPr>
              <w:t xml:space="preserve"> </w:t>
            </w:r>
          </w:p>
          <w:p w14:paraId="07302291" w14:textId="77777777" w:rsidR="00377A48" w:rsidRDefault="00571B8F">
            <w:pPr>
              <w:spacing w:after="0" w:line="259" w:lineRule="auto"/>
              <w:ind w:left="0" w:right="0" w:firstLine="0"/>
              <w:jc w:val="left"/>
            </w:pPr>
            <w:r>
              <w:rPr>
                <w:b/>
                <w:sz w:val="20"/>
              </w:rPr>
              <w:t xml:space="preserve"> </w:t>
            </w:r>
          </w:p>
          <w:p w14:paraId="5CAAC18E" w14:textId="77777777" w:rsidR="00377A48" w:rsidRDefault="00571B8F">
            <w:pPr>
              <w:spacing w:after="0" w:line="259" w:lineRule="auto"/>
              <w:ind w:left="0" w:right="0" w:firstLine="0"/>
              <w:jc w:val="left"/>
            </w:pPr>
            <w:r>
              <w:rPr>
                <w:b/>
                <w:sz w:val="20"/>
              </w:rPr>
              <w:t xml:space="preserve"> </w:t>
            </w:r>
          </w:p>
          <w:p w14:paraId="1DD05D39" w14:textId="77777777" w:rsidR="00377A48" w:rsidRDefault="00571B8F">
            <w:pPr>
              <w:spacing w:after="0" w:line="259" w:lineRule="auto"/>
              <w:ind w:left="0" w:right="0" w:firstLine="0"/>
              <w:jc w:val="left"/>
            </w:pPr>
            <w:r>
              <w:rPr>
                <w:b/>
                <w:sz w:val="20"/>
              </w:rPr>
              <w:t xml:space="preserve"> </w:t>
            </w:r>
          </w:p>
          <w:p w14:paraId="5D95181D" w14:textId="77777777" w:rsidR="00377A48" w:rsidRDefault="00571B8F">
            <w:pPr>
              <w:spacing w:after="0" w:line="259" w:lineRule="auto"/>
              <w:ind w:left="0" w:right="0" w:firstLine="0"/>
              <w:jc w:val="left"/>
            </w:pPr>
            <w:r>
              <w:rPr>
                <w:b/>
                <w:sz w:val="20"/>
              </w:rPr>
              <w:t xml:space="preserve"> </w:t>
            </w:r>
          </w:p>
          <w:p w14:paraId="3BCB0A85" w14:textId="77777777" w:rsidR="00377A48" w:rsidRDefault="00571B8F">
            <w:pPr>
              <w:spacing w:after="0" w:line="259" w:lineRule="auto"/>
              <w:ind w:left="0" w:right="0" w:firstLine="0"/>
              <w:jc w:val="left"/>
            </w:pPr>
            <w:r>
              <w:rPr>
                <w:b/>
                <w:sz w:val="20"/>
              </w:rPr>
              <w:t xml:space="preserve"> </w:t>
            </w:r>
          </w:p>
          <w:p w14:paraId="775F5F10" w14:textId="77777777" w:rsidR="00377A48" w:rsidRDefault="00571B8F">
            <w:pPr>
              <w:spacing w:after="0" w:line="259" w:lineRule="auto"/>
              <w:ind w:left="0" w:right="0" w:firstLine="0"/>
              <w:jc w:val="left"/>
            </w:pPr>
            <w:r>
              <w:rPr>
                <w:b/>
                <w:sz w:val="20"/>
              </w:rPr>
              <w:t xml:space="preserve"> </w:t>
            </w:r>
          </w:p>
          <w:p w14:paraId="20CEE558" w14:textId="77777777" w:rsidR="00377A48" w:rsidRDefault="00571B8F">
            <w:pPr>
              <w:spacing w:after="0" w:line="259" w:lineRule="auto"/>
              <w:ind w:left="0" w:right="0" w:firstLine="0"/>
              <w:jc w:val="left"/>
            </w:pPr>
            <w:r>
              <w:rPr>
                <w:b/>
                <w:sz w:val="20"/>
              </w:rPr>
              <w:t xml:space="preserve"> </w:t>
            </w:r>
          </w:p>
        </w:tc>
        <w:tc>
          <w:tcPr>
            <w:tcW w:w="539" w:type="dxa"/>
            <w:tcBorders>
              <w:top w:val="nil"/>
              <w:left w:val="nil"/>
              <w:bottom w:val="nil"/>
              <w:right w:val="nil"/>
            </w:tcBorders>
          </w:tcPr>
          <w:p w14:paraId="3C41369D" w14:textId="77777777" w:rsidR="00377A48" w:rsidRDefault="00571B8F">
            <w:pPr>
              <w:spacing w:after="0" w:line="259" w:lineRule="auto"/>
              <w:ind w:left="0" w:right="0" w:firstLine="0"/>
              <w:jc w:val="left"/>
            </w:pPr>
            <w:r>
              <w:t xml:space="preserve">1. </w:t>
            </w:r>
          </w:p>
          <w:p w14:paraId="2CD8F01D" w14:textId="77777777" w:rsidR="00377A48" w:rsidRDefault="00571B8F">
            <w:pPr>
              <w:spacing w:after="0" w:line="259" w:lineRule="auto"/>
              <w:ind w:left="0" w:right="0" w:firstLine="0"/>
              <w:jc w:val="left"/>
            </w:pPr>
            <w:r>
              <w:t xml:space="preserve"> </w:t>
            </w:r>
          </w:p>
          <w:p w14:paraId="19806287" w14:textId="77777777" w:rsidR="00377A48" w:rsidRDefault="00571B8F">
            <w:pPr>
              <w:spacing w:after="0" w:line="259" w:lineRule="auto"/>
              <w:ind w:left="0" w:right="0" w:firstLine="0"/>
              <w:jc w:val="left"/>
            </w:pPr>
            <w:r>
              <w:t xml:space="preserve"> </w:t>
            </w:r>
          </w:p>
          <w:p w14:paraId="6D508E49" w14:textId="77777777" w:rsidR="00377A48" w:rsidRDefault="00571B8F">
            <w:pPr>
              <w:spacing w:after="232" w:line="259" w:lineRule="auto"/>
              <w:ind w:left="0" w:right="0" w:firstLine="0"/>
              <w:jc w:val="left"/>
            </w:pPr>
            <w:r>
              <w:t xml:space="preserve">1.1 </w:t>
            </w:r>
          </w:p>
          <w:p w14:paraId="466F7E08" w14:textId="77777777" w:rsidR="00377A48" w:rsidRDefault="00571B8F">
            <w:pPr>
              <w:spacing w:after="0" w:line="259" w:lineRule="auto"/>
              <w:ind w:left="0" w:right="0" w:firstLine="0"/>
              <w:jc w:val="left"/>
            </w:pPr>
            <w:r>
              <w:t xml:space="preserve"> </w:t>
            </w:r>
          </w:p>
          <w:p w14:paraId="3E42C7F5" w14:textId="77777777" w:rsidR="00377A48" w:rsidRDefault="00571B8F">
            <w:pPr>
              <w:spacing w:after="737" w:line="259" w:lineRule="auto"/>
              <w:ind w:left="0" w:right="0" w:firstLine="0"/>
              <w:jc w:val="left"/>
            </w:pPr>
            <w:r>
              <w:t xml:space="preserve">1.2 </w:t>
            </w:r>
          </w:p>
          <w:p w14:paraId="22FDCDAF" w14:textId="77777777" w:rsidR="00377A48" w:rsidRDefault="00571B8F">
            <w:pPr>
              <w:spacing w:after="0" w:line="259" w:lineRule="auto"/>
              <w:ind w:left="0" w:right="0" w:firstLine="0"/>
              <w:jc w:val="left"/>
            </w:pPr>
            <w:r>
              <w:t xml:space="preserve"> </w:t>
            </w:r>
          </w:p>
          <w:p w14:paraId="7DC87794" w14:textId="77777777" w:rsidR="00377A48" w:rsidRDefault="00571B8F">
            <w:pPr>
              <w:spacing w:after="484" w:line="259" w:lineRule="auto"/>
              <w:ind w:left="0" w:right="0" w:firstLine="0"/>
              <w:jc w:val="left"/>
            </w:pPr>
            <w:r>
              <w:t xml:space="preserve">1.3 </w:t>
            </w:r>
          </w:p>
          <w:p w14:paraId="0EA07423" w14:textId="77777777" w:rsidR="00377A48" w:rsidRDefault="00571B8F">
            <w:pPr>
              <w:spacing w:after="0" w:line="259" w:lineRule="auto"/>
              <w:ind w:left="0" w:right="0" w:firstLine="0"/>
              <w:jc w:val="left"/>
            </w:pPr>
            <w:r>
              <w:t xml:space="preserve"> </w:t>
            </w:r>
          </w:p>
          <w:p w14:paraId="3C94107F" w14:textId="77777777" w:rsidR="00377A48" w:rsidRDefault="00571B8F">
            <w:pPr>
              <w:spacing w:after="485" w:line="259" w:lineRule="auto"/>
              <w:ind w:left="0" w:right="0" w:firstLine="0"/>
              <w:jc w:val="left"/>
            </w:pPr>
            <w:r>
              <w:t>1.4</w:t>
            </w:r>
            <w:r>
              <w:rPr>
                <w:rFonts w:ascii="Arial" w:eastAsia="Arial" w:hAnsi="Arial" w:cs="Arial"/>
              </w:rPr>
              <w:t xml:space="preserve"> </w:t>
            </w:r>
          </w:p>
          <w:p w14:paraId="1749B14E" w14:textId="77777777" w:rsidR="00377A48" w:rsidRDefault="00571B8F">
            <w:pPr>
              <w:spacing w:after="0" w:line="259" w:lineRule="auto"/>
              <w:ind w:left="0" w:right="0" w:firstLine="0"/>
              <w:jc w:val="left"/>
            </w:pPr>
            <w:r>
              <w:t xml:space="preserve"> </w:t>
            </w:r>
          </w:p>
          <w:p w14:paraId="0123B6A9" w14:textId="77777777" w:rsidR="00377A48" w:rsidRDefault="00571B8F">
            <w:pPr>
              <w:spacing w:after="0" w:line="259" w:lineRule="auto"/>
              <w:ind w:left="0" w:right="0" w:firstLine="0"/>
              <w:jc w:val="left"/>
            </w:pPr>
            <w:r>
              <w:t xml:space="preserve">1.5 </w:t>
            </w:r>
          </w:p>
          <w:p w14:paraId="52232325" w14:textId="77777777" w:rsidR="00377A48" w:rsidRDefault="00571B8F">
            <w:pPr>
              <w:spacing w:after="0" w:line="259" w:lineRule="auto"/>
              <w:ind w:left="0" w:right="0" w:firstLine="0"/>
              <w:jc w:val="left"/>
            </w:pPr>
            <w:r>
              <w:t xml:space="preserve"> </w:t>
            </w:r>
          </w:p>
          <w:p w14:paraId="290833A9" w14:textId="77777777" w:rsidR="00377A48" w:rsidRDefault="00571B8F">
            <w:pPr>
              <w:spacing w:after="0" w:line="259" w:lineRule="auto"/>
              <w:ind w:left="0" w:right="0" w:firstLine="0"/>
              <w:jc w:val="left"/>
            </w:pPr>
            <w:r>
              <w:t xml:space="preserve"> </w:t>
            </w:r>
          </w:p>
          <w:p w14:paraId="3AB2AAF1" w14:textId="77777777" w:rsidR="00377A48" w:rsidRDefault="00571B8F">
            <w:pPr>
              <w:spacing w:after="0" w:line="259" w:lineRule="auto"/>
              <w:ind w:left="0" w:right="0" w:firstLine="0"/>
              <w:jc w:val="left"/>
            </w:pPr>
            <w:r>
              <w:t xml:space="preserve"> </w:t>
            </w:r>
          </w:p>
          <w:p w14:paraId="7354C381" w14:textId="77777777" w:rsidR="00377A48" w:rsidRDefault="00571B8F">
            <w:pPr>
              <w:spacing w:after="1243" w:line="259" w:lineRule="auto"/>
              <w:ind w:left="0" w:right="0" w:firstLine="0"/>
              <w:jc w:val="left"/>
            </w:pPr>
            <w:r>
              <w:t xml:space="preserve">1.6 </w:t>
            </w:r>
          </w:p>
          <w:p w14:paraId="15DD118B" w14:textId="77777777" w:rsidR="00377A48" w:rsidRDefault="00571B8F">
            <w:pPr>
              <w:spacing w:after="0" w:line="259" w:lineRule="auto"/>
              <w:ind w:left="0" w:right="0" w:firstLine="0"/>
              <w:jc w:val="left"/>
            </w:pPr>
            <w:r>
              <w:t xml:space="preserve"> </w:t>
            </w:r>
          </w:p>
        </w:tc>
        <w:tc>
          <w:tcPr>
            <w:tcW w:w="6352" w:type="dxa"/>
            <w:tcBorders>
              <w:top w:val="nil"/>
              <w:left w:val="nil"/>
              <w:bottom w:val="nil"/>
              <w:right w:val="nil"/>
            </w:tcBorders>
          </w:tcPr>
          <w:p w14:paraId="5CF6C7B4" w14:textId="77777777" w:rsidR="00377A48" w:rsidRDefault="00571B8F">
            <w:pPr>
              <w:spacing w:after="484" w:line="259" w:lineRule="auto"/>
              <w:ind w:left="1" w:right="0" w:firstLine="0"/>
              <w:jc w:val="left"/>
            </w:pPr>
            <w:r>
              <w:t xml:space="preserve">The following terms shall be interpreted as indicated: </w:t>
            </w:r>
          </w:p>
          <w:p w14:paraId="025825CD" w14:textId="77777777" w:rsidR="00377A48" w:rsidRDefault="00571B8F">
            <w:pPr>
              <w:spacing w:after="253" w:line="239" w:lineRule="auto"/>
              <w:ind w:left="1" w:right="0" w:hanging="1"/>
            </w:pPr>
            <w:r>
              <w:t xml:space="preserve">“Closing time” means the date and hour specified in the bidding documents for the receipt of bids. </w:t>
            </w:r>
          </w:p>
          <w:p w14:paraId="0AAEE20C" w14:textId="77777777" w:rsidR="00377A48" w:rsidRDefault="00571B8F">
            <w:pPr>
              <w:spacing w:after="254" w:line="238" w:lineRule="auto"/>
              <w:ind w:left="1" w:right="56" w:firstLine="0"/>
            </w:pPr>
            <w:r>
              <w:t xml:space="preserve">“Contract” means the written agreement </w:t>
            </w:r>
            <w:proofErr w:type="gramStart"/>
            <w:r>
              <w:t>entered into</w:t>
            </w:r>
            <w:proofErr w:type="gramEnd"/>
            <w:r>
              <w:t xml:space="preserve"> between the purchaser and the supplier, as recorded in the contract form signed by the parties, including all attachments and appendices thereto and all documents incorporated by reference therein. </w:t>
            </w:r>
          </w:p>
          <w:p w14:paraId="72229F28" w14:textId="77777777" w:rsidR="00377A48" w:rsidRDefault="00571B8F">
            <w:pPr>
              <w:spacing w:after="254" w:line="238" w:lineRule="auto"/>
              <w:ind w:left="0" w:right="57" w:firstLine="0"/>
            </w:pPr>
            <w:r>
              <w:t xml:space="preserve">“Contract price” means the price payable to the supplier under the contract for the full and proper performance of his contractual obligations. </w:t>
            </w:r>
          </w:p>
          <w:p w14:paraId="3540A63A" w14:textId="77777777" w:rsidR="00377A48" w:rsidRDefault="00571B8F">
            <w:pPr>
              <w:spacing w:after="252" w:line="239" w:lineRule="auto"/>
              <w:ind w:left="1" w:right="56" w:firstLine="0"/>
            </w:pPr>
            <w:r>
              <w:t xml:space="preserve">“Corrupt practice” means the offering, giving, receiving, or soliciting of </w:t>
            </w:r>
            <w:proofErr w:type="spellStart"/>
            <w:r>
              <w:t>any thing</w:t>
            </w:r>
            <w:proofErr w:type="spellEnd"/>
            <w:r>
              <w:t xml:space="preserve"> of value to influence the action of a public official in the procurement process or in contract execution. </w:t>
            </w:r>
          </w:p>
          <w:p w14:paraId="0C35CE93" w14:textId="77777777" w:rsidR="00377A48" w:rsidRDefault="00571B8F">
            <w:pPr>
              <w:spacing w:after="253" w:line="239" w:lineRule="auto"/>
              <w:ind w:left="0" w:right="56" w:firstLine="0"/>
            </w:pPr>
            <w:r>
              <w:t xml:space="preserve">"Countervailing duties" are imposed in cases where an enterprise abroad is subsidized by its government and encouraged to market its products internationally. </w:t>
            </w:r>
          </w:p>
          <w:p w14:paraId="0742862B" w14:textId="77777777" w:rsidR="00377A48" w:rsidRDefault="00571B8F">
            <w:pPr>
              <w:spacing w:after="0" w:line="259" w:lineRule="auto"/>
              <w:ind w:left="1" w:right="55" w:hanging="1"/>
            </w:pPr>
            <w:r>
              <w:t xml:space="preserve">“Country of origin” means the place where the goods were mined, </w:t>
            </w:r>
            <w:proofErr w:type="gramStart"/>
            <w:r>
              <w:t>grown</w:t>
            </w:r>
            <w:proofErr w:type="gramEnd"/>
            <w:r>
              <w:t xml:space="preserve"> or produced or from which the services are supplied. Goods are produced when, through manufacturing, </w:t>
            </w:r>
            <w:proofErr w:type="gramStart"/>
            <w:r>
              <w:t>processing</w:t>
            </w:r>
            <w:proofErr w:type="gramEnd"/>
            <w:r>
              <w:t xml:space="preserve"> or substantial and major assembly of components, a commercially recognized new product results that is substantially different in basic characteristics or in purpose or utility from its components. </w:t>
            </w:r>
          </w:p>
        </w:tc>
      </w:tr>
      <w:tr w:rsidR="00377A48" w14:paraId="4757A821" w14:textId="77777777">
        <w:trPr>
          <w:trHeight w:val="506"/>
        </w:trPr>
        <w:tc>
          <w:tcPr>
            <w:tcW w:w="2093" w:type="dxa"/>
            <w:tcBorders>
              <w:top w:val="nil"/>
              <w:left w:val="nil"/>
              <w:bottom w:val="nil"/>
              <w:right w:val="nil"/>
            </w:tcBorders>
            <w:vAlign w:val="center"/>
          </w:tcPr>
          <w:p w14:paraId="1198442C" w14:textId="77777777" w:rsidR="00377A48" w:rsidRDefault="00377A48">
            <w:pPr>
              <w:spacing w:after="160" w:line="259" w:lineRule="auto"/>
              <w:ind w:left="0" w:right="0" w:firstLine="0"/>
              <w:jc w:val="left"/>
            </w:pPr>
          </w:p>
        </w:tc>
        <w:tc>
          <w:tcPr>
            <w:tcW w:w="539" w:type="dxa"/>
            <w:tcBorders>
              <w:top w:val="nil"/>
              <w:left w:val="nil"/>
              <w:bottom w:val="nil"/>
              <w:right w:val="nil"/>
            </w:tcBorders>
          </w:tcPr>
          <w:p w14:paraId="197C0B00" w14:textId="77777777" w:rsidR="00377A48" w:rsidRDefault="00571B8F">
            <w:pPr>
              <w:spacing w:after="0" w:line="259" w:lineRule="auto"/>
              <w:ind w:left="0" w:right="0" w:firstLine="0"/>
              <w:jc w:val="left"/>
            </w:pPr>
            <w:r>
              <w:t xml:space="preserve">1.7 </w:t>
            </w:r>
          </w:p>
          <w:p w14:paraId="46BECF9F" w14:textId="77777777" w:rsidR="00377A48" w:rsidRDefault="00571B8F">
            <w:pPr>
              <w:spacing w:after="0" w:line="259" w:lineRule="auto"/>
              <w:ind w:left="0" w:right="0" w:firstLine="0"/>
              <w:jc w:val="left"/>
            </w:pPr>
            <w:r>
              <w:t xml:space="preserve"> </w:t>
            </w:r>
          </w:p>
        </w:tc>
        <w:tc>
          <w:tcPr>
            <w:tcW w:w="6352" w:type="dxa"/>
            <w:tcBorders>
              <w:top w:val="nil"/>
              <w:left w:val="nil"/>
              <w:bottom w:val="nil"/>
              <w:right w:val="nil"/>
            </w:tcBorders>
          </w:tcPr>
          <w:p w14:paraId="212FF1B0" w14:textId="77777777" w:rsidR="00377A48" w:rsidRDefault="00571B8F">
            <w:pPr>
              <w:spacing w:after="0" w:line="259" w:lineRule="auto"/>
              <w:ind w:left="0" w:right="0" w:firstLine="0"/>
              <w:jc w:val="left"/>
            </w:pPr>
            <w:r>
              <w:t xml:space="preserve">“Day” means calendar day. </w:t>
            </w:r>
          </w:p>
        </w:tc>
      </w:tr>
      <w:tr w:rsidR="00377A48" w14:paraId="567A3A80" w14:textId="77777777">
        <w:trPr>
          <w:trHeight w:val="759"/>
        </w:trPr>
        <w:tc>
          <w:tcPr>
            <w:tcW w:w="2093" w:type="dxa"/>
            <w:tcBorders>
              <w:top w:val="nil"/>
              <w:left w:val="nil"/>
              <w:bottom w:val="nil"/>
              <w:right w:val="nil"/>
            </w:tcBorders>
          </w:tcPr>
          <w:p w14:paraId="08D9E6DD" w14:textId="77777777" w:rsidR="00377A48" w:rsidRDefault="00377A48">
            <w:pPr>
              <w:spacing w:after="160" w:line="259" w:lineRule="auto"/>
              <w:ind w:left="0" w:right="0" w:firstLine="0"/>
              <w:jc w:val="left"/>
            </w:pPr>
          </w:p>
        </w:tc>
        <w:tc>
          <w:tcPr>
            <w:tcW w:w="539" w:type="dxa"/>
            <w:tcBorders>
              <w:top w:val="nil"/>
              <w:left w:val="nil"/>
              <w:bottom w:val="nil"/>
              <w:right w:val="nil"/>
            </w:tcBorders>
          </w:tcPr>
          <w:p w14:paraId="2A7A5CD7" w14:textId="77777777" w:rsidR="00377A48" w:rsidRDefault="00571B8F">
            <w:pPr>
              <w:spacing w:after="232" w:line="259" w:lineRule="auto"/>
              <w:ind w:left="0" w:right="0" w:firstLine="0"/>
              <w:jc w:val="left"/>
            </w:pPr>
            <w:r>
              <w:t xml:space="preserve">1.8 </w:t>
            </w:r>
          </w:p>
          <w:p w14:paraId="3348728E" w14:textId="77777777" w:rsidR="00377A48" w:rsidRDefault="00571B8F">
            <w:pPr>
              <w:spacing w:after="0" w:line="259" w:lineRule="auto"/>
              <w:ind w:left="0" w:right="0" w:firstLine="0"/>
              <w:jc w:val="left"/>
            </w:pPr>
            <w:r>
              <w:t xml:space="preserve"> </w:t>
            </w:r>
          </w:p>
        </w:tc>
        <w:tc>
          <w:tcPr>
            <w:tcW w:w="6352" w:type="dxa"/>
            <w:tcBorders>
              <w:top w:val="nil"/>
              <w:left w:val="nil"/>
              <w:bottom w:val="nil"/>
              <w:right w:val="nil"/>
            </w:tcBorders>
          </w:tcPr>
          <w:p w14:paraId="7D5F923D" w14:textId="77777777" w:rsidR="00377A48" w:rsidRDefault="00571B8F">
            <w:pPr>
              <w:spacing w:after="0" w:line="259" w:lineRule="auto"/>
              <w:ind w:left="1" w:right="0" w:firstLine="0"/>
            </w:pPr>
            <w:r>
              <w:t xml:space="preserve">“Delivery” means delivery in compliance of the conditions of the contract or order. </w:t>
            </w:r>
          </w:p>
        </w:tc>
      </w:tr>
      <w:tr w:rsidR="00377A48" w14:paraId="49F02D9A" w14:textId="77777777">
        <w:trPr>
          <w:trHeight w:val="501"/>
        </w:trPr>
        <w:tc>
          <w:tcPr>
            <w:tcW w:w="2093" w:type="dxa"/>
            <w:tcBorders>
              <w:top w:val="nil"/>
              <w:left w:val="nil"/>
              <w:bottom w:val="nil"/>
              <w:right w:val="nil"/>
            </w:tcBorders>
          </w:tcPr>
          <w:p w14:paraId="2A232295" w14:textId="77777777" w:rsidR="00377A48" w:rsidRDefault="00377A48">
            <w:pPr>
              <w:spacing w:after="160" w:line="259" w:lineRule="auto"/>
              <w:ind w:left="0" w:right="0" w:firstLine="0"/>
              <w:jc w:val="left"/>
            </w:pPr>
          </w:p>
        </w:tc>
        <w:tc>
          <w:tcPr>
            <w:tcW w:w="539" w:type="dxa"/>
            <w:tcBorders>
              <w:top w:val="nil"/>
              <w:left w:val="nil"/>
              <w:bottom w:val="nil"/>
              <w:right w:val="nil"/>
            </w:tcBorders>
          </w:tcPr>
          <w:p w14:paraId="20F27F0E" w14:textId="77777777" w:rsidR="00377A48" w:rsidRDefault="00571B8F">
            <w:pPr>
              <w:spacing w:after="0" w:line="259" w:lineRule="auto"/>
              <w:ind w:left="0" w:right="0" w:firstLine="0"/>
              <w:jc w:val="left"/>
            </w:pPr>
            <w:r>
              <w:t xml:space="preserve">1.9 </w:t>
            </w:r>
          </w:p>
        </w:tc>
        <w:tc>
          <w:tcPr>
            <w:tcW w:w="6352" w:type="dxa"/>
            <w:tcBorders>
              <w:top w:val="nil"/>
              <w:left w:val="nil"/>
              <w:bottom w:val="nil"/>
              <w:right w:val="nil"/>
            </w:tcBorders>
          </w:tcPr>
          <w:p w14:paraId="1200F629" w14:textId="77777777" w:rsidR="00377A48" w:rsidRDefault="00571B8F">
            <w:pPr>
              <w:spacing w:after="0" w:line="259" w:lineRule="auto"/>
              <w:ind w:left="0" w:right="0" w:firstLine="0"/>
            </w:pPr>
            <w:r>
              <w:t xml:space="preserve">“Delivery ex stock” means immediate delivery directly from stock </w:t>
            </w:r>
            <w:proofErr w:type="gramStart"/>
            <w:r>
              <w:t>actually on</w:t>
            </w:r>
            <w:proofErr w:type="gramEnd"/>
            <w:r>
              <w:t xml:space="preserve"> hand. </w:t>
            </w:r>
          </w:p>
        </w:tc>
      </w:tr>
    </w:tbl>
    <w:p w14:paraId="1E125B51" w14:textId="77777777" w:rsidR="00377A48" w:rsidRDefault="00571B8F">
      <w:pPr>
        <w:spacing w:after="0" w:line="259" w:lineRule="auto"/>
        <w:ind w:left="2093" w:right="0" w:firstLine="0"/>
        <w:jc w:val="left"/>
      </w:pPr>
      <w:r>
        <w:t xml:space="preserve"> </w:t>
      </w:r>
    </w:p>
    <w:p w14:paraId="4145FB42" w14:textId="77777777" w:rsidR="00377A48" w:rsidRDefault="00571B8F">
      <w:pPr>
        <w:numPr>
          <w:ilvl w:val="1"/>
          <w:numId w:val="2"/>
        </w:numPr>
        <w:ind w:right="0" w:hanging="540"/>
      </w:pPr>
      <w:r>
        <w:t xml:space="preserve">“Delivery into consignees store or to his site” means delivered </w:t>
      </w:r>
      <w:proofErr w:type="gramStart"/>
      <w:r>
        <w:t>and  unloaded</w:t>
      </w:r>
      <w:proofErr w:type="gramEnd"/>
      <w:r>
        <w:t xml:space="preserve"> in the specified store or depot or on the specified site in  compliance with the conditions of the contract or order, the supplier  bearing all risks and charges involved until the supplies are so  delivered and a valid receipt is obtained. </w:t>
      </w:r>
    </w:p>
    <w:p w14:paraId="34C4DBBC" w14:textId="77777777" w:rsidR="00377A48" w:rsidRDefault="00571B8F">
      <w:pPr>
        <w:spacing w:after="0" w:line="259" w:lineRule="auto"/>
        <w:ind w:left="2093" w:right="0" w:firstLine="0"/>
        <w:jc w:val="left"/>
      </w:pPr>
      <w:r>
        <w:t xml:space="preserve"> </w:t>
      </w:r>
    </w:p>
    <w:p w14:paraId="7F2E7D15" w14:textId="77777777" w:rsidR="00377A48" w:rsidRDefault="00571B8F">
      <w:pPr>
        <w:numPr>
          <w:ilvl w:val="1"/>
          <w:numId w:val="2"/>
        </w:numPr>
        <w:ind w:right="0" w:hanging="540"/>
      </w:pPr>
      <w:r>
        <w:t xml:space="preserve">"Dumping" occurs when a private enterprise abroad market its </w:t>
      </w:r>
      <w:proofErr w:type="gramStart"/>
      <w:r>
        <w:t>goods  on</w:t>
      </w:r>
      <w:proofErr w:type="gramEnd"/>
      <w:r>
        <w:t xml:space="preserve"> own initiative in the RSA at lower prices than that of the country of  origin and which have the potential to harm the local industries in the  RSA. </w:t>
      </w:r>
    </w:p>
    <w:p w14:paraId="35817AE7" w14:textId="77777777" w:rsidR="00377A48" w:rsidRDefault="00571B8F">
      <w:pPr>
        <w:spacing w:after="0" w:line="259" w:lineRule="auto"/>
        <w:ind w:left="2093" w:right="0" w:firstLine="0"/>
        <w:jc w:val="left"/>
      </w:pPr>
      <w:r>
        <w:t xml:space="preserve"> </w:t>
      </w:r>
    </w:p>
    <w:p w14:paraId="4354B587" w14:textId="77777777" w:rsidR="00377A48" w:rsidRDefault="00571B8F">
      <w:pPr>
        <w:numPr>
          <w:ilvl w:val="1"/>
          <w:numId w:val="2"/>
        </w:numPr>
        <w:ind w:right="0" w:hanging="540"/>
      </w:pPr>
      <w:proofErr w:type="gramStart"/>
      <w:r>
        <w:lastRenderedPageBreak/>
        <w:t>”Force</w:t>
      </w:r>
      <w:proofErr w:type="gramEnd"/>
      <w: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23C4CC12" w14:textId="77777777" w:rsidR="00377A48" w:rsidRDefault="00571B8F">
      <w:pPr>
        <w:spacing w:after="0" w:line="259" w:lineRule="auto"/>
        <w:ind w:left="2093" w:right="0" w:firstLine="0"/>
        <w:jc w:val="left"/>
      </w:pPr>
      <w:r>
        <w:t xml:space="preserve"> </w:t>
      </w:r>
    </w:p>
    <w:p w14:paraId="4FD581B7" w14:textId="77777777" w:rsidR="00377A48" w:rsidRDefault="00571B8F">
      <w:pPr>
        <w:numPr>
          <w:ilvl w:val="1"/>
          <w:numId w:val="2"/>
        </w:numPr>
        <w:ind w:right="0" w:hanging="540"/>
      </w:pPr>
      <w:r>
        <w:t xml:space="preserve">“Fraudulent practice” means a misrepresentation of facts in order to influence a procurement process or the execution of a contract to the detriment of any </w:t>
      </w:r>
      <w:proofErr w:type="gramStart"/>
      <w:r>
        <w:t>bidder, and</w:t>
      </w:r>
      <w:proofErr w:type="gramEnd"/>
      <w:r>
        <w:t xml:space="preserve"> includes collusive practice among bidders (prior to or after bid submission) designed to establish bid prices at artificial non-competitive levels and to deprive the bidder of the benefits of free and open competition. </w:t>
      </w:r>
    </w:p>
    <w:p w14:paraId="4CDE25A4" w14:textId="77777777" w:rsidR="00377A48" w:rsidRDefault="00571B8F">
      <w:pPr>
        <w:spacing w:after="0" w:line="259" w:lineRule="auto"/>
        <w:ind w:left="2093" w:right="0" w:firstLine="0"/>
        <w:jc w:val="left"/>
      </w:pPr>
      <w:r>
        <w:t xml:space="preserve"> </w:t>
      </w:r>
    </w:p>
    <w:p w14:paraId="0156EE75" w14:textId="77777777" w:rsidR="00377A48" w:rsidRDefault="00571B8F">
      <w:pPr>
        <w:numPr>
          <w:ilvl w:val="1"/>
          <w:numId w:val="2"/>
        </w:numPr>
        <w:ind w:right="0" w:hanging="540"/>
      </w:pPr>
      <w:r>
        <w:t xml:space="preserve">“GCC” means the General Conditions of Contract. </w:t>
      </w:r>
    </w:p>
    <w:p w14:paraId="7F06A4DD" w14:textId="77777777" w:rsidR="00377A48" w:rsidRDefault="00571B8F">
      <w:pPr>
        <w:spacing w:after="0" w:line="259" w:lineRule="auto"/>
        <w:ind w:left="2093" w:right="0" w:firstLine="0"/>
        <w:jc w:val="left"/>
      </w:pPr>
      <w:r>
        <w:t xml:space="preserve"> </w:t>
      </w:r>
    </w:p>
    <w:p w14:paraId="3CEFB27D" w14:textId="77777777" w:rsidR="00377A48" w:rsidRDefault="00571B8F">
      <w:pPr>
        <w:numPr>
          <w:ilvl w:val="1"/>
          <w:numId w:val="2"/>
        </w:numPr>
        <w:ind w:right="0" w:hanging="540"/>
      </w:pPr>
      <w:r>
        <w:t xml:space="preserve">“Goods” means all of the equipment, machinery, and/or other </w:t>
      </w:r>
      <w:proofErr w:type="gramStart"/>
      <w:r>
        <w:t>materials  that</w:t>
      </w:r>
      <w:proofErr w:type="gramEnd"/>
      <w:r>
        <w:t xml:space="preserve"> the supplier is required to supply to the purchaser under the contract. </w:t>
      </w:r>
    </w:p>
    <w:p w14:paraId="529F42B2" w14:textId="77777777" w:rsidR="00377A48" w:rsidRDefault="00571B8F">
      <w:pPr>
        <w:spacing w:after="0" w:line="259" w:lineRule="auto"/>
        <w:ind w:left="2093" w:right="0" w:firstLine="0"/>
        <w:jc w:val="left"/>
      </w:pPr>
      <w:r>
        <w:t xml:space="preserve"> </w:t>
      </w:r>
    </w:p>
    <w:p w14:paraId="42CE85F9" w14:textId="77777777" w:rsidR="00377A48" w:rsidRDefault="00571B8F">
      <w:pPr>
        <w:numPr>
          <w:ilvl w:val="1"/>
          <w:numId w:val="2"/>
        </w:numPr>
        <w:ind w:right="0" w:hanging="540"/>
      </w:pPr>
      <w: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07F67D19" w14:textId="77777777" w:rsidR="00377A48" w:rsidRDefault="00571B8F">
      <w:pPr>
        <w:spacing w:after="0" w:line="259" w:lineRule="auto"/>
        <w:ind w:left="2093" w:right="0" w:firstLine="0"/>
        <w:jc w:val="left"/>
      </w:pPr>
      <w:r>
        <w:t xml:space="preserve"> </w:t>
      </w:r>
    </w:p>
    <w:p w14:paraId="1629E12E" w14:textId="77777777" w:rsidR="00377A48" w:rsidRDefault="00571B8F">
      <w:pPr>
        <w:numPr>
          <w:ilvl w:val="1"/>
          <w:numId w:val="2"/>
        </w:numPr>
        <w:ind w:right="0" w:hanging="540"/>
      </w:pPr>
      <w:r>
        <w:t xml:space="preserve">“Local content” means that portion of the bidding price which is not included in the imported content provided that local manufacture does take place. </w:t>
      </w:r>
    </w:p>
    <w:p w14:paraId="5FB064EC" w14:textId="77777777" w:rsidR="00377A48" w:rsidRDefault="00571B8F">
      <w:pPr>
        <w:spacing w:after="0" w:line="259" w:lineRule="auto"/>
        <w:ind w:left="2093" w:right="0" w:firstLine="0"/>
        <w:jc w:val="left"/>
      </w:pPr>
      <w:r>
        <w:t xml:space="preserve"> </w:t>
      </w:r>
    </w:p>
    <w:p w14:paraId="0D1C88F4" w14:textId="77777777" w:rsidR="00377A48" w:rsidRDefault="00571B8F">
      <w:pPr>
        <w:numPr>
          <w:ilvl w:val="1"/>
          <w:numId w:val="2"/>
        </w:numPr>
        <w:ind w:right="0" w:hanging="540"/>
      </w:pPr>
      <w:r>
        <w:t xml:space="preserve">“Manufacture” means the production of products in a factory using labour, materials, </w:t>
      </w:r>
      <w:proofErr w:type="gramStart"/>
      <w:r>
        <w:t>components</w:t>
      </w:r>
      <w:proofErr w:type="gramEnd"/>
      <w:r>
        <w:t xml:space="preserve"> and machinery and includes other related value-adding activities. </w:t>
      </w:r>
    </w:p>
    <w:p w14:paraId="1ABEBC9A" w14:textId="77777777" w:rsidR="00377A48" w:rsidRDefault="00571B8F">
      <w:pPr>
        <w:spacing w:after="0" w:line="259" w:lineRule="auto"/>
        <w:ind w:left="2093" w:right="0" w:firstLine="0"/>
        <w:jc w:val="left"/>
      </w:pPr>
      <w:r>
        <w:t xml:space="preserve"> </w:t>
      </w:r>
    </w:p>
    <w:p w14:paraId="2256301F" w14:textId="77777777" w:rsidR="00377A48" w:rsidRDefault="00571B8F">
      <w:pPr>
        <w:numPr>
          <w:ilvl w:val="1"/>
          <w:numId w:val="2"/>
        </w:numPr>
        <w:ind w:right="0" w:hanging="540"/>
      </w:pPr>
      <w:r>
        <w:t xml:space="preserve">“Order” means an official written order issued for the supply of goods or works or the rendering of a service. </w:t>
      </w:r>
    </w:p>
    <w:p w14:paraId="5F80D65F" w14:textId="77777777" w:rsidR="00377A48" w:rsidRDefault="00571B8F">
      <w:pPr>
        <w:spacing w:after="0" w:line="259" w:lineRule="auto"/>
        <w:ind w:left="2093" w:right="0" w:firstLine="0"/>
        <w:jc w:val="left"/>
      </w:pPr>
      <w:r>
        <w:t xml:space="preserve"> </w:t>
      </w:r>
    </w:p>
    <w:p w14:paraId="6CACF4CB" w14:textId="77777777" w:rsidR="00377A48" w:rsidRDefault="00571B8F">
      <w:pPr>
        <w:numPr>
          <w:ilvl w:val="1"/>
          <w:numId w:val="2"/>
        </w:numPr>
        <w:ind w:right="0" w:hanging="540"/>
      </w:pPr>
      <w:r>
        <w:t xml:space="preserve">“Project site,” where applicable, means the place indicated in bidding documents. </w:t>
      </w:r>
    </w:p>
    <w:p w14:paraId="4237FA5F" w14:textId="77777777" w:rsidR="00377A48" w:rsidRDefault="00571B8F">
      <w:pPr>
        <w:spacing w:after="0" w:line="259" w:lineRule="auto"/>
        <w:ind w:left="2093" w:right="0" w:firstLine="0"/>
        <w:jc w:val="left"/>
      </w:pPr>
      <w:r>
        <w:t xml:space="preserve"> </w:t>
      </w:r>
    </w:p>
    <w:p w14:paraId="788CD444" w14:textId="77777777" w:rsidR="00377A48" w:rsidRDefault="00571B8F">
      <w:pPr>
        <w:numPr>
          <w:ilvl w:val="1"/>
          <w:numId w:val="2"/>
        </w:numPr>
        <w:ind w:right="0" w:hanging="540"/>
      </w:pPr>
      <w:r>
        <w:t xml:space="preserve">“Purchaser” means the organization purchasing the goods. </w:t>
      </w:r>
    </w:p>
    <w:p w14:paraId="4DB83907" w14:textId="77777777" w:rsidR="00377A48" w:rsidRDefault="00571B8F">
      <w:pPr>
        <w:spacing w:after="0" w:line="259" w:lineRule="auto"/>
        <w:ind w:left="2093" w:right="0" w:firstLine="0"/>
        <w:jc w:val="left"/>
      </w:pPr>
      <w:r>
        <w:t xml:space="preserve"> </w:t>
      </w:r>
    </w:p>
    <w:p w14:paraId="2F7092FE" w14:textId="77777777" w:rsidR="00377A48" w:rsidRDefault="00571B8F">
      <w:pPr>
        <w:numPr>
          <w:ilvl w:val="1"/>
          <w:numId w:val="2"/>
        </w:numPr>
        <w:ind w:right="0" w:hanging="540"/>
      </w:pPr>
      <w:r>
        <w:t xml:space="preserve">“Republic” means the Republic of South Africa. </w:t>
      </w:r>
    </w:p>
    <w:p w14:paraId="0CC3DEC3" w14:textId="77777777" w:rsidR="00377A48" w:rsidRDefault="00571B8F">
      <w:pPr>
        <w:spacing w:after="0" w:line="259" w:lineRule="auto"/>
        <w:ind w:left="2093" w:right="0" w:firstLine="0"/>
        <w:jc w:val="left"/>
      </w:pPr>
      <w:r>
        <w:t xml:space="preserve"> </w:t>
      </w:r>
    </w:p>
    <w:p w14:paraId="51459310" w14:textId="77777777" w:rsidR="00377A48" w:rsidRDefault="00571B8F">
      <w:pPr>
        <w:numPr>
          <w:ilvl w:val="1"/>
          <w:numId w:val="2"/>
        </w:numPr>
        <w:ind w:right="0" w:hanging="540"/>
      </w:pPr>
      <w:r>
        <w:t xml:space="preserve">“SCC” means the Special Conditions of Contract. </w:t>
      </w:r>
    </w:p>
    <w:p w14:paraId="7527BDCD" w14:textId="77777777" w:rsidR="00377A48" w:rsidRDefault="00571B8F">
      <w:pPr>
        <w:spacing w:after="0" w:line="259" w:lineRule="auto"/>
        <w:ind w:left="2093" w:right="0" w:firstLine="0"/>
        <w:jc w:val="left"/>
      </w:pPr>
      <w:r>
        <w:t xml:space="preserve"> </w:t>
      </w:r>
    </w:p>
    <w:p w14:paraId="10A95E62" w14:textId="77777777" w:rsidR="00377A48" w:rsidRDefault="00571B8F">
      <w:pPr>
        <w:numPr>
          <w:ilvl w:val="1"/>
          <w:numId w:val="2"/>
        </w:numPr>
        <w:ind w:right="0" w:hanging="540"/>
      </w:pPr>
      <w:r>
        <w:t xml:space="preserve">“Services” means </w:t>
      </w:r>
      <w:proofErr w:type="gramStart"/>
      <w:r>
        <w:t>those functional services ancillary</w:t>
      </w:r>
      <w:proofErr w:type="gramEnd"/>
      <w: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4C968149" w14:textId="77777777" w:rsidR="00377A48" w:rsidRDefault="00571B8F">
      <w:pPr>
        <w:spacing w:after="0" w:line="259" w:lineRule="auto"/>
        <w:ind w:left="2093" w:right="0" w:firstLine="0"/>
        <w:jc w:val="left"/>
      </w:pPr>
      <w:r>
        <w:lastRenderedPageBreak/>
        <w:t xml:space="preserve"> </w:t>
      </w:r>
    </w:p>
    <w:p w14:paraId="44EAA363" w14:textId="77777777" w:rsidR="00377A48" w:rsidRDefault="00571B8F">
      <w:pPr>
        <w:numPr>
          <w:ilvl w:val="1"/>
          <w:numId w:val="2"/>
        </w:numPr>
        <w:ind w:right="0" w:hanging="540"/>
      </w:pPr>
      <w:r>
        <w:t xml:space="preserve">“Written” or “in writing” means handwritten in ink or any form of electronic or mechanical writing. </w:t>
      </w:r>
    </w:p>
    <w:p w14:paraId="788AECF2" w14:textId="77777777" w:rsidR="00377A48" w:rsidRDefault="00571B8F">
      <w:pPr>
        <w:spacing w:after="0" w:line="259" w:lineRule="auto"/>
        <w:ind w:left="2093" w:right="0" w:firstLine="0"/>
        <w:jc w:val="left"/>
      </w:pPr>
      <w:r>
        <w:t xml:space="preserve"> </w:t>
      </w:r>
    </w:p>
    <w:p w14:paraId="04B0F3E8" w14:textId="77777777" w:rsidR="00377A48" w:rsidRDefault="00571B8F">
      <w:pPr>
        <w:numPr>
          <w:ilvl w:val="0"/>
          <w:numId w:val="3"/>
        </w:numPr>
        <w:ind w:right="0" w:hanging="352"/>
      </w:pPr>
      <w:r>
        <w:rPr>
          <w:b/>
          <w:sz w:val="20"/>
        </w:rPr>
        <w:t xml:space="preserve">Application </w:t>
      </w:r>
      <w:r>
        <w:t xml:space="preserve">2.1 These general conditions are applicable to all bids, contracts and </w:t>
      </w:r>
      <w:proofErr w:type="gramStart"/>
      <w:r>
        <w:t xml:space="preserve">orders </w:t>
      </w:r>
      <w:r>
        <w:rPr>
          <w:b/>
          <w:sz w:val="20"/>
        </w:rPr>
        <w:t xml:space="preserve"> </w:t>
      </w:r>
      <w:r>
        <w:t>including</w:t>
      </w:r>
      <w:proofErr w:type="gramEnd"/>
      <w:r>
        <w:t xml:space="preserve"> bids for functional and professional services, sales, hiring, </w:t>
      </w:r>
      <w:r>
        <w:rPr>
          <w:b/>
          <w:sz w:val="20"/>
        </w:rPr>
        <w:t xml:space="preserve"> </w:t>
      </w:r>
      <w:r>
        <w:t xml:space="preserve">letting and the granting or acquiring of rights, but excluding </w:t>
      </w:r>
    </w:p>
    <w:p w14:paraId="1389C5A7" w14:textId="77777777" w:rsidR="00377A48" w:rsidRDefault="00571B8F">
      <w:pPr>
        <w:ind w:left="2643" w:right="0"/>
      </w:pPr>
      <w:r>
        <w:t xml:space="preserve">immovable property, unless otherwise indicated in the bidding documents. </w:t>
      </w:r>
    </w:p>
    <w:p w14:paraId="27705E41" w14:textId="77777777" w:rsidR="00377A48" w:rsidRDefault="00571B8F">
      <w:pPr>
        <w:spacing w:after="0" w:line="259" w:lineRule="auto"/>
        <w:ind w:left="2093" w:right="0" w:firstLine="0"/>
        <w:jc w:val="left"/>
      </w:pPr>
      <w:r>
        <w:t xml:space="preserve"> </w:t>
      </w:r>
    </w:p>
    <w:p w14:paraId="1CDC9B23" w14:textId="77777777" w:rsidR="00377A48" w:rsidRDefault="00571B8F">
      <w:pPr>
        <w:numPr>
          <w:ilvl w:val="1"/>
          <w:numId w:val="3"/>
        </w:numPr>
        <w:ind w:right="0" w:hanging="540"/>
      </w:pPr>
      <w:r>
        <w:t xml:space="preserve">Where applicable, special conditions of contract are also laid down to cover specific supplies, services or works. </w:t>
      </w:r>
    </w:p>
    <w:p w14:paraId="5638580B" w14:textId="77777777" w:rsidR="00377A48" w:rsidRDefault="00571B8F">
      <w:pPr>
        <w:spacing w:after="0" w:line="259" w:lineRule="auto"/>
        <w:ind w:left="2093" w:right="0" w:firstLine="0"/>
        <w:jc w:val="left"/>
      </w:pPr>
      <w:r>
        <w:t xml:space="preserve"> </w:t>
      </w:r>
    </w:p>
    <w:p w14:paraId="4A967F07" w14:textId="77777777" w:rsidR="00377A48" w:rsidRDefault="00571B8F">
      <w:pPr>
        <w:numPr>
          <w:ilvl w:val="1"/>
          <w:numId w:val="3"/>
        </w:numPr>
        <w:ind w:right="0" w:hanging="540"/>
      </w:pPr>
      <w:r>
        <w:t xml:space="preserve">Where such special conditions of contract </w:t>
      </w:r>
      <w:proofErr w:type="gramStart"/>
      <w:r>
        <w:t>are in conflict with</w:t>
      </w:r>
      <w:proofErr w:type="gramEnd"/>
      <w:r>
        <w:t xml:space="preserve"> these general conditions, the special conditions shall apply. </w:t>
      </w:r>
    </w:p>
    <w:p w14:paraId="0A941201" w14:textId="77777777" w:rsidR="00377A48" w:rsidRDefault="00571B8F">
      <w:pPr>
        <w:spacing w:after="0" w:line="259" w:lineRule="auto"/>
        <w:ind w:left="2093" w:right="0" w:firstLine="0"/>
        <w:jc w:val="left"/>
      </w:pPr>
      <w:r>
        <w:t xml:space="preserve"> </w:t>
      </w:r>
    </w:p>
    <w:p w14:paraId="6D835766" w14:textId="77777777" w:rsidR="00377A48" w:rsidRDefault="00571B8F">
      <w:pPr>
        <w:numPr>
          <w:ilvl w:val="0"/>
          <w:numId w:val="3"/>
        </w:numPr>
        <w:ind w:right="0" w:hanging="352"/>
      </w:pPr>
      <w:r>
        <w:rPr>
          <w:b/>
          <w:sz w:val="20"/>
        </w:rPr>
        <w:t xml:space="preserve">General </w:t>
      </w:r>
      <w:r>
        <w:t xml:space="preserve">3.1 Unless otherwise indicated in the bidding documents, the purchaser shall not be liable for any expense incurred in the preparation and submission of a bid. Where applicable a non-refundable fee for documents may be charged. </w:t>
      </w:r>
    </w:p>
    <w:p w14:paraId="62BCD63E" w14:textId="77777777" w:rsidR="00377A48" w:rsidRDefault="00571B8F">
      <w:pPr>
        <w:spacing w:after="0" w:line="259" w:lineRule="auto"/>
        <w:ind w:left="2093" w:right="0" w:firstLine="0"/>
        <w:jc w:val="left"/>
      </w:pPr>
      <w:r>
        <w:t xml:space="preserve"> </w:t>
      </w:r>
    </w:p>
    <w:p w14:paraId="017401D6" w14:textId="77777777" w:rsidR="00377A48" w:rsidRDefault="00571B8F">
      <w:pPr>
        <w:numPr>
          <w:ilvl w:val="1"/>
          <w:numId w:val="3"/>
        </w:numPr>
        <w:ind w:right="0" w:hanging="540"/>
      </w:pPr>
      <w:r>
        <w:t xml:space="preserve">With certain exceptions, invitations to bid are only published in the Government Tender Bulletin. The Government Tender Bulletin may be obtained directly from the Government Printer, Private Bag X85, Pretoria 0001, or accessed electronically </w:t>
      </w:r>
      <w:proofErr w:type="gramStart"/>
      <w:r>
        <w:t xml:space="preserve">from  </w:t>
      </w:r>
      <w:r>
        <w:rPr>
          <w:color w:val="0000FF"/>
          <w:u w:val="single" w:color="0000FF"/>
        </w:rPr>
        <w:t>www.treasury.gov.za</w:t>
      </w:r>
      <w:proofErr w:type="gramEnd"/>
      <w:r>
        <w:t xml:space="preserve"> </w:t>
      </w:r>
    </w:p>
    <w:p w14:paraId="5A772524" w14:textId="77777777" w:rsidR="00377A48" w:rsidRDefault="00571B8F">
      <w:pPr>
        <w:spacing w:after="0" w:line="259" w:lineRule="auto"/>
        <w:ind w:left="2093" w:right="0" w:firstLine="0"/>
        <w:jc w:val="left"/>
      </w:pPr>
      <w:r>
        <w:t xml:space="preserve"> </w:t>
      </w:r>
      <w:r>
        <w:tab/>
        <w:t xml:space="preserve"> </w:t>
      </w:r>
    </w:p>
    <w:p w14:paraId="27D8AAFA" w14:textId="77777777" w:rsidR="00377A48" w:rsidRDefault="00571B8F">
      <w:pPr>
        <w:numPr>
          <w:ilvl w:val="0"/>
          <w:numId w:val="3"/>
        </w:numPr>
        <w:ind w:right="0" w:hanging="352"/>
      </w:pPr>
      <w:r>
        <w:rPr>
          <w:b/>
          <w:sz w:val="20"/>
        </w:rPr>
        <w:t xml:space="preserve">Standards </w:t>
      </w:r>
      <w:r>
        <w:t xml:space="preserve">4.1 The goods supplied shall conform to the standards mentioned in the bidding documents and specifications. </w:t>
      </w:r>
    </w:p>
    <w:p w14:paraId="3E23F00B" w14:textId="77777777" w:rsidR="00377A48" w:rsidRDefault="00571B8F">
      <w:pPr>
        <w:spacing w:after="0" w:line="259" w:lineRule="auto"/>
        <w:ind w:left="2093" w:right="0" w:firstLine="0"/>
        <w:jc w:val="left"/>
      </w:pPr>
      <w:r>
        <w:rPr>
          <w:b/>
        </w:rPr>
        <w:t xml:space="preserve"> </w:t>
      </w:r>
    </w:p>
    <w:p w14:paraId="03BCAAD2" w14:textId="77777777" w:rsidR="00377A48" w:rsidRDefault="00571B8F">
      <w:pPr>
        <w:numPr>
          <w:ilvl w:val="0"/>
          <w:numId w:val="3"/>
        </w:numPr>
        <w:ind w:right="0" w:hanging="352"/>
      </w:pPr>
      <w:r>
        <w:rPr>
          <w:b/>
          <w:sz w:val="20"/>
        </w:rPr>
        <w:t xml:space="preserve">Use of </w:t>
      </w:r>
      <w:r>
        <w:t xml:space="preserve">5.1 The supplier shall not, without the purchaser’s prior written consent, </w:t>
      </w:r>
      <w:r>
        <w:rPr>
          <w:b/>
          <w:sz w:val="20"/>
        </w:rPr>
        <w:t xml:space="preserve">contract </w:t>
      </w:r>
      <w:r>
        <w:t xml:space="preserve">disclose the contract, or any provision thereof, or any specification, </w:t>
      </w:r>
      <w:r>
        <w:rPr>
          <w:b/>
          <w:sz w:val="20"/>
        </w:rPr>
        <w:t xml:space="preserve">documents </w:t>
      </w:r>
      <w:r>
        <w:t xml:space="preserve">plan, drawing, pattern, sample, or information furnished by or on </w:t>
      </w:r>
      <w:r>
        <w:rPr>
          <w:b/>
          <w:sz w:val="31"/>
          <w:vertAlign w:val="superscript"/>
        </w:rPr>
        <w:t xml:space="preserve">and </w:t>
      </w:r>
      <w:r>
        <w:t xml:space="preserve">behalf of the purchaser in connection therewith, to any person other </w:t>
      </w:r>
      <w:r>
        <w:rPr>
          <w:b/>
          <w:sz w:val="31"/>
          <w:vertAlign w:val="superscript"/>
        </w:rPr>
        <w:t xml:space="preserve">information; </w:t>
      </w:r>
      <w:r>
        <w:t xml:space="preserve">than a person employed by the supplier in the performance of the </w:t>
      </w:r>
      <w:r>
        <w:rPr>
          <w:b/>
          <w:sz w:val="20"/>
        </w:rPr>
        <w:t xml:space="preserve">inspection. </w:t>
      </w:r>
      <w:r>
        <w:t xml:space="preserve">contract.  Disclosure to any such employed person shall be made in confidence and shall extend only so far as may be necessary for purposes of such performance. </w:t>
      </w:r>
    </w:p>
    <w:p w14:paraId="77F1DF13" w14:textId="77777777" w:rsidR="00377A48" w:rsidRDefault="00571B8F">
      <w:pPr>
        <w:spacing w:after="0" w:line="259" w:lineRule="auto"/>
        <w:ind w:left="2093" w:right="0" w:firstLine="0"/>
        <w:jc w:val="left"/>
      </w:pPr>
      <w:r>
        <w:t xml:space="preserve"> </w:t>
      </w:r>
    </w:p>
    <w:p w14:paraId="1507E33A" w14:textId="77777777" w:rsidR="00377A48" w:rsidRDefault="00571B8F">
      <w:pPr>
        <w:numPr>
          <w:ilvl w:val="1"/>
          <w:numId w:val="3"/>
        </w:numPr>
        <w:ind w:right="0" w:hanging="540"/>
      </w:pPr>
      <w:r>
        <w:t xml:space="preserve">The supplier shall not, without the purchaser’s prior written consent, make use of any document or information mentioned in GCC clause 5.1 except for purposes of performing the contract. </w:t>
      </w:r>
    </w:p>
    <w:p w14:paraId="6AA4DD58" w14:textId="77777777" w:rsidR="00377A48" w:rsidRDefault="00571B8F">
      <w:pPr>
        <w:spacing w:after="0" w:line="259" w:lineRule="auto"/>
        <w:ind w:left="2093" w:right="0" w:firstLine="0"/>
        <w:jc w:val="left"/>
      </w:pPr>
      <w:r>
        <w:t xml:space="preserve"> </w:t>
      </w:r>
    </w:p>
    <w:p w14:paraId="51CC586D" w14:textId="77777777" w:rsidR="00377A48" w:rsidRDefault="00571B8F">
      <w:pPr>
        <w:numPr>
          <w:ilvl w:val="1"/>
          <w:numId w:val="3"/>
        </w:numPr>
        <w:ind w:right="0" w:hanging="540"/>
      </w:pPr>
      <w:r>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t>so</w:t>
      </w:r>
      <w:proofErr w:type="gramEnd"/>
      <w:r>
        <w:t xml:space="preserve"> required by the purchaser. </w:t>
      </w:r>
    </w:p>
    <w:p w14:paraId="2769372C" w14:textId="77777777" w:rsidR="00377A48" w:rsidRDefault="00571B8F">
      <w:pPr>
        <w:spacing w:after="0" w:line="259" w:lineRule="auto"/>
        <w:ind w:left="2093" w:right="0" w:firstLine="0"/>
        <w:jc w:val="left"/>
      </w:pPr>
      <w:r>
        <w:t xml:space="preserve"> </w:t>
      </w:r>
    </w:p>
    <w:p w14:paraId="0A766A34" w14:textId="77777777" w:rsidR="00377A48" w:rsidRDefault="00571B8F">
      <w:pPr>
        <w:numPr>
          <w:ilvl w:val="1"/>
          <w:numId w:val="3"/>
        </w:numPr>
        <w:ind w:right="0" w:hanging="540"/>
      </w:pPr>
      <w:r>
        <w:t xml:space="preserve">The supplier shall permit the purchaser to inspect the supplier’s records relating to the performance of the supplier and to have them audited by auditors appointed by the purchaser, if </w:t>
      </w:r>
      <w:proofErr w:type="gramStart"/>
      <w:r>
        <w:t>so</w:t>
      </w:r>
      <w:proofErr w:type="gramEnd"/>
      <w:r>
        <w:t xml:space="preserve"> required by the purchaser. </w:t>
      </w:r>
    </w:p>
    <w:p w14:paraId="7BD510D9" w14:textId="77777777" w:rsidR="00377A48" w:rsidRDefault="00571B8F">
      <w:pPr>
        <w:spacing w:after="0" w:line="259" w:lineRule="auto"/>
        <w:ind w:left="2093" w:right="0" w:firstLine="0"/>
        <w:jc w:val="left"/>
      </w:pPr>
      <w:r>
        <w:rPr>
          <w:b/>
        </w:rPr>
        <w:t xml:space="preserve"> </w:t>
      </w:r>
    </w:p>
    <w:p w14:paraId="37F44B5F" w14:textId="77777777" w:rsidR="00377A48" w:rsidRDefault="00571B8F">
      <w:pPr>
        <w:numPr>
          <w:ilvl w:val="0"/>
          <w:numId w:val="3"/>
        </w:numPr>
        <w:ind w:right="0" w:hanging="352"/>
      </w:pPr>
      <w:r>
        <w:rPr>
          <w:b/>
          <w:sz w:val="20"/>
        </w:rPr>
        <w:t xml:space="preserve">Patent rights </w:t>
      </w:r>
      <w:r>
        <w:t xml:space="preserve">6.1 The supplier shall indemnify the purchaser against all third-party claims of infringement of patent, trademark, or industrial design rights arising from use of the goods or any part thereof by the purchaser. </w:t>
      </w:r>
    </w:p>
    <w:p w14:paraId="31FC3CC7" w14:textId="77777777" w:rsidR="00377A48" w:rsidRDefault="00571B8F">
      <w:pPr>
        <w:spacing w:after="0" w:line="259" w:lineRule="auto"/>
        <w:ind w:left="2093" w:right="0" w:firstLine="0"/>
        <w:jc w:val="left"/>
      </w:pPr>
      <w:r>
        <w:lastRenderedPageBreak/>
        <w:t xml:space="preserve"> </w:t>
      </w:r>
    </w:p>
    <w:p w14:paraId="34B459C9" w14:textId="77777777" w:rsidR="00377A48" w:rsidRDefault="00571B8F">
      <w:pPr>
        <w:numPr>
          <w:ilvl w:val="0"/>
          <w:numId w:val="3"/>
        </w:numPr>
        <w:ind w:right="0" w:hanging="352"/>
      </w:pPr>
      <w:r>
        <w:rPr>
          <w:b/>
          <w:sz w:val="20"/>
        </w:rPr>
        <w:t xml:space="preserve">Performance </w:t>
      </w:r>
      <w:r>
        <w:t xml:space="preserve">7.1 Within thirty (30) days of receipt of the notification of contract award, </w:t>
      </w:r>
      <w:r>
        <w:rPr>
          <w:b/>
          <w:sz w:val="20"/>
        </w:rPr>
        <w:t xml:space="preserve">security </w:t>
      </w:r>
      <w:r>
        <w:t xml:space="preserve">the successful bidder shall furnish to the purchaser the performance security of the amount specified in SCC. </w:t>
      </w:r>
    </w:p>
    <w:p w14:paraId="05E55667" w14:textId="77777777" w:rsidR="00377A48" w:rsidRDefault="00571B8F">
      <w:pPr>
        <w:spacing w:after="0" w:line="259" w:lineRule="auto"/>
        <w:ind w:left="2093" w:right="0" w:firstLine="0"/>
        <w:jc w:val="left"/>
      </w:pPr>
      <w:r>
        <w:t xml:space="preserve"> </w:t>
      </w:r>
    </w:p>
    <w:p w14:paraId="4A3073DA" w14:textId="77777777" w:rsidR="00377A48" w:rsidRDefault="00571B8F">
      <w:pPr>
        <w:numPr>
          <w:ilvl w:val="1"/>
          <w:numId w:val="3"/>
        </w:numPr>
        <w:ind w:right="0" w:hanging="540"/>
      </w:pPr>
      <w:r>
        <w:t xml:space="preserve">The proceeds of the performance security shall be payable to the purchaser as compensation for any loss resulting from the supplier’s failure to complete his obligations under the contract. </w:t>
      </w:r>
    </w:p>
    <w:p w14:paraId="3FD94225" w14:textId="77777777" w:rsidR="00377A48" w:rsidRDefault="00571B8F">
      <w:pPr>
        <w:spacing w:after="0" w:line="259" w:lineRule="auto"/>
        <w:ind w:left="2093" w:right="0" w:firstLine="0"/>
        <w:jc w:val="left"/>
      </w:pPr>
      <w:r>
        <w:t xml:space="preserve"> </w:t>
      </w:r>
    </w:p>
    <w:p w14:paraId="0CCB5804" w14:textId="77777777" w:rsidR="00377A48" w:rsidRDefault="00571B8F">
      <w:pPr>
        <w:numPr>
          <w:ilvl w:val="1"/>
          <w:numId w:val="3"/>
        </w:numPr>
        <w:ind w:right="0" w:hanging="540"/>
      </w:pPr>
      <w:r>
        <w:t xml:space="preserve">The performance security shall be denominated in the currency of the contract, or in a freely convertible currency acceptable to the purchaser and shall be in one of the following forms: </w:t>
      </w:r>
    </w:p>
    <w:p w14:paraId="6FFC4B5F" w14:textId="77777777" w:rsidR="00377A48" w:rsidRDefault="00571B8F">
      <w:pPr>
        <w:spacing w:after="0" w:line="259" w:lineRule="auto"/>
        <w:ind w:left="2093" w:right="0" w:firstLine="0"/>
        <w:jc w:val="left"/>
      </w:pPr>
      <w:r>
        <w:t xml:space="preserve"> </w:t>
      </w:r>
    </w:p>
    <w:p w14:paraId="3CE46503" w14:textId="77777777" w:rsidR="00377A48" w:rsidRDefault="00571B8F">
      <w:pPr>
        <w:numPr>
          <w:ilvl w:val="3"/>
          <w:numId w:val="5"/>
        </w:numPr>
        <w:ind w:right="0" w:hanging="709"/>
      </w:pPr>
      <w: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2103F457" w14:textId="77777777" w:rsidR="00377A48" w:rsidRDefault="00571B8F">
      <w:pPr>
        <w:numPr>
          <w:ilvl w:val="3"/>
          <w:numId w:val="5"/>
        </w:numPr>
        <w:ind w:right="0" w:hanging="709"/>
      </w:pPr>
      <w:r>
        <w:t xml:space="preserve">a cashier’s or certified cheque </w:t>
      </w:r>
    </w:p>
    <w:p w14:paraId="2FC175B0" w14:textId="77777777" w:rsidR="00377A48" w:rsidRDefault="00571B8F">
      <w:pPr>
        <w:spacing w:after="0" w:line="259" w:lineRule="auto"/>
        <w:ind w:left="2093" w:right="0" w:firstLine="0"/>
        <w:jc w:val="left"/>
      </w:pPr>
      <w:r>
        <w:t xml:space="preserve"> </w:t>
      </w:r>
    </w:p>
    <w:p w14:paraId="2BCCB0BD" w14:textId="77777777" w:rsidR="00377A48" w:rsidRDefault="00571B8F">
      <w:pPr>
        <w:numPr>
          <w:ilvl w:val="1"/>
          <w:numId w:val="3"/>
        </w:numPr>
        <w:ind w:right="0" w:hanging="540"/>
      </w:pPr>
      <w: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66A5074B" w14:textId="77777777" w:rsidR="00377A48" w:rsidRDefault="00571B8F">
      <w:pPr>
        <w:spacing w:after="0" w:line="259" w:lineRule="auto"/>
        <w:ind w:left="2093" w:right="0" w:firstLine="0"/>
        <w:jc w:val="left"/>
      </w:pPr>
      <w:r>
        <w:t xml:space="preserve"> </w:t>
      </w:r>
    </w:p>
    <w:p w14:paraId="6415B0C5" w14:textId="77777777" w:rsidR="00377A48" w:rsidRDefault="00571B8F">
      <w:pPr>
        <w:numPr>
          <w:ilvl w:val="0"/>
          <w:numId w:val="3"/>
        </w:numPr>
        <w:ind w:right="0" w:hanging="352"/>
      </w:pPr>
      <w:r>
        <w:rPr>
          <w:b/>
          <w:sz w:val="20"/>
        </w:rPr>
        <w:t xml:space="preserve">Inspections, </w:t>
      </w:r>
      <w:r>
        <w:rPr>
          <w:b/>
          <w:sz w:val="20"/>
        </w:rPr>
        <w:tab/>
      </w:r>
      <w:r>
        <w:t xml:space="preserve">8.1 </w:t>
      </w:r>
      <w:r>
        <w:tab/>
        <w:t xml:space="preserve">All pre-bidding testing will be for the account of the bidder. </w:t>
      </w:r>
    </w:p>
    <w:p w14:paraId="2F2B5E51" w14:textId="77777777" w:rsidR="00377A48" w:rsidRDefault="00571B8F">
      <w:pPr>
        <w:tabs>
          <w:tab w:val="center" w:pos="2093"/>
        </w:tabs>
        <w:spacing w:after="66" w:line="265" w:lineRule="auto"/>
        <w:ind w:left="-15" w:right="0" w:firstLine="0"/>
        <w:jc w:val="left"/>
      </w:pPr>
      <w:r>
        <w:rPr>
          <w:b/>
          <w:sz w:val="20"/>
        </w:rPr>
        <w:t xml:space="preserve">tests and </w:t>
      </w:r>
      <w:r>
        <w:rPr>
          <w:b/>
          <w:sz w:val="20"/>
        </w:rPr>
        <w:tab/>
      </w:r>
      <w:r>
        <w:t xml:space="preserve"> </w:t>
      </w:r>
    </w:p>
    <w:p w14:paraId="2DCE20B8" w14:textId="77777777" w:rsidR="00377A48" w:rsidRDefault="00571B8F">
      <w:pPr>
        <w:ind w:left="2633" w:right="0" w:hanging="2633"/>
      </w:pPr>
      <w:r>
        <w:rPr>
          <w:b/>
          <w:sz w:val="20"/>
        </w:rPr>
        <w:t xml:space="preserve">analyses </w:t>
      </w:r>
      <w:r>
        <w:t xml:space="preserve">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14:paraId="57C9FDC5" w14:textId="77777777" w:rsidR="00377A48" w:rsidRDefault="00571B8F">
      <w:pPr>
        <w:spacing w:after="0" w:line="259" w:lineRule="auto"/>
        <w:ind w:left="2093" w:right="0" w:firstLine="0"/>
        <w:jc w:val="left"/>
      </w:pPr>
      <w:r>
        <w:t xml:space="preserve"> </w:t>
      </w:r>
    </w:p>
    <w:p w14:paraId="7B1960FB" w14:textId="77777777" w:rsidR="00377A48" w:rsidRDefault="00571B8F">
      <w:pPr>
        <w:numPr>
          <w:ilvl w:val="1"/>
          <w:numId w:val="6"/>
        </w:numPr>
        <w:ind w:right="0" w:hanging="540"/>
      </w:pPr>
      <w: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7AA6509" w14:textId="77777777" w:rsidR="00377A48" w:rsidRDefault="00571B8F">
      <w:pPr>
        <w:spacing w:after="0" w:line="259" w:lineRule="auto"/>
        <w:ind w:left="2093" w:right="0" w:firstLine="0"/>
        <w:jc w:val="left"/>
      </w:pPr>
      <w:r>
        <w:t xml:space="preserve"> </w:t>
      </w:r>
    </w:p>
    <w:p w14:paraId="7EF2DAD0" w14:textId="77777777" w:rsidR="00377A48" w:rsidRDefault="00571B8F">
      <w:pPr>
        <w:numPr>
          <w:ilvl w:val="1"/>
          <w:numId w:val="6"/>
        </w:numPr>
        <w:spacing w:line="249" w:lineRule="auto"/>
        <w:ind w:right="0" w:hanging="540"/>
      </w:pPr>
      <w:r>
        <w:t xml:space="preserve">If the inspections, </w:t>
      </w:r>
      <w:proofErr w:type="gramStart"/>
      <w:r>
        <w:t>tests</w:t>
      </w:r>
      <w:proofErr w:type="gramEnd"/>
      <w:r>
        <w:t xml:space="preserve"> and analyses referred to in clauses 8.2 and 8.3 show the supplies to be in accordance with the contract requirements, the cost of the inspections, tests and analyses shall be defrayed by the purchaser. </w:t>
      </w:r>
    </w:p>
    <w:p w14:paraId="45C167E1" w14:textId="77777777" w:rsidR="00377A48" w:rsidRDefault="00571B8F">
      <w:pPr>
        <w:spacing w:after="0" w:line="259" w:lineRule="auto"/>
        <w:ind w:left="2093" w:right="0" w:firstLine="0"/>
        <w:jc w:val="left"/>
      </w:pPr>
      <w:r>
        <w:t xml:space="preserve"> </w:t>
      </w:r>
    </w:p>
    <w:p w14:paraId="27BB0891" w14:textId="77777777" w:rsidR="00377A48" w:rsidRDefault="00571B8F">
      <w:pPr>
        <w:numPr>
          <w:ilvl w:val="1"/>
          <w:numId w:val="6"/>
        </w:numPr>
        <w:ind w:right="0" w:hanging="540"/>
      </w:pPr>
      <w: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4D4476BF" w14:textId="77777777" w:rsidR="00377A48" w:rsidRDefault="00571B8F">
      <w:pPr>
        <w:spacing w:after="0" w:line="259" w:lineRule="auto"/>
        <w:ind w:left="2093" w:right="0" w:firstLine="0"/>
        <w:jc w:val="left"/>
      </w:pPr>
      <w:r>
        <w:t xml:space="preserve"> </w:t>
      </w:r>
    </w:p>
    <w:p w14:paraId="568C4F95" w14:textId="77777777" w:rsidR="00377A48" w:rsidRDefault="00571B8F">
      <w:pPr>
        <w:numPr>
          <w:ilvl w:val="1"/>
          <w:numId w:val="6"/>
        </w:numPr>
        <w:ind w:right="0" w:hanging="540"/>
      </w:pPr>
      <w:r>
        <w:t xml:space="preserve">Supplies and services which are referred to in clauses 8.2 and 8.3 and which do not comply with the contract requirements may be rejected.  </w:t>
      </w:r>
    </w:p>
    <w:p w14:paraId="5FD5EAEF" w14:textId="77777777" w:rsidR="00377A48" w:rsidRDefault="00571B8F">
      <w:pPr>
        <w:spacing w:after="0" w:line="259" w:lineRule="auto"/>
        <w:ind w:left="2093" w:right="0" w:firstLine="0"/>
        <w:jc w:val="left"/>
      </w:pPr>
      <w:r>
        <w:t xml:space="preserve"> </w:t>
      </w:r>
    </w:p>
    <w:p w14:paraId="2CA2AA91" w14:textId="77777777" w:rsidR="00377A48" w:rsidRDefault="00571B8F">
      <w:pPr>
        <w:numPr>
          <w:ilvl w:val="1"/>
          <w:numId w:val="6"/>
        </w:numPr>
        <w:ind w:right="0" w:hanging="540"/>
      </w:pPr>
      <w:r>
        <w:lastRenderedPageBreak/>
        <w:t xml:space="preserve">Any contract supplies may on or after delivery be inspected, tested or </w:t>
      </w:r>
    </w:p>
    <w:p w14:paraId="77764B0C" w14:textId="77777777" w:rsidR="00377A48" w:rsidRDefault="00571B8F">
      <w:pPr>
        <w:ind w:left="2643" w:right="0"/>
      </w:pPr>
      <w:proofErr w:type="spellStart"/>
      <w:r>
        <w:t>analyzed</w:t>
      </w:r>
      <w:proofErr w:type="spellEnd"/>
      <w: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t>removal</w:t>
      </w:r>
      <w:proofErr w:type="gramEnd"/>
      <w: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02A0B6A" w14:textId="77777777" w:rsidR="00377A48" w:rsidRDefault="00571B8F">
      <w:pPr>
        <w:spacing w:after="0" w:line="259" w:lineRule="auto"/>
        <w:ind w:left="2093" w:right="0" w:firstLine="0"/>
        <w:jc w:val="left"/>
      </w:pPr>
      <w:r>
        <w:t xml:space="preserve"> </w:t>
      </w:r>
    </w:p>
    <w:p w14:paraId="3804A552" w14:textId="77777777" w:rsidR="00377A48" w:rsidRDefault="00571B8F">
      <w:pPr>
        <w:numPr>
          <w:ilvl w:val="1"/>
          <w:numId w:val="6"/>
        </w:numPr>
        <w:ind w:right="0" w:hanging="540"/>
      </w:pPr>
      <w:r>
        <w:t xml:space="preserve">The provisions of clauses 8.4 to 8.7 shall not prejudice the right of the purchaser to cancel the contract on account of a breach of the conditions thereof, or to act in terms of Clause 23 of GCC.  </w:t>
      </w:r>
    </w:p>
    <w:p w14:paraId="2546FD07" w14:textId="77777777" w:rsidR="00377A48" w:rsidRDefault="00571B8F">
      <w:pPr>
        <w:spacing w:after="0" w:line="259" w:lineRule="auto"/>
        <w:ind w:left="2093" w:right="0" w:firstLine="0"/>
        <w:jc w:val="left"/>
      </w:pPr>
      <w:r>
        <w:rPr>
          <w:b/>
        </w:rPr>
        <w:t xml:space="preserve"> </w:t>
      </w:r>
    </w:p>
    <w:p w14:paraId="2F65BEE6" w14:textId="77777777" w:rsidR="00377A48" w:rsidRDefault="00571B8F">
      <w:pPr>
        <w:numPr>
          <w:ilvl w:val="0"/>
          <w:numId w:val="3"/>
        </w:numPr>
        <w:ind w:right="0" w:hanging="352"/>
      </w:pPr>
      <w:r>
        <w:rPr>
          <w:b/>
        </w:rPr>
        <w:t xml:space="preserve">Packing </w:t>
      </w:r>
      <w:r>
        <w:t xml:space="preserve">9.1 The supplier shall provide such packing of the goods as is required to prevent their damage or deterioration during transit to their </w:t>
      </w:r>
      <w:proofErr w:type="gramStart"/>
      <w:r>
        <w:t>final destination</w:t>
      </w:r>
      <w:proofErr w:type="gramEnd"/>
      <w: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t>final destination</w:t>
      </w:r>
      <w:proofErr w:type="gramEnd"/>
      <w:r>
        <w:t xml:space="preserve"> and the absence of heavy handling facilities at all points in transit. </w:t>
      </w:r>
    </w:p>
    <w:p w14:paraId="6D5950B9" w14:textId="77777777" w:rsidR="00377A48" w:rsidRDefault="00571B8F">
      <w:pPr>
        <w:spacing w:after="0" w:line="259" w:lineRule="auto"/>
        <w:ind w:left="2093" w:right="0" w:firstLine="0"/>
        <w:jc w:val="left"/>
      </w:pPr>
      <w:r>
        <w:t xml:space="preserve"> </w:t>
      </w:r>
    </w:p>
    <w:p w14:paraId="167ABAE0" w14:textId="77777777" w:rsidR="00377A48" w:rsidRDefault="00571B8F">
      <w:pPr>
        <w:numPr>
          <w:ilvl w:val="1"/>
          <w:numId w:val="3"/>
        </w:numPr>
        <w:ind w:right="0" w:hanging="540"/>
      </w:pPr>
      <w: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7D5FEBFA" w14:textId="77777777" w:rsidR="00377A48" w:rsidRDefault="00571B8F">
      <w:pPr>
        <w:spacing w:after="0" w:line="259" w:lineRule="auto"/>
        <w:ind w:left="2093" w:right="0" w:firstLine="0"/>
        <w:jc w:val="left"/>
      </w:pPr>
      <w:r>
        <w:t xml:space="preserve"> </w:t>
      </w:r>
    </w:p>
    <w:p w14:paraId="63ECD665" w14:textId="77777777" w:rsidR="00377A48" w:rsidRDefault="00571B8F">
      <w:pPr>
        <w:numPr>
          <w:ilvl w:val="0"/>
          <w:numId w:val="3"/>
        </w:numPr>
        <w:spacing w:line="249" w:lineRule="auto"/>
        <w:ind w:right="0" w:hanging="352"/>
      </w:pPr>
      <w:r>
        <w:rPr>
          <w:b/>
          <w:sz w:val="20"/>
        </w:rPr>
        <w:t xml:space="preserve">Delivery </w:t>
      </w:r>
      <w:r>
        <w:rPr>
          <w:b/>
          <w:sz w:val="20"/>
        </w:rPr>
        <w:tab/>
      </w:r>
      <w:r>
        <w:t xml:space="preserve">10.1 Delivery of the goods shall be made by the supplier in accordance with </w:t>
      </w:r>
      <w:r>
        <w:rPr>
          <w:b/>
          <w:sz w:val="20"/>
        </w:rPr>
        <w:t xml:space="preserve">and documents </w:t>
      </w:r>
      <w:r>
        <w:rPr>
          <w:b/>
          <w:sz w:val="20"/>
        </w:rPr>
        <w:tab/>
      </w:r>
      <w:r>
        <w:t xml:space="preserve">the terms specified in the contract.  The details of shipping and/or other documents to be furnished by the supplier are specified in SCC. </w:t>
      </w:r>
    </w:p>
    <w:p w14:paraId="0FE9D535" w14:textId="77777777" w:rsidR="00377A48" w:rsidRDefault="00571B8F">
      <w:pPr>
        <w:spacing w:after="0" w:line="259" w:lineRule="auto"/>
        <w:ind w:left="2093" w:right="0" w:firstLine="0"/>
        <w:jc w:val="left"/>
      </w:pPr>
      <w:r>
        <w:t xml:space="preserve"> </w:t>
      </w:r>
    </w:p>
    <w:p w14:paraId="18A5170A" w14:textId="77777777" w:rsidR="00377A48" w:rsidRDefault="00571B8F">
      <w:pPr>
        <w:numPr>
          <w:ilvl w:val="1"/>
          <w:numId w:val="3"/>
        </w:numPr>
        <w:ind w:right="0" w:hanging="540"/>
      </w:pPr>
      <w:r>
        <w:t xml:space="preserve">Documents to be submitted by the supplier are specified in SCC. </w:t>
      </w:r>
    </w:p>
    <w:p w14:paraId="1071AABC" w14:textId="77777777" w:rsidR="00377A48" w:rsidRDefault="00571B8F">
      <w:pPr>
        <w:spacing w:after="0" w:line="259" w:lineRule="auto"/>
        <w:ind w:left="2093" w:right="0" w:firstLine="0"/>
        <w:jc w:val="left"/>
      </w:pPr>
      <w:r>
        <w:t xml:space="preserve"> </w:t>
      </w:r>
    </w:p>
    <w:p w14:paraId="73AFA870" w14:textId="77777777" w:rsidR="00377A48" w:rsidRDefault="00571B8F">
      <w:pPr>
        <w:numPr>
          <w:ilvl w:val="0"/>
          <w:numId w:val="3"/>
        </w:numPr>
        <w:ind w:right="0" w:hanging="352"/>
      </w:pPr>
      <w:r>
        <w:rPr>
          <w:b/>
          <w:sz w:val="20"/>
        </w:rPr>
        <w:t xml:space="preserve">Insurance </w:t>
      </w:r>
      <w:r>
        <w:t xml:space="preserve">11.1 The goods supplied under the contract shall be fully insured in a freely convertible currency against loss or damage incidental to manufacture or acquisition, transportation, storage and delivery in the manner specified in the SCC. </w:t>
      </w:r>
    </w:p>
    <w:p w14:paraId="34DDCF18" w14:textId="77777777" w:rsidR="00377A48" w:rsidRDefault="00571B8F">
      <w:pPr>
        <w:spacing w:after="0" w:line="259" w:lineRule="auto"/>
        <w:ind w:left="2093" w:right="0" w:firstLine="0"/>
        <w:jc w:val="left"/>
      </w:pPr>
      <w:r>
        <w:t xml:space="preserve"> </w:t>
      </w:r>
    </w:p>
    <w:p w14:paraId="3C5E8FAE" w14:textId="77777777" w:rsidR="00377A48" w:rsidRDefault="00571B8F">
      <w:pPr>
        <w:numPr>
          <w:ilvl w:val="0"/>
          <w:numId w:val="3"/>
        </w:numPr>
        <w:ind w:right="0" w:hanging="352"/>
      </w:pPr>
      <w:r>
        <w:rPr>
          <w:b/>
          <w:sz w:val="20"/>
        </w:rPr>
        <w:t xml:space="preserve">Transportation </w:t>
      </w:r>
      <w:r>
        <w:t xml:space="preserve">12.1 Should a price other than an all-inclusive delivered price be required, this shall be specified in the SCC. </w:t>
      </w:r>
    </w:p>
    <w:p w14:paraId="12BAD663" w14:textId="77777777" w:rsidR="00377A48" w:rsidRDefault="00571B8F">
      <w:pPr>
        <w:spacing w:after="0" w:line="259" w:lineRule="auto"/>
        <w:ind w:left="2093" w:right="0" w:firstLine="0"/>
        <w:jc w:val="left"/>
      </w:pPr>
      <w:r>
        <w:t xml:space="preserve"> </w:t>
      </w:r>
    </w:p>
    <w:p w14:paraId="24BF5514" w14:textId="77777777" w:rsidR="00377A48" w:rsidRDefault="00571B8F">
      <w:pPr>
        <w:numPr>
          <w:ilvl w:val="0"/>
          <w:numId w:val="3"/>
        </w:numPr>
        <w:ind w:right="0" w:hanging="352"/>
      </w:pPr>
      <w:r>
        <w:rPr>
          <w:b/>
          <w:sz w:val="20"/>
        </w:rPr>
        <w:t xml:space="preserve">Incidental </w:t>
      </w:r>
      <w:r>
        <w:t xml:space="preserve">13.1 The supplier may be required to provide any or </w:t>
      </w:r>
      <w:proofErr w:type="gramStart"/>
      <w:r>
        <w:t>all of</w:t>
      </w:r>
      <w:proofErr w:type="gramEnd"/>
      <w:r>
        <w:t xml:space="preserve"> the following </w:t>
      </w:r>
      <w:r>
        <w:rPr>
          <w:b/>
          <w:sz w:val="20"/>
        </w:rPr>
        <w:t xml:space="preserve">services </w:t>
      </w:r>
      <w:proofErr w:type="spellStart"/>
      <w:r>
        <w:t>services</w:t>
      </w:r>
      <w:proofErr w:type="spellEnd"/>
      <w:r>
        <w:t xml:space="preserve">, including additional services, if any, specified in SCC: </w:t>
      </w:r>
    </w:p>
    <w:p w14:paraId="5B2FB42F" w14:textId="77777777" w:rsidR="00377A48" w:rsidRDefault="00571B8F">
      <w:pPr>
        <w:spacing w:after="0" w:line="259" w:lineRule="auto"/>
        <w:ind w:left="2093" w:right="0" w:firstLine="0"/>
        <w:jc w:val="left"/>
      </w:pPr>
      <w:r>
        <w:t xml:space="preserve"> </w:t>
      </w:r>
    </w:p>
    <w:p w14:paraId="502059B2" w14:textId="77777777" w:rsidR="00377A48" w:rsidRDefault="00571B8F">
      <w:pPr>
        <w:numPr>
          <w:ilvl w:val="3"/>
          <w:numId w:val="4"/>
        </w:numPr>
        <w:ind w:right="0" w:hanging="883"/>
      </w:pPr>
      <w:r>
        <w:t>performance or supervision of on-site assembly and/</w:t>
      </w:r>
      <w:proofErr w:type="gramStart"/>
      <w:r>
        <w:t>or  commissioning</w:t>
      </w:r>
      <w:proofErr w:type="gramEnd"/>
      <w:r>
        <w:t xml:space="preserve"> of the supplied goods; </w:t>
      </w:r>
    </w:p>
    <w:p w14:paraId="041DEDB7" w14:textId="77777777" w:rsidR="00377A48" w:rsidRDefault="00571B8F">
      <w:pPr>
        <w:numPr>
          <w:ilvl w:val="3"/>
          <w:numId w:val="4"/>
        </w:numPr>
        <w:ind w:right="0" w:hanging="883"/>
      </w:pPr>
      <w:r>
        <w:t xml:space="preserve">furnishing of tools required for assembly and/or maintenance of the supplied </w:t>
      </w:r>
      <w:proofErr w:type="gramStart"/>
      <w:r>
        <w:t>goods;</w:t>
      </w:r>
      <w:proofErr w:type="gramEnd"/>
      <w:r>
        <w:t xml:space="preserve"> </w:t>
      </w:r>
    </w:p>
    <w:p w14:paraId="0B35361D" w14:textId="77777777" w:rsidR="00377A48" w:rsidRDefault="00571B8F">
      <w:pPr>
        <w:numPr>
          <w:ilvl w:val="3"/>
          <w:numId w:val="4"/>
        </w:numPr>
        <w:ind w:right="0" w:hanging="883"/>
      </w:pPr>
      <w:r>
        <w:t xml:space="preserve">furnishing of a detailed operations and maintenance manual for each appropriate unit of the supplied </w:t>
      </w:r>
      <w:proofErr w:type="gramStart"/>
      <w:r>
        <w:t>goods;</w:t>
      </w:r>
      <w:proofErr w:type="gramEnd"/>
      <w:r>
        <w:t xml:space="preserve"> </w:t>
      </w:r>
    </w:p>
    <w:p w14:paraId="1369A598" w14:textId="77777777" w:rsidR="00377A48" w:rsidRDefault="00571B8F">
      <w:pPr>
        <w:numPr>
          <w:ilvl w:val="3"/>
          <w:numId w:val="4"/>
        </w:numPr>
        <w:ind w:right="0" w:hanging="883"/>
      </w:pPr>
      <w:r>
        <w:lastRenderedPageBreak/>
        <w:t xml:space="preserve">performance or supervision or maintenance and/or repair of the supplied goods, for </w:t>
      </w:r>
      <w:proofErr w:type="gramStart"/>
      <w:r>
        <w:t>a period of time</w:t>
      </w:r>
      <w:proofErr w:type="gramEnd"/>
      <w:r>
        <w:t xml:space="preserve"> agreed by the parties, provided that this service shall not relieve the supplier of any warranty obligations under this contract; and </w:t>
      </w:r>
    </w:p>
    <w:p w14:paraId="57026E64" w14:textId="77777777" w:rsidR="00377A48" w:rsidRDefault="00571B8F">
      <w:pPr>
        <w:numPr>
          <w:ilvl w:val="3"/>
          <w:numId w:val="4"/>
        </w:numPr>
        <w:spacing w:line="249" w:lineRule="auto"/>
        <w:ind w:right="0" w:hanging="883"/>
      </w:pPr>
      <w:r>
        <w:t xml:space="preserve">training of the purchaser’s personnel, at the supplier’s </w:t>
      </w:r>
      <w:proofErr w:type="gramStart"/>
      <w:r>
        <w:t>plant  and</w:t>
      </w:r>
      <w:proofErr w:type="gramEnd"/>
      <w:r>
        <w:t xml:space="preserve">/or </w:t>
      </w:r>
      <w:r>
        <w:tab/>
        <w:t xml:space="preserve">on-site, </w:t>
      </w:r>
      <w:r>
        <w:tab/>
        <w:t xml:space="preserve">in </w:t>
      </w:r>
      <w:r>
        <w:tab/>
        <w:t xml:space="preserve">assembly, </w:t>
      </w:r>
      <w:r>
        <w:tab/>
        <w:t xml:space="preserve">start-up, </w:t>
      </w:r>
      <w:r>
        <w:tab/>
        <w:t xml:space="preserve">operation,  maintenance, and/or repair of the supplied goods. </w:t>
      </w:r>
    </w:p>
    <w:p w14:paraId="1351D8AF" w14:textId="77777777" w:rsidR="00377A48" w:rsidRDefault="00571B8F">
      <w:pPr>
        <w:spacing w:after="0" w:line="259" w:lineRule="auto"/>
        <w:ind w:left="2093" w:right="0" w:firstLine="0"/>
        <w:jc w:val="left"/>
      </w:pPr>
      <w:r>
        <w:t xml:space="preserve"> </w:t>
      </w:r>
    </w:p>
    <w:p w14:paraId="45F269B2" w14:textId="77777777" w:rsidR="00377A48" w:rsidRDefault="00571B8F">
      <w:pPr>
        <w:numPr>
          <w:ilvl w:val="1"/>
          <w:numId w:val="3"/>
        </w:numPr>
        <w:ind w:right="0" w:hanging="540"/>
      </w:pPr>
      <w: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FCDAD5F" w14:textId="77777777" w:rsidR="00377A48" w:rsidRDefault="00571B8F">
      <w:pPr>
        <w:spacing w:after="0" w:line="259" w:lineRule="auto"/>
        <w:ind w:left="2093" w:right="0" w:firstLine="0"/>
        <w:jc w:val="left"/>
      </w:pPr>
      <w:r>
        <w:t xml:space="preserve"> </w:t>
      </w:r>
    </w:p>
    <w:p w14:paraId="1081224E" w14:textId="77777777" w:rsidR="00377A48" w:rsidRDefault="00571B8F">
      <w:pPr>
        <w:numPr>
          <w:ilvl w:val="0"/>
          <w:numId w:val="3"/>
        </w:numPr>
        <w:ind w:right="0" w:hanging="352"/>
      </w:pPr>
      <w:r>
        <w:rPr>
          <w:b/>
          <w:sz w:val="20"/>
        </w:rPr>
        <w:t xml:space="preserve">Spare parts </w:t>
      </w:r>
      <w:r>
        <w:t xml:space="preserve">14.1 As specified in SCC, the supplier may be required to provide any or </w:t>
      </w:r>
      <w:proofErr w:type="gramStart"/>
      <w:r>
        <w:t>all of</w:t>
      </w:r>
      <w:proofErr w:type="gramEnd"/>
      <w:r>
        <w:t xml:space="preserve"> the following materials, notifications, and information pertaining to spare parts manufactured or distributed by the supplier: </w:t>
      </w:r>
    </w:p>
    <w:p w14:paraId="450DC980" w14:textId="77777777" w:rsidR="00377A48" w:rsidRDefault="00571B8F">
      <w:pPr>
        <w:spacing w:after="0" w:line="259" w:lineRule="auto"/>
        <w:ind w:left="2093" w:right="0" w:firstLine="0"/>
        <w:jc w:val="left"/>
      </w:pPr>
      <w:r>
        <w:t xml:space="preserve"> </w:t>
      </w:r>
    </w:p>
    <w:p w14:paraId="3CF8120F" w14:textId="77777777" w:rsidR="00377A48" w:rsidRDefault="00571B8F">
      <w:pPr>
        <w:numPr>
          <w:ilvl w:val="3"/>
          <w:numId w:val="8"/>
        </w:numPr>
        <w:ind w:right="0" w:hanging="432"/>
      </w:pPr>
      <w:r>
        <w:t xml:space="preserve">such spare parts as the purchaser may elect to purchase from the supplier, provided that this election shall not relieve the supplier of any warranty obligations under the contract; and </w:t>
      </w:r>
    </w:p>
    <w:p w14:paraId="13D9AC22" w14:textId="77777777" w:rsidR="00377A48" w:rsidRDefault="00571B8F">
      <w:pPr>
        <w:numPr>
          <w:ilvl w:val="3"/>
          <w:numId w:val="8"/>
        </w:numPr>
        <w:ind w:right="0" w:hanging="432"/>
      </w:pPr>
      <w:r>
        <w:t xml:space="preserve">in the event of termination of production of the spare parts: </w:t>
      </w:r>
    </w:p>
    <w:p w14:paraId="20AD504C" w14:textId="77777777" w:rsidR="00377A48" w:rsidRDefault="00571B8F">
      <w:pPr>
        <w:numPr>
          <w:ilvl w:val="4"/>
          <w:numId w:val="9"/>
        </w:numPr>
        <w:ind w:right="0" w:hanging="283"/>
      </w:pPr>
      <w:r>
        <w:t xml:space="preserve">Advance notification to the purchaser of the pending termination, in sufficient time to permit the purchaser to procure needed requirements; and </w:t>
      </w:r>
    </w:p>
    <w:p w14:paraId="33EE3313" w14:textId="77777777" w:rsidR="00377A48" w:rsidRDefault="00571B8F">
      <w:pPr>
        <w:numPr>
          <w:ilvl w:val="4"/>
          <w:numId w:val="9"/>
        </w:numPr>
        <w:ind w:right="0" w:hanging="283"/>
      </w:pPr>
      <w:r>
        <w:t xml:space="preserve">following such termination, furnishing at no cost to the purchaser, the blueprints, drawings, and specifications of the spare parts, if requested. </w:t>
      </w:r>
    </w:p>
    <w:p w14:paraId="542A33F9" w14:textId="77777777" w:rsidR="00377A48" w:rsidRDefault="00571B8F">
      <w:pPr>
        <w:spacing w:after="0" w:line="259" w:lineRule="auto"/>
        <w:ind w:left="2093" w:right="0" w:firstLine="0"/>
        <w:jc w:val="left"/>
      </w:pPr>
      <w:r>
        <w:rPr>
          <w:b/>
        </w:rPr>
        <w:t xml:space="preserve"> </w:t>
      </w:r>
    </w:p>
    <w:p w14:paraId="7218A9A7" w14:textId="77777777" w:rsidR="00377A48" w:rsidRDefault="00571B8F">
      <w:pPr>
        <w:numPr>
          <w:ilvl w:val="0"/>
          <w:numId w:val="3"/>
        </w:numPr>
        <w:ind w:right="0" w:hanging="352"/>
      </w:pPr>
      <w:r>
        <w:rPr>
          <w:b/>
          <w:sz w:val="20"/>
        </w:rPr>
        <w:t xml:space="preserve">Warranty </w:t>
      </w:r>
      <w: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t>final destination</w:t>
      </w:r>
      <w:proofErr w:type="gramEnd"/>
      <w:r>
        <w:t xml:space="preserve">. </w:t>
      </w:r>
    </w:p>
    <w:p w14:paraId="37314F79" w14:textId="77777777" w:rsidR="00377A48" w:rsidRDefault="00571B8F">
      <w:pPr>
        <w:spacing w:after="0" w:line="259" w:lineRule="auto"/>
        <w:ind w:left="2093" w:right="0" w:firstLine="0"/>
        <w:jc w:val="left"/>
      </w:pPr>
      <w:r>
        <w:t xml:space="preserve"> </w:t>
      </w:r>
    </w:p>
    <w:p w14:paraId="79C2ACB2" w14:textId="77777777" w:rsidR="00377A48" w:rsidRDefault="00571B8F">
      <w:pPr>
        <w:numPr>
          <w:ilvl w:val="1"/>
          <w:numId w:val="3"/>
        </w:numPr>
        <w:ind w:right="0" w:hanging="540"/>
      </w:pPr>
      <w:r>
        <w:t xml:space="preserve">This warranty shall remain valid for twelve (12) months after the goods, or any portion thereof as the case may be, have been delivered to and accepted at the </w:t>
      </w:r>
      <w:proofErr w:type="gramStart"/>
      <w:r>
        <w:t>final destination</w:t>
      </w:r>
      <w:proofErr w:type="gramEnd"/>
      <w:r>
        <w:t xml:space="preserve"> indicated in the contract, or for eighteen (18) months after the date of shipment from the port or place of loading in the source country, whichever period concludes earlier, unless specified otherwise in SCC. </w:t>
      </w:r>
    </w:p>
    <w:p w14:paraId="3C681D67" w14:textId="77777777" w:rsidR="00377A48" w:rsidRDefault="00571B8F">
      <w:pPr>
        <w:spacing w:after="0" w:line="259" w:lineRule="auto"/>
        <w:ind w:left="2093" w:right="0" w:firstLine="0"/>
        <w:jc w:val="left"/>
      </w:pPr>
      <w:r>
        <w:t xml:space="preserve"> </w:t>
      </w:r>
    </w:p>
    <w:p w14:paraId="013CD243" w14:textId="77777777" w:rsidR="00377A48" w:rsidRDefault="00571B8F">
      <w:pPr>
        <w:numPr>
          <w:ilvl w:val="1"/>
          <w:numId w:val="3"/>
        </w:numPr>
        <w:ind w:right="0" w:hanging="540"/>
      </w:pPr>
      <w:r>
        <w:t xml:space="preserve">The purchaser shall promptly notify the supplier in writing of any claims arising under this warranty. </w:t>
      </w:r>
    </w:p>
    <w:p w14:paraId="155AFFA7" w14:textId="77777777" w:rsidR="00377A48" w:rsidRDefault="00571B8F">
      <w:pPr>
        <w:spacing w:after="0" w:line="259" w:lineRule="auto"/>
        <w:ind w:left="2093" w:right="0" w:firstLine="0"/>
        <w:jc w:val="left"/>
      </w:pPr>
      <w:r>
        <w:t xml:space="preserve"> </w:t>
      </w:r>
    </w:p>
    <w:p w14:paraId="5F0E5CB2" w14:textId="77777777" w:rsidR="00377A48" w:rsidRDefault="00571B8F">
      <w:pPr>
        <w:numPr>
          <w:ilvl w:val="1"/>
          <w:numId w:val="3"/>
        </w:numPr>
        <w:ind w:right="0" w:hanging="540"/>
      </w:pPr>
      <w:r>
        <w:t xml:space="preserve">Upon receipt of such notice, the supplier shall, within the period specified in SCC and with all reasonable speed, repair or replace the defective goods or parts thereof, without costs to the purchaser. </w:t>
      </w:r>
    </w:p>
    <w:p w14:paraId="4506F264" w14:textId="77777777" w:rsidR="00377A48" w:rsidRDefault="00571B8F">
      <w:pPr>
        <w:spacing w:after="0" w:line="259" w:lineRule="auto"/>
        <w:ind w:left="2093" w:right="0" w:firstLine="0"/>
        <w:jc w:val="left"/>
      </w:pPr>
      <w:r>
        <w:t xml:space="preserve"> </w:t>
      </w:r>
    </w:p>
    <w:p w14:paraId="368DC0B1" w14:textId="77777777" w:rsidR="00377A48" w:rsidRDefault="00571B8F">
      <w:pPr>
        <w:numPr>
          <w:ilvl w:val="1"/>
          <w:numId w:val="3"/>
        </w:numPr>
        <w:ind w:right="0" w:hanging="540"/>
      </w:pPr>
      <w:r>
        <w:t xml:space="preserve">If the supplier, having been notified, fails to remedy the defect(s) within the period specified in SCC, the purchaser may proceed to </w:t>
      </w:r>
      <w:proofErr w:type="gramStart"/>
      <w:r>
        <w:t>take</w:t>
      </w:r>
      <w:proofErr w:type="gramEnd"/>
      <w:r>
        <w:t xml:space="preserve"> </w:t>
      </w:r>
    </w:p>
    <w:p w14:paraId="77262262" w14:textId="77777777" w:rsidR="00377A48" w:rsidRDefault="00571B8F">
      <w:pPr>
        <w:ind w:left="2643" w:right="0"/>
      </w:pPr>
      <w:r>
        <w:lastRenderedPageBreak/>
        <w:t xml:space="preserve">such remedial action as may be necessary, at the supplier’s risk and expense and without prejudice to any other rights which the purchaser may have against the supplier under the contract. </w:t>
      </w:r>
    </w:p>
    <w:p w14:paraId="0D0212E0" w14:textId="77777777" w:rsidR="00377A48" w:rsidRDefault="00571B8F">
      <w:pPr>
        <w:spacing w:after="0" w:line="259" w:lineRule="auto"/>
        <w:ind w:left="2093" w:right="0" w:firstLine="0"/>
        <w:jc w:val="left"/>
      </w:pPr>
      <w:r>
        <w:t xml:space="preserve"> </w:t>
      </w:r>
    </w:p>
    <w:p w14:paraId="239AC5DD" w14:textId="77777777" w:rsidR="00377A48" w:rsidRDefault="00571B8F">
      <w:pPr>
        <w:numPr>
          <w:ilvl w:val="0"/>
          <w:numId w:val="3"/>
        </w:numPr>
        <w:ind w:right="0" w:hanging="352"/>
      </w:pPr>
      <w:r>
        <w:rPr>
          <w:b/>
          <w:sz w:val="20"/>
        </w:rPr>
        <w:t xml:space="preserve">Payment </w:t>
      </w:r>
      <w:r>
        <w:t xml:space="preserve">16.1 The method and conditions of payment to be made to the supplier under this contract shall be specified in SCC. </w:t>
      </w:r>
    </w:p>
    <w:p w14:paraId="03A56264" w14:textId="77777777" w:rsidR="00377A48" w:rsidRDefault="00571B8F">
      <w:pPr>
        <w:spacing w:after="0" w:line="259" w:lineRule="auto"/>
        <w:ind w:left="2093" w:right="0" w:firstLine="0"/>
        <w:jc w:val="left"/>
      </w:pPr>
      <w:r>
        <w:t xml:space="preserve"> </w:t>
      </w:r>
    </w:p>
    <w:p w14:paraId="7ABC4528" w14:textId="77777777" w:rsidR="00377A48" w:rsidRDefault="00571B8F">
      <w:pPr>
        <w:numPr>
          <w:ilvl w:val="1"/>
          <w:numId w:val="3"/>
        </w:numPr>
        <w:ind w:right="0" w:hanging="540"/>
      </w:pPr>
      <w:r>
        <w:t xml:space="preserve">The supplier shall furnish the purchaser with an invoice accompanied by a copy of the delivery note and upon </w:t>
      </w:r>
      <w:proofErr w:type="spellStart"/>
      <w:r>
        <w:t>fulfillment</w:t>
      </w:r>
      <w:proofErr w:type="spellEnd"/>
      <w:r>
        <w:t xml:space="preserve"> of other obligations stipulated in the contract. </w:t>
      </w:r>
    </w:p>
    <w:p w14:paraId="23B5FD87" w14:textId="77777777" w:rsidR="00377A48" w:rsidRDefault="00571B8F">
      <w:pPr>
        <w:spacing w:after="0" w:line="259" w:lineRule="auto"/>
        <w:ind w:left="2093" w:right="0" w:firstLine="0"/>
        <w:jc w:val="left"/>
      </w:pPr>
      <w:r>
        <w:t xml:space="preserve"> </w:t>
      </w:r>
    </w:p>
    <w:p w14:paraId="17CBF066" w14:textId="77777777" w:rsidR="00377A48" w:rsidRDefault="00571B8F">
      <w:pPr>
        <w:numPr>
          <w:ilvl w:val="1"/>
          <w:numId w:val="3"/>
        </w:numPr>
        <w:ind w:right="0" w:hanging="540"/>
      </w:pPr>
      <w:r>
        <w:t xml:space="preserve">Payments shall be made promptly by the purchaser, but in no case later than thirty (30) days after submission of an invoice or claim by the supplier. </w:t>
      </w:r>
    </w:p>
    <w:p w14:paraId="05D2300E" w14:textId="77777777" w:rsidR="00377A48" w:rsidRDefault="00571B8F">
      <w:pPr>
        <w:spacing w:after="0" w:line="259" w:lineRule="auto"/>
        <w:ind w:left="2093" w:right="0" w:firstLine="0"/>
        <w:jc w:val="left"/>
      </w:pPr>
      <w:r>
        <w:t xml:space="preserve"> </w:t>
      </w:r>
    </w:p>
    <w:p w14:paraId="6B8A48FF" w14:textId="77777777" w:rsidR="00377A48" w:rsidRDefault="00571B8F">
      <w:pPr>
        <w:numPr>
          <w:ilvl w:val="1"/>
          <w:numId w:val="3"/>
        </w:numPr>
        <w:ind w:right="0" w:hanging="540"/>
      </w:pPr>
      <w:r>
        <w:t xml:space="preserve">Payment will be made in Rand unless otherwise stipulated in SCC. </w:t>
      </w:r>
    </w:p>
    <w:p w14:paraId="331F5C84" w14:textId="77777777" w:rsidR="00377A48" w:rsidRDefault="00571B8F">
      <w:pPr>
        <w:spacing w:after="0" w:line="259" w:lineRule="auto"/>
        <w:ind w:left="2093" w:right="0" w:firstLine="0"/>
        <w:jc w:val="left"/>
      </w:pPr>
      <w:r>
        <w:t xml:space="preserve"> </w:t>
      </w:r>
    </w:p>
    <w:p w14:paraId="552D13C9" w14:textId="77777777" w:rsidR="00377A48" w:rsidRDefault="00571B8F">
      <w:pPr>
        <w:numPr>
          <w:ilvl w:val="0"/>
          <w:numId w:val="3"/>
        </w:numPr>
        <w:ind w:right="0" w:hanging="352"/>
      </w:pPr>
      <w:r>
        <w:rPr>
          <w:b/>
          <w:sz w:val="20"/>
        </w:rPr>
        <w:t xml:space="preserve">Prices </w:t>
      </w:r>
      <w:r>
        <w:t xml:space="preserve">17.1 Prices charged by the supplier for goods delivered and services performed under the contract shall not vary from the prices quoted by the supplier in his bid, </w:t>
      </w:r>
      <w:proofErr w:type="gramStart"/>
      <w:r>
        <w:t>with the exception of</w:t>
      </w:r>
      <w:proofErr w:type="gramEnd"/>
      <w:r>
        <w:t xml:space="preserve"> any price adjustments authorized in SCC or in the purchaser’s request for bid validity extension, as the case may be. </w:t>
      </w:r>
    </w:p>
    <w:p w14:paraId="3D5CEC13" w14:textId="77777777" w:rsidR="00377A48" w:rsidRDefault="00571B8F">
      <w:pPr>
        <w:spacing w:after="0" w:line="259" w:lineRule="auto"/>
        <w:ind w:left="0" w:right="0" w:firstLine="0"/>
        <w:jc w:val="left"/>
      </w:pPr>
      <w:r>
        <w:rPr>
          <w:b/>
          <w:sz w:val="20"/>
        </w:rPr>
        <w:t xml:space="preserve"> </w:t>
      </w:r>
      <w:r>
        <w:rPr>
          <w:b/>
          <w:sz w:val="20"/>
        </w:rPr>
        <w:tab/>
      </w:r>
      <w:r>
        <w:t xml:space="preserve"> </w:t>
      </w:r>
    </w:p>
    <w:p w14:paraId="30D95784" w14:textId="77777777" w:rsidR="00377A48" w:rsidRDefault="00571B8F">
      <w:pPr>
        <w:numPr>
          <w:ilvl w:val="0"/>
          <w:numId w:val="3"/>
        </w:numPr>
        <w:spacing w:after="27"/>
        <w:ind w:right="0" w:hanging="352"/>
      </w:pPr>
      <w:r>
        <w:rPr>
          <w:b/>
          <w:sz w:val="20"/>
        </w:rPr>
        <w:t xml:space="preserve">Contract </w:t>
      </w:r>
      <w:r>
        <w:t xml:space="preserve">18.1 No variation in or modification of the terms of the contract shall be </w:t>
      </w:r>
      <w:r>
        <w:rPr>
          <w:b/>
          <w:sz w:val="20"/>
        </w:rPr>
        <w:t xml:space="preserve">amendments </w:t>
      </w:r>
      <w:r>
        <w:t xml:space="preserve">made except by written amendment signed by the parties concerned. </w:t>
      </w:r>
    </w:p>
    <w:p w14:paraId="1CFF28CA" w14:textId="77777777" w:rsidR="00377A48" w:rsidRDefault="00571B8F">
      <w:pPr>
        <w:spacing w:after="0" w:line="259" w:lineRule="auto"/>
        <w:ind w:left="2093" w:right="0" w:firstLine="0"/>
        <w:jc w:val="left"/>
      </w:pPr>
      <w:r>
        <w:t xml:space="preserve"> </w:t>
      </w:r>
    </w:p>
    <w:p w14:paraId="03CC8BF4" w14:textId="77777777" w:rsidR="00377A48" w:rsidRDefault="00571B8F">
      <w:pPr>
        <w:numPr>
          <w:ilvl w:val="0"/>
          <w:numId w:val="3"/>
        </w:numPr>
        <w:ind w:right="0" w:hanging="352"/>
      </w:pPr>
      <w:r>
        <w:rPr>
          <w:b/>
          <w:sz w:val="20"/>
        </w:rPr>
        <w:t xml:space="preserve">Assignment </w:t>
      </w:r>
      <w:r>
        <w:t xml:space="preserve">19.1 The supplier shall not assign, in whole or in part, its obligations to perform under the contract, except with the purchaser’s prior written consent.  </w:t>
      </w:r>
    </w:p>
    <w:p w14:paraId="5921B674" w14:textId="77777777" w:rsidR="00377A48" w:rsidRDefault="00571B8F">
      <w:pPr>
        <w:spacing w:after="0" w:line="259" w:lineRule="auto"/>
        <w:ind w:left="0" w:right="0" w:firstLine="0"/>
        <w:jc w:val="left"/>
      </w:pPr>
      <w:r>
        <w:rPr>
          <w:b/>
          <w:i/>
          <w:sz w:val="20"/>
        </w:rPr>
        <w:t xml:space="preserve"> </w:t>
      </w:r>
      <w:r>
        <w:rPr>
          <w:b/>
          <w:i/>
          <w:sz w:val="20"/>
        </w:rPr>
        <w:tab/>
      </w:r>
      <w:r>
        <w:rPr>
          <w:i/>
        </w:rPr>
        <w:t xml:space="preserve"> </w:t>
      </w:r>
    </w:p>
    <w:p w14:paraId="7D615D6C" w14:textId="77777777" w:rsidR="00377A48" w:rsidRDefault="00571B8F">
      <w:pPr>
        <w:numPr>
          <w:ilvl w:val="0"/>
          <w:numId w:val="3"/>
        </w:numPr>
        <w:ind w:right="0" w:hanging="352"/>
      </w:pPr>
      <w:r>
        <w:rPr>
          <w:b/>
          <w:sz w:val="20"/>
        </w:rPr>
        <w:t xml:space="preserve">Subcontracts </w:t>
      </w:r>
      <w:r>
        <w:t xml:space="preserve">20.1 The supplier shall notify the purchaser in writing of all subcontracts awarded under </w:t>
      </w:r>
      <w:proofErr w:type="gramStart"/>
      <w:r>
        <w:t>this contracts</w:t>
      </w:r>
      <w:proofErr w:type="gramEnd"/>
      <w:r>
        <w:t xml:space="preserve"> if not already specified in the bid.  Such notification, in the original bid or later, shall not relieve the supplier from any liability or obligation under the contract. </w:t>
      </w:r>
    </w:p>
    <w:p w14:paraId="1B49FDE9" w14:textId="77777777" w:rsidR="00377A48" w:rsidRDefault="00571B8F">
      <w:pPr>
        <w:spacing w:after="0" w:line="259" w:lineRule="auto"/>
        <w:ind w:left="0" w:right="0" w:firstLine="0"/>
        <w:jc w:val="left"/>
      </w:pPr>
      <w:r>
        <w:rPr>
          <w:b/>
          <w:i/>
          <w:sz w:val="20"/>
        </w:rPr>
        <w:t xml:space="preserve"> </w:t>
      </w:r>
      <w:r>
        <w:rPr>
          <w:b/>
          <w:i/>
          <w:sz w:val="20"/>
        </w:rPr>
        <w:tab/>
      </w:r>
      <w:r>
        <w:rPr>
          <w:i/>
        </w:rPr>
        <w:t xml:space="preserve"> </w:t>
      </w:r>
    </w:p>
    <w:p w14:paraId="009E88EC" w14:textId="77777777" w:rsidR="00377A48" w:rsidRDefault="00571B8F">
      <w:pPr>
        <w:numPr>
          <w:ilvl w:val="0"/>
          <w:numId w:val="3"/>
        </w:numPr>
        <w:spacing w:after="41"/>
        <w:ind w:right="0" w:hanging="352"/>
      </w:pPr>
      <w:r>
        <w:rPr>
          <w:b/>
          <w:sz w:val="20"/>
        </w:rPr>
        <w:t xml:space="preserve">Delays in the </w:t>
      </w:r>
      <w:r>
        <w:t xml:space="preserve">21.1 Delivery of the goods and performance of services shall be made by </w:t>
      </w:r>
      <w:r>
        <w:rPr>
          <w:b/>
          <w:sz w:val="20"/>
        </w:rPr>
        <w:t xml:space="preserve">supplier’s </w:t>
      </w:r>
      <w:r>
        <w:t xml:space="preserve">the supplier in accordance with the time schedule prescribed by the </w:t>
      </w:r>
      <w:r>
        <w:rPr>
          <w:b/>
          <w:sz w:val="20"/>
        </w:rPr>
        <w:t xml:space="preserve">performance </w:t>
      </w:r>
      <w:r>
        <w:t xml:space="preserve">purchaser in the contract. </w:t>
      </w:r>
    </w:p>
    <w:p w14:paraId="5CF77ED4" w14:textId="77777777" w:rsidR="00377A48" w:rsidRDefault="00571B8F">
      <w:pPr>
        <w:spacing w:after="0" w:line="259" w:lineRule="auto"/>
        <w:ind w:left="2093" w:right="0" w:firstLine="0"/>
        <w:jc w:val="left"/>
      </w:pPr>
      <w:r>
        <w:t xml:space="preserve"> </w:t>
      </w:r>
    </w:p>
    <w:p w14:paraId="1DC97498" w14:textId="77777777" w:rsidR="00377A48" w:rsidRDefault="00571B8F">
      <w:pPr>
        <w:numPr>
          <w:ilvl w:val="1"/>
          <w:numId w:val="3"/>
        </w:numPr>
        <w:ind w:right="0" w:hanging="540"/>
      </w:pPr>
      <w: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t>duration</w:t>
      </w:r>
      <w:proofErr w:type="gramEnd"/>
      <w: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48AA789" w14:textId="77777777" w:rsidR="00377A48" w:rsidRDefault="00571B8F">
      <w:pPr>
        <w:spacing w:after="0" w:line="259" w:lineRule="auto"/>
        <w:ind w:left="2093" w:right="0" w:firstLine="0"/>
        <w:jc w:val="left"/>
      </w:pPr>
      <w:r>
        <w:t xml:space="preserve"> </w:t>
      </w:r>
    </w:p>
    <w:p w14:paraId="664A1513" w14:textId="77777777" w:rsidR="00377A48" w:rsidRDefault="00571B8F">
      <w:pPr>
        <w:numPr>
          <w:ilvl w:val="1"/>
          <w:numId w:val="3"/>
        </w:numPr>
        <w:ind w:right="0" w:hanging="540"/>
      </w:pPr>
      <w:r>
        <w:t xml:space="preserve">No provision in a contract shall be deemed to prohibit the obtaining of supplies or services from a national department, provincial department, or a local authority. </w:t>
      </w:r>
    </w:p>
    <w:p w14:paraId="43175FBB" w14:textId="77777777" w:rsidR="00377A48" w:rsidRDefault="00571B8F">
      <w:pPr>
        <w:spacing w:after="0" w:line="259" w:lineRule="auto"/>
        <w:ind w:left="2093" w:right="0" w:firstLine="0"/>
        <w:jc w:val="left"/>
      </w:pPr>
      <w:r>
        <w:t xml:space="preserve"> </w:t>
      </w:r>
    </w:p>
    <w:p w14:paraId="72C05D00" w14:textId="77777777" w:rsidR="00377A48" w:rsidRDefault="00571B8F">
      <w:pPr>
        <w:numPr>
          <w:ilvl w:val="1"/>
          <w:numId w:val="3"/>
        </w:numPr>
        <w:ind w:right="0" w:hanging="540"/>
      </w:pPr>
      <w:r>
        <w:t xml:space="preserve">The right is reserved to procure outside of the contract small quantities or to have minor essential services executed if an emergency arises, the </w:t>
      </w:r>
    </w:p>
    <w:p w14:paraId="58BCC18F" w14:textId="77777777" w:rsidR="00377A48" w:rsidRDefault="00571B8F">
      <w:pPr>
        <w:ind w:left="2643" w:right="0"/>
      </w:pPr>
      <w:r>
        <w:lastRenderedPageBreak/>
        <w:t xml:space="preserve">supplier’s point of supply is not situated at or near the place where the supplies are required, or the supplier’s services are not readily available. </w:t>
      </w:r>
    </w:p>
    <w:p w14:paraId="5C5A6ED4" w14:textId="77777777" w:rsidR="00377A48" w:rsidRDefault="00571B8F">
      <w:pPr>
        <w:spacing w:after="0" w:line="259" w:lineRule="auto"/>
        <w:ind w:left="2093" w:right="0" w:firstLine="0"/>
        <w:jc w:val="left"/>
      </w:pPr>
      <w:r>
        <w:t xml:space="preserve"> </w:t>
      </w:r>
    </w:p>
    <w:p w14:paraId="145A99BA" w14:textId="77777777" w:rsidR="00377A48" w:rsidRDefault="00571B8F">
      <w:pPr>
        <w:numPr>
          <w:ilvl w:val="1"/>
          <w:numId w:val="3"/>
        </w:numPr>
        <w:ind w:right="0" w:hanging="540"/>
      </w:pPr>
      <w: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72C83ED2" w14:textId="77777777" w:rsidR="00377A48" w:rsidRDefault="00571B8F">
      <w:pPr>
        <w:spacing w:after="0" w:line="259" w:lineRule="auto"/>
        <w:ind w:left="2093" w:right="0" w:firstLine="0"/>
        <w:jc w:val="left"/>
      </w:pPr>
      <w:r>
        <w:t xml:space="preserve"> </w:t>
      </w:r>
    </w:p>
    <w:p w14:paraId="071EFEB8" w14:textId="77777777" w:rsidR="00377A48" w:rsidRDefault="00571B8F">
      <w:pPr>
        <w:numPr>
          <w:ilvl w:val="1"/>
          <w:numId w:val="3"/>
        </w:numPr>
        <w:ind w:right="0" w:hanging="540"/>
      </w:pPr>
      <w:r>
        <w:t xml:space="preserve">Upon any delay beyond the delivery period in the case of a supplies contract, the purchaser shall, without </w:t>
      </w:r>
      <w:proofErr w:type="spellStart"/>
      <w:r>
        <w:t>canceling</w:t>
      </w:r>
      <w:proofErr w:type="spellEnd"/>
      <w: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B1E9935" w14:textId="77777777" w:rsidR="00377A48" w:rsidRDefault="00571B8F">
      <w:pPr>
        <w:spacing w:after="0" w:line="259" w:lineRule="auto"/>
        <w:ind w:left="2093" w:right="0" w:firstLine="0"/>
        <w:jc w:val="left"/>
      </w:pPr>
      <w:r>
        <w:t xml:space="preserve"> </w:t>
      </w:r>
    </w:p>
    <w:p w14:paraId="6FE86137" w14:textId="77777777" w:rsidR="00377A48" w:rsidRDefault="00571B8F">
      <w:pPr>
        <w:numPr>
          <w:ilvl w:val="0"/>
          <w:numId w:val="3"/>
        </w:numPr>
        <w:ind w:right="0" w:hanging="352"/>
      </w:pPr>
      <w:r>
        <w:rPr>
          <w:b/>
          <w:sz w:val="20"/>
        </w:rPr>
        <w:t xml:space="preserve">Penalties </w:t>
      </w:r>
      <w: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14:paraId="40E66873" w14:textId="77777777" w:rsidR="00377A48" w:rsidRDefault="00571B8F">
      <w:pPr>
        <w:spacing w:after="0" w:line="259" w:lineRule="auto"/>
        <w:ind w:left="2093" w:right="0" w:firstLine="0"/>
        <w:jc w:val="left"/>
      </w:pPr>
      <w:r>
        <w:rPr>
          <w:b/>
        </w:rPr>
        <w:t xml:space="preserve"> </w:t>
      </w:r>
    </w:p>
    <w:p w14:paraId="6241EC27" w14:textId="77777777" w:rsidR="00377A48" w:rsidRDefault="00571B8F">
      <w:pPr>
        <w:numPr>
          <w:ilvl w:val="0"/>
          <w:numId w:val="3"/>
        </w:numPr>
        <w:ind w:right="0" w:hanging="352"/>
      </w:pPr>
      <w:r>
        <w:rPr>
          <w:b/>
          <w:sz w:val="20"/>
        </w:rPr>
        <w:t xml:space="preserve">Termination </w:t>
      </w:r>
      <w:r>
        <w:t xml:space="preserve">23.1 The purchaser, without prejudice to any other remedy for breach of </w:t>
      </w:r>
      <w:r>
        <w:rPr>
          <w:b/>
          <w:sz w:val="20"/>
        </w:rPr>
        <w:t xml:space="preserve">for default </w:t>
      </w:r>
      <w:r>
        <w:t xml:space="preserve">contract, by written notice of default sent to the supplier, </w:t>
      </w:r>
      <w:proofErr w:type="gramStart"/>
      <w:r>
        <w:t>may</w:t>
      </w:r>
      <w:proofErr w:type="gramEnd"/>
      <w:r>
        <w:t xml:space="preserve"> </w:t>
      </w:r>
    </w:p>
    <w:p w14:paraId="160D6EFC" w14:textId="77777777" w:rsidR="00377A48" w:rsidRDefault="00571B8F">
      <w:pPr>
        <w:spacing w:after="0" w:line="259" w:lineRule="auto"/>
        <w:ind w:left="392" w:right="340"/>
        <w:jc w:val="center"/>
      </w:pPr>
      <w:r>
        <w:t xml:space="preserve">terminate this contract in whole or in part: </w:t>
      </w:r>
    </w:p>
    <w:p w14:paraId="1C6772B8" w14:textId="77777777" w:rsidR="00377A48" w:rsidRDefault="00571B8F">
      <w:pPr>
        <w:spacing w:after="0" w:line="259" w:lineRule="auto"/>
        <w:ind w:left="2093" w:right="0" w:firstLine="0"/>
        <w:jc w:val="left"/>
      </w:pPr>
      <w:r>
        <w:t xml:space="preserve"> </w:t>
      </w:r>
    </w:p>
    <w:p w14:paraId="47A8C706" w14:textId="77777777" w:rsidR="00377A48" w:rsidRDefault="00571B8F">
      <w:pPr>
        <w:numPr>
          <w:ilvl w:val="3"/>
          <w:numId w:val="7"/>
        </w:numPr>
        <w:ind w:right="0" w:hanging="883"/>
      </w:pPr>
      <w:r>
        <w:t xml:space="preserve">if the supplier fails to deliver any or all of the goods </w:t>
      </w:r>
      <w:proofErr w:type="gramStart"/>
      <w:r>
        <w:t>within  the</w:t>
      </w:r>
      <w:proofErr w:type="gramEnd"/>
      <w:r>
        <w:t xml:space="preserve"> period(s) specified in the contract, or within any extension thereof granted by the purchaser pursuant to GCC Clause 21.2;  </w:t>
      </w:r>
    </w:p>
    <w:p w14:paraId="30E80447" w14:textId="77777777" w:rsidR="00377A48" w:rsidRDefault="00571B8F">
      <w:pPr>
        <w:numPr>
          <w:ilvl w:val="3"/>
          <w:numId w:val="7"/>
        </w:numPr>
        <w:ind w:right="0" w:hanging="883"/>
      </w:pPr>
      <w:r>
        <w:t xml:space="preserve">if the Supplier fails to perform any other obligation(s) </w:t>
      </w:r>
      <w:proofErr w:type="gramStart"/>
      <w:r>
        <w:t>under  the</w:t>
      </w:r>
      <w:proofErr w:type="gramEnd"/>
      <w:r>
        <w:t xml:space="preserve"> contract; or </w:t>
      </w:r>
    </w:p>
    <w:p w14:paraId="4FF8DC20" w14:textId="77777777" w:rsidR="00377A48" w:rsidRDefault="00571B8F">
      <w:pPr>
        <w:numPr>
          <w:ilvl w:val="3"/>
          <w:numId w:val="7"/>
        </w:numPr>
        <w:ind w:right="0" w:hanging="883"/>
      </w:pPr>
      <w:r>
        <w:t xml:space="preserve">if the supplier, in the judgment of the purchaser, </w:t>
      </w:r>
      <w:proofErr w:type="gramStart"/>
      <w:r>
        <w:t>has  engaged</w:t>
      </w:r>
      <w:proofErr w:type="gramEnd"/>
      <w:r>
        <w:t xml:space="preserve"> in corrupt or fraudulent practices in competing for  or in executing the contract. </w:t>
      </w:r>
    </w:p>
    <w:p w14:paraId="1921AAA5" w14:textId="77777777" w:rsidR="00377A48" w:rsidRDefault="00571B8F">
      <w:pPr>
        <w:spacing w:after="0" w:line="259" w:lineRule="auto"/>
        <w:ind w:left="2093" w:right="0" w:firstLine="0"/>
        <w:jc w:val="left"/>
      </w:pPr>
      <w:r>
        <w:t xml:space="preserve"> </w:t>
      </w:r>
    </w:p>
    <w:p w14:paraId="3B9C2873" w14:textId="77777777" w:rsidR="00377A48" w:rsidRDefault="00571B8F">
      <w:pPr>
        <w:numPr>
          <w:ilvl w:val="1"/>
          <w:numId w:val="3"/>
        </w:numPr>
        <w:ind w:right="0" w:hanging="540"/>
      </w:pPr>
      <w:r>
        <w:t xml:space="preserve">In the event the purchaser terminates the contract in whole or in part, the purchaser may procure, upon such terms and in such manner as it deems appropriate, goods, works or services </w:t>
      </w:r>
      <w:proofErr w:type="gramStart"/>
      <w:r>
        <w:t>similar to</w:t>
      </w:r>
      <w:proofErr w:type="gramEnd"/>
      <w:r>
        <w:t xml:space="preserve"> those undelivered, and the supplier shall be liable to the purchaser for any excess costs for such similar goods, works or services.  However, the supplier shall continue performance of the contract to the extent not terminated. </w:t>
      </w:r>
    </w:p>
    <w:p w14:paraId="70C89991" w14:textId="77777777" w:rsidR="00377A48" w:rsidRDefault="00571B8F">
      <w:pPr>
        <w:spacing w:after="0" w:line="259" w:lineRule="auto"/>
        <w:ind w:left="2093" w:right="0" w:firstLine="0"/>
        <w:jc w:val="left"/>
      </w:pPr>
      <w:r>
        <w:t xml:space="preserve"> </w:t>
      </w:r>
    </w:p>
    <w:p w14:paraId="5AB84F0D" w14:textId="77777777" w:rsidR="00377A48" w:rsidRDefault="00571B8F">
      <w:pPr>
        <w:numPr>
          <w:ilvl w:val="1"/>
          <w:numId w:val="3"/>
        </w:numPr>
        <w:ind w:right="0" w:hanging="540"/>
      </w:pPr>
      <w: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BBD9DD5" w14:textId="77777777" w:rsidR="00377A48" w:rsidRDefault="00571B8F">
      <w:pPr>
        <w:spacing w:after="0" w:line="259" w:lineRule="auto"/>
        <w:ind w:left="2813" w:right="0" w:firstLine="0"/>
        <w:jc w:val="left"/>
      </w:pPr>
      <w:r>
        <w:t xml:space="preserve"> </w:t>
      </w:r>
    </w:p>
    <w:p w14:paraId="645CD4BC" w14:textId="77777777" w:rsidR="00377A48" w:rsidRDefault="00571B8F">
      <w:pPr>
        <w:numPr>
          <w:ilvl w:val="1"/>
          <w:numId w:val="3"/>
        </w:numPr>
        <w:ind w:right="0" w:hanging="540"/>
      </w:pPr>
      <w:r>
        <w:t xml:space="preserve">If a purchaser intends imposing a restriction on a supplier or any </w:t>
      </w:r>
    </w:p>
    <w:p w14:paraId="585A20EA" w14:textId="77777777" w:rsidR="00377A48" w:rsidRDefault="00571B8F">
      <w:pPr>
        <w:ind w:left="2420" w:right="0"/>
      </w:pPr>
      <w:r>
        <w:lastRenderedPageBreak/>
        <w:t xml:space="preserve">person associated with the </w:t>
      </w:r>
      <w:proofErr w:type="gramStart"/>
      <w:r>
        <w:t>supplier,</w:t>
      </w:r>
      <w:proofErr w:type="gramEnd"/>
      <w:r>
        <w:t xml:space="preserve">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14AD8B13" w14:textId="77777777" w:rsidR="00377A48" w:rsidRDefault="00571B8F">
      <w:pPr>
        <w:spacing w:after="0" w:line="259" w:lineRule="auto"/>
        <w:ind w:left="2093" w:right="0" w:firstLine="0"/>
        <w:jc w:val="left"/>
      </w:pPr>
      <w:r>
        <w:t xml:space="preserve"> </w:t>
      </w:r>
    </w:p>
    <w:p w14:paraId="60BD181D" w14:textId="77777777" w:rsidR="00377A48" w:rsidRDefault="00571B8F">
      <w:pPr>
        <w:numPr>
          <w:ilvl w:val="1"/>
          <w:numId w:val="3"/>
        </w:numPr>
        <w:ind w:right="0" w:hanging="540"/>
      </w:pPr>
      <w: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15303ED" w14:textId="77777777" w:rsidR="00377A48" w:rsidRDefault="00571B8F">
      <w:pPr>
        <w:spacing w:after="0" w:line="259" w:lineRule="auto"/>
        <w:ind w:left="2093" w:right="0" w:firstLine="0"/>
        <w:jc w:val="left"/>
      </w:pPr>
      <w:r>
        <w:t xml:space="preserve"> </w:t>
      </w:r>
    </w:p>
    <w:p w14:paraId="78CA6A72" w14:textId="77777777" w:rsidR="00377A48" w:rsidRDefault="00571B8F">
      <w:pPr>
        <w:numPr>
          <w:ilvl w:val="1"/>
          <w:numId w:val="3"/>
        </w:numPr>
        <w:ind w:right="0" w:hanging="540"/>
      </w:pPr>
      <w:r>
        <w:t xml:space="preserve">If a restriction is imposed, the purchaser must, within five (5) working days of such imposition, furnish the National Treasury, with the following information: </w:t>
      </w:r>
    </w:p>
    <w:p w14:paraId="08627EF8" w14:textId="77777777" w:rsidR="00377A48" w:rsidRDefault="00571B8F">
      <w:pPr>
        <w:numPr>
          <w:ilvl w:val="2"/>
          <w:numId w:val="3"/>
        </w:numPr>
        <w:ind w:right="207" w:hanging="403"/>
      </w:pPr>
      <w:r>
        <w:t xml:space="preserve">the name and address of the supplier and / or person restricted by the </w:t>
      </w:r>
      <w:proofErr w:type="gramStart"/>
      <w:r>
        <w:t>purchaser;</w:t>
      </w:r>
      <w:proofErr w:type="gramEnd"/>
      <w:r>
        <w:t xml:space="preserve"> </w:t>
      </w:r>
    </w:p>
    <w:p w14:paraId="45ADA4C5" w14:textId="77777777" w:rsidR="00377A48" w:rsidRDefault="00571B8F">
      <w:pPr>
        <w:numPr>
          <w:ilvl w:val="2"/>
          <w:numId w:val="3"/>
        </w:numPr>
        <w:spacing w:after="0" w:line="259" w:lineRule="auto"/>
        <w:ind w:right="207" w:hanging="403"/>
      </w:pPr>
      <w:r>
        <w:t xml:space="preserve">the date of commencement of the restriction </w:t>
      </w:r>
    </w:p>
    <w:p w14:paraId="3196E7A5" w14:textId="77777777" w:rsidR="00377A48" w:rsidRDefault="00571B8F">
      <w:pPr>
        <w:numPr>
          <w:ilvl w:val="2"/>
          <w:numId w:val="3"/>
        </w:numPr>
        <w:ind w:right="207" w:hanging="403"/>
      </w:pPr>
      <w:r>
        <w:t xml:space="preserve">the period of restriction; </w:t>
      </w:r>
      <w:proofErr w:type="gramStart"/>
      <w:r>
        <w:t>and  (</w:t>
      </w:r>
      <w:proofErr w:type="gramEnd"/>
      <w:r>
        <w:t>iv)</w:t>
      </w:r>
      <w:r>
        <w:rPr>
          <w:rFonts w:ascii="Arial" w:eastAsia="Arial" w:hAnsi="Arial" w:cs="Arial"/>
        </w:rPr>
        <w:t xml:space="preserve"> </w:t>
      </w:r>
      <w:r>
        <w:t xml:space="preserve">the reasons for the restriction.  </w:t>
      </w:r>
    </w:p>
    <w:p w14:paraId="054162C3" w14:textId="77777777" w:rsidR="00377A48" w:rsidRDefault="00571B8F">
      <w:pPr>
        <w:spacing w:after="0" w:line="259" w:lineRule="auto"/>
        <w:ind w:left="2410" w:right="0" w:firstLine="0"/>
        <w:jc w:val="left"/>
      </w:pPr>
      <w:r>
        <w:t xml:space="preserve"> </w:t>
      </w:r>
    </w:p>
    <w:p w14:paraId="387680B2" w14:textId="77777777" w:rsidR="00377A48" w:rsidRDefault="00571B8F">
      <w:pPr>
        <w:ind w:left="2420" w:right="0"/>
      </w:pPr>
      <w:r>
        <w:t xml:space="preserve">These details will be loaded in the National Treasury’s central database of suppliers or persons prohibited from doing business with the public sector. </w:t>
      </w:r>
    </w:p>
    <w:p w14:paraId="35340CCC" w14:textId="77777777" w:rsidR="00377A48" w:rsidRDefault="00571B8F">
      <w:pPr>
        <w:spacing w:after="0" w:line="259" w:lineRule="auto"/>
        <w:ind w:left="2093" w:right="0" w:firstLine="0"/>
        <w:jc w:val="left"/>
      </w:pPr>
      <w:r>
        <w:t xml:space="preserve"> </w:t>
      </w:r>
    </w:p>
    <w:p w14:paraId="28DBC9AC" w14:textId="77777777" w:rsidR="00377A48" w:rsidRDefault="00571B8F">
      <w:pPr>
        <w:numPr>
          <w:ilvl w:val="1"/>
          <w:numId w:val="3"/>
        </w:numPr>
        <w:ind w:right="0" w:hanging="540"/>
      </w:pPr>
      <w: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12D4A3FA" w14:textId="77777777" w:rsidR="00377A48" w:rsidRDefault="00571B8F">
      <w:pPr>
        <w:spacing w:after="0" w:line="259" w:lineRule="auto"/>
        <w:ind w:left="2093" w:right="0" w:firstLine="0"/>
        <w:jc w:val="left"/>
      </w:pPr>
      <w:r>
        <w:t xml:space="preserve"> </w:t>
      </w:r>
    </w:p>
    <w:p w14:paraId="02A37528" w14:textId="77777777" w:rsidR="00377A48" w:rsidRDefault="00571B8F">
      <w:pPr>
        <w:spacing w:after="0" w:line="259" w:lineRule="auto"/>
        <w:ind w:left="2093" w:right="0" w:firstLine="0"/>
        <w:jc w:val="left"/>
      </w:pPr>
      <w:r>
        <w:rPr>
          <w:b/>
        </w:rPr>
        <w:t xml:space="preserve"> </w:t>
      </w:r>
    </w:p>
    <w:tbl>
      <w:tblPr>
        <w:tblStyle w:val="TableGrid"/>
        <w:tblW w:w="8985" w:type="dxa"/>
        <w:tblInd w:w="0" w:type="dxa"/>
        <w:tblCellMar>
          <w:top w:w="3" w:type="dxa"/>
        </w:tblCellMar>
        <w:tblLook w:val="04A0" w:firstRow="1" w:lastRow="0" w:firstColumn="1" w:lastColumn="0" w:noHBand="0" w:noVBand="1"/>
      </w:tblPr>
      <w:tblGrid>
        <w:gridCol w:w="2093"/>
        <w:gridCol w:w="6892"/>
      </w:tblGrid>
      <w:tr w:rsidR="00377A48" w14:paraId="78062436" w14:textId="77777777">
        <w:trPr>
          <w:trHeight w:val="3535"/>
        </w:trPr>
        <w:tc>
          <w:tcPr>
            <w:tcW w:w="2093" w:type="dxa"/>
            <w:tcBorders>
              <w:top w:val="nil"/>
              <w:left w:val="nil"/>
              <w:bottom w:val="nil"/>
              <w:right w:val="nil"/>
            </w:tcBorders>
          </w:tcPr>
          <w:p w14:paraId="53D23002" w14:textId="77777777" w:rsidR="00377A48" w:rsidRDefault="00571B8F">
            <w:pPr>
              <w:spacing w:after="0" w:line="238" w:lineRule="auto"/>
              <w:ind w:left="0" w:right="216" w:firstLine="0"/>
            </w:pPr>
            <w:r>
              <w:rPr>
                <w:b/>
                <w:sz w:val="20"/>
              </w:rPr>
              <w:t xml:space="preserve">24. Anti-dumping and countervailing duties and rights </w:t>
            </w:r>
          </w:p>
          <w:p w14:paraId="4188AA93" w14:textId="77777777" w:rsidR="00377A48" w:rsidRDefault="00571B8F">
            <w:pPr>
              <w:spacing w:after="0" w:line="259" w:lineRule="auto"/>
              <w:ind w:left="0" w:right="0" w:firstLine="0"/>
              <w:jc w:val="left"/>
            </w:pPr>
            <w:r>
              <w:rPr>
                <w:b/>
                <w:sz w:val="20"/>
              </w:rPr>
              <w:t xml:space="preserve"> </w:t>
            </w:r>
          </w:p>
          <w:p w14:paraId="33049ED2" w14:textId="77777777" w:rsidR="00377A48" w:rsidRDefault="00571B8F">
            <w:pPr>
              <w:spacing w:after="0" w:line="259" w:lineRule="auto"/>
              <w:ind w:left="0" w:right="0" w:firstLine="0"/>
              <w:jc w:val="left"/>
            </w:pPr>
            <w:r>
              <w:rPr>
                <w:b/>
                <w:sz w:val="20"/>
              </w:rPr>
              <w:t xml:space="preserve"> </w:t>
            </w:r>
          </w:p>
          <w:p w14:paraId="534DBAD3" w14:textId="77777777" w:rsidR="00377A48" w:rsidRDefault="00571B8F">
            <w:pPr>
              <w:spacing w:after="0" w:line="259" w:lineRule="auto"/>
              <w:ind w:left="0" w:right="0" w:firstLine="0"/>
              <w:jc w:val="left"/>
            </w:pPr>
            <w:r>
              <w:rPr>
                <w:b/>
                <w:sz w:val="20"/>
              </w:rPr>
              <w:t xml:space="preserve"> </w:t>
            </w:r>
          </w:p>
          <w:p w14:paraId="68051701" w14:textId="77777777" w:rsidR="00377A48" w:rsidRDefault="00571B8F">
            <w:pPr>
              <w:spacing w:after="0" w:line="259" w:lineRule="auto"/>
              <w:ind w:left="0" w:right="0" w:firstLine="0"/>
              <w:jc w:val="left"/>
            </w:pPr>
            <w:r>
              <w:rPr>
                <w:b/>
                <w:sz w:val="20"/>
              </w:rPr>
              <w:t xml:space="preserve"> </w:t>
            </w:r>
          </w:p>
          <w:p w14:paraId="26505FDA" w14:textId="77777777" w:rsidR="00377A48" w:rsidRDefault="00571B8F">
            <w:pPr>
              <w:spacing w:after="0" w:line="259" w:lineRule="auto"/>
              <w:ind w:left="0" w:right="0" w:firstLine="0"/>
              <w:jc w:val="left"/>
            </w:pPr>
            <w:r>
              <w:rPr>
                <w:b/>
                <w:sz w:val="20"/>
              </w:rPr>
              <w:t xml:space="preserve"> </w:t>
            </w:r>
          </w:p>
          <w:p w14:paraId="7479E38B" w14:textId="77777777" w:rsidR="00377A48" w:rsidRDefault="00571B8F">
            <w:pPr>
              <w:spacing w:after="0" w:line="259" w:lineRule="auto"/>
              <w:ind w:left="0" w:right="0" w:firstLine="0"/>
              <w:jc w:val="left"/>
            </w:pPr>
            <w:r>
              <w:rPr>
                <w:b/>
                <w:sz w:val="20"/>
              </w:rPr>
              <w:t xml:space="preserve"> </w:t>
            </w:r>
          </w:p>
          <w:p w14:paraId="031B31ED" w14:textId="77777777" w:rsidR="00377A48" w:rsidRDefault="00571B8F">
            <w:pPr>
              <w:spacing w:after="0" w:line="259" w:lineRule="auto"/>
              <w:ind w:left="0" w:right="0" w:firstLine="0"/>
              <w:jc w:val="left"/>
            </w:pPr>
            <w:r>
              <w:rPr>
                <w:b/>
                <w:sz w:val="20"/>
              </w:rPr>
              <w:t xml:space="preserve"> </w:t>
            </w:r>
          </w:p>
          <w:p w14:paraId="45571043" w14:textId="77777777" w:rsidR="00377A48" w:rsidRDefault="00571B8F">
            <w:pPr>
              <w:spacing w:after="0" w:line="259" w:lineRule="auto"/>
              <w:ind w:left="0" w:right="0" w:firstLine="0"/>
              <w:jc w:val="left"/>
            </w:pPr>
            <w:r>
              <w:rPr>
                <w:b/>
                <w:sz w:val="20"/>
              </w:rPr>
              <w:t xml:space="preserve"> </w:t>
            </w:r>
          </w:p>
          <w:p w14:paraId="3817B8E7" w14:textId="77777777" w:rsidR="00377A48" w:rsidRDefault="00571B8F">
            <w:pPr>
              <w:spacing w:after="0" w:line="259" w:lineRule="auto"/>
              <w:ind w:left="0" w:right="0" w:firstLine="0"/>
              <w:jc w:val="left"/>
            </w:pPr>
            <w:r>
              <w:rPr>
                <w:b/>
                <w:sz w:val="20"/>
              </w:rPr>
              <w:t xml:space="preserve"> </w:t>
            </w:r>
          </w:p>
          <w:p w14:paraId="011D493E" w14:textId="77777777" w:rsidR="00377A48" w:rsidRDefault="00571B8F">
            <w:pPr>
              <w:spacing w:after="0" w:line="259" w:lineRule="auto"/>
              <w:ind w:left="0" w:right="0" w:firstLine="0"/>
              <w:jc w:val="left"/>
            </w:pPr>
            <w:r>
              <w:rPr>
                <w:b/>
                <w:sz w:val="20"/>
              </w:rPr>
              <w:t xml:space="preserve"> </w:t>
            </w:r>
          </w:p>
          <w:p w14:paraId="5B8F8266" w14:textId="77777777" w:rsidR="00377A48" w:rsidRDefault="00571B8F">
            <w:pPr>
              <w:spacing w:after="0" w:line="259" w:lineRule="auto"/>
              <w:ind w:left="0" w:right="0" w:firstLine="0"/>
              <w:jc w:val="left"/>
            </w:pPr>
            <w:r>
              <w:rPr>
                <w:b/>
                <w:sz w:val="20"/>
              </w:rPr>
              <w:lastRenderedPageBreak/>
              <w:t xml:space="preserve"> </w:t>
            </w:r>
          </w:p>
        </w:tc>
        <w:tc>
          <w:tcPr>
            <w:tcW w:w="6892" w:type="dxa"/>
            <w:tcBorders>
              <w:top w:val="nil"/>
              <w:left w:val="nil"/>
              <w:bottom w:val="nil"/>
              <w:right w:val="nil"/>
            </w:tcBorders>
          </w:tcPr>
          <w:p w14:paraId="2B8A69B6" w14:textId="77777777" w:rsidR="00377A48" w:rsidRDefault="00571B8F">
            <w:pPr>
              <w:spacing w:after="0" w:line="259" w:lineRule="auto"/>
              <w:ind w:left="540" w:right="55" w:hanging="540"/>
            </w:pPr>
            <w:r>
              <w:lastRenderedPageBreak/>
              <w:t>24.1</w:t>
            </w:r>
            <w:r>
              <w:rPr>
                <w:rFonts w:ascii="Arial" w:eastAsia="Arial" w:hAnsi="Arial" w:cs="Arial"/>
              </w:rPr>
              <w:t xml:space="preserve"> </w:t>
            </w:r>
            <w: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t>for the amount of</w:t>
            </w:r>
            <w:proofErr w:type="gramEnd"/>
            <w: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w:t>
            </w:r>
            <w:r>
              <w:lastRenderedPageBreak/>
              <w:t xml:space="preserve">rendered, or is to deliver or render in terms of the contract or any other contract or any other amount which </w:t>
            </w:r>
          </w:p>
        </w:tc>
      </w:tr>
    </w:tbl>
    <w:p w14:paraId="1EA81532" w14:textId="77777777" w:rsidR="00377A48" w:rsidRDefault="00571B8F">
      <w:pPr>
        <w:ind w:left="2643" w:right="0"/>
      </w:pPr>
      <w:r>
        <w:lastRenderedPageBreak/>
        <w:t xml:space="preserve">may be due to </w:t>
      </w:r>
      <w:proofErr w:type="gramStart"/>
      <w:r>
        <w:t>him</w:t>
      </w:r>
      <w:proofErr w:type="gramEnd"/>
      <w:r>
        <w:t xml:space="preserve">  </w:t>
      </w:r>
    </w:p>
    <w:p w14:paraId="3141D018" w14:textId="77777777" w:rsidR="00377A48" w:rsidRDefault="00571B8F">
      <w:pPr>
        <w:spacing w:after="0" w:line="259" w:lineRule="auto"/>
        <w:ind w:left="2093" w:right="0" w:firstLine="0"/>
        <w:jc w:val="left"/>
      </w:pPr>
      <w:r>
        <w:t xml:space="preserve">  </w:t>
      </w:r>
    </w:p>
    <w:p w14:paraId="44D8F3A6" w14:textId="77777777" w:rsidR="00377A48" w:rsidRDefault="00571B8F">
      <w:pPr>
        <w:numPr>
          <w:ilvl w:val="0"/>
          <w:numId w:val="10"/>
        </w:numPr>
        <w:ind w:right="0" w:hanging="350"/>
      </w:pPr>
      <w:r>
        <w:rPr>
          <w:b/>
          <w:sz w:val="20"/>
        </w:rPr>
        <w:t xml:space="preserve">Force </w:t>
      </w:r>
      <w:r>
        <w:rPr>
          <w:b/>
          <w:sz w:val="20"/>
        </w:rPr>
        <w:tab/>
      </w:r>
      <w:r>
        <w:t xml:space="preserve">25.1 Notwithstanding the provisions of GCC Clauses 22 and 23, the </w:t>
      </w:r>
    </w:p>
    <w:p w14:paraId="5207F35B" w14:textId="77777777" w:rsidR="00377A48" w:rsidRDefault="00571B8F">
      <w:pPr>
        <w:ind w:left="2633" w:right="0" w:hanging="2633"/>
      </w:pPr>
      <w:r>
        <w:rPr>
          <w:b/>
          <w:sz w:val="20"/>
        </w:rPr>
        <w:t xml:space="preserve">Majeure </w:t>
      </w:r>
      <w:r>
        <w:t xml:space="preserve">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60FD1E9" w14:textId="77777777" w:rsidR="00377A48" w:rsidRDefault="00571B8F">
      <w:pPr>
        <w:spacing w:after="0" w:line="259" w:lineRule="auto"/>
        <w:ind w:left="2093" w:right="0" w:firstLine="0"/>
        <w:jc w:val="left"/>
      </w:pPr>
      <w:r>
        <w:t xml:space="preserve"> </w:t>
      </w:r>
    </w:p>
    <w:p w14:paraId="77F4A80A" w14:textId="77777777" w:rsidR="00377A48" w:rsidRDefault="00571B8F">
      <w:pPr>
        <w:numPr>
          <w:ilvl w:val="1"/>
          <w:numId w:val="10"/>
        </w:numPr>
        <w:ind w:right="0" w:hanging="540"/>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t>practical, and</w:t>
      </w:r>
      <w:proofErr w:type="gramEnd"/>
      <w:r>
        <w:t xml:space="preserve"> shall seek all reasonable alternative means for performance not prevented by the force majeure event. </w:t>
      </w:r>
    </w:p>
    <w:p w14:paraId="7FDF8403" w14:textId="77777777" w:rsidR="00377A48" w:rsidRDefault="00571B8F">
      <w:pPr>
        <w:spacing w:after="0" w:line="259" w:lineRule="auto"/>
        <w:ind w:left="2093" w:right="0" w:firstLine="0"/>
        <w:jc w:val="left"/>
      </w:pPr>
      <w:r>
        <w:t xml:space="preserve"> </w:t>
      </w:r>
    </w:p>
    <w:p w14:paraId="3CD85503" w14:textId="77777777" w:rsidR="00377A48" w:rsidRDefault="00571B8F">
      <w:pPr>
        <w:numPr>
          <w:ilvl w:val="0"/>
          <w:numId w:val="10"/>
        </w:numPr>
        <w:ind w:right="0" w:hanging="350"/>
      </w:pPr>
      <w:r>
        <w:rPr>
          <w:b/>
          <w:sz w:val="20"/>
        </w:rPr>
        <w:t xml:space="preserve">Termination </w:t>
      </w:r>
      <w:r>
        <w:t xml:space="preserve">26.1 The purchaser may at any time terminate the contract by giving written </w:t>
      </w:r>
      <w:r>
        <w:rPr>
          <w:b/>
          <w:sz w:val="20"/>
        </w:rPr>
        <w:t xml:space="preserve">for insolvency </w:t>
      </w:r>
      <w:r>
        <w:t xml:space="preserve">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242198C" w14:textId="77777777" w:rsidR="00377A48" w:rsidRDefault="00571B8F">
      <w:pPr>
        <w:spacing w:after="0" w:line="259" w:lineRule="auto"/>
        <w:ind w:left="2093" w:right="0" w:firstLine="0"/>
        <w:jc w:val="left"/>
      </w:pPr>
      <w:r>
        <w:t xml:space="preserve"> </w:t>
      </w:r>
    </w:p>
    <w:p w14:paraId="4CDAF84F" w14:textId="77777777" w:rsidR="00377A48" w:rsidRDefault="00571B8F">
      <w:pPr>
        <w:numPr>
          <w:ilvl w:val="0"/>
          <w:numId w:val="10"/>
        </w:numPr>
        <w:ind w:right="0" w:hanging="350"/>
      </w:pPr>
      <w:r>
        <w:rPr>
          <w:b/>
          <w:sz w:val="20"/>
        </w:rPr>
        <w:t xml:space="preserve">Settlement of </w:t>
      </w:r>
      <w:r>
        <w:t xml:space="preserve">27.1 If any dispute or difference of any kind whatsoever arises between the </w:t>
      </w:r>
      <w:r>
        <w:rPr>
          <w:b/>
          <w:sz w:val="20"/>
        </w:rPr>
        <w:t xml:space="preserve">Disputes </w:t>
      </w:r>
      <w:r>
        <w:t xml:space="preserve">purchaser and the supplier in connection with or arising out of </w:t>
      </w:r>
      <w:proofErr w:type="gramStart"/>
      <w:r>
        <w:t xml:space="preserve">the </w:t>
      </w:r>
      <w:r>
        <w:rPr>
          <w:b/>
          <w:sz w:val="20"/>
        </w:rPr>
        <w:t xml:space="preserve"> </w:t>
      </w:r>
      <w:r>
        <w:t>contract</w:t>
      </w:r>
      <w:proofErr w:type="gramEnd"/>
      <w:r>
        <w:t xml:space="preserve">, the parties shall make every effort to resolve amicably such </w:t>
      </w:r>
      <w:r>
        <w:rPr>
          <w:b/>
          <w:sz w:val="20"/>
        </w:rPr>
        <w:t xml:space="preserve"> </w:t>
      </w:r>
      <w:r>
        <w:t xml:space="preserve">dispute or difference by mutual consultation. </w:t>
      </w:r>
    </w:p>
    <w:p w14:paraId="0774D07C" w14:textId="77777777" w:rsidR="00377A48" w:rsidRDefault="00571B8F">
      <w:pPr>
        <w:spacing w:after="0" w:line="259" w:lineRule="auto"/>
        <w:ind w:left="0" w:right="0" w:firstLine="0"/>
        <w:jc w:val="left"/>
      </w:pPr>
      <w:r>
        <w:rPr>
          <w:b/>
          <w:sz w:val="20"/>
        </w:rPr>
        <w:t xml:space="preserve"> </w:t>
      </w:r>
      <w:r>
        <w:rPr>
          <w:b/>
          <w:sz w:val="20"/>
        </w:rPr>
        <w:tab/>
      </w:r>
      <w:r>
        <w:t xml:space="preserve"> </w:t>
      </w:r>
    </w:p>
    <w:p w14:paraId="276EDA19" w14:textId="77777777" w:rsidR="00377A48" w:rsidRDefault="00571B8F">
      <w:pPr>
        <w:spacing w:after="0" w:line="259" w:lineRule="auto"/>
        <w:ind w:left="0" w:right="0" w:firstLine="0"/>
        <w:jc w:val="left"/>
      </w:pPr>
      <w:r>
        <w:rPr>
          <w:b/>
          <w:sz w:val="20"/>
        </w:rPr>
        <w:t xml:space="preserve"> </w:t>
      </w:r>
    </w:p>
    <w:p w14:paraId="62B1BBA2" w14:textId="77777777" w:rsidR="00377A48" w:rsidRDefault="00571B8F">
      <w:pPr>
        <w:numPr>
          <w:ilvl w:val="1"/>
          <w:numId w:val="10"/>
        </w:numPr>
        <w:spacing w:after="35"/>
        <w:ind w:right="0" w:hanging="540"/>
      </w:pPr>
      <w:r>
        <w:t xml:space="preserve">If, after thirty (30) days, the parties have failed to resolve their </w:t>
      </w:r>
      <w:proofErr w:type="gramStart"/>
      <w:r>
        <w:t xml:space="preserve">dispute </w:t>
      </w:r>
      <w:r>
        <w:rPr>
          <w:b/>
          <w:sz w:val="20"/>
        </w:rPr>
        <w:t xml:space="preserve"> </w:t>
      </w:r>
      <w:r>
        <w:t>or</w:t>
      </w:r>
      <w:proofErr w:type="gramEnd"/>
      <w:r>
        <w:t xml:space="preserve"> difference by such mutual consultation, then either the purchaser or </w:t>
      </w:r>
      <w:r>
        <w:rPr>
          <w:b/>
          <w:sz w:val="20"/>
        </w:rPr>
        <w:t xml:space="preserve"> </w:t>
      </w:r>
      <w:r>
        <w:t xml:space="preserve">the supplier may give notice to the other party of his intention to </w:t>
      </w:r>
      <w:r>
        <w:rPr>
          <w:b/>
          <w:sz w:val="20"/>
        </w:rPr>
        <w:t xml:space="preserve"> </w:t>
      </w:r>
      <w:r>
        <w:t xml:space="preserve">commence with mediation. No mediation in respect of this matter </w:t>
      </w:r>
      <w:proofErr w:type="gramStart"/>
      <w:r>
        <w:t xml:space="preserve">may </w:t>
      </w:r>
      <w:r>
        <w:rPr>
          <w:b/>
          <w:sz w:val="20"/>
        </w:rPr>
        <w:t xml:space="preserve"> </w:t>
      </w:r>
      <w:r>
        <w:t>be</w:t>
      </w:r>
      <w:proofErr w:type="gramEnd"/>
      <w:r>
        <w:t xml:space="preserve"> commenced unless such notice is given to the other party. </w:t>
      </w:r>
    </w:p>
    <w:p w14:paraId="57782BCA" w14:textId="77777777" w:rsidR="00377A48" w:rsidRDefault="00571B8F">
      <w:pPr>
        <w:spacing w:after="9" w:line="259" w:lineRule="auto"/>
        <w:ind w:left="0" w:right="0" w:firstLine="0"/>
        <w:jc w:val="left"/>
      </w:pPr>
      <w:r>
        <w:rPr>
          <w:b/>
          <w:sz w:val="20"/>
        </w:rPr>
        <w:t xml:space="preserve"> </w:t>
      </w:r>
      <w:r>
        <w:rPr>
          <w:b/>
          <w:sz w:val="20"/>
        </w:rPr>
        <w:tab/>
      </w:r>
      <w:r>
        <w:t xml:space="preserve"> </w:t>
      </w:r>
    </w:p>
    <w:p w14:paraId="3834BA7A" w14:textId="77777777" w:rsidR="00377A48" w:rsidRDefault="00571B8F">
      <w:pPr>
        <w:numPr>
          <w:ilvl w:val="1"/>
          <w:numId w:val="10"/>
        </w:numPr>
        <w:ind w:right="0" w:hanging="540"/>
      </w:pPr>
      <w:r>
        <w:t xml:space="preserve">Should it not be possible to settle a dispute by means of mediation, </w:t>
      </w:r>
      <w:proofErr w:type="gramStart"/>
      <w:r>
        <w:t xml:space="preserve">it </w:t>
      </w:r>
      <w:r>
        <w:rPr>
          <w:b/>
          <w:sz w:val="20"/>
        </w:rPr>
        <w:t xml:space="preserve"> </w:t>
      </w:r>
      <w:r>
        <w:t>may</w:t>
      </w:r>
      <w:proofErr w:type="gramEnd"/>
      <w:r>
        <w:t xml:space="preserve"> be settled in a South African court of law. </w:t>
      </w:r>
    </w:p>
    <w:p w14:paraId="59E2A8D8" w14:textId="77777777" w:rsidR="00377A48" w:rsidRDefault="00571B8F">
      <w:pPr>
        <w:spacing w:after="125" w:line="259" w:lineRule="auto"/>
        <w:ind w:left="0" w:right="0" w:firstLine="0"/>
        <w:jc w:val="left"/>
      </w:pPr>
      <w:r>
        <w:rPr>
          <w:b/>
          <w:sz w:val="20"/>
        </w:rPr>
        <w:t xml:space="preserve"> </w:t>
      </w:r>
      <w:r>
        <w:rPr>
          <w:b/>
          <w:sz w:val="20"/>
        </w:rPr>
        <w:tab/>
      </w:r>
      <w:r>
        <w:t xml:space="preserve"> </w:t>
      </w:r>
    </w:p>
    <w:p w14:paraId="67744E18" w14:textId="77777777" w:rsidR="00377A48" w:rsidRDefault="00571B8F">
      <w:pPr>
        <w:numPr>
          <w:ilvl w:val="1"/>
          <w:numId w:val="10"/>
        </w:numPr>
        <w:ind w:right="0" w:hanging="540"/>
      </w:pPr>
      <w:r>
        <w:t xml:space="preserve">Mediation proceedings shall be conducted in accordance with the </w:t>
      </w:r>
      <w:proofErr w:type="gramStart"/>
      <w:r>
        <w:t>rules</w:t>
      </w:r>
      <w:proofErr w:type="gramEnd"/>
      <w:r>
        <w:t xml:space="preserve"> </w:t>
      </w:r>
    </w:p>
    <w:p w14:paraId="73E4D092" w14:textId="77777777" w:rsidR="00377A48" w:rsidRDefault="00571B8F">
      <w:pPr>
        <w:spacing w:after="132"/>
        <w:ind w:left="10" w:right="3258"/>
      </w:pPr>
      <w:r>
        <w:rPr>
          <w:b/>
          <w:sz w:val="20"/>
        </w:rPr>
        <w:t xml:space="preserve">  </w:t>
      </w:r>
      <w:r>
        <w:t xml:space="preserve">of procedure specified in the SCC. </w:t>
      </w:r>
    </w:p>
    <w:p w14:paraId="2C2279C9" w14:textId="77777777" w:rsidR="00377A48" w:rsidRDefault="00571B8F">
      <w:pPr>
        <w:spacing w:after="0" w:line="259" w:lineRule="auto"/>
        <w:ind w:left="0" w:right="0" w:firstLine="0"/>
        <w:jc w:val="left"/>
      </w:pPr>
      <w:r>
        <w:rPr>
          <w:b/>
          <w:sz w:val="20"/>
        </w:rPr>
        <w:t xml:space="preserve"> </w:t>
      </w:r>
      <w:r>
        <w:rPr>
          <w:b/>
          <w:sz w:val="20"/>
        </w:rPr>
        <w:tab/>
      </w:r>
      <w:r>
        <w:t xml:space="preserve"> </w:t>
      </w:r>
    </w:p>
    <w:p w14:paraId="41A6DA87" w14:textId="77777777" w:rsidR="00377A48" w:rsidRDefault="00571B8F">
      <w:pPr>
        <w:numPr>
          <w:ilvl w:val="1"/>
          <w:numId w:val="10"/>
        </w:numPr>
        <w:spacing w:after="32"/>
        <w:ind w:right="0" w:hanging="540"/>
      </w:pPr>
      <w:r>
        <w:t xml:space="preserve">Notwithstanding any reference to mediation and/or court </w:t>
      </w:r>
      <w:proofErr w:type="gramStart"/>
      <w:r>
        <w:t xml:space="preserve">proceedings </w:t>
      </w:r>
      <w:r>
        <w:rPr>
          <w:b/>
          <w:sz w:val="20"/>
        </w:rPr>
        <w:t xml:space="preserve"> </w:t>
      </w:r>
      <w:r>
        <w:rPr>
          <w:b/>
          <w:sz w:val="20"/>
        </w:rPr>
        <w:tab/>
      </w:r>
      <w:proofErr w:type="gramEnd"/>
      <w:r>
        <w:t xml:space="preserve">herein,  </w:t>
      </w:r>
    </w:p>
    <w:p w14:paraId="391A43F6" w14:textId="77777777" w:rsidR="00377A48" w:rsidRDefault="00571B8F">
      <w:pPr>
        <w:spacing w:after="0" w:line="259" w:lineRule="auto"/>
        <w:ind w:left="0" w:right="0" w:firstLine="0"/>
        <w:jc w:val="left"/>
      </w:pPr>
      <w:r>
        <w:rPr>
          <w:b/>
          <w:sz w:val="20"/>
        </w:rPr>
        <w:lastRenderedPageBreak/>
        <w:t xml:space="preserve"> </w:t>
      </w:r>
      <w:r>
        <w:rPr>
          <w:b/>
          <w:sz w:val="20"/>
        </w:rPr>
        <w:tab/>
      </w:r>
      <w:r>
        <w:t xml:space="preserve"> </w:t>
      </w:r>
    </w:p>
    <w:p w14:paraId="3FAE02D1" w14:textId="77777777" w:rsidR="00377A48" w:rsidRDefault="00571B8F">
      <w:pPr>
        <w:ind w:left="10" w:right="0"/>
      </w:pPr>
      <w:r>
        <w:rPr>
          <w:b/>
          <w:sz w:val="20"/>
        </w:rPr>
        <w:t xml:space="preserve"> </w:t>
      </w:r>
      <w:r>
        <w:t xml:space="preserve"> (a)   the parties shall continue to perform their respective </w:t>
      </w:r>
      <w:proofErr w:type="gramStart"/>
      <w:r>
        <w:t xml:space="preserve">obligations </w:t>
      </w:r>
      <w:r>
        <w:rPr>
          <w:b/>
          <w:sz w:val="20"/>
        </w:rPr>
        <w:t xml:space="preserve"> </w:t>
      </w:r>
      <w:r>
        <w:t>under</w:t>
      </w:r>
      <w:proofErr w:type="gramEnd"/>
      <w:r>
        <w:t xml:space="preserve"> the contract unless they otherwise agree; and </w:t>
      </w:r>
      <w:r>
        <w:rPr>
          <w:b/>
          <w:sz w:val="20"/>
        </w:rPr>
        <w:t xml:space="preserve"> </w:t>
      </w:r>
      <w:r>
        <w:t xml:space="preserve"> (b) the purchaser shall pay the supplier any monies due the supplier. </w:t>
      </w:r>
    </w:p>
    <w:p w14:paraId="11AEEC96" w14:textId="77777777" w:rsidR="00377A48" w:rsidRDefault="00571B8F">
      <w:pPr>
        <w:spacing w:after="100" w:line="259" w:lineRule="auto"/>
        <w:ind w:left="0" w:right="0" w:firstLine="0"/>
        <w:jc w:val="left"/>
      </w:pPr>
      <w:r>
        <w:rPr>
          <w:b/>
          <w:sz w:val="20"/>
        </w:rPr>
        <w:t xml:space="preserve"> </w:t>
      </w:r>
      <w:r>
        <w:rPr>
          <w:b/>
          <w:sz w:val="20"/>
        </w:rPr>
        <w:tab/>
      </w:r>
      <w:r>
        <w:t xml:space="preserve"> </w:t>
      </w:r>
    </w:p>
    <w:p w14:paraId="7EB6F61A" w14:textId="77777777" w:rsidR="00377A48" w:rsidRDefault="00571B8F">
      <w:pPr>
        <w:numPr>
          <w:ilvl w:val="0"/>
          <w:numId w:val="10"/>
        </w:numPr>
        <w:ind w:right="0" w:hanging="350"/>
      </w:pPr>
      <w:r>
        <w:rPr>
          <w:b/>
          <w:sz w:val="20"/>
        </w:rPr>
        <w:t xml:space="preserve">Limitation of </w:t>
      </w:r>
      <w:r>
        <w:t xml:space="preserve">28.1 Except in cases of criminal negligence or </w:t>
      </w:r>
      <w:proofErr w:type="spellStart"/>
      <w:r>
        <w:t>willful</w:t>
      </w:r>
      <w:proofErr w:type="spellEnd"/>
      <w:r>
        <w:t xml:space="preserve"> misconduct, and in </w:t>
      </w:r>
      <w:r>
        <w:rPr>
          <w:b/>
          <w:sz w:val="20"/>
        </w:rPr>
        <w:t xml:space="preserve">liability </w:t>
      </w:r>
    </w:p>
    <w:p w14:paraId="4C0C4BD0" w14:textId="77777777" w:rsidR="00377A48" w:rsidRDefault="00571B8F">
      <w:pPr>
        <w:spacing w:after="0" w:line="259" w:lineRule="auto"/>
        <w:ind w:left="392" w:right="0"/>
        <w:jc w:val="center"/>
      </w:pPr>
      <w:r>
        <w:t xml:space="preserve">the case of infringement pursuant to Clause </w:t>
      </w:r>
      <w:proofErr w:type="gramStart"/>
      <w:r>
        <w:t>6;</w:t>
      </w:r>
      <w:proofErr w:type="gramEnd"/>
      <w:r>
        <w:t xml:space="preserve"> </w:t>
      </w:r>
    </w:p>
    <w:p w14:paraId="0EC55AE2" w14:textId="77777777" w:rsidR="00377A48" w:rsidRDefault="00571B8F">
      <w:pPr>
        <w:numPr>
          <w:ilvl w:val="2"/>
          <w:numId w:val="11"/>
        </w:numPr>
        <w:ind w:right="0" w:hanging="486"/>
      </w:pPr>
      <w: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43C4E4B" w14:textId="77777777" w:rsidR="00377A48" w:rsidRDefault="00571B8F">
      <w:pPr>
        <w:spacing w:after="0" w:line="259" w:lineRule="auto"/>
        <w:ind w:left="2093" w:right="0" w:firstLine="0"/>
        <w:jc w:val="left"/>
      </w:pPr>
      <w:r>
        <w:t xml:space="preserve"> </w:t>
      </w:r>
    </w:p>
    <w:p w14:paraId="589463F1" w14:textId="77777777" w:rsidR="00377A48" w:rsidRDefault="00571B8F">
      <w:pPr>
        <w:numPr>
          <w:ilvl w:val="2"/>
          <w:numId w:val="11"/>
        </w:numPr>
        <w:spacing w:after="101"/>
        <w:ind w:right="0" w:hanging="486"/>
      </w:pPr>
      <w:r>
        <w:t xml:space="preserve">the aggregate liability of the supplier to the purchaser, </w:t>
      </w:r>
      <w:proofErr w:type="gramStart"/>
      <w:r>
        <w:t xml:space="preserve">whether </w:t>
      </w:r>
      <w:r>
        <w:rPr>
          <w:b/>
          <w:sz w:val="20"/>
        </w:rPr>
        <w:t xml:space="preserve"> </w:t>
      </w:r>
      <w:r>
        <w:t>under</w:t>
      </w:r>
      <w:proofErr w:type="gramEnd"/>
      <w:r>
        <w:t xml:space="preserve"> the contract, in tort or otherwise, shall not exceed the total </w:t>
      </w:r>
      <w:r>
        <w:rPr>
          <w:b/>
          <w:sz w:val="20"/>
        </w:rPr>
        <w:t xml:space="preserve"> </w:t>
      </w:r>
      <w:r>
        <w:t xml:space="preserve">contract price, provided that this limitation shall not apply to the cost of repairing or replacing defective equipment. </w:t>
      </w:r>
    </w:p>
    <w:p w14:paraId="4FCB0671" w14:textId="77777777" w:rsidR="00377A48" w:rsidRDefault="00571B8F">
      <w:pPr>
        <w:numPr>
          <w:ilvl w:val="0"/>
          <w:numId w:val="10"/>
        </w:numPr>
        <w:ind w:right="0" w:hanging="350"/>
      </w:pPr>
      <w:r>
        <w:rPr>
          <w:b/>
          <w:sz w:val="20"/>
        </w:rPr>
        <w:t xml:space="preserve">Governing </w:t>
      </w:r>
      <w:r>
        <w:t xml:space="preserve">29.1 The contract shall be written in English. All correspondence and other </w:t>
      </w:r>
      <w:r>
        <w:rPr>
          <w:b/>
          <w:sz w:val="20"/>
        </w:rPr>
        <w:t xml:space="preserve">language </w:t>
      </w:r>
      <w:r>
        <w:t xml:space="preserve">documents pertaining to the contract that is exchanged by the </w:t>
      </w:r>
      <w:proofErr w:type="gramStart"/>
      <w:r>
        <w:t>parties</w:t>
      </w:r>
      <w:proofErr w:type="gramEnd"/>
      <w:r>
        <w:t xml:space="preserve"> </w:t>
      </w:r>
    </w:p>
    <w:p w14:paraId="3AC2FA7D" w14:textId="77777777" w:rsidR="00377A48" w:rsidRDefault="00571B8F">
      <w:pPr>
        <w:ind w:left="2643" w:right="0"/>
      </w:pPr>
      <w:r>
        <w:t xml:space="preserve">shall also be written in English. </w:t>
      </w:r>
    </w:p>
    <w:p w14:paraId="6510544A" w14:textId="77777777" w:rsidR="00377A48" w:rsidRDefault="00571B8F">
      <w:pPr>
        <w:spacing w:after="0" w:line="259" w:lineRule="auto"/>
        <w:ind w:left="2093" w:right="0" w:firstLine="0"/>
        <w:jc w:val="left"/>
      </w:pPr>
      <w:r>
        <w:t xml:space="preserve"> </w:t>
      </w:r>
    </w:p>
    <w:p w14:paraId="3E7E94A4" w14:textId="77777777" w:rsidR="00377A48" w:rsidRDefault="00571B8F">
      <w:pPr>
        <w:numPr>
          <w:ilvl w:val="0"/>
          <w:numId w:val="10"/>
        </w:numPr>
        <w:ind w:right="0" w:hanging="350"/>
      </w:pPr>
      <w:r>
        <w:rPr>
          <w:b/>
          <w:sz w:val="20"/>
        </w:rPr>
        <w:t xml:space="preserve">Applicable </w:t>
      </w:r>
      <w:r>
        <w:t xml:space="preserve">30.1 The contract shall be interpreted in accordance with South African </w:t>
      </w:r>
      <w:r>
        <w:rPr>
          <w:b/>
          <w:sz w:val="20"/>
        </w:rPr>
        <w:t xml:space="preserve">law </w:t>
      </w:r>
      <w:r>
        <w:t xml:space="preserve">laws, unless otherwise specified in SCC. </w:t>
      </w:r>
    </w:p>
    <w:p w14:paraId="191937CA" w14:textId="77777777" w:rsidR="00377A48" w:rsidRDefault="00571B8F">
      <w:pPr>
        <w:spacing w:after="0" w:line="259" w:lineRule="auto"/>
        <w:ind w:left="2093" w:right="0" w:firstLine="0"/>
        <w:jc w:val="left"/>
      </w:pPr>
      <w:r>
        <w:t xml:space="preserve"> </w:t>
      </w:r>
    </w:p>
    <w:p w14:paraId="777DFC8C" w14:textId="77777777" w:rsidR="00377A48" w:rsidRDefault="00571B8F">
      <w:pPr>
        <w:numPr>
          <w:ilvl w:val="0"/>
          <w:numId w:val="10"/>
        </w:numPr>
        <w:ind w:right="0" w:hanging="350"/>
      </w:pPr>
      <w:r>
        <w:rPr>
          <w:b/>
          <w:sz w:val="20"/>
        </w:rPr>
        <w:t xml:space="preserve">Notices </w:t>
      </w:r>
      <w:r>
        <w:t>31.1</w:t>
      </w:r>
      <w:r>
        <w:rPr>
          <w:rFonts w:ascii="Arial" w:eastAsia="Arial" w:hAnsi="Arial" w:cs="Arial"/>
        </w:rPr>
        <w:t xml:space="preserve"> </w:t>
      </w:r>
      <w:r>
        <w:t xml:space="preserve">Every written acceptance of a bid shall be posted to the supplier concerned </w:t>
      </w:r>
      <w:proofErr w:type="gramStart"/>
      <w:r>
        <w:t>by  registered</w:t>
      </w:r>
      <w:proofErr w:type="gramEnd"/>
      <w:r>
        <w:t xml:space="preserve"> or certified mail and any other notice to him shall be posted by ordinary mail to the address furnished in his bid or to the address notified later by him in writing and such posting shall be deemed to be proper service of such notice </w:t>
      </w:r>
    </w:p>
    <w:p w14:paraId="374E8198" w14:textId="77777777" w:rsidR="00377A48" w:rsidRDefault="00571B8F">
      <w:pPr>
        <w:spacing w:after="0" w:line="259" w:lineRule="auto"/>
        <w:ind w:left="2093" w:right="0" w:firstLine="0"/>
        <w:jc w:val="left"/>
      </w:pPr>
      <w:r>
        <w:t xml:space="preserve"> </w:t>
      </w:r>
    </w:p>
    <w:p w14:paraId="59CE6C13" w14:textId="77777777" w:rsidR="00377A48" w:rsidRDefault="00571B8F">
      <w:pPr>
        <w:numPr>
          <w:ilvl w:val="1"/>
          <w:numId w:val="10"/>
        </w:numPr>
        <w:ind w:right="0" w:hanging="540"/>
      </w:pPr>
      <w:r>
        <w:t xml:space="preserve">The time mentioned in the contract documents for performing any act after such aforesaid notice has been given, shall be reckoned from the date of posting of such notice. </w:t>
      </w:r>
    </w:p>
    <w:p w14:paraId="5F14F628" w14:textId="77777777" w:rsidR="00377A48" w:rsidRDefault="00571B8F">
      <w:pPr>
        <w:spacing w:after="0" w:line="259" w:lineRule="auto"/>
        <w:ind w:left="2093" w:right="0" w:firstLine="0"/>
        <w:jc w:val="left"/>
      </w:pPr>
      <w:r>
        <w:rPr>
          <w:b/>
        </w:rPr>
        <w:t xml:space="preserve"> </w:t>
      </w:r>
    </w:p>
    <w:p w14:paraId="423453E4" w14:textId="77777777" w:rsidR="00377A48" w:rsidRDefault="00571B8F">
      <w:pPr>
        <w:numPr>
          <w:ilvl w:val="0"/>
          <w:numId w:val="10"/>
        </w:numPr>
        <w:ind w:right="0" w:hanging="350"/>
      </w:pPr>
      <w:r>
        <w:rPr>
          <w:b/>
          <w:sz w:val="20"/>
        </w:rPr>
        <w:t xml:space="preserve">Taxes and </w:t>
      </w:r>
      <w:r>
        <w:t xml:space="preserve">32.1 A foreign supplier shall be entirely responsible for all taxes, stamp </w:t>
      </w:r>
      <w:r>
        <w:rPr>
          <w:b/>
          <w:sz w:val="20"/>
        </w:rPr>
        <w:t xml:space="preserve">duties </w:t>
      </w:r>
      <w:proofErr w:type="spellStart"/>
      <w:r>
        <w:t>duties</w:t>
      </w:r>
      <w:proofErr w:type="spellEnd"/>
      <w:r>
        <w:t xml:space="preserve">, license fees, and other such levies imposed outside the </w:t>
      </w:r>
    </w:p>
    <w:p w14:paraId="6C83393A" w14:textId="77777777" w:rsidR="00377A48" w:rsidRDefault="00377A48">
      <w:pPr>
        <w:sectPr w:rsidR="00377A48">
          <w:footerReference w:type="even" r:id="rId8"/>
          <w:footerReference w:type="default" r:id="rId9"/>
          <w:footerReference w:type="first" r:id="rId10"/>
          <w:pgSz w:w="11904" w:h="16840"/>
          <w:pgMar w:top="1412" w:right="1174" w:bottom="1489" w:left="1798" w:header="720" w:footer="724" w:gutter="0"/>
          <w:cols w:space="720"/>
        </w:sectPr>
      </w:pPr>
    </w:p>
    <w:tbl>
      <w:tblPr>
        <w:tblStyle w:val="TableGrid"/>
        <w:tblpPr w:vertAnchor="text" w:horzAnchor="margin" w:tblpY="253"/>
        <w:tblOverlap w:val="never"/>
        <w:tblW w:w="9039" w:type="dxa"/>
        <w:tblInd w:w="0" w:type="dxa"/>
        <w:tblLook w:val="04A0" w:firstRow="1" w:lastRow="0" w:firstColumn="1" w:lastColumn="0" w:noHBand="0" w:noVBand="1"/>
      </w:tblPr>
      <w:tblGrid>
        <w:gridCol w:w="1144"/>
        <w:gridCol w:w="949"/>
        <w:gridCol w:w="6946"/>
      </w:tblGrid>
      <w:tr w:rsidR="00377A48" w14:paraId="5601BDBF" w14:textId="77777777">
        <w:trPr>
          <w:trHeight w:val="2778"/>
        </w:trPr>
        <w:tc>
          <w:tcPr>
            <w:tcW w:w="1144" w:type="dxa"/>
            <w:tcBorders>
              <w:top w:val="nil"/>
              <w:left w:val="nil"/>
              <w:bottom w:val="nil"/>
              <w:right w:val="nil"/>
            </w:tcBorders>
            <w:vAlign w:val="center"/>
          </w:tcPr>
          <w:p w14:paraId="01375964" w14:textId="77777777" w:rsidR="00377A48" w:rsidRDefault="00377A48">
            <w:pPr>
              <w:spacing w:after="160" w:line="259" w:lineRule="auto"/>
              <w:ind w:left="0" w:right="0" w:firstLine="0"/>
              <w:jc w:val="left"/>
            </w:pPr>
          </w:p>
        </w:tc>
        <w:tc>
          <w:tcPr>
            <w:tcW w:w="949" w:type="dxa"/>
            <w:tcBorders>
              <w:top w:val="nil"/>
              <w:left w:val="nil"/>
              <w:bottom w:val="nil"/>
              <w:right w:val="nil"/>
            </w:tcBorders>
            <w:vAlign w:val="center"/>
          </w:tcPr>
          <w:p w14:paraId="436CF36C" w14:textId="77777777" w:rsidR="00377A48" w:rsidRDefault="00377A48">
            <w:pPr>
              <w:spacing w:after="160" w:line="259" w:lineRule="auto"/>
              <w:ind w:left="0" w:right="0" w:firstLine="0"/>
              <w:jc w:val="left"/>
            </w:pPr>
          </w:p>
        </w:tc>
        <w:tc>
          <w:tcPr>
            <w:tcW w:w="6946" w:type="dxa"/>
            <w:tcBorders>
              <w:top w:val="nil"/>
              <w:left w:val="nil"/>
              <w:bottom w:val="nil"/>
              <w:right w:val="nil"/>
            </w:tcBorders>
          </w:tcPr>
          <w:p w14:paraId="45C34283" w14:textId="77777777" w:rsidR="00377A48" w:rsidRDefault="00571B8F">
            <w:pPr>
              <w:spacing w:after="0" w:line="259" w:lineRule="auto"/>
              <w:ind w:left="0" w:right="0" w:firstLine="0"/>
              <w:jc w:val="left"/>
            </w:pPr>
            <w:r>
              <w:t xml:space="preserve"> </w:t>
            </w:r>
          </w:p>
          <w:p w14:paraId="6EDB7D72" w14:textId="77777777" w:rsidR="00377A48" w:rsidRDefault="00571B8F">
            <w:pPr>
              <w:spacing w:after="0" w:line="239" w:lineRule="auto"/>
              <w:ind w:left="682" w:right="112" w:hanging="682"/>
            </w:pPr>
            <w:r>
              <w:t xml:space="preserve">32.2 A local supplier shall be entirely responsible for all taxes, duties, license fees, etc., incurred until delivery of the contracted goods to the purchaser. </w:t>
            </w:r>
          </w:p>
          <w:p w14:paraId="756860CB" w14:textId="77777777" w:rsidR="00377A48" w:rsidRDefault="00571B8F">
            <w:pPr>
              <w:spacing w:after="0" w:line="259" w:lineRule="auto"/>
              <w:ind w:left="0" w:right="0" w:firstLine="0"/>
              <w:jc w:val="left"/>
            </w:pPr>
            <w:r>
              <w:t xml:space="preserve"> </w:t>
            </w:r>
          </w:p>
          <w:p w14:paraId="4056389E" w14:textId="77777777" w:rsidR="00377A48" w:rsidRDefault="00571B8F">
            <w:pPr>
              <w:spacing w:after="0" w:line="239" w:lineRule="auto"/>
              <w:ind w:left="682" w:right="109" w:hanging="682"/>
            </w:pPr>
            <w:r>
              <w:t xml:space="preserve">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p w14:paraId="46C6DC64" w14:textId="77777777" w:rsidR="00377A48" w:rsidRDefault="00571B8F">
            <w:pPr>
              <w:spacing w:after="0" w:line="259" w:lineRule="auto"/>
              <w:ind w:left="0" w:right="0" w:firstLine="0"/>
              <w:jc w:val="left"/>
            </w:pPr>
            <w:r>
              <w:t xml:space="preserve"> </w:t>
            </w:r>
          </w:p>
        </w:tc>
      </w:tr>
      <w:tr w:rsidR="00377A48" w14:paraId="222FD5C0" w14:textId="77777777">
        <w:trPr>
          <w:trHeight w:val="458"/>
        </w:trPr>
        <w:tc>
          <w:tcPr>
            <w:tcW w:w="1144" w:type="dxa"/>
            <w:tcBorders>
              <w:top w:val="nil"/>
              <w:left w:val="nil"/>
              <w:bottom w:val="nil"/>
              <w:right w:val="nil"/>
            </w:tcBorders>
          </w:tcPr>
          <w:p w14:paraId="1BD924ED" w14:textId="77777777" w:rsidR="00377A48" w:rsidRDefault="00571B8F">
            <w:pPr>
              <w:spacing w:after="0" w:line="259" w:lineRule="auto"/>
              <w:ind w:left="0" w:right="0" w:firstLine="0"/>
              <w:jc w:val="left"/>
            </w:pPr>
            <w:r>
              <w:rPr>
                <w:b/>
                <w:sz w:val="20"/>
              </w:rPr>
              <w:t xml:space="preserve">33. </w:t>
            </w:r>
          </w:p>
          <w:p w14:paraId="746A5815" w14:textId="77777777" w:rsidR="00377A48" w:rsidRDefault="00571B8F">
            <w:pPr>
              <w:spacing w:after="0" w:line="259" w:lineRule="auto"/>
              <w:ind w:left="0" w:right="0" w:firstLine="0"/>
              <w:jc w:val="left"/>
            </w:pPr>
            <w:r>
              <w:rPr>
                <w:b/>
                <w:sz w:val="20"/>
              </w:rPr>
              <w:t xml:space="preserve">Industrial </w:t>
            </w:r>
          </w:p>
        </w:tc>
        <w:tc>
          <w:tcPr>
            <w:tcW w:w="949" w:type="dxa"/>
            <w:tcBorders>
              <w:top w:val="nil"/>
              <w:left w:val="nil"/>
              <w:bottom w:val="nil"/>
              <w:right w:val="nil"/>
            </w:tcBorders>
          </w:tcPr>
          <w:p w14:paraId="2EC2227A" w14:textId="77777777" w:rsidR="00377A48" w:rsidRDefault="00571B8F">
            <w:pPr>
              <w:spacing w:after="0" w:line="259" w:lineRule="auto"/>
              <w:ind w:left="0" w:right="0" w:firstLine="0"/>
              <w:jc w:val="left"/>
            </w:pPr>
            <w:r>
              <w:rPr>
                <w:b/>
                <w:sz w:val="20"/>
              </w:rPr>
              <w:t xml:space="preserve">National </w:t>
            </w:r>
          </w:p>
        </w:tc>
        <w:tc>
          <w:tcPr>
            <w:tcW w:w="6946" w:type="dxa"/>
            <w:vMerge w:val="restart"/>
            <w:tcBorders>
              <w:top w:val="nil"/>
              <w:left w:val="nil"/>
              <w:bottom w:val="nil"/>
              <w:right w:val="nil"/>
            </w:tcBorders>
          </w:tcPr>
          <w:p w14:paraId="68B17E1B" w14:textId="77777777" w:rsidR="00377A48" w:rsidRDefault="00571B8F">
            <w:pPr>
              <w:spacing w:after="0" w:line="239" w:lineRule="auto"/>
              <w:ind w:left="742" w:right="110" w:hanging="742"/>
            </w:pPr>
            <w:r>
              <w:t xml:space="preserve">33.1    The NIP Programme administered by the Department of Trade and Industry shall be applicable to all contracts that are subject to the NIP obligation. </w:t>
            </w:r>
          </w:p>
          <w:p w14:paraId="7C3FBF33" w14:textId="77777777" w:rsidR="00377A48" w:rsidRDefault="00571B8F">
            <w:pPr>
              <w:spacing w:after="0" w:line="259" w:lineRule="auto"/>
              <w:ind w:left="0" w:right="0" w:firstLine="0"/>
              <w:jc w:val="left"/>
            </w:pPr>
            <w:r>
              <w:t xml:space="preserve"> </w:t>
            </w:r>
          </w:p>
          <w:p w14:paraId="34970F39" w14:textId="77777777" w:rsidR="00377A48" w:rsidRDefault="00571B8F">
            <w:pPr>
              <w:spacing w:after="0" w:line="259" w:lineRule="auto"/>
              <w:ind w:left="0" w:right="0" w:firstLine="0"/>
              <w:jc w:val="left"/>
            </w:pPr>
            <w:r>
              <w:t xml:space="preserve"> </w:t>
            </w:r>
          </w:p>
        </w:tc>
      </w:tr>
      <w:tr w:rsidR="00377A48" w14:paraId="69830BDB" w14:textId="77777777">
        <w:trPr>
          <w:trHeight w:val="803"/>
        </w:trPr>
        <w:tc>
          <w:tcPr>
            <w:tcW w:w="2093" w:type="dxa"/>
            <w:gridSpan w:val="2"/>
            <w:tcBorders>
              <w:top w:val="nil"/>
              <w:left w:val="nil"/>
              <w:bottom w:val="nil"/>
              <w:right w:val="nil"/>
            </w:tcBorders>
          </w:tcPr>
          <w:p w14:paraId="2027EAA3" w14:textId="77777777" w:rsidR="00377A48" w:rsidRDefault="00571B8F">
            <w:pPr>
              <w:tabs>
                <w:tab w:val="center" w:pos="1638"/>
              </w:tabs>
              <w:spacing w:after="0" w:line="259" w:lineRule="auto"/>
              <w:ind w:left="0" w:right="0" w:firstLine="0"/>
              <w:jc w:val="left"/>
            </w:pPr>
            <w:r>
              <w:rPr>
                <w:b/>
                <w:sz w:val="20"/>
              </w:rPr>
              <w:t xml:space="preserve">Participation </w:t>
            </w:r>
            <w:r>
              <w:rPr>
                <w:b/>
                <w:sz w:val="20"/>
              </w:rPr>
              <w:tab/>
              <w:t xml:space="preserve">(NIP) </w:t>
            </w:r>
          </w:p>
          <w:p w14:paraId="3661386C" w14:textId="77777777" w:rsidR="00377A48" w:rsidRDefault="00571B8F">
            <w:pPr>
              <w:spacing w:after="0" w:line="259" w:lineRule="auto"/>
              <w:ind w:left="0" w:right="0" w:firstLine="0"/>
              <w:jc w:val="left"/>
            </w:pPr>
            <w:r>
              <w:rPr>
                <w:b/>
                <w:sz w:val="20"/>
              </w:rPr>
              <w:t xml:space="preserve">Programme  </w:t>
            </w:r>
          </w:p>
          <w:p w14:paraId="4ABE4C78" w14:textId="77777777" w:rsidR="00377A48" w:rsidRDefault="00571B8F">
            <w:pPr>
              <w:spacing w:after="0" w:line="259" w:lineRule="auto"/>
              <w:ind w:left="0" w:right="0" w:firstLine="0"/>
              <w:jc w:val="left"/>
            </w:pPr>
            <w:r>
              <w:rPr>
                <w:b/>
                <w:sz w:val="20"/>
              </w:rPr>
              <w:t xml:space="preserve"> </w:t>
            </w:r>
          </w:p>
        </w:tc>
        <w:tc>
          <w:tcPr>
            <w:tcW w:w="0" w:type="auto"/>
            <w:vMerge/>
            <w:tcBorders>
              <w:top w:val="nil"/>
              <w:left w:val="nil"/>
              <w:bottom w:val="nil"/>
              <w:right w:val="nil"/>
            </w:tcBorders>
          </w:tcPr>
          <w:p w14:paraId="01886B25" w14:textId="77777777" w:rsidR="00377A48" w:rsidRDefault="00377A48">
            <w:pPr>
              <w:spacing w:after="160" w:line="259" w:lineRule="auto"/>
              <w:ind w:left="0" w:right="0" w:firstLine="0"/>
              <w:jc w:val="left"/>
            </w:pPr>
          </w:p>
        </w:tc>
      </w:tr>
    </w:tbl>
    <w:p w14:paraId="636AD136" w14:textId="77777777" w:rsidR="00377A48" w:rsidRDefault="00571B8F">
      <w:pPr>
        <w:ind w:left="10" w:right="0"/>
      </w:pPr>
      <w:r>
        <w:t xml:space="preserve">purchaser’s country. </w:t>
      </w:r>
    </w:p>
    <w:p w14:paraId="13E8E534" w14:textId="77777777" w:rsidR="00377A48" w:rsidRDefault="00377A48">
      <w:pPr>
        <w:sectPr w:rsidR="00377A48">
          <w:type w:val="continuous"/>
          <w:pgSz w:w="11904" w:h="16840"/>
          <w:pgMar w:top="1412" w:right="5618" w:bottom="1620" w:left="4492" w:header="720" w:footer="720" w:gutter="0"/>
          <w:cols w:space="720"/>
        </w:sectPr>
      </w:pPr>
    </w:p>
    <w:tbl>
      <w:tblPr>
        <w:tblStyle w:val="TableGrid"/>
        <w:tblpPr w:vertAnchor="text" w:horzAnchor="margin" w:tblpY="111"/>
        <w:tblOverlap w:val="never"/>
        <w:tblW w:w="8985" w:type="dxa"/>
        <w:tblInd w:w="0" w:type="dxa"/>
        <w:tblCellMar>
          <w:top w:w="3" w:type="dxa"/>
        </w:tblCellMar>
        <w:tblLook w:val="04A0" w:firstRow="1" w:lastRow="0" w:firstColumn="1" w:lastColumn="0" w:noHBand="0" w:noVBand="1"/>
      </w:tblPr>
      <w:tblGrid>
        <w:gridCol w:w="2093"/>
        <w:gridCol w:w="720"/>
        <w:gridCol w:w="6172"/>
      </w:tblGrid>
      <w:tr w:rsidR="00377A48" w14:paraId="689EB693" w14:textId="77777777">
        <w:trPr>
          <w:trHeight w:val="1516"/>
        </w:trPr>
        <w:tc>
          <w:tcPr>
            <w:tcW w:w="2093" w:type="dxa"/>
            <w:tcBorders>
              <w:top w:val="nil"/>
              <w:left w:val="nil"/>
              <w:bottom w:val="nil"/>
              <w:right w:val="nil"/>
            </w:tcBorders>
          </w:tcPr>
          <w:p w14:paraId="68ADB489" w14:textId="77777777" w:rsidR="00377A48" w:rsidRDefault="00571B8F">
            <w:pPr>
              <w:spacing w:after="0" w:line="259" w:lineRule="auto"/>
              <w:ind w:left="0" w:right="0" w:firstLine="0"/>
              <w:jc w:val="left"/>
            </w:pPr>
            <w:r>
              <w:rPr>
                <w:b/>
                <w:sz w:val="20"/>
              </w:rPr>
              <w:lastRenderedPageBreak/>
              <w:t xml:space="preserve">Restrictive practices </w:t>
            </w:r>
          </w:p>
        </w:tc>
        <w:tc>
          <w:tcPr>
            <w:tcW w:w="720" w:type="dxa"/>
            <w:tcBorders>
              <w:top w:val="nil"/>
              <w:left w:val="nil"/>
              <w:bottom w:val="nil"/>
              <w:right w:val="nil"/>
            </w:tcBorders>
          </w:tcPr>
          <w:p w14:paraId="6AF3D1E5" w14:textId="77777777" w:rsidR="00377A48" w:rsidRDefault="00571B8F">
            <w:pPr>
              <w:spacing w:after="0" w:line="259" w:lineRule="auto"/>
              <w:ind w:left="34" w:right="0" w:firstLine="0"/>
              <w:jc w:val="left"/>
            </w:pPr>
            <w:r>
              <w:t>34.1</w:t>
            </w:r>
            <w:r>
              <w:rPr>
                <w:rFonts w:ascii="Arial" w:eastAsia="Arial" w:hAnsi="Arial" w:cs="Arial"/>
              </w:rPr>
              <w:t xml:space="preserve"> </w:t>
            </w:r>
          </w:p>
        </w:tc>
        <w:tc>
          <w:tcPr>
            <w:tcW w:w="6172" w:type="dxa"/>
            <w:tcBorders>
              <w:top w:val="nil"/>
              <w:left w:val="nil"/>
              <w:bottom w:val="nil"/>
              <w:right w:val="nil"/>
            </w:tcBorders>
          </w:tcPr>
          <w:p w14:paraId="26C82E23" w14:textId="77777777" w:rsidR="00377A48" w:rsidRDefault="00571B8F">
            <w:pPr>
              <w:spacing w:after="0" w:line="259" w:lineRule="auto"/>
              <w:ind w:left="22" w:right="56" w:firstLine="0"/>
            </w:pPr>
            <w:r>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tc>
      </w:tr>
      <w:tr w:rsidR="00377A48" w14:paraId="0EC8DC8D" w14:textId="77777777">
        <w:trPr>
          <w:trHeight w:val="253"/>
        </w:trPr>
        <w:tc>
          <w:tcPr>
            <w:tcW w:w="2093" w:type="dxa"/>
            <w:tcBorders>
              <w:top w:val="nil"/>
              <w:left w:val="nil"/>
              <w:bottom w:val="nil"/>
              <w:right w:val="nil"/>
            </w:tcBorders>
            <w:vAlign w:val="center"/>
          </w:tcPr>
          <w:p w14:paraId="2BCF18A5" w14:textId="77777777" w:rsidR="00377A48" w:rsidRDefault="00377A48">
            <w:pPr>
              <w:spacing w:after="160" w:line="259" w:lineRule="auto"/>
              <w:ind w:left="0" w:right="0" w:firstLine="0"/>
              <w:jc w:val="left"/>
            </w:pPr>
          </w:p>
        </w:tc>
        <w:tc>
          <w:tcPr>
            <w:tcW w:w="720" w:type="dxa"/>
            <w:tcBorders>
              <w:top w:val="nil"/>
              <w:left w:val="nil"/>
              <w:bottom w:val="nil"/>
              <w:right w:val="nil"/>
            </w:tcBorders>
          </w:tcPr>
          <w:p w14:paraId="42F1335B" w14:textId="77777777" w:rsidR="00377A48" w:rsidRDefault="00571B8F">
            <w:pPr>
              <w:spacing w:after="0" w:line="259" w:lineRule="auto"/>
              <w:ind w:left="0" w:right="0" w:firstLine="0"/>
              <w:jc w:val="left"/>
            </w:pPr>
            <w:r>
              <w:t xml:space="preserve"> </w:t>
            </w:r>
          </w:p>
        </w:tc>
        <w:tc>
          <w:tcPr>
            <w:tcW w:w="6172" w:type="dxa"/>
            <w:tcBorders>
              <w:top w:val="nil"/>
              <w:left w:val="nil"/>
              <w:bottom w:val="nil"/>
              <w:right w:val="nil"/>
            </w:tcBorders>
          </w:tcPr>
          <w:p w14:paraId="3A4BF37D" w14:textId="77777777" w:rsidR="00377A48" w:rsidRDefault="00571B8F">
            <w:pPr>
              <w:spacing w:after="0" w:line="259" w:lineRule="auto"/>
              <w:ind w:left="0" w:right="0" w:firstLine="0"/>
              <w:jc w:val="left"/>
            </w:pPr>
            <w:r>
              <w:t xml:space="preserve"> </w:t>
            </w:r>
          </w:p>
        </w:tc>
      </w:tr>
      <w:tr w:rsidR="00377A48" w14:paraId="45713C6C" w14:textId="77777777">
        <w:trPr>
          <w:trHeight w:val="1513"/>
        </w:trPr>
        <w:tc>
          <w:tcPr>
            <w:tcW w:w="2093" w:type="dxa"/>
            <w:tcBorders>
              <w:top w:val="nil"/>
              <w:left w:val="nil"/>
              <w:bottom w:val="nil"/>
              <w:right w:val="nil"/>
            </w:tcBorders>
          </w:tcPr>
          <w:p w14:paraId="4AC1D467" w14:textId="77777777" w:rsidR="00377A48" w:rsidRDefault="00377A48">
            <w:pPr>
              <w:spacing w:after="160" w:line="259" w:lineRule="auto"/>
              <w:ind w:left="0" w:right="0" w:firstLine="0"/>
              <w:jc w:val="left"/>
            </w:pPr>
          </w:p>
        </w:tc>
        <w:tc>
          <w:tcPr>
            <w:tcW w:w="720" w:type="dxa"/>
            <w:tcBorders>
              <w:top w:val="nil"/>
              <w:left w:val="nil"/>
              <w:bottom w:val="nil"/>
              <w:right w:val="nil"/>
            </w:tcBorders>
          </w:tcPr>
          <w:p w14:paraId="08FE62B1" w14:textId="77777777" w:rsidR="00377A48" w:rsidRDefault="00571B8F">
            <w:pPr>
              <w:spacing w:after="0" w:line="259" w:lineRule="auto"/>
              <w:ind w:left="34" w:right="0" w:firstLine="0"/>
              <w:jc w:val="left"/>
            </w:pPr>
            <w:r>
              <w:t xml:space="preserve">34.2 </w:t>
            </w:r>
          </w:p>
        </w:tc>
        <w:tc>
          <w:tcPr>
            <w:tcW w:w="6172" w:type="dxa"/>
            <w:tcBorders>
              <w:top w:val="nil"/>
              <w:left w:val="nil"/>
              <w:bottom w:val="nil"/>
              <w:right w:val="nil"/>
            </w:tcBorders>
          </w:tcPr>
          <w:p w14:paraId="221CC9AA" w14:textId="77777777" w:rsidR="00377A48" w:rsidRDefault="00571B8F">
            <w:pPr>
              <w:spacing w:after="0" w:line="259" w:lineRule="auto"/>
              <w:ind w:left="21" w:right="55" w:firstLine="0"/>
            </w:pPr>
            <w: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tc>
      </w:tr>
    </w:tbl>
    <w:p w14:paraId="2427E7E2" w14:textId="77777777" w:rsidR="00377A48" w:rsidRDefault="00571B8F">
      <w:pPr>
        <w:numPr>
          <w:ilvl w:val="0"/>
          <w:numId w:val="12"/>
        </w:numPr>
        <w:spacing w:after="3170" w:line="265" w:lineRule="auto"/>
        <w:ind w:right="0" w:hanging="467"/>
        <w:jc w:val="left"/>
      </w:pPr>
      <w:r>
        <w:rPr>
          <w:b/>
          <w:sz w:val="20"/>
        </w:rPr>
        <w:t xml:space="preserve">Prohibition </w:t>
      </w:r>
      <w:r>
        <w:rPr>
          <w:b/>
          <w:sz w:val="20"/>
        </w:rPr>
        <w:tab/>
        <w:t xml:space="preserve">of </w:t>
      </w:r>
    </w:p>
    <w:p w14:paraId="29F78B1D" w14:textId="77777777" w:rsidR="00377A48" w:rsidRDefault="00571B8F">
      <w:pPr>
        <w:spacing w:after="0" w:line="259" w:lineRule="auto"/>
        <w:ind w:left="2813" w:right="0" w:firstLine="0"/>
        <w:jc w:val="left"/>
      </w:pPr>
      <w:r>
        <w:t xml:space="preserve">   </w:t>
      </w:r>
    </w:p>
    <w:p w14:paraId="18A0B25A" w14:textId="77777777" w:rsidR="00377A48" w:rsidRDefault="00571B8F">
      <w:pPr>
        <w:ind w:left="2820" w:right="0" w:hanging="742"/>
      </w:pPr>
      <w:r>
        <w:t xml:space="preserve">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 </w:t>
      </w:r>
    </w:p>
    <w:p w14:paraId="67E6DFDD" w14:textId="77777777" w:rsidR="00377A48" w:rsidRDefault="00571B8F">
      <w:pPr>
        <w:spacing w:after="0" w:line="259" w:lineRule="auto"/>
        <w:ind w:left="2093" w:right="0" w:firstLine="0"/>
        <w:jc w:val="left"/>
      </w:pPr>
      <w:r>
        <w:t xml:space="preserve"> </w:t>
      </w:r>
    </w:p>
    <w:p w14:paraId="1F2711D4" w14:textId="77777777" w:rsidR="00377A48" w:rsidRDefault="00571B8F">
      <w:pPr>
        <w:spacing w:after="0" w:line="259" w:lineRule="auto"/>
        <w:ind w:left="2093" w:right="0" w:firstLine="0"/>
        <w:jc w:val="left"/>
      </w:pPr>
      <w:r>
        <w:t xml:space="preserve"> </w:t>
      </w:r>
    </w:p>
    <w:p w14:paraId="38E3C51D" w14:textId="77777777" w:rsidR="00377A48" w:rsidRDefault="00571B8F">
      <w:pPr>
        <w:spacing w:after="0" w:line="259" w:lineRule="auto"/>
        <w:ind w:left="2093" w:right="0" w:firstLine="0"/>
        <w:jc w:val="left"/>
      </w:pPr>
      <w:r>
        <w:t xml:space="preserve"> </w:t>
      </w:r>
    </w:p>
    <w:p w14:paraId="150DADDF" w14:textId="77777777" w:rsidR="00377A48" w:rsidRDefault="00571B8F">
      <w:pPr>
        <w:spacing w:after="232" w:line="259" w:lineRule="auto"/>
        <w:ind w:left="2093" w:right="0" w:firstLine="0"/>
        <w:jc w:val="left"/>
      </w:pPr>
      <w:r>
        <w:t xml:space="preserve"> </w:t>
      </w:r>
    </w:p>
    <w:p w14:paraId="48D410AA" w14:textId="77777777" w:rsidR="00377A48" w:rsidRDefault="00571B8F">
      <w:pPr>
        <w:spacing w:after="230" w:line="259" w:lineRule="auto"/>
        <w:ind w:left="2093" w:right="0" w:firstLine="0"/>
        <w:jc w:val="left"/>
      </w:pPr>
      <w:r>
        <w:t xml:space="preserve"> </w:t>
      </w:r>
    </w:p>
    <w:p w14:paraId="0A901CA2" w14:textId="77777777" w:rsidR="00377A48" w:rsidRDefault="00571B8F">
      <w:pPr>
        <w:spacing w:after="232" w:line="259" w:lineRule="auto"/>
        <w:ind w:left="2093" w:right="0" w:firstLine="0"/>
        <w:jc w:val="left"/>
      </w:pPr>
      <w:r>
        <w:t xml:space="preserve"> </w:t>
      </w:r>
    </w:p>
    <w:p w14:paraId="55A72248" w14:textId="77777777" w:rsidR="00377A48" w:rsidRDefault="00571B8F">
      <w:pPr>
        <w:spacing w:after="12" w:line="228" w:lineRule="auto"/>
        <w:ind w:left="0" w:right="6781" w:firstLine="0"/>
        <w:jc w:val="left"/>
      </w:pPr>
      <w:r>
        <w:t xml:space="preserve"> </w:t>
      </w:r>
      <w:r>
        <w:rPr>
          <w:b/>
          <w:sz w:val="20"/>
        </w:rPr>
        <w:t xml:space="preserve"> </w:t>
      </w:r>
      <w:r>
        <w:rPr>
          <w:b/>
          <w:sz w:val="20"/>
        </w:rPr>
        <w:tab/>
      </w:r>
      <w:r>
        <w:t xml:space="preserve"> </w:t>
      </w:r>
    </w:p>
    <w:p w14:paraId="07DAFD2D" w14:textId="77777777" w:rsidR="00377A48" w:rsidRDefault="00571B8F">
      <w:pPr>
        <w:spacing w:after="0" w:line="259" w:lineRule="auto"/>
        <w:ind w:left="0" w:right="566" w:firstLine="0"/>
        <w:jc w:val="right"/>
      </w:pPr>
      <w:r>
        <w:rPr>
          <w:sz w:val="20"/>
        </w:rPr>
        <w:t xml:space="preserve"> </w:t>
      </w:r>
    </w:p>
    <w:p w14:paraId="772F52BA" w14:textId="77777777" w:rsidR="00377A48" w:rsidRDefault="00571B8F">
      <w:pPr>
        <w:spacing w:after="0" w:line="259" w:lineRule="auto"/>
        <w:ind w:left="0" w:right="617" w:firstLine="0"/>
        <w:jc w:val="right"/>
      </w:pPr>
      <w:proofErr w:type="spellStart"/>
      <w:r>
        <w:rPr>
          <w:rFonts w:ascii="Arial" w:eastAsia="Arial" w:hAnsi="Arial" w:cs="Arial"/>
          <w:sz w:val="16"/>
        </w:rPr>
        <w:t>Js</w:t>
      </w:r>
      <w:proofErr w:type="spellEnd"/>
      <w:r>
        <w:rPr>
          <w:rFonts w:ascii="Arial" w:eastAsia="Arial" w:hAnsi="Arial" w:cs="Arial"/>
          <w:sz w:val="16"/>
        </w:rPr>
        <w:t xml:space="preserve"> General Conditions of Contract (revised July  2010) </w:t>
      </w:r>
    </w:p>
    <w:sectPr w:rsidR="00377A48">
      <w:type w:val="continuous"/>
      <w:pgSz w:w="11904" w:h="16840"/>
      <w:pgMar w:top="1447" w:right="1178" w:bottom="1620"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8C3A" w14:textId="77777777" w:rsidR="006A6BA7" w:rsidRDefault="006A6BA7">
      <w:pPr>
        <w:spacing w:after="0" w:line="240" w:lineRule="auto"/>
      </w:pPr>
      <w:r>
        <w:separator/>
      </w:r>
    </w:p>
  </w:endnote>
  <w:endnote w:type="continuationSeparator" w:id="0">
    <w:p w14:paraId="31F80670" w14:textId="77777777" w:rsidR="006A6BA7" w:rsidRDefault="006A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7D47" w14:textId="77777777" w:rsidR="00377A48" w:rsidRDefault="00571B8F">
    <w:pPr>
      <w:tabs>
        <w:tab w:val="center" w:pos="8245"/>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1CA3" w14:textId="77777777" w:rsidR="00377A48" w:rsidRDefault="00571B8F">
    <w:pPr>
      <w:tabs>
        <w:tab w:val="center" w:pos="8245"/>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00BB4CB8" w:rsidRPr="00BB4CB8">
      <w:rPr>
        <w:rFonts w:ascii="Arial" w:eastAsia="Arial" w:hAnsi="Arial" w:cs="Arial"/>
        <w:noProof/>
        <w:sz w:val="24"/>
      </w:rPr>
      <w:t>1</w:t>
    </w:r>
    <w:r>
      <w:rPr>
        <w:rFonts w:ascii="Arial" w:eastAsia="Arial" w:hAnsi="Arial" w:cs="Arial"/>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A3F" w14:textId="77777777" w:rsidR="00377A48" w:rsidRDefault="00571B8F">
    <w:pPr>
      <w:tabs>
        <w:tab w:val="center" w:pos="8245"/>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626F" w14:textId="77777777" w:rsidR="006A6BA7" w:rsidRDefault="006A6BA7">
      <w:pPr>
        <w:spacing w:after="0" w:line="240" w:lineRule="auto"/>
      </w:pPr>
      <w:r>
        <w:separator/>
      </w:r>
    </w:p>
  </w:footnote>
  <w:footnote w:type="continuationSeparator" w:id="0">
    <w:p w14:paraId="1E50E3FC" w14:textId="77777777" w:rsidR="006A6BA7" w:rsidRDefault="006A6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2C5E"/>
    <w:multiLevelType w:val="hybridMultilevel"/>
    <w:tmpl w:val="953227D2"/>
    <w:lvl w:ilvl="0" w:tplc="1F94F8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28D870">
      <w:start w:val="1"/>
      <w:numFmt w:val="lowerLetter"/>
      <w:lvlText w:val="%2"/>
      <w:lvlJc w:val="left"/>
      <w:pPr>
        <w:ind w:left="1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4E2270">
      <w:start w:val="1"/>
      <w:numFmt w:val="lowerLetter"/>
      <w:lvlRestart w:val="0"/>
      <w:lvlText w:val="(%3)"/>
      <w:lvlJc w:val="left"/>
      <w:pPr>
        <w:ind w:left="2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FC4F0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ECAEC8">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728946">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74D1C4">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3E7110">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D03F78">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892A82"/>
    <w:multiLevelType w:val="hybridMultilevel"/>
    <w:tmpl w:val="F38615B8"/>
    <w:lvl w:ilvl="0" w:tplc="B99296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46F310">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CBB2E">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DEC26C">
      <w:start w:val="1"/>
      <w:numFmt w:val="lowerLetter"/>
      <w:lvlRestart w:val="0"/>
      <w:lvlText w:val="(%4)"/>
      <w:lvlJc w:val="left"/>
      <w:pPr>
        <w:ind w:left="3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32A674">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64BF32">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3C08D2">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E43696">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02389C">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DA5819"/>
    <w:multiLevelType w:val="multilevel"/>
    <w:tmpl w:val="03A63CDA"/>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EA18B8"/>
    <w:multiLevelType w:val="multilevel"/>
    <w:tmpl w:val="F4A8640A"/>
    <w:lvl w:ilvl="0">
      <w:start w:val="25"/>
      <w:numFmt w:val="decimal"/>
      <w:lvlText w:val="%1."/>
      <w:lvlJc w:val="left"/>
      <w:pPr>
        <w:ind w:left="3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B72393"/>
    <w:multiLevelType w:val="hybridMultilevel"/>
    <w:tmpl w:val="0CEE74FC"/>
    <w:lvl w:ilvl="0" w:tplc="79AC1A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3E106C">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E86C86">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86ACCA">
      <w:start w:val="1"/>
      <w:numFmt w:val="lowerLetter"/>
      <w:lvlRestart w:val="0"/>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FE7C74">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723CAC">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AC91AE">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1837AA">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C66F14">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3D480A"/>
    <w:multiLevelType w:val="hybridMultilevel"/>
    <w:tmpl w:val="C50844EE"/>
    <w:lvl w:ilvl="0" w:tplc="BE1CA86E">
      <w:start w:val="34"/>
      <w:numFmt w:val="decimal"/>
      <w:lvlText w:val="%1"/>
      <w:lvlJc w:val="left"/>
      <w:pPr>
        <w:ind w:left="4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3D2006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506C5D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B34D11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76E1268">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CF4D4D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DFA8A0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7807DE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7B8B30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AC321E"/>
    <w:multiLevelType w:val="multilevel"/>
    <w:tmpl w:val="B232DB5A"/>
    <w:lvl w:ilvl="0">
      <w:start w:val="2"/>
      <w:numFmt w:val="decimal"/>
      <w:lvlText w:val="%1."/>
      <w:lvlJc w:val="left"/>
      <w:pPr>
        <w:ind w:left="3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3C4A1F"/>
    <w:multiLevelType w:val="hybridMultilevel"/>
    <w:tmpl w:val="B0066E90"/>
    <w:lvl w:ilvl="0" w:tplc="FB6E2EDC">
      <w:start w:val="1"/>
      <w:numFmt w:val="decimal"/>
      <w:lvlText w:val="%1."/>
      <w:lvlJc w:val="left"/>
      <w:pPr>
        <w:ind w:left="1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0A91A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9873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3498A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44028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2EB6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CE3C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42EC3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C876F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7A6797F"/>
    <w:multiLevelType w:val="hybridMultilevel"/>
    <w:tmpl w:val="C518D5B2"/>
    <w:lvl w:ilvl="0" w:tplc="B9E413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30692C">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60DF8A">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D401BE">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24E046">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F03154">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62C8E0">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5ABF2E">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12F150">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8712FA"/>
    <w:multiLevelType w:val="hybridMultilevel"/>
    <w:tmpl w:val="55CA9834"/>
    <w:lvl w:ilvl="0" w:tplc="9FE6A3A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FB0E21A">
      <w:start w:val="1"/>
      <w:numFmt w:val="bullet"/>
      <w:lvlText w:val="o"/>
      <w:lvlJc w:val="left"/>
      <w:pPr>
        <w:ind w:left="19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D242E0E">
      <w:start w:val="1"/>
      <w:numFmt w:val="bullet"/>
      <w:lvlText w:val="▪"/>
      <w:lvlJc w:val="left"/>
      <w:pPr>
        <w:ind w:left="26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D68F81A">
      <w:start w:val="1"/>
      <w:numFmt w:val="bullet"/>
      <w:lvlText w:val="•"/>
      <w:lvlJc w:val="left"/>
      <w:pPr>
        <w:ind w:left="33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56053F6">
      <w:start w:val="1"/>
      <w:numFmt w:val="bullet"/>
      <w:lvlText w:val="o"/>
      <w:lvlJc w:val="left"/>
      <w:pPr>
        <w:ind w:left="40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3067AB2">
      <w:start w:val="1"/>
      <w:numFmt w:val="bullet"/>
      <w:lvlText w:val="▪"/>
      <w:lvlJc w:val="left"/>
      <w:pPr>
        <w:ind w:left="47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FD22A62">
      <w:start w:val="1"/>
      <w:numFmt w:val="bullet"/>
      <w:lvlText w:val="•"/>
      <w:lvlJc w:val="left"/>
      <w:pPr>
        <w:ind w:left="55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28C170A">
      <w:start w:val="1"/>
      <w:numFmt w:val="bullet"/>
      <w:lvlText w:val="o"/>
      <w:lvlJc w:val="left"/>
      <w:pPr>
        <w:ind w:left="6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A06AEF2">
      <w:start w:val="1"/>
      <w:numFmt w:val="bullet"/>
      <w:lvlText w:val="▪"/>
      <w:lvlJc w:val="left"/>
      <w:pPr>
        <w:ind w:left="6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42D50F7"/>
    <w:multiLevelType w:val="hybridMultilevel"/>
    <w:tmpl w:val="A30C8ECC"/>
    <w:lvl w:ilvl="0" w:tplc="899ED5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F6C1EA">
      <w:start w:val="1"/>
      <w:numFmt w:val="lowerLetter"/>
      <w:lvlText w:val="%2"/>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FAA85A">
      <w:start w:val="1"/>
      <w:numFmt w:val="lowerRoman"/>
      <w:lvlText w:val="%3"/>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00AF4">
      <w:start w:val="1"/>
      <w:numFmt w:val="decimal"/>
      <w:lvlText w:val="%4"/>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240380">
      <w:start w:val="1"/>
      <w:numFmt w:val="lowerRoman"/>
      <w:lvlRestart w:val="0"/>
      <w:lvlText w:val="(%5)"/>
      <w:lvlJc w:val="left"/>
      <w:pPr>
        <w:ind w:left="3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944C58">
      <w:start w:val="1"/>
      <w:numFmt w:val="lowerRoman"/>
      <w:lvlText w:val="%6"/>
      <w:lvlJc w:val="left"/>
      <w:pPr>
        <w:ind w:left="4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1A256A">
      <w:start w:val="1"/>
      <w:numFmt w:val="decimal"/>
      <w:lvlText w:val="%7"/>
      <w:lvlJc w:val="left"/>
      <w:pPr>
        <w:ind w:left="4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3CAB50">
      <w:start w:val="1"/>
      <w:numFmt w:val="lowerLetter"/>
      <w:lvlText w:val="%8"/>
      <w:lvlJc w:val="left"/>
      <w:pPr>
        <w:ind w:left="5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8A5D4">
      <w:start w:val="1"/>
      <w:numFmt w:val="lowerRoman"/>
      <w:lvlText w:val="%9"/>
      <w:lvlJc w:val="left"/>
      <w:pPr>
        <w:ind w:left="6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0451DB"/>
    <w:multiLevelType w:val="hybridMultilevel"/>
    <w:tmpl w:val="FBA47928"/>
    <w:lvl w:ilvl="0" w:tplc="893AD9D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F63C78">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EA7DD4">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9C529E">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60C6">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504730">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405672">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A68974">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AA5182">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711B82"/>
    <w:multiLevelType w:val="multilevel"/>
    <w:tmpl w:val="20DE6C7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63409306">
    <w:abstractNumId w:val="7"/>
  </w:num>
  <w:num w:numId="2" w16cid:durableId="1406031113">
    <w:abstractNumId w:val="12"/>
  </w:num>
  <w:num w:numId="3" w16cid:durableId="1052459153">
    <w:abstractNumId w:val="6"/>
  </w:num>
  <w:num w:numId="4" w16cid:durableId="1889872097">
    <w:abstractNumId w:val="8"/>
  </w:num>
  <w:num w:numId="5" w16cid:durableId="467826305">
    <w:abstractNumId w:val="1"/>
  </w:num>
  <w:num w:numId="6" w16cid:durableId="2074817274">
    <w:abstractNumId w:val="2"/>
  </w:num>
  <w:num w:numId="7" w16cid:durableId="217279916">
    <w:abstractNumId w:val="11"/>
  </w:num>
  <w:num w:numId="8" w16cid:durableId="266734887">
    <w:abstractNumId w:val="4"/>
  </w:num>
  <w:num w:numId="9" w16cid:durableId="1184398696">
    <w:abstractNumId w:val="10"/>
  </w:num>
  <w:num w:numId="10" w16cid:durableId="692728132">
    <w:abstractNumId w:val="3"/>
  </w:num>
  <w:num w:numId="11" w16cid:durableId="1119757098">
    <w:abstractNumId w:val="0"/>
  </w:num>
  <w:num w:numId="12" w16cid:durableId="602689757">
    <w:abstractNumId w:val="5"/>
  </w:num>
  <w:num w:numId="13" w16cid:durableId="2054966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48"/>
    <w:rsid w:val="000073CD"/>
    <w:rsid w:val="0006522E"/>
    <w:rsid w:val="00217ACB"/>
    <w:rsid w:val="002B715B"/>
    <w:rsid w:val="003239DA"/>
    <w:rsid w:val="00377A48"/>
    <w:rsid w:val="00451A92"/>
    <w:rsid w:val="00523401"/>
    <w:rsid w:val="00571B8F"/>
    <w:rsid w:val="006A6BA7"/>
    <w:rsid w:val="007B15A6"/>
    <w:rsid w:val="007C05F4"/>
    <w:rsid w:val="008618DA"/>
    <w:rsid w:val="008A04DD"/>
    <w:rsid w:val="00974B67"/>
    <w:rsid w:val="009E0083"/>
    <w:rsid w:val="00A734CC"/>
    <w:rsid w:val="00AC6634"/>
    <w:rsid w:val="00BB4CB8"/>
    <w:rsid w:val="00C1453D"/>
    <w:rsid w:val="00E75815"/>
    <w:rsid w:val="00E77F7C"/>
    <w:rsid w:val="00EA1D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4395"/>
  <w15:docId w15:val="{6060F5A9-6D32-4290-8A15-080607F5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103" w:righ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351"/>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4950</Words>
  <Characters>28218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Microsoft Word - GCC inclusion of par 34 CIBD _24-5_.doc</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GCC inclusion of par 34 CIBD _24-5_.doc</dc:title>
  <dc:subject/>
  <dc:creator>0173</dc:creator>
  <cp:keywords/>
  <cp:lastModifiedBy>Maokeng, Refilwe</cp:lastModifiedBy>
  <cp:revision>2</cp:revision>
  <dcterms:created xsi:type="dcterms:W3CDTF">2023-08-18T09:27:00Z</dcterms:created>
  <dcterms:modified xsi:type="dcterms:W3CDTF">2023-08-18T09:27:00Z</dcterms:modified>
</cp:coreProperties>
</file>