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0AAC3" w14:textId="77777777" w:rsidR="009169D6" w:rsidRPr="00F81E2D" w:rsidRDefault="009169D6" w:rsidP="009169D6">
      <w:pPr>
        <w:jc w:val="center"/>
        <w:rPr>
          <w:b/>
          <w:color w:val="000099"/>
          <w:sz w:val="52"/>
          <w:szCs w:val="52"/>
        </w:rPr>
      </w:pPr>
      <w:r w:rsidRPr="007674C9">
        <w:rPr>
          <w:b/>
          <w:noProof/>
          <w:color w:val="000066"/>
          <w:sz w:val="52"/>
          <w:szCs w:val="52"/>
          <w:lang w:eastAsia="en-ZA"/>
        </w:rPr>
        <w:drawing>
          <wp:anchor distT="0" distB="0" distL="114300" distR="114300" simplePos="0" relativeHeight="251661312" behindDoc="1" locked="1" layoutInCell="1" allowOverlap="1" wp14:anchorId="21944EE5" wp14:editId="51A36D40">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7674C9">
        <w:rPr>
          <w:b/>
          <w:color w:val="000066"/>
          <w:sz w:val="52"/>
          <w:szCs w:val="52"/>
        </w:rPr>
        <w:t>BID SPECIFICATION</w:t>
      </w:r>
    </w:p>
    <w:tbl>
      <w:tblPr>
        <w:tblpPr w:leftFromText="180" w:rightFromText="180" w:vertAnchor="page" w:horzAnchor="margin" w:tblpY="291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6378"/>
      </w:tblGrid>
      <w:tr w:rsidR="007202D7" w:rsidRPr="009E711D" w14:paraId="54D379DA" w14:textId="77777777" w:rsidTr="007202D7">
        <w:trPr>
          <w:trHeight w:val="567"/>
        </w:trPr>
        <w:tc>
          <w:tcPr>
            <w:tcW w:w="3256" w:type="dxa"/>
            <w:vAlign w:val="center"/>
          </w:tcPr>
          <w:p w14:paraId="7FF4E48A" w14:textId="4D8D34E9" w:rsidR="007202D7" w:rsidRPr="009E711D" w:rsidRDefault="0053622E" w:rsidP="007202D7">
            <w:pPr>
              <w:tabs>
                <w:tab w:val="left" w:pos="720"/>
                <w:tab w:val="left" w:pos="1944"/>
                <w:tab w:val="left" w:pos="3384"/>
                <w:tab w:val="left" w:pos="3744"/>
                <w:tab w:val="left" w:pos="4644"/>
                <w:tab w:val="left" w:pos="5760"/>
                <w:tab w:val="left" w:pos="7920"/>
              </w:tabs>
              <w:rPr>
                <w:rFonts w:ascii="Calibri Light" w:hAnsi="Calibri Light" w:cs="Calibri Light"/>
                <w:b/>
                <w:sz w:val="22"/>
                <w:szCs w:val="22"/>
                <w:lang w:val="en-GB"/>
              </w:rPr>
            </w:pPr>
            <w:r>
              <w:rPr>
                <w:rFonts w:ascii="Calibri Light" w:hAnsi="Calibri Light" w:cs="Calibri Light"/>
                <w:b/>
                <w:sz w:val="22"/>
                <w:szCs w:val="22"/>
                <w:lang w:val="en-GB"/>
              </w:rPr>
              <w:t>RFB</w:t>
            </w:r>
            <w:r w:rsidRPr="009E711D">
              <w:rPr>
                <w:rFonts w:ascii="Calibri Light" w:hAnsi="Calibri Light" w:cs="Calibri Light"/>
                <w:b/>
                <w:sz w:val="22"/>
                <w:szCs w:val="22"/>
                <w:lang w:val="en-GB"/>
              </w:rPr>
              <w:t xml:space="preserve"> NUMBER:</w:t>
            </w:r>
          </w:p>
        </w:tc>
        <w:tc>
          <w:tcPr>
            <w:tcW w:w="6378" w:type="dxa"/>
            <w:shd w:val="clear" w:color="auto" w:fill="auto"/>
            <w:vAlign w:val="center"/>
          </w:tcPr>
          <w:p w14:paraId="70F07C0A" w14:textId="190446EC" w:rsidR="007202D7" w:rsidRPr="009E711D" w:rsidRDefault="0053622E" w:rsidP="007202D7">
            <w:pPr>
              <w:pStyle w:val="NoSpacing"/>
              <w:rPr>
                <w:rFonts w:ascii="Calibri Light" w:hAnsi="Calibri Light" w:cs="Calibri Light"/>
                <w:b/>
                <w:sz w:val="22"/>
                <w:szCs w:val="22"/>
              </w:rPr>
            </w:pPr>
            <w:bookmarkStart w:id="0" w:name="_Hlk118396554"/>
            <w:r>
              <w:rPr>
                <w:rFonts w:ascii="Calibri Light" w:hAnsi="Calibri Light" w:cs="Calibri Light"/>
                <w:b/>
                <w:bCs/>
                <w:color w:val="000000"/>
                <w:sz w:val="22"/>
                <w:szCs w:val="22"/>
                <w:lang w:eastAsia="en-ZA"/>
              </w:rPr>
              <w:t>RFB 2620-</w:t>
            </w:r>
            <w:r w:rsidRPr="009E711D">
              <w:rPr>
                <w:rFonts w:ascii="Calibri Light" w:hAnsi="Calibri Light" w:cs="Calibri Light"/>
                <w:b/>
                <w:bCs/>
                <w:color w:val="000000"/>
                <w:sz w:val="22"/>
                <w:szCs w:val="22"/>
                <w:lang w:eastAsia="en-ZA"/>
              </w:rPr>
              <w:t>2022</w:t>
            </w:r>
            <w:bookmarkEnd w:id="0"/>
          </w:p>
        </w:tc>
      </w:tr>
      <w:tr w:rsidR="007202D7" w:rsidRPr="009E711D" w14:paraId="63AB6001" w14:textId="77777777" w:rsidTr="007202D7">
        <w:trPr>
          <w:trHeight w:val="567"/>
        </w:trPr>
        <w:tc>
          <w:tcPr>
            <w:tcW w:w="3256" w:type="dxa"/>
            <w:vAlign w:val="center"/>
          </w:tcPr>
          <w:p w14:paraId="4FF68187" w14:textId="70D4A46B" w:rsidR="007202D7" w:rsidRPr="009E711D" w:rsidRDefault="0053622E" w:rsidP="007202D7">
            <w:pPr>
              <w:tabs>
                <w:tab w:val="left" w:pos="720"/>
                <w:tab w:val="left" w:pos="1944"/>
                <w:tab w:val="left" w:pos="3384"/>
                <w:tab w:val="left" w:pos="3744"/>
                <w:tab w:val="left" w:pos="4644"/>
                <w:tab w:val="left" w:pos="5760"/>
                <w:tab w:val="left" w:pos="7920"/>
              </w:tabs>
              <w:rPr>
                <w:rFonts w:ascii="Calibri Light" w:hAnsi="Calibri Light" w:cs="Calibri Light"/>
                <w:b/>
                <w:sz w:val="22"/>
                <w:szCs w:val="22"/>
                <w:lang w:val="en-GB"/>
              </w:rPr>
            </w:pPr>
            <w:r>
              <w:rPr>
                <w:rFonts w:ascii="Calibri Light" w:hAnsi="Calibri Light" w:cs="Calibri Light"/>
                <w:b/>
                <w:sz w:val="22"/>
                <w:szCs w:val="22"/>
                <w:lang w:val="en-GB"/>
              </w:rPr>
              <w:t>RFB</w:t>
            </w:r>
            <w:r w:rsidRPr="009E711D">
              <w:rPr>
                <w:rFonts w:ascii="Calibri Light" w:hAnsi="Calibri Light" w:cs="Calibri Light"/>
                <w:b/>
                <w:sz w:val="22"/>
                <w:szCs w:val="22"/>
                <w:lang w:val="en-GB"/>
              </w:rPr>
              <w:t xml:space="preserve"> DESCRIPTION:</w:t>
            </w:r>
          </w:p>
        </w:tc>
        <w:tc>
          <w:tcPr>
            <w:tcW w:w="6378" w:type="dxa"/>
            <w:shd w:val="clear" w:color="auto" w:fill="auto"/>
            <w:vAlign w:val="center"/>
          </w:tcPr>
          <w:p w14:paraId="3ED3F002" w14:textId="5B383F32" w:rsidR="007202D7" w:rsidRPr="009E711D" w:rsidRDefault="006F5F64" w:rsidP="007202D7">
            <w:pPr>
              <w:tabs>
                <w:tab w:val="left" w:pos="720"/>
                <w:tab w:val="left" w:pos="1944"/>
                <w:tab w:val="left" w:pos="3384"/>
                <w:tab w:val="left" w:pos="3744"/>
                <w:tab w:val="left" w:pos="4644"/>
                <w:tab w:val="left" w:pos="5760"/>
                <w:tab w:val="left" w:pos="7920"/>
              </w:tabs>
              <w:jc w:val="both"/>
              <w:rPr>
                <w:rFonts w:ascii="Calibri Light" w:hAnsi="Calibri Light" w:cs="Calibri Light"/>
                <w:b/>
                <w:sz w:val="22"/>
                <w:szCs w:val="22"/>
                <w:lang w:val="en-GB"/>
              </w:rPr>
            </w:pPr>
            <w:r w:rsidRPr="007202D7">
              <w:rPr>
                <w:rFonts w:ascii="Calibri Light" w:hAnsi="Calibri Light" w:cs="Calibri Light"/>
                <w:b/>
                <w:sz w:val="22"/>
                <w:szCs w:val="22"/>
                <w:lang w:val="en-GB"/>
              </w:rPr>
              <w:t>Renewal</w:t>
            </w:r>
            <w:r>
              <w:rPr>
                <w:rFonts w:ascii="Calibri Light" w:hAnsi="Calibri Light" w:cs="Calibri Light"/>
                <w:b/>
                <w:sz w:val="22"/>
                <w:szCs w:val="22"/>
                <w:lang w:val="en-GB"/>
              </w:rPr>
              <w:t xml:space="preserve"> </w:t>
            </w:r>
            <w:proofErr w:type="gramStart"/>
            <w:r>
              <w:rPr>
                <w:rFonts w:ascii="Calibri Light" w:hAnsi="Calibri Light" w:cs="Calibri Light"/>
                <w:b/>
                <w:sz w:val="22"/>
                <w:szCs w:val="22"/>
                <w:lang w:val="en-GB"/>
              </w:rPr>
              <w:t>Of</w:t>
            </w:r>
            <w:proofErr w:type="gramEnd"/>
            <w:r>
              <w:rPr>
                <w:rFonts w:ascii="Calibri Light" w:hAnsi="Calibri Light" w:cs="Calibri Light"/>
                <w:b/>
                <w:sz w:val="22"/>
                <w:szCs w:val="22"/>
                <w:lang w:val="en-GB"/>
              </w:rPr>
              <w:t xml:space="preserve"> </w:t>
            </w:r>
            <w:r w:rsidRPr="007202D7">
              <w:rPr>
                <w:rFonts w:ascii="Calibri Light" w:hAnsi="Calibri Light" w:cs="Calibri Light"/>
                <w:b/>
                <w:sz w:val="22"/>
                <w:szCs w:val="22"/>
                <w:lang w:val="en-GB"/>
              </w:rPr>
              <w:t>Maintenance And Support Of Licenses For The Limpopo Pharmaceutical Depot Stock Management System Known By The Department As The PDSX For A Period Of Two (2) Years Period.</w:t>
            </w:r>
          </w:p>
        </w:tc>
      </w:tr>
      <w:tr w:rsidR="007202D7" w:rsidRPr="009E711D" w14:paraId="6939ADFB" w14:textId="77777777" w:rsidTr="007202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3256" w:type="dxa"/>
            <w:tcBorders>
              <w:top w:val="single" w:sz="4" w:space="0" w:color="auto"/>
              <w:left w:val="single" w:sz="4" w:space="0" w:color="auto"/>
              <w:bottom w:val="single" w:sz="4" w:space="0" w:color="auto"/>
              <w:right w:val="single" w:sz="4" w:space="0" w:color="auto"/>
            </w:tcBorders>
            <w:vAlign w:val="center"/>
          </w:tcPr>
          <w:p w14:paraId="408EFA0E" w14:textId="3178C53D" w:rsidR="007202D7" w:rsidRPr="009E711D" w:rsidRDefault="0053622E" w:rsidP="007202D7">
            <w:pPr>
              <w:tabs>
                <w:tab w:val="left" w:pos="720"/>
                <w:tab w:val="left" w:pos="1944"/>
                <w:tab w:val="left" w:pos="3384"/>
                <w:tab w:val="left" w:pos="3744"/>
                <w:tab w:val="left" w:pos="4644"/>
                <w:tab w:val="left" w:pos="5760"/>
                <w:tab w:val="left" w:pos="7920"/>
              </w:tabs>
              <w:rPr>
                <w:rFonts w:ascii="Calibri Light" w:hAnsi="Calibri Light" w:cs="Calibri Light"/>
                <w:b/>
                <w:sz w:val="22"/>
                <w:szCs w:val="22"/>
              </w:rPr>
            </w:pPr>
            <w:r w:rsidRPr="009E711D">
              <w:rPr>
                <w:rFonts w:ascii="Calibri Light" w:hAnsi="Calibri Light" w:cs="Calibri Light"/>
                <w:b/>
                <w:sz w:val="22"/>
                <w:szCs w:val="22"/>
              </w:rPr>
              <w:t>PUBLICATION DATE</w:t>
            </w:r>
          </w:p>
        </w:tc>
        <w:tc>
          <w:tcPr>
            <w:tcW w:w="6378" w:type="dxa"/>
            <w:tcBorders>
              <w:top w:val="single" w:sz="4" w:space="0" w:color="auto"/>
              <w:left w:val="single" w:sz="4" w:space="0" w:color="auto"/>
              <w:bottom w:val="single" w:sz="4" w:space="0" w:color="auto"/>
              <w:right w:val="single" w:sz="4" w:space="0" w:color="auto"/>
            </w:tcBorders>
            <w:vAlign w:val="center"/>
          </w:tcPr>
          <w:p w14:paraId="481BAFF2" w14:textId="22ADA4B4" w:rsidR="007202D7" w:rsidRPr="009E711D" w:rsidRDefault="0053622E" w:rsidP="007202D7">
            <w:pPr>
              <w:tabs>
                <w:tab w:val="left" w:pos="720"/>
                <w:tab w:val="left" w:pos="1944"/>
                <w:tab w:val="left" w:pos="3384"/>
                <w:tab w:val="left" w:pos="3744"/>
                <w:tab w:val="left" w:pos="4644"/>
                <w:tab w:val="left" w:pos="5760"/>
                <w:tab w:val="left" w:pos="7920"/>
              </w:tabs>
              <w:rPr>
                <w:rFonts w:ascii="Calibri Light" w:hAnsi="Calibri Light" w:cs="Calibri Light"/>
                <w:b/>
                <w:sz w:val="22"/>
                <w:szCs w:val="22"/>
              </w:rPr>
            </w:pPr>
            <w:r>
              <w:rPr>
                <w:rFonts w:ascii="Calibri Light" w:hAnsi="Calibri Light" w:cs="Calibri Light"/>
                <w:b/>
                <w:sz w:val="22"/>
                <w:szCs w:val="22"/>
              </w:rPr>
              <w:t>10</w:t>
            </w:r>
            <w:r w:rsidRPr="009E711D">
              <w:rPr>
                <w:rFonts w:ascii="Calibri Light" w:hAnsi="Calibri Light" w:cs="Calibri Light"/>
                <w:b/>
                <w:sz w:val="22"/>
                <w:szCs w:val="22"/>
              </w:rPr>
              <w:t xml:space="preserve"> NOVEMBER 2022</w:t>
            </w:r>
          </w:p>
        </w:tc>
      </w:tr>
      <w:tr w:rsidR="007202D7" w:rsidRPr="009E711D" w14:paraId="01C60B50" w14:textId="77777777" w:rsidTr="007202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3256" w:type="dxa"/>
            <w:tcBorders>
              <w:top w:val="single" w:sz="4" w:space="0" w:color="auto"/>
              <w:left w:val="single" w:sz="4" w:space="0" w:color="auto"/>
              <w:bottom w:val="single" w:sz="4" w:space="0" w:color="auto"/>
              <w:right w:val="single" w:sz="4" w:space="0" w:color="auto"/>
            </w:tcBorders>
            <w:vAlign w:val="center"/>
          </w:tcPr>
          <w:p w14:paraId="24C01604" w14:textId="2667F0CA" w:rsidR="007202D7" w:rsidRPr="009E711D" w:rsidRDefault="0053622E" w:rsidP="007202D7">
            <w:pPr>
              <w:tabs>
                <w:tab w:val="left" w:pos="720"/>
                <w:tab w:val="left" w:pos="1944"/>
                <w:tab w:val="left" w:pos="3384"/>
                <w:tab w:val="left" w:pos="3744"/>
                <w:tab w:val="left" w:pos="4644"/>
                <w:tab w:val="left" w:pos="5760"/>
                <w:tab w:val="left" w:pos="7920"/>
              </w:tabs>
              <w:rPr>
                <w:rFonts w:ascii="Calibri Light" w:hAnsi="Calibri Light" w:cs="Calibri Light"/>
                <w:b/>
                <w:sz w:val="22"/>
                <w:szCs w:val="22"/>
              </w:rPr>
            </w:pPr>
            <w:r w:rsidRPr="009E711D">
              <w:rPr>
                <w:rFonts w:ascii="Calibri Light" w:hAnsi="Calibri Light" w:cs="Calibri Light"/>
                <w:b/>
                <w:sz w:val="22"/>
                <w:szCs w:val="22"/>
              </w:rPr>
              <w:t>CLOSING DATE FOR QUESTIONS / QUERIES</w:t>
            </w:r>
          </w:p>
        </w:tc>
        <w:tc>
          <w:tcPr>
            <w:tcW w:w="6378" w:type="dxa"/>
            <w:tcBorders>
              <w:top w:val="single" w:sz="4" w:space="0" w:color="auto"/>
              <w:left w:val="single" w:sz="4" w:space="0" w:color="auto"/>
              <w:bottom w:val="single" w:sz="4" w:space="0" w:color="auto"/>
              <w:right w:val="single" w:sz="4" w:space="0" w:color="auto"/>
            </w:tcBorders>
            <w:vAlign w:val="center"/>
          </w:tcPr>
          <w:p w14:paraId="7819685F" w14:textId="23695DAD" w:rsidR="007202D7" w:rsidRPr="009E711D" w:rsidRDefault="0053622E" w:rsidP="007202D7">
            <w:pPr>
              <w:tabs>
                <w:tab w:val="left" w:pos="720"/>
                <w:tab w:val="left" w:pos="1944"/>
                <w:tab w:val="left" w:pos="3384"/>
                <w:tab w:val="left" w:pos="3744"/>
                <w:tab w:val="left" w:pos="4644"/>
                <w:tab w:val="left" w:pos="5760"/>
                <w:tab w:val="left" w:pos="7920"/>
              </w:tabs>
              <w:rPr>
                <w:rFonts w:ascii="Calibri Light" w:hAnsi="Calibri Light" w:cs="Calibri Light"/>
                <w:b/>
                <w:sz w:val="22"/>
                <w:szCs w:val="22"/>
              </w:rPr>
            </w:pPr>
            <w:r>
              <w:rPr>
                <w:rFonts w:ascii="Calibri Light" w:hAnsi="Calibri Light" w:cs="Calibri Light"/>
                <w:b/>
                <w:sz w:val="22"/>
                <w:szCs w:val="22"/>
              </w:rPr>
              <w:t>17</w:t>
            </w:r>
            <w:r w:rsidRPr="009E711D">
              <w:rPr>
                <w:rFonts w:ascii="Calibri Light" w:hAnsi="Calibri Light" w:cs="Calibri Light"/>
                <w:b/>
                <w:sz w:val="22"/>
                <w:szCs w:val="22"/>
              </w:rPr>
              <w:t xml:space="preserve"> NOVEMBER 2022</w:t>
            </w:r>
          </w:p>
        </w:tc>
      </w:tr>
      <w:tr w:rsidR="007202D7" w:rsidRPr="009E711D" w14:paraId="40BF89FE" w14:textId="77777777" w:rsidTr="007202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3256" w:type="dxa"/>
            <w:tcBorders>
              <w:top w:val="single" w:sz="4" w:space="0" w:color="auto"/>
              <w:left w:val="single" w:sz="4" w:space="0" w:color="auto"/>
              <w:bottom w:val="single" w:sz="4" w:space="0" w:color="auto"/>
              <w:right w:val="single" w:sz="4" w:space="0" w:color="auto"/>
            </w:tcBorders>
            <w:vAlign w:val="center"/>
          </w:tcPr>
          <w:p w14:paraId="25ACA6D9" w14:textId="1DEB837A" w:rsidR="007202D7" w:rsidRPr="009E711D" w:rsidRDefault="0053622E" w:rsidP="007202D7">
            <w:pPr>
              <w:tabs>
                <w:tab w:val="left" w:pos="720"/>
                <w:tab w:val="left" w:pos="1944"/>
                <w:tab w:val="left" w:pos="3384"/>
                <w:tab w:val="left" w:pos="3744"/>
                <w:tab w:val="left" w:pos="4644"/>
                <w:tab w:val="left" w:pos="5760"/>
                <w:tab w:val="left" w:pos="7920"/>
              </w:tabs>
              <w:rPr>
                <w:rFonts w:ascii="Calibri Light" w:hAnsi="Calibri Light" w:cs="Calibri Light"/>
                <w:b/>
                <w:sz w:val="22"/>
                <w:szCs w:val="22"/>
              </w:rPr>
            </w:pPr>
            <w:r>
              <w:rPr>
                <w:rFonts w:ascii="Calibri Light" w:hAnsi="Calibri Light" w:cs="Calibri Light"/>
                <w:b/>
                <w:sz w:val="22"/>
                <w:szCs w:val="22"/>
              </w:rPr>
              <w:t>RFB</w:t>
            </w:r>
            <w:r w:rsidRPr="009E711D">
              <w:rPr>
                <w:rFonts w:ascii="Calibri Light" w:hAnsi="Calibri Light" w:cs="Calibri Light"/>
                <w:b/>
                <w:sz w:val="22"/>
                <w:szCs w:val="22"/>
              </w:rPr>
              <w:t xml:space="preserve"> CLOSING DETAILS</w:t>
            </w:r>
          </w:p>
        </w:tc>
        <w:tc>
          <w:tcPr>
            <w:tcW w:w="6378" w:type="dxa"/>
            <w:tcBorders>
              <w:top w:val="single" w:sz="4" w:space="0" w:color="auto"/>
              <w:left w:val="single" w:sz="4" w:space="0" w:color="auto"/>
              <w:bottom w:val="single" w:sz="4" w:space="0" w:color="auto"/>
              <w:right w:val="single" w:sz="4" w:space="0" w:color="auto"/>
            </w:tcBorders>
            <w:vAlign w:val="center"/>
          </w:tcPr>
          <w:p w14:paraId="6B89A1CE" w14:textId="3CE2A894" w:rsidR="007202D7" w:rsidRPr="009E711D" w:rsidRDefault="0053622E" w:rsidP="007202D7">
            <w:pPr>
              <w:tabs>
                <w:tab w:val="left" w:pos="720"/>
                <w:tab w:val="left" w:pos="1944"/>
                <w:tab w:val="left" w:pos="3384"/>
                <w:tab w:val="left" w:pos="3744"/>
                <w:tab w:val="left" w:pos="4644"/>
                <w:tab w:val="left" w:pos="5760"/>
                <w:tab w:val="left" w:pos="7920"/>
              </w:tabs>
              <w:rPr>
                <w:rFonts w:ascii="Calibri Light" w:hAnsi="Calibri Light" w:cs="Calibri Light"/>
                <w:b/>
                <w:sz w:val="22"/>
                <w:szCs w:val="22"/>
              </w:rPr>
            </w:pPr>
            <w:r>
              <w:rPr>
                <w:rFonts w:ascii="Calibri Light" w:hAnsi="Calibri Light" w:cs="Calibri Light"/>
                <w:b/>
                <w:sz w:val="22"/>
                <w:szCs w:val="22"/>
              </w:rPr>
              <w:t>25</w:t>
            </w:r>
            <w:r w:rsidRPr="009E711D">
              <w:rPr>
                <w:rFonts w:ascii="Calibri Light" w:hAnsi="Calibri Light" w:cs="Calibri Light"/>
                <w:b/>
                <w:sz w:val="22"/>
                <w:szCs w:val="22"/>
              </w:rPr>
              <w:t xml:space="preserve"> NOVEMBER 2022</w:t>
            </w:r>
          </w:p>
          <w:p w14:paraId="1A115DEA" w14:textId="22C0A332" w:rsidR="007202D7" w:rsidRPr="009E711D" w:rsidRDefault="0053622E" w:rsidP="007202D7">
            <w:pPr>
              <w:tabs>
                <w:tab w:val="left" w:pos="720"/>
                <w:tab w:val="left" w:pos="1944"/>
                <w:tab w:val="left" w:pos="3384"/>
                <w:tab w:val="left" w:pos="3744"/>
                <w:tab w:val="left" w:pos="4644"/>
                <w:tab w:val="left" w:pos="5760"/>
                <w:tab w:val="left" w:pos="7920"/>
              </w:tabs>
              <w:jc w:val="both"/>
              <w:rPr>
                <w:rFonts w:ascii="Calibri Light" w:hAnsi="Calibri Light" w:cs="Calibri Light"/>
                <w:b/>
                <w:sz w:val="22"/>
                <w:szCs w:val="22"/>
              </w:rPr>
            </w:pPr>
            <w:r w:rsidRPr="009E711D">
              <w:rPr>
                <w:rFonts w:ascii="Calibri Light" w:hAnsi="Calibri Light" w:cs="Calibri Light"/>
                <w:b/>
                <w:sz w:val="22"/>
                <w:szCs w:val="22"/>
              </w:rPr>
              <w:t>TIME: 11:00AM (SOUTH AFRICA</w:t>
            </w:r>
            <w:bookmarkStart w:id="1" w:name="_GoBack"/>
            <w:bookmarkEnd w:id="1"/>
            <w:r w:rsidRPr="009E711D">
              <w:rPr>
                <w:rFonts w:ascii="Calibri Light" w:hAnsi="Calibri Light" w:cs="Calibri Light"/>
                <w:b/>
                <w:sz w:val="22"/>
                <w:szCs w:val="22"/>
              </w:rPr>
              <w:t>N TIME)</w:t>
            </w:r>
          </w:p>
          <w:p w14:paraId="274C9A13" w14:textId="59F3C022" w:rsidR="007202D7" w:rsidRPr="009E711D" w:rsidRDefault="0053622E" w:rsidP="007202D7">
            <w:pPr>
              <w:tabs>
                <w:tab w:val="left" w:pos="720"/>
                <w:tab w:val="left" w:pos="1944"/>
                <w:tab w:val="left" w:pos="3384"/>
                <w:tab w:val="left" w:pos="3744"/>
                <w:tab w:val="left" w:pos="4644"/>
                <w:tab w:val="left" w:pos="5760"/>
                <w:tab w:val="left" w:pos="7920"/>
              </w:tabs>
              <w:rPr>
                <w:rFonts w:ascii="Calibri Light" w:hAnsi="Calibri Light" w:cs="Calibri Light"/>
                <w:b/>
                <w:sz w:val="22"/>
                <w:szCs w:val="22"/>
              </w:rPr>
            </w:pPr>
            <w:r>
              <w:rPr>
                <w:rFonts w:ascii="Calibri Light" w:hAnsi="Calibri Light" w:cs="Calibri Light"/>
                <w:b/>
                <w:sz w:val="22"/>
                <w:szCs w:val="22"/>
              </w:rPr>
              <w:t xml:space="preserve">VENUE: </w:t>
            </w:r>
            <w:r w:rsidRPr="0053622E">
              <w:rPr>
                <w:rFonts w:ascii="Calibri Light" w:hAnsi="Calibri Light" w:cs="Calibri Light"/>
                <w:b/>
                <w:sz w:val="22"/>
                <w:szCs w:val="22"/>
              </w:rPr>
              <w:t>TENDER OFFICE, PONGOLA IN APOLLO, 459 TSITSA STREET, ERASMUSKLOOF, PRETORIA (HEAD OFFICE).</w:t>
            </w:r>
          </w:p>
        </w:tc>
      </w:tr>
      <w:tr w:rsidR="007202D7" w:rsidRPr="009E711D" w14:paraId="69CE0AEC" w14:textId="77777777" w:rsidTr="007202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3256" w:type="dxa"/>
            <w:tcBorders>
              <w:top w:val="single" w:sz="4" w:space="0" w:color="auto"/>
              <w:left w:val="single" w:sz="4" w:space="0" w:color="auto"/>
              <w:bottom w:val="single" w:sz="4" w:space="0" w:color="auto"/>
              <w:right w:val="single" w:sz="4" w:space="0" w:color="auto"/>
            </w:tcBorders>
            <w:vAlign w:val="center"/>
          </w:tcPr>
          <w:p w14:paraId="0F1DACDE" w14:textId="36B5CBF1" w:rsidR="007202D7" w:rsidRPr="009E711D" w:rsidRDefault="0053622E" w:rsidP="007202D7">
            <w:pPr>
              <w:tabs>
                <w:tab w:val="left" w:pos="720"/>
                <w:tab w:val="left" w:pos="1944"/>
                <w:tab w:val="left" w:pos="3384"/>
                <w:tab w:val="left" w:pos="3744"/>
                <w:tab w:val="left" w:pos="4644"/>
                <w:tab w:val="left" w:pos="5760"/>
                <w:tab w:val="left" w:pos="7920"/>
              </w:tabs>
              <w:rPr>
                <w:rFonts w:ascii="Calibri Light" w:hAnsi="Calibri Light" w:cs="Calibri Light"/>
                <w:b/>
                <w:sz w:val="22"/>
                <w:szCs w:val="22"/>
              </w:rPr>
            </w:pPr>
            <w:r>
              <w:rPr>
                <w:rFonts w:ascii="Calibri Light" w:hAnsi="Calibri Light" w:cs="Calibri Light"/>
                <w:b/>
                <w:sz w:val="22"/>
                <w:szCs w:val="22"/>
              </w:rPr>
              <w:t>RFB</w:t>
            </w:r>
            <w:r w:rsidRPr="009E711D">
              <w:rPr>
                <w:rFonts w:ascii="Calibri Light" w:hAnsi="Calibri Light" w:cs="Calibri Light"/>
                <w:b/>
                <w:sz w:val="22"/>
                <w:szCs w:val="22"/>
              </w:rPr>
              <w:t xml:space="preserve"> VALIDITY PERIOD</w:t>
            </w:r>
          </w:p>
        </w:tc>
        <w:tc>
          <w:tcPr>
            <w:tcW w:w="6378" w:type="dxa"/>
            <w:tcBorders>
              <w:top w:val="single" w:sz="4" w:space="0" w:color="auto"/>
              <w:left w:val="single" w:sz="4" w:space="0" w:color="auto"/>
              <w:bottom w:val="single" w:sz="4" w:space="0" w:color="auto"/>
              <w:right w:val="single" w:sz="4" w:space="0" w:color="auto"/>
            </w:tcBorders>
            <w:vAlign w:val="center"/>
          </w:tcPr>
          <w:p w14:paraId="007D8117" w14:textId="608FB2FB" w:rsidR="007202D7" w:rsidRPr="009E711D" w:rsidRDefault="0053622E" w:rsidP="007202D7">
            <w:pPr>
              <w:tabs>
                <w:tab w:val="left" w:pos="720"/>
                <w:tab w:val="left" w:pos="1944"/>
                <w:tab w:val="left" w:pos="3384"/>
                <w:tab w:val="left" w:pos="3744"/>
                <w:tab w:val="left" w:pos="4644"/>
                <w:tab w:val="left" w:pos="5760"/>
                <w:tab w:val="left" w:pos="7920"/>
              </w:tabs>
              <w:rPr>
                <w:rFonts w:ascii="Calibri Light" w:hAnsi="Calibri Light" w:cs="Calibri Light"/>
                <w:b/>
                <w:sz w:val="22"/>
                <w:szCs w:val="22"/>
              </w:rPr>
            </w:pPr>
            <w:r w:rsidRPr="009E711D">
              <w:rPr>
                <w:rFonts w:ascii="Calibri Light" w:hAnsi="Calibri Light" w:cs="Calibri Light"/>
                <w:b/>
                <w:sz w:val="22"/>
                <w:szCs w:val="22"/>
              </w:rPr>
              <w:t>120 DAYS</w:t>
            </w:r>
          </w:p>
        </w:tc>
      </w:tr>
      <w:tr w:rsidR="007202D7" w:rsidRPr="009E711D" w14:paraId="7AC9272E" w14:textId="77777777" w:rsidTr="007202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3256" w:type="dxa"/>
            <w:tcBorders>
              <w:top w:val="single" w:sz="4" w:space="0" w:color="auto"/>
              <w:left w:val="single" w:sz="4" w:space="0" w:color="auto"/>
              <w:bottom w:val="single" w:sz="4" w:space="0" w:color="auto"/>
              <w:right w:val="single" w:sz="4" w:space="0" w:color="auto"/>
            </w:tcBorders>
            <w:vAlign w:val="center"/>
          </w:tcPr>
          <w:p w14:paraId="55B876B7" w14:textId="33D3009B" w:rsidR="007202D7" w:rsidRPr="009E711D" w:rsidRDefault="0053622E" w:rsidP="007202D7">
            <w:pPr>
              <w:tabs>
                <w:tab w:val="left" w:pos="720"/>
                <w:tab w:val="left" w:pos="1944"/>
                <w:tab w:val="left" w:pos="3384"/>
                <w:tab w:val="left" w:pos="3744"/>
                <w:tab w:val="left" w:pos="4644"/>
                <w:tab w:val="left" w:pos="5760"/>
                <w:tab w:val="left" w:pos="7920"/>
              </w:tabs>
              <w:rPr>
                <w:rFonts w:ascii="Calibri Light" w:hAnsi="Calibri Light" w:cs="Calibri Light"/>
                <w:b/>
                <w:sz w:val="22"/>
                <w:szCs w:val="22"/>
              </w:rPr>
            </w:pPr>
            <w:r w:rsidRPr="009E711D">
              <w:rPr>
                <w:rFonts w:ascii="Calibri Light" w:hAnsi="Calibri Light" w:cs="Calibri Light"/>
                <w:b/>
                <w:sz w:val="22"/>
                <w:szCs w:val="22"/>
              </w:rPr>
              <w:t>PROCUREMENT DEVIATION:</w:t>
            </w:r>
          </w:p>
        </w:tc>
        <w:tc>
          <w:tcPr>
            <w:tcW w:w="6378" w:type="dxa"/>
            <w:tcBorders>
              <w:top w:val="single" w:sz="4" w:space="0" w:color="auto"/>
              <w:left w:val="single" w:sz="4" w:space="0" w:color="auto"/>
              <w:bottom w:val="single" w:sz="4" w:space="0" w:color="auto"/>
              <w:right w:val="single" w:sz="4" w:space="0" w:color="auto"/>
            </w:tcBorders>
            <w:vAlign w:val="center"/>
          </w:tcPr>
          <w:p w14:paraId="20AF291E" w14:textId="709A85C2" w:rsidR="007202D7" w:rsidRPr="009E711D" w:rsidRDefault="0053622E" w:rsidP="007202D7">
            <w:pPr>
              <w:tabs>
                <w:tab w:val="left" w:pos="720"/>
                <w:tab w:val="left" w:pos="1944"/>
                <w:tab w:val="left" w:pos="3384"/>
                <w:tab w:val="left" w:pos="3744"/>
                <w:tab w:val="left" w:pos="4644"/>
                <w:tab w:val="left" w:pos="5760"/>
                <w:tab w:val="left" w:pos="7920"/>
              </w:tabs>
              <w:rPr>
                <w:rFonts w:ascii="Calibri Light" w:hAnsi="Calibri Light" w:cs="Calibri Light"/>
                <w:b/>
                <w:sz w:val="22"/>
                <w:szCs w:val="22"/>
              </w:rPr>
            </w:pPr>
            <w:r w:rsidRPr="007202D7">
              <w:rPr>
                <w:rFonts w:ascii="Calibri Light" w:hAnsi="Calibri Light" w:cs="Calibri Light"/>
                <w:b/>
                <w:sz w:val="22"/>
                <w:szCs w:val="22"/>
              </w:rPr>
              <w:t>PHARMACEUTICAL DEPOT STOCK MANAGEMENT SYSTEM</w:t>
            </w:r>
            <w:r>
              <w:rPr>
                <w:rFonts w:ascii="Calibri Light" w:hAnsi="Calibri Light" w:cs="Calibri Light"/>
                <w:b/>
                <w:sz w:val="22"/>
                <w:szCs w:val="22"/>
              </w:rPr>
              <w:t xml:space="preserve"> (PDSX) </w:t>
            </w:r>
          </w:p>
        </w:tc>
      </w:tr>
    </w:tbl>
    <w:p w14:paraId="65D4B6B7" w14:textId="029D4200" w:rsidR="00760D12" w:rsidRPr="006B435D" w:rsidRDefault="00CB69FF">
      <w:pPr>
        <w:spacing w:after="200" w:line="276" w:lineRule="auto"/>
        <w:rPr>
          <w:rFonts w:ascii="Calibri Light" w:hAnsi="Calibri Light" w:cs="Calibri Light"/>
          <w:b/>
        </w:rPr>
      </w:pPr>
      <w:r w:rsidRPr="00F81E2D">
        <w:br w:type="page"/>
      </w:r>
      <w:r w:rsidR="00760D12" w:rsidRPr="006B435D">
        <w:rPr>
          <w:rFonts w:ascii="Calibri Light" w:hAnsi="Calibri Light" w:cs="Calibri Light"/>
          <w:b/>
        </w:rPr>
        <w:lastRenderedPageBreak/>
        <w:t>Contents</w:t>
      </w:r>
    </w:p>
    <w:p w14:paraId="76C1C405" w14:textId="640B7166" w:rsidR="0053622E" w:rsidRDefault="005952A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r w:rsidRPr="006B435D">
        <w:rPr>
          <w:rFonts w:ascii="Calibri Light" w:hAnsi="Calibri Light" w:cs="Calibri Light"/>
        </w:rPr>
        <w:fldChar w:fldCharType="begin"/>
      </w:r>
      <w:r w:rsidRPr="006B435D">
        <w:rPr>
          <w:rFonts w:ascii="Calibri Light" w:hAnsi="Calibri Light" w:cs="Calibri Light"/>
        </w:rPr>
        <w:instrText xml:space="preserve"> TOC \h \z \t "Heading 1,1,Heading 2,2,Heading 3,3,Annex H1,1,Annex H2,1" </w:instrText>
      </w:r>
      <w:r w:rsidRPr="006B435D">
        <w:rPr>
          <w:rFonts w:ascii="Calibri Light" w:hAnsi="Calibri Light" w:cs="Calibri Light"/>
        </w:rPr>
        <w:fldChar w:fldCharType="separate"/>
      </w:r>
      <w:hyperlink w:anchor="_Toc118967269" w:history="1">
        <w:r w:rsidR="0053622E" w:rsidRPr="00E67239">
          <w:rPr>
            <w:rStyle w:val="Hyperlink"/>
            <w:rFonts w:ascii="Calibri Light" w:hAnsi="Calibri Light" w:cs="Calibri Light"/>
            <w:noProof/>
          </w:rPr>
          <w:t>1.</w:t>
        </w:r>
        <w:r w:rsidR="0053622E">
          <w:rPr>
            <w:rFonts w:asciiTheme="minorHAnsi" w:eastAsiaTheme="minorEastAsia" w:hAnsiTheme="minorHAnsi" w:cstheme="minorBidi"/>
            <w:b w:val="0"/>
            <w:bCs w:val="0"/>
            <w:caps w:val="0"/>
            <w:noProof/>
            <w:sz w:val="22"/>
            <w:szCs w:val="22"/>
            <w:lang w:eastAsia="en-ZA"/>
          </w:rPr>
          <w:tab/>
        </w:r>
        <w:r w:rsidR="0053622E" w:rsidRPr="00E67239">
          <w:rPr>
            <w:rStyle w:val="Hyperlink"/>
            <w:rFonts w:ascii="Calibri Light" w:hAnsi="Calibri Light" w:cs="Calibri Light"/>
            <w:noProof/>
          </w:rPr>
          <w:t>PURPOSE AND BACKGROUND</w:t>
        </w:r>
        <w:r w:rsidR="0053622E">
          <w:rPr>
            <w:noProof/>
            <w:webHidden/>
          </w:rPr>
          <w:tab/>
        </w:r>
        <w:r w:rsidR="0053622E">
          <w:rPr>
            <w:noProof/>
            <w:webHidden/>
          </w:rPr>
          <w:fldChar w:fldCharType="begin"/>
        </w:r>
        <w:r w:rsidR="0053622E">
          <w:rPr>
            <w:noProof/>
            <w:webHidden/>
          </w:rPr>
          <w:instrText xml:space="preserve"> PAGEREF _Toc118967269 \h </w:instrText>
        </w:r>
        <w:r w:rsidR="0053622E">
          <w:rPr>
            <w:noProof/>
            <w:webHidden/>
          </w:rPr>
        </w:r>
        <w:r w:rsidR="0053622E">
          <w:rPr>
            <w:noProof/>
            <w:webHidden/>
          </w:rPr>
          <w:fldChar w:fldCharType="separate"/>
        </w:r>
        <w:r w:rsidR="0053622E">
          <w:rPr>
            <w:noProof/>
            <w:webHidden/>
          </w:rPr>
          <w:t>2</w:t>
        </w:r>
        <w:r w:rsidR="0053622E">
          <w:rPr>
            <w:noProof/>
            <w:webHidden/>
          </w:rPr>
          <w:fldChar w:fldCharType="end"/>
        </w:r>
      </w:hyperlink>
    </w:p>
    <w:p w14:paraId="0289F17A" w14:textId="584BAED5" w:rsidR="0053622E" w:rsidRDefault="00A526D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8967270" w:history="1">
        <w:r w:rsidR="0053622E" w:rsidRPr="00E67239">
          <w:rPr>
            <w:rStyle w:val="Hyperlink"/>
            <w:rFonts w:ascii="Calibri Light" w:hAnsi="Calibri Light" w:cs="Calibri Light"/>
            <w:noProof/>
          </w:rPr>
          <w:t>1.1.</w:t>
        </w:r>
        <w:r w:rsidR="0053622E">
          <w:rPr>
            <w:rFonts w:asciiTheme="minorHAnsi" w:eastAsiaTheme="minorEastAsia" w:hAnsiTheme="minorHAnsi" w:cstheme="minorBidi"/>
            <w:smallCaps w:val="0"/>
            <w:noProof/>
            <w:sz w:val="22"/>
            <w:szCs w:val="22"/>
            <w:lang w:eastAsia="en-ZA"/>
          </w:rPr>
          <w:tab/>
        </w:r>
        <w:r w:rsidR="0053622E" w:rsidRPr="00E67239">
          <w:rPr>
            <w:rStyle w:val="Hyperlink"/>
            <w:rFonts w:ascii="Calibri Light" w:hAnsi="Calibri Light" w:cs="Calibri Light"/>
            <w:noProof/>
          </w:rPr>
          <w:t>PURPOSE</w:t>
        </w:r>
        <w:r w:rsidR="0053622E">
          <w:rPr>
            <w:noProof/>
            <w:webHidden/>
          </w:rPr>
          <w:tab/>
        </w:r>
        <w:r w:rsidR="0053622E">
          <w:rPr>
            <w:noProof/>
            <w:webHidden/>
          </w:rPr>
          <w:fldChar w:fldCharType="begin"/>
        </w:r>
        <w:r w:rsidR="0053622E">
          <w:rPr>
            <w:noProof/>
            <w:webHidden/>
          </w:rPr>
          <w:instrText xml:space="preserve"> PAGEREF _Toc118967270 \h </w:instrText>
        </w:r>
        <w:r w:rsidR="0053622E">
          <w:rPr>
            <w:noProof/>
            <w:webHidden/>
          </w:rPr>
        </w:r>
        <w:r w:rsidR="0053622E">
          <w:rPr>
            <w:noProof/>
            <w:webHidden/>
          </w:rPr>
          <w:fldChar w:fldCharType="separate"/>
        </w:r>
        <w:r w:rsidR="0053622E">
          <w:rPr>
            <w:noProof/>
            <w:webHidden/>
          </w:rPr>
          <w:t>2</w:t>
        </w:r>
        <w:r w:rsidR="0053622E">
          <w:rPr>
            <w:noProof/>
            <w:webHidden/>
          </w:rPr>
          <w:fldChar w:fldCharType="end"/>
        </w:r>
      </w:hyperlink>
    </w:p>
    <w:p w14:paraId="010179F7" w14:textId="3A21C447" w:rsidR="0053622E" w:rsidRDefault="00A526D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8967271" w:history="1">
        <w:r w:rsidR="0053622E" w:rsidRPr="00E67239">
          <w:rPr>
            <w:rStyle w:val="Hyperlink"/>
            <w:rFonts w:ascii="Calibri Light" w:hAnsi="Calibri Light" w:cs="Calibri Light"/>
            <w:noProof/>
          </w:rPr>
          <w:t>1.2.</w:t>
        </w:r>
        <w:r w:rsidR="0053622E">
          <w:rPr>
            <w:rFonts w:asciiTheme="minorHAnsi" w:eastAsiaTheme="minorEastAsia" w:hAnsiTheme="minorHAnsi" w:cstheme="minorBidi"/>
            <w:smallCaps w:val="0"/>
            <w:noProof/>
            <w:sz w:val="22"/>
            <w:szCs w:val="22"/>
            <w:lang w:eastAsia="en-ZA"/>
          </w:rPr>
          <w:tab/>
        </w:r>
        <w:r w:rsidR="0053622E" w:rsidRPr="00E67239">
          <w:rPr>
            <w:rStyle w:val="Hyperlink"/>
            <w:rFonts w:ascii="Calibri Light" w:hAnsi="Calibri Light" w:cs="Calibri Light"/>
            <w:noProof/>
          </w:rPr>
          <w:t>BACKGROUND</w:t>
        </w:r>
        <w:r w:rsidR="0053622E">
          <w:rPr>
            <w:noProof/>
            <w:webHidden/>
          </w:rPr>
          <w:tab/>
        </w:r>
        <w:r w:rsidR="0053622E">
          <w:rPr>
            <w:noProof/>
            <w:webHidden/>
          </w:rPr>
          <w:fldChar w:fldCharType="begin"/>
        </w:r>
        <w:r w:rsidR="0053622E">
          <w:rPr>
            <w:noProof/>
            <w:webHidden/>
          </w:rPr>
          <w:instrText xml:space="preserve"> PAGEREF _Toc118967271 \h </w:instrText>
        </w:r>
        <w:r w:rsidR="0053622E">
          <w:rPr>
            <w:noProof/>
            <w:webHidden/>
          </w:rPr>
        </w:r>
        <w:r w:rsidR="0053622E">
          <w:rPr>
            <w:noProof/>
            <w:webHidden/>
          </w:rPr>
          <w:fldChar w:fldCharType="separate"/>
        </w:r>
        <w:r w:rsidR="0053622E">
          <w:rPr>
            <w:noProof/>
            <w:webHidden/>
          </w:rPr>
          <w:t>2</w:t>
        </w:r>
        <w:r w:rsidR="0053622E">
          <w:rPr>
            <w:noProof/>
            <w:webHidden/>
          </w:rPr>
          <w:fldChar w:fldCharType="end"/>
        </w:r>
      </w:hyperlink>
    </w:p>
    <w:p w14:paraId="30B0A564" w14:textId="0708FBC1" w:rsidR="0053622E" w:rsidRDefault="00A526D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8967272" w:history="1">
        <w:r w:rsidR="0053622E" w:rsidRPr="00E67239">
          <w:rPr>
            <w:rStyle w:val="Hyperlink"/>
            <w:rFonts w:ascii="Calibri Light" w:hAnsi="Calibri Light" w:cs="Calibri Light"/>
            <w:noProof/>
          </w:rPr>
          <w:t>2.</w:t>
        </w:r>
        <w:r w:rsidR="0053622E">
          <w:rPr>
            <w:rFonts w:asciiTheme="minorHAnsi" w:eastAsiaTheme="minorEastAsia" w:hAnsiTheme="minorHAnsi" w:cstheme="minorBidi"/>
            <w:b w:val="0"/>
            <w:bCs w:val="0"/>
            <w:caps w:val="0"/>
            <w:noProof/>
            <w:sz w:val="22"/>
            <w:szCs w:val="22"/>
            <w:lang w:eastAsia="en-ZA"/>
          </w:rPr>
          <w:tab/>
        </w:r>
        <w:r w:rsidR="0053622E" w:rsidRPr="00E67239">
          <w:rPr>
            <w:rStyle w:val="Hyperlink"/>
            <w:rFonts w:ascii="Calibri Light" w:hAnsi="Calibri Light" w:cs="Calibri Light"/>
            <w:noProof/>
          </w:rPr>
          <w:t>SCOPE OF BID</w:t>
        </w:r>
        <w:r w:rsidR="0053622E">
          <w:rPr>
            <w:noProof/>
            <w:webHidden/>
          </w:rPr>
          <w:tab/>
        </w:r>
        <w:r w:rsidR="0053622E">
          <w:rPr>
            <w:noProof/>
            <w:webHidden/>
          </w:rPr>
          <w:fldChar w:fldCharType="begin"/>
        </w:r>
        <w:r w:rsidR="0053622E">
          <w:rPr>
            <w:noProof/>
            <w:webHidden/>
          </w:rPr>
          <w:instrText xml:space="preserve"> PAGEREF _Toc118967272 \h </w:instrText>
        </w:r>
        <w:r w:rsidR="0053622E">
          <w:rPr>
            <w:noProof/>
            <w:webHidden/>
          </w:rPr>
        </w:r>
        <w:r w:rsidR="0053622E">
          <w:rPr>
            <w:noProof/>
            <w:webHidden/>
          </w:rPr>
          <w:fldChar w:fldCharType="separate"/>
        </w:r>
        <w:r w:rsidR="0053622E">
          <w:rPr>
            <w:noProof/>
            <w:webHidden/>
          </w:rPr>
          <w:t>3</w:t>
        </w:r>
        <w:r w:rsidR="0053622E">
          <w:rPr>
            <w:noProof/>
            <w:webHidden/>
          </w:rPr>
          <w:fldChar w:fldCharType="end"/>
        </w:r>
      </w:hyperlink>
    </w:p>
    <w:p w14:paraId="03C5C1B2" w14:textId="11F2791B" w:rsidR="0053622E" w:rsidRDefault="00A526D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8967273" w:history="1">
        <w:r w:rsidR="0053622E" w:rsidRPr="00E67239">
          <w:rPr>
            <w:rStyle w:val="Hyperlink"/>
            <w:rFonts w:ascii="Calibri Light" w:hAnsi="Calibri Light" w:cs="Calibri Light"/>
            <w:noProof/>
          </w:rPr>
          <w:t>2.1.</w:t>
        </w:r>
        <w:r w:rsidR="0053622E">
          <w:rPr>
            <w:rFonts w:asciiTheme="minorHAnsi" w:eastAsiaTheme="minorEastAsia" w:hAnsiTheme="minorHAnsi" w:cstheme="minorBidi"/>
            <w:smallCaps w:val="0"/>
            <w:noProof/>
            <w:sz w:val="22"/>
            <w:szCs w:val="22"/>
            <w:lang w:eastAsia="en-ZA"/>
          </w:rPr>
          <w:tab/>
        </w:r>
        <w:r w:rsidR="0053622E" w:rsidRPr="00E67239">
          <w:rPr>
            <w:rStyle w:val="Hyperlink"/>
            <w:rFonts w:ascii="Calibri Light" w:hAnsi="Calibri Light" w:cs="Calibri Light"/>
            <w:noProof/>
          </w:rPr>
          <w:t>SCOPE OF WORK</w:t>
        </w:r>
        <w:r w:rsidR="0053622E">
          <w:rPr>
            <w:noProof/>
            <w:webHidden/>
          </w:rPr>
          <w:tab/>
        </w:r>
        <w:r w:rsidR="0053622E">
          <w:rPr>
            <w:noProof/>
            <w:webHidden/>
          </w:rPr>
          <w:fldChar w:fldCharType="begin"/>
        </w:r>
        <w:r w:rsidR="0053622E">
          <w:rPr>
            <w:noProof/>
            <w:webHidden/>
          </w:rPr>
          <w:instrText xml:space="preserve"> PAGEREF _Toc118967273 \h </w:instrText>
        </w:r>
        <w:r w:rsidR="0053622E">
          <w:rPr>
            <w:noProof/>
            <w:webHidden/>
          </w:rPr>
        </w:r>
        <w:r w:rsidR="0053622E">
          <w:rPr>
            <w:noProof/>
            <w:webHidden/>
          </w:rPr>
          <w:fldChar w:fldCharType="separate"/>
        </w:r>
        <w:r w:rsidR="0053622E">
          <w:rPr>
            <w:noProof/>
            <w:webHidden/>
          </w:rPr>
          <w:t>3</w:t>
        </w:r>
        <w:r w:rsidR="0053622E">
          <w:rPr>
            <w:noProof/>
            <w:webHidden/>
          </w:rPr>
          <w:fldChar w:fldCharType="end"/>
        </w:r>
      </w:hyperlink>
    </w:p>
    <w:p w14:paraId="54A47E3A" w14:textId="6B450B26" w:rsidR="0053622E" w:rsidRDefault="00A526D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8967274" w:history="1">
        <w:r w:rsidR="0053622E" w:rsidRPr="00E67239">
          <w:rPr>
            <w:rStyle w:val="Hyperlink"/>
            <w:rFonts w:ascii="Calibri Light" w:hAnsi="Calibri Light" w:cs="Calibri Light"/>
            <w:noProof/>
          </w:rPr>
          <w:t>2.2.</w:t>
        </w:r>
        <w:r w:rsidR="0053622E">
          <w:rPr>
            <w:rFonts w:asciiTheme="minorHAnsi" w:eastAsiaTheme="minorEastAsia" w:hAnsiTheme="minorHAnsi" w:cstheme="minorBidi"/>
            <w:smallCaps w:val="0"/>
            <w:noProof/>
            <w:sz w:val="22"/>
            <w:szCs w:val="22"/>
            <w:lang w:eastAsia="en-ZA"/>
          </w:rPr>
          <w:tab/>
        </w:r>
        <w:r w:rsidR="0053622E" w:rsidRPr="00E67239">
          <w:rPr>
            <w:rStyle w:val="Hyperlink"/>
            <w:rFonts w:ascii="Calibri Light" w:hAnsi="Calibri Light" w:cs="Calibri Light"/>
            <w:noProof/>
          </w:rPr>
          <w:t>DELIVERY ADDRESS</w:t>
        </w:r>
        <w:r w:rsidR="0053622E">
          <w:rPr>
            <w:noProof/>
            <w:webHidden/>
          </w:rPr>
          <w:tab/>
        </w:r>
        <w:r w:rsidR="0053622E">
          <w:rPr>
            <w:noProof/>
            <w:webHidden/>
          </w:rPr>
          <w:fldChar w:fldCharType="begin"/>
        </w:r>
        <w:r w:rsidR="0053622E">
          <w:rPr>
            <w:noProof/>
            <w:webHidden/>
          </w:rPr>
          <w:instrText xml:space="preserve"> PAGEREF _Toc118967274 \h </w:instrText>
        </w:r>
        <w:r w:rsidR="0053622E">
          <w:rPr>
            <w:noProof/>
            <w:webHidden/>
          </w:rPr>
        </w:r>
        <w:r w:rsidR="0053622E">
          <w:rPr>
            <w:noProof/>
            <w:webHidden/>
          </w:rPr>
          <w:fldChar w:fldCharType="separate"/>
        </w:r>
        <w:r w:rsidR="0053622E">
          <w:rPr>
            <w:noProof/>
            <w:webHidden/>
          </w:rPr>
          <w:t>3</w:t>
        </w:r>
        <w:r w:rsidR="0053622E">
          <w:rPr>
            <w:noProof/>
            <w:webHidden/>
          </w:rPr>
          <w:fldChar w:fldCharType="end"/>
        </w:r>
      </w:hyperlink>
    </w:p>
    <w:p w14:paraId="458B4DE0" w14:textId="79A5A4C5" w:rsidR="0053622E" w:rsidRDefault="00A526D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8967275" w:history="1">
        <w:r w:rsidR="0053622E" w:rsidRPr="00E67239">
          <w:rPr>
            <w:rStyle w:val="Hyperlink"/>
            <w:rFonts w:ascii="Calibri Light" w:hAnsi="Calibri Light" w:cs="Calibri Light"/>
            <w:noProof/>
          </w:rPr>
          <w:t>3.</w:t>
        </w:r>
        <w:r w:rsidR="0053622E">
          <w:rPr>
            <w:rFonts w:asciiTheme="minorHAnsi" w:eastAsiaTheme="minorEastAsia" w:hAnsiTheme="minorHAnsi" w:cstheme="minorBidi"/>
            <w:b w:val="0"/>
            <w:bCs w:val="0"/>
            <w:caps w:val="0"/>
            <w:noProof/>
            <w:sz w:val="22"/>
            <w:szCs w:val="22"/>
            <w:lang w:eastAsia="en-ZA"/>
          </w:rPr>
          <w:tab/>
        </w:r>
        <w:r w:rsidR="0053622E" w:rsidRPr="00E67239">
          <w:rPr>
            <w:rStyle w:val="Hyperlink"/>
            <w:rFonts w:ascii="Calibri Light" w:hAnsi="Calibri Light" w:cs="Calibri Light"/>
            <w:noProof/>
          </w:rPr>
          <w:t>BID EVALUATION STAGES</w:t>
        </w:r>
        <w:r w:rsidR="0053622E">
          <w:rPr>
            <w:noProof/>
            <w:webHidden/>
          </w:rPr>
          <w:tab/>
        </w:r>
        <w:r w:rsidR="0053622E">
          <w:rPr>
            <w:noProof/>
            <w:webHidden/>
          </w:rPr>
          <w:fldChar w:fldCharType="begin"/>
        </w:r>
        <w:r w:rsidR="0053622E">
          <w:rPr>
            <w:noProof/>
            <w:webHidden/>
          </w:rPr>
          <w:instrText xml:space="preserve"> PAGEREF _Toc118967275 \h </w:instrText>
        </w:r>
        <w:r w:rsidR="0053622E">
          <w:rPr>
            <w:noProof/>
            <w:webHidden/>
          </w:rPr>
        </w:r>
        <w:r w:rsidR="0053622E">
          <w:rPr>
            <w:noProof/>
            <w:webHidden/>
          </w:rPr>
          <w:fldChar w:fldCharType="separate"/>
        </w:r>
        <w:r w:rsidR="0053622E">
          <w:rPr>
            <w:noProof/>
            <w:webHidden/>
          </w:rPr>
          <w:t>3</w:t>
        </w:r>
        <w:r w:rsidR="0053622E">
          <w:rPr>
            <w:noProof/>
            <w:webHidden/>
          </w:rPr>
          <w:fldChar w:fldCharType="end"/>
        </w:r>
      </w:hyperlink>
    </w:p>
    <w:p w14:paraId="0C376198" w14:textId="381931A7" w:rsidR="0053622E" w:rsidRDefault="00A526D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8967276" w:history="1">
        <w:r w:rsidR="0053622E" w:rsidRPr="00E67239">
          <w:rPr>
            <w:rStyle w:val="Hyperlink"/>
            <w:rFonts w:ascii="Calibri Light" w:hAnsi="Calibri Light" w:cs="Calibri Light"/>
            <w:noProof/>
          </w:rPr>
          <w:t>5.</w:t>
        </w:r>
        <w:r w:rsidR="0053622E">
          <w:rPr>
            <w:rFonts w:asciiTheme="minorHAnsi" w:eastAsiaTheme="minorEastAsia" w:hAnsiTheme="minorHAnsi" w:cstheme="minorBidi"/>
            <w:b w:val="0"/>
            <w:bCs w:val="0"/>
            <w:caps w:val="0"/>
            <w:noProof/>
            <w:sz w:val="22"/>
            <w:szCs w:val="22"/>
            <w:lang w:eastAsia="en-ZA"/>
          </w:rPr>
          <w:tab/>
        </w:r>
        <w:r w:rsidR="0053622E" w:rsidRPr="00E67239">
          <w:rPr>
            <w:rStyle w:val="Hyperlink"/>
            <w:rFonts w:ascii="Calibri Light" w:hAnsi="Calibri Light" w:cs="Calibri Light"/>
            <w:noProof/>
          </w:rPr>
          <w:t>TECHNICAL MANDATORY</w:t>
        </w:r>
        <w:r w:rsidR="0053622E">
          <w:rPr>
            <w:noProof/>
            <w:webHidden/>
          </w:rPr>
          <w:tab/>
        </w:r>
        <w:r w:rsidR="0053622E">
          <w:rPr>
            <w:noProof/>
            <w:webHidden/>
          </w:rPr>
          <w:fldChar w:fldCharType="begin"/>
        </w:r>
        <w:r w:rsidR="0053622E">
          <w:rPr>
            <w:noProof/>
            <w:webHidden/>
          </w:rPr>
          <w:instrText xml:space="preserve"> PAGEREF _Toc118967276 \h </w:instrText>
        </w:r>
        <w:r w:rsidR="0053622E">
          <w:rPr>
            <w:noProof/>
            <w:webHidden/>
          </w:rPr>
        </w:r>
        <w:r w:rsidR="0053622E">
          <w:rPr>
            <w:noProof/>
            <w:webHidden/>
          </w:rPr>
          <w:fldChar w:fldCharType="separate"/>
        </w:r>
        <w:r w:rsidR="0053622E">
          <w:rPr>
            <w:noProof/>
            <w:webHidden/>
          </w:rPr>
          <w:t>5</w:t>
        </w:r>
        <w:r w:rsidR="0053622E">
          <w:rPr>
            <w:noProof/>
            <w:webHidden/>
          </w:rPr>
          <w:fldChar w:fldCharType="end"/>
        </w:r>
      </w:hyperlink>
    </w:p>
    <w:p w14:paraId="43A7C82E" w14:textId="6EC9E6D8" w:rsidR="0053622E" w:rsidRDefault="00A526D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8967277" w:history="1">
        <w:r w:rsidR="0053622E" w:rsidRPr="00E67239">
          <w:rPr>
            <w:rStyle w:val="Hyperlink"/>
            <w:rFonts w:ascii="Calibri Light" w:hAnsi="Calibri Light" w:cs="Calibri Light"/>
            <w:noProof/>
          </w:rPr>
          <w:t>5.1.</w:t>
        </w:r>
        <w:r w:rsidR="0053622E">
          <w:rPr>
            <w:rFonts w:asciiTheme="minorHAnsi" w:eastAsiaTheme="minorEastAsia" w:hAnsiTheme="minorHAnsi" w:cstheme="minorBidi"/>
            <w:smallCaps w:val="0"/>
            <w:noProof/>
            <w:sz w:val="22"/>
            <w:szCs w:val="22"/>
            <w:lang w:eastAsia="en-ZA"/>
          </w:rPr>
          <w:tab/>
        </w:r>
        <w:r w:rsidR="0053622E" w:rsidRPr="00E67239">
          <w:rPr>
            <w:rStyle w:val="Hyperlink"/>
            <w:rFonts w:ascii="Calibri Light" w:hAnsi="Calibri Light" w:cs="Calibri Light"/>
            <w:noProof/>
          </w:rPr>
          <w:t>INSTRUCTION AND EVALUATION CRITERIA</w:t>
        </w:r>
        <w:r w:rsidR="0053622E">
          <w:rPr>
            <w:noProof/>
            <w:webHidden/>
          </w:rPr>
          <w:tab/>
        </w:r>
        <w:r w:rsidR="0053622E">
          <w:rPr>
            <w:noProof/>
            <w:webHidden/>
          </w:rPr>
          <w:fldChar w:fldCharType="begin"/>
        </w:r>
        <w:r w:rsidR="0053622E">
          <w:rPr>
            <w:noProof/>
            <w:webHidden/>
          </w:rPr>
          <w:instrText xml:space="preserve"> PAGEREF _Toc118967277 \h </w:instrText>
        </w:r>
        <w:r w:rsidR="0053622E">
          <w:rPr>
            <w:noProof/>
            <w:webHidden/>
          </w:rPr>
        </w:r>
        <w:r w:rsidR="0053622E">
          <w:rPr>
            <w:noProof/>
            <w:webHidden/>
          </w:rPr>
          <w:fldChar w:fldCharType="separate"/>
        </w:r>
        <w:r w:rsidR="0053622E">
          <w:rPr>
            <w:noProof/>
            <w:webHidden/>
          </w:rPr>
          <w:t>5</w:t>
        </w:r>
        <w:r w:rsidR="0053622E">
          <w:rPr>
            <w:noProof/>
            <w:webHidden/>
          </w:rPr>
          <w:fldChar w:fldCharType="end"/>
        </w:r>
      </w:hyperlink>
    </w:p>
    <w:p w14:paraId="16B75CE3" w14:textId="0097AF28" w:rsidR="0053622E" w:rsidRDefault="00A526D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8967278" w:history="1">
        <w:r w:rsidR="0053622E" w:rsidRPr="00E67239">
          <w:rPr>
            <w:rStyle w:val="Hyperlink"/>
            <w:rFonts w:ascii="Calibri Light" w:hAnsi="Calibri Light" w:cs="Calibri Light"/>
            <w:noProof/>
          </w:rPr>
          <w:t>5.2.</w:t>
        </w:r>
        <w:r w:rsidR="0053622E">
          <w:rPr>
            <w:rFonts w:asciiTheme="minorHAnsi" w:eastAsiaTheme="minorEastAsia" w:hAnsiTheme="minorHAnsi" w:cstheme="minorBidi"/>
            <w:smallCaps w:val="0"/>
            <w:noProof/>
            <w:sz w:val="22"/>
            <w:szCs w:val="22"/>
            <w:lang w:eastAsia="en-ZA"/>
          </w:rPr>
          <w:tab/>
        </w:r>
        <w:r w:rsidR="0053622E" w:rsidRPr="00E67239">
          <w:rPr>
            <w:rStyle w:val="Hyperlink"/>
            <w:rFonts w:ascii="Calibri Light" w:hAnsi="Calibri Light" w:cs="Calibri Light"/>
            <w:noProof/>
          </w:rPr>
          <w:t>REQUIREMENTS</w:t>
        </w:r>
        <w:r w:rsidR="0053622E">
          <w:rPr>
            <w:noProof/>
            <w:webHidden/>
          </w:rPr>
          <w:tab/>
        </w:r>
        <w:r w:rsidR="0053622E">
          <w:rPr>
            <w:noProof/>
            <w:webHidden/>
          </w:rPr>
          <w:fldChar w:fldCharType="begin"/>
        </w:r>
        <w:r w:rsidR="0053622E">
          <w:rPr>
            <w:noProof/>
            <w:webHidden/>
          </w:rPr>
          <w:instrText xml:space="preserve"> PAGEREF _Toc118967278 \h </w:instrText>
        </w:r>
        <w:r w:rsidR="0053622E">
          <w:rPr>
            <w:noProof/>
            <w:webHidden/>
          </w:rPr>
        </w:r>
        <w:r w:rsidR="0053622E">
          <w:rPr>
            <w:noProof/>
            <w:webHidden/>
          </w:rPr>
          <w:fldChar w:fldCharType="separate"/>
        </w:r>
        <w:r w:rsidR="0053622E">
          <w:rPr>
            <w:noProof/>
            <w:webHidden/>
          </w:rPr>
          <w:t>5</w:t>
        </w:r>
        <w:r w:rsidR="0053622E">
          <w:rPr>
            <w:noProof/>
            <w:webHidden/>
          </w:rPr>
          <w:fldChar w:fldCharType="end"/>
        </w:r>
      </w:hyperlink>
    </w:p>
    <w:p w14:paraId="13733195" w14:textId="4C06D508" w:rsidR="0053622E" w:rsidRDefault="00A526D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8967279" w:history="1">
        <w:r w:rsidR="0053622E" w:rsidRPr="00E67239">
          <w:rPr>
            <w:rStyle w:val="Hyperlink"/>
            <w:rFonts w:ascii="Calibri Light" w:hAnsi="Calibri Light" w:cs="Calibri Light"/>
            <w:noProof/>
          </w:rPr>
          <w:t>5.3.</w:t>
        </w:r>
        <w:r w:rsidR="0053622E">
          <w:rPr>
            <w:rFonts w:asciiTheme="minorHAnsi" w:eastAsiaTheme="minorEastAsia" w:hAnsiTheme="minorHAnsi" w:cstheme="minorBidi"/>
            <w:smallCaps w:val="0"/>
            <w:noProof/>
            <w:sz w:val="22"/>
            <w:szCs w:val="22"/>
            <w:lang w:eastAsia="en-ZA"/>
          </w:rPr>
          <w:tab/>
        </w:r>
        <w:r w:rsidR="0053622E" w:rsidRPr="00E67239">
          <w:rPr>
            <w:rStyle w:val="Hyperlink"/>
            <w:rFonts w:ascii="Calibri Light" w:hAnsi="Calibri Light" w:cs="Calibri Light"/>
            <w:noProof/>
          </w:rPr>
          <w:t>DECLARATION OF COMPLIANCE</w:t>
        </w:r>
        <w:r w:rsidR="0053622E">
          <w:rPr>
            <w:noProof/>
            <w:webHidden/>
          </w:rPr>
          <w:tab/>
        </w:r>
        <w:r w:rsidR="0053622E">
          <w:rPr>
            <w:noProof/>
            <w:webHidden/>
          </w:rPr>
          <w:fldChar w:fldCharType="begin"/>
        </w:r>
        <w:r w:rsidR="0053622E">
          <w:rPr>
            <w:noProof/>
            <w:webHidden/>
          </w:rPr>
          <w:instrText xml:space="preserve"> PAGEREF _Toc118967279 \h </w:instrText>
        </w:r>
        <w:r w:rsidR="0053622E">
          <w:rPr>
            <w:noProof/>
            <w:webHidden/>
          </w:rPr>
        </w:r>
        <w:r w:rsidR="0053622E">
          <w:rPr>
            <w:noProof/>
            <w:webHidden/>
          </w:rPr>
          <w:fldChar w:fldCharType="separate"/>
        </w:r>
        <w:r w:rsidR="0053622E">
          <w:rPr>
            <w:noProof/>
            <w:webHidden/>
          </w:rPr>
          <w:t>6</w:t>
        </w:r>
        <w:r w:rsidR="0053622E">
          <w:rPr>
            <w:noProof/>
            <w:webHidden/>
          </w:rPr>
          <w:fldChar w:fldCharType="end"/>
        </w:r>
      </w:hyperlink>
    </w:p>
    <w:p w14:paraId="4541CEAF" w14:textId="45862598" w:rsidR="0053622E" w:rsidRDefault="00A526DF">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8967280" w:history="1">
        <w:r w:rsidR="0053622E" w:rsidRPr="00E67239">
          <w:rPr>
            <w:rStyle w:val="Hyperlink"/>
            <w:rFonts w:ascii="Calibri Light" w:hAnsi="Calibri Light" w:cs="Calibri Light"/>
            <w:noProof/>
          </w:rPr>
          <w:t>ANNEX A.1:</w:t>
        </w:r>
        <w:r w:rsidR="0053622E">
          <w:rPr>
            <w:rFonts w:asciiTheme="minorHAnsi" w:eastAsiaTheme="minorEastAsia" w:hAnsiTheme="minorHAnsi" w:cstheme="minorBidi"/>
            <w:b w:val="0"/>
            <w:bCs w:val="0"/>
            <w:caps w:val="0"/>
            <w:noProof/>
            <w:sz w:val="22"/>
            <w:szCs w:val="22"/>
            <w:lang w:eastAsia="en-ZA"/>
          </w:rPr>
          <w:tab/>
        </w:r>
        <w:r w:rsidR="0053622E" w:rsidRPr="00E67239">
          <w:rPr>
            <w:rStyle w:val="Hyperlink"/>
            <w:rFonts w:ascii="Calibri Light" w:hAnsi="Calibri Light" w:cs="Calibri Light"/>
            <w:noProof/>
          </w:rPr>
          <w:t>SPECIAL CONDITIONS OF CONTRACT (SCC)</w:t>
        </w:r>
        <w:r w:rsidR="0053622E">
          <w:rPr>
            <w:noProof/>
            <w:webHidden/>
          </w:rPr>
          <w:tab/>
        </w:r>
        <w:r w:rsidR="0053622E">
          <w:rPr>
            <w:noProof/>
            <w:webHidden/>
          </w:rPr>
          <w:fldChar w:fldCharType="begin"/>
        </w:r>
        <w:r w:rsidR="0053622E">
          <w:rPr>
            <w:noProof/>
            <w:webHidden/>
          </w:rPr>
          <w:instrText xml:space="preserve"> PAGEREF _Toc118967280 \h </w:instrText>
        </w:r>
        <w:r w:rsidR="0053622E">
          <w:rPr>
            <w:noProof/>
            <w:webHidden/>
          </w:rPr>
        </w:r>
        <w:r w:rsidR="0053622E">
          <w:rPr>
            <w:noProof/>
            <w:webHidden/>
          </w:rPr>
          <w:fldChar w:fldCharType="separate"/>
        </w:r>
        <w:r w:rsidR="0053622E">
          <w:rPr>
            <w:noProof/>
            <w:webHidden/>
          </w:rPr>
          <w:t>7</w:t>
        </w:r>
        <w:r w:rsidR="0053622E">
          <w:rPr>
            <w:noProof/>
            <w:webHidden/>
          </w:rPr>
          <w:fldChar w:fldCharType="end"/>
        </w:r>
      </w:hyperlink>
    </w:p>
    <w:p w14:paraId="08A2FA33" w14:textId="179D86E0" w:rsidR="0053622E" w:rsidRDefault="00A526D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8967281" w:history="1">
        <w:r w:rsidR="0053622E" w:rsidRPr="00E67239">
          <w:rPr>
            <w:rStyle w:val="Hyperlink"/>
            <w:rFonts w:ascii="Calibri Light" w:hAnsi="Calibri Light" w:cs="Calibri Light"/>
            <w:noProof/>
          </w:rPr>
          <w:t>6.</w:t>
        </w:r>
        <w:r w:rsidR="0053622E">
          <w:rPr>
            <w:rFonts w:asciiTheme="minorHAnsi" w:eastAsiaTheme="minorEastAsia" w:hAnsiTheme="minorHAnsi" w:cstheme="minorBidi"/>
            <w:b w:val="0"/>
            <w:bCs w:val="0"/>
            <w:caps w:val="0"/>
            <w:noProof/>
            <w:sz w:val="22"/>
            <w:szCs w:val="22"/>
            <w:lang w:eastAsia="en-ZA"/>
          </w:rPr>
          <w:tab/>
        </w:r>
        <w:r w:rsidR="0053622E" w:rsidRPr="00E67239">
          <w:rPr>
            <w:rStyle w:val="Hyperlink"/>
            <w:rFonts w:ascii="Calibri Light" w:hAnsi="Calibri Light" w:cs="Calibri Light"/>
            <w:noProof/>
          </w:rPr>
          <w:t>SPECIAL CONDITIONS OF CONTRACT</w:t>
        </w:r>
        <w:r w:rsidR="0053622E">
          <w:rPr>
            <w:noProof/>
            <w:webHidden/>
          </w:rPr>
          <w:tab/>
        </w:r>
        <w:r w:rsidR="0053622E">
          <w:rPr>
            <w:noProof/>
            <w:webHidden/>
          </w:rPr>
          <w:fldChar w:fldCharType="begin"/>
        </w:r>
        <w:r w:rsidR="0053622E">
          <w:rPr>
            <w:noProof/>
            <w:webHidden/>
          </w:rPr>
          <w:instrText xml:space="preserve"> PAGEREF _Toc118967281 \h </w:instrText>
        </w:r>
        <w:r w:rsidR="0053622E">
          <w:rPr>
            <w:noProof/>
            <w:webHidden/>
          </w:rPr>
        </w:r>
        <w:r w:rsidR="0053622E">
          <w:rPr>
            <w:noProof/>
            <w:webHidden/>
          </w:rPr>
          <w:fldChar w:fldCharType="separate"/>
        </w:r>
        <w:r w:rsidR="0053622E">
          <w:rPr>
            <w:noProof/>
            <w:webHidden/>
          </w:rPr>
          <w:t>7</w:t>
        </w:r>
        <w:r w:rsidR="0053622E">
          <w:rPr>
            <w:noProof/>
            <w:webHidden/>
          </w:rPr>
          <w:fldChar w:fldCharType="end"/>
        </w:r>
      </w:hyperlink>
    </w:p>
    <w:p w14:paraId="6F653C35" w14:textId="0FDDBAD7" w:rsidR="0053622E" w:rsidRDefault="00A526D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8967282" w:history="1">
        <w:r w:rsidR="0053622E" w:rsidRPr="00E67239">
          <w:rPr>
            <w:rStyle w:val="Hyperlink"/>
            <w:rFonts w:ascii="Calibri Light" w:hAnsi="Calibri Light" w:cs="Calibri Light"/>
            <w:noProof/>
          </w:rPr>
          <w:t>6.1.</w:t>
        </w:r>
        <w:r w:rsidR="0053622E">
          <w:rPr>
            <w:rFonts w:asciiTheme="minorHAnsi" w:eastAsiaTheme="minorEastAsia" w:hAnsiTheme="minorHAnsi" w:cstheme="minorBidi"/>
            <w:smallCaps w:val="0"/>
            <w:noProof/>
            <w:sz w:val="22"/>
            <w:szCs w:val="22"/>
            <w:lang w:eastAsia="en-ZA"/>
          </w:rPr>
          <w:tab/>
        </w:r>
        <w:r w:rsidR="0053622E" w:rsidRPr="00E67239">
          <w:rPr>
            <w:rStyle w:val="Hyperlink"/>
            <w:rFonts w:ascii="Calibri Light" w:hAnsi="Calibri Light" w:cs="Calibri Light"/>
            <w:noProof/>
          </w:rPr>
          <w:t>INSTRUCTION</w:t>
        </w:r>
        <w:r w:rsidR="0053622E">
          <w:rPr>
            <w:noProof/>
            <w:webHidden/>
          </w:rPr>
          <w:tab/>
        </w:r>
        <w:r w:rsidR="0053622E">
          <w:rPr>
            <w:noProof/>
            <w:webHidden/>
          </w:rPr>
          <w:fldChar w:fldCharType="begin"/>
        </w:r>
        <w:r w:rsidR="0053622E">
          <w:rPr>
            <w:noProof/>
            <w:webHidden/>
          </w:rPr>
          <w:instrText xml:space="preserve"> PAGEREF _Toc118967282 \h </w:instrText>
        </w:r>
        <w:r w:rsidR="0053622E">
          <w:rPr>
            <w:noProof/>
            <w:webHidden/>
          </w:rPr>
        </w:r>
        <w:r w:rsidR="0053622E">
          <w:rPr>
            <w:noProof/>
            <w:webHidden/>
          </w:rPr>
          <w:fldChar w:fldCharType="separate"/>
        </w:r>
        <w:r w:rsidR="0053622E">
          <w:rPr>
            <w:noProof/>
            <w:webHidden/>
          </w:rPr>
          <w:t>7</w:t>
        </w:r>
        <w:r w:rsidR="0053622E">
          <w:rPr>
            <w:noProof/>
            <w:webHidden/>
          </w:rPr>
          <w:fldChar w:fldCharType="end"/>
        </w:r>
      </w:hyperlink>
    </w:p>
    <w:p w14:paraId="19C3BA9D" w14:textId="0F679FB7" w:rsidR="0053622E" w:rsidRDefault="00A526D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8967283" w:history="1">
        <w:r w:rsidR="0053622E" w:rsidRPr="00E67239">
          <w:rPr>
            <w:rStyle w:val="Hyperlink"/>
            <w:rFonts w:ascii="Calibri Light" w:hAnsi="Calibri Light" w:cs="Calibri Light"/>
            <w:noProof/>
          </w:rPr>
          <w:t>6.2.</w:t>
        </w:r>
        <w:r w:rsidR="0053622E">
          <w:rPr>
            <w:rFonts w:asciiTheme="minorHAnsi" w:eastAsiaTheme="minorEastAsia" w:hAnsiTheme="minorHAnsi" w:cstheme="minorBidi"/>
            <w:smallCaps w:val="0"/>
            <w:noProof/>
            <w:sz w:val="22"/>
            <w:szCs w:val="22"/>
            <w:lang w:eastAsia="en-ZA"/>
          </w:rPr>
          <w:tab/>
        </w:r>
        <w:r w:rsidR="0053622E" w:rsidRPr="00E67239">
          <w:rPr>
            <w:rStyle w:val="Hyperlink"/>
            <w:rFonts w:ascii="Calibri Light" w:hAnsi="Calibri Light" w:cs="Calibri Light"/>
            <w:noProof/>
          </w:rPr>
          <w:t>SPECIAL CONDITIONS OF CONTRACT</w:t>
        </w:r>
        <w:r w:rsidR="0053622E">
          <w:rPr>
            <w:noProof/>
            <w:webHidden/>
          </w:rPr>
          <w:tab/>
        </w:r>
        <w:r w:rsidR="0053622E">
          <w:rPr>
            <w:noProof/>
            <w:webHidden/>
          </w:rPr>
          <w:fldChar w:fldCharType="begin"/>
        </w:r>
        <w:r w:rsidR="0053622E">
          <w:rPr>
            <w:noProof/>
            <w:webHidden/>
          </w:rPr>
          <w:instrText xml:space="preserve"> PAGEREF _Toc118967283 \h </w:instrText>
        </w:r>
        <w:r w:rsidR="0053622E">
          <w:rPr>
            <w:noProof/>
            <w:webHidden/>
          </w:rPr>
        </w:r>
        <w:r w:rsidR="0053622E">
          <w:rPr>
            <w:noProof/>
            <w:webHidden/>
          </w:rPr>
          <w:fldChar w:fldCharType="separate"/>
        </w:r>
        <w:r w:rsidR="0053622E">
          <w:rPr>
            <w:noProof/>
            <w:webHidden/>
          </w:rPr>
          <w:t>7</w:t>
        </w:r>
        <w:r w:rsidR="0053622E">
          <w:rPr>
            <w:noProof/>
            <w:webHidden/>
          </w:rPr>
          <w:fldChar w:fldCharType="end"/>
        </w:r>
      </w:hyperlink>
    </w:p>
    <w:p w14:paraId="04DAC82B" w14:textId="286FEAE8" w:rsidR="0053622E" w:rsidRDefault="00A526D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8967284" w:history="1">
        <w:r w:rsidR="0053622E" w:rsidRPr="00E67239">
          <w:rPr>
            <w:rStyle w:val="Hyperlink"/>
            <w:rFonts w:ascii="Calibri Light" w:hAnsi="Calibri Light" w:cs="Calibri Light"/>
            <w:noProof/>
          </w:rPr>
          <w:t>6.3.</w:t>
        </w:r>
        <w:r w:rsidR="0053622E">
          <w:rPr>
            <w:rFonts w:asciiTheme="minorHAnsi" w:eastAsiaTheme="minorEastAsia" w:hAnsiTheme="minorHAnsi" w:cstheme="minorBidi"/>
            <w:smallCaps w:val="0"/>
            <w:noProof/>
            <w:sz w:val="22"/>
            <w:szCs w:val="22"/>
            <w:lang w:eastAsia="en-ZA"/>
          </w:rPr>
          <w:tab/>
        </w:r>
        <w:r w:rsidR="0053622E" w:rsidRPr="00E67239">
          <w:rPr>
            <w:rStyle w:val="Hyperlink"/>
            <w:rFonts w:ascii="Calibri Light" w:hAnsi="Calibri Light" w:cs="Calibri Light"/>
            <w:noProof/>
          </w:rPr>
          <w:t>DECLARATION OF COMPLIANCE</w:t>
        </w:r>
        <w:r w:rsidR="0053622E">
          <w:rPr>
            <w:noProof/>
            <w:webHidden/>
          </w:rPr>
          <w:tab/>
        </w:r>
        <w:r w:rsidR="0053622E">
          <w:rPr>
            <w:noProof/>
            <w:webHidden/>
          </w:rPr>
          <w:fldChar w:fldCharType="begin"/>
        </w:r>
        <w:r w:rsidR="0053622E">
          <w:rPr>
            <w:noProof/>
            <w:webHidden/>
          </w:rPr>
          <w:instrText xml:space="preserve"> PAGEREF _Toc118967284 \h </w:instrText>
        </w:r>
        <w:r w:rsidR="0053622E">
          <w:rPr>
            <w:noProof/>
            <w:webHidden/>
          </w:rPr>
        </w:r>
        <w:r w:rsidR="0053622E">
          <w:rPr>
            <w:noProof/>
            <w:webHidden/>
          </w:rPr>
          <w:fldChar w:fldCharType="separate"/>
        </w:r>
        <w:r w:rsidR="0053622E">
          <w:rPr>
            <w:noProof/>
            <w:webHidden/>
          </w:rPr>
          <w:t>12</w:t>
        </w:r>
        <w:r w:rsidR="0053622E">
          <w:rPr>
            <w:noProof/>
            <w:webHidden/>
          </w:rPr>
          <w:fldChar w:fldCharType="end"/>
        </w:r>
      </w:hyperlink>
    </w:p>
    <w:p w14:paraId="583DD6C3" w14:textId="0609327E" w:rsidR="0053622E" w:rsidRDefault="00A526DF">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8967285" w:history="1">
        <w:r w:rsidR="0053622E" w:rsidRPr="00E67239">
          <w:rPr>
            <w:rStyle w:val="Hyperlink"/>
            <w:rFonts w:ascii="Calibri Light" w:hAnsi="Calibri Light" w:cs="Calibri Light"/>
            <w:noProof/>
          </w:rPr>
          <w:t>ANNEX A.2:</w:t>
        </w:r>
        <w:r w:rsidR="0053622E">
          <w:rPr>
            <w:rFonts w:asciiTheme="minorHAnsi" w:eastAsiaTheme="minorEastAsia" w:hAnsiTheme="minorHAnsi" w:cstheme="minorBidi"/>
            <w:b w:val="0"/>
            <w:bCs w:val="0"/>
            <w:caps w:val="0"/>
            <w:noProof/>
            <w:sz w:val="22"/>
            <w:szCs w:val="22"/>
            <w:lang w:eastAsia="en-ZA"/>
          </w:rPr>
          <w:tab/>
        </w:r>
        <w:r w:rsidR="0053622E" w:rsidRPr="00E67239">
          <w:rPr>
            <w:rStyle w:val="Hyperlink"/>
            <w:rFonts w:ascii="Calibri Light" w:hAnsi="Calibri Light" w:cs="Calibri Light"/>
            <w:noProof/>
          </w:rPr>
          <w:t>COSTING AND PRICING</w:t>
        </w:r>
        <w:r w:rsidR="0053622E">
          <w:rPr>
            <w:noProof/>
            <w:webHidden/>
          </w:rPr>
          <w:tab/>
        </w:r>
        <w:r w:rsidR="0053622E">
          <w:rPr>
            <w:noProof/>
            <w:webHidden/>
          </w:rPr>
          <w:fldChar w:fldCharType="begin"/>
        </w:r>
        <w:r w:rsidR="0053622E">
          <w:rPr>
            <w:noProof/>
            <w:webHidden/>
          </w:rPr>
          <w:instrText xml:space="preserve"> PAGEREF _Toc118967285 \h </w:instrText>
        </w:r>
        <w:r w:rsidR="0053622E">
          <w:rPr>
            <w:noProof/>
            <w:webHidden/>
          </w:rPr>
        </w:r>
        <w:r w:rsidR="0053622E">
          <w:rPr>
            <w:noProof/>
            <w:webHidden/>
          </w:rPr>
          <w:fldChar w:fldCharType="separate"/>
        </w:r>
        <w:r w:rsidR="0053622E">
          <w:rPr>
            <w:noProof/>
            <w:webHidden/>
          </w:rPr>
          <w:t>14</w:t>
        </w:r>
        <w:r w:rsidR="0053622E">
          <w:rPr>
            <w:noProof/>
            <w:webHidden/>
          </w:rPr>
          <w:fldChar w:fldCharType="end"/>
        </w:r>
      </w:hyperlink>
    </w:p>
    <w:p w14:paraId="5764D912" w14:textId="2B0AE5AA" w:rsidR="0053622E" w:rsidRDefault="00A526D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8967286" w:history="1">
        <w:r w:rsidR="0053622E" w:rsidRPr="00E67239">
          <w:rPr>
            <w:rStyle w:val="Hyperlink"/>
            <w:rFonts w:ascii="Calibri Light" w:hAnsi="Calibri Light" w:cs="Calibri Light"/>
            <w:noProof/>
          </w:rPr>
          <w:t>7.</w:t>
        </w:r>
        <w:r w:rsidR="0053622E">
          <w:rPr>
            <w:rFonts w:asciiTheme="minorHAnsi" w:eastAsiaTheme="minorEastAsia" w:hAnsiTheme="minorHAnsi" w:cstheme="minorBidi"/>
            <w:b w:val="0"/>
            <w:bCs w:val="0"/>
            <w:caps w:val="0"/>
            <w:noProof/>
            <w:sz w:val="22"/>
            <w:szCs w:val="22"/>
            <w:lang w:eastAsia="en-ZA"/>
          </w:rPr>
          <w:tab/>
        </w:r>
        <w:r w:rsidR="0053622E" w:rsidRPr="00E67239">
          <w:rPr>
            <w:rStyle w:val="Hyperlink"/>
            <w:rFonts w:ascii="Calibri Light" w:hAnsi="Calibri Light" w:cs="Calibri Light"/>
            <w:noProof/>
          </w:rPr>
          <w:t>COSTING AND PRICING</w:t>
        </w:r>
        <w:r w:rsidR="0053622E">
          <w:rPr>
            <w:noProof/>
            <w:webHidden/>
          </w:rPr>
          <w:tab/>
        </w:r>
        <w:r w:rsidR="0053622E">
          <w:rPr>
            <w:noProof/>
            <w:webHidden/>
          </w:rPr>
          <w:fldChar w:fldCharType="begin"/>
        </w:r>
        <w:r w:rsidR="0053622E">
          <w:rPr>
            <w:noProof/>
            <w:webHidden/>
          </w:rPr>
          <w:instrText xml:space="preserve"> PAGEREF _Toc118967286 \h </w:instrText>
        </w:r>
        <w:r w:rsidR="0053622E">
          <w:rPr>
            <w:noProof/>
            <w:webHidden/>
          </w:rPr>
        </w:r>
        <w:r w:rsidR="0053622E">
          <w:rPr>
            <w:noProof/>
            <w:webHidden/>
          </w:rPr>
          <w:fldChar w:fldCharType="separate"/>
        </w:r>
        <w:r w:rsidR="0053622E">
          <w:rPr>
            <w:noProof/>
            <w:webHidden/>
          </w:rPr>
          <w:t>14</w:t>
        </w:r>
        <w:r w:rsidR="0053622E">
          <w:rPr>
            <w:noProof/>
            <w:webHidden/>
          </w:rPr>
          <w:fldChar w:fldCharType="end"/>
        </w:r>
      </w:hyperlink>
    </w:p>
    <w:p w14:paraId="52E86666" w14:textId="232A1963" w:rsidR="0053622E" w:rsidRDefault="00A526D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8967287" w:history="1">
        <w:r w:rsidR="0053622E" w:rsidRPr="00E67239">
          <w:rPr>
            <w:rStyle w:val="Hyperlink"/>
            <w:rFonts w:ascii="Calibri Light" w:hAnsi="Calibri Light" w:cs="Calibri Light"/>
            <w:noProof/>
          </w:rPr>
          <w:t>7.1.</w:t>
        </w:r>
        <w:r w:rsidR="0053622E">
          <w:rPr>
            <w:rFonts w:asciiTheme="minorHAnsi" w:eastAsiaTheme="minorEastAsia" w:hAnsiTheme="minorHAnsi" w:cstheme="minorBidi"/>
            <w:smallCaps w:val="0"/>
            <w:noProof/>
            <w:sz w:val="22"/>
            <w:szCs w:val="22"/>
            <w:lang w:eastAsia="en-ZA"/>
          </w:rPr>
          <w:tab/>
        </w:r>
        <w:r w:rsidR="0053622E" w:rsidRPr="00E67239">
          <w:rPr>
            <w:rStyle w:val="Hyperlink"/>
            <w:rFonts w:ascii="Calibri Light" w:hAnsi="Calibri Light" w:cs="Calibri Light"/>
            <w:noProof/>
          </w:rPr>
          <w:t>COSTING AND PRICING EVALUATION</w:t>
        </w:r>
        <w:r w:rsidR="0053622E">
          <w:rPr>
            <w:noProof/>
            <w:webHidden/>
          </w:rPr>
          <w:tab/>
        </w:r>
        <w:r w:rsidR="0053622E">
          <w:rPr>
            <w:noProof/>
            <w:webHidden/>
          </w:rPr>
          <w:fldChar w:fldCharType="begin"/>
        </w:r>
        <w:r w:rsidR="0053622E">
          <w:rPr>
            <w:noProof/>
            <w:webHidden/>
          </w:rPr>
          <w:instrText xml:space="preserve"> PAGEREF _Toc118967287 \h </w:instrText>
        </w:r>
        <w:r w:rsidR="0053622E">
          <w:rPr>
            <w:noProof/>
            <w:webHidden/>
          </w:rPr>
        </w:r>
        <w:r w:rsidR="0053622E">
          <w:rPr>
            <w:noProof/>
            <w:webHidden/>
          </w:rPr>
          <w:fldChar w:fldCharType="separate"/>
        </w:r>
        <w:r w:rsidR="0053622E">
          <w:rPr>
            <w:noProof/>
            <w:webHidden/>
          </w:rPr>
          <w:t>14</w:t>
        </w:r>
        <w:r w:rsidR="0053622E">
          <w:rPr>
            <w:noProof/>
            <w:webHidden/>
          </w:rPr>
          <w:fldChar w:fldCharType="end"/>
        </w:r>
      </w:hyperlink>
    </w:p>
    <w:p w14:paraId="38AD2F3F" w14:textId="0D7D7EAA" w:rsidR="0053622E" w:rsidRDefault="00A526D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8967288" w:history="1">
        <w:r w:rsidR="0053622E" w:rsidRPr="00E67239">
          <w:rPr>
            <w:rStyle w:val="Hyperlink"/>
            <w:rFonts w:ascii="Calibri Light" w:hAnsi="Calibri Light" w:cs="Calibri Light"/>
            <w:noProof/>
          </w:rPr>
          <w:t>7.2.</w:t>
        </w:r>
        <w:r w:rsidR="0053622E">
          <w:rPr>
            <w:rFonts w:asciiTheme="minorHAnsi" w:eastAsiaTheme="minorEastAsia" w:hAnsiTheme="minorHAnsi" w:cstheme="minorBidi"/>
            <w:smallCaps w:val="0"/>
            <w:noProof/>
            <w:sz w:val="22"/>
            <w:szCs w:val="22"/>
            <w:lang w:eastAsia="en-ZA"/>
          </w:rPr>
          <w:tab/>
        </w:r>
        <w:r w:rsidR="0053622E" w:rsidRPr="00E67239">
          <w:rPr>
            <w:rStyle w:val="Hyperlink"/>
            <w:rFonts w:ascii="Calibri Light" w:hAnsi="Calibri Light" w:cs="Calibri Light"/>
            <w:noProof/>
          </w:rPr>
          <w:t>COSTING AND PRICING CONDITIONS</w:t>
        </w:r>
        <w:r w:rsidR="0053622E">
          <w:rPr>
            <w:noProof/>
            <w:webHidden/>
          </w:rPr>
          <w:tab/>
        </w:r>
        <w:r w:rsidR="0053622E">
          <w:rPr>
            <w:noProof/>
            <w:webHidden/>
          </w:rPr>
          <w:fldChar w:fldCharType="begin"/>
        </w:r>
        <w:r w:rsidR="0053622E">
          <w:rPr>
            <w:noProof/>
            <w:webHidden/>
          </w:rPr>
          <w:instrText xml:space="preserve"> PAGEREF _Toc118967288 \h </w:instrText>
        </w:r>
        <w:r w:rsidR="0053622E">
          <w:rPr>
            <w:noProof/>
            <w:webHidden/>
          </w:rPr>
        </w:r>
        <w:r w:rsidR="0053622E">
          <w:rPr>
            <w:noProof/>
            <w:webHidden/>
          </w:rPr>
          <w:fldChar w:fldCharType="separate"/>
        </w:r>
        <w:r w:rsidR="0053622E">
          <w:rPr>
            <w:noProof/>
            <w:webHidden/>
          </w:rPr>
          <w:t>14</w:t>
        </w:r>
        <w:r w:rsidR="0053622E">
          <w:rPr>
            <w:noProof/>
            <w:webHidden/>
          </w:rPr>
          <w:fldChar w:fldCharType="end"/>
        </w:r>
      </w:hyperlink>
    </w:p>
    <w:p w14:paraId="66FA55B5" w14:textId="52A99582" w:rsidR="0053622E" w:rsidRDefault="00A526D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8967289" w:history="1">
        <w:r w:rsidR="0053622E" w:rsidRPr="00E67239">
          <w:rPr>
            <w:rStyle w:val="Hyperlink"/>
            <w:rFonts w:ascii="Calibri Light" w:hAnsi="Calibri Light" w:cs="Calibri Light"/>
            <w:noProof/>
          </w:rPr>
          <w:t>7.3.</w:t>
        </w:r>
        <w:r w:rsidR="0053622E">
          <w:rPr>
            <w:rFonts w:asciiTheme="minorHAnsi" w:eastAsiaTheme="minorEastAsia" w:hAnsiTheme="minorHAnsi" w:cstheme="minorBidi"/>
            <w:smallCaps w:val="0"/>
            <w:noProof/>
            <w:sz w:val="22"/>
            <w:szCs w:val="22"/>
            <w:lang w:eastAsia="en-ZA"/>
          </w:rPr>
          <w:tab/>
        </w:r>
        <w:r w:rsidR="0053622E" w:rsidRPr="00E67239">
          <w:rPr>
            <w:rStyle w:val="Hyperlink"/>
            <w:rFonts w:ascii="Calibri Light" w:hAnsi="Calibri Light" w:cs="Calibri Light"/>
            <w:noProof/>
          </w:rPr>
          <w:t>BID PRICING SCHEDULE</w:t>
        </w:r>
        <w:r w:rsidR="0053622E">
          <w:rPr>
            <w:noProof/>
            <w:webHidden/>
          </w:rPr>
          <w:tab/>
        </w:r>
        <w:r w:rsidR="0053622E">
          <w:rPr>
            <w:noProof/>
            <w:webHidden/>
          </w:rPr>
          <w:fldChar w:fldCharType="begin"/>
        </w:r>
        <w:r w:rsidR="0053622E">
          <w:rPr>
            <w:noProof/>
            <w:webHidden/>
          </w:rPr>
          <w:instrText xml:space="preserve"> PAGEREF _Toc118967289 \h </w:instrText>
        </w:r>
        <w:r w:rsidR="0053622E">
          <w:rPr>
            <w:noProof/>
            <w:webHidden/>
          </w:rPr>
        </w:r>
        <w:r w:rsidR="0053622E">
          <w:rPr>
            <w:noProof/>
            <w:webHidden/>
          </w:rPr>
          <w:fldChar w:fldCharType="separate"/>
        </w:r>
        <w:r w:rsidR="0053622E">
          <w:rPr>
            <w:noProof/>
            <w:webHidden/>
          </w:rPr>
          <w:t>15</w:t>
        </w:r>
        <w:r w:rsidR="0053622E">
          <w:rPr>
            <w:noProof/>
            <w:webHidden/>
          </w:rPr>
          <w:fldChar w:fldCharType="end"/>
        </w:r>
      </w:hyperlink>
    </w:p>
    <w:p w14:paraId="2CB6E815" w14:textId="5E7DBA2F" w:rsidR="0053622E" w:rsidRDefault="00A526D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8967290" w:history="1">
        <w:r w:rsidR="0053622E" w:rsidRPr="00E67239">
          <w:rPr>
            <w:rStyle w:val="Hyperlink"/>
            <w:rFonts w:ascii="Calibri Light" w:hAnsi="Calibri Light" w:cs="Calibri Light"/>
            <w:noProof/>
          </w:rPr>
          <w:t>7.4.</w:t>
        </w:r>
        <w:r w:rsidR="0053622E">
          <w:rPr>
            <w:rFonts w:asciiTheme="minorHAnsi" w:eastAsiaTheme="minorEastAsia" w:hAnsiTheme="minorHAnsi" w:cstheme="minorBidi"/>
            <w:smallCaps w:val="0"/>
            <w:noProof/>
            <w:sz w:val="22"/>
            <w:szCs w:val="22"/>
            <w:lang w:eastAsia="en-ZA"/>
          </w:rPr>
          <w:tab/>
        </w:r>
        <w:r w:rsidR="0053622E" w:rsidRPr="00E67239">
          <w:rPr>
            <w:rStyle w:val="Hyperlink"/>
            <w:rFonts w:ascii="Calibri Light" w:hAnsi="Calibri Light" w:cs="Calibri Light"/>
            <w:noProof/>
          </w:rPr>
          <w:t>DECLARATION OF ACCEPTANCE</w:t>
        </w:r>
        <w:r w:rsidR="0053622E">
          <w:rPr>
            <w:noProof/>
            <w:webHidden/>
          </w:rPr>
          <w:tab/>
        </w:r>
        <w:r w:rsidR="0053622E">
          <w:rPr>
            <w:noProof/>
            <w:webHidden/>
          </w:rPr>
          <w:fldChar w:fldCharType="begin"/>
        </w:r>
        <w:r w:rsidR="0053622E">
          <w:rPr>
            <w:noProof/>
            <w:webHidden/>
          </w:rPr>
          <w:instrText xml:space="preserve"> PAGEREF _Toc118967290 \h </w:instrText>
        </w:r>
        <w:r w:rsidR="0053622E">
          <w:rPr>
            <w:noProof/>
            <w:webHidden/>
          </w:rPr>
        </w:r>
        <w:r w:rsidR="0053622E">
          <w:rPr>
            <w:noProof/>
            <w:webHidden/>
          </w:rPr>
          <w:fldChar w:fldCharType="separate"/>
        </w:r>
        <w:r w:rsidR="0053622E">
          <w:rPr>
            <w:noProof/>
            <w:webHidden/>
          </w:rPr>
          <w:t>15</w:t>
        </w:r>
        <w:r w:rsidR="0053622E">
          <w:rPr>
            <w:noProof/>
            <w:webHidden/>
          </w:rPr>
          <w:fldChar w:fldCharType="end"/>
        </w:r>
      </w:hyperlink>
    </w:p>
    <w:p w14:paraId="7FF2339C" w14:textId="3E65EC70" w:rsidR="0053622E" w:rsidRDefault="00A526DF">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8967291" w:history="1">
        <w:r w:rsidR="0053622E" w:rsidRPr="00E67239">
          <w:rPr>
            <w:rStyle w:val="Hyperlink"/>
            <w:rFonts w:ascii="Calibri Light" w:hAnsi="Calibri Light" w:cs="Calibri Light"/>
            <w:noProof/>
          </w:rPr>
          <w:t>ANNEX A.3:</w:t>
        </w:r>
        <w:r w:rsidR="0053622E">
          <w:rPr>
            <w:rFonts w:asciiTheme="minorHAnsi" w:eastAsiaTheme="minorEastAsia" w:hAnsiTheme="minorHAnsi" w:cstheme="minorBidi"/>
            <w:b w:val="0"/>
            <w:bCs w:val="0"/>
            <w:caps w:val="0"/>
            <w:noProof/>
            <w:sz w:val="22"/>
            <w:szCs w:val="22"/>
            <w:lang w:eastAsia="en-ZA"/>
          </w:rPr>
          <w:tab/>
        </w:r>
        <w:r w:rsidR="0053622E" w:rsidRPr="00E67239">
          <w:rPr>
            <w:rStyle w:val="Hyperlink"/>
            <w:rFonts w:ascii="Calibri Light" w:hAnsi="Calibri Light" w:cs="Calibri Light"/>
            <w:noProof/>
          </w:rPr>
          <w:t>Terms and definitions</w:t>
        </w:r>
        <w:r w:rsidR="0053622E">
          <w:rPr>
            <w:noProof/>
            <w:webHidden/>
          </w:rPr>
          <w:tab/>
        </w:r>
        <w:r w:rsidR="0053622E">
          <w:rPr>
            <w:noProof/>
            <w:webHidden/>
          </w:rPr>
          <w:fldChar w:fldCharType="begin"/>
        </w:r>
        <w:r w:rsidR="0053622E">
          <w:rPr>
            <w:noProof/>
            <w:webHidden/>
          </w:rPr>
          <w:instrText xml:space="preserve"> PAGEREF _Toc118967291 \h </w:instrText>
        </w:r>
        <w:r w:rsidR="0053622E">
          <w:rPr>
            <w:noProof/>
            <w:webHidden/>
          </w:rPr>
        </w:r>
        <w:r w:rsidR="0053622E">
          <w:rPr>
            <w:noProof/>
            <w:webHidden/>
          </w:rPr>
          <w:fldChar w:fldCharType="separate"/>
        </w:r>
        <w:r w:rsidR="0053622E">
          <w:rPr>
            <w:noProof/>
            <w:webHidden/>
          </w:rPr>
          <w:t>16</w:t>
        </w:r>
        <w:r w:rsidR="0053622E">
          <w:rPr>
            <w:noProof/>
            <w:webHidden/>
          </w:rPr>
          <w:fldChar w:fldCharType="end"/>
        </w:r>
      </w:hyperlink>
    </w:p>
    <w:p w14:paraId="09B2DA8A" w14:textId="6500F38E" w:rsidR="0053622E" w:rsidRDefault="00A526D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8967292" w:history="1">
        <w:r w:rsidR="0053622E" w:rsidRPr="00E67239">
          <w:rPr>
            <w:rStyle w:val="Hyperlink"/>
            <w:rFonts w:ascii="Calibri Light" w:hAnsi="Calibri Light" w:cs="Calibri Light"/>
            <w:noProof/>
          </w:rPr>
          <w:t>10.</w:t>
        </w:r>
        <w:r w:rsidR="0053622E">
          <w:rPr>
            <w:rFonts w:asciiTheme="minorHAnsi" w:eastAsiaTheme="minorEastAsia" w:hAnsiTheme="minorHAnsi" w:cstheme="minorBidi"/>
            <w:b w:val="0"/>
            <w:bCs w:val="0"/>
            <w:caps w:val="0"/>
            <w:noProof/>
            <w:sz w:val="22"/>
            <w:szCs w:val="22"/>
            <w:lang w:eastAsia="en-ZA"/>
          </w:rPr>
          <w:tab/>
        </w:r>
        <w:r w:rsidR="0053622E" w:rsidRPr="00E67239">
          <w:rPr>
            <w:rStyle w:val="Hyperlink"/>
            <w:rFonts w:ascii="Calibri Light" w:hAnsi="Calibri Light" w:cs="Calibri Light"/>
            <w:noProof/>
          </w:rPr>
          <w:t>ABBREVIATIONS</w:t>
        </w:r>
        <w:r w:rsidR="0053622E">
          <w:rPr>
            <w:noProof/>
            <w:webHidden/>
          </w:rPr>
          <w:tab/>
        </w:r>
        <w:r w:rsidR="0053622E">
          <w:rPr>
            <w:noProof/>
            <w:webHidden/>
          </w:rPr>
          <w:fldChar w:fldCharType="begin"/>
        </w:r>
        <w:r w:rsidR="0053622E">
          <w:rPr>
            <w:noProof/>
            <w:webHidden/>
          </w:rPr>
          <w:instrText xml:space="preserve"> PAGEREF _Toc118967292 \h </w:instrText>
        </w:r>
        <w:r w:rsidR="0053622E">
          <w:rPr>
            <w:noProof/>
            <w:webHidden/>
          </w:rPr>
        </w:r>
        <w:r w:rsidR="0053622E">
          <w:rPr>
            <w:noProof/>
            <w:webHidden/>
          </w:rPr>
          <w:fldChar w:fldCharType="separate"/>
        </w:r>
        <w:r w:rsidR="0053622E">
          <w:rPr>
            <w:noProof/>
            <w:webHidden/>
          </w:rPr>
          <w:t>16</w:t>
        </w:r>
        <w:r w:rsidR="0053622E">
          <w:rPr>
            <w:noProof/>
            <w:webHidden/>
          </w:rPr>
          <w:fldChar w:fldCharType="end"/>
        </w:r>
      </w:hyperlink>
    </w:p>
    <w:p w14:paraId="589CCC17" w14:textId="77777777" w:rsidR="0053622E" w:rsidRDefault="005952AC" w:rsidP="006B435D">
      <w:pPr>
        <w:spacing w:line="276" w:lineRule="auto"/>
        <w:rPr>
          <w:rFonts w:ascii="Calibri Light" w:hAnsi="Calibri Light" w:cs="Calibri Light"/>
        </w:rPr>
      </w:pPr>
      <w:r w:rsidRPr="006B435D">
        <w:rPr>
          <w:rFonts w:ascii="Calibri Light" w:hAnsi="Calibri Light" w:cs="Calibri Light"/>
        </w:rPr>
        <w:fldChar w:fldCharType="end"/>
      </w:r>
    </w:p>
    <w:p w14:paraId="6972649F" w14:textId="77777777" w:rsidR="0053622E" w:rsidRDefault="0053622E" w:rsidP="006B435D">
      <w:pPr>
        <w:spacing w:line="276" w:lineRule="auto"/>
        <w:rPr>
          <w:rFonts w:ascii="Calibri Light" w:hAnsi="Calibri Light" w:cs="Calibri Light"/>
          <w:szCs w:val="24"/>
        </w:rPr>
      </w:pPr>
    </w:p>
    <w:p w14:paraId="465E64DF" w14:textId="77777777" w:rsidR="0053622E" w:rsidRDefault="0053622E" w:rsidP="006B435D">
      <w:pPr>
        <w:spacing w:line="276" w:lineRule="auto"/>
        <w:rPr>
          <w:rFonts w:ascii="Calibri Light" w:hAnsi="Calibri Light" w:cs="Calibri Light"/>
          <w:szCs w:val="24"/>
        </w:rPr>
      </w:pPr>
    </w:p>
    <w:p w14:paraId="66A2A23E" w14:textId="77777777" w:rsidR="0053622E" w:rsidRDefault="0053622E" w:rsidP="006B435D">
      <w:pPr>
        <w:spacing w:line="276" w:lineRule="auto"/>
        <w:rPr>
          <w:rFonts w:ascii="Calibri Light" w:hAnsi="Calibri Light" w:cs="Calibri Light"/>
          <w:szCs w:val="24"/>
        </w:rPr>
      </w:pPr>
    </w:p>
    <w:p w14:paraId="43C5A50E" w14:textId="77777777" w:rsidR="0053622E" w:rsidRDefault="0053622E" w:rsidP="006B435D">
      <w:pPr>
        <w:spacing w:line="276" w:lineRule="auto"/>
        <w:rPr>
          <w:rFonts w:ascii="Calibri Light" w:hAnsi="Calibri Light" w:cs="Calibri Light"/>
          <w:szCs w:val="24"/>
        </w:rPr>
      </w:pPr>
    </w:p>
    <w:p w14:paraId="65EB315A" w14:textId="77777777" w:rsidR="0053622E" w:rsidRDefault="0053622E" w:rsidP="006B435D">
      <w:pPr>
        <w:spacing w:line="276" w:lineRule="auto"/>
        <w:rPr>
          <w:rFonts w:ascii="Calibri Light" w:hAnsi="Calibri Light" w:cs="Calibri Light"/>
          <w:szCs w:val="24"/>
        </w:rPr>
      </w:pPr>
    </w:p>
    <w:p w14:paraId="15894238" w14:textId="77777777" w:rsidR="0053622E" w:rsidRDefault="0053622E" w:rsidP="006B435D">
      <w:pPr>
        <w:spacing w:line="276" w:lineRule="auto"/>
        <w:rPr>
          <w:rFonts w:ascii="Calibri Light" w:hAnsi="Calibri Light" w:cs="Calibri Light"/>
          <w:szCs w:val="24"/>
        </w:rPr>
      </w:pPr>
    </w:p>
    <w:p w14:paraId="10BB6B95" w14:textId="77777777" w:rsidR="0053622E" w:rsidRDefault="0053622E" w:rsidP="006B435D">
      <w:pPr>
        <w:spacing w:line="276" w:lineRule="auto"/>
        <w:rPr>
          <w:rFonts w:ascii="Calibri Light" w:hAnsi="Calibri Light" w:cs="Calibri Light"/>
          <w:szCs w:val="24"/>
        </w:rPr>
      </w:pPr>
    </w:p>
    <w:p w14:paraId="0321368D" w14:textId="77777777" w:rsidR="0053622E" w:rsidRDefault="0053622E" w:rsidP="006B435D">
      <w:pPr>
        <w:spacing w:line="276" w:lineRule="auto"/>
        <w:rPr>
          <w:rFonts w:ascii="Calibri Light" w:hAnsi="Calibri Light" w:cs="Calibri Light"/>
          <w:szCs w:val="24"/>
        </w:rPr>
      </w:pPr>
    </w:p>
    <w:p w14:paraId="3D4BB7AF" w14:textId="77777777" w:rsidR="0053622E" w:rsidRDefault="0053622E" w:rsidP="006B435D">
      <w:pPr>
        <w:spacing w:line="276" w:lineRule="auto"/>
        <w:rPr>
          <w:rFonts w:ascii="Calibri Light" w:hAnsi="Calibri Light" w:cs="Calibri Light"/>
          <w:szCs w:val="24"/>
        </w:rPr>
      </w:pPr>
    </w:p>
    <w:p w14:paraId="5630E8BF" w14:textId="77777777" w:rsidR="0053622E" w:rsidRDefault="0053622E" w:rsidP="006B435D">
      <w:pPr>
        <w:spacing w:line="276" w:lineRule="auto"/>
        <w:rPr>
          <w:rFonts w:ascii="Calibri Light" w:hAnsi="Calibri Light" w:cs="Calibri Light"/>
          <w:szCs w:val="24"/>
        </w:rPr>
      </w:pPr>
    </w:p>
    <w:p w14:paraId="035FC200" w14:textId="77777777" w:rsidR="0053622E" w:rsidRDefault="0053622E" w:rsidP="006B435D">
      <w:pPr>
        <w:spacing w:line="276" w:lineRule="auto"/>
        <w:rPr>
          <w:rFonts w:ascii="Calibri Light" w:hAnsi="Calibri Light" w:cs="Calibri Light"/>
          <w:szCs w:val="24"/>
        </w:rPr>
      </w:pPr>
    </w:p>
    <w:p w14:paraId="6955605E" w14:textId="77777777" w:rsidR="0053622E" w:rsidRDefault="0053622E" w:rsidP="006B435D">
      <w:pPr>
        <w:spacing w:line="276" w:lineRule="auto"/>
        <w:rPr>
          <w:rFonts w:ascii="Calibri Light" w:hAnsi="Calibri Light" w:cs="Calibri Light"/>
          <w:szCs w:val="24"/>
        </w:rPr>
      </w:pPr>
    </w:p>
    <w:p w14:paraId="525A8C2E" w14:textId="77777777" w:rsidR="0053622E" w:rsidRDefault="0053622E" w:rsidP="006B435D">
      <w:pPr>
        <w:spacing w:line="276" w:lineRule="auto"/>
        <w:rPr>
          <w:rFonts w:ascii="Calibri Light" w:hAnsi="Calibri Light" w:cs="Calibri Light"/>
          <w:szCs w:val="24"/>
        </w:rPr>
      </w:pPr>
    </w:p>
    <w:p w14:paraId="5857497A" w14:textId="77777777" w:rsidR="0053622E" w:rsidRDefault="0053622E" w:rsidP="006B435D">
      <w:pPr>
        <w:spacing w:line="276" w:lineRule="auto"/>
        <w:rPr>
          <w:rFonts w:ascii="Calibri Light" w:hAnsi="Calibri Light" w:cs="Calibri Light"/>
          <w:szCs w:val="24"/>
        </w:rPr>
      </w:pPr>
    </w:p>
    <w:p w14:paraId="5A1D9315" w14:textId="77777777" w:rsidR="0053622E" w:rsidRDefault="0053622E" w:rsidP="006B435D">
      <w:pPr>
        <w:spacing w:line="276" w:lineRule="auto"/>
        <w:rPr>
          <w:rFonts w:ascii="Calibri Light" w:hAnsi="Calibri Light" w:cs="Calibri Light"/>
          <w:szCs w:val="24"/>
        </w:rPr>
      </w:pPr>
    </w:p>
    <w:p w14:paraId="3C74E840" w14:textId="27AAAF8E" w:rsidR="002C0B8F" w:rsidRPr="006B435D" w:rsidRDefault="005952AC" w:rsidP="006B435D">
      <w:pPr>
        <w:spacing w:line="276" w:lineRule="auto"/>
        <w:rPr>
          <w:rFonts w:ascii="Calibri Light" w:hAnsi="Calibri Light" w:cs="Calibri Light"/>
          <w:szCs w:val="24"/>
        </w:rPr>
      </w:pPr>
      <w:r w:rsidRPr="006B435D">
        <w:rPr>
          <w:rFonts w:ascii="Calibri Light" w:hAnsi="Calibri Light" w:cs="Calibri Light"/>
          <w:szCs w:val="24"/>
        </w:rPr>
        <w:lastRenderedPageBreak/>
        <w:t>INTRODUCTION</w:t>
      </w:r>
    </w:p>
    <w:p w14:paraId="6BFEA7B4" w14:textId="77777777" w:rsidR="001A25A4" w:rsidRPr="006B435D" w:rsidRDefault="00B558CD" w:rsidP="000B17A9">
      <w:pPr>
        <w:pStyle w:val="Heading1"/>
        <w:rPr>
          <w:rFonts w:ascii="Calibri Light" w:hAnsi="Calibri Light" w:cs="Calibri Light"/>
          <w:sz w:val="24"/>
          <w:szCs w:val="24"/>
        </w:rPr>
      </w:pPr>
      <w:bookmarkStart w:id="2" w:name="_Toc118967269"/>
      <w:bookmarkStart w:id="3" w:name="_Toc435315878"/>
      <w:r w:rsidRPr="006B435D">
        <w:rPr>
          <w:rFonts w:ascii="Calibri Light" w:hAnsi="Calibri Light" w:cs="Calibri Light"/>
          <w:sz w:val="24"/>
          <w:szCs w:val="24"/>
        </w:rPr>
        <w:t>PURPOSE AND BACKGROUND</w:t>
      </w:r>
      <w:bookmarkEnd w:id="2"/>
    </w:p>
    <w:p w14:paraId="23749708" w14:textId="24433FC4" w:rsidR="00EF447B" w:rsidRPr="006B435D" w:rsidRDefault="00B558CD" w:rsidP="000B17A9">
      <w:pPr>
        <w:pStyle w:val="Heading2"/>
        <w:rPr>
          <w:rFonts w:ascii="Calibri Light" w:hAnsi="Calibri Light" w:cs="Calibri Light"/>
        </w:rPr>
      </w:pPr>
      <w:bookmarkStart w:id="4" w:name="_Toc118967270"/>
      <w:r w:rsidRPr="006B435D">
        <w:rPr>
          <w:rFonts w:ascii="Calibri Light" w:hAnsi="Calibri Light" w:cs="Calibri Light"/>
        </w:rPr>
        <w:t>PURPOSE</w:t>
      </w:r>
      <w:bookmarkEnd w:id="3"/>
      <w:bookmarkEnd w:id="4"/>
    </w:p>
    <w:p w14:paraId="39C86248" w14:textId="5315B283" w:rsidR="00CA6EC3" w:rsidRPr="006B435D" w:rsidRDefault="000E47D9" w:rsidP="0049726C">
      <w:pPr>
        <w:spacing w:line="276" w:lineRule="auto"/>
        <w:jc w:val="both"/>
        <w:rPr>
          <w:rFonts w:ascii="Calibri Light" w:hAnsi="Calibri Light" w:cs="Calibri Light"/>
        </w:rPr>
      </w:pPr>
      <w:bookmarkStart w:id="5" w:name="_Toc435315879"/>
      <w:r w:rsidRPr="006B435D">
        <w:rPr>
          <w:rFonts w:ascii="Calibri Light" w:hAnsi="Calibri Light" w:cs="Calibri Light"/>
        </w:rPr>
        <w:t>The purpose of this RF</w:t>
      </w:r>
      <w:r w:rsidR="009A033E" w:rsidRPr="006B435D">
        <w:rPr>
          <w:rFonts w:ascii="Calibri Light" w:hAnsi="Calibri Light" w:cs="Calibri Light"/>
        </w:rPr>
        <w:t>B</w:t>
      </w:r>
      <w:r w:rsidRPr="006B435D">
        <w:rPr>
          <w:rFonts w:ascii="Calibri Light" w:hAnsi="Calibri Light" w:cs="Calibri Light"/>
        </w:rPr>
        <w:t xml:space="preserve"> is </w:t>
      </w:r>
      <w:r w:rsidR="00664863" w:rsidRPr="006B435D">
        <w:rPr>
          <w:rFonts w:ascii="Calibri Light" w:hAnsi="Calibri Light" w:cs="Calibri Light"/>
        </w:rPr>
        <w:t xml:space="preserve">for </w:t>
      </w:r>
      <w:r w:rsidR="00CA6EC3" w:rsidRPr="006B435D">
        <w:rPr>
          <w:rFonts w:ascii="Calibri Light" w:hAnsi="Calibri Light" w:cs="Calibri Light"/>
        </w:rPr>
        <w:t xml:space="preserve">SITA to renew </w:t>
      </w:r>
      <w:r w:rsidR="00DE1C8A" w:rsidRPr="006B435D">
        <w:rPr>
          <w:rFonts w:ascii="Calibri Light" w:hAnsi="Calibri Light" w:cs="Calibri Light"/>
        </w:rPr>
        <w:t>maintenance and support</w:t>
      </w:r>
      <w:r w:rsidR="00CA6EC3" w:rsidRPr="006B435D">
        <w:rPr>
          <w:rFonts w:ascii="Calibri Light" w:hAnsi="Calibri Light" w:cs="Calibri Light"/>
        </w:rPr>
        <w:t xml:space="preserve"> licenses for </w:t>
      </w:r>
      <w:r w:rsidR="00DE1C8A" w:rsidRPr="006B435D">
        <w:rPr>
          <w:rFonts w:ascii="Calibri Light" w:hAnsi="Calibri Light" w:cs="Calibri Light"/>
        </w:rPr>
        <w:t>the Limpopo Pharmaceutical Depot Stock Management System</w:t>
      </w:r>
      <w:r w:rsidR="00CA6EC3" w:rsidRPr="006B435D">
        <w:rPr>
          <w:rFonts w:ascii="Calibri Light" w:hAnsi="Calibri Light" w:cs="Calibri Light"/>
        </w:rPr>
        <w:t xml:space="preserve"> known by the department as the </w:t>
      </w:r>
      <w:r w:rsidR="00DE1C8A" w:rsidRPr="006B435D">
        <w:rPr>
          <w:rFonts w:ascii="Calibri Light" w:hAnsi="Calibri Light" w:cs="Calibri Light"/>
        </w:rPr>
        <w:t xml:space="preserve">PDSX </w:t>
      </w:r>
      <w:r w:rsidR="00CA6EC3" w:rsidRPr="006B435D">
        <w:rPr>
          <w:rFonts w:ascii="Calibri Light" w:hAnsi="Calibri Light" w:cs="Calibri Light"/>
        </w:rPr>
        <w:t xml:space="preserve">for another </w:t>
      </w:r>
      <w:r w:rsidR="00DE1C8A" w:rsidRPr="006B435D">
        <w:rPr>
          <w:rFonts w:ascii="Calibri Light" w:hAnsi="Calibri Light" w:cs="Calibri Light"/>
        </w:rPr>
        <w:t>two (2) years</w:t>
      </w:r>
      <w:r w:rsidR="00CA6EC3" w:rsidRPr="006B435D">
        <w:rPr>
          <w:rFonts w:ascii="Calibri Light" w:hAnsi="Calibri Light" w:cs="Calibri Light"/>
        </w:rPr>
        <w:t xml:space="preserve"> period. </w:t>
      </w:r>
    </w:p>
    <w:p w14:paraId="1792E1C0" w14:textId="0E07E137" w:rsidR="009169D6" w:rsidRPr="006B435D" w:rsidRDefault="00B558CD" w:rsidP="000B17A9">
      <w:pPr>
        <w:pStyle w:val="Heading2"/>
        <w:rPr>
          <w:rFonts w:ascii="Calibri Light" w:hAnsi="Calibri Light" w:cs="Calibri Light"/>
        </w:rPr>
      </w:pPr>
      <w:bookmarkStart w:id="6" w:name="_Toc118967271"/>
      <w:r w:rsidRPr="006B435D">
        <w:rPr>
          <w:rFonts w:ascii="Calibri Light" w:hAnsi="Calibri Light" w:cs="Calibri Light"/>
        </w:rPr>
        <w:t>BACKGROUND</w:t>
      </w:r>
      <w:bookmarkEnd w:id="5"/>
      <w:bookmarkEnd w:id="6"/>
    </w:p>
    <w:p w14:paraId="447242CD" w14:textId="1919F6F2" w:rsidR="00A25FF7" w:rsidRPr="006B435D" w:rsidRDefault="00C64455" w:rsidP="006B435D">
      <w:pPr>
        <w:autoSpaceDE w:val="0"/>
        <w:autoSpaceDN w:val="0"/>
        <w:adjustRightInd w:val="0"/>
        <w:spacing w:line="360" w:lineRule="auto"/>
        <w:jc w:val="both"/>
        <w:rPr>
          <w:rFonts w:ascii="Calibri Light" w:hAnsi="Calibri Light" w:cs="Calibri Light"/>
          <w:sz w:val="22"/>
          <w:szCs w:val="22"/>
        </w:rPr>
      </w:pPr>
      <w:r w:rsidRPr="006B435D">
        <w:rPr>
          <w:rFonts w:ascii="Calibri Light" w:hAnsi="Calibri Light" w:cs="Calibri Light"/>
          <w:sz w:val="22"/>
          <w:szCs w:val="22"/>
        </w:rPr>
        <w:t>The Limpopo Department of Health commissioned PDSX more than 10 years ago and it’s still being used to date. The system is used at the Provincial Pharmaceutical Depot to manage and distribute medicines to healthcare facilities.</w:t>
      </w:r>
      <w:r w:rsidR="009111EA" w:rsidRPr="006B435D">
        <w:rPr>
          <w:rFonts w:ascii="Calibri Light" w:hAnsi="Calibri Light" w:cs="Calibri Light"/>
          <w:sz w:val="22"/>
          <w:szCs w:val="22"/>
        </w:rPr>
        <w:t xml:space="preserve"> </w:t>
      </w:r>
      <w:r w:rsidR="00A25FF7" w:rsidRPr="006B435D">
        <w:rPr>
          <w:rFonts w:ascii="Calibri Light" w:hAnsi="Calibri Light" w:cs="Calibri Light"/>
          <w:sz w:val="22"/>
          <w:szCs w:val="22"/>
        </w:rPr>
        <w:t xml:space="preserve">Limpopo Province Pharmaceutical Depot is currently using an existing PDSX licensing that started on the 1st April 2019 and came to an end on 31 March 2021. The current PDSX supports the functioning of the depot on </w:t>
      </w:r>
      <w:r w:rsidRPr="006B435D">
        <w:rPr>
          <w:rFonts w:ascii="Calibri Light" w:hAnsi="Calibri Light" w:cs="Calibri Light"/>
          <w:sz w:val="22"/>
          <w:szCs w:val="22"/>
        </w:rPr>
        <w:t xml:space="preserve">modules </w:t>
      </w:r>
      <w:r w:rsidR="00A25FF7" w:rsidRPr="006B435D">
        <w:rPr>
          <w:rFonts w:ascii="Calibri Light" w:hAnsi="Calibri Light" w:cs="Calibri Light"/>
          <w:sz w:val="22"/>
          <w:szCs w:val="22"/>
        </w:rPr>
        <w:t xml:space="preserve">which include: </w:t>
      </w:r>
    </w:p>
    <w:p w14:paraId="6E799646" w14:textId="4F7EB2B1" w:rsidR="00A25FF7" w:rsidRPr="006B435D" w:rsidRDefault="00A25FF7" w:rsidP="0049726C">
      <w:pPr>
        <w:pStyle w:val="ListParagraph"/>
        <w:numPr>
          <w:ilvl w:val="0"/>
          <w:numId w:val="99"/>
        </w:numPr>
        <w:autoSpaceDE w:val="0"/>
        <w:autoSpaceDN w:val="0"/>
        <w:adjustRightInd w:val="0"/>
        <w:spacing w:after="77"/>
        <w:rPr>
          <w:rFonts w:ascii="Calibri Light" w:hAnsi="Calibri Light" w:cs="Calibri Light"/>
        </w:rPr>
      </w:pPr>
      <w:r w:rsidRPr="006B435D">
        <w:rPr>
          <w:rFonts w:ascii="Calibri Light" w:hAnsi="Calibri Light" w:cs="Calibri Light"/>
        </w:rPr>
        <w:t xml:space="preserve">Procurement module (Purchase Order) </w:t>
      </w:r>
    </w:p>
    <w:p w14:paraId="4A783FE4" w14:textId="77777777" w:rsidR="00A25FF7" w:rsidRPr="006B435D" w:rsidRDefault="00A25FF7" w:rsidP="0049726C">
      <w:pPr>
        <w:pStyle w:val="ListParagraph"/>
        <w:numPr>
          <w:ilvl w:val="0"/>
          <w:numId w:val="99"/>
        </w:numPr>
        <w:autoSpaceDE w:val="0"/>
        <w:autoSpaceDN w:val="0"/>
        <w:adjustRightInd w:val="0"/>
        <w:spacing w:after="77"/>
        <w:rPr>
          <w:rFonts w:ascii="Calibri Light" w:hAnsi="Calibri Light" w:cs="Calibri Light"/>
        </w:rPr>
      </w:pPr>
      <w:r w:rsidRPr="006B435D">
        <w:rPr>
          <w:rFonts w:ascii="Calibri Light" w:hAnsi="Calibri Light" w:cs="Calibri Light"/>
        </w:rPr>
        <w:t xml:space="preserve">Demander and Dispatch Module (Sales Order) </w:t>
      </w:r>
    </w:p>
    <w:p w14:paraId="5A1FCB38" w14:textId="59F1EC91" w:rsidR="00A25FF7" w:rsidRPr="006B435D" w:rsidRDefault="00A25FF7" w:rsidP="00A25FF7">
      <w:pPr>
        <w:pStyle w:val="ListParagraph"/>
        <w:numPr>
          <w:ilvl w:val="0"/>
          <w:numId w:val="99"/>
        </w:numPr>
        <w:autoSpaceDE w:val="0"/>
        <w:autoSpaceDN w:val="0"/>
        <w:adjustRightInd w:val="0"/>
        <w:spacing w:after="77"/>
        <w:rPr>
          <w:rFonts w:ascii="Calibri Light" w:hAnsi="Calibri Light" w:cs="Calibri Light"/>
        </w:rPr>
      </w:pPr>
      <w:r w:rsidRPr="006B435D">
        <w:rPr>
          <w:rFonts w:ascii="Calibri Light" w:hAnsi="Calibri Light" w:cs="Calibri Light"/>
        </w:rPr>
        <w:t xml:space="preserve">Stock take and stock Management module </w:t>
      </w:r>
    </w:p>
    <w:p w14:paraId="2D7C5666" w14:textId="6709CD29" w:rsidR="009169D6" w:rsidRPr="006B435D" w:rsidRDefault="004D7299" w:rsidP="00A20092">
      <w:pPr>
        <w:pStyle w:val="Heading1"/>
        <w:tabs>
          <w:tab w:val="clear" w:pos="502"/>
          <w:tab w:val="num" w:pos="567"/>
        </w:tabs>
        <w:rPr>
          <w:rFonts w:ascii="Calibri Light" w:hAnsi="Calibri Light" w:cs="Calibri Light"/>
          <w:sz w:val="24"/>
          <w:szCs w:val="24"/>
        </w:rPr>
      </w:pPr>
      <w:bookmarkStart w:id="7" w:name="_Toc118967272"/>
      <w:r w:rsidRPr="006B435D">
        <w:rPr>
          <w:rFonts w:ascii="Calibri Light" w:hAnsi="Calibri Light" w:cs="Calibri Light"/>
          <w:sz w:val="24"/>
          <w:szCs w:val="24"/>
        </w:rPr>
        <w:t>SCOPE OF BID</w:t>
      </w:r>
      <w:bookmarkEnd w:id="7"/>
    </w:p>
    <w:p w14:paraId="160B4506" w14:textId="6DBE5A95" w:rsidR="00C96EB8" w:rsidRPr="006B435D" w:rsidRDefault="00C163BE">
      <w:pPr>
        <w:pStyle w:val="Heading2"/>
        <w:tabs>
          <w:tab w:val="clear" w:pos="502"/>
          <w:tab w:val="num" w:pos="567"/>
        </w:tabs>
        <w:spacing w:line="276" w:lineRule="auto"/>
        <w:rPr>
          <w:rFonts w:ascii="Calibri Light" w:hAnsi="Calibri Light" w:cs="Calibri Light"/>
        </w:rPr>
      </w:pPr>
      <w:bookmarkStart w:id="8" w:name="_Toc118967273"/>
      <w:r w:rsidRPr="006B435D">
        <w:rPr>
          <w:rFonts w:ascii="Calibri Light" w:hAnsi="Calibri Light" w:cs="Calibri Light"/>
        </w:rPr>
        <w:t>SCOPE</w:t>
      </w:r>
      <w:r w:rsidR="004D7299" w:rsidRPr="006B435D">
        <w:rPr>
          <w:rFonts w:ascii="Calibri Light" w:hAnsi="Calibri Light" w:cs="Calibri Light"/>
        </w:rPr>
        <w:t xml:space="preserve"> OF WORK</w:t>
      </w:r>
      <w:bookmarkEnd w:id="8"/>
    </w:p>
    <w:p w14:paraId="796D28B7" w14:textId="477785CD" w:rsidR="00243977" w:rsidRPr="006B435D" w:rsidRDefault="00010767" w:rsidP="00A20092">
      <w:pPr>
        <w:rPr>
          <w:rFonts w:ascii="Calibri Light" w:hAnsi="Calibri Light" w:cs="Calibri Light"/>
        </w:rPr>
      </w:pPr>
      <w:r w:rsidRPr="006B435D">
        <w:rPr>
          <w:rFonts w:ascii="Calibri Light" w:hAnsi="Calibri Light" w:cs="Calibri Light"/>
        </w:rPr>
        <w:t xml:space="preserve">Renewal of PDSX maintenance and support licences to ensure that medicines are managed and distributed to healthcare facilities throughout the province. </w:t>
      </w:r>
    </w:p>
    <w:p w14:paraId="10D5D25A" w14:textId="19793583" w:rsidR="00C163BE" w:rsidRPr="006B435D" w:rsidRDefault="00C163BE" w:rsidP="000B17A9">
      <w:pPr>
        <w:pStyle w:val="Heading2"/>
        <w:rPr>
          <w:rFonts w:ascii="Calibri Light" w:hAnsi="Calibri Light" w:cs="Calibri Light"/>
        </w:rPr>
      </w:pPr>
      <w:bookmarkStart w:id="9" w:name="_Toc118967274"/>
      <w:r w:rsidRPr="006B435D">
        <w:rPr>
          <w:rFonts w:ascii="Calibri Light" w:hAnsi="Calibri Light" w:cs="Calibri Light"/>
        </w:rPr>
        <w:t>DELIVERY ADDRESS</w:t>
      </w:r>
      <w:bookmarkEnd w:id="9"/>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2492"/>
        <w:gridCol w:w="5840"/>
      </w:tblGrid>
      <w:tr w:rsidR="000E47D9" w:rsidRPr="006B435D" w14:paraId="0A7E3506" w14:textId="77777777" w:rsidTr="00104B95">
        <w:trPr>
          <w:trHeight w:val="581"/>
        </w:trPr>
        <w:tc>
          <w:tcPr>
            <w:tcW w:w="673" w:type="pct"/>
            <w:shd w:val="clear" w:color="auto" w:fill="DEEAF6"/>
          </w:tcPr>
          <w:p w14:paraId="75F37CA4" w14:textId="604EC19D" w:rsidR="000E47D9" w:rsidRPr="006B435D" w:rsidRDefault="00C30D7B" w:rsidP="00C30D7B">
            <w:pPr>
              <w:jc w:val="center"/>
              <w:rPr>
                <w:rFonts w:ascii="Calibri Light" w:hAnsi="Calibri Light" w:cs="Calibri Light"/>
                <w:b/>
              </w:rPr>
            </w:pPr>
            <w:bookmarkStart w:id="10" w:name="_Toc435315881"/>
            <w:r w:rsidRPr="006B435D">
              <w:rPr>
                <w:rFonts w:ascii="Calibri Light" w:hAnsi="Calibri Light" w:cs="Calibri Light"/>
                <w:b/>
              </w:rPr>
              <w:t>No.</w:t>
            </w:r>
          </w:p>
        </w:tc>
        <w:tc>
          <w:tcPr>
            <w:tcW w:w="1294" w:type="pct"/>
            <w:shd w:val="clear" w:color="auto" w:fill="DEEAF6"/>
          </w:tcPr>
          <w:p w14:paraId="19019764" w14:textId="33E2D825" w:rsidR="000E47D9" w:rsidRPr="006B435D" w:rsidRDefault="00C30D7B" w:rsidP="00C30D7B">
            <w:pPr>
              <w:jc w:val="center"/>
              <w:rPr>
                <w:rFonts w:ascii="Calibri Light" w:hAnsi="Calibri Light" w:cs="Calibri Light"/>
                <w:b/>
              </w:rPr>
            </w:pPr>
            <w:r w:rsidRPr="006B435D">
              <w:rPr>
                <w:rFonts w:ascii="Calibri Light" w:hAnsi="Calibri Light" w:cs="Calibri Light"/>
                <w:b/>
              </w:rPr>
              <w:t>SITE</w:t>
            </w:r>
          </w:p>
        </w:tc>
        <w:tc>
          <w:tcPr>
            <w:tcW w:w="3033" w:type="pct"/>
            <w:shd w:val="clear" w:color="auto" w:fill="DEEAF6"/>
          </w:tcPr>
          <w:p w14:paraId="6D199BE3" w14:textId="3EF7604F" w:rsidR="000E47D9" w:rsidRPr="006B435D" w:rsidRDefault="00C30D7B" w:rsidP="00C30D7B">
            <w:pPr>
              <w:jc w:val="center"/>
              <w:rPr>
                <w:rFonts w:ascii="Calibri Light" w:hAnsi="Calibri Light" w:cs="Calibri Light"/>
                <w:b/>
              </w:rPr>
            </w:pPr>
            <w:r w:rsidRPr="006B435D">
              <w:rPr>
                <w:rFonts w:ascii="Calibri Light" w:hAnsi="Calibri Light" w:cs="Calibri Light"/>
                <w:b/>
              </w:rPr>
              <w:t>Physical Address</w:t>
            </w:r>
          </w:p>
        </w:tc>
      </w:tr>
      <w:tr w:rsidR="00C30D7B" w:rsidRPr="006B435D" w14:paraId="47A0F4DD" w14:textId="77777777" w:rsidTr="00104B95">
        <w:trPr>
          <w:trHeight w:val="449"/>
        </w:trPr>
        <w:tc>
          <w:tcPr>
            <w:tcW w:w="673" w:type="pct"/>
            <w:shd w:val="clear" w:color="auto" w:fill="auto"/>
          </w:tcPr>
          <w:p w14:paraId="26C4EDD7" w14:textId="77777777" w:rsidR="00C30D7B" w:rsidRPr="006B435D" w:rsidRDefault="00C30D7B" w:rsidP="00C30D7B">
            <w:pPr>
              <w:pStyle w:val="ListParagraph"/>
              <w:numPr>
                <w:ilvl w:val="0"/>
                <w:numId w:val="23"/>
              </w:numPr>
              <w:rPr>
                <w:rFonts w:ascii="Calibri Light" w:hAnsi="Calibri Light" w:cs="Calibri Light"/>
              </w:rPr>
            </w:pPr>
          </w:p>
        </w:tc>
        <w:tc>
          <w:tcPr>
            <w:tcW w:w="1294" w:type="pct"/>
            <w:shd w:val="clear" w:color="auto" w:fill="auto"/>
          </w:tcPr>
          <w:p w14:paraId="6BE50F98" w14:textId="1798D283" w:rsidR="00C30D7B" w:rsidRPr="006B435D" w:rsidRDefault="00C30D7B" w:rsidP="00C30D7B">
            <w:pPr>
              <w:rPr>
                <w:rFonts w:ascii="Calibri Light" w:hAnsi="Calibri Light" w:cs="Calibri Light"/>
                <w:sz w:val="16"/>
                <w:szCs w:val="16"/>
              </w:rPr>
            </w:pPr>
            <w:r w:rsidRPr="006B435D">
              <w:rPr>
                <w:rFonts w:ascii="Calibri Light" w:hAnsi="Calibri Light" w:cs="Calibri Light"/>
              </w:rPr>
              <w:t xml:space="preserve">Limpopo Department of Health </w:t>
            </w:r>
          </w:p>
        </w:tc>
        <w:tc>
          <w:tcPr>
            <w:tcW w:w="3033" w:type="pct"/>
            <w:shd w:val="clear" w:color="auto" w:fill="auto"/>
          </w:tcPr>
          <w:p w14:paraId="4C76D0C8" w14:textId="77777777" w:rsidR="00C30D7B" w:rsidRPr="006B435D" w:rsidRDefault="00C30D7B" w:rsidP="00C30D7B">
            <w:pPr>
              <w:rPr>
                <w:rFonts w:ascii="Calibri Light" w:hAnsi="Calibri Light" w:cs="Calibri Light"/>
              </w:rPr>
            </w:pPr>
            <w:r w:rsidRPr="006B435D">
              <w:rPr>
                <w:rFonts w:ascii="Calibri Light" w:hAnsi="Calibri Light" w:cs="Calibri Light"/>
              </w:rPr>
              <w:t xml:space="preserve">Fidel Castro </w:t>
            </w:r>
            <w:proofErr w:type="spellStart"/>
            <w:r w:rsidRPr="006B435D">
              <w:rPr>
                <w:rFonts w:ascii="Calibri Light" w:hAnsi="Calibri Light" w:cs="Calibri Light"/>
              </w:rPr>
              <w:t>Ruz</w:t>
            </w:r>
            <w:proofErr w:type="spellEnd"/>
            <w:r w:rsidRPr="006B435D">
              <w:rPr>
                <w:rFonts w:ascii="Calibri Light" w:hAnsi="Calibri Light" w:cs="Calibri Light"/>
              </w:rPr>
              <w:t xml:space="preserve"> House</w:t>
            </w:r>
          </w:p>
          <w:p w14:paraId="4D9426CA" w14:textId="6BC59C59" w:rsidR="00C30D7B" w:rsidRPr="006B435D" w:rsidRDefault="00C30D7B" w:rsidP="00C30D7B">
            <w:pPr>
              <w:rPr>
                <w:rFonts w:ascii="Calibri Light" w:hAnsi="Calibri Light" w:cs="Calibri Light"/>
                <w:sz w:val="16"/>
                <w:szCs w:val="16"/>
              </w:rPr>
            </w:pPr>
            <w:r w:rsidRPr="006B435D">
              <w:rPr>
                <w:rFonts w:ascii="Calibri Light" w:hAnsi="Calibri Light" w:cs="Calibri Light"/>
              </w:rPr>
              <w:t>18 College Street, Polokwane, 0699</w:t>
            </w:r>
            <w:r w:rsidRPr="006B435D">
              <w:rPr>
                <w:rFonts w:ascii="Calibri Light" w:hAnsi="Calibri Light" w:cs="Calibri Light"/>
                <w:sz w:val="16"/>
                <w:szCs w:val="16"/>
              </w:rPr>
              <w:t xml:space="preserve"> </w:t>
            </w:r>
          </w:p>
        </w:tc>
      </w:tr>
    </w:tbl>
    <w:p w14:paraId="4FC159B0" w14:textId="77777777" w:rsidR="00AC7256" w:rsidRPr="006B435D" w:rsidRDefault="00AC7256" w:rsidP="00AC7256">
      <w:pPr>
        <w:pStyle w:val="Heading1"/>
        <w:rPr>
          <w:rFonts w:ascii="Calibri Light" w:hAnsi="Calibri Light" w:cs="Calibri Light"/>
          <w:sz w:val="24"/>
          <w:szCs w:val="24"/>
        </w:rPr>
      </w:pPr>
      <w:bookmarkStart w:id="11" w:name="_Toc435315887"/>
      <w:bookmarkStart w:id="12" w:name="_Toc118967275"/>
      <w:r w:rsidRPr="006B435D">
        <w:rPr>
          <w:rFonts w:ascii="Calibri Light" w:hAnsi="Calibri Light" w:cs="Calibri Light"/>
          <w:sz w:val="24"/>
          <w:szCs w:val="24"/>
        </w:rPr>
        <w:t>BID EVALUATION STAGES</w:t>
      </w:r>
      <w:bookmarkEnd w:id="11"/>
      <w:bookmarkEnd w:id="12"/>
    </w:p>
    <w:p w14:paraId="479A93F2" w14:textId="77777777" w:rsidR="00AC7256" w:rsidRPr="006B435D" w:rsidRDefault="00AC7256" w:rsidP="00AC7256">
      <w:pPr>
        <w:pStyle w:val="Specification"/>
        <w:numPr>
          <w:ilvl w:val="0"/>
          <w:numId w:val="4"/>
        </w:numPr>
        <w:rPr>
          <w:rFonts w:ascii="Calibri Light" w:hAnsi="Calibri Light" w:cs="Calibri Light"/>
        </w:rPr>
      </w:pPr>
      <w:r w:rsidRPr="006B435D">
        <w:rPr>
          <w:rFonts w:ascii="Calibri Light" w:hAnsi="Calibri Light" w:cs="Calibri Light"/>
        </w:rPr>
        <w:t>The bid evaluation process consists of several stages that are applicable according to the nature of the bid as defined in the table below.</w:t>
      </w:r>
    </w:p>
    <w:p w14:paraId="102A910B" w14:textId="77777777" w:rsidR="00AC7256" w:rsidRPr="006B435D" w:rsidRDefault="00AC7256" w:rsidP="00AC7256">
      <w:pPr>
        <w:pStyle w:val="Specification"/>
        <w:numPr>
          <w:ilvl w:val="0"/>
          <w:numId w:val="4"/>
        </w:numPr>
        <w:rPr>
          <w:rFonts w:ascii="Calibri Light" w:hAnsi="Calibri Light" w:cs="Calibri Light"/>
        </w:rPr>
      </w:pPr>
      <w:r w:rsidRPr="006B435D">
        <w:rPr>
          <w:rFonts w:ascii="Calibri Light" w:hAnsi="Calibri Light" w:cs="Calibri Light"/>
          <w:b/>
        </w:rPr>
        <w:t>The bidder must qualify for each stage to be eligible to proceed to the next stage of the evaluation.</w:t>
      </w:r>
    </w:p>
    <w:p w14:paraId="4C0B1C93" w14:textId="77777777" w:rsidR="00AC7256" w:rsidRPr="006B435D" w:rsidRDefault="00AC7256" w:rsidP="00AC7256">
      <w:pPr>
        <w:rPr>
          <w:rFonts w:ascii="Calibri Light" w:hAnsi="Calibri Light" w:cs="Calibri Light"/>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AC7256" w:rsidRPr="006B435D" w14:paraId="2BE7746A" w14:textId="77777777" w:rsidTr="00AC7256">
        <w:tc>
          <w:tcPr>
            <w:tcW w:w="702" w:type="pct"/>
            <w:shd w:val="clear" w:color="auto" w:fill="DBE5F1" w:themeFill="accent1" w:themeFillTint="33"/>
          </w:tcPr>
          <w:p w14:paraId="61541B7A" w14:textId="77777777" w:rsidR="00AC7256" w:rsidRPr="006B435D" w:rsidRDefault="00AC7256" w:rsidP="00AC7256">
            <w:pPr>
              <w:rPr>
                <w:rFonts w:ascii="Calibri Light" w:hAnsi="Calibri Light" w:cs="Calibri Light"/>
                <w:b/>
              </w:rPr>
            </w:pPr>
            <w:r w:rsidRPr="006B435D">
              <w:rPr>
                <w:rFonts w:ascii="Calibri Light" w:hAnsi="Calibri Light" w:cs="Calibri Light"/>
                <w:b/>
              </w:rPr>
              <w:t>Stage</w:t>
            </w:r>
          </w:p>
        </w:tc>
        <w:tc>
          <w:tcPr>
            <w:tcW w:w="3052" w:type="pct"/>
            <w:shd w:val="clear" w:color="auto" w:fill="DBE5F1" w:themeFill="accent1" w:themeFillTint="33"/>
          </w:tcPr>
          <w:p w14:paraId="72AEFC9F" w14:textId="77777777" w:rsidR="00AC7256" w:rsidRPr="006B435D" w:rsidRDefault="00AC7256" w:rsidP="00AC7256">
            <w:pPr>
              <w:rPr>
                <w:rFonts w:ascii="Calibri Light" w:hAnsi="Calibri Light" w:cs="Calibri Light"/>
                <w:b/>
              </w:rPr>
            </w:pPr>
            <w:r w:rsidRPr="006B435D">
              <w:rPr>
                <w:rFonts w:ascii="Calibri Light" w:hAnsi="Calibri Light" w:cs="Calibri Light"/>
                <w:b/>
              </w:rPr>
              <w:t>Description</w:t>
            </w:r>
          </w:p>
        </w:tc>
        <w:tc>
          <w:tcPr>
            <w:tcW w:w="1246" w:type="pct"/>
            <w:shd w:val="clear" w:color="auto" w:fill="DBE5F1" w:themeFill="accent1" w:themeFillTint="33"/>
          </w:tcPr>
          <w:p w14:paraId="3E1E4FC8" w14:textId="77777777" w:rsidR="00AC7256" w:rsidRPr="006B435D" w:rsidRDefault="00AC7256" w:rsidP="00AC7256">
            <w:pPr>
              <w:rPr>
                <w:rFonts w:ascii="Calibri Light" w:hAnsi="Calibri Light" w:cs="Calibri Light"/>
                <w:b/>
              </w:rPr>
            </w:pPr>
            <w:r w:rsidRPr="006B435D">
              <w:rPr>
                <w:rFonts w:ascii="Calibri Light" w:hAnsi="Calibri Light" w:cs="Calibri Light"/>
                <w:b/>
              </w:rPr>
              <w:t>Applicable for this bid</w:t>
            </w:r>
          </w:p>
        </w:tc>
      </w:tr>
      <w:tr w:rsidR="00AC7256" w:rsidRPr="006B435D" w14:paraId="0F2E9441" w14:textId="77777777" w:rsidTr="00AC7256">
        <w:tc>
          <w:tcPr>
            <w:tcW w:w="702" w:type="pct"/>
          </w:tcPr>
          <w:p w14:paraId="6969C84B" w14:textId="77777777" w:rsidR="00AC7256" w:rsidRPr="006B435D" w:rsidRDefault="00AC7256" w:rsidP="00AC7256">
            <w:pPr>
              <w:rPr>
                <w:rFonts w:ascii="Calibri Light" w:hAnsi="Calibri Light" w:cs="Calibri Light"/>
              </w:rPr>
            </w:pPr>
            <w:r w:rsidRPr="006B435D">
              <w:rPr>
                <w:rFonts w:ascii="Calibri Light" w:hAnsi="Calibri Light" w:cs="Calibri Light"/>
              </w:rPr>
              <w:t>Stage 1</w:t>
            </w:r>
            <w:r w:rsidRPr="006B435D">
              <w:rPr>
                <w:rFonts w:ascii="Calibri Light" w:hAnsi="Calibri Light" w:cs="Calibri Light"/>
              </w:rPr>
              <w:tab/>
            </w:r>
          </w:p>
        </w:tc>
        <w:tc>
          <w:tcPr>
            <w:tcW w:w="3052" w:type="pct"/>
          </w:tcPr>
          <w:p w14:paraId="1A35D185" w14:textId="77777777" w:rsidR="00AC7256" w:rsidRPr="006B435D" w:rsidRDefault="00AC7256" w:rsidP="00AC7256">
            <w:pPr>
              <w:rPr>
                <w:rFonts w:ascii="Calibri Light" w:hAnsi="Calibri Light" w:cs="Calibri Light"/>
              </w:rPr>
            </w:pPr>
            <w:r w:rsidRPr="006B435D">
              <w:rPr>
                <w:rFonts w:ascii="Calibri Light" w:hAnsi="Calibri Light" w:cs="Calibri Light"/>
              </w:rPr>
              <w:t>Administrative pre-qualification verification</w:t>
            </w:r>
          </w:p>
        </w:tc>
        <w:tc>
          <w:tcPr>
            <w:tcW w:w="1246" w:type="pct"/>
            <w:shd w:val="clear" w:color="auto" w:fill="DBE5F1" w:themeFill="accent1" w:themeFillTint="33"/>
          </w:tcPr>
          <w:p w14:paraId="1DB3A0DA" w14:textId="77777777" w:rsidR="00AC7256" w:rsidRPr="006B435D" w:rsidRDefault="00AC7256" w:rsidP="00AC7256">
            <w:pPr>
              <w:jc w:val="center"/>
              <w:rPr>
                <w:rFonts w:ascii="Calibri Light" w:hAnsi="Calibri Light" w:cs="Calibri Light"/>
              </w:rPr>
            </w:pPr>
            <w:r w:rsidRPr="006B435D">
              <w:rPr>
                <w:rFonts w:ascii="Calibri Light" w:hAnsi="Calibri Light" w:cs="Calibri Light"/>
              </w:rPr>
              <w:t>YES</w:t>
            </w:r>
          </w:p>
        </w:tc>
      </w:tr>
      <w:tr w:rsidR="00AC7256" w:rsidRPr="006B435D" w14:paraId="7AB33764" w14:textId="77777777" w:rsidTr="00AC7256">
        <w:tc>
          <w:tcPr>
            <w:tcW w:w="702" w:type="pct"/>
          </w:tcPr>
          <w:p w14:paraId="08FA38EA" w14:textId="77777777" w:rsidR="00AC7256" w:rsidRPr="006B435D" w:rsidRDefault="00AC7256" w:rsidP="00AC7256">
            <w:pPr>
              <w:rPr>
                <w:rFonts w:ascii="Calibri Light" w:hAnsi="Calibri Light" w:cs="Calibri Light"/>
              </w:rPr>
            </w:pPr>
            <w:r w:rsidRPr="006B435D">
              <w:rPr>
                <w:rFonts w:ascii="Calibri Light" w:hAnsi="Calibri Light" w:cs="Calibri Light"/>
              </w:rPr>
              <w:t>Stage 2</w:t>
            </w:r>
          </w:p>
        </w:tc>
        <w:tc>
          <w:tcPr>
            <w:tcW w:w="3052" w:type="pct"/>
          </w:tcPr>
          <w:p w14:paraId="02661E70" w14:textId="77777777" w:rsidR="00AC7256" w:rsidRPr="006B435D" w:rsidRDefault="00AC7256" w:rsidP="00AC7256">
            <w:pPr>
              <w:rPr>
                <w:rFonts w:ascii="Calibri Light" w:hAnsi="Calibri Light" w:cs="Calibri Light"/>
              </w:rPr>
            </w:pPr>
            <w:r w:rsidRPr="006B435D">
              <w:rPr>
                <w:rFonts w:ascii="Calibri Light" w:hAnsi="Calibri Light" w:cs="Calibri Light"/>
              </w:rPr>
              <w:t>Technical Mandatory requirement evaluation</w:t>
            </w:r>
          </w:p>
        </w:tc>
        <w:tc>
          <w:tcPr>
            <w:tcW w:w="1246" w:type="pct"/>
            <w:shd w:val="clear" w:color="auto" w:fill="DBE5F1" w:themeFill="accent1" w:themeFillTint="33"/>
          </w:tcPr>
          <w:p w14:paraId="22AA4F5C" w14:textId="77777777" w:rsidR="00AC7256" w:rsidRPr="006B435D" w:rsidRDefault="00AC7256" w:rsidP="00AC7256">
            <w:pPr>
              <w:jc w:val="center"/>
              <w:rPr>
                <w:rFonts w:ascii="Calibri Light" w:hAnsi="Calibri Light" w:cs="Calibri Light"/>
              </w:rPr>
            </w:pPr>
            <w:r w:rsidRPr="006B435D">
              <w:rPr>
                <w:rFonts w:ascii="Calibri Light" w:hAnsi="Calibri Light" w:cs="Calibri Light"/>
              </w:rPr>
              <w:t>YES</w:t>
            </w:r>
          </w:p>
        </w:tc>
      </w:tr>
      <w:tr w:rsidR="00AC7256" w:rsidRPr="006B435D" w14:paraId="5E42AC82" w14:textId="77777777" w:rsidTr="00AC7256">
        <w:tc>
          <w:tcPr>
            <w:tcW w:w="702" w:type="pct"/>
          </w:tcPr>
          <w:p w14:paraId="4860E64C" w14:textId="77777777" w:rsidR="00AC7256" w:rsidRPr="006B435D" w:rsidRDefault="00AC7256" w:rsidP="00AC7256">
            <w:pPr>
              <w:rPr>
                <w:rFonts w:ascii="Calibri Light" w:hAnsi="Calibri Light" w:cs="Calibri Light"/>
              </w:rPr>
            </w:pPr>
            <w:r w:rsidRPr="006B435D">
              <w:rPr>
                <w:rFonts w:ascii="Calibri Light" w:hAnsi="Calibri Light" w:cs="Calibri Light"/>
              </w:rPr>
              <w:t>Stage 3</w:t>
            </w:r>
          </w:p>
        </w:tc>
        <w:tc>
          <w:tcPr>
            <w:tcW w:w="3052" w:type="pct"/>
          </w:tcPr>
          <w:p w14:paraId="486FCBE6" w14:textId="77777777" w:rsidR="00AC7256" w:rsidRPr="006B435D" w:rsidRDefault="00AC7256" w:rsidP="00AC7256">
            <w:pPr>
              <w:rPr>
                <w:rFonts w:ascii="Calibri Light" w:hAnsi="Calibri Light" w:cs="Calibri Light"/>
              </w:rPr>
            </w:pPr>
            <w:r w:rsidRPr="006B435D">
              <w:rPr>
                <w:rFonts w:ascii="Calibri Light" w:hAnsi="Calibri Light" w:cs="Calibri Light"/>
              </w:rPr>
              <w:t>Special Conditions of Contract verification</w:t>
            </w:r>
          </w:p>
        </w:tc>
        <w:tc>
          <w:tcPr>
            <w:tcW w:w="1246" w:type="pct"/>
            <w:shd w:val="clear" w:color="auto" w:fill="DBE5F1" w:themeFill="accent1" w:themeFillTint="33"/>
          </w:tcPr>
          <w:p w14:paraId="03EE0BAD" w14:textId="77777777" w:rsidR="00AC7256" w:rsidRPr="006B435D" w:rsidRDefault="00AC7256" w:rsidP="00AC7256">
            <w:pPr>
              <w:jc w:val="center"/>
              <w:rPr>
                <w:rFonts w:ascii="Calibri Light" w:hAnsi="Calibri Light" w:cs="Calibri Light"/>
              </w:rPr>
            </w:pPr>
            <w:r w:rsidRPr="006B435D">
              <w:rPr>
                <w:rFonts w:ascii="Calibri Light" w:hAnsi="Calibri Light" w:cs="Calibri Light"/>
              </w:rPr>
              <w:t>YES</w:t>
            </w:r>
          </w:p>
        </w:tc>
      </w:tr>
      <w:tr w:rsidR="00AC7256" w:rsidRPr="006B435D" w14:paraId="4D46D767" w14:textId="77777777" w:rsidTr="00AC7256">
        <w:tc>
          <w:tcPr>
            <w:tcW w:w="702" w:type="pct"/>
          </w:tcPr>
          <w:p w14:paraId="3EE0EE10" w14:textId="77777777" w:rsidR="00AC7256" w:rsidRPr="006B435D" w:rsidRDefault="00AC7256" w:rsidP="00AC7256">
            <w:pPr>
              <w:rPr>
                <w:rFonts w:ascii="Calibri Light" w:hAnsi="Calibri Light" w:cs="Calibri Light"/>
              </w:rPr>
            </w:pPr>
            <w:r w:rsidRPr="006B435D">
              <w:rPr>
                <w:rFonts w:ascii="Calibri Light" w:hAnsi="Calibri Light" w:cs="Calibri Light"/>
              </w:rPr>
              <w:t>Stage 4</w:t>
            </w:r>
            <w:r w:rsidRPr="006B435D">
              <w:rPr>
                <w:rFonts w:ascii="Calibri Light" w:hAnsi="Calibri Light" w:cs="Calibri Light"/>
              </w:rPr>
              <w:tab/>
            </w:r>
          </w:p>
        </w:tc>
        <w:tc>
          <w:tcPr>
            <w:tcW w:w="3052" w:type="pct"/>
          </w:tcPr>
          <w:p w14:paraId="5619B8CC" w14:textId="77777777" w:rsidR="00AC7256" w:rsidRPr="006B435D" w:rsidRDefault="00AC7256" w:rsidP="00AC7256">
            <w:pPr>
              <w:rPr>
                <w:rFonts w:ascii="Calibri Light" w:hAnsi="Calibri Light" w:cs="Calibri Light"/>
              </w:rPr>
            </w:pPr>
            <w:r w:rsidRPr="006B435D">
              <w:rPr>
                <w:rFonts w:ascii="Calibri Light" w:hAnsi="Calibri Light" w:cs="Calibri Light"/>
              </w:rPr>
              <w:t>Price / B-BBEE evaluation</w:t>
            </w:r>
          </w:p>
        </w:tc>
        <w:tc>
          <w:tcPr>
            <w:tcW w:w="1246" w:type="pct"/>
            <w:shd w:val="clear" w:color="auto" w:fill="DBE5F1" w:themeFill="accent1" w:themeFillTint="33"/>
          </w:tcPr>
          <w:p w14:paraId="33D353E9" w14:textId="77777777" w:rsidR="00AC7256" w:rsidRPr="006B435D" w:rsidRDefault="00AC7256" w:rsidP="00AC7256">
            <w:pPr>
              <w:jc w:val="center"/>
              <w:rPr>
                <w:rFonts w:ascii="Calibri Light" w:hAnsi="Calibri Light" w:cs="Calibri Light"/>
              </w:rPr>
            </w:pPr>
            <w:r w:rsidRPr="006B435D">
              <w:rPr>
                <w:rFonts w:ascii="Calibri Light" w:hAnsi="Calibri Light" w:cs="Calibri Light"/>
              </w:rPr>
              <w:t>YES</w:t>
            </w:r>
          </w:p>
        </w:tc>
      </w:tr>
    </w:tbl>
    <w:p w14:paraId="0734FEF1" w14:textId="77777777" w:rsidR="00AC7256" w:rsidRPr="006B435D" w:rsidRDefault="00AC7256" w:rsidP="00AC7256">
      <w:pPr>
        <w:keepNext/>
        <w:pageBreakBefore/>
        <w:numPr>
          <w:ilvl w:val="1"/>
          <w:numId w:val="0"/>
        </w:numPr>
        <w:pBdr>
          <w:bottom w:val="single" w:sz="4" w:space="1" w:color="000066"/>
        </w:pBdr>
        <w:spacing w:before="240" w:after="240"/>
        <w:ind w:left="1701" w:hanging="1701"/>
        <w:outlineLvl w:val="1"/>
        <w:rPr>
          <w:rFonts w:ascii="Calibri Light" w:eastAsiaTheme="majorEastAsia" w:hAnsi="Calibri Light" w:cs="Calibri Light"/>
          <w:b/>
          <w:bCs/>
          <w:color w:val="000066"/>
          <w:kern w:val="28"/>
          <w:szCs w:val="24"/>
          <w14:scene3d>
            <w14:camera w14:prst="orthographicFront"/>
            <w14:lightRig w14:rig="threePt" w14:dir="t">
              <w14:rot w14:lat="0" w14:lon="0" w14:rev="0"/>
            </w14:lightRig>
          </w14:scene3d>
        </w:rPr>
      </w:pPr>
      <w:bookmarkStart w:id="13" w:name="_Toc435315888"/>
      <w:r w:rsidRPr="006B435D">
        <w:rPr>
          <w:rFonts w:ascii="Calibri Light" w:eastAsiaTheme="majorEastAsia" w:hAnsi="Calibri Light" w:cs="Calibri Light"/>
          <w:b/>
          <w:bCs/>
          <w:color w:val="000066"/>
          <w:kern w:val="28"/>
          <w:szCs w:val="24"/>
          <w14:scene3d>
            <w14:camera w14:prst="orthographicFront"/>
            <w14:lightRig w14:rig="threePt" w14:dir="t">
              <w14:rot w14:lat="0" w14:lon="0" w14:rev="0"/>
            </w14:lightRig>
          </w14:scene3d>
        </w:rPr>
        <w:lastRenderedPageBreak/>
        <w:t>ADMINISTRATIVE PRE-QUALIFICATION</w:t>
      </w:r>
      <w:bookmarkEnd w:id="13"/>
    </w:p>
    <w:p w14:paraId="17252830" w14:textId="77777777" w:rsidR="00AC7256" w:rsidRPr="006B435D" w:rsidRDefault="00AC7256" w:rsidP="00AC7256">
      <w:pPr>
        <w:keepNext/>
        <w:keepLines/>
        <w:numPr>
          <w:ilvl w:val="0"/>
          <w:numId w:val="6"/>
        </w:numPr>
        <w:tabs>
          <w:tab w:val="clear" w:pos="502"/>
          <w:tab w:val="num" w:pos="360"/>
        </w:tabs>
        <w:spacing w:before="240" w:after="120"/>
        <w:ind w:left="0" w:firstLine="0"/>
        <w:outlineLvl w:val="0"/>
        <w:rPr>
          <w:rFonts w:ascii="Calibri Light" w:eastAsiaTheme="majorEastAsia" w:hAnsi="Calibri Light" w:cs="Calibri Light"/>
          <w:b/>
          <w:bCs/>
          <w:color w:val="000066"/>
          <w:szCs w:val="24"/>
          <w14:scene3d>
            <w14:camera w14:prst="orthographicFront"/>
            <w14:lightRig w14:rig="threePt" w14:dir="t">
              <w14:rot w14:lat="0" w14:lon="0" w14:rev="0"/>
            </w14:lightRig>
          </w14:scene3d>
        </w:rPr>
      </w:pPr>
      <w:bookmarkStart w:id="14" w:name="_Toc435315889"/>
      <w:r w:rsidRPr="006B435D">
        <w:rPr>
          <w:rFonts w:ascii="Calibri Light" w:eastAsiaTheme="majorEastAsia" w:hAnsi="Calibri Light" w:cs="Calibri Light"/>
          <w:b/>
          <w:bCs/>
          <w:color w:val="000066"/>
          <w:szCs w:val="24"/>
          <w14:scene3d>
            <w14:camera w14:prst="orthographicFront"/>
            <w14:lightRig w14:rig="threePt" w14:dir="t">
              <w14:rot w14:lat="0" w14:lon="0" w14:rev="0"/>
            </w14:lightRig>
          </w14:scene3d>
        </w:rPr>
        <w:t>ADMINISTRATIVE PRE-QUALIFICATION REQUIREMENTS</w:t>
      </w:r>
    </w:p>
    <w:p w14:paraId="07837B9A" w14:textId="77777777" w:rsidR="00AC7256" w:rsidRPr="006B435D" w:rsidRDefault="00AC7256" w:rsidP="00AC7256">
      <w:pPr>
        <w:keepNext/>
        <w:numPr>
          <w:ilvl w:val="1"/>
          <w:numId w:val="6"/>
        </w:numPr>
        <w:tabs>
          <w:tab w:val="clear" w:pos="502"/>
          <w:tab w:val="num" w:pos="360"/>
        </w:tabs>
        <w:spacing w:before="240" w:after="120"/>
        <w:ind w:left="0" w:firstLine="0"/>
        <w:outlineLvl w:val="1"/>
        <w:rPr>
          <w:rFonts w:ascii="Calibri Light" w:eastAsiaTheme="majorEastAsia" w:hAnsi="Calibri Light" w:cs="Calibri Light"/>
          <w:b/>
          <w:bCs/>
          <w:color w:val="000066"/>
          <w:szCs w:val="28"/>
          <w14:scene3d>
            <w14:camera w14:prst="orthographicFront"/>
            <w14:lightRig w14:rig="threePt" w14:dir="t">
              <w14:rot w14:lat="0" w14:lon="0" w14:rev="0"/>
            </w14:lightRig>
          </w14:scene3d>
        </w:rPr>
      </w:pPr>
      <w:r w:rsidRPr="006B435D">
        <w:rPr>
          <w:rFonts w:ascii="Calibri Light" w:eastAsiaTheme="majorEastAsia" w:hAnsi="Calibri Light" w:cs="Calibri Light"/>
          <w:b/>
          <w:bCs/>
          <w:color w:val="000066"/>
          <w:szCs w:val="28"/>
          <w14:scene3d>
            <w14:camera w14:prst="orthographicFront"/>
            <w14:lightRig w14:rig="threePt" w14:dir="t">
              <w14:rot w14:lat="0" w14:lon="0" w14:rev="0"/>
            </w14:lightRig>
          </w14:scene3d>
        </w:rPr>
        <w:t xml:space="preserve">ADMINISTRATIVE PRE-QUALIFICATION </w:t>
      </w:r>
      <w:bookmarkEnd w:id="14"/>
      <w:r w:rsidRPr="006B435D">
        <w:rPr>
          <w:rFonts w:ascii="Calibri Light" w:eastAsiaTheme="majorEastAsia" w:hAnsi="Calibri Light" w:cs="Calibri Light"/>
          <w:b/>
          <w:bCs/>
          <w:color w:val="000066"/>
          <w:szCs w:val="28"/>
          <w14:scene3d>
            <w14:camera w14:prst="orthographicFront"/>
            <w14:lightRig w14:rig="threePt" w14:dir="t">
              <w14:rot w14:lat="0" w14:lon="0" w14:rev="0"/>
            </w14:lightRig>
          </w14:scene3d>
        </w:rPr>
        <w:t>VERIFICATION</w:t>
      </w:r>
    </w:p>
    <w:p w14:paraId="5A298555" w14:textId="77777777" w:rsidR="00AC7256" w:rsidRPr="006B435D" w:rsidRDefault="00AC7256" w:rsidP="00AC7256">
      <w:pPr>
        <w:numPr>
          <w:ilvl w:val="0"/>
          <w:numId w:val="4"/>
        </w:numPr>
        <w:spacing w:after="120" w:line="276" w:lineRule="auto"/>
        <w:jc w:val="both"/>
        <w:rPr>
          <w:rFonts w:ascii="Calibri Light" w:hAnsi="Calibri Light" w:cs="Calibri Light"/>
          <w:szCs w:val="24"/>
        </w:rPr>
      </w:pPr>
      <w:r w:rsidRPr="006B435D">
        <w:rPr>
          <w:rFonts w:ascii="Calibri Light" w:hAnsi="Calibri Light" w:cs="Calibri Light"/>
          <w:szCs w:val="24"/>
        </w:rPr>
        <w:t xml:space="preserve">The bidder </w:t>
      </w:r>
      <w:r w:rsidRPr="006B435D">
        <w:rPr>
          <w:rFonts w:ascii="Calibri Light" w:hAnsi="Calibri Light" w:cs="Calibri Light"/>
          <w:b/>
          <w:szCs w:val="24"/>
        </w:rPr>
        <w:t>must comply</w:t>
      </w:r>
      <w:r w:rsidRPr="006B435D">
        <w:rPr>
          <w:rFonts w:ascii="Calibri Light" w:hAnsi="Calibri Light" w:cs="Calibri Light"/>
          <w:szCs w:val="24"/>
        </w:rPr>
        <w:t xml:space="preserve"> with ALL of the bid pre-qualification requirements in order for the bid to be accepted for evaluation.</w:t>
      </w:r>
    </w:p>
    <w:p w14:paraId="05ECE52D" w14:textId="77777777" w:rsidR="00AC7256" w:rsidRPr="006B435D" w:rsidRDefault="00AC7256" w:rsidP="00AC7256">
      <w:pPr>
        <w:spacing w:after="120" w:line="276" w:lineRule="auto"/>
        <w:ind w:left="567"/>
        <w:jc w:val="both"/>
        <w:rPr>
          <w:rFonts w:ascii="Calibri Light" w:hAnsi="Calibri Light" w:cs="Calibri Light"/>
          <w:szCs w:val="24"/>
        </w:rPr>
      </w:pPr>
      <w:r w:rsidRPr="006B435D">
        <w:rPr>
          <w:rFonts w:ascii="Calibri Light" w:hAnsi="Calibri Light" w:cs="Calibri Light"/>
          <w:szCs w:val="24"/>
        </w:rPr>
        <w:t>If the Bidder failed to comply with any of the administrative pre-qualification requirements, or if SITA is unable to verify whether the pre-qualification requirements are met, then SITA reserves the right to-</w:t>
      </w:r>
    </w:p>
    <w:p w14:paraId="6C2093E9" w14:textId="77777777" w:rsidR="00AC7256" w:rsidRPr="006B435D" w:rsidRDefault="00AC7256" w:rsidP="00AC7256">
      <w:pPr>
        <w:numPr>
          <w:ilvl w:val="1"/>
          <w:numId w:val="3"/>
        </w:numPr>
        <w:tabs>
          <w:tab w:val="num" w:pos="1276"/>
        </w:tabs>
        <w:spacing w:after="120" w:line="276" w:lineRule="auto"/>
        <w:ind w:left="1134"/>
        <w:jc w:val="both"/>
        <w:rPr>
          <w:rFonts w:ascii="Calibri Light" w:hAnsi="Calibri Light" w:cs="Calibri Light"/>
          <w:szCs w:val="24"/>
        </w:rPr>
      </w:pPr>
      <w:r w:rsidRPr="006B435D">
        <w:rPr>
          <w:rFonts w:ascii="Calibri Light" w:hAnsi="Calibri Light" w:cs="Calibri Light"/>
          <w:szCs w:val="24"/>
        </w:rPr>
        <w:t>Reject the bid and not evaluate it, or</w:t>
      </w:r>
    </w:p>
    <w:p w14:paraId="38D74410" w14:textId="77777777" w:rsidR="00AC7256" w:rsidRPr="006B435D" w:rsidRDefault="00AC7256" w:rsidP="00AC7256">
      <w:pPr>
        <w:numPr>
          <w:ilvl w:val="1"/>
          <w:numId w:val="3"/>
        </w:numPr>
        <w:tabs>
          <w:tab w:val="num" w:pos="1276"/>
        </w:tabs>
        <w:spacing w:after="120" w:line="276" w:lineRule="auto"/>
        <w:ind w:left="1134"/>
        <w:jc w:val="both"/>
        <w:rPr>
          <w:rFonts w:ascii="Calibri Light" w:hAnsi="Calibri Light" w:cs="Calibri Light"/>
          <w:szCs w:val="24"/>
        </w:rPr>
      </w:pPr>
      <w:r w:rsidRPr="006B435D">
        <w:rPr>
          <w:rFonts w:ascii="Calibri Light" w:hAnsi="Calibri Light" w:cs="Calibri Light"/>
          <w:szCs w:val="24"/>
        </w:rPr>
        <w:t>Accept the bid for evaluation, on condition that the Bidder must submit within 7 (seven) days any supplementary information to achieve full compliance, provided that the supplementary information is administrative and not substantive in nature.</w:t>
      </w:r>
    </w:p>
    <w:p w14:paraId="355ADB60" w14:textId="77777777" w:rsidR="00AC7256" w:rsidRPr="006B435D" w:rsidRDefault="00AC7256" w:rsidP="00AC7256">
      <w:pPr>
        <w:keepNext/>
        <w:numPr>
          <w:ilvl w:val="1"/>
          <w:numId w:val="6"/>
        </w:numPr>
        <w:tabs>
          <w:tab w:val="clear" w:pos="502"/>
          <w:tab w:val="num" w:pos="360"/>
        </w:tabs>
        <w:spacing w:before="240" w:after="120"/>
        <w:ind w:left="0" w:firstLine="0"/>
        <w:outlineLvl w:val="1"/>
        <w:rPr>
          <w:rFonts w:ascii="Calibri Light" w:eastAsiaTheme="majorEastAsia" w:hAnsi="Calibri Light" w:cs="Calibri Light"/>
          <w:b/>
          <w:bCs/>
          <w:color w:val="000066"/>
          <w:szCs w:val="28"/>
          <w14:scene3d>
            <w14:camera w14:prst="orthographicFront"/>
            <w14:lightRig w14:rig="threePt" w14:dir="t">
              <w14:rot w14:lat="0" w14:lon="0" w14:rev="0"/>
            </w14:lightRig>
          </w14:scene3d>
        </w:rPr>
      </w:pPr>
      <w:bookmarkStart w:id="15" w:name="_Toc435315890"/>
      <w:r w:rsidRPr="006B435D">
        <w:rPr>
          <w:rFonts w:ascii="Calibri Light" w:eastAsiaTheme="majorEastAsia" w:hAnsi="Calibri Light" w:cs="Calibri Light"/>
          <w:b/>
          <w:bCs/>
          <w:color w:val="000066"/>
          <w:szCs w:val="28"/>
          <w14:scene3d>
            <w14:camera w14:prst="orthographicFront"/>
            <w14:lightRig w14:rig="threePt" w14:dir="t">
              <w14:rot w14:lat="0" w14:lon="0" w14:rev="0"/>
            </w14:lightRig>
          </w14:scene3d>
        </w:rPr>
        <w:t>ADMINISTRATIVE PRE-QUALIFICATION REQUIREMENTS</w:t>
      </w:r>
      <w:bookmarkEnd w:id="15"/>
    </w:p>
    <w:p w14:paraId="799EC93D" w14:textId="77777777" w:rsidR="00AC7256" w:rsidRPr="006B435D" w:rsidRDefault="00AC7256" w:rsidP="00AC7256">
      <w:pPr>
        <w:numPr>
          <w:ilvl w:val="0"/>
          <w:numId w:val="4"/>
        </w:numPr>
        <w:spacing w:after="120"/>
        <w:rPr>
          <w:rFonts w:ascii="Calibri Light" w:hAnsi="Calibri Light" w:cs="Calibri Light"/>
          <w:szCs w:val="24"/>
        </w:rPr>
      </w:pPr>
      <w:r w:rsidRPr="006B435D">
        <w:rPr>
          <w:rFonts w:ascii="Calibri Light" w:hAnsi="Calibri Light" w:cs="Calibri Light"/>
          <w:b/>
          <w:szCs w:val="24"/>
        </w:rPr>
        <w:t>Submission of bid response</w:t>
      </w:r>
      <w:r w:rsidRPr="006B435D">
        <w:rPr>
          <w:rFonts w:ascii="Calibri Light" w:hAnsi="Calibri Light" w:cs="Calibri Light"/>
          <w:szCs w:val="24"/>
        </w:rPr>
        <w:t xml:space="preserve">: The bidder has submitted a bid response documentation pack –  </w:t>
      </w:r>
    </w:p>
    <w:p w14:paraId="5B9B216B" w14:textId="77777777" w:rsidR="00AC7256" w:rsidRPr="006B435D" w:rsidRDefault="00AC7256" w:rsidP="00AC7256">
      <w:pPr>
        <w:numPr>
          <w:ilvl w:val="1"/>
          <w:numId w:val="3"/>
        </w:numPr>
        <w:spacing w:after="120"/>
        <w:rPr>
          <w:rFonts w:ascii="Calibri Light" w:hAnsi="Calibri Light" w:cs="Calibri Light"/>
          <w:szCs w:val="24"/>
        </w:rPr>
      </w:pPr>
      <w:r w:rsidRPr="006B435D">
        <w:rPr>
          <w:rFonts w:ascii="Calibri Light" w:hAnsi="Calibri Light" w:cs="Calibri Light"/>
          <w:szCs w:val="24"/>
        </w:rPr>
        <w:t>that was delivered at the correct physical or postal address and within the stipulated date and time as specified in the “Invitation to Bid” cover page, and;</w:t>
      </w:r>
    </w:p>
    <w:p w14:paraId="695DF43D" w14:textId="77777777" w:rsidR="00AC7256" w:rsidRPr="006B435D" w:rsidRDefault="00AC7256" w:rsidP="00AC7256">
      <w:pPr>
        <w:numPr>
          <w:ilvl w:val="1"/>
          <w:numId w:val="3"/>
        </w:numPr>
        <w:spacing w:after="120"/>
        <w:rPr>
          <w:rFonts w:ascii="Calibri Light" w:hAnsi="Calibri Light" w:cs="Calibri Light"/>
          <w:szCs w:val="24"/>
        </w:rPr>
      </w:pPr>
      <w:r w:rsidRPr="006B435D">
        <w:rPr>
          <w:rFonts w:ascii="Calibri Light" w:hAnsi="Calibri Light" w:cs="Calibri Light"/>
          <w:szCs w:val="24"/>
        </w:rPr>
        <w:t>in the correct format as one original document, one copy and two copies on memory stick / USB.</w:t>
      </w:r>
    </w:p>
    <w:p w14:paraId="5CD9E6D0" w14:textId="21EEA551" w:rsidR="00AC7256" w:rsidRPr="006B435D" w:rsidRDefault="00AC7256" w:rsidP="00AC7256">
      <w:pPr>
        <w:numPr>
          <w:ilvl w:val="0"/>
          <w:numId w:val="3"/>
        </w:numPr>
        <w:spacing w:after="120"/>
        <w:jc w:val="both"/>
        <w:rPr>
          <w:rFonts w:ascii="Calibri Light" w:hAnsi="Calibri Light" w:cs="Calibri Light"/>
          <w:b/>
          <w:color w:val="4F81BD" w:themeColor="accent1"/>
          <w:szCs w:val="24"/>
        </w:rPr>
      </w:pPr>
      <w:r w:rsidRPr="006B435D">
        <w:rPr>
          <w:rFonts w:ascii="Calibri Light" w:hAnsi="Calibri Light" w:cs="Calibri Light"/>
          <w:b/>
          <w:szCs w:val="24"/>
        </w:rPr>
        <w:t>Attendance of briefing session</w:t>
      </w:r>
      <w:r w:rsidRPr="006B435D">
        <w:rPr>
          <w:rFonts w:ascii="Calibri Light" w:hAnsi="Calibri Light" w:cs="Calibri Light"/>
          <w:szCs w:val="24"/>
        </w:rPr>
        <w:t>: No briefing session</w:t>
      </w:r>
    </w:p>
    <w:p w14:paraId="2E78A1B7" w14:textId="77777777" w:rsidR="00AC7256" w:rsidRPr="006B435D" w:rsidRDefault="00AC7256" w:rsidP="00AC7256">
      <w:pPr>
        <w:numPr>
          <w:ilvl w:val="0"/>
          <w:numId w:val="3"/>
        </w:numPr>
        <w:spacing w:after="120"/>
        <w:rPr>
          <w:rFonts w:ascii="Calibri Light" w:hAnsi="Calibri Light" w:cs="Calibri Light"/>
          <w:b/>
          <w:szCs w:val="24"/>
        </w:rPr>
      </w:pPr>
      <w:r w:rsidRPr="006B435D">
        <w:rPr>
          <w:rFonts w:ascii="Calibri Light" w:hAnsi="Calibri Light" w:cs="Calibri Light"/>
          <w:b/>
          <w:szCs w:val="24"/>
        </w:rPr>
        <w:t>Registered Supplier. The bidder is, in terms of National Treasury Instruction Note 4A of 2016/17, registered as a Supplier on National Treasury Central Supplier Database (CSD).</w:t>
      </w:r>
    </w:p>
    <w:p w14:paraId="6735820B" w14:textId="1EF98311" w:rsidR="007B3EA9" w:rsidRPr="006B435D" w:rsidRDefault="000F48B9" w:rsidP="00104B95">
      <w:pPr>
        <w:pStyle w:val="Specification"/>
        <w:jc w:val="both"/>
        <w:rPr>
          <w:rFonts w:ascii="Calibri Light" w:hAnsi="Calibri Light" w:cs="Calibri Light"/>
        </w:rPr>
      </w:pPr>
      <w:r w:rsidRPr="006B435D">
        <w:rPr>
          <w:rFonts w:ascii="Calibri Light" w:hAnsi="Calibri Light" w:cs="Calibri Light"/>
        </w:rPr>
        <w:br w:type="page"/>
      </w:r>
    </w:p>
    <w:p w14:paraId="3FE9802E" w14:textId="77777777" w:rsidR="00404439" w:rsidRPr="006B435D" w:rsidRDefault="00404439" w:rsidP="00404439">
      <w:pPr>
        <w:pStyle w:val="Heading1"/>
        <w:rPr>
          <w:rFonts w:ascii="Calibri Light" w:hAnsi="Calibri Light" w:cs="Calibri Light"/>
        </w:rPr>
      </w:pPr>
      <w:bookmarkStart w:id="16" w:name="_Toc61897836"/>
      <w:bookmarkStart w:id="17" w:name="_Toc118967276"/>
      <w:bookmarkStart w:id="18" w:name="_Toc9938004"/>
      <w:r w:rsidRPr="006B435D">
        <w:rPr>
          <w:rFonts w:ascii="Calibri Light" w:hAnsi="Calibri Light" w:cs="Calibri Light"/>
        </w:rPr>
        <w:lastRenderedPageBreak/>
        <w:t>TECHNICAL MANDATORY</w:t>
      </w:r>
      <w:bookmarkEnd w:id="16"/>
      <w:bookmarkEnd w:id="17"/>
    </w:p>
    <w:p w14:paraId="7BE7413E" w14:textId="77777777" w:rsidR="00404439" w:rsidRPr="006B435D" w:rsidRDefault="00404439" w:rsidP="00404439">
      <w:pPr>
        <w:pStyle w:val="Heading2"/>
        <w:rPr>
          <w:rFonts w:ascii="Calibri Light" w:hAnsi="Calibri Light" w:cs="Calibri Light"/>
        </w:rPr>
      </w:pPr>
      <w:bookmarkStart w:id="19" w:name="_Toc61897837"/>
      <w:bookmarkStart w:id="20" w:name="_Toc118967277"/>
      <w:r w:rsidRPr="006B435D">
        <w:rPr>
          <w:rFonts w:ascii="Calibri Light" w:hAnsi="Calibri Light" w:cs="Calibri Light"/>
        </w:rPr>
        <w:t>INSTRUCTION AND EVALUATION CRITERIA</w:t>
      </w:r>
      <w:bookmarkEnd w:id="19"/>
      <w:bookmarkEnd w:id="20"/>
    </w:p>
    <w:p w14:paraId="71BEF43C" w14:textId="40400445" w:rsidR="00404439" w:rsidRPr="006B435D" w:rsidRDefault="00404439" w:rsidP="00404439">
      <w:pPr>
        <w:pStyle w:val="Specification"/>
        <w:numPr>
          <w:ilvl w:val="0"/>
          <w:numId w:val="4"/>
        </w:numPr>
        <w:jc w:val="both"/>
        <w:rPr>
          <w:rFonts w:ascii="Calibri Light" w:hAnsi="Calibri Light" w:cs="Calibri Light"/>
        </w:rPr>
      </w:pPr>
      <w:r w:rsidRPr="006B435D">
        <w:rPr>
          <w:rFonts w:ascii="Calibri Light" w:hAnsi="Calibri Light" w:cs="Calibri Light"/>
        </w:rPr>
        <w:t xml:space="preserve">The bidder </w:t>
      </w:r>
      <w:r w:rsidRPr="006B435D">
        <w:rPr>
          <w:rFonts w:ascii="Calibri Light" w:hAnsi="Calibri Light" w:cs="Calibri Light"/>
          <w:b/>
        </w:rPr>
        <w:t xml:space="preserve">must comply with ALL the requirements as per section </w:t>
      </w:r>
      <w:r w:rsidR="00AC7256" w:rsidRPr="006B435D">
        <w:rPr>
          <w:rFonts w:ascii="Calibri Light" w:hAnsi="Calibri Light" w:cs="Calibri Light"/>
          <w:b/>
        </w:rPr>
        <w:t>5</w:t>
      </w:r>
      <w:r w:rsidRPr="006B435D">
        <w:rPr>
          <w:rFonts w:ascii="Calibri Light" w:hAnsi="Calibri Light" w:cs="Calibri Light"/>
          <w:b/>
        </w:rPr>
        <w:t xml:space="preserve">.2 below by providing substantiating evidence </w:t>
      </w:r>
      <w:r w:rsidRPr="006B435D">
        <w:rPr>
          <w:rFonts w:ascii="Calibri Light" w:hAnsi="Calibri Light" w:cs="Calibri Light"/>
        </w:rPr>
        <w:t>in the form of documentation or information, failing which it will be regarded as “NOT COMPLY”.</w:t>
      </w:r>
    </w:p>
    <w:p w14:paraId="45ACA6CB" w14:textId="77777777" w:rsidR="00404439" w:rsidRPr="006B435D" w:rsidRDefault="00404439" w:rsidP="00404439">
      <w:pPr>
        <w:pStyle w:val="Specification"/>
        <w:numPr>
          <w:ilvl w:val="0"/>
          <w:numId w:val="4"/>
        </w:numPr>
        <w:jc w:val="both"/>
        <w:rPr>
          <w:rFonts w:ascii="Calibri Light" w:hAnsi="Calibri Light" w:cs="Calibri Light"/>
        </w:rPr>
      </w:pPr>
      <w:r w:rsidRPr="006B435D">
        <w:rPr>
          <w:rFonts w:ascii="Calibri Light" w:hAnsi="Calibri Light" w:cs="Calibri Light"/>
        </w:rPr>
        <w:t xml:space="preserve">The bidder </w:t>
      </w:r>
      <w:r w:rsidRPr="006B435D">
        <w:rPr>
          <w:rFonts w:ascii="Calibri Light" w:hAnsi="Calibri Light" w:cs="Calibri Light"/>
          <w:b/>
        </w:rPr>
        <w:t>must provide a unique reference number</w:t>
      </w:r>
      <w:r w:rsidRPr="006B435D">
        <w:rPr>
          <w:rFonts w:ascii="Calibri Light" w:hAnsi="Calibri Light" w:cs="Calibri Light"/>
        </w:rPr>
        <w:t xml:space="preserve"> (e.g. binder/folio, chapter, section, page) to locate substantiating evidence in the bid response. During evaluation, SITA reserves the right to treat substantiation evidence that cannot be located in the bid response as “NOT COMPLY”.</w:t>
      </w:r>
    </w:p>
    <w:p w14:paraId="0B87A379" w14:textId="122D29E6" w:rsidR="00404439" w:rsidRPr="006B435D" w:rsidRDefault="00404439" w:rsidP="00404439">
      <w:pPr>
        <w:pStyle w:val="Specification"/>
        <w:numPr>
          <w:ilvl w:val="0"/>
          <w:numId w:val="4"/>
        </w:numPr>
        <w:jc w:val="both"/>
        <w:rPr>
          <w:rFonts w:ascii="Calibri Light" w:hAnsi="Calibri Light" w:cs="Calibri Light"/>
        </w:rPr>
      </w:pPr>
      <w:r w:rsidRPr="006B435D">
        <w:rPr>
          <w:rFonts w:ascii="Calibri Light" w:hAnsi="Calibri Light" w:cs="Calibri Light"/>
        </w:rPr>
        <w:t xml:space="preserve">The bidder </w:t>
      </w:r>
      <w:r w:rsidRPr="006B435D">
        <w:rPr>
          <w:rFonts w:ascii="Calibri Light" w:hAnsi="Calibri Light" w:cs="Calibri Light"/>
          <w:b/>
        </w:rPr>
        <w:t>must complete the declaration of compliance</w:t>
      </w:r>
      <w:r w:rsidRPr="006B435D">
        <w:rPr>
          <w:rFonts w:ascii="Calibri Light" w:hAnsi="Calibri Light" w:cs="Calibri Light"/>
        </w:rPr>
        <w:t xml:space="preserve"> as per section </w:t>
      </w:r>
      <w:r w:rsidRPr="006B435D">
        <w:rPr>
          <w:rFonts w:ascii="Calibri Light" w:hAnsi="Calibri Light" w:cs="Calibri Light"/>
        </w:rPr>
        <w:fldChar w:fldCharType="begin"/>
      </w:r>
      <w:r w:rsidRPr="006B435D">
        <w:rPr>
          <w:rFonts w:ascii="Calibri Light" w:hAnsi="Calibri Light" w:cs="Calibri Light"/>
        </w:rPr>
        <w:instrText xml:space="preserve"> REF _Ref455335890 \w \h  \* MERGEFORMAT </w:instrText>
      </w:r>
      <w:r w:rsidRPr="006B435D">
        <w:rPr>
          <w:rFonts w:ascii="Calibri Light" w:hAnsi="Calibri Light" w:cs="Calibri Light"/>
        </w:rPr>
      </w:r>
      <w:r w:rsidRPr="006B435D">
        <w:rPr>
          <w:rFonts w:ascii="Calibri Light" w:hAnsi="Calibri Light" w:cs="Calibri Light"/>
        </w:rPr>
        <w:fldChar w:fldCharType="separate"/>
      </w:r>
      <w:r w:rsidR="00AC7256" w:rsidRPr="006B435D">
        <w:rPr>
          <w:rFonts w:ascii="Calibri Light" w:hAnsi="Calibri Light" w:cs="Calibri Light"/>
        </w:rPr>
        <w:t>5</w:t>
      </w:r>
      <w:r w:rsidRPr="006B435D">
        <w:rPr>
          <w:rFonts w:ascii="Calibri Light" w:hAnsi="Calibri Light" w:cs="Calibri Light"/>
        </w:rPr>
        <w:t>.3</w:t>
      </w:r>
      <w:r w:rsidRPr="006B435D">
        <w:rPr>
          <w:rFonts w:ascii="Calibri Light" w:hAnsi="Calibri Light" w:cs="Calibri Light"/>
        </w:rPr>
        <w:fldChar w:fldCharType="end"/>
      </w:r>
      <w:r w:rsidRPr="006B435D">
        <w:rPr>
          <w:rFonts w:ascii="Calibri Light" w:hAnsi="Calibri Light" w:cs="Calibri Light"/>
        </w:rPr>
        <w:t xml:space="preserve"> below by marking with an “X” either “COMPLY”, or “NOT COMPLY” with ALL of the technical mandatory requirements, failing which it will be regarded as “NOT COMPLY”.</w:t>
      </w:r>
    </w:p>
    <w:p w14:paraId="6D9717BF" w14:textId="77777777" w:rsidR="00404439" w:rsidRPr="006B435D" w:rsidRDefault="00404439" w:rsidP="00404439">
      <w:pPr>
        <w:pStyle w:val="ListParagraph"/>
        <w:numPr>
          <w:ilvl w:val="0"/>
          <w:numId w:val="4"/>
        </w:numPr>
        <w:jc w:val="both"/>
        <w:rPr>
          <w:rFonts w:ascii="Calibri Light" w:hAnsi="Calibri Light" w:cs="Calibri Light"/>
          <w:bCs/>
        </w:rPr>
      </w:pPr>
      <w:r w:rsidRPr="006B435D">
        <w:rPr>
          <w:rFonts w:ascii="Calibri Light" w:hAnsi="Calibri Light" w:cs="Calibri Light"/>
          <w:bCs/>
        </w:rPr>
        <w:t>The bidder must comply with ALL the TECHNICAL MANDATORY REQUIREMENTS in order for the bid to proceed to the next stage of the evaluation.</w:t>
      </w:r>
    </w:p>
    <w:p w14:paraId="5876DC77" w14:textId="77777777" w:rsidR="00404439" w:rsidRPr="006B435D" w:rsidRDefault="00404439" w:rsidP="00404439">
      <w:pPr>
        <w:pStyle w:val="Specification"/>
        <w:numPr>
          <w:ilvl w:val="0"/>
          <w:numId w:val="4"/>
        </w:numPr>
        <w:jc w:val="both"/>
        <w:rPr>
          <w:rFonts w:ascii="Calibri Light" w:hAnsi="Calibri Light" w:cs="Calibri Light"/>
          <w:bCs/>
        </w:rPr>
      </w:pPr>
      <w:r w:rsidRPr="006B435D">
        <w:rPr>
          <w:rFonts w:ascii="Calibri Light" w:hAnsi="Calibri Light" w:cs="Calibri Light"/>
          <w:bCs/>
        </w:rPr>
        <w:t>No URL references or links will be accepted as evidence.</w:t>
      </w:r>
    </w:p>
    <w:p w14:paraId="0CBEC626" w14:textId="793C901F" w:rsidR="00404439" w:rsidRDefault="00404439" w:rsidP="00404439">
      <w:pPr>
        <w:pStyle w:val="Heading2"/>
        <w:jc w:val="both"/>
        <w:rPr>
          <w:rFonts w:ascii="Calibri Light" w:hAnsi="Calibri Light" w:cs="Calibri Light"/>
        </w:rPr>
      </w:pPr>
      <w:bookmarkStart w:id="21" w:name="_Toc118967278"/>
      <w:r w:rsidRPr="006B435D">
        <w:rPr>
          <w:rFonts w:ascii="Calibri Light" w:hAnsi="Calibri Light" w:cs="Calibri Light"/>
        </w:rPr>
        <w:t>REQUIREMENTS</w:t>
      </w:r>
      <w:bookmarkStart w:id="22" w:name="_Toc435315895"/>
      <w:bookmarkEnd w:id="21"/>
    </w:p>
    <w:p w14:paraId="2371E402" w14:textId="7AB53147" w:rsidR="00791A60" w:rsidRDefault="00791A60" w:rsidP="00791A60"/>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01"/>
        <w:gridCol w:w="5224"/>
        <w:gridCol w:w="1603"/>
      </w:tblGrid>
      <w:tr w:rsidR="00791A60" w:rsidRPr="00F81E2D" w14:paraId="7C2DA63D" w14:textId="77777777" w:rsidTr="00454306">
        <w:trPr>
          <w:trHeight w:val="1466"/>
          <w:tblHeader/>
        </w:trPr>
        <w:tc>
          <w:tcPr>
            <w:tcW w:w="1455" w:type="pct"/>
            <w:shd w:val="clear" w:color="auto" w:fill="DBE5F1" w:themeFill="accent1" w:themeFillTint="33"/>
          </w:tcPr>
          <w:p w14:paraId="6C18A590" w14:textId="77777777" w:rsidR="00791A60" w:rsidRPr="00F81E2D" w:rsidRDefault="00791A60" w:rsidP="00454306">
            <w:pPr>
              <w:jc w:val="both"/>
              <w:rPr>
                <w:rFonts w:asciiTheme="minorHAnsi" w:hAnsiTheme="minorHAnsi"/>
                <w:b/>
                <w:i/>
                <w:color w:val="000066"/>
              </w:rPr>
            </w:pPr>
            <w:r w:rsidRPr="00F81E2D">
              <w:rPr>
                <w:rFonts w:asciiTheme="minorHAnsi" w:hAnsiTheme="minorHAnsi"/>
                <w:b/>
                <w:i/>
                <w:color w:val="000066"/>
              </w:rPr>
              <w:t>TECHNICAL MANDATORY REQUIREMENTS</w:t>
            </w:r>
          </w:p>
        </w:tc>
        <w:tc>
          <w:tcPr>
            <w:tcW w:w="2713" w:type="pct"/>
            <w:shd w:val="clear" w:color="auto" w:fill="DBE5F1" w:themeFill="accent1" w:themeFillTint="33"/>
          </w:tcPr>
          <w:p w14:paraId="08948358" w14:textId="77777777" w:rsidR="00791A60" w:rsidRPr="00F81E2D" w:rsidRDefault="00791A60" w:rsidP="00454306">
            <w:pPr>
              <w:jc w:val="both"/>
              <w:rPr>
                <w:rFonts w:asciiTheme="minorHAnsi" w:hAnsiTheme="minorHAnsi"/>
                <w:b/>
                <w:i/>
                <w:color w:val="000066"/>
              </w:rPr>
            </w:pPr>
            <w:r w:rsidRPr="00F81E2D">
              <w:rPr>
                <w:rFonts w:asciiTheme="minorHAnsi" w:hAnsiTheme="minorHAnsi"/>
                <w:b/>
                <w:i/>
                <w:color w:val="000066"/>
              </w:rPr>
              <w:t>Substantiating evidence of compliance</w:t>
            </w:r>
          </w:p>
          <w:p w14:paraId="447F8E86" w14:textId="77777777" w:rsidR="00791A60" w:rsidRPr="00F81E2D" w:rsidRDefault="00791A60" w:rsidP="00454306">
            <w:pPr>
              <w:jc w:val="both"/>
              <w:rPr>
                <w:rFonts w:asciiTheme="minorHAnsi" w:hAnsiTheme="minorHAnsi"/>
                <w:i/>
                <w:color w:val="000066"/>
              </w:rPr>
            </w:pPr>
            <w:r w:rsidRPr="00F81E2D">
              <w:rPr>
                <w:rFonts w:asciiTheme="minorHAnsi" w:hAnsiTheme="minorHAnsi"/>
                <w:i/>
                <w:color w:val="000066"/>
                <w:sz w:val="22"/>
              </w:rPr>
              <w:t>(used to evaluate bid)</w:t>
            </w:r>
          </w:p>
        </w:tc>
        <w:tc>
          <w:tcPr>
            <w:tcW w:w="832" w:type="pct"/>
            <w:shd w:val="clear" w:color="auto" w:fill="DBE5F1" w:themeFill="accent1" w:themeFillTint="33"/>
          </w:tcPr>
          <w:p w14:paraId="6C8B966D" w14:textId="77777777" w:rsidR="00791A60" w:rsidRPr="00622939" w:rsidRDefault="00791A60" w:rsidP="00454306">
            <w:pPr>
              <w:jc w:val="both"/>
              <w:rPr>
                <w:rFonts w:asciiTheme="minorHAnsi" w:hAnsiTheme="minorHAnsi"/>
                <w:b/>
                <w:i/>
                <w:color w:val="000066"/>
              </w:rPr>
            </w:pPr>
            <w:r w:rsidRPr="00622939">
              <w:rPr>
                <w:rFonts w:asciiTheme="minorHAnsi" w:hAnsiTheme="minorHAnsi"/>
                <w:b/>
                <w:i/>
                <w:color w:val="000066"/>
              </w:rPr>
              <w:t>Evidence reference</w:t>
            </w:r>
          </w:p>
          <w:p w14:paraId="4216B514" w14:textId="77777777" w:rsidR="00791A60" w:rsidRPr="00622939" w:rsidRDefault="00791A60" w:rsidP="00454306">
            <w:pPr>
              <w:jc w:val="both"/>
              <w:rPr>
                <w:rFonts w:asciiTheme="minorHAnsi" w:hAnsiTheme="minorHAnsi"/>
                <w:i/>
                <w:color w:val="000066"/>
              </w:rPr>
            </w:pPr>
            <w:r w:rsidRPr="00622939">
              <w:rPr>
                <w:rFonts w:asciiTheme="minorHAnsi" w:hAnsiTheme="minorHAnsi"/>
                <w:i/>
                <w:color w:val="000066"/>
                <w:sz w:val="22"/>
              </w:rPr>
              <w:t>(to be completed by bidder)</w:t>
            </w:r>
          </w:p>
        </w:tc>
      </w:tr>
      <w:tr w:rsidR="00791A60" w:rsidRPr="005353E6" w14:paraId="158DF876" w14:textId="77777777" w:rsidTr="00454306">
        <w:tc>
          <w:tcPr>
            <w:tcW w:w="1455" w:type="pct"/>
          </w:tcPr>
          <w:p w14:paraId="7E4F7A87" w14:textId="77777777" w:rsidR="00791A60" w:rsidRPr="00B45F51" w:rsidRDefault="00791A60" w:rsidP="00791A60">
            <w:pPr>
              <w:pStyle w:val="Specification"/>
              <w:numPr>
                <w:ilvl w:val="0"/>
                <w:numId w:val="100"/>
              </w:numPr>
              <w:tabs>
                <w:tab w:val="num" w:pos="607"/>
              </w:tabs>
              <w:ind w:left="517"/>
              <w:rPr>
                <w:rStyle w:val="Strong"/>
                <w:rFonts w:asciiTheme="minorHAnsi" w:eastAsiaTheme="majorEastAsia" w:hAnsiTheme="minorHAnsi" w:cstheme="majorBidi"/>
                <w:color w:val="000066"/>
                <w:szCs w:val="28"/>
                <w14:scene3d>
                  <w14:camera w14:prst="orthographicFront"/>
                  <w14:lightRig w14:rig="threePt" w14:dir="t">
                    <w14:rot w14:lat="0" w14:lon="0" w14:rev="0"/>
                  </w14:lightRig>
                </w14:scene3d>
              </w:rPr>
            </w:pPr>
            <w:r w:rsidRPr="00B45F51">
              <w:rPr>
                <w:rStyle w:val="Strong"/>
                <w:rFonts w:asciiTheme="minorHAnsi" w:eastAsiaTheme="majorEastAsia" w:hAnsiTheme="minorHAnsi" w:cstheme="majorBidi"/>
                <w:color w:val="000066"/>
                <w:szCs w:val="28"/>
                <w14:scene3d>
                  <w14:camera w14:prst="orthographicFront"/>
                  <w14:lightRig w14:rig="threePt" w14:dir="t">
                    <w14:rot w14:lat="0" w14:lon="0" w14:rev="0"/>
                  </w14:lightRig>
                </w14:scene3d>
              </w:rPr>
              <w:t>BIDDER EXPERIENCE AND CAPABILITY REQUIREMENTS</w:t>
            </w:r>
          </w:p>
          <w:p w14:paraId="4A1C7D5C" w14:textId="2DC09E68" w:rsidR="00791A60" w:rsidRPr="005D14B1" w:rsidRDefault="00791A60" w:rsidP="00454306">
            <w:pPr>
              <w:rPr>
                <w:szCs w:val="24"/>
              </w:rPr>
            </w:pPr>
            <w:r w:rsidRPr="00F3422E">
              <w:rPr>
                <w:bCs/>
                <w:szCs w:val="24"/>
              </w:rPr>
              <w:t xml:space="preserve">The bidder must have provided at least </w:t>
            </w:r>
            <w:r>
              <w:rPr>
                <w:bCs/>
                <w:szCs w:val="24"/>
              </w:rPr>
              <w:t>th</w:t>
            </w:r>
            <w:r w:rsidR="0053622E">
              <w:rPr>
                <w:bCs/>
                <w:szCs w:val="24"/>
              </w:rPr>
              <w:t>ree</w:t>
            </w:r>
            <w:r>
              <w:rPr>
                <w:bCs/>
                <w:szCs w:val="24"/>
              </w:rPr>
              <w:t xml:space="preserve"> (</w:t>
            </w:r>
            <w:r w:rsidR="0053622E">
              <w:rPr>
                <w:bCs/>
                <w:szCs w:val="24"/>
              </w:rPr>
              <w:t>3</w:t>
            </w:r>
            <w:r>
              <w:rPr>
                <w:bCs/>
                <w:szCs w:val="24"/>
              </w:rPr>
              <w:t>)</w:t>
            </w:r>
            <w:r w:rsidRPr="00525CC6">
              <w:t xml:space="preserve"> renewal of PDSX (Pharmaceutical Depot Stock Management System) maintenance and support licenses</w:t>
            </w:r>
            <w:r>
              <w:t xml:space="preserve"> to</w:t>
            </w:r>
            <w:r w:rsidRPr="00525CC6">
              <w:t xml:space="preserve"> </w:t>
            </w:r>
            <w:r w:rsidRPr="005D14B1">
              <w:rPr>
                <w:szCs w:val="24"/>
              </w:rPr>
              <w:t xml:space="preserve">Pharmaceutical Depot </w:t>
            </w:r>
            <w:r>
              <w:rPr>
                <w:szCs w:val="24"/>
              </w:rPr>
              <w:t>i</w:t>
            </w:r>
            <w:r w:rsidRPr="005D14B1">
              <w:rPr>
                <w:szCs w:val="24"/>
              </w:rPr>
              <w:t xml:space="preserve">n Public Sector </w:t>
            </w:r>
          </w:p>
          <w:p w14:paraId="653B2563" w14:textId="4F6CD06E" w:rsidR="00791A60" w:rsidRPr="0053622E" w:rsidRDefault="00791A60" w:rsidP="0053622E">
            <w:pPr>
              <w:tabs>
                <w:tab w:val="left" w:pos="26"/>
              </w:tabs>
              <w:rPr>
                <w:rStyle w:val="Strong"/>
                <w:b w:val="0"/>
                <w:szCs w:val="24"/>
              </w:rPr>
            </w:pPr>
            <w:r w:rsidRPr="00F3422E">
              <w:rPr>
                <w:bCs/>
                <w:szCs w:val="24"/>
              </w:rPr>
              <w:t>in the last Five (</w:t>
            </w:r>
            <w:r>
              <w:rPr>
                <w:bCs/>
                <w:szCs w:val="24"/>
              </w:rPr>
              <w:t>10</w:t>
            </w:r>
            <w:r w:rsidRPr="00F3422E">
              <w:rPr>
                <w:bCs/>
                <w:szCs w:val="24"/>
              </w:rPr>
              <w:t>) years</w:t>
            </w:r>
          </w:p>
        </w:tc>
        <w:tc>
          <w:tcPr>
            <w:tcW w:w="2713" w:type="pct"/>
          </w:tcPr>
          <w:p w14:paraId="4677C108" w14:textId="25F4B711" w:rsidR="00791A60" w:rsidRDefault="00791A60" w:rsidP="00454306">
            <w:pPr>
              <w:jc w:val="both"/>
            </w:pPr>
            <w:r w:rsidRPr="000E39CF">
              <w:t xml:space="preserve">Provide references from at least </w:t>
            </w:r>
            <w:r w:rsidR="0053622E">
              <w:t>three</w:t>
            </w:r>
            <w:r w:rsidRPr="000E39CF">
              <w:t xml:space="preserve"> (</w:t>
            </w:r>
            <w:r w:rsidR="0053622E">
              <w:t>3</w:t>
            </w:r>
            <w:r w:rsidRPr="000E39CF">
              <w:t xml:space="preserve">) </w:t>
            </w:r>
            <w:r>
              <w:t>departments</w:t>
            </w:r>
            <w:r w:rsidRPr="000E39CF">
              <w:t xml:space="preserve"> to whom </w:t>
            </w:r>
            <w:r w:rsidRPr="00B45F51">
              <w:rPr>
                <w:szCs w:val="24"/>
              </w:rPr>
              <w:t>the renewal of the PDSX (Pharmaceutical Depot Stock Management System) maintenance and support license</w:t>
            </w:r>
            <w:r>
              <w:rPr>
                <w:szCs w:val="24"/>
              </w:rPr>
              <w:t xml:space="preserve"> was provided</w:t>
            </w:r>
          </w:p>
          <w:p w14:paraId="7B3537D2" w14:textId="77777777" w:rsidR="00791A60" w:rsidRDefault="00791A60" w:rsidP="00454306">
            <w:pPr>
              <w:jc w:val="both"/>
            </w:pPr>
          </w:p>
          <w:p w14:paraId="43AB61BC" w14:textId="77777777" w:rsidR="00791A60" w:rsidRDefault="00791A60" w:rsidP="00454306">
            <w:pPr>
              <w:rPr>
                <w:rFonts w:asciiTheme="minorHAnsi" w:hAnsiTheme="minorHAnsi" w:cstheme="minorHAnsi"/>
                <w:szCs w:val="24"/>
              </w:rPr>
            </w:pPr>
            <w:r w:rsidRPr="00104F0C">
              <w:rPr>
                <w:b/>
              </w:rPr>
              <w:t>NB:</w:t>
            </w:r>
            <w:r>
              <w:t xml:space="preserve"> SITA reserves the right to verify information provided</w:t>
            </w:r>
          </w:p>
        </w:tc>
        <w:tc>
          <w:tcPr>
            <w:tcW w:w="832" w:type="pct"/>
          </w:tcPr>
          <w:p w14:paraId="20D1393F" w14:textId="77777777" w:rsidR="00791A60" w:rsidRPr="00A20092" w:rsidRDefault="00791A60" w:rsidP="00454306">
            <w:pPr>
              <w:rPr>
                <w:rFonts w:asciiTheme="minorHAnsi" w:hAnsiTheme="minorHAnsi"/>
                <w:color w:val="FF0000"/>
              </w:rPr>
            </w:pPr>
            <w:r w:rsidRPr="00091720">
              <w:rPr>
                <w:rFonts w:asciiTheme="minorHAnsi" w:hAnsiTheme="minorHAnsi"/>
                <w:color w:val="FF0000"/>
              </w:rPr>
              <w:t xml:space="preserve">&lt;provide unique reference to locate </w:t>
            </w:r>
            <w:r w:rsidRPr="00FD2CC4">
              <w:rPr>
                <w:rFonts w:asciiTheme="minorHAnsi" w:hAnsiTheme="minorHAnsi"/>
                <w:color w:val="FF0000"/>
              </w:rPr>
              <w:t>substantiating evidence in the bid response – see Annex</w:t>
            </w:r>
            <w:r w:rsidRPr="00F00B7A">
              <w:rPr>
                <w:rFonts w:asciiTheme="minorHAnsi" w:hAnsiTheme="minorHAnsi"/>
                <w:color w:val="FF0000"/>
              </w:rPr>
              <w:t xml:space="preserve"> B, </w:t>
            </w:r>
            <w:r w:rsidRPr="00986538">
              <w:rPr>
                <w:rFonts w:asciiTheme="minorHAnsi" w:hAnsiTheme="minorHAnsi"/>
                <w:color w:val="FF0000"/>
              </w:rPr>
              <w:t>section 11.</w:t>
            </w:r>
            <w:r>
              <w:rPr>
                <w:rFonts w:asciiTheme="minorHAnsi" w:hAnsiTheme="minorHAnsi"/>
                <w:color w:val="FF0000"/>
              </w:rPr>
              <w:t>2</w:t>
            </w:r>
            <w:r w:rsidRPr="00986538">
              <w:rPr>
                <w:rFonts w:asciiTheme="minorHAnsi" w:hAnsiTheme="minorHAnsi"/>
                <w:color w:val="FF0000"/>
              </w:rPr>
              <w:t>, table 1&gt;</w:t>
            </w:r>
          </w:p>
        </w:tc>
      </w:tr>
    </w:tbl>
    <w:p w14:paraId="143061B7" w14:textId="770A291B" w:rsidR="00791A60" w:rsidRDefault="00791A60" w:rsidP="00791A60"/>
    <w:p w14:paraId="5BD7D8CF" w14:textId="02A55B8A" w:rsidR="00791A60" w:rsidRDefault="00791A60" w:rsidP="00791A60"/>
    <w:p w14:paraId="1CB5648C" w14:textId="75DF172A" w:rsidR="00791A60" w:rsidRDefault="00791A60" w:rsidP="00791A60"/>
    <w:p w14:paraId="0A88A1F8" w14:textId="36BA5660" w:rsidR="00791A60" w:rsidRDefault="00791A60" w:rsidP="00791A60"/>
    <w:p w14:paraId="25906BF5" w14:textId="308A49A1" w:rsidR="00791A60" w:rsidRDefault="00791A60" w:rsidP="00791A60"/>
    <w:p w14:paraId="44378519" w14:textId="20F9E13B" w:rsidR="00791A60" w:rsidRDefault="00791A60" w:rsidP="00791A60"/>
    <w:p w14:paraId="7E09B9F8" w14:textId="77777777" w:rsidR="00404439" w:rsidRPr="006B435D" w:rsidRDefault="00404439" w:rsidP="00404439">
      <w:pPr>
        <w:pStyle w:val="Heading2"/>
        <w:rPr>
          <w:rFonts w:ascii="Calibri Light" w:hAnsi="Calibri Light" w:cs="Calibri Light"/>
        </w:rPr>
      </w:pPr>
      <w:bookmarkStart w:id="23" w:name="_Toc435315904"/>
      <w:bookmarkStart w:id="24" w:name="_Ref455335890"/>
      <w:bookmarkStart w:id="25" w:name="_Toc61897839"/>
      <w:bookmarkStart w:id="26" w:name="_Toc118967279"/>
      <w:bookmarkEnd w:id="22"/>
      <w:r w:rsidRPr="006B435D">
        <w:rPr>
          <w:rFonts w:ascii="Calibri Light" w:hAnsi="Calibri Light" w:cs="Calibri Light"/>
        </w:rPr>
        <w:lastRenderedPageBreak/>
        <w:t>DECLARATION OF COMPLIANCE</w:t>
      </w:r>
      <w:bookmarkEnd w:id="23"/>
      <w:bookmarkEnd w:id="24"/>
      <w:bookmarkEnd w:id="25"/>
      <w:bookmarkEnd w:id="2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404439" w:rsidRPr="006B435D" w14:paraId="793BFEE7" w14:textId="77777777" w:rsidTr="008D1CE5">
        <w:trPr>
          <w:tblHeader/>
        </w:trPr>
        <w:tc>
          <w:tcPr>
            <w:tcW w:w="3776" w:type="pct"/>
            <w:shd w:val="clear" w:color="auto" w:fill="C6D9F1" w:themeFill="text2" w:themeFillTint="33"/>
          </w:tcPr>
          <w:p w14:paraId="5630606B" w14:textId="77777777" w:rsidR="00404439" w:rsidRPr="006B435D" w:rsidRDefault="00404439" w:rsidP="008D1CE5">
            <w:pPr>
              <w:keepNext/>
              <w:keepLines/>
              <w:rPr>
                <w:rFonts w:ascii="Calibri Light" w:hAnsi="Calibri Light" w:cs="Calibri Light"/>
                <w:b/>
              </w:rPr>
            </w:pPr>
          </w:p>
        </w:tc>
        <w:tc>
          <w:tcPr>
            <w:tcW w:w="623" w:type="pct"/>
            <w:shd w:val="clear" w:color="auto" w:fill="C6D9F1" w:themeFill="text2" w:themeFillTint="33"/>
          </w:tcPr>
          <w:p w14:paraId="18EFD67E" w14:textId="77777777" w:rsidR="00404439" w:rsidRPr="006B435D" w:rsidRDefault="00404439" w:rsidP="008D1CE5">
            <w:pPr>
              <w:keepNext/>
              <w:keepLines/>
              <w:rPr>
                <w:rFonts w:ascii="Calibri Light" w:hAnsi="Calibri Light" w:cs="Calibri Light"/>
                <w:b/>
              </w:rPr>
            </w:pPr>
            <w:r w:rsidRPr="006B435D">
              <w:rPr>
                <w:rFonts w:ascii="Calibri Light" w:hAnsi="Calibri Light" w:cs="Calibri Light"/>
                <w:b/>
              </w:rPr>
              <w:t>Comply</w:t>
            </w:r>
          </w:p>
        </w:tc>
        <w:tc>
          <w:tcPr>
            <w:tcW w:w="601" w:type="pct"/>
            <w:shd w:val="clear" w:color="auto" w:fill="C6D9F1" w:themeFill="text2" w:themeFillTint="33"/>
          </w:tcPr>
          <w:p w14:paraId="44046FA6" w14:textId="77777777" w:rsidR="00404439" w:rsidRPr="006B435D" w:rsidRDefault="00404439" w:rsidP="008D1CE5">
            <w:pPr>
              <w:keepNext/>
              <w:keepLines/>
              <w:rPr>
                <w:rFonts w:ascii="Calibri Light" w:hAnsi="Calibri Light" w:cs="Calibri Light"/>
                <w:b/>
              </w:rPr>
            </w:pPr>
            <w:r w:rsidRPr="006B435D">
              <w:rPr>
                <w:rFonts w:ascii="Calibri Light" w:hAnsi="Calibri Light" w:cs="Calibri Light"/>
                <w:b/>
              </w:rPr>
              <w:t>Not Comply</w:t>
            </w:r>
          </w:p>
        </w:tc>
      </w:tr>
      <w:tr w:rsidR="00404439" w:rsidRPr="006B435D" w14:paraId="1DC9550E" w14:textId="77777777" w:rsidTr="008D1CE5">
        <w:tc>
          <w:tcPr>
            <w:tcW w:w="3776" w:type="pct"/>
          </w:tcPr>
          <w:p w14:paraId="0DAEEEB0" w14:textId="77777777" w:rsidR="00404439" w:rsidRPr="006B435D" w:rsidRDefault="00404439" w:rsidP="008D1CE5">
            <w:pPr>
              <w:keepNext/>
              <w:keepLines/>
              <w:rPr>
                <w:rFonts w:ascii="Calibri Light" w:hAnsi="Calibri Light" w:cs="Calibri Light"/>
              </w:rPr>
            </w:pPr>
            <w:r w:rsidRPr="006B435D">
              <w:rPr>
                <w:rFonts w:ascii="Calibri Light" w:hAnsi="Calibri Light" w:cs="Calibri Light"/>
              </w:rPr>
              <w:t xml:space="preserve">The bidder declares by </w:t>
            </w:r>
            <w:r w:rsidRPr="006B435D">
              <w:rPr>
                <w:rFonts w:ascii="Calibri Light" w:hAnsi="Calibri Light" w:cs="Calibri Light"/>
                <w:b/>
              </w:rPr>
              <w:t>indicating with an “X”</w:t>
            </w:r>
            <w:r w:rsidRPr="006B435D">
              <w:rPr>
                <w:rFonts w:ascii="Calibri Light" w:hAnsi="Calibri Light" w:cs="Calibri Light"/>
              </w:rPr>
              <w:t xml:space="preserve"> in either the “COMPLY” or “NOT COMPLY” column that –</w:t>
            </w:r>
          </w:p>
          <w:p w14:paraId="0B0798B4" w14:textId="77777777" w:rsidR="00404439" w:rsidRPr="006B435D" w:rsidRDefault="00404439" w:rsidP="008D1CE5">
            <w:pPr>
              <w:keepNext/>
              <w:keepLines/>
              <w:rPr>
                <w:rFonts w:ascii="Calibri Light" w:hAnsi="Calibri Light" w:cs="Calibri Light"/>
              </w:rPr>
            </w:pPr>
          </w:p>
          <w:p w14:paraId="3D79DECC" w14:textId="324F31EB" w:rsidR="00404439" w:rsidRPr="006B435D" w:rsidRDefault="00404439" w:rsidP="00404439">
            <w:pPr>
              <w:pStyle w:val="Specification"/>
              <w:keepNext/>
              <w:keepLines/>
              <w:numPr>
                <w:ilvl w:val="1"/>
                <w:numId w:val="4"/>
              </w:numPr>
              <w:tabs>
                <w:tab w:val="clear" w:pos="993"/>
                <w:tab w:val="num" w:pos="1134"/>
              </w:tabs>
              <w:ind w:left="1134"/>
              <w:rPr>
                <w:rFonts w:ascii="Calibri Light" w:hAnsi="Calibri Light" w:cs="Calibri Light"/>
              </w:rPr>
            </w:pPr>
            <w:r w:rsidRPr="006B435D">
              <w:rPr>
                <w:rFonts w:ascii="Calibri Light" w:hAnsi="Calibri Light" w:cs="Calibri Light"/>
              </w:rPr>
              <w:t xml:space="preserve">The bid complies with each and every TECHNICAL MANDATORY REQUIREMENT as specified in SECTION </w:t>
            </w:r>
            <w:r w:rsidRPr="006B435D">
              <w:rPr>
                <w:rFonts w:ascii="Calibri Light" w:hAnsi="Calibri Light" w:cs="Calibri Light"/>
              </w:rPr>
              <w:fldChar w:fldCharType="begin"/>
            </w:r>
            <w:r w:rsidRPr="006B435D">
              <w:rPr>
                <w:rFonts w:ascii="Calibri Light" w:hAnsi="Calibri Light" w:cs="Calibri Light"/>
              </w:rPr>
              <w:instrText xml:space="preserve"> REF _Ref455335758 \w \h  \* MERGEFORMAT </w:instrText>
            </w:r>
            <w:r w:rsidRPr="006B435D">
              <w:rPr>
                <w:rFonts w:ascii="Calibri Light" w:hAnsi="Calibri Light" w:cs="Calibri Light"/>
              </w:rPr>
            </w:r>
            <w:r w:rsidRPr="006B435D">
              <w:rPr>
                <w:rFonts w:ascii="Calibri Light" w:hAnsi="Calibri Light" w:cs="Calibri Light"/>
              </w:rPr>
              <w:fldChar w:fldCharType="separate"/>
            </w:r>
            <w:r w:rsidR="00AC7256" w:rsidRPr="006B435D">
              <w:rPr>
                <w:rFonts w:ascii="Calibri Light" w:hAnsi="Calibri Light" w:cs="Calibri Light"/>
              </w:rPr>
              <w:t>5</w:t>
            </w:r>
            <w:r w:rsidRPr="006B435D">
              <w:rPr>
                <w:rFonts w:ascii="Calibri Light" w:hAnsi="Calibri Light" w:cs="Calibri Light"/>
              </w:rPr>
              <w:t>.2</w:t>
            </w:r>
            <w:r w:rsidRPr="006B435D">
              <w:rPr>
                <w:rFonts w:ascii="Calibri Light" w:hAnsi="Calibri Light" w:cs="Calibri Light"/>
              </w:rPr>
              <w:fldChar w:fldCharType="end"/>
            </w:r>
            <w:r w:rsidRPr="006B435D">
              <w:rPr>
                <w:rFonts w:ascii="Calibri Light" w:hAnsi="Calibri Light" w:cs="Calibri Light"/>
              </w:rPr>
              <w:t xml:space="preserve"> above; AND</w:t>
            </w:r>
          </w:p>
          <w:p w14:paraId="076514CD" w14:textId="77777777" w:rsidR="00404439" w:rsidRPr="006B435D" w:rsidRDefault="00404439" w:rsidP="00404439">
            <w:pPr>
              <w:pStyle w:val="Specification"/>
              <w:keepNext/>
              <w:keepLines/>
              <w:numPr>
                <w:ilvl w:val="1"/>
                <w:numId w:val="4"/>
              </w:numPr>
              <w:tabs>
                <w:tab w:val="clear" w:pos="993"/>
                <w:tab w:val="num" w:pos="1134"/>
              </w:tabs>
              <w:ind w:left="1134"/>
              <w:rPr>
                <w:rFonts w:ascii="Calibri Light" w:hAnsi="Calibri Light" w:cs="Calibri Light"/>
              </w:rPr>
            </w:pPr>
            <w:r w:rsidRPr="006B435D">
              <w:rPr>
                <w:rFonts w:ascii="Calibri Light" w:hAnsi="Calibri Light" w:cs="Calibri Light"/>
              </w:rPr>
              <w:t>Each and every requirement specification is substantiated by evidence as proof of compliance.</w:t>
            </w:r>
          </w:p>
        </w:tc>
        <w:tc>
          <w:tcPr>
            <w:tcW w:w="623" w:type="pct"/>
          </w:tcPr>
          <w:p w14:paraId="4BDBA409" w14:textId="77777777" w:rsidR="00404439" w:rsidRPr="006B435D" w:rsidRDefault="00404439" w:rsidP="008D1CE5">
            <w:pPr>
              <w:keepNext/>
              <w:keepLines/>
              <w:rPr>
                <w:rFonts w:ascii="Calibri Light" w:hAnsi="Calibri Light" w:cs="Calibri Light"/>
              </w:rPr>
            </w:pPr>
          </w:p>
        </w:tc>
        <w:tc>
          <w:tcPr>
            <w:tcW w:w="601" w:type="pct"/>
          </w:tcPr>
          <w:p w14:paraId="4430C383" w14:textId="77777777" w:rsidR="00404439" w:rsidRPr="006B435D" w:rsidRDefault="00404439" w:rsidP="008D1CE5">
            <w:pPr>
              <w:keepNext/>
              <w:keepLines/>
              <w:rPr>
                <w:rFonts w:ascii="Calibri Light" w:hAnsi="Calibri Light" w:cs="Calibri Light"/>
              </w:rPr>
            </w:pPr>
          </w:p>
        </w:tc>
      </w:tr>
      <w:bookmarkEnd w:id="18"/>
    </w:tbl>
    <w:p w14:paraId="770BA764" w14:textId="77777777" w:rsidR="000E47D9" w:rsidRPr="006B435D" w:rsidRDefault="000E47D9" w:rsidP="000E47D9">
      <w:pPr>
        <w:pStyle w:val="Comment"/>
        <w:rPr>
          <w:rFonts w:ascii="Calibri Light" w:hAnsi="Calibri Light" w:cs="Calibri Light"/>
          <w:color w:val="0000FF"/>
        </w:rPr>
        <w:sectPr w:rsidR="000E47D9" w:rsidRPr="006B435D" w:rsidSect="002074B7">
          <w:footerReference w:type="default" r:id="rId9"/>
          <w:pgSz w:w="11906" w:h="16838"/>
          <w:pgMar w:top="1134" w:right="1134" w:bottom="1134" w:left="1134" w:header="680" w:footer="680" w:gutter="0"/>
          <w:cols w:space="708"/>
          <w:docGrid w:linePitch="360"/>
        </w:sectPr>
      </w:pPr>
    </w:p>
    <w:p w14:paraId="3878BAD6" w14:textId="2FD95C22" w:rsidR="0043548E" w:rsidRPr="006B435D" w:rsidRDefault="00372274" w:rsidP="000B17A9">
      <w:pPr>
        <w:pStyle w:val="AnnexH2"/>
        <w:rPr>
          <w:rFonts w:ascii="Calibri Light" w:hAnsi="Calibri Light" w:cs="Calibri Light"/>
          <w:sz w:val="24"/>
          <w:szCs w:val="24"/>
        </w:rPr>
      </w:pPr>
      <w:bookmarkStart w:id="27" w:name="_Toc435315921"/>
      <w:bookmarkStart w:id="28" w:name="_Toc118967280"/>
      <w:bookmarkEnd w:id="10"/>
      <w:r w:rsidRPr="006B435D">
        <w:rPr>
          <w:rFonts w:ascii="Calibri Light" w:hAnsi="Calibri Light" w:cs="Calibri Light"/>
          <w:sz w:val="24"/>
          <w:szCs w:val="24"/>
        </w:rPr>
        <w:lastRenderedPageBreak/>
        <w:t>SPEC</w:t>
      </w:r>
      <w:r w:rsidR="006246E8" w:rsidRPr="006B435D">
        <w:rPr>
          <w:rFonts w:ascii="Calibri Light" w:hAnsi="Calibri Light" w:cs="Calibri Light"/>
          <w:sz w:val="24"/>
          <w:szCs w:val="24"/>
        </w:rPr>
        <w:t xml:space="preserve">IAL </w:t>
      </w:r>
      <w:r w:rsidR="0043548E" w:rsidRPr="006B435D">
        <w:rPr>
          <w:rFonts w:ascii="Calibri Light" w:hAnsi="Calibri Light" w:cs="Calibri Light"/>
          <w:sz w:val="24"/>
          <w:szCs w:val="24"/>
        </w:rPr>
        <w:t>CONDITIONS</w:t>
      </w:r>
      <w:r w:rsidRPr="006B435D">
        <w:rPr>
          <w:rFonts w:ascii="Calibri Light" w:hAnsi="Calibri Light" w:cs="Calibri Light"/>
          <w:sz w:val="24"/>
          <w:szCs w:val="24"/>
        </w:rPr>
        <w:t xml:space="preserve"> OF CONTRACT</w:t>
      </w:r>
      <w:bookmarkEnd w:id="27"/>
      <w:r w:rsidR="008C3080" w:rsidRPr="006B435D">
        <w:rPr>
          <w:rFonts w:ascii="Calibri Light" w:hAnsi="Calibri Light" w:cs="Calibri Light"/>
          <w:sz w:val="24"/>
          <w:szCs w:val="24"/>
        </w:rPr>
        <w:t xml:space="preserve"> (SCC)</w:t>
      </w:r>
      <w:bookmarkEnd w:id="28"/>
    </w:p>
    <w:p w14:paraId="0AA47E2F" w14:textId="1C2DD40C" w:rsidR="00911D2A" w:rsidRPr="006B435D" w:rsidRDefault="00911D2A" w:rsidP="000B17A9">
      <w:pPr>
        <w:pStyle w:val="Heading1"/>
        <w:rPr>
          <w:rFonts w:ascii="Calibri Light" w:hAnsi="Calibri Light" w:cs="Calibri Light"/>
          <w:sz w:val="24"/>
          <w:szCs w:val="24"/>
        </w:rPr>
      </w:pPr>
      <w:bookmarkStart w:id="29" w:name="_Toc118967281"/>
      <w:r w:rsidRPr="006B435D">
        <w:rPr>
          <w:rFonts w:ascii="Calibri Light" w:hAnsi="Calibri Light" w:cs="Calibri Light"/>
          <w:sz w:val="24"/>
          <w:szCs w:val="24"/>
        </w:rPr>
        <w:t>SPECIAL CONDITIONS OF CONTRACT</w:t>
      </w:r>
      <w:bookmarkEnd w:id="29"/>
    </w:p>
    <w:p w14:paraId="63898DC4" w14:textId="703F9CAF" w:rsidR="0043548E" w:rsidRPr="006B435D" w:rsidRDefault="00B2230D" w:rsidP="000B17A9">
      <w:pPr>
        <w:pStyle w:val="Heading2"/>
        <w:rPr>
          <w:rFonts w:ascii="Calibri Light" w:hAnsi="Calibri Light" w:cs="Calibri Light"/>
        </w:rPr>
      </w:pPr>
      <w:bookmarkStart w:id="30" w:name="_Ref455588818"/>
      <w:bookmarkStart w:id="31" w:name="_Ref455588837"/>
      <w:r w:rsidRPr="006B435D">
        <w:rPr>
          <w:rFonts w:ascii="Calibri Light" w:hAnsi="Calibri Light" w:cs="Calibri Light"/>
        </w:rPr>
        <w:t xml:space="preserve"> </w:t>
      </w:r>
      <w:bookmarkStart w:id="32" w:name="_Toc118967282"/>
      <w:r w:rsidR="00210C80" w:rsidRPr="006B435D">
        <w:rPr>
          <w:rFonts w:ascii="Calibri Light" w:hAnsi="Calibri Light" w:cs="Calibri Light"/>
        </w:rPr>
        <w:t>INSTRUCTION</w:t>
      </w:r>
      <w:bookmarkEnd w:id="30"/>
      <w:bookmarkEnd w:id="31"/>
      <w:bookmarkEnd w:id="32"/>
    </w:p>
    <w:p w14:paraId="2F1076FD" w14:textId="77777777" w:rsidR="003C3E03" w:rsidRPr="006B435D" w:rsidRDefault="003C3E03" w:rsidP="00FA0464">
      <w:pPr>
        <w:pStyle w:val="Specification"/>
        <w:numPr>
          <w:ilvl w:val="0"/>
          <w:numId w:val="22"/>
        </w:numPr>
        <w:jc w:val="both"/>
        <w:rPr>
          <w:rFonts w:ascii="Calibri Light" w:hAnsi="Calibri Light" w:cs="Calibri Light"/>
        </w:rPr>
      </w:pPr>
      <w:r w:rsidRPr="006B435D">
        <w:rPr>
          <w:rFonts w:ascii="Calibri Light" w:hAnsi="Calibri Light" w:cs="Calibri Light"/>
        </w:rPr>
        <w:t xml:space="preserve">The successful supplier will be bound by Government Procurement: General Conditions of Contract </w:t>
      </w:r>
      <w:r w:rsidR="00190E5E" w:rsidRPr="006B435D">
        <w:rPr>
          <w:rFonts w:ascii="Calibri Light" w:hAnsi="Calibri Light" w:cs="Calibri Light"/>
        </w:rPr>
        <w:t xml:space="preserve">(GCC) </w:t>
      </w:r>
      <w:r w:rsidRPr="006B435D">
        <w:rPr>
          <w:rFonts w:ascii="Calibri Light" w:hAnsi="Calibri Light" w:cs="Calibri Light"/>
        </w:rPr>
        <w:t>as well as this Special Conditions of Contract</w:t>
      </w:r>
      <w:r w:rsidR="00190E5E" w:rsidRPr="006B435D">
        <w:rPr>
          <w:rFonts w:ascii="Calibri Light" w:hAnsi="Calibri Light" w:cs="Calibri Light"/>
        </w:rPr>
        <w:t xml:space="preserve"> (SCC)</w:t>
      </w:r>
      <w:r w:rsidRPr="006B435D">
        <w:rPr>
          <w:rFonts w:ascii="Calibri Light" w:hAnsi="Calibri Light" w:cs="Calibri Light"/>
        </w:rPr>
        <w:t>, which will form part of the signed contract with the successful Supplier. However, SITA reserves the right to include or waive the condition in the signed contract.</w:t>
      </w:r>
    </w:p>
    <w:p w14:paraId="25B19922" w14:textId="77777777" w:rsidR="005976B0" w:rsidRPr="006B435D" w:rsidRDefault="005976B0" w:rsidP="00FA0464">
      <w:pPr>
        <w:pStyle w:val="Specification"/>
        <w:numPr>
          <w:ilvl w:val="0"/>
          <w:numId w:val="22"/>
        </w:numPr>
        <w:jc w:val="both"/>
        <w:rPr>
          <w:rFonts w:ascii="Calibri Light" w:hAnsi="Calibri Light" w:cs="Calibri Light"/>
        </w:rPr>
      </w:pPr>
      <w:bookmarkStart w:id="33" w:name="_Ref455588887"/>
      <w:r w:rsidRPr="006B435D">
        <w:rPr>
          <w:rFonts w:ascii="Calibri Light" w:hAnsi="Calibri Light" w:cs="Calibri Light"/>
        </w:rPr>
        <w:t>SITA reserve</w:t>
      </w:r>
      <w:r w:rsidR="00236444" w:rsidRPr="006B435D">
        <w:rPr>
          <w:rFonts w:ascii="Calibri Light" w:hAnsi="Calibri Light" w:cs="Calibri Light"/>
        </w:rPr>
        <w:t>s</w:t>
      </w:r>
      <w:r w:rsidR="0043548E" w:rsidRPr="006B435D">
        <w:rPr>
          <w:rFonts w:ascii="Calibri Light" w:hAnsi="Calibri Light" w:cs="Calibri Light"/>
        </w:rPr>
        <w:t xml:space="preserve"> the right to </w:t>
      </w:r>
      <w:r w:rsidR="00DF56E2" w:rsidRPr="006B435D">
        <w:rPr>
          <w:rFonts w:ascii="Calibri Light" w:hAnsi="Calibri Light" w:cs="Calibri Light"/>
        </w:rPr>
        <w:t>–</w:t>
      </w:r>
      <w:bookmarkEnd w:id="33"/>
    </w:p>
    <w:p w14:paraId="294C834C" w14:textId="77777777" w:rsidR="005976B0" w:rsidRPr="006B435D" w:rsidRDefault="0021780E" w:rsidP="00FA0464">
      <w:pPr>
        <w:pStyle w:val="Specification"/>
        <w:numPr>
          <w:ilvl w:val="1"/>
          <w:numId w:val="29"/>
        </w:numPr>
        <w:jc w:val="both"/>
        <w:rPr>
          <w:rFonts w:ascii="Calibri Light" w:hAnsi="Calibri Light" w:cs="Calibri Light"/>
        </w:rPr>
      </w:pPr>
      <w:r w:rsidRPr="006B435D">
        <w:rPr>
          <w:rFonts w:ascii="Calibri Light" w:hAnsi="Calibri Light" w:cs="Calibri Light"/>
        </w:rPr>
        <w:t xml:space="preserve">Negotiate </w:t>
      </w:r>
      <w:r w:rsidR="008C3080" w:rsidRPr="006B435D">
        <w:rPr>
          <w:rFonts w:ascii="Calibri Light" w:hAnsi="Calibri Light" w:cs="Calibri Light"/>
        </w:rPr>
        <w:t>the conditions</w:t>
      </w:r>
      <w:r w:rsidR="00A55321" w:rsidRPr="006B435D">
        <w:rPr>
          <w:rFonts w:ascii="Calibri Light" w:hAnsi="Calibri Light" w:cs="Calibri Light"/>
        </w:rPr>
        <w:t>,</w:t>
      </w:r>
      <w:r w:rsidR="008C3080" w:rsidRPr="006B435D">
        <w:rPr>
          <w:rFonts w:ascii="Calibri Light" w:hAnsi="Calibri Light" w:cs="Calibri Light"/>
        </w:rPr>
        <w:t xml:space="preserve"> or</w:t>
      </w:r>
    </w:p>
    <w:p w14:paraId="7755BB32" w14:textId="77777777" w:rsidR="005C19FB" w:rsidRPr="006B435D" w:rsidRDefault="0021780E" w:rsidP="00FA0464">
      <w:pPr>
        <w:pStyle w:val="Specification"/>
        <w:numPr>
          <w:ilvl w:val="1"/>
          <w:numId w:val="29"/>
        </w:numPr>
        <w:jc w:val="both"/>
        <w:rPr>
          <w:rFonts w:ascii="Calibri Light" w:hAnsi="Calibri Light" w:cs="Calibri Light"/>
        </w:rPr>
      </w:pPr>
      <w:r w:rsidRPr="006B435D">
        <w:rPr>
          <w:rFonts w:ascii="Calibri Light" w:hAnsi="Calibri Light" w:cs="Calibri Light"/>
        </w:rPr>
        <w:t xml:space="preserve">Automatically </w:t>
      </w:r>
      <w:r w:rsidR="0043548E" w:rsidRPr="006B435D">
        <w:rPr>
          <w:rFonts w:ascii="Calibri Light" w:hAnsi="Calibri Light" w:cs="Calibri Light"/>
        </w:rPr>
        <w:t>disqualify a bidder for not accepting these conditions.</w:t>
      </w:r>
    </w:p>
    <w:p w14:paraId="7C2CDD16" w14:textId="4D7DFD75" w:rsidR="008C5E0F" w:rsidRPr="006B435D" w:rsidRDefault="00A05250" w:rsidP="00FA0464">
      <w:pPr>
        <w:pStyle w:val="Specification"/>
        <w:numPr>
          <w:ilvl w:val="0"/>
          <w:numId w:val="22"/>
        </w:numPr>
        <w:jc w:val="both"/>
        <w:rPr>
          <w:rFonts w:ascii="Calibri Light" w:hAnsi="Calibri Light" w:cs="Calibri Light"/>
        </w:rPr>
      </w:pPr>
      <w:bookmarkStart w:id="34" w:name="_Toc435315923"/>
      <w:bookmarkStart w:id="35" w:name="_Ref455338564"/>
      <w:r w:rsidRPr="006B435D">
        <w:rPr>
          <w:rFonts w:ascii="Calibri Light" w:hAnsi="Calibri Light" w:cs="Calibri Light"/>
        </w:rPr>
        <w:t xml:space="preserve">In the event that the bidder qualifies the proposal with own conditions, and does not specifically withdraw such own conditions when called upon to do so, SITA will invoke the rights reserved in accordance with </w:t>
      </w:r>
      <w:r w:rsidR="00BE312D" w:rsidRPr="006B435D">
        <w:rPr>
          <w:rFonts w:ascii="Calibri Light" w:hAnsi="Calibri Light" w:cs="Calibri Light"/>
        </w:rPr>
        <w:t xml:space="preserve">subsection </w:t>
      </w:r>
      <w:r w:rsidR="00BE312D" w:rsidRPr="006B435D">
        <w:rPr>
          <w:rFonts w:ascii="Calibri Light" w:hAnsi="Calibri Light" w:cs="Calibri Light"/>
        </w:rPr>
        <w:fldChar w:fldCharType="begin"/>
      </w:r>
      <w:r w:rsidR="00BE312D" w:rsidRPr="006B435D">
        <w:rPr>
          <w:rFonts w:ascii="Calibri Light" w:hAnsi="Calibri Light" w:cs="Calibri Light"/>
        </w:rPr>
        <w:instrText xml:space="preserve"> REF _Ref455588837 \n \h </w:instrText>
      </w:r>
      <w:r w:rsidR="005C19FB" w:rsidRPr="006B435D">
        <w:rPr>
          <w:rFonts w:ascii="Calibri Light" w:hAnsi="Calibri Light" w:cs="Calibri Light"/>
        </w:rPr>
        <w:instrText xml:space="preserve"> \* MERGEFORMAT </w:instrText>
      </w:r>
      <w:r w:rsidR="00BE312D" w:rsidRPr="006B435D">
        <w:rPr>
          <w:rFonts w:ascii="Calibri Light" w:hAnsi="Calibri Light" w:cs="Calibri Light"/>
        </w:rPr>
      </w:r>
      <w:r w:rsidR="00BE312D" w:rsidRPr="006B435D">
        <w:rPr>
          <w:rFonts w:ascii="Calibri Light" w:hAnsi="Calibri Light" w:cs="Calibri Light"/>
        </w:rPr>
        <w:fldChar w:fldCharType="separate"/>
      </w:r>
      <w:r w:rsidR="007202D7" w:rsidRPr="006B435D">
        <w:rPr>
          <w:rFonts w:ascii="Calibri Light" w:hAnsi="Calibri Light" w:cs="Calibri Light"/>
        </w:rPr>
        <w:t>6</w:t>
      </w:r>
      <w:r w:rsidR="006D0676" w:rsidRPr="006B435D">
        <w:rPr>
          <w:rFonts w:ascii="Calibri Light" w:hAnsi="Calibri Light" w:cs="Calibri Light"/>
        </w:rPr>
        <w:t>.1</w:t>
      </w:r>
      <w:r w:rsidR="00BE312D" w:rsidRPr="006B435D">
        <w:rPr>
          <w:rFonts w:ascii="Calibri Light" w:hAnsi="Calibri Light" w:cs="Calibri Light"/>
        </w:rPr>
        <w:fldChar w:fldCharType="end"/>
      </w:r>
      <w:r w:rsidR="00BE312D" w:rsidRPr="006B435D">
        <w:rPr>
          <w:rFonts w:ascii="Calibri Light" w:hAnsi="Calibri Light" w:cs="Calibri Light"/>
        </w:rPr>
        <w:t>(</w:t>
      </w:r>
      <w:r w:rsidRPr="006B435D">
        <w:rPr>
          <w:rFonts w:ascii="Calibri Light" w:hAnsi="Calibri Light" w:cs="Calibri Light"/>
        </w:rPr>
        <w:t>2)</w:t>
      </w:r>
      <w:r w:rsidR="00BE312D" w:rsidRPr="006B435D">
        <w:rPr>
          <w:rFonts w:ascii="Calibri Light" w:hAnsi="Calibri Light" w:cs="Calibri Light"/>
        </w:rPr>
        <w:t xml:space="preserve"> </w:t>
      </w:r>
      <w:r w:rsidRPr="006B435D">
        <w:rPr>
          <w:rFonts w:ascii="Calibri Light" w:hAnsi="Calibri Light" w:cs="Calibri Light"/>
        </w:rPr>
        <w:t>above.</w:t>
      </w:r>
    </w:p>
    <w:p w14:paraId="602A8562" w14:textId="1508704B" w:rsidR="003C3E03" w:rsidRPr="006B435D" w:rsidRDefault="003C3E03" w:rsidP="00FA0464">
      <w:pPr>
        <w:pStyle w:val="Specification"/>
        <w:numPr>
          <w:ilvl w:val="0"/>
          <w:numId w:val="22"/>
        </w:numPr>
        <w:jc w:val="both"/>
        <w:rPr>
          <w:rFonts w:ascii="Calibri Light" w:hAnsi="Calibri Light" w:cs="Calibri Light"/>
        </w:rPr>
      </w:pPr>
      <w:r w:rsidRPr="006B435D">
        <w:rPr>
          <w:rFonts w:ascii="Calibri Light" w:hAnsi="Calibri Light" w:cs="Calibri Light"/>
        </w:rPr>
        <w:t xml:space="preserve">The bidder must </w:t>
      </w:r>
      <w:r w:rsidRPr="006B435D">
        <w:rPr>
          <w:rFonts w:ascii="Calibri Light" w:hAnsi="Calibri Light" w:cs="Calibri Light"/>
          <w:b/>
        </w:rPr>
        <w:t>complete the declaration of acceptance</w:t>
      </w:r>
      <w:r w:rsidRPr="006B435D">
        <w:rPr>
          <w:rFonts w:ascii="Calibri Light" w:hAnsi="Calibri Light" w:cs="Calibri Light"/>
        </w:rPr>
        <w:t xml:space="preserve"> as per section </w:t>
      </w:r>
      <w:r w:rsidR="007202D7" w:rsidRPr="006B435D">
        <w:rPr>
          <w:rFonts w:ascii="Calibri Light" w:hAnsi="Calibri Light" w:cs="Calibri Light"/>
        </w:rPr>
        <w:t>6</w:t>
      </w:r>
      <w:r w:rsidR="00056649" w:rsidRPr="006B435D">
        <w:rPr>
          <w:rFonts w:ascii="Calibri Light" w:hAnsi="Calibri Light" w:cs="Calibri Light"/>
        </w:rPr>
        <w:t xml:space="preserve">.3 </w:t>
      </w:r>
      <w:r w:rsidRPr="006B435D">
        <w:rPr>
          <w:rFonts w:ascii="Calibri Light" w:hAnsi="Calibri Light" w:cs="Calibri Light"/>
        </w:rPr>
        <w:t>below by marking w</w:t>
      </w:r>
      <w:r w:rsidR="008C6011" w:rsidRPr="006B435D">
        <w:rPr>
          <w:rFonts w:ascii="Calibri Light" w:hAnsi="Calibri Light" w:cs="Calibri Light"/>
        </w:rPr>
        <w:t xml:space="preserve">ith an </w:t>
      </w:r>
      <w:r w:rsidR="008C6011" w:rsidRPr="006B435D">
        <w:rPr>
          <w:rFonts w:ascii="Calibri Light" w:hAnsi="Calibri Light" w:cs="Calibri Light"/>
          <w:b/>
        </w:rPr>
        <w:t>“X”</w:t>
      </w:r>
      <w:r w:rsidR="008C6011" w:rsidRPr="006B435D">
        <w:rPr>
          <w:rFonts w:ascii="Calibri Light" w:hAnsi="Calibri Light" w:cs="Calibri Light"/>
        </w:rPr>
        <w:t xml:space="preserve"> either “ACCEPT ALL”</w:t>
      </w:r>
      <w:r w:rsidRPr="006B435D">
        <w:rPr>
          <w:rFonts w:ascii="Calibri Light" w:hAnsi="Calibri Light" w:cs="Calibri Light"/>
        </w:rPr>
        <w:t xml:space="preserve"> or “DO NOT ACCEPT ALL”, failing which the declaration </w:t>
      </w:r>
      <w:r w:rsidR="000402F6" w:rsidRPr="006B435D">
        <w:rPr>
          <w:rFonts w:ascii="Calibri Light" w:hAnsi="Calibri Light" w:cs="Calibri Light"/>
        </w:rPr>
        <w:t>will be</w:t>
      </w:r>
      <w:r w:rsidRPr="006B435D">
        <w:rPr>
          <w:rFonts w:ascii="Calibri Light" w:hAnsi="Calibri Light" w:cs="Calibri Light"/>
        </w:rPr>
        <w:t xml:space="preserve"> regarded as “DO NOT ACCEPT ALL” and the bid </w:t>
      </w:r>
      <w:r w:rsidR="005359C1" w:rsidRPr="006B435D">
        <w:rPr>
          <w:rFonts w:ascii="Calibri Light" w:hAnsi="Calibri Light" w:cs="Calibri Light"/>
        </w:rPr>
        <w:t xml:space="preserve">will be </w:t>
      </w:r>
      <w:r w:rsidRPr="006B435D">
        <w:rPr>
          <w:rFonts w:ascii="Calibri Light" w:hAnsi="Calibri Light" w:cs="Calibri Light"/>
        </w:rPr>
        <w:t>disqualified.</w:t>
      </w:r>
    </w:p>
    <w:p w14:paraId="5A4BEC1F" w14:textId="6A477A80" w:rsidR="0043548E" w:rsidRPr="006B435D" w:rsidRDefault="00DF56E2" w:rsidP="00F3422E">
      <w:pPr>
        <w:pStyle w:val="Heading2"/>
        <w:jc w:val="both"/>
        <w:rPr>
          <w:rFonts w:ascii="Calibri Light" w:hAnsi="Calibri Light" w:cs="Calibri Light"/>
        </w:rPr>
      </w:pPr>
      <w:bookmarkStart w:id="36" w:name="_Ref455589115"/>
      <w:bookmarkStart w:id="37" w:name="_Ref455589123"/>
      <w:bookmarkStart w:id="38" w:name="_Ref455589162"/>
      <w:bookmarkStart w:id="39" w:name="_Toc118967283"/>
      <w:r w:rsidRPr="006B435D">
        <w:rPr>
          <w:rFonts w:ascii="Calibri Light" w:hAnsi="Calibri Light" w:cs="Calibri Light"/>
        </w:rPr>
        <w:t>SPECI</w:t>
      </w:r>
      <w:r w:rsidR="006246E8" w:rsidRPr="006B435D">
        <w:rPr>
          <w:rFonts w:ascii="Calibri Light" w:hAnsi="Calibri Light" w:cs="Calibri Light"/>
        </w:rPr>
        <w:t>AL</w:t>
      </w:r>
      <w:r w:rsidRPr="006B435D">
        <w:rPr>
          <w:rFonts w:ascii="Calibri Light" w:hAnsi="Calibri Light" w:cs="Calibri Light"/>
        </w:rPr>
        <w:t xml:space="preserve"> CONDITIONS OF CONTRACT</w:t>
      </w:r>
      <w:bookmarkEnd w:id="34"/>
      <w:bookmarkEnd w:id="35"/>
      <w:bookmarkEnd w:id="36"/>
      <w:bookmarkEnd w:id="37"/>
      <w:bookmarkEnd w:id="38"/>
      <w:bookmarkEnd w:id="39"/>
    </w:p>
    <w:p w14:paraId="2DAE5434" w14:textId="77777777" w:rsidR="007370B1" w:rsidRPr="006B435D" w:rsidRDefault="007370B1" w:rsidP="00FA0464">
      <w:pPr>
        <w:pStyle w:val="Specification"/>
        <w:numPr>
          <w:ilvl w:val="0"/>
          <w:numId w:val="12"/>
        </w:numPr>
        <w:jc w:val="both"/>
        <w:rPr>
          <w:rStyle w:val="Strong"/>
          <w:rFonts w:ascii="Calibri Light" w:eastAsiaTheme="majorEastAsia" w:hAnsi="Calibri Light" w:cs="Calibri Light"/>
          <w:b w:val="0"/>
          <w:bCs w:val="0"/>
          <w:color w:val="000066"/>
          <w:szCs w:val="28"/>
          <w14:scene3d>
            <w14:camera w14:prst="orthographicFront"/>
            <w14:lightRig w14:rig="threePt" w14:dir="t">
              <w14:rot w14:lat="0" w14:lon="0" w14:rev="0"/>
            </w14:lightRig>
          </w14:scene3d>
        </w:rPr>
      </w:pPr>
      <w:r w:rsidRPr="006B435D">
        <w:rPr>
          <w:rStyle w:val="Strong"/>
          <w:rFonts w:ascii="Calibri Light" w:hAnsi="Calibri Light" w:cs="Calibri Light"/>
          <w:bCs w:val="0"/>
        </w:rPr>
        <w:t>CONTRACTING CONDITIONS</w:t>
      </w:r>
    </w:p>
    <w:p w14:paraId="13E11ACC" w14:textId="77777777" w:rsidR="00B2230D" w:rsidRPr="006B435D" w:rsidRDefault="00B2230D" w:rsidP="00A20092">
      <w:pPr>
        <w:pStyle w:val="Specification"/>
        <w:numPr>
          <w:ilvl w:val="1"/>
          <w:numId w:val="12"/>
        </w:numPr>
        <w:spacing w:line="276" w:lineRule="auto"/>
        <w:jc w:val="both"/>
        <w:rPr>
          <w:rStyle w:val="Strong"/>
          <w:rFonts w:ascii="Calibri Light" w:hAnsi="Calibri Light" w:cs="Calibri Light"/>
          <w:b w:val="0"/>
          <w:bCs w:val="0"/>
        </w:rPr>
      </w:pPr>
      <w:r w:rsidRPr="006B435D">
        <w:rPr>
          <w:rStyle w:val="Strong"/>
          <w:rFonts w:ascii="Calibri Light" w:hAnsi="Calibri Light" w:cs="Calibri Light"/>
          <w:bCs w:val="0"/>
        </w:rPr>
        <w:t xml:space="preserve">Formal Contract. </w:t>
      </w:r>
      <w:r w:rsidRPr="006B435D">
        <w:rPr>
          <w:rStyle w:val="Strong"/>
          <w:rFonts w:ascii="Calibri Light" w:hAnsi="Calibri Light" w:cs="Calibri Light"/>
          <w:b w:val="0"/>
          <w:bCs w:val="0"/>
        </w:rPr>
        <w:t>The Supplier must enter into a formal written Contract (Agreement) with SITA internal</w:t>
      </w:r>
    </w:p>
    <w:p w14:paraId="3DCDB7A9" w14:textId="77777777" w:rsidR="00B2230D" w:rsidRPr="006B435D" w:rsidRDefault="00B2230D" w:rsidP="00A20092">
      <w:pPr>
        <w:pStyle w:val="Specification"/>
        <w:numPr>
          <w:ilvl w:val="1"/>
          <w:numId w:val="12"/>
        </w:numPr>
        <w:spacing w:line="276" w:lineRule="auto"/>
        <w:jc w:val="both"/>
        <w:rPr>
          <w:rFonts w:ascii="Calibri Light" w:hAnsi="Calibri Light" w:cs="Calibri Light"/>
          <w:b/>
        </w:rPr>
      </w:pPr>
      <w:r w:rsidRPr="006B435D">
        <w:rPr>
          <w:rFonts w:ascii="Calibri Light" w:hAnsi="Calibri Light" w:cs="Calibri Light"/>
          <w:b/>
        </w:rPr>
        <w:t xml:space="preserve">Right of Award. </w:t>
      </w:r>
      <w:r w:rsidRPr="006B435D">
        <w:rPr>
          <w:rFonts w:ascii="Calibri Light" w:hAnsi="Calibri Light" w:cs="Calibri Light"/>
        </w:rPr>
        <w:t>SITA reserves the right to award the contract for required goods or services to multiple Suppliers.</w:t>
      </w:r>
    </w:p>
    <w:p w14:paraId="180BA70A" w14:textId="77777777" w:rsidR="00B2230D" w:rsidRPr="006B435D" w:rsidRDefault="00B2230D" w:rsidP="00A20092">
      <w:pPr>
        <w:pStyle w:val="Specification"/>
        <w:numPr>
          <w:ilvl w:val="1"/>
          <w:numId w:val="12"/>
        </w:numPr>
        <w:spacing w:line="276" w:lineRule="auto"/>
        <w:jc w:val="both"/>
        <w:rPr>
          <w:rStyle w:val="Strong"/>
          <w:rFonts w:ascii="Calibri Light" w:hAnsi="Calibri Light" w:cs="Calibri Light"/>
          <w:bCs w:val="0"/>
          <w:color w:val="000000"/>
        </w:rPr>
      </w:pPr>
      <w:r w:rsidRPr="006B435D">
        <w:rPr>
          <w:rStyle w:val="Strong"/>
          <w:rFonts w:ascii="Calibri Light" w:hAnsi="Calibri Light" w:cs="Calibri Light"/>
          <w:bCs w:val="0"/>
        </w:rPr>
        <w:t xml:space="preserve">Right to Audit. </w:t>
      </w:r>
      <w:r w:rsidRPr="006B435D">
        <w:rPr>
          <w:rStyle w:val="Strong"/>
          <w:rFonts w:ascii="Calibri Light" w:hAnsi="Calibri Light" w:cs="Calibri Light"/>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6B435D">
        <w:rPr>
          <w:rStyle w:val="Strong"/>
          <w:rFonts w:ascii="Calibri Light" w:hAnsi="Calibri Light" w:cs="Calibri Light"/>
          <w:b w:val="0"/>
          <w:bCs w:val="0"/>
          <w:color w:val="000000"/>
        </w:rPr>
        <w:t>capability to provide the goods and services as required by this tender.</w:t>
      </w:r>
    </w:p>
    <w:p w14:paraId="1213D98B" w14:textId="4A793D88" w:rsidR="00B2230D" w:rsidRPr="006B435D" w:rsidRDefault="00B2230D" w:rsidP="00A20092">
      <w:pPr>
        <w:pStyle w:val="Specification"/>
        <w:numPr>
          <w:ilvl w:val="0"/>
          <w:numId w:val="12"/>
        </w:numPr>
        <w:spacing w:line="276" w:lineRule="auto"/>
        <w:jc w:val="both"/>
        <w:rPr>
          <w:rFonts w:ascii="Calibri Light" w:hAnsi="Calibri Light" w:cs="Calibri Light"/>
          <w:b/>
        </w:rPr>
      </w:pPr>
      <w:r w:rsidRPr="006B435D">
        <w:rPr>
          <w:rFonts w:ascii="Calibri Light" w:hAnsi="Calibri Light" w:cs="Calibri Light"/>
          <w:b/>
        </w:rPr>
        <w:t xml:space="preserve">DELIVERY ADDRESS. </w:t>
      </w:r>
      <w:r w:rsidRPr="006B435D">
        <w:rPr>
          <w:rFonts w:ascii="Calibri Light" w:hAnsi="Calibri Light" w:cs="Calibri Light"/>
        </w:rPr>
        <w:t>The supplier must deliver the required products or services at as indicated in Section 2.2, Delivery Address</w:t>
      </w:r>
      <w:r w:rsidR="000821A7" w:rsidRPr="006B435D">
        <w:rPr>
          <w:rFonts w:ascii="Calibri Light" w:hAnsi="Calibri Light" w:cs="Calibri Light"/>
        </w:rPr>
        <w:t>.</w:t>
      </w:r>
    </w:p>
    <w:p w14:paraId="1E8D51BC" w14:textId="77777777" w:rsidR="00B2230D" w:rsidRPr="006B435D" w:rsidRDefault="00B2230D" w:rsidP="00A20092">
      <w:pPr>
        <w:pStyle w:val="Specification"/>
        <w:numPr>
          <w:ilvl w:val="0"/>
          <w:numId w:val="12"/>
        </w:numPr>
        <w:spacing w:line="276" w:lineRule="auto"/>
        <w:jc w:val="both"/>
        <w:rPr>
          <w:rFonts w:ascii="Calibri Light" w:hAnsi="Calibri Light" w:cs="Calibri Light"/>
          <w:b/>
        </w:rPr>
      </w:pPr>
      <w:r w:rsidRPr="006B435D">
        <w:rPr>
          <w:rFonts w:ascii="Calibri Light" w:hAnsi="Calibri Light" w:cs="Calibri Light"/>
          <w:b/>
        </w:rPr>
        <w:t>DELIVERY SCHEDULE</w:t>
      </w:r>
    </w:p>
    <w:p w14:paraId="4DFB55C7" w14:textId="77777777" w:rsidR="00B2230D" w:rsidRPr="006B435D" w:rsidRDefault="00B2230D" w:rsidP="00A20092">
      <w:pPr>
        <w:pStyle w:val="Specification"/>
        <w:numPr>
          <w:ilvl w:val="1"/>
          <w:numId w:val="12"/>
        </w:numPr>
        <w:spacing w:line="276" w:lineRule="auto"/>
        <w:jc w:val="both"/>
        <w:rPr>
          <w:rFonts w:ascii="Calibri Light" w:hAnsi="Calibri Light" w:cs="Calibri Light"/>
        </w:rPr>
      </w:pPr>
      <w:r w:rsidRPr="006B435D">
        <w:rPr>
          <w:rFonts w:ascii="Calibri Light" w:hAnsi="Calibri Light" w:cs="Calibri Light"/>
        </w:rPr>
        <w:t xml:space="preserve">The Supplier is responsible to perform the work as outlined in the following Breakdown Structure (WBS): </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4020"/>
      </w:tblGrid>
      <w:tr w:rsidR="0053622E" w:rsidRPr="00447B58" w14:paraId="53865A81" w14:textId="77777777" w:rsidTr="00454306">
        <w:trPr>
          <w:tblHeader/>
        </w:trPr>
        <w:tc>
          <w:tcPr>
            <w:tcW w:w="477" w:type="pct"/>
            <w:shd w:val="clear" w:color="auto" w:fill="DBE5F1"/>
          </w:tcPr>
          <w:p w14:paraId="033FEC1F" w14:textId="77777777" w:rsidR="0053622E" w:rsidRPr="00447B58" w:rsidRDefault="0053622E" w:rsidP="00454306">
            <w:pPr>
              <w:rPr>
                <w:b/>
                <w:szCs w:val="24"/>
              </w:rPr>
            </w:pPr>
            <w:r w:rsidRPr="00447B58">
              <w:rPr>
                <w:b/>
                <w:szCs w:val="24"/>
              </w:rPr>
              <w:t>WBS</w:t>
            </w:r>
          </w:p>
        </w:tc>
        <w:tc>
          <w:tcPr>
            <w:tcW w:w="2262" w:type="pct"/>
            <w:shd w:val="clear" w:color="auto" w:fill="DBE5F1"/>
          </w:tcPr>
          <w:p w14:paraId="46521543" w14:textId="77777777" w:rsidR="0053622E" w:rsidRPr="00447B58" w:rsidRDefault="0053622E" w:rsidP="00454306">
            <w:pPr>
              <w:rPr>
                <w:b/>
                <w:szCs w:val="24"/>
              </w:rPr>
            </w:pPr>
            <w:r w:rsidRPr="00447B58">
              <w:rPr>
                <w:b/>
                <w:szCs w:val="24"/>
              </w:rPr>
              <w:t>Statement of Work</w:t>
            </w:r>
          </w:p>
        </w:tc>
        <w:tc>
          <w:tcPr>
            <w:tcW w:w="2261" w:type="pct"/>
            <w:shd w:val="clear" w:color="auto" w:fill="DBE5F1"/>
          </w:tcPr>
          <w:p w14:paraId="5606876E" w14:textId="77777777" w:rsidR="0053622E" w:rsidRPr="00447B58" w:rsidRDefault="0053622E" w:rsidP="00454306">
            <w:pPr>
              <w:rPr>
                <w:b/>
                <w:szCs w:val="24"/>
              </w:rPr>
            </w:pPr>
            <w:r>
              <w:rPr>
                <w:b/>
                <w:szCs w:val="24"/>
              </w:rPr>
              <w:t>Delivery Timeframe</w:t>
            </w:r>
          </w:p>
        </w:tc>
      </w:tr>
      <w:tr w:rsidR="0053622E" w:rsidRPr="00447B58" w14:paraId="2AA62804" w14:textId="77777777" w:rsidTr="00454306">
        <w:tc>
          <w:tcPr>
            <w:tcW w:w="5000" w:type="pct"/>
            <w:gridSpan w:val="3"/>
          </w:tcPr>
          <w:p w14:paraId="644AF502" w14:textId="77777777" w:rsidR="0053622E" w:rsidRPr="00447B58" w:rsidRDefault="0053622E" w:rsidP="00454306">
            <w:pPr>
              <w:tabs>
                <w:tab w:val="left" w:pos="967"/>
              </w:tabs>
              <w:jc w:val="center"/>
              <w:rPr>
                <w:b/>
                <w:szCs w:val="24"/>
              </w:rPr>
            </w:pPr>
          </w:p>
        </w:tc>
      </w:tr>
      <w:tr w:rsidR="0053622E" w:rsidRPr="00447B58" w14:paraId="4636637F" w14:textId="77777777" w:rsidTr="00454306">
        <w:tc>
          <w:tcPr>
            <w:tcW w:w="477" w:type="pct"/>
          </w:tcPr>
          <w:p w14:paraId="4359F692" w14:textId="77777777" w:rsidR="0053622E" w:rsidRPr="00447B58" w:rsidRDefault="0053622E" w:rsidP="00454306">
            <w:pPr>
              <w:pStyle w:val="ListParagraph"/>
              <w:numPr>
                <w:ilvl w:val="0"/>
                <w:numId w:val="32"/>
              </w:numPr>
            </w:pPr>
          </w:p>
        </w:tc>
        <w:tc>
          <w:tcPr>
            <w:tcW w:w="2262" w:type="pct"/>
          </w:tcPr>
          <w:p w14:paraId="6D552610" w14:textId="77777777" w:rsidR="0053622E" w:rsidRPr="00145509" w:rsidRDefault="0053622E" w:rsidP="00454306">
            <w:pPr>
              <w:autoSpaceDE w:val="0"/>
              <w:autoSpaceDN w:val="0"/>
              <w:adjustRightInd w:val="0"/>
              <w:rPr>
                <w:szCs w:val="24"/>
              </w:rPr>
            </w:pPr>
            <w:r w:rsidRPr="00145509">
              <w:rPr>
                <w:szCs w:val="24"/>
              </w:rPr>
              <w:t>Annual Licence fee, Application functionality support, applications</w:t>
            </w:r>
          </w:p>
          <w:p w14:paraId="76A22AA5" w14:textId="77777777" w:rsidR="0053622E" w:rsidRPr="00447B58" w:rsidRDefault="0053622E" w:rsidP="00454306">
            <w:pPr>
              <w:rPr>
                <w:szCs w:val="24"/>
              </w:rPr>
            </w:pPr>
            <w:r w:rsidRPr="00145509">
              <w:rPr>
                <w:szCs w:val="24"/>
              </w:rPr>
              <w:t>updates and development.</w:t>
            </w:r>
          </w:p>
        </w:tc>
        <w:tc>
          <w:tcPr>
            <w:tcW w:w="2261" w:type="pct"/>
          </w:tcPr>
          <w:p w14:paraId="464AFF71" w14:textId="77777777" w:rsidR="0053622E" w:rsidRPr="00447B58" w:rsidRDefault="0053622E" w:rsidP="00454306">
            <w:pPr>
              <w:rPr>
                <w:szCs w:val="24"/>
              </w:rPr>
            </w:pPr>
            <w:r>
              <w:rPr>
                <w:szCs w:val="24"/>
              </w:rPr>
              <w:t xml:space="preserve">2 years </w:t>
            </w:r>
          </w:p>
        </w:tc>
      </w:tr>
    </w:tbl>
    <w:p w14:paraId="2D0BE04D" w14:textId="77777777" w:rsidR="00EF174F" w:rsidRPr="006B435D" w:rsidRDefault="00EF174F" w:rsidP="00FA0464">
      <w:pPr>
        <w:pStyle w:val="Specification"/>
        <w:numPr>
          <w:ilvl w:val="0"/>
          <w:numId w:val="12"/>
        </w:numPr>
        <w:rPr>
          <w:rFonts w:ascii="Calibri Light" w:hAnsi="Calibri Light" w:cs="Calibri Light"/>
          <w:b/>
        </w:rPr>
      </w:pPr>
      <w:bookmarkStart w:id="40" w:name="_Toc435315901"/>
      <w:r w:rsidRPr="006B435D">
        <w:rPr>
          <w:rFonts w:ascii="Calibri Light" w:hAnsi="Calibri Light" w:cs="Calibri Light"/>
          <w:b/>
        </w:rPr>
        <w:lastRenderedPageBreak/>
        <w:t>SUPPLIER PERFORMANCE REPORTING</w:t>
      </w:r>
    </w:p>
    <w:p w14:paraId="3BA8B6C6" w14:textId="6BB5CB70" w:rsidR="00A83673" w:rsidRPr="006B435D" w:rsidRDefault="00A83673" w:rsidP="00FA0464">
      <w:pPr>
        <w:pStyle w:val="Specification"/>
        <w:numPr>
          <w:ilvl w:val="1"/>
          <w:numId w:val="12"/>
        </w:numPr>
        <w:jc w:val="both"/>
        <w:rPr>
          <w:rStyle w:val="Strong"/>
          <w:rFonts w:ascii="Calibri Light" w:hAnsi="Calibri Light" w:cs="Calibri Light"/>
          <w:b w:val="0"/>
        </w:rPr>
      </w:pPr>
      <w:r w:rsidRPr="006B435D">
        <w:rPr>
          <w:rStyle w:val="Strong"/>
          <w:rFonts w:ascii="Calibri Light" w:hAnsi="Calibri Light" w:cs="Calibri Light"/>
          <w:b w:val="0"/>
        </w:rPr>
        <w:t xml:space="preserve">The Supplier will report on a </w:t>
      </w:r>
      <w:r w:rsidR="007B5CCD" w:rsidRPr="006B435D">
        <w:rPr>
          <w:rStyle w:val="Strong"/>
          <w:rFonts w:ascii="Calibri Light" w:hAnsi="Calibri Light" w:cs="Calibri Light"/>
          <w:b w:val="0"/>
        </w:rPr>
        <w:t xml:space="preserve">monthly </w:t>
      </w:r>
      <w:r w:rsidRPr="006B435D">
        <w:rPr>
          <w:rStyle w:val="Strong"/>
          <w:rFonts w:ascii="Calibri Light" w:hAnsi="Calibri Light" w:cs="Calibri Light"/>
          <w:b w:val="0"/>
        </w:rPr>
        <w:t>basis to SITA</w:t>
      </w:r>
      <w:r w:rsidR="009A1F58" w:rsidRPr="006B435D">
        <w:rPr>
          <w:rStyle w:val="Strong"/>
          <w:rFonts w:ascii="Calibri Light" w:hAnsi="Calibri Light" w:cs="Calibri Light"/>
          <w:b w:val="0"/>
        </w:rPr>
        <w:t>/</w:t>
      </w:r>
      <w:r w:rsidR="00B26FDA" w:rsidRPr="006B435D">
        <w:rPr>
          <w:rStyle w:val="Strong"/>
          <w:rFonts w:ascii="Calibri Light" w:hAnsi="Calibri Light" w:cs="Calibri Light"/>
          <w:b w:val="0"/>
        </w:rPr>
        <w:t xml:space="preserve">Client </w:t>
      </w:r>
      <w:r w:rsidR="007B5CCD" w:rsidRPr="006B435D">
        <w:rPr>
          <w:rStyle w:val="Strong"/>
          <w:rFonts w:ascii="Calibri Light" w:hAnsi="Calibri Light" w:cs="Calibri Light"/>
          <w:b w:val="0"/>
        </w:rPr>
        <w:t>on the service rendered</w:t>
      </w:r>
      <w:r w:rsidRPr="006B435D">
        <w:rPr>
          <w:rStyle w:val="Strong"/>
          <w:rFonts w:ascii="Calibri Light" w:hAnsi="Calibri Light" w:cs="Calibri Light"/>
          <w:b w:val="0"/>
        </w:rPr>
        <w:t>.</w:t>
      </w:r>
    </w:p>
    <w:p w14:paraId="5278AABC" w14:textId="7C398C76" w:rsidR="00A83673" w:rsidRPr="006B435D" w:rsidRDefault="009B1C5F" w:rsidP="00B26FDA">
      <w:pPr>
        <w:pStyle w:val="Specification"/>
        <w:numPr>
          <w:ilvl w:val="1"/>
          <w:numId w:val="12"/>
        </w:numPr>
        <w:shd w:val="clear" w:color="auto" w:fill="FFFFFF" w:themeFill="background1"/>
        <w:jc w:val="both"/>
        <w:rPr>
          <w:rStyle w:val="Strong"/>
          <w:rFonts w:ascii="Calibri Light" w:hAnsi="Calibri Light" w:cs="Calibri Light"/>
          <w:b w:val="0"/>
        </w:rPr>
      </w:pPr>
      <w:r w:rsidRPr="006B435D">
        <w:rPr>
          <w:rStyle w:val="Strong"/>
          <w:rFonts w:ascii="Calibri Light" w:hAnsi="Calibri Light" w:cs="Calibri Light"/>
          <w:b w:val="0"/>
        </w:rPr>
        <w:t xml:space="preserve">Quarterly </w:t>
      </w:r>
      <w:r w:rsidR="002455CE" w:rsidRPr="006B435D">
        <w:rPr>
          <w:rStyle w:val="Strong"/>
          <w:rFonts w:ascii="Calibri Light" w:hAnsi="Calibri Light" w:cs="Calibri Light"/>
          <w:b w:val="0"/>
        </w:rPr>
        <w:t>meetings to</w:t>
      </w:r>
      <w:r w:rsidR="00A83673" w:rsidRPr="006B435D">
        <w:rPr>
          <w:rStyle w:val="Strong"/>
          <w:rFonts w:ascii="Calibri Light" w:hAnsi="Calibri Light" w:cs="Calibri Light"/>
          <w:b w:val="0"/>
        </w:rPr>
        <w:t xml:space="preserve"> be scheduled between SITA</w:t>
      </w:r>
      <w:r w:rsidR="009A1F58" w:rsidRPr="006B435D">
        <w:rPr>
          <w:rStyle w:val="Strong"/>
          <w:rFonts w:ascii="Calibri Light" w:hAnsi="Calibri Light" w:cs="Calibri Light"/>
          <w:b w:val="0"/>
        </w:rPr>
        <w:t>/</w:t>
      </w:r>
      <w:r w:rsidR="00C868C6" w:rsidRPr="006B435D">
        <w:rPr>
          <w:rStyle w:val="Strong"/>
          <w:rFonts w:ascii="Calibri Light" w:hAnsi="Calibri Light" w:cs="Calibri Light"/>
          <w:b w:val="0"/>
          <w:shd w:val="clear" w:color="auto" w:fill="FFFFFF" w:themeFill="background1"/>
        </w:rPr>
        <w:t>Client and</w:t>
      </w:r>
      <w:r w:rsidR="00A83673" w:rsidRPr="006B435D">
        <w:rPr>
          <w:rStyle w:val="Strong"/>
          <w:rFonts w:ascii="Calibri Light" w:hAnsi="Calibri Light" w:cs="Calibri Light"/>
          <w:b w:val="0"/>
        </w:rPr>
        <w:t xml:space="preserve"> service provider and also ADHOC meetings from both sided. </w:t>
      </w:r>
    </w:p>
    <w:p w14:paraId="7A3AE235" w14:textId="77777777" w:rsidR="00A83673" w:rsidRPr="006B435D" w:rsidRDefault="00A83673" w:rsidP="00FA0464">
      <w:pPr>
        <w:pStyle w:val="Specification"/>
        <w:numPr>
          <w:ilvl w:val="1"/>
          <w:numId w:val="12"/>
        </w:numPr>
        <w:jc w:val="both"/>
        <w:rPr>
          <w:rStyle w:val="Strong"/>
          <w:rFonts w:ascii="Calibri Light" w:hAnsi="Calibri Light" w:cs="Calibri Light"/>
          <w:b w:val="0"/>
        </w:rPr>
      </w:pPr>
      <w:r w:rsidRPr="006B435D">
        <w:rPr>
          <w:rStyle w:val="Strong"/>
          <w:rFonts w:ascii="Calibri Light" w:hAnsi="Calibri Light" w:cs="Calibri Light"/>
          <w:b w:val="0"/>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sidRPr="006B435D">
        <w:rPr>
          <w:rStyle w:val="Strong"/>
          <w:rFonts w:ascii="Calibri Light" w:hAnsi="Calibri Light" w:cs="Calibri Light"/>
          <w:b w:val="0"/>
        </w:rPr>
        <w:t>.</w:t>
      </w:r>
    </w:p>
    <w:p w14:paraId="40050B62" w14:textId="77777777" w:rsidR="00203DF3" w:rsidRPr="006B435D" w:rsidRDefault="00203DF3" w:rsidP="00FA0464">
      <w:pPr>
        <w:pStyle w:val="Specification"/>
        <w:numPr>
          <w:ilvl w:val="0"/>
          <w:numId w:val="12"/>
        </w:numPr>
        <w:rPr>
          <w:rStyle w:val="Strong"/>
          <w:rFonts w:ascii="Calibri Light" w:hAnsi="Calibri Light" w:cs="Calibri Light"/>
          <w:bCs w:val="0"/>
        </w:rPr>
      </w:pPr>
      <w:r w:rsidRPr="006B435D">
        <w:rPr>
          <w:rStyle w:val="Strong"/>
          <w:rFonts w:ascii="Calibri Light" w:hAnsi="Calibri Light" w:cs="Calibri Light"/>
        </w:rPr>
        <w:t xml:space="preserve">CERTIFICATION, EXPERTISE AND </w:t>
      </w:r>
      <w:r w:rsidR="00CE1B31" w:rsidRPr="006B435D">
        <w:rPr>
          <w:rStyle w:val="Strong"/>
          <w:rFonts w:ascii="Calibri Light" w:hAnsi="Calibri Light" w:cs="Calibri Light"/>
        </w:rPr>
        <w:t>QUALIFICATION</w:t>
      </w:r>
    </w:p>
    <w:p w14:paraId="3A4A4297" w14:textId="77777777" w:rsidR="00A83673" w:rsidRPr="006B435D" w:rsidRDefault="00A83673" w:rsidP="00FA0464">
      <w:pPr>
        <w:pStyle w:val="Specification"/>
        <w:numPr>
          <w:ilvl w:val="1"/>
          <w:numId w:val="12"/>
        </w:numPr>
        <w:rPr>
          <w:rStyle w:val="Strong"/>
          <w:rFonts w:ascii="Calibri Light" w:hAnsi="Calibri Light" w:cs="Calibri Light"/>
          <w:bCs w:val="0"/>
        </w:rPr>
      </w:pPr>
      <w:r w:rsidRPr="006B435D">
        <w:rPr>
          <w:rFonts w:ascii="Calibri Light" w:hAnsi="Calibri Light" w:cs="Calibri Light"/>
          <w:bCs/>
          <w:color w:val="000000"/>
        </w:rPr>
        <w:t xml:space="preserve">The </w:t>
      </w:r>
      <w:r w:rsidRPr="006B435D">
        <w:rPr>
          <w:rStyle w:val="Strong"/>
          <w:rFonts w:ascii="Calibri Light" w:hAnsi="Calibri Light" w:cs="Calibri Light"/>
          <w:b w:val="0"/>
        </w:rPr>
        <w:t>Supplier</w:t>
      </w:r>
      <w:r w:rsidRPr="006B435D">
        <w:rPr>
          <w:rFonts w:ascii="Calibri Light" w:hAnsi="Calibri Light" w:cs="Calibri Light"/>
          <w:bCs/>
          <w:color w:val="000000"/>
        </w:rPr>
        <w:t xml:space="preserve"> must utilise at least two (2) technical employees who are OEM/OSM security system enterprise certified for the entire period of the contract.</w:t>
      </w:r>
    </w:p>
    <w:p w14:paraId="4DE96077" w14:textId="77777777" w:rsidR="00A83673" w:rsidRPr="006B435D" w:rsidRDefault="00A83673" w:rsidP="00FA0464">
      <w:pPr>
        <w:pStyle w:val="Specification"/>
        <w:numPr>
          <w:ilvl w:val="1"/>
          <w:numId w:val="12"/>
        </w:numPr>
        <w:rPr>
          <w:rStyle w:val="Strong"/>
          <w:rFonts w:ascii="Calibri Light" w:hAnsi="Calibri Light" w:cs="Calibri Light"/>
          <w:bCs w:val="0"/>
        </w:rPr>
      </w:pPr>
      <w:r w:rsidRPr="006B435D">
        <w:rPr>
          <w:rStyle w:val="Strong"/>
          <w:rFonts w:ascii="Calibri Light" w:hAnsi="Calibri Light" w:cs="Calibri Light"/>
          <w:b w:val="0"/>
        </w:rPr>
        <w:t xml:space="preserve">The Supplier represents that, </w:t>
      </w:r>
    </w:p>
    <w:p w14:paraId="0D268542" w14:textId="77777777" w:rsidR="00A83673" w:rsidRPr="006B435D" w:rsidRDefault="00A83673" w:rsidP="00FA0464">
      <w:pPr>
        <w:pStyle w:val="Specification"/>
        <w:numPr>
          <w:ilvl w:val="2"/>
          <w:numId w:val="12"/>
        </w:numPr>
        <w:rPr>
          <w:rStyle w:val="Strong"/>
          <w:rFonts w:ascii="Calibri Light" w:hAnsi="Calibri Light" w:cs="Calibri Light"/>
          <w:bCs w:val="0"/>
        </w:rPr>
      </w:pPr>
      <w:r w:rsidRPr="006B435D">
        <w:rPr>
          <w:rStyle w:val="Strong"/>
          <w:rFonts w:ascii="Calibri Light" w:hAnsi="Calibri Light" w:cs="Calibri Light"/>
          <w:b w:val="0"/>
        </w:rPr>
        <w:t>it has the necessary expertise, skill, qualifications and ability to undertake the work required in terms of the Statement of Work or Service Definition and;</w:t>
      </w:r>
    </w:p>
    <w:p w14:paraId="19D2E828" w14:textId="77777777" w:rsidR="00A83673" w:rsidRPr="006B435D" w:rsidRDefault="00A83673" w:rsidP="00FA0464">
      <w:pPr>
        <w:pStyle w:val="Specification"/>
        <w:numPr>
          <w:ilvl w:val="2"/>
          <w:numId w:val="12"/>
        </w:numPr>
        <w:rPr>
          <w:rStyle w:val="Strong"/>
          <w:rFonts w:ascii="Calibri Light" w:hAnsi="Calibri Light" w:cs="Calibri Light"/>
          <w:bCs w:val="0"/>
        </w:rPr>
      </w:pPr>
      <w:r w:rsidRPr="006B435D">
        <w:rPr>
          <w:rStyle w:val="Strong"/>
          <w:rFonts w:ascii="Calibri Light" w:hAnsi="Calibri Light" w:cs="Calibri Light"/>
          <w:b w:val="0"/>
        </w:rPr>
        <w:t>it is committed to provide the Products or Services; and</w:t>
      </w:r>
    </w:p>
    <w:p w14:paraId="4B20FC54" w14:textId="77777777" w:rsidR="00A83673" w:rsidRPr="006B435D" w:rsidRDefault="00A83673" w:rsidP="00FA0464">
      <w:pPr>
        <w:pStyle w:val="Specification"/>
        <w:numPr>
          <w:ilvl w:val="2"/>
          <w:numId w:val="12"/>
        </w:numPr>
        <w:jc w:val="both"/>
        <w:rPr>
          <w:rStyle w:val="Strong"/>
          <w:rFonts w:ascii="Calibri Light" w:hAnsi="Calibri Light" w:cs="Calibri Light"/>
          <w:bCs w:val="0"/>
        </w:rPr>
      </w:pPr>
      <w:r w:rsidRPr="006B435D">
        <w:rPr>
          <w:rStyle w:val="Strong"/>
          <w:rFonts w:ascii="Calibri Light" w:hAnsi="Calibri Light" w:cs="Calibri Light"/>
          <w:b w:val="0"/>
        </w:rPr>
        <w:t>perform all obligations detailed herein without any interruption to the Customer.</w:t>
      </w:r>
      <w:bookmarkStart w:id="41" w:name="_Toc448483301"/>
      <w:bookmarkStart w:id="42" w:name="_Toc448483304"/>
    </w:p>
    <w:p w14:paraId="4B7D0C64" w14:textId="77777777" w:rsidR="00A83673" w:rsidRPr="006B435D" w:rsidRDefault="00A83673" w:rsidP="00FA0464">
      <w:pPr>
        <w:pStyle w:val="Specification"/>
        <w:numPr>
          <w:ilvl w:val="1"/>
          <w:numId w:val="12"/>
        </w:numPr>
        <w:jc w:val="both"/>
        <w:rPr>
          <w:rFonts w:ascii="Calibri Light" w:hAnsi="Calibri Light" w:cs="Calibri Light"/>
          <w:b/>
        </w:rPr>
      </w:pPr>
      <w:r w:rsidRPr="006B435D">
        <w:rPr>
          <w:rFonts w:ascii="Calibri Light" w:hAnsi="Calibri Light" w:cs="Calibri Light"/>
        </w:rPr>
        <w:t>The Supplier must provide the service in a good and workmanlike manner and in accordance with the practices and high professional standards used in well-managed operations performing services similar to the Services;</w:t>
      </w:r>
      <w:bookmarkEnd w:id="41"/>
    </w:p>
    <w:p w14:paraId="1751250F" w14:textId="77777777" w:rsidR="00A83673" w:rsidRPr="006B435D" w:rsidRDefault="00A83673" w:rsidP="00FA0464">
      <w:pPr>
        <w:pStyle w:val="Specification"/>
        <w:numPr>
          <w:ilvl w:val="1"/>
          <w:numId w:val="12"/>
        </w:numPr>
        <w:jc w:val="both"/>
        <w:rPr>
          <w:rFonts w:ascii="Calibri Light" w:hAnsi="Calibri Light" w:cs="Calibri Light"/>
          <w:b/>
        </w:rPr>
      </w:pPr>
      <w:r w:rsidRPr="006B435D">
        <w:rPr>
          <w:rFonts w:ascii="Calibri Light" w:hAnsi="Calibri Light" w:cs="Calibri Light"/>
        </w:rPr>
        <w:t>The Supplier must perform the Services in the most cost-effective manner consistent with the level of quality and performance as defined in Statement of Work or Service Definition;</w:t>
      </w:r>
      <w:bookmarkEnd w:id="42"/>
    </w:p>
    <w:p w14:paraId="1F0763ED" w14:textId="77777777" w:rsidR="00A83673" w:rsidRPr="006B435D" w:rsidRDefault="00A83673" w:rsidP="00FA0464">
      <w:pPr>
        <w:pStyle w:val="Specification"/>
        <w:numPr>
          <w:ilvl w:val="1"/>
          <w:numId w:val="12"/>
        </w:numPr>
        <w:jc w:val="both"/>
        <w:rPr>
          <w:rStyle w:val="Strong"/>
          <w:rFonts w:ascii="Calibri Light" w:hAnsi="Calibri Light" w:cs="Calibri Light"/>
          <w:bCs w:val="0"/>
        </w:rPr>
      </w:pPr>
      <w:r w:rsidRPr="006B435D">
        <w:rPr>
          <w:rStyle w:val="Strong"/>
          <w:rFonts w:ascii="Calibri Light" w:hAnsi="Calibri Light" w:cs="Calibri Light"/>
        </w:rPr>
        <w:t>Original Equipment Manufacturer (OEM) or Original Software Manufacturer (OSM) work</w:t>
      </w:r>
      <w:r w:rsidRPr="006B435D">
        <w:rPr>
          <w:rStyle w:val="Strong"/>
          <w:rFonts w:ascii="Calibri Light" w:hAnsi="Calibri Light" w:cs="Calibri Light"/>
          <w:b w:val="0"/>
        </w:rPr>
        <w:t>. The Supplier must ensure that work or service is performed by a person who is certified by Original Equipment Manufacturer or Original Software Manufacturer, including the minimum following certification:</w:t>
      </w:r>
    </w:p>
    <w:p w14:paraId="79914CC4" w14:textId="77777777" w:rsidR="000729B4" w:rsidRPr="006B435D" w:rsidRDefault="00FC56C4" w:rsidP="00FA0464">
      <w:pPr>
        <w:pStyle w:val="Specification"/>
        <w:numPr>
          <w:ilvl w:val="0"/>
          <w:numId w:val="12"/>
        </w:numPr>
        <w:jc w:val="both"/>
        <w:rPr>
          <w:rFonts w:ascii="Calibri Light" w:hAnsi="Calibri Light" w:cs="Calibri Light"/>
          <w:b/>
        </w:rPr>
      </w:pPr>
      <w:r w:rsidRPr="006B435D">
        <w:rPr>
          <w:rFonts w:ascii="Calibri Light" w:hAnsi="Calibri Light" w:cs="Calibri Light"/>
          <w:b/>
        </w:rPr>
        <w:t>LOGISTICAL CONDITIONS</w:t>
      </w:r>
    </w:p>
    <w:p w14:paraId="563AFAF4" w14:textId="77777777" w:rsidR="00A83673" w:rsidRPr="006B435D" w:rsidRDefault="00A83673" w:rsidP="00FA0464">
      <w:pPr>
        <w:pStyle w:val="Specification"/>
        <w:numPr>
          <w:ilvl w:val="1"/>
          <w:numId w:val="12"/>
        </w:numPr>
        <w:jc w:val="both"/>
        <w:rPr>
          <w:rFonts w:ascii="Calibri Light" w:hAnsi="Calibri Light" w:cs="Calibri Light"/>
          <w:b/>
        </w:rPr>
      </w:pPr>
      <w:bookmarkStart w:id="43" w:name="_Toc448483118"/>
      <w:r w:rsidRPr="006B435D">
        <w:rPr>
          <w:rFonts w:ascii="Calibri Light" w:hAnsi="Calibri Light" w:cs="Calibri Light"/>
          <w:b/>
        </w:rPr>
        <w:t>Hours of work</w:t>
      </w:r>
      <w:r w:rsidRPr="006B435D">
        <w:rPr>
          <w:rFonts w:ascii="Calibri Light" w:hAnsi="Calibri Light" w:cs="Calibri Light"/>
        </w:rPr>
        <w:t xml:space="preserve">, 08h00 – 16h30. </w:t>
      </w:r>
      <w:r w:rsidRPr="006B435D">
        <w:rPr>
          <w:rFonts w:ascii="Calibri Light" w:hAnsi="Calibri Light" w:cs="Calibri Light"/>
          <w:color w:val="FF0000"/>
        </w:rPr>
        <w:t xml:space="preserve"> </w:t>
      </w:r>
    </w:p>
    <w:p w14:paraId="2FBA574E" w14:textId="77777777" w:rsidR="00A83673" w:rsidRPr="006B435D" w:rsidRDefault="00A83673" w:rsidP="00FA0464">
      <w:pPr>
        <w:pStyle w:val="Specification"/>
        <w:numPr>
          <w:ilvl w:val="1"/>
          <w:numId w:val="12"/>
        </w:numPr>
        <w:jc w:val="both"/>
        <w:rPr>
          <w:rFonts w:ascii="Calibri Light" w:hAnsi="Calibri Light" w:cs="Calibri Light"/>
          <w:b/>
        </w:rPr>
      </w:pPr>
      <w:r w:rsidRPr="006B435D">
        <w:rPr>
          <w:rFonts w:ascii="Calibri Light" w:hAnsi="Calibri Light" w:cs="Calibri Light"/>
        </w:rPr>
        <w:t>Provision to be made for work which will be Saturday and Sunday at the Head Office for two weekends.</w:t>
      </w:r>
    </w:p>
    <w:p w14:paraId="1AB41E0F" w14:textId="77777777" w:rsidR="00A83673" w:rsidRPr="006B435D" w:rsidRDefault="00A83673" w:rsidP="00FA0464">
      <w:pPr>
        <w:pStyle w:val="Specification"/>
        <w:numPr>
          <w:ilvl w:val="1"/>
          <w:numId w:val="12"/>
        </w:numPr>
        <w:jc w:val="both"/>
        <w:rPr>
          <w:rFonts w:ascii="Calibri Light" w:hAnsi="Calibri Light" w:cs="Calibri Light"/>
          <w:b/>
        </w:rPr>
      </w:pPr>
      <w:r w:rsidRPr="006B435D">
        <w:rPr>
          <w:rFonts w:ascii="Calibri Light" w:hAnsi="Calibri Light" w:cs="Calibri Light"/>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43"/>
    </w:p>
    <w:p w14:paraId="0AF1ED4F" w14:textId="77777777" w:rsidR="00A83673" w:rsidRPr="006B435D" w:rsidRDefault="00A83673" w:rsidP="00FA0464">
      <w:pPr>
        <w:pStyle w:val="Specification"/>
        <w:numPr>
          <w:ilvl w:val="1"/>
          <w:numId w:val="12"/>
        </w:numPr>
        <w:jc w:val="both"/>
        <w:rPr>
          <w:rFonts w:ascii="Calibri Light" w:hAnsi="Calibri Light" w:cs="Calibri Light"/>
          <w:b/>
        </w:rPr>
      </w:pPr>
      <w:r w:rsidRPr="006B435D">
        <w:rPr>
          <w:rFonts w:ascii="Calibri Light" w:hAnsi="Calibri Light" w:cs="Calibri Light"/>
          <w:b/>
        </w:rPr>
        <w:t>Tools of Trade</w:t>
      </w:r>
      <w:r w:rsidRPr="006B435D">
        <w:rPr>
          <w:rFonts w:ascii="Calibri Light" w:hAnsi="Calibri Light" w:cs="Calibri Light"/>
        </w:rPr>
        <w:t>. The Supplier must bring their necessary to</w:t>
      </w:r>
      <w:r w:rsidR="009B1C5F" w:rsidRPr="006B435D">
        <w:rPr>
          <w:rFonts w:ascii="Calibri Light" w:hAnsi="Calibri Light" w:cs="Calibri Light"/>
        </w:rPr>
        <w:t>o</w:t>
      </w:r>
      <w:r w:rsidRPr="006B435D">
        <w:rPr>
          <w:rFonts w:ascii="Calibri Light" w:hAnsi="Calibri Light" w:cs="Calibri Light"/>
        </w:rPr>
        <w:t xml:space="preserve">ls of trade in order for them to perform their duties adequately. </w:t>
      </w:r>
    </w:p>
    <w:p w14:paraId="7E29AA97" w14:textId="77777777" w:rsidR="00A83673" w:rsidRPr="006B435D" w:rsidRDefault="00A83673" w:rsidP="00FA0464">
      <w:pPr>
        <w:pStyle w:val="Specification"/>
        <w:numPr>
          <w:ilvl w:val="1"/>
          <w:numId w:val="12"/>
        </w:numPr>
        <w:jc w:val="both"/>
        <w:rPr>
          <w:rFonts w:ascii="Calibri Light" w:hAnsi="Calibri Light" w:cs="Calibri Light"/>
          <w:b/>
        </w:rPr>
      </w:pPr>
      <w:r w:rsidRPr="006B435D">
        <w:rPr>
          <w:rFonts w:ascii="Calibri Light" w:hAnsi="Calibri Light" w:cs="Calibri Light"/>
          <w:b/>
        </w:rPr>
        <w:t>On-site and Remote Support</w:t>
      </w:r>
      <w:r w:rsidRPr="006B435D">
        <w:rPr>
          <w:rFonts w:ascii="Calibri Light" w:hAnsi="Calibri Light" w:cs="Calibri Light"/>
        </w:rPr>
        <w:t xml:space="preserve">. The Supplier must give </w:t>
      </w:r>
      <w:r w:rsidR="009B1C5F" w:rsidRPr="006B435D">
        <w:rPr>
          <w:rFonts w:ascii="Calibri Light" w:hAnsi="Calibri Light" w:cs="Calibri Light"/>
        </w:rPr>
        <w:t xml:space="preserve">off-site </w:t>
      </w:r>
      <w:r w:rsidR="006F2A96" w:rsidRPr="006B435D">
        <w:rPr>
          <w:rFonts w:ascii="Calibri Light" w:hAnsi="Calibri Light" w:cs="Calibri Light"/>
        </w:rPr>
        <w:t xml:space="preserve">and remote </w:t>
      </w:r>
      <w:r w:rsidR="009B1C5F" w:rsidRPr="006B435D">
        <w:rPr>
          <w:rFonts w:ascii="Calibri Light" w:hAnsi="Calibri Light" w:cs="Calibri Light"/>
        </w:rPr>
        <w:t>support</w:t>
      </w:r>
      <w:r w:rsidR="006F2A96" w:rsidRPr="006B435D">
        <w:rPr>
          <w:rFonts w:ascii="Calibri Light" w:hAnsi="Calibri Light" w:cs="Calibri Light"/>
        </w:rPr>
        <w:t>,</w:t>
      </w:r>
      <w:r w:rsidR="009B1C5F" w:rsidRPr="006B435D">
        <w:rPr>
          <w:rFonts w:ascii="Calibri Light" w:hAnsi="Calibri Light" w:cs="Calibri Light"/>
        </w:rPr>
        <w:t xml:space="preserve"> and only when off-site support </w:t>
      </w:r>
      <w:r w:rsidR="006F2A96" w:rsidRPr="006B435D">
        <w:rPr>
          <w:rFonts w:ascii="Calibri Light" w:hAnsi="Calibri Light" w:cs="Calibri Light"/>
        </w:rPr>
        <w:t>is not</w:t>
      </w:r>
      <w:r w:rsidR="005856A1" w:rsidRPr="006B435D">
        <w:rPr>
          <w:rFonts w:ascii="Calibri Light" w:hAnsi="Calibri Light" w:cs="Calibri Light"/>
        </w:rPr>
        <w:t xml:space="preserve"> sufficient, </w:t>
      </w:r>
      <w:r w:rsidR="006F2A96" w:rsidRPr="006B435D">
        <w:rPr>
          <w:rFonts w:ascii="Calibri Light" w:hAnsi="Calibri Light" w:cs="Calibri Light"/>
        </w:rPr>
        <w:t xml:space="preserve">then on-site support will be required upon approval by SITA representative. </w:t>
      </w:r>
    </w:p>
    <w:p w14:paraId="1F825A38" w14:textId="77777777" w:rsidR="00A83673" w:rsidRPr="006B435D" w:rsidRDefault="00A83673" w:rsidP="00FA0464">
      <w:pPr>
        <w:pStyle w:val="Specification"/>
        <w:numPr>
          <w:ilvl w:val="1"/>
          <w:numId w:val="12"/>
        </w:numPr>
        <w:jc w:val="both"/>
        <w:rPr>
          <w:rFonts w:ascii="Calibri Light" w:hAnsi="Calibri Light" w:cs="Calibri Light"/>
        </w:rPr>
      </w:pPr>
      <w:r w:rsidRPr="006B435D">
        <w:rPr>
          <w:rFonts w:ascii="Calibri Light" w:hAnsi="Calibri Light" w:cs="Calibri Light"/>
          <w:b/>
        </w:rPr>
        <w:lastRenderedPageBreak/>
        <w:t>Support and Help Desk</w:t>
      </w:r>
      <w:r w:rsidRPr="006B435D">
        <w:rPr>
          <w:rFonts w:ascii="Calibri Light" w:hAnsi="Calibri Light" w:cs="Calibri Light"/>
        </w:rPr>
        <w:t>. After hours helpdesk support is required for the period of the first three months per site during weekdays including weekends and public holidays.</w:t>
      </w:r>
    </w:p>
    <w:bookmarkEnd w:id="40"/>
    <w:p w14:paraId="162B419C" w14:textId="77777777" w:rsidR="00577D8C" w:rsidRPr="006B435D" w:rsidRDefault="00577D8C" w:rsidP="00FA0464">
      <w:pPr>
        <w:pStyle w:val="Specification"/>
        <w:numPr>
          <w:ilvl w:val="0"/>
          <w:numId w:val="12"/>
        </w:numPr>
        <w:jc w:val="both"/>
        <w:rPr>
          <w:rStyle w:val="Strong"/>
          <w:rFonts w:ascii="Calibri Light" w:hAnsi="Calibri Light" w:cs="Calibri Light"/>
          <w:bCs w:val="0"/>
        </w:rPr>
      </w:pPr>
      <w:r w:rsidRPr="006B435D">
        <w:rPr>
          <w:rStyle w:val="Strong"/>
          <w:rFonts w:ascii="Calibri Light" w:hAnsi="Calibri Light" w:cs="Calibri Light"/>
          <w:bCs w:val="0"/>
        </w:rPr>
        <w:t>REGULATORY, QUALITY AND STANDARDS</w:t>
      </w:r>
    </w:p>
    <w:p w14:paraId="1480AE4E" w14:textId="77777777" w:rsidR="005C19FB" w:rsidRPr="006B435D" w:rsidRDefault="005C19FB" w:rsidP="00FA0464">
      <w:pPr>
        <w:pStyle w:val="Specification"/>
        <w:numPr>
          <w:ilvl w:val="1"/>
          <w:numId w:val="12"/>
        </w:numPr>
        <w:jc w:val="both"/>
        <w:rPr>
          <w:rStyle w:val="Strong"/>
          <w:rFonts w:ascii="Calibri Light" w:hAnsi="Calibri Light" w:cs="Calibri Light"/>
          <w:b w:val="0"/>
          <w:bCs w:val="0"/>
        </w:rPr>
      </w:pPr>
      <w:r w:rsidRPr="006B435D">
        <w:rPr>
          <w:rStyle w:val="Strong"/>
          <w:rFonts w:ascii="Calibri Light" w:hAnsi="Calibri Light" w:cs="Calibri Light"/>
          <w:b w:val="0"/>
          <w:bCs w:val="0"/>
        </w:rPr>
        <w:t>The Supplier must for the duration of the contract ensure compliance with ISO/IEC General Quality Standards, ISO27001, and Protection of Personal Information Act (POPIA).</w:t>
      </w:r>
    </w:p>
    <w:p w14:paraId="27AB9565" w14:textId="77777777" w:rsidR="00A83673" w:rsidRPr="006B435D" w:rsidRDefault="00A83673" w:rsidP="00FA0464">
      <w:pPr>
        <w:pStyle w:val="Specification"/>
        <w:numPr>
          <w:ilvl w:val="1"/>
          <w:numId w:val="12"/>
        </w:numPr>
        <w:jc w:val="both"/>
        <w:rPr>
          <w:rStyle w:val="Strong"/>
          <w:rFonts w:ascii="Calibri Light" w:hAnsi="Calibri Light" w:cs="Calibri Light"/>
          <w:b w:val="0"/>
          <w:bCs w:val="0"/>
        </w:rPr>
      </w:pPr>
      <w:r w:rsidRPr="006B435D">
        <w:rPr>
          <w:rStyle w:val="Strong"/>
          <w:rFonts w:ascii="Calibri Light" w:hAnsi="Calibri Light" w:cs="Calibri Light"/>
          <w:b w:val="0"/>
          <w:bCs w:val="0"/>
        </w:rPr>
        <w:t>The Supplier must for the duration of the contract ensure compliance with General Quality Standards, ISO 9001</w:t>
      </w:r>
    </w:p>
    <w:p w14:paraId="24898305" w14:textId="77777777" w:rsidR="00C67D2F" w:rsidRPr="006B435D" w:rsidRDefault="00827CBC" w:rsidP="00FA0464">
      <w:pPr>
        <w:pStyle w:val="Specification"/>
        <w:numPr>
          <w:ilvl w:val="0"/>
          <w:numId w:val="12"/>
        </w:numPr>
        <w:jc w:val="both"/>
        <w:rPr>
          <w:rStyle w:val="Strong"/>
          <w:rFonts w:ascii="Calibri Light" w:hAnsi="Calibri Light" w:cs="Calibri Light"/>
          <w:bCs w:val="0"/>
        </w:rPr>
      </w:pPr>
      <w:r w:rsidRPr="006B435D">
        <w:rPr>
          <w:rStyle w:val="Strong"/>
          <w:rFonts w:ascii="Calibri Light" w:hAnsi="Calibri Light" w:cs="Calibri Light"/>
          <w:bCs w:val="0"/>
        </w:rPr>
        <w:t xml:space="preserve">PERSONNEL </w:t>
      </w:r>
      <w:r w:rsidR="00C67D2F" w:rsidRPr="006B435D">
        <w:rPr>
          <w:rStyle w:val="Strong"/>
          <w:rFonts w:ascii="Calibri Light" w:hAnsi="Calibri Light" w:cs="Calibri Light"/>
          <w:bCs w:val="0"/>
        </w:rPr>
        <w:t xml:space="preserve">SECURITY </w:t>
      </w:r>
      <w:r w:rsidRPr="006B435D">
        <w:rPr>
          <w:rStyle w:val="Strong"/>
          <w:rFonts w:ascii="Calibri Light" w:hAnsi="Calibri Light" w:cs="Calibri Light"/>
          <w:bCs w:val="0"/>
        </w:rPr>
        <w:t>CLEARANCE</w:t>
      </w:r>
    </w:p>
    <w:p w14:paraId="4A742497" w14:textId="77777777" w:rsidR="00A83673" w:rsidRPr="006B435D" w:rsidRDefault="00A83673" w:rsidP="00FA0464">
      <w:pPr>
        <w:pStyle w:val="Specification"/>
        <w:numPr>
          <w:ilvl w:val="1"/>
          <w:numId w:val="12"/>
        </w:numPr>
        <w:jc w:val="both"/>
        <w:rPr>
          <w:rStyle w:val="Strong"/>
          <w:rFonts w:ascii="Calibri Light" w:hAnsi="Calibri Light" w:cs="Calibri Light"/>
          <w:b w:val="0"/>
          <w:bCs w:val="0"/>
        </w:rPr>
      </w:pPr>
      <w:r w:rsidRPr="006B435D">
        <w:rPr>
          <w:rStyle w:val="Strong"/>
          <w:rFonts w:ascii="Calibri Light" w:hAnsi="Calibri Light" w:cs="Calibri Light"/>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Pr="006B435D" w:rsidRDefault="00A83673" w:rsidP="00FA0464">
      <w:pPr>
        <w:pStyle w:val="Specification"/>
        <w:numPr>
          <w:ilvl w:val="1"/>
          <w:numId w:val="12"/>
        </w:numPr>
        <w:jc w:val="both"/>
        <w:rPr>
          <w:rStyle w:val="Strong"/>
          <w:rFonts w:ascii="Calibri Light" w:hAnsi="Calibri Light" w:cs="Calibri Light"/>
          <w:b w:val="0"/>
          <w:bCs w:val="0"/>
        </w:rPr>
      </w:pPr>
      <w:r w:rsidRPr="006B435D">
        <w:rPr>
          <w:rStyle w:val="Strong"/>
          <w:rFonts w:ascii="Calibri Light" w:hAnsi="Calibri Light" w:cs="Calibri Light"/>
          <w:b w:val="0"/>
          <w:bCs w:val="0"/>
        </w:rPr>
        <w:t>The Supplier must ensure that the security clearances of all personnel involved in the Contract remains valid for the period of the contract.</w:t>
      </w:r>
    </w:p>
    <w:p w14:paraId="4E0A3062" w14:textId="77777777" w:rsidR="00A83673" w:rsidRPr="006B435D" w:rsidRDefault="00A83673" w:rsidP="00FA0464">
      <w:pPr>
        <w:pStyle w:val="Specification"/>
        <w:numPr>
          <w:ilvl w:val="1"/>
          <w:numId w:val="12"/>
        </w:numPr>
        <w:jc w:val="both"/>
        <w:rPr>
          <w:rStyle w:val="Strong"/>
          <w:rFonts w:ascii="Calibri Light" w:hAnsi="Calibri Light" w:cs="Calibri Light"/>
          <w:b w:val="0"/>
          <w:bCs w:val="0"/>
        </w:rPr>
      </w:pPr>
      <w:r w:rsidRPr="006B435D">
        <w:rPr>
          <w:rStyle w:val="Strong"/>
          <w:rFonts w:ascii="Calibri Light" w:hAnsi="Calibri Light" w:cs="Calibri Light"/>
          <w:b w:val="0"/>
          <w:bCs w:val="0"/>
        </w:rPr>
        <w:t>The Supplier must provide proof of security vetting</w:t>
      </w:r>
    </w:p>
    <w:p w14:paraId="77EEFE3C" w14:textId="77777777" w:rsidR="00C67D2F" w:rsidRPr="006B435D" w:rsidRDefault="00C67D2F" w:rsidP="00FA0464">
      <w:pPr>
        <w:pStyle w:val="Specification"/>
        <w:numPr>
          <w:ilvl w:val="0"/>
          <w:numId w:val="12"/>
        </w:numPr>
        <w:jc w:val="both"/>
        <w:rPr>
          <w:rStyle w:val="Strong"/>
          <w:rFonts w:ascii="Calibri Light" w:hAnsi="Calibri Light" w:cs="Calibri Light"/>
          <w:bCs w:val="0"/>
        </w:rPr>
      </w:pPr>
      <w:r w:rsidRPr="006B435D">
        <w:rPr>
          <w:rStyle w:val="Strong"/>
          <w:rFonts w:ascii="Calibri Light" w:hAnsi="Calibri Light" w:cs="Calibri Light"/>
          <w:bCs w:val="0"/>
        </w:rPr>
        <w:t>CONFIDENTIALITY AND NON-DISCLOSURE CONDITIONS</w:t>
      </w:r>
    </w:p>
    <w:p w14:paraId="269C2D73" w14:textId="77777777" w:rsidR="00A83673" w:rsidRPr="006B435D" w:rsidRDefault="00A83673" w:rsidP="00F3422E">
      <w:pPr>
        <w:pStyle w:val="Specification"/>
        <w:numPr>
          <w:ilvl w:val="1"/>
          <w:numId w:val="4"/>
        </w:numPr>
        <w:jc w:val="both"/>
        <w:rPr>
          <w:rFonts w:ascii="Calibri Light" w:hAnsi="Calibri Light" w:cs="Calibri Light"/>
        </w:rPr>
      </w:pPr>
      <w:r w:rsidRPr="006B435D">
        <w:rPr>
          <w:rStyle w:val="Strong"/>
          <w:rFonts w:ascii="Calibri Light" w:hAnsi="Calibri Light" w:cs="Calibri Light"/>
          <w:b w:val="0"/>
          <w:bCs w:val="0"/>
        </w:rPr>
        <w:t>The Supplier, including its management and staff, must before commencement of the Contract, sign a non-disclosure agreement regarding Confidential Information.</w:t>
      </w:r>
    </w:p>
    <w:p w14:paraId="50884CC0" w14:textId="77777777" w:rsidR="00A83673" w:rsidRPr="006B435D" w:rsidRDefault="00A83673" w:rsidP="00F3422E">
      <w:pPr>
        <w:pStyle w:val="Specification"/>
        <w:numPr>
          <w:ilvl w:val="1"/>
          <w:numId w:val="4"/>
        </w:numPr>
        <w:jc w:val="both"/>
        <w:rPr>
          <w:rFonts w:ascii="Calibri Light" w:hAnsi="Calibri Light" w:cs="Calibri Light"/>
        </w:rPr>
      </w:pPr>
      <w:r w:rsidRPr="006B435D">
        <w:rPr>
          <w:rFonts w:ascii="Calibri Light" w:hAnsi="Calibri Light" w:cs="Calibri Light"/>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6B435D" w:rsidRDefault="00A83673" w:rsidP="00FA0464">
      <w:pPr>
        <w:pStyle w:val="Specification"/>
        <w:numPr>
          <w:ilvl w:val="2"/>
          <w:numId w:val="35"/>
        </w:numPr>
        <w:tabs>
          <w:tab w:val="clear" w:pos="1107"/>
        </w:tabs>
        <w:ind w:left="1710" w:hanging="27"/>
        <w:jc w:val="both"/>
        <w:rPr>
          <w:rFonts w:ascii="Calibri Light" w:hAnsi="Calibri Light" w:cs="Calibri Light"/>
        </w:rPr>
      </w:pPr>
      <w:r w:rsidRPr="006B435D">
        <w:rPr>
          <w:rFonts w:ascii="Calibri Light" w:hAnsi="Calibri Light" w:cs="Calibri Light"/>
        </w:rPr>
        <w:t>the Promotion of Access to Information Act, 2000 (Act no. 2 of 2000);</w:t>
      </w:r>
    </w:p>
    <w:p w14:paraId="342D165A" w14:textId="77777777" w:rsidR="00A83673" w:rsidRPr="006B435D" w:rsidRDefault="00A83673" w:rsidP="00FA0464">
      <w:pPr>
        <w:pStyle w:val="Specification"/>
        <w:numPr>
          <w:ilvl w:val="2"/>
          <w:numId w:val="35"/>
        </w:numPr>
        <w:tabs>
          <w:tab w:val="clear" w:pos="1107"/>
        </w:tabs>
        <w:ind w:left="1710" w:hanging="27"/>
        <w:jc w:val="both"/>
        <w:rPr>
          <w:rFonts w:ascii="Calibri Light" w:hAnsi="Calibri Light" w:cs="Calibri Light"/>
        </w:rPr>
      </w:pPr>
      <w:r w:rsidRPr="006B435D">
        <w:rPr>
          <w:rFonts w:ascii="Calibri Light" w:hAnsi="Calibri Light" w:cs="Calibri Light"/>
        </w:rPr>
        <w:t>being clearly marked "Confidential" and which is provided by one Party to another Party in terms of this Contract;</w:t>
      </w:r>
    </w:p>
    <w:p w14:paraId="40BF3909" w14:textId="77777777" w:rsidR="00A83673" w:rsidRPr="006B435D" w:rsidRDefault="00A83673" w:rsidP="00FA0464">
      <w:pPr>
        <w:pStyle w:val="Specification"/>
        <w:numPr>
          <w:ilvl w:val="2"/>
          <w:numId w:val="35"/>
        </w:numPr>
        <w:tabs>
          <w:tab w:val="clear" w:pos="1107"/>
        </w:tabs>
        <w:ind w:left="1710" w:hanging="27"/>
        <w:jc w:val="both"/>
        <w:rPr>
          <w:rFonts w:ascii="Calibri Light" w:hAnsi="Calibri Light" w:cs="Calibri Light"/>
        </w:rPr>
      </w:pPr>
      <w:r w:rsidRPr="006B435D">
        <w:rPr>
          <w:rFonts w:ascii="Calibri Light" w:hAnsi="Calibri Light" w:cs="Calibri Light"/>
        </w:rPr>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6B435D" w:rsidRDefault="00A83673" w:rsidP="00FA0464">
      <w:pPr>
        <w:pStyle w:val="Specification"/>
        <w:numPr>
          <w:ilvl w:val="2"/>
          <w:numId w:val="35"/>
        </w:numPr>
        <w:tabs>
          <w:tab w:val="clear" w:pos="1107"/>
        </w:tabs>
        <w:ind w:left="1710" w:hanging="27"/>
        <w:jc w:val="both"/>
        <w:rPr>
          <w:rFonts w:ascii="Calibri Light" w:hAnsi="Calibri Light" w:cs="Calibri Light"/>
        </w:rPr>
      </w:pPr>
      <w:r w:rsidRPr="006B435D">
        <w:rPr>
          <w:rFonts w:ascii="Calibri Light" w:hAnsi="Calibri Light" w:cs="Calibri Light"/>
        </w:rPr>
        <w:t>being information provided by one Party to another Party in the course of contractual or other negotiations, which could reasonably be expected to prejudice the right of the non-disclosing Party;</w:t>
      </w:r>
    </w:p>
    <w:p w14:paraId="15BC4392" w14:textId="77777777" w:rsidR="00A83673" w:rsidRPr="006B435D" w:rsidRDefault="00A83673" w:rsidP="00FA0464">
      <w:pPr>
        <w:pStyle w:val="Specification"/>
        <w:numPr>
          <w:ilvl w:val="2"/>
          <w:numId w:val="35"/>
        </w:numPr>
        <w:tabs>
          <w:tab w:val="clear" w:pos="1107"/>
        </w:tabs>
        <w:ind w:left="1710" w:hanging="27"/>
        <w:jc w:val="both"/>
        <w:rPr>
          <w:rFonts w:ascii="Calibri Light" w:hAnsi="Calibri Light" w:cs="Calibri Light"/>
        </w:rPr>
      </w:pPr>
      <w:r w:rsidRPr="006B435D">
        <w:rPr>
          <w:rFonts w:ascii="Calibri Light" w:hAnsi="Calibri Light" w:cs="Calibri Light"/>
        </w:rPr>
        <w:t>being information, the disclosure of which could reasonably be expected to endanger a life or physical security of a person;</w:t>
      </w:r>
    </w:p>
    <w:p w14:paraId="7278EFDC" w14:textId="77777777" w:rsidR="00A83673" w:rsidRPr="006B435D" w:rsidRDefault="00A83673" w:rsidP="00FA0464">
      <w:pPr>
        <w:pStyle w:val="Specification"/>
        <w:numPr>
          <w:ilvl w:val="2"/>
          <w:numId w:val="35"/>
        </w:numPr>
        <w:tabs>
          <w:tab w:val="clear" w:pos="1107"/>
        </w:tabs>
        <w:ind w:left="1710" w:hanging="27"/>
        <w:jc w:val="both"/>
        <w:rPr>
          <w:rFonts w:ascii="Calibri Light" w:hAnsi="Calibri Light" w:cs="Calibri Light"/>
        </w:rPr>
      </w:pPr>
      <w:r w:rsidRPr="006B435D">
        <w:rPr>
          <w:rFonts w:ascii="Calibri Light" w:hAnsi="Calibri Light" w:cs="Calibri Light"/>
        </w:rPr>
        <w:t>being technical, scientific, commercial, financial and market-related information, know-how and trade secrets of a Party;</w:t>
      </w:r>
    </w:p>
    <w:p w14:paraId="2496C821" w14:textId="77777777" w:rsidR="00A83673" w:rsidRPr="006B435D" w:rsidRDefault="00A83673" w:rsidP="00FA0464">
      <w:pPr>
        <w:pStyle w:val="Specification"/>
        <w:numPr>
          <w:ilvl w:val="2"/>
          <w:numId w:val="35"/>
        </w:numPr>
        <w:tabs>
          <w:tab w:val="clear" w:pos="1107"/>
        </w:tabs>
        <w:ind w:left="1710" w:hanging="27"/>
        <w:jc w:val="both"/>
        <w:rPr>
          <w:rFonts w:ascii="Calibri Light" w:hAnsi="Calibri Light" w:cs="Calibri Light"/>
        </w:rPr>
      </w:pPr>
      <w:r w:rsidRPr="006B435D">
        <w:rPr>
          <w:rFonts w:ascii="Calibri Light" w:hAnsi="Calibri Light" w:cs="Calibri Light"/>
        </w:rPr>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6B435D" w:rsidRDefault="00A83673" w:rsidP="00FA0464">
      <w:pPr>
        <w:pStyle w:val="Specification"/>
        <w:numPr>
          <w:ilvl w:val="2"/>
          <w:numId w:val="35"/>
        </w:numPr>
        <w:tabs>
          <w:tab w:val="clear" w:pos="1107"/>
        </w:tabs>
        <w:ind w:left="1710" w:hanging="27"/>
        <w:jc w:val="both"/>
        <w:rPr>
          <w:rFonts w:ascii="Calibri Light" w:hAnsi="Calibri Light" w:cs="Calibri Light"/>
        </w:rPr>
      </w:pPr>
      <w:r w:rsidRPr="006B435D">
        <w:rPr>
          <w:rFonts w:ascii="Calibri Light" w:hAnsi="Calibri Light" w:cs="Calibri Light"/>
        </w:rPr>
        <w:lastRenderedPageBreak/>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6B435D" w:rsidRDefault="00A83673" w:rsidP="00FA0464">
      <w:pPr>
        <w:pStyle w:val="Specification"/>
        <w:numPr>
          <w:ilvl w:val="2"/>
          <w:numId w:val="35"/>
        </w:numPr>
        <w:tabs>
          <w:tab w:val="clear" w:pos="1107"/>
        </w:tabs>
        <w:ind w:left="1710" w:hanging="27"/>
        <w:jc w:val="both"/>
        <w:rPr>
          <w:rFonts w:ascii="Calibri Light" w:hAnsi="Calibri Light" w:cs="Calibri Light"/>
        </w:rPr>
      </w:pPr>
      <w:r w:rsidRPr="006B435D">
        <w:rPr>
          <w:rFonts w:ascii="Calibri Light" w:hAnsi="Calibri Light" w:cs="Calibri Light"/>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6B435D" w:rsidRDefault="00A83673" w:rsidP="00FA0464">
      <w:pPr>
        <w:pStyle w:val="Specification"/>
        <w:numPr>
          <w:ilvl w:val="1"/>
          <w:numId w:val="35"/>
        </w:numPr>
        <w:tabs>
          <w:tab w:val="clear" w:pos="567"/>
          <w:tab w:val="num" w:pos="1170"/>
        </w:tabs>
        <w:ind w:left="1170" w:hanging="630"/>
        <w:jc w:val="both"/>
        <w:rPr>
          <w:rFonts w:ascii="Calibri Light" w:hAnsi="Calibri Light" w:cs="Calibri Light"/>
        </w:rPr>
      </w:pPr>
      <w:r w:rsidRPr="006B435D">
        <w:rPr>
          <w:rFonts w:ascii="Calibri Light" w:hAnsi="Calibri Light" w:cs="Calibri Light"/>
        </w:rPr>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77777777" w:rsidR="00A83673" w:rsidRPr="006B435D" w:rsidRDefault="00A83673" w:rsidP="00FA0464">
      <w:pPr>
        <w:pStyle w:val="Specification"/>
        <w:numPr>
          <w:ilvl w:val="1"/>
          <w:numId w:val="35"/>
        </w:numPr>
        <w:tabs>
          <w:tab w:val="clear" w:pos="567"/>
          <w:tab w:val="num" w:pos="1170"/>
        </w:tabs>
        <w:ind w:left="1170"/>
        <w:jc w:val="both"/>
        <w:rPr>
          <w:rFonts w:ascii="Calibri Light" w:hAnsi="Calibri Light" w:cs="Calibri Light"/>
        </w:rPr>
      </w:pPr>
      <w:r w:rsidRPr="006B435D">
        <w:rPr>
          <w:rFonts w:ascii="Calibri Light" w:hAnsi="Calibri Light" w:cs="Calibri Light"/>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77777777" w:rsidR="00A83673" w:rsidRPr="006B435D" w:rsidRDefault="00A83673" w:rsidP="00FA0464">
      <w:pPr>
        <w:pStyle w:val="Specification"/>
        <w:numPr>
          <w:ilvl w:val="1"/>
          <w:numId w:val="35"/>
        </w:numPr>
        <w:tabs>
          <w:tab w:val="clear" w:pos="567"/>
        </w:tabs>
        <w:ind w:left="1170" w:hanging="540"/>
        <w:jc w:val="both"/>
        <w:rPr>
          <w:rFonts w:ascii="Calibri Light" w:hAnsi="Calibri Light" w:cs="Calibri Light"/>
        </w:rPr>
      </w:pPr>
      <w:r w:rsidRPr="006B435D">
        <w:rPr>
          <w:rFonts w:ascii="Calibri Light" w:hAnsi="Calibri Light" w:cs="Calibri Light"/>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85F1B19" w14:textId="77777777" w:rsidR="00C216B2" w:rsidRPr="006B435D" w:rsidRDefault="006D52DE" w:rsidP="00FA0464">
      <w:pPr>
        <w:pStyle w:val="Specification"/>
        <w:keepNext/>
        <w:numPr>
          <w:ilvl w:val="0"/>
          <w:numId w:val="12"/>
        </w:numPr>
        <w:jc w:val="both"/>
        <w:rPr>
          <w:rFonts w:ascii="Calibri Light" w:hAnsi="Calibri Light" w:cs="Calibri Light"/>
          <w:b/>
        </w:rPr>
      </w:pPr>
      <w:r w:rsidRPr="006B435D">
        <w:rPr>
          <w:rFonts w:ascii="Calibri Light" w:hAnsi="Calibri Light" w:cs="Calibri Light"/>
          <w:b/>
        </w:rPr>
        <w:t>GUARANTEE AND WARRANTIES</w:t>
      </w:r>
      <w:bookmarkStart w:id="44" w:name="_Toc448483285"/>
      <w:r w:rsidR="00BA6BFC" w:rsidRPr="006B435D">
        <w:rPr>
          <w:rFonts w:ascii="Calibri Light" w:hAnsi="Calibri Light" w:cs="Calibri Light"/>
          <w:b/>
        </w:rPr>
        <w:t xml:space="preserve">. </w:t>
      </w:r>
      <w:r w:rsidR="00C216B2" w:rsidRPr="006B435D">
        <w:rPr>
          <w:rFonts w:ascii="Calibri Light" w:hAnsi="Calibri Light" w:cs="Calibri Light"/>
        </w:rPr>
        <w:t xml:space="preserve">The </w:t>
      </w:r>
      <w:r w:rsidR="0083744A" w:rsidRPr="006B435D">
        <w:rPr>
          <w:rFonts w:ascii="Calibri Light" w:hAnsi="Calibri Light" w:cs="Calibri Light"/>
        </w:rPr>
        <w:t>Supplier</w:t>
      </w:r>
      <w:r w:rsidR="00C216B2" w:rsidRPr="006B435D">
        <w:rPr>
          <w:rFonts w:ascii="Calibri Light" w:hAnsi="Calibri Light" w:cs="Calibri Light"/>
        </w:rPr>
        <w:t xml:space="preserve"> warrants that:</w:t>
      </w:r>
      <w:bookmarkEnd w:id="44"/>
    </w:p>
    <w:p w14:paraId="539F7243" w14:textId="6B65B347" w:rsidR="009D0B10" w:rsidRPr="006B435D" w:rsidRDefault="009D0B10" w:rsidP="00F3422E">
      <w:pPr>
        <w:pStyle w:val="Specification"/>
        <w:numPr>
          <w:ilvl w:val="1"/>
          <w:numId w:val="4"/>
        </w:numPr>
        <w:jc w:val="both"/>
        <w:rPr>
          <w:rFonts w:ascii="Calibri Light" w:hAnsi="Calibri Light" w:cs="Calibri Light"/>
        </w:rPr>
      </w:pPr>
      <w:bookmarkStart w:id="45" w:name="_Toc448483286"/>
      <w:bookmarkStart w:id="46" w:name="_Toc402958037"/>
      <w:bookmarkStart w:id="47" w:name="_Toc448483311"/>
      <w:bookmarkStart w:id="48" w:name="_Toc448872276"/>
      <w:r w:rsidRPr="006B435D">
        <w:rPr>
          <w:rFonts w:ascii="Calibri Light" w:hAnsi="Calibri Light" w:cs="Calibri Light"/>
        </w:rPr>
        <w:t>The warranty of goods supplied under this contract remains valid for twelve (</w:t>
      </w:r>
      <w:r w:rsidR="00385E68" w:rsidRPr="006B435D">
        <w:rPr>
          <w:rFonts w:ascii="Calibri Light" w:hAnsi="Calibri Light" w:cs="Calibri Light"/>
        </w:rPr>
        <w:t>24</w:t>
      </w:r>
      <w:r w:rsidRPr="006B435D">
        <w:rPr>
          <w:rFonts w:ascii="Calibri Light" w:hAnsi="Calibri Light" w:cs="Calibri Light"/>
        </w:rPr>
        <w:t xml:space="preserve">) months after the goods, or any portion thereof as the case may be, have been delivered to and accepted at the final destination indicated in the contract, or for </w:t>
      </w:r>
      <w:r w:rsidR="00304B1E" w:rsidRPr="006B435D">
        <w:rPr>
          <w:rFonts w:ascii="Calibri Light" w:hAnsi="Calibri Light" w:cs="Calibri Light"/>
        </w:rPr>
        <w:t xml:space="preserve">twelve </w:t>
      </w:r>
      <w:r w:rsidRPr="006B435D">
        <w:rPr>
          <w:rFonts w:ascii="Calibri Light" w:hAnsi="Calibri Light" w:cs="Calibri Light"/>
        </w:rPr>
        <w:t>(</w:t>
      </w:r>
      <w:r w:rsidR="00385E68" w:rsidRPr="006B435D">
        <w:rPr>
          <w:rFonts w:ascii="Calibri Light" w:hAnsi="Calibri Light" w:cs="Calibri Light"/>
        </w:rPr>
        <w:t>24</w:t>
      </w:r>
      <w:r w:rsidRPr="006B435D">
        <w:rPr>
          <w:rFonts w:ascii="Calibri Light" w:hAnsi="Calibri Light" w:cs="Calibri Light"/>
        </w:rPr>
        <w:t>) months after the date of shipment from the port or place of loading in the source country, whichever period concludes earlier;</w:t>
      </w:r>
    </w:p>
    <w:p w14:paraId="26EF4890" w14:textId="77777777" w:rsidR="009D0B10" w:rsidRPr="006B435D" w:rsidRDefault="009D0B10" w:rsidP="00F3422E">
      <w:pPr>
        <w:pStyle w:val="Specification"/>
        <w:numPr>
          <w:ilvl w:val="1"/>
          <w:numId w:val="4"/>
        </w:numPr>
        <w:jc w:val="both"/>
        <w:rPr>
          <w:rFonts w:ascii="Calibri Light" w:hAnsi="Calibri Light" w:cs="Calibri Light"/>
        </w:rPr>
      </w:pPr>
      <w:r w:rsidRPr="006B435D">
        <w:rPr>
          <w:rFonts w:ascii="Calibri Light" w:hAnsi="Calibri Light" w:cs="Calibri Light"/>
        </w:rPr>
        <w:t>as at Commencement Date, it has the rights, title and interest in and to the Product or Services to deliver such Product or Services in terms of the Contract and that such rights are free from any encumbrances whatsoever;</w:t>
      </w:r>
      <w:bookmarkEnd w:id="45"/>
      <w:r w:rsidRPr="006B435D">
        <w:rPr>
          <w:rFonts w:ascii="Calibri Light" w:hAnsi="Calibri Light" w:cs="Calibri Light"/>
        </w:rPr>
        <w:t xml:space="preserve"> </w:t>
      </w:r>
    </w:p>
    <w:p w14:paraId="44BF7615" w14:textId="77777777" w:rsidR="009D0B10" w:rsidRPr="006B435D" w:rsidRDefault="009D0B10" w:rsidP="00F3422E">
      <w:pPr>
        <w:pStyle w:val="Specification"/>
        <w:numPr>
          <w:ilvl w:val="1"/>
          <w:numId w:val="4"/>
        </w:numPr>
        <w:jc w:val="both"/>
        <w:rPr>
          <w:rFonts w:ascii="Calibri Light" w:hAnsi="Calibri Light" w:cs="Calibri Light"/>
        </w:rPr>
      </w:pPr>
      <w:bookmarkStart w:id="49" w:name="_Toc448483287"/>
      <w:r w:rsidRPr="006B435D">
        <w:rPr>
          <w:rFonts w:ascii="Calibri Light" w:hAnsi="Calibri Light" w:cs="Calibri Light"/>
        </w:rPr>
        <w:t>the Product is in good working order, free from Defects in material and workmanship, and substantially conforms to the Specifications, for the duration of the Warranty period;</w:t>
      </w:r>
      <w:bookmarkEnd w:id="49"/>
    </w:p>
    <w:p w14:paraId="0021DF32" w14:textId="77777777" w:rsidR="009D0B10" w:rsidRPr="006B435D" w:rsidRDefault="009D0B10" w:rsidP="00F3422E">
      <w:pPr>
        <w:pStyle w:val="Specification"/>
        <w:numPr>
          <w:ilvl w:val="1"/>
          <w:numId w:val="4"/>
        </w:numPr>
        <w:jc w:val="both"/>
        <w:rPr>
          <w:rFonts w:ascii="Calibri Light" w:hAnsi="Calibri Light" w:cs="Calibri Light"/>
        </w:rPr>
      </w:pPr>
      <w:bookmarkStart w:id="50" w:name="_Toc448483288"/>
      <w:r w:rsidRPr="006B435D">
        <w:rPr>
          <w:rFonts w:ascii="Calibri Light" w:hAnsi="Calibri Light" w:cs="Calibri Light"/>
        </w:rPr>
        <w:t>during the Warranty period any defective item or part component of the Product be repaired or replaced within 3 (three) days after receiving a written notice from SITA;</w:t>
      </w:r>
      <w:bookmarkEnd w:id="50"/>
    </w:p>
    <w:p w14:paraId="2E7C334B" w14:textId="77777777" w:rsidR="009D0B10" w:rsidRPr="006B435D" w:rsidRDefault="009D0B10" w:rsidP="00F3422E">
      <w:pPr>
        <w:pStyle w:val="Specification"/>
        <w:numPr>
          <w:ilvl w:val="1"/>
          <w:numId w:val="4"/>
        </w:numPr>
        <w:jc w:val="both"/>
        <w:rPr>
          <w:rFonts w:ascii="Calibri Light" w:hAnsi="Calibri Light" w:cs="Calibri Light"/>
        </w:rPr>
      </w:pPr>
      <w:bookmarkStart w:id="51" w:name="_Toc448483292"/>
      <w:bookmarkStart w:id="52" w:name="_Toc448483289"/>
      <w:r w:rsidRPr="006B435D">
        <w:rPr>
          <w:rFonts w:ascii="Calibri Light" w:hAnsi="Calibri Light" w:cs="Calibri Light"/>
        </w:rPr>
        <w:t>the Products is maintained during its Warranty Period at no expense to SITA;</w:t>
      </w:r>
      <w:bookmarkEnd w:id="51"/>
      <w:r w:rsidRPr="006B435D">
        <w:rPr>
          <w:rFonts w:ascii="Calibri Light" w:hAnsi="Calibri Light" w:cs="Calibri Light"/>
        </w:rPr>
        <w:t xml:space="preserve"> </w:t>
      </w:r>
    </w:p>
    <w:p w14:paraId="6DC88B94" w14:textId="77777777" w:rsidR="009D0B10" w:rsidRPr="006B435D" w:rsidRDefault="009D0B10" w:rsidP="00F3422E">
      <w:pPr>
        <w:pStyle w:val="Specification"/>
        <w:numPr>
          <w:ilvl w:val="1"/>
          <w:numId w:val="4"/>
        </w:numPr>
        <w:jc w:val="both"/>
        <w:rPr>
          <w:rFonts w:ascii="Calibri Light" w:hAnsi="Calibri Light" w:cs="Calibri Light"/>
        </w:rPr>
      </w:pPr>
      <w:r w:rsidRPr="006B435D">
        <w:rPr>
          <w:rFonts w:ascii="Calibri Light" w:hAnsi="Calibri Light" w:cs="Calibri Light"/>
        </w:rPr>
        <w:lastRenderedPageBreak/>
        <w:t>the Product possesses all material functions and features required for SITA’s Operational Requirements;</w:t>
      </w:r>
      <w:bookmarkEnd w:id="52"/>
    </w:p>
    <w:p w14:paraId="419F91FE" w14:textId="77777777" w:rsidR="009D0B10" w:rsidRPr="006B435D" w:rsidRDefault="009D0B10" w:rsidP="00F3422E">
      <w:pPr>
        <w:pStyle w:val="Specification"/>
        <w:numPr>
          <w:ilvl w:val="1"/>
          <w:numId w:val="4"/>
        </w:numPr>
        <w:jc w:val="both"/>
        <w:rPr>
          <w:rFonts w:ascii="Calibri Light" w:hAnsi="Calibri Light" w:cs="Calibri Light"/>
        </w:rPr>
      </w:pPr>
      <w:bookmarkStart w:id="53" w:name="_Toc448483290"/>
      <w:r w:rsidRPr="006B435D">
        <w:rPr>
          <w:rFonts w:ascii="Calibri Light" w:hAnsi="Calibri Light" w:cs="Calibri Light"/>
        </w:rPr>
        <w:t>the Product remains connected or Service is continued during the term of the Contract;</w:t>
      </w:r>
      <w:bookmarkEnd w:id="53"/>
    </w:p>
    <w:p w14:paraId="21B0A666" w14:textId="77777777" w:rsidR="009D0B10" w:rsidRPr="006B435D" w:rsidRDefault="009D0B10" w:rsidP="00F3422E">
      <w:pPr>
        <w:pStyle w:val="Specification"/>
        <w:numPr>
          <w:ilvl w:val="1"/>
          <w:numId w:val="4"/>
        </w:numPr>
        <w:jc w:val="both"/>
        <w:rPr>
          <w:rFonts w:ascii="Calibri Light" w:hAnsi="Calibri Light" w:cs="Calibri Light"/>
        </w:rPr>
      </w:pPr>
      <w:bookmarkStart w:id="54" w:name="_Toc448483294"/>
      <w:r w:rsidRPr="006B435D">
        <w:rPr>
          <w:rFonts w:ascii="Calibri Light" w:hAnsi="Calibri Light" w:cs="Calibri Light"/>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54"/>
    </w:p>
    <w:p w14:paraId="10EC6AD4" w14:textId="77777777" w:rsidR="009D0B10" w:rsidRPr="006B435D" w:rsidRDefault="009D0B10" w:rsidP="00F3422E">
      <w:pPr>
        <w:pStyle w:val="Specification"/>
        <w:numPr>
          <w:ilvl w:val="1"/>
          <w:numId w:val="4"/>
        </w:numPr>
        <w:jc w:val="both"/>
        <w:rPr>
          <w:rFonts w:ascii="Calibri Light" w:hAnsi="Calibri Light" w:cs="Calibri Light"/>
        </w:rPr>
      </w:pPr>
      <w:bookmarkStart w:id="55" w:name="_Toc448483296"/>
      <w:r w:rsidRPr="006B435D">
        <w:rPr>
          <w:rFonts w:ascii="Calibri Light" w:hAnsi="Calibri Light" w:cs="Calibri Light"/>
        </w:rPr>
        <w:t xml:space="preserve">no actions, suits, or proceedings, pending or threatened against it or any of its </w:t>
      </w:r>
      <w:r w:rsidR="00875770" w:rsidRPr="006B435D">
        <w:rPr>
          <w:rFonts w:ascii="Calibri Light" w:hAnsi="Calibri Light" w:cs="Calibri Light"/>
        </w:rPr>
        <w:t>third-party</w:t>
      </w:r>
      <w:r w:rsidRPr="006B435D">
        <w:rPr>
          <w:rFonts w:ascii="Calibri Light" w:hAnsi="Calibri Light" w:cs="Calibri Light"/>
        </w:rPr>
        <w:t xml:space="preserve"> suppliers or sub-contractors that have a material adverse effect on the Supplier’s ability to fulfil its obligations under the Contract exist;</w:t>
      </w:r>
      <w:bookmarkEnd w:id="55"/>
      <w:r w:rsidRPr="006B435D">
        <w:rPr>
          <w:rFonts w:ascii="Calibri Light" w:hAnsi="Calibri Light" w:cs="Calibri Light"/>
        </w:rPr>
        <w:t xml:space="preserve">  </w:t>
      </w:r>
    </w:p>
    <w:p w14:paraId="58CAFD56" w14:textId="77777777" w:rsidR="009D0B10" w:rsidRPr="006B435D" w:rsidRDefault="009D0B10" w:rsidP="00F3422E">
      <w:pPr>
        <w:pStyle w:val="Specification"/>
        <w:numPr>
          <w:ilvl w:val="1"/>
          <w:numId w:val="4"/>
        </w:numPr>
        <w:jc w:val="both"/>
        <w:rPr>
          <w:rFonts w:ascii="Calibri Light" w:hAnsi="Calibri Light" w:cs="Calibri Light"/>
        </w:rPr>
      </w:pPr>
      <w:bookmarkStart w:id="56" w:name="_Toc448483297"/>
      <w:r w:rsidRPr="006B435D">
        <w:rPr>
          <w:rFonts w:ascii="Calibri Light" w:hAnsi="Calibri Light" w:cs="Calibri Light"/>
        </w:rPr>
        <w:t>SITA is notified immediately if it becomes aware of any action, suit, or proceeding, pending or threatened to have a material adverse effect on the Supplier’s ability to fulfil the obligations under the Contract;</w:t>
      </w:r>
      <w:bookmarkEnd w:id="56"/>
    </w:p>
    <w:p w14:paraId="7E65C087" w14:textId="77777777" w:rsidR="009D0B10" w:rsidRPr="006B435D" w:rsidRDefault="009D0B10" w:rsidP="00F3422E">
      <w:pPr>
        <w:pStyle w:val="Specification"/>
        <w:numPr>
          <w:ilvl w:val="1"/>
          <w:numId w:val="4"/>
        </w:numPr>
        <w:jc w:val="both"/>
        <w:rPr>
          <w:rFonts w:ascii="Calibri Light" w:hAnsi="Calibri Light" w:cs="Calibri Light"/>
        </w:rPr>
      </w:pPr>
      <w:bookmarkStart w:id="57" w:name="_Toc448483298"/>
      <w:r w:rsidRPr="006B435D">
        <w:rPr>
          <w:rFonts w:ascii="Calibri Light" w:hAnsi="Calibri Light" w:cs="Calibri Light"/>
        </w:rPr>
        <w:t>any Product sold to SITA after the Commencement Date of the Contract remains free from any lien, pledge, encumbrance or security interest;</w:t>
      </w:r>
      <w:bookmarkEnd w:id="57"/>
    </w:p>
    <w:p w14:paraId="2097F7A7" w14:textId="77777777" w:rsidR="009D0B10" w:rsidRPr="006B435D" w:rsidRDefault="009D0B10" w:rsidP="00F3422E">
      <w:pPr>
        <w:pStyle w:val="Specification"/>
        <w:numPr>
          <w:ilvl w:val="1"/>
          <w:numId w:val="4"/>
        </w:numPr>
        <w:jc w:val="both"/>
        <w:rPr>
          <w:rFonts w:ascii="Calibri Light" w:hAnsi="Calibri Light" w:cs="Calibri Light"/>
        </w:rPr>
      </w:pPr>
      <w:bookmarkStart w:id="58" w:name="_Toc448483299"/>
      <w:r w:rsidRPr="006B435D">
        <w:rPr>
          <w:rFonts w:ascii="Calibri Light" w:hAnsi="Calibri Light" w:cs="Calibri Light"/>
        </w:rPr>
        <w:t xml:space="preserve">SITA’s use of the Product and Manuals supplied in connection with the Contract does not infringe </w:t>
      </w:r>
      <w:r w:rsidR="00875770" w:rsidRPr="006B435D">
        <w:rPr>
          <w:rFonts w:ascii="Calibri Light" w:hAnsi="Calibri Light" w:cs="Calibri Light"/>
        </w:rPr>
        <w:t>any Intellectual</w:t>
      </w:r>
      <w:r w:rsidRPr="006B435D">
        <w:rPr>
          <w:rFonts w:ascii="Calibri Light" w:hAnsi="Calibri Light" w:cs="Calibri Light"/>
        </w:rPr>
        <w:t xml:space="preserve"> Property Rights of any third party;</w:t>
      </w:r>
      <w:bookmarkEnd w:id="58"/>
      <w:r w:rsidRPr="006B435D">
        <w:rPr>
          <w:rFonts w:ascii="Calibri Light" w:hAnsi="Calibri Light" w:cs="Calibri Light"/>
        </w:rPr>
        <w:t xml:space="preserve"> </w:t>
      </w:r>
    </w:p>
    <w:p w14:paraId="010477D8" w14:textId="77777777" w:rsidR="009D0B10" w:rsidRPr="006B435D" w:rsidRDefault="009D0B10" w:rsidP="00F3422E">
      <w:pPr>
        <w:pStyle w:val="Specification"/>
        <w:numPr>
          <w:ilvl w:val="1"/>
          <w:numId w:val="4"/>
        </w:numPr>
        <w:jc w:val="both"/>
        <w:rPr>
          <w:rFonts w:ascii="Calibri Light" w:hAnsi="Calibri Light" w:cs="Calibri Light"/>
        </w:rPr>
      </w:pPr>
      <w:bookmarkStart w:id="59" w:name="_Toc448483300"/>
      <w:r w:rsidRPr="006B435D">
        <w:rPr>
          <w:rFonts w:ascii="Calibri Light" w:hAnsi="Calibri Light" w:cs="Calibri Light"/>
        </w:rPr>
        <w:t>the information disclosed to SITA does not contain any trade secrets of any third party, unless disclosure is permitted by such third party;</w:t>
      </w:r>
      <w:bookmarkEnd w:id="59"/>
    </w:p>
    <w:p w14:paraId="23765976" w14:textId="77777777" w:rsidR="009D0B10" w:rsidRPr="006B435D" w:rsidRDefault="009D0B10" w:rsidP="00F3422E">
      <w:pPr>
        <w:pStyle w:val="Specification"/>
        <w:numPr>
          <w:ilvl w:val="1"/>
          <w:numId w:val="4"/>
        </w:numPr>
        <w:jc w:val="both"/>
        <w:rPr>
          <w:rFonts w:ascii="Calibri Light" w:hAnsi="Calibri Light" w:cs="Calibri Light"/>
        </w:rPr>
      </w:pPr>
      <w:bookmarkStart w:id="60" w:name="_Toc448483302"/>
      <w:r w:rsidRPr="006B435D">
        <w:rPr>
          <w:rFonts w:ascii="Calibri Light" w:hAnsi="Calibri Light" w:cs="Calibri Light"/>
        </w:rPr>
        <w:t>it is financially capable of fulfilling all requirements of the Contract and that the Supplier is a validly organized entity that has the authority to enter into the Contract;</w:t>
      </w:r>
      <w:bookmarkEnd w:id="60"/>
      <w:r w:rsidRPr="006B435D">
        <w:rPr>
          <w:rFonts w:ascii="Calibri Light" w:hAnsi="Calibri Light" w:cs="Calibri Light"/>
        </w:rPr>
        <w:t xml:space="preserve"> </w:t>
      </w:r>
    </w:p>
    <w:p w14:paraId="0E52BBFE" w14:textId="77777777" w:rsidR="009D0B10" w:rsidRPr="006B435D" w:rsidRDefault="009D0B10" w:rsidP="00F3422E">
      <w:pPr>
        <w:pStyle w:val="Specification"/>
        <w:numPr>
          <w:ilvl w:val="1"/>
          <w:numId w:val="4"/>
        </w:numPr>
        <w:jc w:val="both"/>
        <w:rPr>
          <w:rFonts w:ascii="Calibri Light" w:hAnsi="Calibri Light" w:cs="Calibri Light"/>
        </w:rPr>
      </w:pPr>
      <w:bookmarkStart w:id="61" w:name="_Toc448483303"/>
      <w:r w:rsidRPr="006B435D">
        <w:rPr>
          <w:rFonts w:ascii="Calibri Light" w:hAnsi="Calibri Light" w:cs="Calibri Light"/>
        </w:rPr>
        <w:t>it is not prohibited by any loan, contract, financing arrangement, trade covenant, or similar restriction from entering into the Contract;</w:t>
      </w:r>
      <w:bookmarkEnd w:id="61"/>
    </w:p>
    <w:p w14:paraId="1702C020" w14:textId="77777777" w:rsidR="009D0B10" w:rsidRPr="006B435D" w:rsidRDefault="009D0B10" w:rsidP="00F3422E">
      <w:pPr>
        <w:pStyle w:val="Specification"/>
        <w:numPr>
          <w:ilvl w:val="1"/>
          <w:numId w:val="4"/>
        </w:numPr>
        <w:jc w:val="both"/>
        <w:rPr>
          <w:rFonts w:ascii="Calibri Light" w:hAnsi="Calibri Light" w:cs="Calibri Light"/>
        </w:rPr>
      </w:pPr>
      <w:bookmarkStart w:id="62" w:name="_Toc448483305"/>
      <w:r w:rsidRPr="006B435D">
        <w:rPr>
          <w:rFonts w:ascii="Calibri Light" w:hAnsi="Calibri Light" w:cs="Calibri Light"/>
        </w:rPr>
        <w:t>the prices, charges and fees to SITA as contained in the Contract are at least as favourable as those offered by the Supplier to any of its other customers that are of the same or similar standing and situation as SITA; and</w:t>
      </w:r>
      <w:bookmarkEnd w:id="62"/>
    </w:p>
    <w:p w14:paraId="5F915A56" w14:textId="77777777" w:rsidR="009D0B10" w:rsidRPr="006B435D" w:rsidRDefault="009D0B10" w:rsidP="00F3422E">
      <w:pPr>
        <w:pStyle w:val="Specification"/>
        <w:numPr>
          <w:ilvl w:val="1"/>
          <w:numId w:val="4"/>
        </w:numPr>
        <w:jc w:val="both"/>
        <w:rPr>
          <w:rFonts w:ascii="Calibri Light" w:hAnsi="Calibri Light" w:cs="Calibri Light"/>
        </w:rPr>
      </w:pPr>
      <w:bookmarkStart w:id="63" w:name="_Toc448483306"/>
      <w:r w:rsidRPr="006B435D">
        <w:rPr>
          <w:rFonts w:ascii="Calibri Light" w:hAnsi="Calibri Light" w:cs="Calibri Light"/>
        </w:rPr>
        <w:t>any misrepresentation by the Supplier amounts to a breach of Contract.</w:t>
      </w:r>
      <w:bookmarkEnd w:id="63"/>
      <w:r w:rsidRPr="006B435D">
        <w:rPr>
          <w:rFonts w:ascii="Calibri Light" w:hAnsi="Calibri Light" w:cs="Calibri Light"/>
        </w:rPr>
        <w:t xml:space="preserve"> </w:t>
      </w:r>
    </w:p>
    <w:p w14:paraId="445A5750" w14:textId="77777777" w:rsidR="007344E7" w:rsidRPr="006B435D" w:rsidRDefault="007344E7" w:rsidP="00F3422E">
      <w:pPr>
        <w:pStyle w:val="Specification"/>
        <w:ind w:left="1134"/>
        <w:jc w:val="both"/>
        <w:rPr>
          <w:rFonts w:ascii="Calibri Light" w:hAnsi="Calibri Light" w:cs="Calibri Light"/>
        </w:rPr>
      </w:pPr>
    </w:p>
    <w:p w14:paraId="45D6A582" w14:textId="61C91A9D" w:rsidR="00C216B2" w:rsidRPr="006B435D" w:rsidRDefault="00A9079B" w:rsidP="00FA0464">
      <w:pPr>
        <w:pStyle w:val="Specification"/>
        <w:numPr>
          <w:ilvl w:val="0"/>
          <w:numId w:val="12"/>
        </w:numPr>
        <w:jc w:val="both"/>
        <w:rPr>
          <w:rFonts w:ascii="Calibri Light" w:hAnsi="Calibri Light" w:cs="Calibri Light"/>
          <w:b/>
        </w:rPr>
      </w:pPr>
      <w:r w:rsidRPr="006B435D">
        <w:rPr>
          <w:rFonts w:ascii="Calibri Light" w:hAnsi="Calibri Light" w:cs="Calibri Light"/>
          <w:b/>
        </w:rPr>
        <w:t>INTELLECTUAL PROPERTY RIGHTS</w:t>
      </w:r>
      <w:bookmarkEnd w:id="46"/>
      <w:bookmarkEnd w:id="47"/>
      <w:bookmarkEnd w:id="48"/>
      <w:r w:rsidR="00C216B2" w:rsidRPr="006B435D">
        <w:rPr>
          <w:rFonts w:ascii="Calibri Light" w:hAnsi="Calibri Light" w:cs="Calibri Light"/>
          <w:b/>
        </w:rPr>
        <w:t xml:space="preserve"> </w:t>
      </w:r>
    </w:p>
    <w:p w14:paraId="569838E1" w14:textId="77777777" w:rsidR="009D0B10" w:rsidRPr="006B435D" w:rsidRDefault="009D0B10" w:rsidP="00F3422E">
      <w:pPr>
        <w:pStyle w:val="Specification"/>
        <w:numPr>
          <w:ilvl w:val="1"/>
          <w:numId w:val="4"/>
        </w:numPr>
        <w:jc w:val="both"/>
        <w:rPr>
          <w:rFonts w:ascii="Calibri Light" w:hAnsi="Calibri Light" w:cs="Calibri Light"/>
        </w:rPr>
      </w:pPr>
      <w:bookmarkStart w:id="64" w:name="_Toc448483312"/>
      <w:bookmarkStart w:id="65" w:name="_Ref348437513"/>
      <w:bookmarkStart w:id="66" w:name="_Toc435315902"/>
      <w:r w:rsidRPr="006B435D">
        <w:rPr>
          <w:rFonts w:ascii="Calibri Light" w:hAnsi="Calibri Light" w:cs="Calibri Light"/>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64"/>
      <w:r w:rsidRPr="006B435D">
        <w:rPr>
          <w:rFonts w:ascii="Calibri Light" w:hAnsi="Calibri Light" w:cs="Calibri Light"/>
        </w:rPr>
        <w:t xml:space="preserve"> </w:t>
      </w:r>
    </w:p>
    <w:p w14:paraId="28CAE29C" w14:textId="77777777" w:rsidR="009D0B10" w:rsidRPr="006B435D" w:rsidRDefault="009D0B10" w:rsidP="00FA0464">
      <w:pPr>
        <w:pStyle w:val="Specification"/>
        <w:numPr>
          <w:ilvl w:val="2"/>
          <w:numId w:val="33"/>
        </w:numPr>
        <w:tabs>
          <w:tab w:val="clear" w:pos="1107"/>
        </w:tabs>
        <w:ind w:left="2250"/>
        <w:jc w:val="both"/>
        <w:rPr>
          <w:rFonts w:ascii="Calibri Light" w:hAnsi="Calibri Light" w:cs="Calibri Light"/>
        </w:rPr>
      </w:pPr>
      <w:bookmarkStart w:id="67" w:name="_Toc448483313"/>
      <w:r w:rsidRPr="006B435D">
        <w:rPr>
          <w:rFonts w:ascii="Calibri Light" w:hAnsi="Calibri Light" w:cs="Calibri Light"/>
        </w:rPr>
        <w:t>termination or expiration date of this Contract;</w:t>
      </w:r>
      <w:bookmarkEnd w:id="67"/>
      <w:r w:rsidRPr="006B435D">
        <w:rPr>
          <w:rFonts w:ascii="Calibri Light" w:hAnsi="Calibri Light" w:cs="Calibri Light"/>
        </w:rPr>
        <w:t xml:space="preserve"> </w:t>
      </w:r>
    </w:p>
    <w:p w14:paraId="0A645078" w14:textId="77777777" w:rsidR="009D0B10" w:rsidRPr="006B435D" w:rsidRDefault="009D0B10" w:rsidP="00FA0464">
      <w:pPr>
        <w:pStyle w:val="Specification"/>
        <w:numPr>
          <w:ilvl w:val="2"/>
          <w:numId w:val="33"/>
        </w:numPr>
        <w:tabs>
          <w:tab w:val="clear" w:pos="1107"/>
        </w:tabs>
        <w:ind w:left="2250"/>
        <w:jc w:val="both"/>
        <w:rPr>
          <w:rFonts w:ascii="Calibri Light" w:hAnsi="Calibri Light" w:cs="Calibri Light"/>
        </w:rPr>
      </w:pPr>
      <w:bookmarkStart w:id="68" w:name="_Toc448483314"/>
      <w:r w:rsidRPr="006B435D">
        <w:rPr>
          <w:rFonts w:ascii="Calibri Light" w:hAnsi="Calibri Light" w:cs="Calibri Light"/>
        </w:rPr>
        <w:t>the date of completion of the Services; and</w:t>
      </w:r>
      <w:bookmarkEnd w:id="68"/>
      <w:r w:rsidRPr="006B435D">
        <w:rPr>
          <w:rFonts w:ascii="Calibri Light" w:hAnsi="Calibri Light" w:cs="Calibri Light"/>
        </w:rPr>
        <w:t xml:space="preserve"> </w:t>
      </w:r>
    </w:p>
    <w:p w14:paraId="456FBE3F" w14:textId="77777777" w:rsidR="009D0B10" w:rsidRPr="006B435D" w:rsidRDefault="009D0B10" w:rsidP="00FA0464">
      <w:pPr>
        <w:pStyle w:val="Specification"/>
        <w:numPr>
          <w:ilvl w:val="2"/>
          <w:numId w:val="33"/>
        </w:numPr>
        <w:tabs>
          <w:tab w:val="clear" w:pos="1107"/>
        </w:tabs>
        <w:ind w:left="2250"/>
        <w:jc w:val="both"/>
        <w:rPr>
          <w:rFonts w:ascii="Calibri Light" w:hAnsi="Calibri Light" w:cs="Calibri Light"/>
        </w:rPr>
      </w:pPr>
      <w:bookmarkStart w:id="69" w:name="_Toc448483315"/>
      <w:r w:rsidRPr="006B435D">
        <w:rPr>
          <w:rFonts w:ascii="Calibri Light" w:hAnsi="Calibri Light" w:cs="Calibri Light"/>
        </w:rPr>
        <w:lastRenderedPageBreak/>
        <w:t>the date of rendering of the last of the Deliverables.</w:t>
      </w:r>
      <w:bookmarkEnd w:id="69"/>
      <w:r w:rsidRPr="006B435D">
        <w:rPr>
          <w:rFonts w:ascii="Calibri Light" w:hAnsi="Calibri Light" w:cs="Calibri Light"/>
        </w:rPr>
        <w:t xml:space="preserve"> </w:t>
      </w:r>
    </w:p>
    <w:p w14:paraId="6AE248A2" w14:textId="77777777" w:rsidR="009D0B10" w:rsidRPr="006B435D" w:rsidRDefault="009D0B10" w:rsidP="00F3422E">
      <w:pPr>
        <w:pStyle w:val="Specification"/>
        <w:numPr>
          <w:ilvl w:val="1"/>
          <w:numId w:val="4"/>
        </w:numPr>
        <w:jc w:val="both"/>
        <w:rPr>
          <w:rFonts w:ascii="Calibri Light" w:hAnsi="Calibri Light" w:cs="Calibri Light"/>
        </w:rPr>
      </w:pPr>
      <w:bookmarkStart w:id="70" w:name="_Toc448483316"/>
      <w:r w:rsidRPr="006B435D">
        <w:rPr>
          <w:rFonts w:ascii="Calibri Light" w:hAnsi="Calibri Light" w:cs="Calibri Light"/>
        </w:rPr>
        <w:t>If so required by SITA, the Supplier must certify in writing to SITA that it has either returned all SITA Intellectual Property to SITA or destroyed or deleted all other SITA Intellectual Property in its possession or under its control.</w:t>
      </w:r>
      <w:bookmarkEnd w:id="65"/>
      <w:bookmarkEnd w:id="70"/>
    </w:p>
    <w:p w14:paraId="06094F37" w14:textId="77777777" w:rsidR="009D0B10" w:rsidRPr="006B435D" w:rsidRDefault="009D0B10" w:rsidP="00F3422E">
      <w:pPr>
        <w:pStyle w:val="Specification"/>
        <w:numPr>
          <w:ilvl w:val="1"/>
          <w:numId w:val="4"/>
        </w:numPr>
        <w:jc w:val="both"/>
        <w:rPr>
          <w:rFonts w:ascii="Calibri Light" w:hAnsi="Calibri Light" w:cs="Calibri Light"/>
        </w:rPr>
      </w:pPr>
      <w:bookmarkStart w:id="71" w:name="_Toc448483317"/>
      <w:r w:rsidRPr="006B435D">
        <w:rPr>
          <w:rFonts w:ascii="Calibri Light" w:hAnsi="Calibri Light" w:cs="Calibri Light"/>
        </w:rPr>
        <w:t xml:space="preserve">SITA, at all times, owns all Intellectual Property Rights in and to all Bespoke Intellectual Property. </w:t>
      </w:r>
      <w:bookmarkEnd w:id="71"/>
    </w:p>
    <w:p w14:paraId="2E3094DF" w14:textId="77777777" w:rsidR="009D0B10" w:rsidRPr="006B435D" w:rsidRDefault="009D0B10" w:rsidP="00F3422E">
      <w:pPr>
        <w:pStyle w:val="Specification"/>
        <w:numPr>
          <w:ilvl w:val="1"/>
          <w:numId w:val="4"/>
        </w:numPr>
        <w:jc w:val="both"/>
        <w:rPr>
          <w:rFonts w:ascii="Calibri Light" w:hAnsi="Calibri Light" w:cs="Calibri Light"/>
        </w:rPr>
      </w:pPr>
      <w:bookmarkStart w:id="72" w:name="_Toc448483320"/>
      <w:r w:rsidRPr="006B435D">
        <w:rPr>
          <w:rFonts w:ascii="Calibri Light" w:hAnsi="Calibri Light" w:cs="Calibri Light"/>
        </w:rPr>
        <w:t>Save for the license granted in terms of this Contract, the Supplier retains all Intellectual Property Rights in and to the Supplier’s pre-existing Intellectual Property that is used or supplied in connection with the Products or Services.</w:t>
      </w:r>
      <w:bookmarkEnd w:id="72"/>
    </w:p>
    <w:p w14:paraId="18CC0914" w14:textId="53686C49" w:rsidR="00A25D1C" w:rsidRPr="006B435D" w:rsidRDefault="00A25D1C" w:rsidP="00F3422E">
      <w:pPr>
        <w:pStyle w:val="Specification"/>
        <w:numPr>
          <w:ilvl w:val="1"/>
          <w:numId w:val="4"/>
        </w:numPr>
        <w:jc w:val="both"/>
        <w:rPr>
          <w:rFonts w:ascii="Calibri Light" w:hAnsi="Calibri Light" w:cs="Calibri Light"/>
        </w:rPr>
      </w:pPr>
      <w:r w:rsidRPr="006B435D">
        <w:rPr>
          <w:rFonts w:ascii="Calibri Light" w:hAnsi="Calibri Light" w:cs="Calibri Light"/>
        </w:rPr>
        <w:t>Provide SITA with the compliant safety file.</w:t>
      </w:r>
    </w:p>
    <w:p w14:paraId="76AC2635" w14:textId="77777777" w:rsidR="00CC6D69" w:rsidRPr="006B435D" w:rsidRDefault="00CC6D69" w:rsidP="00CC6D69">
      <w:pPr>
        <w:pStyle w:val="Specification"/>
        <w:numPr>
          <w:ilvl w:val="0"/>
          <w:numId w:val="4"/>
        </w:numPr>
        <w:rPr>
          <w:rFonts w:ascii="Calibri Light" w:hAnsi="Calibri Light" w:cs="Calibri Light"/>
          <w:b/>
          <w:bCs/>
        </w:rPr>
      </w:pPr>
      <w:r w:rsidRPr="006B435D">
        <w:rPr>
          <w:rFonts w:ascii="Calibri Light" w:hAnsi="Calibri Light" w:cs="Calibri Light"/>
          <w:b/>
          <w:bCs/>
        </w:rPr>
        <w:t>SUPPLIER DUE DILIGENCE</w:t>
      </w:r>
    </w:p>
    <w:p w14:paraId="4542B770" w14:textId="77777777" w:rsidR="00CC6D69" w:rsidRPr="006B435D" w:rsidRDefault="00CC6D69" w:rsidP="00CC6D69">
      <w:pPr>
        <w:pStyle w:val="Specification"/>
        <w:ind w:left="709"/>
        <w:jc w:val="both"/>
        <w:rPr>
          <w:rFonts w:ascii="Calibri Light" w:hAnsi="Calibri Light" w:cs="Calibri Light"/>
        </w:rPr>
      </w:pPr>
      <w:r w:rsidRPr="006B435D">
        <w:rPr>
          <w:rFonts w:ascii="Calibri Light" w:hAnsi="Calibri Light" w:cs="Calibri Light"/>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6685047A" w14:textId="77777777" w:rsidR="00056649" w:rsidRPr="006B435D" w:rsidRDefault="00056649" w:rsidP="00056649">
      <w:pPr>
        <w:pStyle w:val="Heading2"/>
        <w:rPr>
          <w:rFonts w:ascii="Calibri Light" w:hAnsi="Calibri Light" w:cs="Calibri Light"/>
        </w:rPr>
      </w:pPr>
      <w:bookmarkStart w:id="73" w:name="_Toc118967284"/>
      <w:bookmarkEnd w:id="66"/>
      <w:r w:rsidRPr="006B435D">
        <w:rPr>
          <w:rFonts w:ascii="Calibri Light" w:hAnsi="Calibri Light" w:cs="Calibri Light"/>
        </w:rPr>
        <w:t>DECLARATION OF COMPLIANCE</w:t>
      </w:r>
      <w:bookmarkEnd w:id="7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6B435D" w14:paraId="21714601" w14:textId="77777777" w:rsidTr="00DA07C5">
        <w:trPr>
          <w:tblHeader/>
        </w:trPr>
        <w:tc>
          <w:tcPr>
            <w:tcW w:w="3436" w:type="pct"/>
            <w:shd w:val="clear" w:color="auto" w:fill="C6D9F1" w:themeFill="text2" w:themeFillTint="33"/>
          </w:tcPr>
          <w:p w14:paraId="46A6A877" w14:textId="77777777" w:rsidR="00DF56E2" w:rsidRPr="006B435D" w:rsidRDefault="00DF56E2" w:rsidP="000D178E">
            <w:pPr>
              <w:rPr>
                <w:rFonts w:ascii="Calibri Light" w:hAnsi="Calibri Light" w:cs="Calibri Light"/>
                <w:b/>
              </w:rPr>
            </w:pPr>
          </w:p>
        </w:tc>
        <w:tc>
          <w:tcPr>
            <w:tcW w:w="719" w:type="pct"/>
            <w:shd w:val="clear" w:color="auto" w:fill="C6D9F1" w:themeFill="text2" w:themeFillTint="33"/>
          </w:tcPr>
          <w:p w14:paraId="0299C4C9" w14:textId="77777777" w:rsidR="00DF56E2" w:rsidRPr="006B435D" w:rsidRDefault="00DF56E2" w:rsidP="00C845C1">
            <w:pPr>
              <w:jc w:val="center"/>
              <w:rPr>
                <w:rFonts w:ascii="Calibri Light" w:hAnsi="Calibri Light" w:cs="Calibri Light"/>
                <w:b/>
              </w:rPr>
            </w:pPr>
            <w:r w:rsidRPr="006B435D">
              <w:rPr>
                <w:rFonts w:ascii="Calibri Light" w:hAnsi="Calibri Light" w:cs="Calibri Light"/>
                <w:b/>
              </w:rPr>
              <w:t>ACCEPT</w:t>
            </w:r>
            <w:r w:rsidR="009609F4" w:rsidRPr="006B435D">
              <w:rPr>
                <w:rFonts w:ascii="Calibri Light" w:hAnsi="Calibri Light" w:cs="Calibri Light"/>
                <w:b/>
              </w:rPr>
              <w:t xml:space="preserve"> ALL</w:t>
            </w:r>
          </w:p>
        </w:tc>
        <w:tc>
          <w:tcPr>
            <w:tcW w:w="845" w:type="pct"/>
            <w:shd w:val="clear" w:color="auto" w:fill="C6D9F1" w:themeFill="text2" w:themeFillTint="33"/>
          </w:tcPr>
          <w:p w14:paraId="601F078B" w14:textId="77777777" w:rsidR="00DF56E2" w:rsidRPr="006B435D" w:rsidRDefault="00BA227B" w:rsidP="00C845C1">
            <w:pPr>
              <w:jc w:val="center"/>
              <w:rPr>
                <w:rFonts w:ascii="Calibri Light" w:hAnsi="Calibri Light" w:cs="Calibri Light"/>
                <w:b/>
              </w:rPr>
            </w:pPr>
            <w:r w:rsidRPr="006B435D">
              <w:rPr>
                <w:rFonts w:ascii="Calibri Light" w:hAnsi="Calibri Light" w:cs="Calibri Light"/>
                <w:b/>
              </w:rPr>
              <w:t xml:space="preserve">DO </w:t>
            </w:r>
            <w:r w:rsidR="00DF56E2" w:rsidRPr="006B435D">
              <w:rPr>
                <w:rFonts w:ascii="Calibri Light" w:hAnsi="Calibri Light" w:cs="Calibri Light"/>
                <w:b/>
              </w:rPr>
              <w:t>NOT ACCEPT</w:t>
            </w:r>
            <w:r w:rsidR="009609F4" w:rsidRPr="006B435D">
              <w:rPr>
                <w:rFonts w:ascii="Calibri Light" w:hAnsi="Calibri Light" w:cs="Calibri Light"/>
                <w:b/>
              </w:rPr>
              <w:t xml:space="preserve"> ALL</w:t>
            </w:r>
          </w:p>
        </w:tc>
      </w:tr>
      <w:tr w:rsidR="00DF56E2" w:rsidRPr="006B435D" w14:paraId="212702E3" w14:textId="77777777" w:rsidTr="00DA07C5">
        <w:tc>
          <w:tcPr>
            <w:tcW w:w="3436" w:type="pct"/>
          </w:tcPr>
          <w:p w14:paraId="11974B10" w14:textId="4EB96BA7" w:rsidR="0016093F" w:rsidRPr="006B435D" w:rsidRDefault="00DF56E2" w:rsidP="00FA0464">
            <w:pPr>
              <w:pStyle w:val="Specification"/>
              <w:numPr>
                <w:ilvl w:val="0"/>
                <w:numId w:val="11"/>
              </w:numPr>
              <w:rPr>
                <w:rFonts w:ascii="Calibri Light" w:hAnsi="Calibri Light" w:cs="Calibri Light"/>
              </w:rPr>
            </w:pPr>
            <w:r w:rsidRPr="006B435D">
              <w:rPr>
                <w:rFonts w:ascii="Calibri Light" w:hAnsi="Calibri Light" w:cs="Calibri Light"/>
              </w:rPr>
              <w:t xml:space="preserve">The bidder declares </w:t>
            </w:r>
            <w:r w:rsidR="0016093F" w:rsidRPr="006B435D">
              <w:rPr>
                <w:rFonts w:ascii="Calibri Light" w:hAnsi="Calibri Light" w:cs="Calibri Light"/>
              </w:rPr>
              <w:t>to ACCEPT ALL the Speci</w:t>
            </w:r>
            <w:r w:rsidR="00932583" w:rsidRPr="006B435D">
              <w:rPr>
                <w:rFonts w:ascii="Calibri Light" w:hAnsi="Calibri Light" w:cs="Calibri Light"/>
              </w:rPr>
              <w:t>al</w:t>
            </w:r>
            <w:r w:rsidR="0016093F" w:rsidRPr="006B435D">
              <w:rPr>
                <w:rFonts w:ascii="Calibri Light" w:hAnsi="Calibri Light" w:cs="Calibri Light"/>
              </w:rPr>
              <w:t xml:space="preserve"> Condition of Contract </w:t>
            </w:r>
            <w:r w:rsidR="00834A22" w:rsidRPr="006B435D">
              <w:rPr>
                <w:rFonts w:ascii="Calibri Light" w:hAnsi="Calibri Light" w:cs="Calibri Light"/>
              </w:rPr>
              <w:t xml:space="preserve">as specified </w:t>
            </w:r>
            <w:r w:rsidR="00C845C1" w:rsidRPr="006B435D">
              <w:rPr>
                <w:rFonts w:ascii="Calibri Light" w:hAnsi="Calibri Light" w:cs="Calibri Light"/>
              </w:rPr>
              <w:t xml:space="preserve">in section </w:t>
            </w:r>
            <w:r w:rsidR="00BE312D" w:rsidRPr="006B435D">
              <w:rPr>
                <w:rFonts w:ascii="Calibri Light" w:hAnsi="Calibri Light" w:cs="Calibri Light"/>
              </w:rPr>
              <w:fldChar w:fldCharType="begin"/>
            </w:r>
            <w:r w:rsidR="00BE312D" w:rsidRPr="006B435D">
              <w:rPr>
                <w:rFonts w:ascii="Calibri Light" w:hAnsi="Calibri Light" w:cs="Calibri Light"/>
              </w:rPr>
              <w:instrText xml:space="preserve"> REF _Ref455589162 \w </w:instrText>
            </w:r>
            <w:r w:rsidR="002729F3" w:rsidRPr="006B435D">
              <w:rPr>
                <w:rFonts w:ascii="Calibri Light" w:hAnsi="Calibri Light" w:cs="Calibri Light"/>
              </w:rPr>
              <w:instrText xml:space="preserve"> \* MERGEFORMAT </w:instrText>
            </w:r>
            <w:r w:rsidR="00BE312D" w:rsidRPr="006B435D">
              <w:rPr>
                <w:rFonts w:ascii="Calibri Light" w:hAnsi="Calibri Light" w:cs="Calibri Light"/>
              </w:rPr>
              <w:fldChar w:fldCharType="separate"/>
            </w:r>
            <w:r w:rsidR="007202D7" w:rsidRPr="006B435D">
              <w:rPr>
                <w:rFonts w:ascii="Calibri Light" w:hAnsi="Calibri Light" w:cs="Calibri Light"/>
              </w:rPr>
              <w:t>6</w:t>
            </w:r>
            <w:r w:rsidR="006D0676" w:rsidRPr="006B435D">
              <w:rPr>
                <w:rFonts w:ascii="Calibri Light" w:hAnsi="Calibri Light" w:cs="Calibri Light"/>
              </w:rPr>
              <w:t>.2</w:t>
            </w:r>
            <w:r w:rsidR="00BE312D" w:rsidRPr="006B435D">
              <w:rPr>
                <w:rFonts w:ascii="Calibri Light" w:hAnsi="Calibri Light" w:cs="Calibri Light"/>
              </w:rPr>
              <w:fldChar w:fldCharType="end"/>
            </w:r>
            <w:r w:rsidR="00BE312D" w:rsidRPr="006B435D">
              <w:rPr>
                <w:rFonts w:ascii="Calibri Light" w:hAnsi="Calibri Light" w:cs="Calibri Light"/>
              </w:rPr>
              <w:t xml:space="preserve"> </w:t>
            </w:r>
            <w:r w:rsidR="00C845C1" w:rsidRPr="006B435D">
              <w:rPr>
                <w:rFonts w:ascii="Calibri Light" w:hAnsi="Calibri Light" w:cs="Calibri Light"/>
              </w:rPr>
              <w:t xml:space="preserve">above </w:t>
            </w:r>
            <w:r w:rsidR="0016093F" w:rsidRPr="006B435D">
              <w:rPr>
                <w:rFonts w:ascii="Calibri Light" w:hAnsi="Calibri Light" w:cs="Calibri Light"/>
              </w:rPr>
              <w:t xml:space="preserve">by </w:t>
            </w:r>
            <w:r w:rsidRPr="006B435D">
              <w:rPr>
                <w:rFonts w:ascii="Calibri Light" w:hAnsi="Calibri Light" w:cs="Calibri Light"/>
              </w:rPr>
              <w:t>indicating with an “X” in the “ACCEPT</w:t>
            </w:r>
            <w:r w:rsidR="00C845C1" w:rsidRPr="006B435D">
              <w:rPr>
                <w:rFonts w:ascii="Calibri Light" w:hAnsi="Calibri Light" w:cs="Calibri Light"/>
              </w:rPr>
              <w:t xml:space="preserve"> ALL</w:t>
            </w:r>
            <w:r w:rsidRPr="006B435D">
              <w:rPr>
                <w:rFonts w:ascii="Calibri Light" w:hAnsi="Calibri Light" w:cs="Calibri Light"/>
              </w:rPr>
              <w:t>” column</w:t>
            </w:r>
            <w:r w:rsidR="0016093F" w:rsidRPr="006B435D">
              <w:rPr>
                <w:rFonts w:ascii="Calibri Light" w:hAnsi="Calibri Light" w:cs="Calibri Light"/>
              </w:rPr>
              <w:t xml:space="preserve">, </w:t>
            </w:r>
            <w:r w:rsidR="00BE312D" w:rsidRPr="006B435D">
              <w:rPr>
                <w:rFonts w:ascii="Calibri Light" w:hAnsi="Calibri Light" w:cs="Calibri Light"/>
              </w:rPr>
              <w:t>OR</w:t>
            </w:r>
          </w:p>
          <w:p w14:paraId="74276F37" w14:textId="235A0600" w:rsidR="00C845C1" w:rsidRPr="006B435D" w:rsidRDefault="0016093F" w:rsidP="00FA0464">
            <w:pPr>
              <w:pStyle w:val="Specification"/>
              <w:numPr>
                <w:ilvl w:val="0"/>
                <w:numId w:val="11"/>
              </w:numPr>
              <w:rPr>
                <w:rFonts w:ascii="Calibri Light" w:hAnsi="Calibri Light" w:cs="Calibri Light"/>
              </w:rPr>
            </w:pPr>
            <w:r w:rsidRPr="006B435D">
              <w:rPr>
                <w:rFonts w:ascii="Calibri Light" w:hAnsi="Calibri Light" w:cs="Calibri Light"/>
              </w:rPr>
              <w:t xml:space="preserve">The bidder declares to NOT ACCEPT ALL the </w:t>
            </w:r>
            <w:r w:rsidR="001D2F39" w:rsidRPr="006B435D">
              <w:rPr>
                <w:rFonts w:ascii="Calibri Light" w:hAnsi="Calibri Light" w:cs="Calibri Light"/>
              </w:rPr>
              <w:t>Special</w:t>
            </w:r>
            <w:r w:rsidRPr="006B435D">
              <w:rPr>
                <w:rFonts w:ascii="Calibri Light" w:hAnsi="Calibri Light" w:cs="Calibri Light"/>
              </w:rPr>
              <w:t xml:space="preserve"> Conditions of Contract</w:t>
            </w:r>
            <w:r w:rsidR="00BE312D" w:rsidRPr="006B435D">
              <w:rPr>
                <w:rFonts w:ascii="Calibri Light" w:hAnsi="Calibri Light" w:cs="Calibri Light"/>
              </w:rPr>
              <w:t xml:space="preserve"> as specified </w:t>
            </w:r>
            <w:r w:rsidR="00BA227B" w:rsidRPr="006B435D">
              <w:rPr>
                <w:rFonts w:ascii="Calibri Light" w:hAnsi="Calibri Light" w:cs="Calibri Light"/>
              </w:rPr>
              <w:t xml:space="preserve">in section </w:t>
            </w:r>
            <w:r w:rsidR="00BE312D" w:rsidRPr="006B435D">
              <w:rPr>
                <w:rFonts w:ascii="Calibri Light" w:hAnsi="Calibri Light" w:cs="Calibri Light"/>
              </w:rPr>
              <w:fldChar w:fldCharType="begin"/>
            </w:r>
            <w:r w:rsidR="00BE312D" w:rsidRPr="006B435D">
              <w:rPr>
                <w:rFonts w:ascii="Calibri Light" w:hAnsi="Calibri Light" w:cs="Calibri Light"/>
              </w:rPr>
              <w:instrText xml:space="preserve"> REF _Ref455589162 \w </w:instrText>
            </w:r>
            <w:r w:rsidR="002729F3" w:rsidRPr="006B435D">
              <w:rPr>
                <w:rFonts w:ascii="Calibri Light" w:hAnsi="Calibri Light" w:cs="Calibri Light"/>
              </w:rPr>
              <w:instrText xml:space="preserve"> \* MERGEFORMAT </w:instrText>
            </w:r>
            <w:r w:rsidR="00BE312D" w:rsidRPr="006B435D">
              <w:rPr>
                <w:rFonts w:ascii="Calibri Light" w:hAnsi="Calibri Light" w:cs="Calibri Light"/>
              </w:rPr>
              <w:fldChar w:fldCharType="separate"/>
            </w:r>
            <w:r w:rsidR="007202D7" w:rsidRPr="006B435D">
              <w:rPr>
                <w:rFonts w:ascii="Calibri Light" w:hAnsi="Calibri Light" w:cs="Calibri Light"/>
              </w:rPr>
              <w:t>6</w:t>
            </w:r>
            <w:r w:rsidR="006D0676" w:rsidRPr="006B435D">
              <w:rPr>
                <w:rFonts w:ascii="Calibri Light" w:hAnsi="Calibri Light" w:cs="Calibri Light"/>
              </w:rPr>
              <w:t>.2</w:t>
            </w:r>
            <w:r w:rsidR="00BE312D" w:rsidRPr="006B435D">
              <w:rPr>
                <w:rFonts w:ascii="Calibri Light" w:hAnsi="Calibri Light" w:cs="Calibri Light"/>
              </w:rPr>
              <w:fldChar w:fldCharType="end"/>
            </w:r>
            <w:r w:rsidR="00BE312D" w:rsidRPr="006B435D">
              <w:rPr>
                <w:rFonts w:ascii="Calibri Light" w:hAnsi="Calibri Light" w:cs="Calibri Light"/>
              </w:rPr>
              <w:t xml:space="preserve"> </w:t>
            </w:r>
            <w:r w:rsidR="00C845C1" w:rsidRPr="006B435D">
              <w:rPr>
                <w:rFonts w:ascii="Calibri Light" w:hAnsi="Calibri Light" w:cs="Calibri Light"/>
              </w:rPr>
              <w:t xml:space="preserve">above </w:t>
            </w:r>
            <w:r w:rsidRPr="006B435D">
              <w:rPr>
                <w:rFonts w:ascii="Calibri Light" w:hAnsi="Calibri Light" w:cs="Calibri Light"/>
              </w:rPr>
              <w:t>by</w:t>
            </w:r>
            <w:r w:rsidR="00C845C1" w:rsidRPr="006B435D">
              <w:rPr>
                <w:rFonts w:ascii="Calibri Light" w:hAnsi="Calibri Light" w:cs="Calibri Light"/>
              </w:rPr>
              <w:t xml:space="preserve"> -</w:t>
            </w:r>
            <w:r w:rsidRPr="006B435D">
              <w:rPr>
                <w:rFonts w:ascii="Calibri Light" w:hAnsi="Calibri Light" w:cs="Calibri Light"/>
              </w:rPr>
              <w:t xml:space="preserve"> </w:t>
            </w:r>
          </w:p>
          <w:p w14:paraId="27E278FC" w14:textId="77777777" w:rsidR="00C845C1" w:rsidRPr="006B435D" w:rsidRDefault="00C845C1" w:rsidP="00FA0464">
            <w:pPr>
              <w:pStyle w:val="Specification"/>
              <w:numPr>
                <w:ilvl w:val="1"/>
                <w:numId w:val="11"/>
              </w:numPr>
              <w:rPr>
                <w:rFonts w:ascii="Calibri Light" w:hAnsi="Calibri Light" w:cs="Calibri Light"/>
              </w:rPr>
            </w:pPr>
            <w:r w:rsidRPr="006B435D">
              <w:rPr>
                <w:rFonts w:ascii="Calibri Light" w:hAnsi="Calibri Light" w:cs="Calibri Light"/>
              </w:rPr>
              <w:t>Indicating with an “X” in the “</w:t>
            </w:r>
            <w:r w:rsidR="009609F4" w:rsidRPr="006B435D">
              <w:rPr>
                <w:rFonts w:ascii="Calibri Light" w:hAnsi="Calibri Light" w:cs="Calibri Light"/>
              </w:rPr>
              <w:t xml:space="preserve">DO NOT </w:t>
            </w:r>
            <w:r w:rsidRPr="006B435D">
              <w:rPr>
                <w:rFonts w:ascii="Calibri Light" w:hAnsi="Calibri Light" w:cs="Calibri Light"/>
              </w:rPr>
              <w:t>ACCEPT</w:t>
            </w:r>
            <w:r w:rsidR="009609F4" w:rsidRPr="006B435D">
              <w:rPr>
                <w:rFonts w:ascii="Calibri Light" w:hAnsi="Calibri Light" w:cs="Calibri Light"/>
              </w:rPr>
              <w:t xml:space="preserve"> ALL</w:t>
            </w:r>
            <w:r w:rsidRPr="006B435D">
              <w:rPr>
                <w:rFonts w:ascii="Calibri Light" w:hAnsi="Calibri Light" w:cs="Calibri Light"/>
              </w:rPr>
              <w:t>” column, and;</w:t>
            </w:r>
          </w:p>
          <w:p w14:paraId="36481385" w14:textId="77777777" w:rsidR="0016093F" w:rsidRPr="006B435D" w:rsidRDefault="00C845C1" w:rsidP="00FA0464">
            <w:pPr>
              <w:pStyle w:val="Specification"/>
              <w:numPr>
                <w:ilvl w:val="1"/>
                <w:numId w:val="11"/>
              </w:numPr>
              <w:rPr>
                <w:rFonts w:ascii="Calibri Light" w:hAnsi="Calibri Light" w:cs="Calibri Light"/>
              </w:rPr>
            </w:pPr>
            <w:r w:rsidRPr="006B435D">
              <w:rPr>
                <w:rFonts w:ascii="Calibri Light" w:hAnsi="Calibri Light" w:cs="Calibri Light"/>
              </w:rPr>
              <w:t xml:space="preserve">Provide reason and </w:t>
            </w:r>
            <w:r w:rsidR="009609F4" w:rsidRPr="006B435D">
              <w:rPr>
                <w:rFonts w:ascii="Calibri Light" w:hAnsi="Calibri Light" w:cs="Calibri Light"/>
              </w:rPr>
              <w:t>proposal</w:t>
            </w:r>
            <w:r w:rsidRPr="006B435D">
              <w:rPr>
                <w:rFonts w:ascii="Calibri Light" w:hAnsi="Calibri Light" w:cs="Calibri Light"/>
              </w:rPr>
              <w:t xml:space="preserve"> for each of the conditions </w:t>
            </w:r>
            <w:r w:rsidR="001C7B1B" w:rsidRPr="006B435D">
              <w:rPr>
                <w:rFonts w:ascii="Calibri Light" w:hAnsi="Calibri Light" w:cs="Calibri Light"/>
              </w:rPr>
              <w:t xml:space="preserve">that </w:t>
            </w:r>
            <w:r w:rsidR="009609F4" w:rsidRPr="006B435D">
              <w:rPr>
                <w:rFonts w:ascii="Calibri Light" w:hAnsi="Calibri Light" w:cs="Calibri Light"/>
              </w:rPr>
              <w:t>is</w:t>
            </w:r>
            <w:r w:rsidR="001C7B1B" w:rsidRPr="006B435D">
              <w:rPr>
                <w:rFonts w:ascii="Calibri Light" w:hAnsi="Calibri Light" w:cs="Calibri Light"/>
              </w:rPr>
              <w:t xml:space="preserve"> </w:t>
            </w:r>
            <w:r w:rsidRPr="006B435D">
              <w:rPr>
                <w:rFonts w:ascii="Calibri Light" w:hAnsi="Calibri Light" w:cs="Calibri Light"/>
              </w:rPr>
              <w:t xml:space="preserve">not accepted. </w:t>
            </w:r>
          </w:p>
        </w:tc>
        <w:tc>
          <w:tcPr>
            <w:tcW w:w="719" w:type="pct"/>
          </w:tcPr>
          <w:p w14:paraId="0621A319" w14:textId="77777777" w:rsidR="00DF56E2" w:rsidRPr="006B435D" w:rsidRDefault="00DF56E2" w:rsidP="000D178E">
            <w:pPr>
              <w:jc w:val="center"/>
              <w:rPr>
                <w:rFonts w:ascii="Calibri Light" w:hAnsi="Calibri Light" w:cs="Calibri Light"/>
              </w:rPr>
            </w:pPr>
          </w:p>
        </w:tc>
        <w:tc>
          <w:tcPr>
            <w:tcW w:w="845" w:type="pct"/>
          </w:tcPr>
          <w:p w14:paraId="537A9806" w14:textId="77777777" w:rsidR="00DF56E2" w:rsidRPr="006B435D" w:rsidRDefault="00DF56E2" w:rsidP="000D178E">
            <w:pPr>
              <w:jc w:val="center"/>
              <w:rPr>
                <w:rFonts w:ascii="Calibri Light" w:hAnsi="Calibri Light" w:cs="Calibri Light"/>
              </w:rPr>
            </w:pPr>
          </w:p>
        </w:tc>
      </w:tr>
      <w:tr w:rsidR="00DF56E2" w:rsidRPr="006B435D" w14:paraId="261D8747" w14:textId="77777777" w:rsidTr="000D178E">
        <w:tc>
          <w:tcPr>
            <w:tcW w:w="5000" w:type="pct"/>
            <w:gridSpan w:val="3"/>
          </w:tcPr>
          <w:p w14:paraId="70A676BC" w14:textId="77777777" w:rsidR="00C845C1" w:rsidRPr="006B435D" w:rsidRDefault="001D2F39" w:rsidP="0016093F">
            <w:pPr>
              <w:rPr>
                <w:rFonts w:ascii="Calibri Light" w:hAnsi="Calibri Light" w:cs="Calibri Light"/>
                <w:b/>
              </w:rPr>
            </w:pPr>
            <w:r w:rsidRPr="006B435D">
              <w:rPr>
                <w:rFonts w:ascii="Calibri Light" w:hAnsi="Calibri Light" w:cs="Calibri Light"/>
                <w:b/>
              </w:rPr>
              <w:t>Comments by bidder:</w:t>
            </w:r>
          </w:p>
          <w:p w14:paraId="3D25F3F2" w14:textId="77777777" w:rsidR="00DF56E2" w:rsidRPr="006B435D" w:rsidRDefault="004B5F77" w:rsidP="0016093F">
            <w:pPr>
              <w:rPr>
                <w:rFonts w:ascii="Calibri Light" w:hAnsi="Calibri Light" w:cs="Calibri Light"/>
              </w:rPr>
            </w:pPr>
            <w:r w:rsidRPr="006B435D">
              <w:rPr>
                <w:rFonts w:ascii="Calibri Light" w:hAnsi="Calibri Light" w:cs="Calibri Light"/>
              </w:rPr>
              <w:t xml:space="preserve">Provide reason and </w:t>
            </w:r>
            <w:r w:rsidR="009609F4" w:rsidRPr="006B435D">
              <w:rPr>
                <w:rFonts w:ascii="Calibri Light" w:hAnsi="Calibri Light" w:cs="Calibri Light"/>
              </w:rPr>
              <w:t>proposal</w:t>
            </w:r>
            <w:r w:rsidRPr="006B435D">
              <w:rPr>
                <w:rFonts w:ascii="Calibri Light" w:hAnsi="Calibri Light" w:cs="Calibri Light"/>
              </w:rPr>
              <w:t xml:space="preserve"> for each of the conditions not accepted as per the format:</w:t>
            </w:r>
          </w:p>
          <w:p w14:paraId="740C693F" w14:textId="77777777" w:rsidR="004B5F77" w:rsidRPr="006B435D" w:rsidRDefault="004B5F77" w:rsidP="0016093F">
            <w:pPr>
              <w:rPr>
                <w:rFonts w:ascii="Calibri Light" w:hAnsi="Calibri Light" w:cs="Calibri Light"/>
              </w:rPr>
            </w:pPr>
            <w:r w:rsidRPr="006B435D">
              <w:rPr>
                <w:rFonts w:ascii="Calibri Light" w:hAnsi="Calibri Light" w:cs="Calibri Light"/>
              </w:rPr>
              <w:t>Condition Reference:</w:t>
            </w:r>
          </w:p>
          <w:p w14:paraId="1B2E8A07" w14:textId="77777777" w:rsidR="004B5F77" w:rsidRPr="006B435D" w:rsidRDefault="004B5F77" w:rsidP="0016093F">
            <w:pPr>
              <w:rPr>
                <w:rFonts w:ascii="Calibri Light" w:hAnsi="Calibri Light" w:cs="Calibri Light"/>
              </w:rPr>
            </w:pPr>
            <w:r w:rsidRPr="006B435D">
              <w:rPr>
                <w:rFonts w:ascii="Calibri Light" w:hAnsi="Calibri Light" w:cs="Calibri Light"/>
              </w:rPr>
              <w:t>Reason</w:t>
            </w:r>
            <w:r w:rsidR="009609F4" w:rsidRPr="006B435D">
              <w:rPr>
                <w:rFonts w:ascii="Calibri Light" w:hAnsi="Calibri Light" w:cs="Calibri Light"/>
              </w:rPr>
              <w:t>:</w:t>
            </w:r>
          </w:p>
          <w:p w14:paraId="6371F6FF" w14:textId="77777777" w:rsidR="00DF56E2" w:rsidRPr="006B435D" w:rsidRDefault="004B5F77" w:rsidP="009609F4">
            <w:pPr>
              <w:rPr>
                <w:rFonts w:ascii="Calibri Light" w:hAnsi="Calibri Light" w:cs="Calibri Light"/>
                <w:b/>
              </w:rPr>
            </w:pPr>
            <w:r w:rsidRPr="006B435D">
              <w:rPr>
                <w:rFonts w:ascii="Calibri Light" w:hAnsi="Calibri Light" w:cs="Calibri Light"/>
              </w:rPr>
              <w:t>Pr</w:t>
            </w:r>
            <w:r w:rsidR="009609F4" w:rsidRPr="006B435D">
              <w:rPr>
                <w:rFonts w:ascii="Calibri Light" w:hAnsi="Calibri Light" w:cs="Calibri Light"/>
              </w:rPr>
              <w:t>oposal</w:t>
            </w:r>
            <w:r w:rsidR="00984FEE" w:rsidRPr="006B435D">
              <w:rPr>
                <w:rFonts w:ascii="Calibri Light" w:hAnsi="Calibri Light" w:cs="Calibri Light"/>
              </w:rPr>
              <w:t>:</w:t>
            </w:r>
          </w:p>
        </w:tc>
      </w:tr>
    </w:tbl>
    <w:p w14:paraId="55DB852F" w14:textId="77777777" w:rsidR="00DF56E2" w:rsidRPr="006B435D" w:rsidRDefault="00DF56E2" w:rsidP="00DF56E2">
      <w:pPr>
        <w:rPr>
          <w:rFonts w:ascii="Calibri Light" w:hAnsi="Calibri Light" w:cs="Calibri Light"/>
          <w:b/>
        </w:rPr>
      </w:pPr>
      <w:r w:rsidRPr="006B435D">
        <w:rPr>
          <w:rFonts w:ascii="Calibri Light" w:hAnsi="Calibri Light" w:cs="Calibri Light"/>
          <w:b/>
        </w:rPr>
        <w:br w:type="page"/>
      </w:r>
    </w:p>
    <w:p w14:paraId="61914678" w14:textId="77777777" w:rsidR="0070175D" w:rsidRPr="006B435D" w:rsidRDefault="0066206F" w:rsidP="000B17A9">
      <w:pPr>
        <w:pStyle w:val="AnnexH2"/>
        <w:rPr>
          <w:rFonts w:ascii="Calibri Light" w:hAnsi="Calibri Light" w:cs="Calibri Light"/>
        </w:rPr>
      </w:pPr>
      <w:bookmarkStart w:id="74" w:name="_Toc435315925"/>
      <w:bookmarkStart w:id="75" w:name="_Toc118967285"/>
      <w:r w:rsidRPr="006B435D">
        <w:rPr>
          <w:rFonts w:ascii="Calibri Light" w:hAnsi="Calibri Light" w:cs="Calibri Light"/>
        </w:rPr>
        <w:lastRenderedPageBreak/>
        <w:t xml:space="preserve">COSTING </w:t>
      </w:r>
      <w:r w:rsidR="00376BCF" w:rsidRPr="006B435D">
        <w:rPr>
          <w:rFonts w:ascii="Calibri Light" w:hAnsi="Calibri Light" w:cs="Calibri Light"/>
        </w:rPr>
        <w:t xml:space="preserve">AND </w:t>
      </w:r>
      <w:r w:rsidRPr="006B435D">
        <w:rPr>
          <w:rFonts w:ascii="Calibri Light" w:hAnsi="Calibri Light" w:cs="Calibri Light"/>
        </w:rPr>
        <w:t>PRICING</w:t>
      </w:r>
      <w:bookmarkEnd w:id="74"/>
      <w:bookmarkEnd w:id="75"/>
    </w:p>
    <w:p w14:paraId="1D49671A" w14:textId="77777777" w:rsidR="00190E5E" w:rsidRPr="006B435D" w:rsidRDefault="00190E5E" w:rsidP="000B17A9">
      <w:pPr>
        <w:pStyle w:val="Heading1"/>
        <w:rPr>
          <w:rFonts w:ascii="Calibri Light" w:hAnsi="Calibri Light" w:cs="Calibri Light"/>
        </w:rPr>
      </w:pPr>
      <w:bookmarkStart w:id="76" w:name="_Ref455599421"/>
      <w:bookmarkStart w:id="77" w:name="_Toc118967286"/>
      <w:bookmarkStart w:id="78" w:name="_Toc435315926"/>
      <w:r w:rsidRPr="006B435D">
        <w:rPr>
          <w:rFonts w:ascii="Calibri Light" w:hAnsi="Calibri Light" w:cs="Calibri Light"/>
        </w:rPr>
        <w:t>COSTING AND PRICING</w:t>
      </w:r>
      <w:bookmarkEnd w:id="76"/>
      <w:bookmarkEnd w:id="77"/>
    </w:p>
    <w:p w14:paraId="24050D70" w14:textId="77777777" w:rsidR="00BF5791" w:rsidRPr="006B435D" w:rsidRDefault="005A3FC5" w:rsidP="000B17A9">
      <w:pPr>
        <w:pStyle w:val="Heading2"/>
        <w:rPr>
          <w:rFonts w:ascii="Calibri Light" w:hAnsi="Calibri Light" w:cs="Calibri Light"/>
        </w:rPr>
      </w:pPr>
      <w:bookmarkStart w:id="79" w:name="_Toc118967287"/>
      <w:bookmarkEnd w:id="78"/>
      <w:r w:rsidRPr="006B435D">
        <w:rPr>
          <w:rFonts w:ascii="Calibri Light" w:hAnsi="Calibri Light" w:cs="Calibri Light"/>
        </w:rPr>
        <w:t>COSTING AND PRICING EVALUATION</w:t>
      </w:r>
      <w:bookmarkEnd w:id="79"/>
    </w:p>
    <w:p w14:paraId="70E155FB" w14:textId="77777777" w:rsidR="005C19FB" w:rsidRPr="006B435D" w:rsidRDefault="005C19FB" w:rsidP="00FA0464">
      <w:pPr>
        <w:pStyle w:val="Specification"/>
        <w:numPr>
          <w:ilvl w:val="0"/>
          <w:numId w:val="74"/>
        </w:numPr>
        <w:jc w:val="both"/>
        <w:rPr>
          <w:rFonts w:ascii="Calibri Light" w:hAnsi="Calibri Light" w:cs="Calibri Light"/>
        </w:rPr>
      </w:pPr>
      <w:r w:rsidRPr="006B435D">
        <w:rPr>
          <w:rFonts w:ascii="Calibri Light" w:hAnsi="Calibri Light" w:cs="Calibri Light"/>
          <w:lang w:val="en-GB"/>
        </w:rPr>
        <w:t>In terms of Preferential Procurement Policy Framework Act (PPPFA), the following preference point system is applicable to all Bids:</w:t>
      </w:r>
    </w:p>
    <w:p w14:paraId="0FAC654A" w14:textId="77777777" w:rsidR="005C19FB" w:rsidRPr="006B435D" w:rsidRDefault="005C19FB" w:rsidP="00FA0464">
      <w:pPr>
        <w:pStyle w:val="Specification"/>
        <w:numPr>
          <w:ilvl w:val="1"/>
          <w:numId w:val="74"/>
        </w:numPr>
        <w:jc w:val="both"/>
        <w:rPr>
          <w:rFonts w:ascii="Calibri Light" w:hAnsi="Calibri Light" w:cs="Calibri Light"/>
        </w:rPr>
      </w:pPr>
      <w:r w:rsidRPr="006B435D">
        <w:rPr>
          <w:rFonts w:ascii="Calibri Light" w:hAnsi="Calibri Light" w:cs="Calibri Light"/>
        </w:rPr>
        <w:t xml:space="preserve">the 80/20 system (80 Price, 20 B-BBEE) for requirements with a Rand value of up to R50 000 000 (all applicable taxes included); or </w:t>
      </w:r>
    </w:p>
    <w:p w14:paraId="63B678F6" w14:textId="77777777" w:rsidR="005C19FB" w:rsidRPr="006B435D" w:rsidRDefault="005C19FB" w:rsidP="00FA0464">
      <w:pPr>
        <w:pStyle w:val="Specification"/>
        <w:numPr>
          <w:ilvl w:val="1"/>
          <w:numId w:val="74"/>
        </w:numPr>
        <w:jc w:val="both"/>
        <w:rPr>
          <w:rFonts w:ascii="Calibri Light" w:hAnsi="Calibri Light" w:cs="Calibri Light"/>
        </w:rPr>
      </w:pPr>
      <w:r w:rsidRPr="006B435D">
        <w:rPr>
          <w:rFonts w:ascii="Calibri Light" w:hAnsi="Calibri Light" w:cs="Calibri Light"/>
        </w:rPr>
        <w:t>the 90/10 system (90 Price and 10 B-BBEE) for requirements with a Rand value above R50 000 000 (all applicable taxes included).</w:t>
      </w:r>
    </w:p>
    <w:p w14:paraId="6A4B4E3B" w14:textId="77777777" w:rsidR="005C19FB" w:rsidRPr="006B435D" w:rsidRDefault="005C19FB" w:rsidP="00FA0464">
      <w:pPr>
        <w:numPr>
          <w:ilvl w:val="0"/>
          <w:numId w:val="74"/>
        </w:numPr>
        <w:tabs>
          <w:tab w:val="left" w:pos="1134"/>
        </w:tabs>
        <w:spacing w:after="120"/>
        <w:jc w:val="both"/>
        <w:rPr>
          <w:rFonts w:ascii="Calibri Light" w:hAnsi="Calibri Light" w:cs="Calibri Light"/>
          <w:szCs w:val="24"/>
        </w:rPr>
      </w:pPr>
      <w:r w:rsidRPr="006B435D">
        <w:rPr>
          <w:rFonts w:ascii="Calibri Light" w:hAnsi="Calibri Light" w:cs="Calibri Light"/>
          <w:szCs w:val="24"/>
        </w:rPr>
        <w:t xml:space="preserve">This bid will be evaluated using the preferential point system of </w:t>
      </w:r>
      <w:r w:rsidRPr="006B435D">
        <w:rPr>
          <w:rFonts w:ascii="Calibri Light" w:hAnsi="Calibri Light" w:cs="Calibri Light"/>
          <w:b/>
          <w:bCs/>
          <w:szCs w:val="24"/>
        </w:rPr>
        <w:t>80/20</w:t>
      </w:r>
      <w:r w:rsidRPr="006B435D">
        <w:rPr>
          <w:rFonts w:ascii="Calibri Light" w:hAnsi="Calibri Light" w:cs="Calibri Light"/>
          <w:szCs w:val="24"/>
        </w:rPr>
        <w:t>, subject to the following conditions –</w:t>
      </w:r>
    </w:p>
    <w:p w14:paraId="6605179B" w14:textId="77777777" w:rsidR="005C19FB" w:rsidRPr="006B435D" w:rsidRDefault="005C19FB" w:rsidP="00FA0464">
      <w:pPr>
        <w:numPr>
          <w:ilvl w:val="1"/>
          <w:numId w:val="74"/>
        </w:numPr>
        <w:spacing w:after="120"/>
        <w:jc w:val="both"/>
        <w:rPr>
          <w:rFonts w:ascii="Calibri Light" w:hAnsi="Calibri Light" w:cs="Calibri Light"/>
          <w:szCs w:val="24"/>
        </w:rPr>
      </w:pPr>
      <w:r w:rsidRPr="006B435D">
        <w:rPr>
          <w:rFonts w:ascii="Calibri Light" w:hAnsi="Calibri Light" w:cs="Calibri Light"/>
          <w:szCs w:val="24"/>
        </w:rPr>
        <w:t xml:space="preserve">If the lowest acceptable bid price is up to and including R50 000 000 (all applicable taxes included) then the 80/20 preferential point system will apply to all acceptable bids; or </w:t>
      </w:r>
    </w:p>
    <w:p w14:paraId="6C677DE8" w14:textId="77777777" w:rsidR="005C19FB" w:rsidRPr="006B435D" w:rsidRDefault="005C19FB" w:rsidP="00FA0464">
      <w:pPr>
        <w:numPr>
          <w:ilvl w:val="1"/>
          <w:numId w:val="74"/>
        </w:numPr>
        <w:spacing w:after="120"/>
        <w:jc w:val="both"/>
        <w:rPr>
          <w:rFonts w:ascii="Calibri Light" w:hAnsi="Calibri Light" w:cs="Calibri Light"/>
          <w:szCs w:val="24"/>
        </w:rPr>
      </w:pPr>
      <w:r w:rsidRPr="006B435D">
        <w:rPr>
          <w:rFonts w:ascii="Calibri Light" w:hAnsi="Calibri Light" w:cs="Calibri Light"/>
          <w:szCs w:val="24"/>
        </w:rPr>
        <w:t>If the lowest acceptable bid price is above R50 000 000 (all applicable taxes included) then the 90/10 preferential point system will apply to all acceptable bids;</w:t>
      </w:r>
    </w:p>
    <w:p w14:paraId="59561D00" w14:textId="12679872" w:rsidR="005C19FB" w:rsidRPr="006B435D" w:rsidRDefault="005C19FB" w:rsidP="00FA0464">
      <w:pPr>
        <w:pStyle w:val="Specification"/>
        <w:numPr>
          <w:ilvl w:val="0"/>
          <w:numId w:val="74"/>
        </w:numPr>
        <w:jc w:val="both"/>
        <w:rPr>
          <w:rFonts w:ascii="Calibri Light" w:hAnsi="Calibri Light" w:cs="Calibri Light"/>
        </w:rPr>
      </w:pPr>
      <w:r w:rsidRPr="006B435D">
        <w:rPr>
          <w:rFonts w:ascii="Calibri Light" w:hAnsi="Calibri Light" w:cs="Calibri Light"/>
        </w:rPr>
        <w:t xml:space="preserve">The bidder must </w:t>
      </w:r>
      <w:r w:rsidRPr="006B435D">
        <w:rPr>
          <w:rFonts w:ascii="Calibri Light" w:hAnsi="Calibri Light" w:cs="Calibri Light"/>
          <w:b/>
        </w:rPr>
        <w:t>complete the declaration of acceptance</w:t>
      </w:r>
      <w:r w:rsidRPr="006B435D">
        <w:rPr>
          <w:rFonts w:ascii="Calibri Light" w:hAnsi="Calibri Light" w:cs="Calibri Light"/>
        </w:rPr>
        <w:t xml:space="preserve"> as per section </w:t>
      </w:r>
      <w:r w:rsidR="002729F3" w:rsidRPr="006B435D">
        <w:rPr>
          <w:rFonts w:ascii="Calibri Light" w:hAnsi="Calibri Light" w:cs="Calibri Light"/>
        </w:rPr>
        <w:t>9</w:t>
      </w:r>
      <w:r w:rsidR="0090468A" w:rsidRPr="006B435D">
        <w:rPr>
          <w:rFonts w:ascii="Calibri Light" w:hAnsi="Calibri Light" w:cs="Calibri Light"/>
        </w:rPr>
        <w:t>.4</w:t>
      </w:r>
      <w:r w:rsidR="002729F3" w:rsidRPr="006B435D">
        <w:rPr>
          <w:rFonts w:ascii="Calibri Light" w:hAnsi="Calibri Light" w:cs="Calibri Light"/>
        </w:rPr>
        <w:t xml:space="preserve"> </w:t>
      </w:r>
      <w:r w:rsidRPr="006B435D">
        <w:rPr>
          <w:rFonts w:ascii="Calibri Light" w:hAnsi="Calibri Light" w:cs="Calibri Light"/>
        </w:rPr>
        <w:t xml:space="preserve">below by marking with an “X” either “ACCEPT ALL”, or “DO NOT ACCEPT ALL”, failing which the declaration will be regarded as “DO NOT ACCEPT ALL” and the bid will be disqualified. </w:t>
      </w:r>
    </w:p>
    <w:p w14:paraId="57A35C3F" w14:textId="77777777" w:rsidR="005C19FB" w:rsidRPr="006B435D" w:rsidRDefault="005C19FB" w:rsidP="00FA0464">
      <w:pPr>
        <w:pStyle w:val="Specification"/>
        <w:numPr>
          <w:ilvl w:val="0"/>
          <w:numId w:val="74"/>
        </w:numPr>
        <w:jc w:val="both"/>
        <w:rPr>
          <w:rFonts w:ascii="Calibri Light" w:hAnsi="Calibri Light" w:cs="Calibri Light"/>
        </w:rPr>
      </w:pPr>
      <w:r w:rsidRPr="006B435D">
        <w:rPr>
          <w:rFonts w:ascii="Calibri Light" w:hAnsi="Calibri Light" w:cs="Calibri Light"/>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3116AF29" w14:textId="77777777" w:rsidR="005C19FB" w:rsidRPr="006B435D" w:rsidRDefault="005C19FB" w:rsidP="00F3422E">
      <w:pPr>
        <w:rPr>
          <w:rFonts w:ascii="Calibri Light" w:hAnsi="Calibri Light" w:cs="Calibri Light"/>
        </w:rPr>
      </w:pPr>
    </w:p>
    <w:p w14:paraId="4E4A7C4E" w14:textId="77777777" w:rsidR="005A3FC5" w:rsidRPr="006B435D" w:rsidRDefault="00D92428" w:rsidP="000B17A9">
      <w:pPr>
        <w:pStyle w:val="Heading2"/>
        <w:rPr>
          <w:rFonts w:ascii="Calibri Light" w:hAnsi="Calibri Light" w:cs="Calibri Light"/>
        </w:rPr>
      </w:pPr>
      <w:bookmarkStart w:id="80" w:name="_Toc435315929"/>
      <w:bookmarkStart w:id="81" w:name="_Ref455341462"/>
      <w:bookmarkStart w:id="82" w:name="_Toc118967288"/>
      <w:r w:rsidRPr="006B435D">
        <w:rPr>
          <w:rFonts w:ascii="Calibri Light" w:hAnsi="Calibri Light" w:cs="Calibri Light"/>
        </w:rPr>
        <w:t>COSTING AND PRICING CONDITIONS</w:t>
      </w:r>
      <w:bookmarkEnd w:id="80"/>
      <w:bookmarkEnd w:id="81"/>
      <w:bookmarkEnd w:id="82"/>
    </w:p>
    <w:p w14:paraId="1A8F8FF5" w14:textId="77777777" w:rsidR="00CB18CB" w:rsidRPr="006B435D" w:rsidRDefault="00CB18CB" w:rsidP="00FA0464">
      <w:pPr>
        <w:pStyle w:val="Specification"/>
        <w:numPr>
          <w:ilvl w:val="0"/>
          <w:numId w:val="73"/>
        </w:numPr>
        <w:rPr>
          <w:rFonts w:ascii="Calibri Light" w:hAnsi="Calibri Light" w:cs="Calibri Light"/>
        </w:rPr>
      </w:pPr>
      <w:r w:rsidRPr="006B435D">
        <w:rPr>
          <w:rFonts w:ascii="Calibri Light" w:hAnsi="Calibri Light" w:cs="Calibri Light"/>
        </w:rPr>
        <w:t>SOUTH AFRICAN PRICING. The total price must be VAT inclusive and be quoted in South African Rand (ZAR).</w:t>
      </w:r>
      <w:r w:rsidRPr="006B435D">
        <w:rPr>
          <w:rFonts w:ascii="Calibri Light" w:hAnsi="Calibri Light" w:cs="Calibri Light"/>
        </w:rPr>
        <w:tab/>
      </w:r>
    </w:p>
    <w:p w14:paraId="109278C2" w14:textId="77777777" w:rsidR="00CB18CB" w:rsidRPr="006B435D" w:rsidRDefault="00CB18CB" w:rsidP="00FA0464">
      <w:pPr>
        <w:pStyle w:val="Specification"/>
        <w:numPr>
          <w:ilvl w:val="0"/>
          <w:numId w:val="73"/>
        </w:numPr>
        <w:rPr>
          <w:rFonts w:ascii="Calibri Light" w:hAnsi="Calibri Light" w:cs="Calibri Light"/>
          <w:b/>
        </w:rPr>
      </w:pPr>
      <w:r w:rsidRPr="006B435D">
        <w:rPr>
          <w:rFonts w:ascii="Calibri Light" w:hAnsi="Calibri Light" w:cs="Calibri Light"/>
          <w:b/>
        </w:rPr>
        <w:t>TOTAL PRICE</w:t>
      </w:r>
    </w:p>
    <w:p w14:paraId="5E2F5A48" w14:textId="77777777" w:rsidR="00CB18CB" w:rsidRPr="006B435D" w:rsidRDefault="00CB18CB" w:rsidP="00FA0464">
      <w:pPr>
        <w:pStyle w:val="Specification"/>
        <w:numPr>
          <w:ilvl w:val="1"/>
          <w:numId w:val="34"/>
        </w:numPr>
        <w:rPr>
          <w:rFonts w:ascii="Calibri Light" w:hAnsi="Calibri Light" w:cs="Calibri Light"/>
        </w:rPr>
      </w:pPr>
      <w:r w:rsidRPr="006B435D">
        <w:rPr>
          <w:rFonts w:ascii="Calibri Light" w:hAnsi="Calibri Light" w:cs="Calibri Light"/>
        </w:rPr>
        <w:t>All quoted prices are the total price for the entire scope of required services and deliverables to be provided by the bidder.</w:t>
      </w:r>
    </w:p>
    <w:p w14:paraId="59A751A6" w14:textId="77777777" w:rsidR="00CB18CB" w:rsidRPr="006B435D" w:rsidRDefault="00CB18CB" w:rsidP="00FA0464">
      <w:pPr>
        <w:pStyle w:val="Specification"/>
        <w:numPr>
          <w:ilvl w:val="1"/>
          <w:numId w:val="34"/>
        </w:numPr>
        <w:rPr>
          <w:rFonts w:ascii="Calibri Light" w:hAnsi="Calibri Light" w:cs="Calibri Light"/>
        </w:rPr>
      </w:pPr>
      <w:r w:rsidRPr="006B435D">
        <w:rPr>
          <w:rFonts w:ascii="Calibri Light" w:hAnsi="Calibri Light" w:cs="Calibri Light"/>
        </w:rPr>
        <w:t>The cost of delivery, labour, S&amp;T, overtime, etc. must be included in this bid.</w:t>
      </w:r>
    </w:p>
    <w:p w14:paraId="02F430D0" w14:textId="77777777" w:rsidR="00CB18CB" w:rsidRPr="006B435D" w:rsidRDefault="00CB18CB" w:rsidP="00FA0464">
      <w:pPr>
        <w:pStyle w:val="Specification"/>
        <w:numPr>
          <w:ilvl w:val="1"/>
          <w:numId w:val="34"/>
        </w:numPr>
        <w:rPr>
          <w:rFonts w:ascii="Calibri Light" w:hAnsi="Calibri Light" w:cs="Calibri Light"/>
        </w:rPr>
      </w:pPr>
      <w:r w:rsidRPr="006B435D">
        <w:rPr>
          <w:rFonts w:ascii="Calibri Light" w:hAnsi="Calibri Light" w:cs="Calibri Light"/>
        </w:rPr>
        <w:t>All additional costs must be clearly specified.</w:t>
      </w:r>
      <w:r w:rsidRPr="006B435D">
        <w:rPr>
          <w:rFonts w:ascii="Calibri Light" w:hAnsi="Calibri Light" w:cs="Calibri Light"/>
        </w:rPr>
        <w:tab/>
      </w:r>
    </w:p>
    <w:p w14:paraId="6D01576E" w14:textId="77777777" w:rsidR="00CB18CB" w:rsidRPr="006B435D" w:rsidRDefault="00CB18CB" w:rsidP="00FA0464">
      <w:pPr>
        <w:pStyle w:val="Specification"/>
        <w:numPr>
          <w:ilvl w:val="0"/>
          <w:numId w:val="74"/>
        </w:numPr>
        <w:rPr>
          <w:rFonts w:ascii="Calibri Light" w:hAnsi="Calibri Light" w:cs="Calibri Light"/>
          <w:b/>
        </w:rPr>
      </w:pPr>
      <w:bookmarkStart w:id="83" w:name="_Toc435315931"/>
      <w:r w:rsidRPr="006B435D">
        <w:rPr>
          <w:rFonts w:ascii="Calibri Light" w:hAnsi="Calibri Light" w:cs="Calibri Light"/>
          <w:b/>
        </w:rPr>
        <w:t>BID EXCHANGE RATE CONDITIONS</w:t>
      </w:r>
      <w:bookmarkEnd w:id="83"/>
      <w:r w:rsidRPr="006B435D">
        <w:rPr>
          <w:rFonts w:ascii="Calibri Light" w:hAnsi="Calibri Light" w:cs="Calibri Light"/>
          <w:b/>
        </w:rPr>
        <w:t xml:space="preserve">. </w:t>
      </w:r>
      <w:r w:rsidRPr="006B435D">
        <w:rPr>
          <w:rFonts w:ascii="Calibri Light" w:hAnsi="Calibri Light" w:cs="Calibri Light"/>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CF70F6" w:rsidRPr="006B435D" w14:paraId="0F0A05AD" w14:textId="77777777" w:rsidTr="0053622E">
        <w:tc>
          <w:tcPr>
            <w:tcW w:w="4252" w:type="dxa"/>
            <w:shd w:val="clear" w:color="auto" w:fill="C6D9F1" w:themeFill="text2" w:themeFillTint="33"/>
          </w:tcPr>
          <w:p w14:paraId="6783F5D2" w14:textId="77777777" w:rsidR="00CF70F6" w:rsidRPr="00951A36" w:rsidRDefault="00CF70F6" w:rsidP="00626A04">
            <w:pPr>
              <w:rPr>
                <w:rFonts w:ascii="Calibri Light" w:hAnsi="Calibri Light" w:cs="Calibri Light"/>
                <w:b/>
                <w:szCs w:val="24"/>
              </w:rPr>
            </w:pPr>
            <w:r w:rsidRPr="00951A36">
              <w:rPr>
                <w:rFonts w:ascii="Calibri Light" w:hAnsi="Calibri Light" w:cs="Calibri Light"/>
                <w:b/>
                <w:szCs w:val="24"/>
              </w:rPr>
              <w:t>Foreign currency</w:t>
            </w:r>
          </w:p>
        </w:tc>
        <w:tc>
          <w:tcPr>
            <w:tcW w:w="4814" w:type="dxa"/>
            <w:shd w:val="clear" w:color="auto" w:fill="C6D9F1" w:themeFill="text2" w:themeFillTint="33"/>
          </w:tcPr>
          <w:p w14:paraId="4C7A688F" w14:textId="77777777" w:rsidR="00CF70F6" w:rsidRPr="00951A36" w:rsidRDefault="00CF70F6" w:rsidP="00626A04">
            <w:pPr>
              <w:rPr>
                <w:rFonts w:ascii="Calibri Light" w:hAnsi="Calibri Light" w:cs="Calibri Light"/>
                <w:b/>
                <w:szCs w:val="24"/>
              </w:rPr>
            </w:pPr>
            <w:r w:rsidRPr="00951A36">
              <w:rPr>
                <w:rFonts w:ascii="Calibri Light" w:hAnsi="Calibri Light" w:cs="Calibri Light"/>
                <w:b/>
                <w:szCs w:val="24"/>
              </w:rPr>
              <w:t xml:space="preserve">South African Rand (ZAR) exchange rate </w:t>
            </w:r>
          </w:p>
        </w:tc>
      </w:tr>
      <w:tr w:rsidR="00951A36" w:rsidRPr="006B435D" w14:paraId="3BF50F2C" w14:textId="77777777" w:rsidTr="00D412B5">
        <w:tc>
          <w:tcPr>
            <w:tcW w:w="4252" w:type="dxa"/>
            <w:shd w:val="clear" w:color="auto" w:fill="auto"/>
          </w:tcPr>
          <w:p w14:paraId="0E887B84" w14:textId="77777777" w:rsidR="00951A36" w:rsidRPr="00951A36" w:rsidRDefault="00951A36" w:rsidP="00951A36">
            <w:pPr>
              <w:rPr>
                <w:rFonts w:ascii="Calibri Light" w:hAnsi="Calibri Light" w:cs="Calibri Light"/>
                <w:szCs w:val="24"/>
              </w:rPr>
            </w:pPr>
            <w:r w:rsidRPr="00951A36">
              <w:rPr>
                <w:rFonts w:ascii="Calibri Light" w:hAnsi="Calibri Light" w:cs="Calibri Light"/>
                <w:szCs w:val="24"/>
              </w:rPr>
              <w:t>1 US Dollar</w:t>
            </w:r>
          </w:p>
        </w:tc>
        <w:tc>
          <w:tcPr>
            <w:tcW w:w="4814" w:type="dxa"/>
            <w:tcBorders>
              <w:top w:val="nil"/>
              <w:left w:val="single" w:sz="4" w:space="0" w:color="5B9BD5"/>
              <w:bottom w:val="single" w:sz="4" w:space="0" w:color="5B9BD5"/>
              <w:right w:val="single" w:sz="4" w:space="0" w:color="5B9BD5"/>
            </w:tcBorders>
            <w:shd w:val="clear" w:color="000000" w:fill="FFFFFF"/>
            <w:vAlign w:val="center"/>
          </w:tcPr>
          <w:p w14:paraId="24F73D3D" w14:textId="53F144F6" w:rsidR="00951A36" w:rsidRPr="00951A36" w:rsidRDefault="00951A36" w:rsidP="00951A36">
            <w:pPr>
              <w:rPr>
                <w:rFonts w:ascii="Calibri Light" w:hAnsi="Calibri Light" w:cs="Calibri Light"/>
                <w:szCs w:val="24"/>
              </w:rPr>
            </w:pPr>
            <w:r w:rsidRPr="00951A36">
              <w:rPr>
                <w:rFonts w:ascii="Calibri Light" w:hAnsi="Calibri Light" w:cs="Calibri Light"/>
                <w:color w:val="FF0000"/>
              </w:rPr>
              <w:t xml:space="preserve"> R                          17,78 </w:t>
            </w:r>
          </w:p>
        </w:tc>
      </w:tr>
      <w:tr w:rsidR="00951A36" w:rsidRPr="006B435D" w14:paraId="14A35E20" w14:textId="77777777" w:rsidTr="00D412B5">
        <w:tc>
          <w:tcPr>
            <w:tcW w:w="4252" w:type="dxa"/>
            <w:shd w:val="clear" w:color="auto" w:fill="auto"/>
          </w:tcPr>
          <w:p w14:paraId="4353E5CC" w14:textId="77777777" w:rsidR="00951A36" w:rsidRPr="00951A36" w:rsidRDefault="00951A36" w:rsidP="00951A36">
            <w:pPr>
              <w:rPr>
                <w:rFonts w:ascii="Calibri Light" w:hAnsi="Calibri Light" w:cs="Calibri Light"/>
                <w:szCs w:val="24"/>
              </w:rPr>
            </w:pPr>
            <w:r w:rsidRPr="00951A36">
              <w:rPr>
                <w:rFonts w:ascii="Calibri Light" w:hAnsi="Calibri Light" w:cs="Calibri Light"/>
                <w:szCs w:val="24"/>
              </w:rPr>
              <w:t>1 Euro</w:t>
            </w:r>
          </w:p>
        </w:tc>
        <w:tc>
          <w:tcPr>
            <w:tcW w:w="4814" w:type="dxa"/>
            <w:tcBorders>
              <w:top w:val="single" w:sz="4" w:space="0" w:color="5B9BD5"/>
              <w:left w:val="single" w:sz="4" w:space="0" w:color="5B9BD5"/>
              <w:bottom w:val="single" w:sz="4" w:space="0" w:color="5B9BD5"/>
              <w:right w:val="single" w:sz="4" w:space="0" w:color="5B9BD5"/>
            </w:tcBorders>
            <w:shd w:val="clear" w:color="000000" w:fill="FFFFFF"/>
            <w:vAlign w:val="center"/>
          </w:tcPr>
          <w:p w14:paraId="04A3A2A6" w14:textId="69EF6A88" w:rsidR="00951A36" w:rsidRPr="00951A36" w:rsidRDefault="00951A36" w:rsidP="00951A36">
            <w:pPr>
              <w:rPr>
                <w:rFonts w:ascii="Calibri Light" w:hAnsi="Calibri Light" w:cs="Calibri Light"/>
                <w:szCs w:val="24"/>
              </w:rPr>
            </w:pPr>
            <w:r w:rsidRPr="00951A36">
              <w:rPr>
                <w:rFonts w:ascii="Calibri Light" w:hAnsi="Calibri Light" w:cs="Calibri Light"/>
                <w:color w:val="FF0000"/>
              </w:rPr>
              <w:t xml:space="preserve"> R                          17,78 </w:t>
            </w:r>
          </w:p>
        </w:tc>
      </w:tr>
      <w:tr w:rsidR="00951A36" w:rsidRPr="006B435D" w14:paraId="15AD2622" w14:textId="77777777" w:rsidTr="00D412B5">
        <w:tc>
          <w:tcPr>
            <w:tcW w:w="4252" w:type="dxa"/>
            <w:shd w:val="clear" w:color="auto" w:fill="auto"/>
          </w:tcPr>
          <w:p w14:paraId="5A5E9E5B" w14:textId="77777777" w:rsidR="00951A36" w:rsidRPr="00951A36" w:rsidRDefault="00951A36" w:rsidP="00951A36">
            <w:pPr>
              <w:rPr>
                <w:rFonts w:ascii="Calibri Light" w:hAnsi="Calibri Light" w:cs="Calibri Light"/>
                <w:szCs w:val="24"/>
              </w:rPr>
            </w:pPr>
            <w:r w:rsidRPr="00951A36">
              <w:rPr>
                <w:rFonts w:ascii="Calibri Light" w:hAnsi="Calibri Light" w:cs="Calibri Light"/>
                <w:szCs w:val="24"/>
              </w:rPr>
              <w:t>1 Pound</w:t>
            </w:r>
          </w:p>
        </w:tc>
        <w:tc>
          <w:tcPr>
            <w:tcW w:w="4814" w:type="dxa"/>
            <w:tcBorders>
              <w:top w:val="single" w:sz="4" w:space="0" w:color="5B9BD5"/>
              <w:left w:val="single" w:sz="4" w:space="0" w:color="5B9BD5"/>
              <w:bottom w:val="single" w:sz="4" w:space="0" w:color="5B9BD5"/>
              <w:right w:val="single" w:sz="4" w:space="0" w:color="5B9BD5"/>
            </w:tcBorders>
            <w:shd w:val="clear" w:color="000000" w:fill="FFFFFF"/>
            <w:vAlign w:val="center"/>
          </w:tcPr>
          <w:p w14:paraId="7AEDF3C1" w14:textId="20D6C318" w:rsidR="00951A36" w:rsidRPr="00951A36" w:rsidRDefault="00951A36" w:rsidP="00951A36">
            <w:pPr>
              <w:rPr>
                <w:rFonts w:ascii="Calibri Light" w:hAnsi="Calibri Light" w:cs="Calibri Light"/>
                <w:szCs w:val="24"/>
              </w:rPr>
            </w:pPr>
            <w:r w:rsidRPr="00951A36">
              <w:rPr>
                <w:rFonts w:ascii="Calibri Light" w:hAnsi="Calibri Light" w:cs="Calibri Light"/>
                <w:color w:val="FF0000"/>
              </w:rPr>
              <w:t xml:space="preserve"> R                          20,35 </w:t>
            </w:r>
          </w:p>
        </w:tc>
      </w:tr>
    </w:tbl>
    <w:p w14:paraId="2E9C92EF" w14:textId="340909D3" w:rsidR="00962D75" w:rsidRPr="006B435D" w:rsidRDefault="00962D75" w:rsidP="005C58EB">
      <w:pPr>
        <w:pStyle w:val="Heading2"/>
        <w:rPr>
          <w:rFonts w:ascii="Calibri Light" w:hAnsi="Calibri Light" w:cs="Calibri Light"/>
        </w:rPr>
      </w:pPr>
      <w:bookmarkStart w:id="84" w:name="_Ref455341955"/>
      <w:bookmarkStart w:id="85" w:name="_Toc57764329"/>
      <w:bookmarkStart w:id="86" w:name="_Toc118967289"/>
      <w:r w:rsidRPr="006B435D">
        <w:rPr>
          <w:rFonts w:ascii="Calibri Light" w:hAnsi="Calibri Light" w:cs="Calibri Light"/>
        </w:rPr>
        <w:lastRenderedPageBreak/>
        <w:t>BID PRICING SCHEDULE</w:t>
      </w:r>
      <w:bookmarkEnd w:id="84"/>
      <w:bookmarkEnd w:id="85"/>
      <w:bookmarkEnd w:id="86"/>
    </w:p>
    <w:p w14:paraId="47BDB796" w14:textId="6A36ED80" w:rsidR="00962D75" w:rsidRPr="006B435D" w:rsidRDefault="00962D75" w:rsidP="005C58EB">
      <w:pPr>
        <w:ind w:left="426"/>
        <w:jc w:val="both"/>
        <w:rPr>
          <w:rFonts w:ascii="Calibri Light" w:hAnsi="Calibri Light" w:cs="Calibri Light"/>
          <w:color w:val="0000FF"/>
        </w:rPr>
      </w:pPr>
      <w:r w:rsidRPr="006B435D">
        <w:rPr>
          <w:rFonts w:ascii="Calibri Light" w:hAnsi="Calibri Light" w:cs="Calibri Light"/>
          <w:color w:val="0000FF"/>
        </w:rPr>
        <w:t xml:space="preserve">Note: Bidders will complete the bid pricing schedule in the Excel spreadsheet format provided </w:t>
      </w:r>
      <w:r w:rsidR="005C58EB" w:rsidRPr="006B435D">
        <w:rPr>
          <w:rFonts w:ascii="Calibri Light" w:hAnsi="Calibri Light" w:cs="Calibri Light"/>
          <w:color w:val="0000FF"/>
        </w:rPr>
        <w:t xml:space="preserve">   </w:t>
      </w:r>
      <w:r w:rsidRPr="006B435D">
        <w:rPr>
          <w:rFonts w:ascii="Calibri Light" w:hAnsi="Calibri Light" w:cs="Calibri Light"/>
          <w:color w:val="0000FF"/>
        </w:rPr>
        <w:t>and include this as part of the hard copy submission documents and on the memory stick</w:t>
      </w:r>
      <w:r w:rsidR="005E741C" w:rsidRPr="006B435D">
        <w:rPr>
          <w:rFonts w:ascii="Calibri Light" w:hAnsi="Calibri Light" w:cs="Calibri Light"/>
          <w:color w:val="0000FF"/>
        </w:rPr>
        <w:t>/USB</w:t>
      </w:r>
      <w:r w:rsidRPr="006B435D">
        <w:rPr>
          <w:rFonts w:ascii="Calibri Light" w:hAnsi="Calibri Light" w:cs="Calibri Light"/>
          <w:color w:val="0000FF"/>
        </w:rPr>
        <w:t xml:space="preserve"> to be submitted Refer to section 9.</w:t>
      </w:r>
    </w:p>
    <w:p w14:paraId="687B974D" w14:textId="270BB497" w:rsidR="00910304" w:rsidRPr="006B435D" w:rsidRDefault="00910304" w:rsidP="00962D75">
      <w:pPr>
        <w:jc w:val="both"/>
        <w:rPr>
          <w:rFonts w:ascii="Calibri Light" w:hAnsi="Calibri Light" w:cs="Calibri Light"/>
          <w:color w:val="0000FF"/>
        </w:rPr>
      </w:pPr>
    </w:p>
    <w:p w14:paraId="31481F53" w14:textId="4D5F20B3" w:rsidR="00D53EA6" w:rsidRPr="006B435D" w:rsidRDefault="00534A5E" w:rsidP="00D53EA6">
      <w:pPr>
        <w:jc w:val="both"/>
        <w:rPr>
          <w:rFonts w:ascii="Calibri Light" w:hAnsi="Calibri Light" w:cs="Calibri Light"/>
        </w:rPr>
      </w:pPr>
      <w:bookmarkStart w:id="87" w:name="_Toc435315930"/>
      <w:bookmarkStart w:id="88" w:name="_Ref455338328"/>
      <w:bookmarkStart w:id="89" w:name="_Ref455597629"/>
      <w:r w:rsidRPr="006B435D">
        <w:rPr>
          <w:rFonts w:ascii="Calibri Light" w:hAnsi="Calibri Light" w:cs="Calibri Light"/>
          <w:b/>
        </w:rPr>
        <w:t>NB: SITA</w:t>
      </w:r>
      <w:r w:rsidR="00D53EA6" w:rsidRPr="006B435D">
        <w:rPr>
          <w:rFonts w:ascii="Calibri Light" w:hAnsi="Calibri Light" w:cs="Calibri Light"/>
          <w:b/>
        </w:rPr>
        <w:t xml:space="preserve"> reserves the right to negotiate pricing with the successful bidder prior to the award as well as envisaged quantities</w:t>
      </w:r>
      <w:r w:rsidR="00D53EA6" w:rsidRPr="006B435D">
        <w:rPr>
          <w:rFonts w:ascii="Calibri Light" w:hAnsi="Calibri Light" w:cs="Calibri Light"/>
        </w:rPr>
        <w:t>.</w:t>
      </w:r>
    </w:p>
    <w:p w14:paraId="21B90A17" w14:textId="77777777" w:rsidR="005A2E46" w:rsidRPr="006B435D" w:rsidRDefault="005A2E46" w:rsidP="000B17A9">
      <w:pPr>
        <w:pStyle w:val="Heading2"/>
        <w:rPr>
          <w:rFonts w:ascii="Calibri Light" w:hAnsi="Calibri Light" w:cs="Calibri Light"/>
        </w:rPr>
      </w:pPr>
      <w:bookmarkStart w:id="90" w:name="_Toc118967290"/>
      <w:r w:rsidRPr="006B435D">
        <w:rPr>
          <w:rFonts w:ascii="Calibri Light" w:hAnsi="Calibri Light" w:cs="Calibri Light"/>
        </w:rPr>
        <w:t>DECLARATION OF ACCEPTANCE</w:t>
      </w:r>
      <w:bookmarkEnd w:id="87"/>
      <w:bookmarkEnd w:id="88"/>
      <w:bookmarkEnd w:id="89"/>
      <w:bookmarkEnd w:id="9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6B435D" w14:paraId="649F12DE" w14:textId="77777777" w:rsidTr="000D178E">
        <w:trPr>
          <w:tblHeader/>
        </w:trPr>
        <w:tc>
          <w:tcPr>
            <w:tcW w:w="3436" w:type="pct"/>
            <w:shd w:val="clear" w:color="auto" w:fill="C6D9F1" w:themeFill="text2" w:themeFillTint="33"/>
          </w:tcPr>
          <w:p w14:paraId="52C4CAD4" w14:textId="77777777" w:rsidR="00BF5791" w:rsidRPr="006B435D" w:rsidRDefault="00BF5791" w:rsidP="000D178E">
            <w:pPr>
              <w:rPr>
                <w:rFonts w:ascii="Calibri Light" w:hAnsi="Calibri Light" w:cs="Calibri Light"/>
                <w:b/>
              </w:rPr>
            </w:pPr>
          </w:p>
        </w:tc>
        <w:tc>
          <w:tcPr>
            <w:tcW w:w="719" w:type="pct"/>
            <w:shd w:val="clear" w:color="auto" w:fill="C6D9F1" w:themeFill="text2" w:themeFillTint="33"/>
          </w:tcPr>
          <w:p w14:paraId="62A602E0" w14:textId="77777777" w:rsidR="00BF5791" w:rsidRPr="006B435D" w:rsidRDefault="00BF5791" w:rsidP="000D178E">
            <w:pPr>
              <w:jc w:val="center"/>
              <w:rPr>
                <w:rFonts w:ascii="Calibri Light" w:hAnsi="Calibri Light" w:cs="Calibri Light"/>
                <w:b/>
              </w:rPr>
            </w:pPr>
            <w:r w:rsidRPr="006B435D">
              <w:rPr>
                <w:rFonts w:ascii="Calibri Light" w:hAnsi="Calibri Light" w:cs="Calibri Light"/>
                <w:b/>
              </w:rPr>
              <w:t>ACCEPT ALL</w:t>
            </w:r>
          </w:p>
        </w:tc>
        <w:tc>
          <w:tcPr>
            <w:tcW w:w="845" w:type="pct"/>
            <w:shd w:val="clear" w:color="auto" w:fill="C6D9F1" w:themeFill="text2" w:themeFillTint="33"/>
          </w:tcPr>
          <w:p w14:paraId="15C93FBE" w14:textId="77777777" w:rsidR="00BF5791" w:rsidRPr="006B435D" w:rsidRDefault="00DC1F4F" w:rsidP="000D178E">
            <w:pPr>
              <w:jc w:val="center"/>
              <w:rPr>
                <w:rFonts w:ascii="Calibri Light" w:hAnsi="Calibri Light" w:cs="Calibri Light"/>
                <w:b/>
              </w:rPr>
            </w:pPr>
            <w:r w:rsidRPr="006B435D">
              <w:rPr>
                <w:rFonts w:ascii="Calibri Light" w:hAnsi="Calibri Light" w:cs="Calibri Light"/>
                <w:b/>
              </w:rPr>
              <w:t xml:space="preserve">DO </w:t>
            </w:r>
            <w:r w:rsidR="00BF5791" w:rsidRPr="006B435D">
              <w:rPr>
                <w:rFonts w:ascii="Calibri Light" w:hAnsi="Calibri Light" w:cs="Calibri Light"/>
                <w:b/>
              </w:rPr>
              <w:t>NOT ACCEPT ALL</w:t>
            </w:r>
          </w:p>
        </w:tc>
      </w:tr>
      <w:tr w:rsidR="00BF5791" w:rsidRPr="006B435D" w14:paraId="22865873" w14:textId="77777777" w:rsidTr="000D178E">
        <w:tc>
          <w:tcPr>
            <w:tcW w:w="3436" w:type="pct"/>
          </w:tcPr>
          <w:p w14:paraId="45A3CD5A" w14:textId="04790AD7" w:rsidR="00BF5791" w:rsidRPr="006B435D" w:rsidRDefault="00BF5791" w:rsidP="00FA0464">
            <w:pPr>
              <w:pStyle w:val="Specification"/>
              <w:numPr>
                <w:ilvl w:val="0"/>
                <w:numId w:val="13"/>
              </w:numPr>
              <w:rPr>
                <w:rFonts w:ascii="Calibri Light" w:hAnsi="Calibri Light" w:cs="Calibri Light"/>
              </w:rPr>
            </w:pPr>
            <w:r w:rsidRPr="006B435D">
              <w:rPr>
                <w:rFonts w:ascii="Calibri Light" w:hAnsi="Calibri Light" w:cs="Calibri Light"/>
              </w:rPr>
              <w:t xml:space="preserve">The bidder declares to ACCEPT ALL the </w:t>
            </w:r>
            <w:r w:rsidR="005A2E46" w:rsidRPr="006B435D">
              <w:rPr>
                <w:rFonts w:ascii="Calibri Light" w:hAnsi="Calibri Light" w:cs="Calibri Light"/>
              </w:rPr>
              <w:t>Costing and Pricing conditions</w:t>
            </w:r>
            <w:r w:rsidR="00DC1F4F" w:rsidRPr="006B435D">
              <w:rPr>
                <w:rFonts w:ascii="Calibri Light" w:hAnsi="Calibri Light" w:cs="Calibri Light"/>
              </w:rPr>
              <w:t xml:space="preserve"> </w:t>
            </w:r>
            <w:r w:rsidR="00637577" w:rsidRPr="006B435D">
              <w:rPr>
                <w:rFonts w:ascii="Calibri Light" w:hAnsi="Calibri Light" w:cs="Calibri Light"/>
              </w:rPr>
              <w:t xml:space="preserve">as specified </w:t>
            </w:r>
            <w:r w:rsidR="00DC1F4F" w:rsidRPr="006B435D">
              <w:rPr>
                <w:rFonts w:ascii="Calibri Light" w:hAnsi="Calibri Light" w:cs="Calibri Light"/>
              </w:rPr>
              <w:t xml:space="preserve">in section </w:t>
            </w:r>
            <w:r w:rsidR="00DC1F4F" w:rsidRPr="006B435D">
              <w:rPr>
                <w:rFonts w:ascii="Calibri Light" w:hAnsi="Calibri Light" w:cs="Calibri Light"/>
              </w:rPr>
              <w:fldChar w:fldCharType="begin"/>
            </w:r>
            <w:r w:rsidR="00DC1F4F" w:rsidRPr="006B435D">
              <w:rPr>
                <w:rFonts w:ascii="Calibri Light" w:hAnsi="Calibri Light" w:cs="Calibri Light"/>
              </w:rPr>
              <w:instrText xml:space="preserve"> REF _Ref455341462 \w \h </w:instrText>
            </w:r>
            <w:r w:rsidR="00DB018A" w:rsidRPr="006B435D">
              <w:rPr>
                <w:rFonts w:ascii="Calibri Light" w:hAnsi="Calibri Light" w:cs="Calibri Light"/>
              </w:rPr>
              <w:instrText xml:space="preserve"> \* MERGEFORMAT </w:instrText>
            </w:r>
            <w:r w:rsidR="00DC1F4F" w:rsidRPr="006B435D">
              <w:rPr>
                <w:rFonts w:ascii="Calibri Light" w:hAnsi="Calibri Light" w:cs="Calibri Light"/>
              </w:rPr>
            </w:r>
            <w:r w:rsidR="00DC1F4F" w:rsidRPr="006B435D">
              <w:rPr>
                <w:rFonts w:ascii="Calibri Light" w:hAnsi="Calibri Light" w:cs="Calibri Light"/>
              </w:rPr>
              <w:fldChar w:fldCharType="separate"/>
            </w:r>
            <w:r w:rsidR="007202D7" w:rsidRPr="006B435D">
              <w:rPr>
                <w:rFonts w:ascii="Calibri Light" w:hAnsi="Calibri Light" w:cs="Calibri Light"/>
              </w:rPr>
              <w:t>7</w:t>
            </w:r>
            <w:r w:rsidR="006D0676" w:rsidRPr="006B435D">
              <w:rPr>
                <w:rFonts w:ascii="Calibri Light" w:hAnsi="Calibri Light" w:cs="Calibri Light"/>
              </w:rPr>
              <w:t>.2</w:t>
            </w:r>
            <w:r w:rsidR="00DC1F4F" w:rsidRPr="006B435D">
              <w:rPr>
                <w:rFonts w:ascii="Calibri Light" w:hAnsi="Calibri Light" w:cs="Calibri Light"/>
              </w:rPr>
              <w:fldChar w:fldCharType="end"/>
            </w:r>
            <w:r w:rsidRPr="006B435D">
              <w:rPr>
                <w:rFonts w:ascii="Calibri Light" w:hAnsi="Calibri Light" w:cs="Calibri Light"/>
              </w:rPr>
              <w:t xml:space="preserve"> above by indicating with an “X” in the “ACCEPT ALL” column, or</w:t>
            </w:r>
          </w:p>
          <w:p w14:paraId="3809D574" w14:textId="7A20660A" w:rsidR="00BF5791" w:rsidRPr="006B435D" w:rsidRDefault="00BF5791" w:rsidP="00FA0464">
            <w:pPr>
              <w:pStyle w:val="Specification"/>
              <w:numPr>
                <w:ilvl w:val="0"/>
                <w:numId w:val="13"/>
              </w:numPr>
              <w:rPr>
                <w:rFonts w:ascii="Calibri Light" w:hAnsi="Calibri Light" w:cs="Calibri Light"/>
              </w:rPr>
            </w:pPr>
            <w:r w:rsidRPr="006B435D">
              <w:rPr>
                <w:rFonts w:ascii="Calibri Light" w:hAnsi="Calibri Light" w:cs="Calibri Light"/>
              </w:rPr>
              <w:t xml:space="preserve">The bidder declares to NOT ACCEPT ALL the </w:t>
            </w:r>
            <w:r w:rsidR="005A2E46" w:rsidRPr="006B435D">
              <w:rPr>
                <w:rFonts w:ascii="Calibri Light" w:hAnsi="Calibri Light" w:cs="Calibri Light"/>
              </w:rPr>
              <w:t>Costing and Pricing Conditions</w:t>
            </w:r>
            <w:r w:rsidR="00DC1F4F" w:rsidRPr="006B435D">
              <w:rPr>
                <w:rFonts w:ascii="Calibri Light" w:hAnsi="Calibri Light" w:cs="Calibri Light"/>
              </w:rPr>
              <w:t xml:space="preserve"> </w:t>
            </w:r>
            <w:r w:rsidR="00637577" w:rsidRPr="006B435D">
              <w:rPr>
                <w:rFonts w:ascii="Calibri Light" w:hAnsi="Calibri Light" w:cs="Calibri Light"/>
              </w:rPr>
              <w:t xml:space="preserve">as specified </w:t>
            </w:r>
            <w:r w:rsidR="00DC1F4F" w:rsidRPr="006B435D">
              <w:rPr>
                <w:rFonts w:ascii="Calibri Light" w:hAnsi="Calibri Light" w:cs="Calibri Light"/>
              </w:rPr>
              <w:t xml:space="preserve">in section </w:t>
            </w:r>
            <w:r w:rsidR="007202D7" w:rsidRPr="006B435D">
              <w:rPr>
                <w:rFonts w:ascii="Calibri Light" w:hAnsi="Calibri Light" w:cs="Calibri Light"/>
              </w:rPr>
              <w:t>7</w:t>
            </w:r>
            <w:r w:rsidR="00231829" w:rsidRPr="006B435D">
              <w:rPr>
                <w:rFonts w:ascii="Calibri Light" w:hAnsi="Calibri Light" w:cs="Calibri Light"/>
              </w:rPr>
              <w:t>.2</w:t>
            </w:r>
            <w:r w:rsidR="00DC1F4F" w:rsidRPr="006B435D">
              <w:rPr>
                <w:rFonts w:ascii="Calibri Light" w:hAnsi="Calibri Light" w:cs="Calibri Light"/>
              </w:rPr>
              <w:t xml:space="preserve"> </w:t>
            </w:r>
            <w:r w:rsidRPr="006B435D">
              <w:rPr>
                <w:rFonts w:ascii="Calibri Light" w:hAnsi="Calibri Light" w:cs="Calibri Light"/>
              </w:rPr>
              <w:t xml:space="preserve">above by - </w:t>
            </w:r>
          </w:p>
          <w:p w14:paraId="6C4EA239" w14:textId="77777777" w:rsidR="00BF5791" w:rsidRPr="006B435D" w:rsidRDefault="00BF5791" w:rsidP="00FA0464">
            <w:pPr>
              <w:pStyle w:val="Specification"/>
              <w:numPr>
                <w:ilvl w:val="1"/>
                <w:numId w:val="11"/>
              </w:numPr>
              <w:rPr>
                <w:rFonts w:ascii="Calibri Light" w:hAnsi="Calibri Light" w:cs="Calibri Light"/>
              </w:rPr>
            </w:pPr>
            <w:r w:rsidRPr="006B435D">
              <w:rPr>
                <w:rFonts w:ascii="Calibri Light" w:hAnsi="Calibri Light" w:cs="Calibri Light"/>
              </w:rPr>
              <w:t>Indicating with an “X” in the “</w:t>
            </w:r>
            <w:r w:rsidR="00DC1F4F" w:rsidRPr="006B435D">
              <w:rPr>
                <w:rFonts w:ascii="Calibri Light" w:hAnsi="Calibri Light" w:cs="Calibri Light"/>
              </w:rPr>
              <w:t xml:space="preserve">DO </w:t>
            </w:r>
            <w:r w:rsidRPr="006B435D">
              <w:rPr>
                <w:rFonts w:ascii="Calibri Light" w:hAnsi="Calibri Light" w:cs="Calibri Light"/>
              </w:rPr>
              <w:t>NOT ACCEPT</w:t>
            </w:r>
            <w:r w:rsidR="00DC1F4F" w:rsidRPr="006B435D">
              <w:rPr>
                <w:rFonts w:ascii="Calibri Light" w:hAnsi="Calibri Light" w:cs="Calibri Light"/>
              </w:rPr>
              <w:t xml:space="preserve"> ALL</w:t>
            </w:r>
            <w:r w:rsidRPr="006B435D">
              <w:rPr>
                <w:rFonts w:ascii="Calibri Light" w:hAnsi="Calibri Light" w:cs="Calibri Light"/>
              </w:rPr>
              <w:t>” column, and;</w:t>
            </w:r>
          </w:p>
          <w:p w14:paraId="1FB251CE" w14:textId="77777777" w:rsidR="00BF5791" w:rsidRPr="006B435D" w:rsidRDefault="00BF5791" w:rsidP="00FA0464">
            <w:pPr>
              <w:pStyle w:val="Specification"/>
              <w:numPr>
                <w:ilvl w:val="1"/>
                <w:numId w:val="11"/>
              </w:numPr>
              <w:rPr>
                <w:rFonts w:ascii="Calibri Light" w:hAnsi="Calibri Light" w:cs="Calibri Light"/>
              </w:rPr>
            </w:pPr>
            <w:r w:rsidRPr="006B435D">
              <w:rPr>
                <w:rFonts w:ascii="Calibri Light" w:hAnsi="Calibri Light" w:cs="Calibri Light"/>
              </w:rPr>
              <w:t>Provide reason and propos</w:t>
            </w:r>
            <w:r w:rsidR="00DC1F4F" w:rsidRPr="006B435D">
              <w:rPr>
                <w:rFonts w:ascii="Calibri Light" w:hAnsi="Calibri Light" w:cs="Calibri Light"/>
              </w:rPr>
              <w:t>al for each of the condition</w:t>
            </w:r>
            <w:r w:rsidRPr="006B435D">
              <w:rPr>
                <w:rFonts w:ascii="Calibri Light" w:hAnsi="Calibri Light" w:cs="Calibri Light"/>
              </w:rPr>
              <w:t xml:space="preserve"> not accepted. </w:t>
            </w:r>
          </w:p>
        </w:tc>
        <w:tc>
          <w:tcPr>
            <w:tcW w:w="719" w:type="pct"/>
          </w:tcPr>
          <w:p w14:paraId="16F9114C" w14:textId="77777777" w:rsidR="00BF5791" w:rsidRPr="006B435D" w:rsidRDefault="00BF5791" w:rsidP="000D178E">
            <w:pPr>
              <w:jc w:val="center"/>
              <w:rPr>
                <w:rFonts w:ascii="Calibri Light" w:hAnsi="Calibri Light" w:cs="Calibri Light"/>
              </w:rPr>
            </w:pPr>
          </w:p>
        </w:tc>
        <w:tc>
          <w:tcPr>
            <w:tcW w:w="845" w:type="pct"/>
          </w:tcPr>
          <w:p w14:paraId="6C1952B2" w14:textId="77777777" w:rsidR="00BF5791" w:rsidRPr="006B435D" w:rsidRDefault="00BF5791" w:rsidP="000D178E">
            <w:pPr>
              <w:jc w:val="center"/>
              <w:rPr>
                <w:rFonts w:ascii="Calibri Light" w:hAnsi="Calibri Light" w:cs="Calibri Light"/>
              </w:rPr>
            </w:pPr>
          </w:p>
        </w:tc>
      </w:tr>
      <w:tr w:rsidR="00BF5791" w:rsidRPr="006B435D" w14:paraId="23E43581" w14:textId="77777777" w:rsidTr="000D178E">
        <w:tc>
          <w:tcPr>
            <w:tcW w:w="5000" w:type="pct"/>
            <w:gridSpan w:val="3"/>
          </w:tcPr>
          <w:p w14:paraId="16FBE8E8" w14:textId="77777777" w:rsidR="00BF5791" w:rsidRPr="006B435D" w:rsidRDefault="00BF5791" w:rsidP="000D178E">
            <w:pPr>
              <w:rPr>
                <w:rFonts w:ascii="Calibri Light" w:hAnsi="Calibri Light" w:cs="Calibri Light"/>
                <w:b/>
              </w:rPr>
            </w:pPr>
            <w:r w:rsidRPr="006B435D">
              <w:rPr>
                <w:rFonts w:ascii="Calibri Light" w:hAnsi="Calibri Light" w:cs="Calibri Light"/>
                <w:b/>
              </w:rPr>
              <w:t>Comments</w:t>
            </w:r>
            <w:r w:rsidR="000B0E14" w:rsidRPr="006B435D">
              <w:rPr>
                <w:rFonts w:ascii="Calibri Light" w:hAnsi="Calibri Light" w:cs="Calibri Light"/>
                <w:b/>
              </w:rPr>
              <w:t xml:space="preserve"> by bidder</w:t>
            </w:r>
            <w:r w:rsidRPr="006B435D">
              <w:rPr>
                <w:rFonts w:ascii="Calibri Light" w:hAnsi="Calibri Light" w:cs="Calibri Light"/>
                <w:b/>
              </w:rPr>
              <w:t>:</w:t>
            </w:r>
          </w:p>
          <w:p w14:paraId="5922B770" w14:textId="77777777" w:rsidR="00BF5791" w:rsidRPr="006B435D" w:rsidRDefault="00BF5791" w:rsidP="00DC1F4F">
            <w:pPr>
              <w:rPr>
                <w:rFonts w:ascii="Calibri Light" w:hAnsi="Calibri Light" w:cs="Calibri Light"/>
                <w:b/>
              </w:rPr>
            </w:pPr>
            <w:r w:rsidRPr="006B435D">
              <w:rPr>
                <w:rFonts w:ascii="Calibri Light" w:hAnsi="Calibri Light" w:cs="Calibri Light"/>
              </w:rPr>
              <w:t xml:space="preserve">Provide </w:t>
            </w:r>
            <w:r w:rsidR="000B0E14" w:rsidRPr="006B435D">
              <w:rPr>
                <w:rFonts w:ascii="Calibri Light" w:hAnsi="Calibri Light" w:cs="Calibri Light"/>
              </w:rPr>
              <w:t xml:space="preserve">the </w:t>
            </w:r>
            <w:r w:rsidRPr="006B435D">
              <w:rPr>
                <w:rFonts w:ascii="Calibri Light" w:hAnsi="Calibri Light" w:cs="Calibri Light"/>
              </w:rPr>
              <w:t>condition reference, the r</w:t>
            </w:r>
            <w:r w:rsidR="00DC1F4F" w:rsidRPr="006B435D">
              <w:rPr>
                <w:rFonts w:ascii="Calibri Light" w:hAnsi="Calibri Light" w:cs="Calibri Light"/>
              </w:rPr>
              <w:t>easons for not accepting the condition</w:t>
            </w:r>
            <w:r w:rsidRPr="006B435D">
              <w:rPr>
                <w:rFonts w:ascii="Calibri Light" w:hAnsi="Calibri Light" w:cs="Calibri Light"/>
              </w:rPr>
              <w:t>.</w:t>
            </w:r>
          </w:p>
        </w:tc>
      </w:tr>
    </w:tbl>
    <w:p w14:paraId="04E56C56" w14:textId="77777777" w:rsidR="00BF5791" w:rsidRPr="006B435D" w:rsidRDefault="00BF5791" w:rsidP="0070175D">
      <w:pPr>
        <w:rPr>
          <w:rFonts w:ascii="Calibri Light" w:hAnsi="Calibri Light" w:cs="Calibri Light"/>
        </w:rPr>
      </w:pPr>
    </w:p>
    <w:p w14:paraId="7079C3E1" w14:textId="77777777" w:rsidR="003840BB" w:rsidRPr="006B435D" w:rsidRDefault="003840BB">
      <w:pPr>
        <w:spacing w:after="200" w:line="276" w:lineRule="auto"/>
        <w:rPr>
          <w:rFonts w:ascii="Calibri Light" w:eastAsiaTheme="majorEastAsia" w:hAnsi="Calibri Light" w:cs="Calibri Light"/>
          <w:b/>
          <w:bCs/>
          <w:caps/>
          <w:color w:val="000066"/>
          <w:szCs w:val="28"/>
        </w:rPr>
      </w:pPr>
      <w:r w:rsidRPr="006B435D">
        <w:rPr>
          <w:rFonts w:ascii="Calibri Light" w:hAnsi="Calibri Light" w:cs="Calibri Light"/>
        </w:rPr>
        <w:br w:type="page"/>
      </w:r>
    </w:p>
    <w:p w14:paraId="0A5C8820" w14:textId="77777777" w:rsidR="003840BB" w:rsidRPr="006B435D" w:rsidRDefault="003840BB" w:rsidP="000B17A9">
      <w:pPr>
        <w:pStyle w:val="Heading2"/>
        <w:rPr>
          <w:rFonts w:ascii="Calibri Light" w:hAnsi="Calibri Light" w:cs="Calibri Light"/>
        </w:rPr>
        <w:sectPr w:rsidR="003840BB" w:rsidRPr="006B435D" w:rsidSect="00D112F7">
          <w:pgSz w:w="11906" w:h="16838"/>
          <w:pgMar w:top="1134" w:right="1134" w:bottom="1134" w:left="1134" w:header="680" w:footer="680" w:gutter="0"/>
          <w:cols w:space="708"/>
          <w:docGrid w:linePitch="360"/>
        </w:sectPr>
      </w:pPr>
    </w:p>
    <w:p w14:paraId="1ADEF0FE" w14:textId="77777777" w:rsidR="00A90316" w:rsidRPr="006B435D" w:rsidRDefault="00F739D0" w:rsidP="000B17A9">
      <w:pPr>
        <w:pStyle w:val="AnnexH2"/>
        <w:rPr>
          <w:rFonts w:ascii="Calibri Light" w:hAnsi="Calibri Light" w:cs="Calibri Light"/>
        </w:rPr>
      </w:pPr>
      <w:bookmarkStart w:id="91" w:name="_Toc118967291"/>
      <w:bookmarkStart w:id="92" w:name="_Toc435315942"/>
      <w:r w:rsidRPr="006B435D">
        <w:rPr>
          <w:rFonts w:ascii="Calibri Light" w:hAnsi="Calibri Light" w:cs="Calibri Light"/>
        </w:rPr>
        <w:lastRenderedPageBreak/>
        <w:t>Terms and definitions</w:t>
      </w:r>
      <w:bookmarkEnd w:id="91"/>
    </w:p>
    <w:p w14:paraId="75D0110B" w14:textId="77777777" w:rsidR="00F739D0" w:rsidRPr="006B435D" w:rsidRDefault="00F739D0" w:rsidP="00FA0464">
      <w:pPr>
        <w:pStyle w:val="Heading1"/>
        <w:numPr>
          <w:ilvl w:val="0"/>
          <w:numId w:val="77"/>
        </w:numPr>
        <w:rPr>
          <w:rFonts w:ascii="Calibri Light" w:hAnsi="Calibri Light" w:cs="Calibri Light"/>
        </w:rPr>
      </w:pPr>
      <w:bookmarkStart w:id="93" w:name="_Toc118967292"/>
      <w:r w:rsidRPr="006B435D">
        <w:rPr>
          <w:rFonts w:ascii="Calibri Light" w:hAnsi="Calibri Light" w:cs="Calibri Light"/>
        </w:rPr>
        <w:t>ABBREVIATIONS</w:t>
      </w:r>
      <w:bookmarkEnd w:id="93"/>
    </w:p>
    <w:p w14:paraId="4B6AE282" w14:textId="73960EC2" w:rsidR="00700FB4" w:rsidRPr="006B435D" w:rsidRDefault="00700FB4" w:rsidP="000B0E14">
      <w:pPr>
        <w:ind w:left="284" w:hanging="284"/>
        <w:rPr>
          <w:rFonts w:ascii="Calibri Light" w:hAnsi="Calibri Light" w:cs="Calibri Light"/>
          <w:color w:val="0000FF"/>
        </w:rPr>
      </w:pPr>
      <w:r w:rsidRPr="006B435D">
        <w:rPr>
          <w:rFonts w:ascii="Calibri Light" w:hAnsi="Calibri Light" w:cs="Calibri Light"/>
          <w:color w:val="0000FF"/>
        </w:rPr>
        <w:t>B-</w:t>
      </w:r>
      <w:r w:rsidR="00702E13" w:rsidRPr="006B435D">
        <w:rPr>
          <w:rFonts w:ascii="Calibri Light" w:hAnsi="Calibri Light" w:cs="Calibri Light"/>
          <w:color w:val="0000FF"/>
        </w:rPr>
        <w:t>BBEE</w:t>
      </w:r>
      <w:r w:rsidR="00702E13" w:rsidRPr="006B435D">
        <w:rPr>
          <w:rFonts w:ascii="Calibri Light" w:hAnsi="Calibri Light" w:cs="Calibri Light"/>
          <w:color w:val="0000FF"/>
        </w:rPr>
        <w:tab/>
      </w:r>
      <w:r w:rsidR="00702E13" w:rsidRPr="006B435D">
        <w:rPr>
          <w:rFonts w:ascii="Calibri Light" w:hAnsi="Calibri Light" w:cs="Calibri Light"/>
          <w:color w:val="0000FF"/>
        </w:rPr>
        <w:tab/>
        <w:t>Broad-Based Black Economic Empowerment</w:t>
      </w:r>
      <w:r w:rsidR="00702E13" w:rsidRPr="006B435D">
        <w:rPr>
          <w:rFonts w:ascii="Calibri Light" w:hAnsi="Calibri Light" w:cs="Calibri Light"/>
          <w:color w:val="4D5156"/>
          <w:sz w:val="21"/>
          <w:szCs w:val="21"/>
          <w:shd w:val="clear" w:color="auto" w:fill="FFFFFF"/>
        </w:rPr>
        <w:t> </w:t>
      </w:r>
    </w:p>
    <w:p w14:paraId="66DB69F2" w14:textId="03C978E2" w:rsidR="000B0E14" w:rsidRPr="006B435D" w:rsidRDefault="00E95A43" w:rsidP="000B0E14">
      <w:pPr>
        <w:ind w:left="284" w:hanging="284"/>
        <w:rPr>
          <w:rFonts w:ascii="Calibri Light" w:hAnsi="Calibri Light" w:cs="Calibri Light"/>
          <w:color w:val="0000FF"/>
        </w:rPr>
      </w:pPr>
      <w:r w:rsidRPr="006B435D">
        <w:rPr>
          <w:rFonts w:ascii="Calibri Light" w:hAnsi="Calibri Light" w:cs="Calibri Light"/>
          <w:color w:val="0000FF"/>
        </w:rPr>
        <w:t>OEM</w:t>
      </w:r>
      <w:r w:rsidRPr="006B435D">
        <w:rPr>
          <w:rFonts w:ascii="Calibri Light" w:hAnsi="Calibri Light" w:cs="Calibri Light"/>
          <w:color w:val="0000FF"/>
        </w:rPr>
        <w:tab/>
      </w:r>
      <w:r w:rsidRPr="006B435D">
        <w:rPr>
          <w:rFonts w:ascii="Calibri Light" w:hAnsi="Calibri Light" w:cs="Calibri Light"/>
          <w:color w:val="0000FF"/>
        </w:rPr>
        <w:tab/>
      </w:r>
      <w:r w:rsidRPr="006B435D">
        <w:rPr>
          <w:rFonts w:ascii="Calibri Light" w:hAnsi="Calibri Light" w:cs="Calibri Light"/>
          <w:color w:val="0000FF"/>
        </w:rPr>
        <w:tab/>
        <w:t xml:space="preserve">Original </w:t>
      </w:r>
      <w:r w:rsidR="00971B4B" w:rsidRPr="006B435D">
        <w:rPr>
          <w:rFonts w:ascii="Calibri Light" w:hAnsi="Calibri Light" w:cs="Calibri Light"/>
          <w:color w:val="0000FF"/>
        </w:rPr>
        <w:t>Equipment Manufacturer</w:t>
      </w:r>
    </w:p>
    <w:p w14:paraId="0C7C7471" w14:textId="1C48A10E" w:rsidR="00971B4B" w:rsidRPr="006B435D" w:rsidRDefault="00971B4B" w:rsidP="000B0E14">
      <w:pPr>
        <w:ind w:left="284" w:hanging="284"/>
        <w:rPr>
          <w:rFonts w:ascii="Calibri Light" w:hAnsi="Calibri Light" w:cs="Calibri Light"/>
          <w:color w:val="0000FF"/>
        </w:rPr>
      </w:pPr>
      <w:r w:rsidRPr="006B435D">
        <w:rPr>
          <w:rFonts w:ascii="Calibri Light" w:hAnsi="Calibri Light" w:cs="Calibri Light"/>
          <w:color w:val="0000FF"/>
        </w:rPr>
        <w:t>OSM</w:t>
      </w:r>
      <w:r w:rsidRPr="006B435D">
        <w:rPr>
          <w:rFonts w:ascii="Calibri Light" w:hAnsi="Calibri Light" w:cs="Calibri Light"/>
          <w:color w:val="0000FF"/>
        </w:rPr>
        <w:tab/>
      </w:r>
      <w:r w:rsidRPr="006B435D">
        <w:rPr>
          <w:rFonts w:ascii="Calibri Light" w:hAnsi="Calibri Light" w:cs="Calibri Light"/>
          <w:color w:val="0000FF"/>
        </w:rPr>
        <w:tab/>
      </w:r>
      <w:r w:rsidRPr="006B435D">
        <w:rPr>
          <w:rFonts w:ascii="Calibri Light" w:hAnsi="Calibri Light" w:cs="Calibri Light"/>
          <w:color w:val="0000FF"/>
        </w:rPr>
        <w:tab/>
        <w:t>Original Software Manufacturer</w:t>
      </w:r>
    </w:p>
    <w:p w14:paraId="2957563A" w14:textId="12D796E2" w:rsidR="00071130" w:rsidRPr="006B435D" w:rsidRDefault="00071130" w:rsidP="000B0E14">
      <w:pPr>
        <w:ind w:left="284" w:hanging="284"/>
        <w:rPr>
          <w:rFonts w:ascii="Calibri Light" w:hAnsi="Calibri Light" w:cs="Calibri Light"/>
          <w:color w:val="0000FF"/>
        </w:rPr>
      </w:pPr>
      <w:r w:rsidRPr="006B435D">
        <w:rPr>
          <w:rFonts w:ascii="Calibri Light" w:hAnsi="Calibri Light" w:cs="Calibri Light"/>
          <w:color w:val="0000FF"/>
        </w:rPr>
        <w:t>P</w:t>
      </w:r>
      <w:r w:rsidR="004D5894" w:rsidRPr="006B435D">
        <w:rPr>
          <w:rFonts w:ascii="Calibri Light" w:hAnsi="Calibri Light" w:cs="Calibri Light"/>
          <w:color w:val="0000FF"/>
        </w:rPr>
        <w:t>DSX</w:t>
      </w:r>
      <w:r w:rsidRPr="006B435D">
        <w:rPr>
          <w:rFonts w:ascii="Calibri Light" w:hAnsi="Calibri Light" w:cs="Calibri Light"/>
          <w:color w:val="0000FF"/>
        </w:rPr>
        <w:tab/>
      </w:r>
      <w:r w:rsidRPr="006B435D">
        <w:rPr>
          <w:rFonts w:ascii="Calibri Light" w:hAnsi="Calibri Light" w:cs="Calibri Light"/>
          <w:color w:val="0000FF"/>
        </w:rPr>
        <w:tab/>
      </w:r>
      <w:r w:rsidRPr="006B435D">
        <w:rPr>
          <w:rFonts w:ascii="Calibri Light" w:hAnsi="Calibri Light" w:cs="Calibri Light"/>
          <w:color w:val="0000FF"/>
        </w:rPr>
        <w:tab/>
      </w:r>
      <w:r w:rsidR="0087062B" w:rsidRPr="006B435D">
        <w:rPr>
          <w:rFonts w:ascii="Calibri Light" w:hAnsi="Calibri Light" w:cs="Calibri Light"/>
          <w:color w:val="0000FF"/>
        </w:rPr>
        <w:t xml:space="preserve">Pharmaceutical Depot </w:t>
      </w:r>
      <w:r w:rsidR="00450982" w:rsidRPr="006B435D">
        <w:rPr>
          <w:rFonts w:ascii="Calibri Light" w:hAnsi="Calibri Light" w:cs="Calibri Light"/>
          <w:color w:val="0000FF"/>
        </w:rPr>
        <w:t>Stock Management System</w:t>
      </w:r>
      <w:r w:rsidRPr="006B435D">
        <w:rPr>
          <w:rFonts w:ascii="Calibri Light" w:hAnsi="Calibri Light" w:cs="Calibri Light"/>
          <w:color w:val="0000FF"/>
        </w:rPr>
        <w:t xml:space="preserve"> </w:t>
      </w:r>
    </w:p>
    <w:p w14:paraId="0A7C5D82" w14:textId="7968F1B1" w:rsidR="009350EA" w:rsidRPr="006B435D" w:rsidRDefault="009014C0" w:rsidP="009350EA">
      <w:pPr>
        <w:rPr>
          <w:rFonts w:ascii="Calibri Light" w:hAnsi="Calibri Light" w:cs="Calibri Light"/>
          <w:color w:val="0000FF"/>
        </w:rPr>
      </w:pPr>
      <w:bookmarkStart w:id="94" w:name="_Toc435315946"/>
      <w:bookmarkEnd w:id="92"/>
      <w:r w:rsidRPr="006B435D">
        <w:rPr>
          <w:rFonts w:ascii="Calibri Light" w:hAnsi="Calibri Light" w:cs="Calibri Light"/>
          <w:color w:val="0000FF"/>
        </w:rPr>
        <w:t>PPPFA                    Preferential Procurement Policy Framework Act</w:t>
      </w:r>
    </w:p>
    <w:p w14:paraId="4A0D17C6" w14:textId="3EEB0857" w:rsidR="00D91467" w:rsidRPr="006B435D" w:rsidRDefault="00D91467" w:rsidP="009350EA">
      <w:pPr>
        <w:rPr>
          <w:rFonts w:ascii="Calibri Light" w:hAnsi="Calibri Light" w:cs="Calibri Light"/>
          <w:color w:val="0000FF"/>
        </w:rPr>
      </w:pPr>
      <w:r w:rsidRPr="006B435D">
        <w:rPr>
          <w:rFonts w:ascii="Calibri Light" w:hAnsi="Calibri Light" w:cs="Calibri Light"/>
          <w:color w:val="0000FF"/>
        </w:rPr>
        <w:t>SITA</w:t>
      </w:r>
      <w:r w:rsidRPr="006B435D">
        <w:rPr>
          <w:rFonts w:ascii="Calibri Light" w:hAnsi="Calibri Light" w:cs="Calibri Light"/>
          <w:color w:val="0000FF"/>
        </w:rPr>
        <w:tab/>
      </w:r>
      <w:r w:rsidRPr="006B435D">
        <w:rPr>
          <w:rFonts w:ascii="Calibri Light" w:hAnsi="Calibri Light" w:cs="Calibri Light"/>
          <w:color w:val="0000FF"/>
        </w:rPr>
        <w:tab/>
      </w:r>
      <w:r w:rsidRPr="006B435D">
        <w:rPr>
          <w:rFonts w:ascii="Calibri Light" w:hAnsi="Calibri Light" w:cs="Calibri Light"/>
          <w:color w:val="0000FF"/>
        </w:rPr>
        <w:tab/>
        <w:t>State Information Technology Agency</w:t>
      </w:r>
    </w:p>
    <w:tbl>
      <w:tblPr>
        <w:tblW w:w="0" w:type="auto"/>
        <w:tblInd w:w="-142" w:type="dxa"/>
        <w:tblLook w:val="01E0" w:firstRow="1" w:lastRow="1" w:firstColumn="1" w:lastColumn="1" w:noHBand="0" w:noVBand="0"/>
      </w:tblPr>
      <w:tblGrid>
        <w:gridCol w:w="1701"/>
        <w:gridCol w:w="5670"/>
      </w:tblGrid>
      <w:tr w:rsidR="009014C0" w:rsidRPr="006B435D" w14:paraId="1C536959" w14:textId="77777777" w:rsidTr="009014C0">
        <w:trPr>
          <w:trHeight w:val="284"/>
        </w:trPr>
        <w:tc>
          <w:tcPr>
            <w:tcW w:w="1701" w:type="dxa"/>
            <w:shd w:val="clear" w:color="auto" w:fill="auto"/>
          </w:tcPr>
          <w:p w14:paraId="4C835072" w14:textId="1C362EC8" w:rsidR="009014C0" w:rsidRPr="006B435D" w:rsidRDefault="00D76C30" w:rsidP="009014C0">
            <w:pPr>
              <w:rPr>
                <w:rFonts w:ascii="Calibri Light" w:hAnsi="Calibri Light" w:cs="Calibri Light"/>
                <w:color w:val="0000FF"/>
              </w:rPr>
            </w:pPr>
            <w:r w:rsidRPr="006B435D">
              <w:rPr>
                <w:rFonts w:ascii="Calibri Light" w:hAnsi="Calibri Light" w:cs="Calibri Light"/>
                <w:color w:val="0000FF"/>
              </w:rPr>
              <w:t xml:space="preserve"> </w:t>
            </w:r>
            <w:r w:rsidR="00321790" w:rsidRPr="006B435D">
              <w:rPr>
                <w:rFonts w:ascii="Calibri Light" w:hAnsi="Calibri Light" w:cs="Calibri Light"/>
                <w:color w:val="0000FF"/>
              </w:rPr>
              <w:t>S&amp;T</w:t>
            </w:r>
          </w:p>
          <w:p w14:paraId="65AD5CBC" w14:textId="6F513271" w:rsidR="00DA17E8" w:rsidRPr="006B435D" w:rsidRDefault="00DA17E8" w:rsidP="009014C0">
            <w:pPr>
              <w:rPr>
                <w:rFonts w:ascii="Calibri Light" w:hAnsi="Calibri Light" w:cs="Calibri Light"/>
                <w:color w:val="0000FF"/>
              </w:rPr>
            </w:pPr>
            <w:r w:rsidRPr="006B435D">
              <w:rPr>
                <w:rFonts w:ascii="Calibri Light" w:hAnsi="Calibri Light" w:cs="Calibri Light"/>
                <w:color w:val="0000FF"/>
              </w:rPr>
              <w:t xml:space="preserve"> USB</w:t>
            </w:r>
          </w:p>
          <w:p w14:paraId="4856017A" w14:textId="569A7942" w:rsidR="00321790" w:rsidRPr="006B435D" w:rsidRDefault="00D76C30" w:rsidP="009014C0">
            <w:pPr>
              <w:rPr>
                <w:rFonts w:ascii="Calibri Light" w:hAnsi="Calibri Light" w:cs="Calibri Light"/>
                <w:color w:val="0000FF"/>
              </w:rPr>
            </w:pPr>
            <w:r w:rsidRPr="006B435D">
              <w:rPr>
                <w:rFonts w:ascii="Calibri Light" w:hAnsi="Calibri Light" w:cs="Calibri Light"/>
                <w:color w:val="0000FF"/>
              </w:rPr>
              <w:t xml:space="preserve"> </w:t>
            </w:r>
            <w:r w:rsidR="00321790" w:rsidRPr="006B435D">
              <w:rPr>
                <w:rFonts w:ascii="Calibri Light" w:hAnsi="Calibri Light" w:cs="Calibri Light"/>
                <w:color w:val="0000FF"/>
              </w:rPr>
              <w:t xml:space="preserve">VAT                              </w:t>
            </w:r>
          </w:p>
        </w:tc>
        <w:tc>
          <w:tcPr>
            <w:tcW w:w="5670" w:type="dxa"/>
            <w:shd w:val="clear" w:color="auto" w:fill="auto"/>
          </w:tcPr>
          <w:p w14:paraId="11B84866" w14:textId="77777777" w:rsidR="00321790" w:rsidRPr="006B435D" w:rsidRDefault="00321790" w:rsidP="009014C0">
            <w:pPr>
              <w:rPr>
                <w:rFonts w:ascii="Calibri Light" w:hAnsi="Calibri Light" w:cs="Calibri Light"/>
                <w:color w:val="0000FF"/>
              </w:rPr>
            </w:pPr>
            <w:r w:rsidRPr="006B435D">
              <w:rPr>
                <w:rFonts w:ascii="Calibri Light" w:hAnsi="Calibri Light" w:cs="Calibri Light"/>
                <w:color w:val="0000FF"/>
              </w:rPr>
              <w:t>Subsistence and travel</w:t>
            </w:r>
          </w:p>
          <w:p w14:paraId="09F9EB72" w14:textId="688DF330" w:rsidR="00DA17E8" w:rsidRPr="006B435D" w:rsidRDefault="00DA17E8" w:rsidP="009014C0">
            <w:pPr>
              <w:rPr>
                <w:rFonts w:ascii="Calibri Light" w:hAnsi="Calibri Light" w:cs="Calibri Light"/>
                <w:color w:val="0000FF"/>
              </w:rPr>
            </w:pPr>
            <w:r w:rsidRPr="006B435D">
              <w:rPr>
                <w:rFonts w:ascii="Calibri Light" w:hAnsi="Calibri Light" w:cs="Calibri Light"/>
                <w:color w:val="0000FF"/>
              </w:rPr>
              <w:t>Universal serial bus</w:t>
            </w:r>
          </w:p>
          <w:p w14:paraId="26837605" w14:textId="46CB8D56" w:rsidR="00321790" w:rsidRPr="006B435D" w:rsidRDefault="00321790" w:rsidP="009014C0">
            <w:pPr>
              <w:rPr>
                <w:rFonts w:ascii="Calibri Light" w:hAnsi="Calibri Light" w:cs="Calibri Light"/>
                <w:color w:val="0000FF"/>
              </w:rPr>
            </w:pPr>
            <w:r w:rsidRPr="006B435D">
              <w:rPr>
                <w:rFonts w:ascii="Calibri Light" w:hAnsi="Calibri Light" w:cs="Calibri Light"/>
                <w:color w:val="0000FF"/>
              </w:rPr>
              <w:t xml:space="preserve">Value Added Tax </w:t>
            </w:r>
          </w:p>
        </w:tc>
      </w:tr>
      <w:tr w:rsidR="009014C0" w:rsidRPr="006B435D" w14:paraId="22D1FB28" w14:textId="77777777" w:rsidTr="009014C0">
        <w:trPr>
          <w:trHeight w:val="284"/>
        </w:trPr>
        <w:tc>
          <w:tcPr>
            <w:tcW w:w="1701" w:type="dxa"/>
            <w:shd w:val="clear" w:color="auto" w:fill="auto"/>
          </w:tcPr>
          <w:p w14:paraId="46FD3267" w14:textId="67B93CD6" w:rsidR="009014C0" w:rsidRPr="006B435D" w:rsidRDefault="009014C0" w:rsidP="009014C0">
            <w:pPr>
              <w:rPr>
                <w:rFonts w:ascii="Calibri Light" w:hAnsi="Calibri Light" w:cs="Calibri Light"/>
                <w:color w:val="0000FF"/>
                <w:sz w:val="20"/>
                <w:szCs w:val="24"/>
              </w:rPr>
            </w:pPr>
          </w:p>
        </w:tc>
        <w:tc>
          <w:tcPr>
            <w:tcW w:w="5670" w:type="dxa"/>
            <w:shd w:val="clear" w:color="auto" w:fill="auto"/>
          </w:tcPr>
          <w:p w14:paraId="7A8386A9" w14:textId="55FD0BC4" w:rsidR="009014C0" w:rsidRPr="006B435D" w:rsidRDefault="009014C0" w:rsidP="009014C0">
            <w:pPr>
              <w:rPr>
                <w:rFonts w:ascii="Calibri Light" w:hAnsi="Calibri Light" w:cs="Calibri Light"/>
                <w:color w:val="0000FF"/>
                <w:sz w:val="20"/>
                <w:szCs w:val="24"/>
              </w:rPr>
            </w:pPr>
          </w:p>
        </w:tc>
      </w:tr>
      <w:tr w:rsidR="009014C0" w:rsidRPr="006B435D" w14:paraId="6545440A" w14:textId="77777777" w:rsidTr="009014C0">
        <w:trPr>
          <w:trHeight w:val="284"/>
        </w:trPr>
        <w:tc>
          <w:tcPr>
            <w:tcW w:w="1701" w:type="dxa"/>
            <w:shd w:val="clear" w:color="auto" w:fill="auto"/>
          </w:tcPr>
          <w:p w14:paraId="6C9CE773" w14:textId="1D712584" w:rsidR="009014C0" w:rsidRPr="006B435D" w:rsidRDefault="009014C0" w:rsidP="009014C0">
            <w:pPr>
              <w:rPr>
                <w:rFonts w:ascii="Calibri Light" w:hAnsi="Calibri Light" w:cs="Calibri Light"/>
                <w:color w:val="0000FF"/>
                <w:sz w:val="20"/>
                <w:szCs w:val="24"/>
              </w:rPr>
            </w:pPr>
          </w:p>
        </w:tc>
        <w:tc>
          <w:tcPr>
            <w:tcW w:w="5670" w:type="dxa"/>
            <w:shd w:val="clear" w:color="auto" w:fill="auto"/>
          </w:tcPr>
          <w:p w14:paraId="5A681046" w14:textId="485FC764" w:rsidR="009014C0" w:rsidRPr="006B435D" w:rsidRDefault="009014C0" w:rsidP="009014C0">
            <w:pPr>
              <w:rPr>
                <w:rFonts w:ascii="Calibri Light" w:hAnsi="Calibri Light" w:cs="Calibri Light"/>
                <w:color w:val="0000FF"/>
                <w:sz w:val="20"/>
                <w:szCs w:val="24"/>
              </w:rPr>
            </w:pPr>
          </w:p>
        </w:tc>
      </w:tr>
      <w:tr w:rsidR="009014C0" w:rsidRPr="006B435D" w14:paraId="638C35CF" w14:textId="77777777" w:rsidTr="009014C0">
        <w:trPr>
          <w:trHeight w:val="284"/>
        </w:trPr>
        <w:tc>
          <w:tcPr>
            <w:tcW w:w="1701" w:type="dxa"/>
            <w:shd w:val="clear" w:color="auto" w:fill="auto"/>
          </w:tcPr>
          <w:p w14:paraId="2D502214" w14:textId="0B2D544C" w:rsidR="009014C0" w:rsidRPr="006B435D" w:rsidRDefault="009014C0" w:rsidP="009014C0">
            <w:pPr>
              <w:rPr>
                <w:rFonts w:ascii="Calibri Light" w:hAnsi="Calibri Light" w:cs="Calibri Light"/>
                <w:color w:val="0000FF"/>
                <w:sz w:val="20"/>
                <w:szCs w:val="24"/>
              </w:rPr>
            </w:pPr>
          </w:p>
        </w:tc>
        <w:tc>
          <w:tcPr>
            <w:tcW w:w="5670" w:type="dxa"/>
            <w:shd w:val="clear" w:color="auto" w:fill="auto"/>
          </w:tcPr>
          <w:p w14:paraId="76382910" w14:textId="18B8F8CB" w:rsidR="009014C0" w:rsidRPr="006B435D" w:rsidRDefault="009014C0" w:rsidP="009014C0">
            <w:pPr>
              <w:rPr>
                <w:rFonts w:ascii="Calibri Light" w:hAnsi="Calibri Light" w:cs="Calibri Light"/>
                <w:color w:val="0000FF"/>
                <w:sz w:val="20"/>
                <w:szCs w:val="24"/>
              </w:rPr>
            </w:pPr>
          </w:p>
        </w:tc>
      </w:tr>
      <w:tr w:rsidR="009014C0" w:rsidRPr="006B435D" w14:paraId="4175294C" w14:textId="77777777" w:rsidTr="009014C0">
        <w:trPr>
          <w:trHeight w:val="284"/>
        </w:trPr>
        <w:tc>
          <w:tcPr>
            <w:tcW w:w="1701" w:type="dxa"/>
            <w:shd w:val="clear" w:color="auto" w:fill="auto"/>
          </w:tcPr>
          <w:p w14:paraId="14F92EBA" w14:textId="71597B34" w:rsidR="009014C0" w:rsidRPr="006B435D" w:rsidRDefault="009014C0" w:rsidP="009014C0">
            <w:pPr>
              <w:rPr>
                <w:rFonts w:ascii="Calibri Light" w:hAnsi="Calibri Light" w:cs="Calibri Light"/>
                <w:color w:val="0000FF"/>
                <w:sz w:val="20"/>
                <w:szCs w:val="24"/>
              </w:rPr>
            </w:pPr>
          </w:p>
        </w:tc>
        <w:tc>
          <w:tcPr>
            <w:tcW w:w="5670" w:type="dxa"/>
            <w:shd w:val="clear" w:color="auto" w:fill="auto"/>
          </w:tcPr>
          <w:p w14:paraId="368257F5" w14:textId="6507A533" w:rsidR="009014C0" w:rsidRPr="006B435D" w:rsidRDefault="009014C0" w:rsidP="009014C0">
            <w:pPr>
              <w:rPr>
                <w:rFonts w:ascii="Calibri Light" w:hAnsi="Calibri Light" w:cs="Calibri Light"/>
                <w:color w:val="0000FF"/>
                <w:sz w:val="20"/>
                <w:szCs w:val="24"/>
              </w:rPr>
            </w:pPr>
          </w:p>
        </w:tc>
      </w:tr>
      <w:tr w:rsidR="009014C0" w:rsidRPr="006B435D" w14:paraId="7A9D2FEC" w14:textId="77777777" w:rsidTr="009014C0">
        <w:trPr>
          <w:trHeight w:val="284"/>
        </w:trPr>
        <w:tc>
          <w:tcPr>
            <w:tcW w:w="1701" w:type="dxa"/>
            <w:shd w:val="clear" w:color="auto" w:fill="auto"/>
          </w:tcPr>
          <w:p w14:paraId="46BE138A" w14:textId="58DCBE67" w:rsidR="009014C0" w:rsidRPr="006B435D" w:rsidRDefault="009014C0" w:rsidP="009014C0">
            <w:pPr>
              <w:rPr>
                <w:rFonts w:ascii="Calibri Light" w:hAnsi="Calibri Light" w:cs="Calibri Light"/>
                <w:color w:val="0000FF"/>
                <w:sz w:val="20"/>
                <w:szCs w:val="24"/>
              </w:rPr>
            </w:pPr>
          </w:p>
        </w:tc>
        <w:tc>
          <w:tcPr>
            <w:tcW w:w="5670" w:type="dxa"/>
            <w:shd w:val="clear" w:color="auto" w:fill="auto"/>
          </w:tcPr>
          <w:p w14:paraId="05006130" w14:textId="10D86664" w:rsidR="009014C0" w:rsidRPr="006B435D" w:rsidRDefault="009014C0" w:rsidP="009014C0">
            <w:pPr>
              <w:rPr>
                <w:rFonts w:ascii="Calibri Light" w:hAnsi="Calibri Light" w:cs="Calibri Light"/>
                <w:color w:val="0000FF"/>
                <w:sz w:val="20"/>
                <w:szCs w:val="24"/>
              </w:rPr>
            </w:pPr>
          </w:p>
        </w:tc>
      </w:tr>
      <w:tr w:rsidR="009014C0" w:rsidRPr="006B435D" w14:paraId="525D2B08" w14:textId="77777777" w:rsidTr="009014C0">
        <w:trPr>
          <w:trHeight w:val="284"/>
        </w:trPr>
        <w:tc>
          <w:tcPr>
            <w:tcW w:w="1701" w:type="dxa"/>
            <w:shd w:val="clear" w:color="auto" w:fill="auto"/>
          </w:tcPr>
          <w:p w14:paraId="7B44677E" w14:textId="282BF8BE" w:rsidR="009014C0" w:rsidRPr="006B435D" w:rsidRDefault="009014C0" w:rsidP="009014C0">
            <w:pPr>
              <w:rPr>
                <w:rFonts w:ascii="Calibri Light" w:hAnsi="Calibri Light" w:cs="Calibri Light"/>
                <w:color w:val="0000FF"/>
                <w:sz w:val="20"/>
                <w:szCs w:val="24"/>
              </w:rPr>
            </w:pPr>
          </w:p>
        </w:tc>
        <w:tc>
          <w:tcPr>
            <w:tcW w:w="5670" w:type="dxa"/>
            <w:shd w:val="clear" w:color="auto" w:fill="auto"/>
          </w:tcPr>
          <w:p w14:paraId="0A43493C" w14:textId="2781587A" w:rsidR="009014C0" w:rsidRPr="006B435D" w:rsidRDefault="009014C0" w:rsidP="009014C0">
            <w:pPr>
              <w:rPr>
                <w:rFonts w:ascii="Calibri Light" w:hAnsi="Calibri Light" w:cs="Calibri Light"/>
                <w:color w:val="0000FF"/>
                <w:sz w:val="20"/>
                <w:szCs w:val="24"/>
              </w:rPr>
            </w:pPr>
          </w:p>
        </w:tc>
      </w:tr>
      <w:tr w:rsidR="009014C0" w:rsidRPr="006B435D" w14:paraId="5960FC8D" w14:textId="77777777" w:rsidTr="009014C0">
        <w:trPr>
          <w:trHeight w:val="284"/>
        </w:trPr>
        <w:tc>
          <w:tcPr>
            <w:tcW w:w="1701" w:type="dxa"/>
            <w:shd w:val="clear" w:color="auto" w:fill="auto"/>
          </w:tcPr>
          <w:p w14:paraId="5B48C080" w14:textId="22AFE0D5" w:rsidR="009014C0" w:rsidRPr="006B435D" w:rsidRDefault="009014C0" w:rsidP="009014C0">
            <w:pPr>
              <w:rPr>
                <w:rFonts w:ascii="Calibri Light" w:hAnsi="Calibri Light" w:cs="Calibri Light"/>
                <w:color w:val="0000FF"/>
                <w:sz w:val="20"/>
                <w:szCs w:val="24"/>
              </w:rPr>
            </w:pPr>
          </w:p>
        </w:tc>
        <w:tc>
          <w:tcPr>
            <w:tcW w:w="5670" w:type="dxa"/>
            <w:shd w:val="clear" w:color="auto" w:fill="auto"/>
          </w:tcPr>
          <w:p w14:paraId="110DCC3D" w14:textId="39F2623F" w:rsidR="009014C0" w:rsidRPr="006B435D" w:rsidRDefault="009014C0" w:rsidP="009014C0">
            <w:pPr>
              <w:rPr>
                <w:rFonts w:ascii="Calibri Light" w:hAnsi="Calibri Light" w:cs="Calibri Light"/>
                <w:color w:val="0000FF"/>
                <w:sz w:val="20"/>
                <w:szCs w:val="24"/>
              </w:rPr>
            </w:pPr>
          </w:p>
        </w:tc>
      </w:tr>
    </w:tbl>
    <w:p w14:paraId="601BE99D" w14:textId="77777777" w:rsidR="009350EA" w:rsidRPr="006B435D" w:rsidRDefault="009350EA" w:rsidP="00F3422E">
      <w:pPr>
        <w:jc w:val="both"/>
        <w:rPr>
          <w:rFonts w:ascii="Calibri Light" w:hAnsi="Calibri Light" w:cs="Calibri Light"/>
          <w:color w:val="0000FF"/>
        </w:rPr>
      </w:pPr>
    </w:p>
    <w:p w14:paraId="190A69E8" w14:textId="77777777" w:rsidR="0053622E" w:rsidRPr="0053622E" w:rsidRDefault="0053622E" w:rsidP="0053622E">
      <w:pPr>
        <w:keepNext/>
        <w:pageBreakBefore/>
        <w:numPr>
          <w:ilvl w:val="0"/>
          <w:numId w:val="1"/>
        </w:numPr>
        <w:pBdr>
          <w:bottom w:val="single" w:sz="4" w:space="1" w:color="000066"/>
        </w:pBdr>
        <w:spacing w:before="240" w:after="240"/>
        <w:ind w:left="964"/>
        <w:outlineLvl w:val="0"/>
        <w:rPr>
          <w:b/>
          <w:color w:val="000066"/>
          <w:kern w:val="28"/>
          <w:sz w:val="36"/>
          <w:szCs w:val="40"/>
          <w14:scene3d>
            <w14:camera w14:prst="orthographicFront"/>
            <w14:lightRig w14:rig="threePt" w14:dir="t">
              <w14:rot w14:lat="0" w14:lon="0" w14:rev="0"/>
            </w14:lightRig>
          </w14:scene3d>
        </w:rPr>
      </w:pPr>
      <w:bookmarkStart w:id="95" w:name="_Toc51687858"/>
      <w:bookmarkStart w:id="96" w:name="_Toc55568543"/>
      <w:bookmarkStart w:id="97" w:name="_Toc57764342"/>
      <w:bookmarkStart w:id="98" w:name="_Toc78465134"/>
      <w:bookmarkStart w:id="99" w:name="_Toc9938039"/>
      <w:bookmarkEnd w:id="94"/>
      <w:r w:rsidRPr="0053622E">
        <w:rPr>
          <w:b/>
          <w:color w:val="000066"/>
          <w:kern w:val="28"/>
          <w:sz w:val="36"/>
          <w:szCs w:val="40"/>
          <w14:scene3d>
            <w14:camera w14:prst="orthographicFront"/>
            <w14:lightRig w14:rig="threePt" w14:dir="t">
              <w14:rot w14:lat="0" w14:lon="0" w14:rev="0"/>
            </w14:lightRig>
          </w14:scene3d>
        </w:rPr>
        <w:lastRenderedPageBreak/>
        <w:t>BIDDER SUBSTANTIATING EVIDENCE</w:t>
      </w:r>
      <w:bookmarkEnd w:id="95"/>
      <w:bookmarkEnd w:id="96"/>
      <w:bookmarkEnd w:id="97"/>
      <w:bookmarkEnd w:id="98"/>
    </w:p>
    <w:p w14:paraId="3F8DB5C9" w14:textId="77777777" w:rsidR="0053622E" w:rsidRPr="0053622E" w:rsidRDefault="0053622E" w:rsidP="0053622E">
      <w:pPr>
        <w:keepNext/>
        <w:keepLines/>
        <w:numPr>
          <w:ilvl w:val="0"/>
          <w:numId w:val="77"/>
        </w:numPr>
        <w:spacing w:before="240" w:after="120"/>
        <w:outlineLvl w:val="0"/>
        <w:rPr>
          <w:rFonts w:eastAsiaTheme="majorEastAsia" w:cstheme="majorBidi"/>
          <w:b/>
          <w:bCs/>
          <w:color w:val="000066"/>
          <w:sz w:val="28"/>
          <w:szCs w:val="28"/>
          <w14:scene3d>
            <w14:camera w14:prst="orthographicFront"/>
            <w14:lightRig w14:rig="threePt" w14:dir="t">
              <w14:rot w14:lat="0" w14:lon="0" w14:rev="0"/>
            </w14:lightRig>
          </w14:scene3d>
        </w:rPr>
      </w:pPr>
      <w:bookmarkStart w:id="100" w:name="_Toc51626306"/>
      <w:bookmarkStart w:id="101" w:name="_Toc51687859"/>
      <w:bookmarkStart w:id="102" w:name="_Toc55568544"/>
      <w:bookmarkStart w:id="103" w:name="_Toc57764343"/>
      <w:bookmarkStart w:id="104" w:name="_Toc78465135"/>
      <w:r w:rsidRPr="0053622E">
        <w:rPr>
          <w:rFonts w:eastAsiaTheme="majorEastAsia" w:cstheme="majorBidi"/>
          <w:b/>
          <w:bCs/>
          <w:color w:val="000066"/>
          <w:sz w:val="28"/>
          <w:szCs w:val="28"/>
          <w14:scene3d>
            <w14:camera w14:prst="orthographicFront"/>
            <w14:lightRig w14:rig="threePt" w14:dir="t">
              <w14:rot w14:lat="0" w14:lon="0" w14:rev="0"/>
            </w14:lightRig>
          </w14:scene3d>
        </w:rPr>
        <w:t>MANDATORY REQUIREMENT EVIDENCE</w:t>
      </w:r>
      <w:bookmarkStart w:id="105" w:name="_Toc51626308"/>
      <w:bookmarkEnd w:id="100"/>
      <w:bookmarkEnd w:id="101"/>
      <w:bookmarkEnd w:id="102"/>
      <w:bookmarkEnd w:id="103"/>
      <w:bookmarkEnd w:id="104"/>
    </w:p>
    <w:p w14:paraId="3A83A4F4" w14:textId="77777777" w:rsidR="0053622E" w:rsidRPr="0053622E" w:rsidRDefault="0053622E" w:rsidP="0053622E">
      <w:pPr>
        <w:keepNext/>
        <w:numPr>
          <w:ilvl w:val="1"/>
          <w:numId w:val="76"/>
        </w:numPr>
        <w:spacing w:before="240" w:after="120"/>
        <w:outlineLvl w:val="1"/>
        <w:rPr>
          <w:rFonts w:asciiTheme="minorHAnsi" w:eastAsiaTheme="majorEastAsia" w:hAnsiTheme="minorHAnsi" w:cstheme="majorBidi"/>
          <w:b/>
          <w:bCs/>
          <w:color w:val="000066"/>
          <w:szCs w:val="28"/>
          <w14:scene3d>
            <w14:camera w14:prst="orthographicFront"/>
            <w14:lightRig w14:rig="threePt" w14:dir="t">
              <w14:rot w14:lat="0" w14:lon="0" w14:rev="0"/>
            </w14:lightRig>
          </w14:scene3d>
        </w:rPr>
      </w:pPr>
      <w:bookmarkStart w:id="106" w:name="_Toc51626309"/>
      <w:bookmarkStart w:id="107" w:name="_Toc51687862"/>
      <w:bookmarkStart w:id="108" w:name="_Toc55568546"/>
      <w:bookmarkStart w:id="109" w:name="_Toc57764345"/>
      <w:bookmarkStart w:id="110" w:name="_Toc78465138"/>
      <w:bookmarkEnd w:id="105"/>
      <w:r w:rsidRPr="0053622E">
        <w:rPr>
          <w:rFonts w:asciiTheme="minorHAnsi" w:eastAsiaTheme="majorEastAsia" w:hAnsiTheme="minorHAnsi" w:cstheme="majorBidi"/>
          <w:b/>
          <w:bCs/>
          <w:color w:val="000066"/>
          <w:szCs w:val="28"/>
          <w14:scene3d>
            <w14:camera w14:prst="orthographicFront"/>
            <w14:lightRig w14:rig="threePt" w14:dir="t">
              <w14:rot w14:lat="0" w14:lon="0" w14:rev="0"/>
            </w14:lightRig>
          </w14:scene3d>
        </w:rPr>
        <w:t>BIDDER EXPERIENCE AND CAPABILITY REQUIREMENTS</w:t>
      </w:r>
      <w:bookmarkEnd w:id="106"/>
      <w:bookmarkEnd w:id="107"/>
      <w:bookmarkEnd w:id="108"/>
      <w:bookmarkEnd w:id="109"/>
      <w:bookmarkEnd w:id="110"/>
    </w:p>
    <w:p w14:paraId="675C02AC" w14:textId="77777777" w:rsidR="0053622E" w:rsidRPr="0053622E" w:rsidRDefault="0053622E" w:rsidP="0053622E">
      <w:pPr>
        <w:spacing w:after="120"/>
        <w:ind w:left="567"/>
        <w:rPr>
          <w:szCs w:val="24"/>
        </w:rPr>
      </w:pPr>
      <w:r w:rsidRPr="0053622E">
        <w:rPr>
          <w:szCs w:val="24"/>
        </w:rPr>
        <w:t>Complete table below, noting that:</w:t>
      </w:r>
    </w:p>
    <w:p w14:paraId="4FDF7F1D" w14:textId="362185F4" w:rsidR="0053622E" w:rsidRPr="0053622E" w:rsidRDefault="0053622E" w:rsidP="0053622E">
      <w:pPr>
        <w:numPr>
          <w:ilvl w:val="1"/>
          <w:numId w:val="75"/>
        </w:numPr>
      </w:pPr>
      <w:r w:rsidRPr="0053622E">
        <w:rPr>
          <w:rFonts w:asciiTheme="minorHAnsi" w:hAnsiTheme="minorHAnsi"/>
        </w:rPr>
        <w:t>Bidder must provide references from at least three (</w:t>
      </w:r>
      <w:r>
        <w:rPr>
          <w:rFonts w:asciiTheme="minorHAnsi" w:hAnsiTheme="minorHAnsi"/>
        </w:rPr>
        <w:t>3</w:t>
      </w:r>
      <w:r w:rsidRPr="0053622E">
        <w:rPr>
          <w:rFonts w:asciiTheme="minorHAnsi" w:hAnsiTheme="minorHAnsi"/>
        </w:rPr>
        <w:t xml:space="preserve">) </w:t>
      </w:r>
      <w:r w:rsidRPr="0053622E">
        <w:rPr>
          <w:szCs w:val="24"/>
        </w:rPr>
        <w:t xml:space="preserve">Pharmaceutical Depot in Public Sector </w:t>
      </w:r>
      <w:r w:rsidRPr="0053622E">
        <w:rPr>
          <w:rFonts w:asciiTheme="minorHAnsi" w:hAnsiTheme="minorHAnsi"/>
        </w:rPr>
        <w:t xml:space="preserve">whom </w:t>
      </w:r>
      <w:r w:rsidRPr="0053622E">
        <w:rPr>
          <w:szCs w:val="24"/>
        </w:rPr>
        <w:t>the renewal of the PDSX (Pharmaceutical Depot Stock Management System) maintenance and support license was provided</w:t>
      </w:r>
      <w:r w:rsidRPr="0053622E">
        <w:rPr>
          <w:rFonts w:asciiTheme="minorHAnsi" w:hAnsiTheme="minorHAnsi"/>
        </w:rPr>
        <w:t xml:space="preserve"> delivered</w:t>
      </w:r>
      <w:r w:rsidRPr="0053622E">
        <w:t>; and</w:t>
      </w:r>
    </w:p>
    <w:p w14:paraId="4C1C5453" w14:textId="77777777" w:rsidR="0053622E" w:rsidRPr="0053622E" w:rsidRDefault="0053622E" w:rsidP="0053622E">
      <w:pPr>
        <w:numPr>
          <w:ilvl w:val="1"/>
          <w:numId w:val="75"/>
        </w:numPr>
      </w:pPr>
      <w:r w:rsidRPr="0053622E">
        <w:t>The end-date must be current or not older than 10 years from date this bid is advertised,</w:t>
      </w:r>
    </w:p>
    <w:p w14:paraId="75DBD75B" w14:textId="77777777" w:rsidR="0053622E" w:rsidRPr="0053622E" w:rsidRDefault="0053622E" w:rsidP="0053622E">
      <w:pPr>
        <w:numPr>
          <w:ilvl w:val="1"/>
          <w:numId w:val="75"/>
        </w:numPr>
      </w:pPr>
      <w:r w:rsidRPr="0053622E">
        <w:t>Scope of work must be related.</w:t>
      </w:r>
    </w:p>
    <w:p w14:paraId="0DE1AAC8" w14:textId="77777777" w:rsidR="0053622E" w:rsidRPr="0053622E" w:rsidRDefault="0053622E" w:rsidP="0053622E"/>
    <w:p w14:paraId="256183B7" w14:textId="77777777" w:rsidR="0053622E" w:rsidRPr="0053622E" w:rsidRDefault="0053622E" w:rsidP="0053622E">
      <w:r w:rsidRPr="0053622E">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53622E" w:rsidRPr="0053622E" w14:paraId="46470E59" w14:textId="77777777" w:rsidTr="00454306">
        <w:tc>
          <w:tcPr>
            <w:tcW w:w="324" w:type="pct"/>
            <w:shd w:val="clear" w:color="auto" w:fill="DBE5F1" w:themeFill="accent1" w:themeFillTint="33"/>
          </w:tcPr>
          <w:p w14:paraId="2906BAC7" w14:textId="77777777" w:rsidR="0053622E" w:rsidRPr="0053622E" w:rsidRDefault="0053622E" w:rsidP="0053622E">
            <w:pPr>
              <w:rPr>
                <w:b/>
                <w:bCs/>
                <w:lang w:val="en-US"/>
              </w:rPr>
            </w:pPr>
            <w:r w:rsidRPr="0053622E">
              <w:rPr>
                <w:b/>
                <w:bCs/>
                <w:lang w:val="en-US"/>
              </w:rPr>
              <w:t>No</w:t>
            </w:r>
          </w:p>
        </w:tc>
        <w:tc>
          <w:tcPr>
            <w:tcW w:w="1067" w:type="pct"/>
            <w:shd w:val="clear" w:color="auto" w:fill="DBE5F1" w:themeFill="accent1" w:themeFillTint="33"/>
          </w:tcPr>
          <w:p w14:paraId="02384016" w14:textId="77777777" w:rsidR="0053622E" w:rsidRPr="0053622E" w:rsidRDefault="0053622E" w:rsidP="0053622E">
            <w:pPr>
              <w:rPr>
                <w:b/>
                <w:bCs/>
                <w:lang w:val="en-US"/>
              </w:rPr>
            </w:pPr>
            <w:r w:rsidRPr="0053622E">
              <w:rPr>
                <w:b/>
                <w:bCs/>
                <w:lang w:val="en-US"/>
              </w:rPr>
              <w:t>Company name</w:t>
            </w:r>
          </w:p>
        </w:tc>
        <w:tc>
          <w:tcPr>
            <w:tcW w:w="1255" w:type="pct"/>
            <w:shd w:val="clear" w:color="auto" w:fill="DBE5F1" w:themeFill="accent1" w:themeFillTint="33"/>
          </w:tcPr>
          <w:p w14:paraId="42FF2CA9" w14:textId="77777777" w:rsidR="0053622E" w:rsidRPr="0053622E" w:rsidRDefault="0053622E" w:rsidP="0053622E">
            <w:pPr>
              <w:rPr>
                <w:b/>
                <w:bCs/>
                <w:lang w:val="en-US"/>
              </w:rPr>
            </w:pPr>
            <w:r w:rsidRPr="0053622E">
              <w:rPr>
                <w:b/>
                <w:bCs/>
                <w:lang w:val="en-US"/>
              </w:rPr>
              <w:t>Reference Person Name, Tel and/or email</w:t>
            </w:r>
          </w:p>
        </w:tc>
        <w:tc>
          <w:tcPr>
            <w:tcW w:w="1174" w:type="pct"/>
            <w:shd w:val="clear" w:color="auto" w:fill="DBE5F1" w:themeFill="accent1" w:themeFillTint="33"/>
          </w:tcPr>
          <w:p w14:paraId="526130BA" w14:textId="77777777" w:rsidR="0053622E" w:rsidRPr="0053622E" w:rsidRDefault="0053622E" w:rsidP="0053622E">
            <w:pPr>
              <w:rPr>
                <w:lang w:val="en-US"/>
              </w:rPr>
            </w:pPr>
            <w:r w:rsidRPr="0053622E">
              <w:rPr>
                <w:b/>
                <w:bCs/>
                <w:lang w:val="en-US"/>
              </w:rPr>
              <w:t>Project Scope of work</w:t>
            </w:r>
            <w:r w:rsidRPr="0053622E">
              <w:rPr>
                <w:lang w:val="en-US"/>
              </w:rPr>
              <w:t xml:space="preserve"> </w:t>
            </w:r>
          </w:p>
        </w:tc>
        <w:tc>
          <w:tcPr>
            <w:tcW w:w="1180" w:type="pct"/>
            <w:shd w:val="clear" w:color="auto" w:fill="DBE5F1" w:themeFill="accent1" w:themeFillTint="33"/>
          </w:tcPr>
          <w:p w14:paraId="75973E89" w14:textId="77777777" w:rsidR="0053622E" w:rsidRPr="0053622E" w:rsidRDefault="0053622E" w:rsidP="0053622E">
            <w:pPr>
              <w:rPr>
                <w:b/>
                <w:bCs/>
                <w:lang w:val="en-US"/>
              </w:rPr>
            </w:pPr>
            <w:r w:rsidRPr="0053622E">
              <w:rPr>
                <w:b/>
                <w:bCs/>
                <w:lang w:val="en-US"/>
              </w:rPr>
              <w:t>Project Start and End-date</w:t>
            </w:r>
          </w:p>
        </w:tc>
      </w:tr>
      <w:tr w:rsidR="0053622E" w:rsidRPr="0053622E" w14:paraId="67D9FDA2" w14:textId="77777777" w:rsidTr="00454306">
        <w:tc>
          <w:tcPr>
            <w:tcW w:w="324" w:type="pct"/>
          </w:tcPr>
          <w:p w14:paraId="2EFE3A7C" w14:textId="77777777" w:rsidR="0053622E" w:rsidRPr="0053622E" w:rsidRDefault="0053622E" w:rsidP="0053622E">
            <w:pPr>
              <w:rPr>
                <w:lang w:val="en-US"/>
              </w:rPr>
            </w:pPr>
            <w:r w:rsidRPr="0053622E">
              <w:rPr>
                <w:lang w:val="en-US"/>
              </w:rPr>
              <w:t>1</w:t>
            </w:r>
          </w:p>
        </w:tc>
        <w:tc>
          <w:tcPr>
            <w:tcW w:w="1067" w:type="pct"/>
          </w:tcPr>
          <w:p w14:paraId="6A166BD4" w14:textId="77777777" w:rsidR="0053622E" w:rsidRPr="0053622E" w:rsidRDefault="0053622E" w:rsidP="0053622E">
            <w:pPr>
              <w:rPr>
                <w:color w:val="FF0000"/>
                <w:lang w:val="en-US"/>
              </w:rPr>
            </w:pPr>
            <w:r w:rsidRPr="0053622E">
              <w:rPr>
                <w:color w:val="FF0000"/>
                <w:lang w:val="en-US"/>
              </w:rPr>
              <w:t>&lt;Company name&gt;</w:t>
            </w:r>
          </w:p>
        </w:tc>
        <w:tc>
          <w:tcPr>
            <w:tcW w:w="1255" w:type="pct"/>
          </w:tcPr>
          <w:p w14:paraId="79339A79" w14:textId="77777777" w:rsidR="0053622E" w:rsidRPr="0053622E" w:rsidRDefault="0053622E" w:rsidP="0053622E">
            <w:pPr>
              <w:rPr>
                <w:color w:val="FF0000"/>
                <w:lang w:val="en-US"/>
              </w:rPr>
            </w:pPr>
            <w:r w:rsidRPr="0053622E">
              <w:rPr>
                <w:color w:val="FF0000"/>
                <w:lang w:val="en-US"/>
              </w:rPr>
              <w:t>&lt;Person Name&gt;</w:t>
            </w:r>
          </w:p>
          <w:p w14:paraId="4BBA1AD4" w14:textId="77777777" w:rsidR="0053622E" w:rsidRPr="0053622E" w:rsidRDefault="0053622E" w:rsidP="0053622E">
            <w:pPr>
              <w:rPr>
                <w:color w:val="FF0000"/>
                <w:lang w:val="en-US"/>
              </w:rPr>
            </w:pPr>
            <w:r w:rsidRPr="0053622E">
              <w:rPr>
                <w:color w:val="FF0000"/>
                <w:lang w:val="en-US"/>
              </w:rPr>
              <w:t>&lt;Tel&gt;</w:t>
            </w:r>
          </w:p>
          <w:p w14:paraId="3DA40F0F" w14:textId="77777777" w:rsidR="0053622E" w:rsidRPr="0053622E" w:rsidRDefault="0053622E" w:rsidP="0053622E">
            <w:pPr>
              <w:rPr>
                <w:color w:val="FF0000"/>
                <w:lang w:val="en-US"/>
              </w:rPr>
            </w:pPr>
            <w:r w:rsidRPr="0053622E">
              <w:rPr>
                <w:color w:val="FF0000"/>
                <w:lang w:val="en-US"/>
              </w:rPr>
              <w:t>&lt;email&gt;</w:t>
            </w:r>
          </w:p>
        </w:tc>
        <w:tc>
          <w:tcPr>
            <w:tcW w:w="1174" w:type="pct"/>
          </w:tcPr>
          <w:p w14:paraId="59E27655" w14:textId="77777777" w:rsidR="0053622E" w:rsidRPr="0053622E" w:rsidRDefault="0053622E" w:rsidP="0053622E">
            <w:pPr>
              <w:jc w:val="both"/>
            </w:pPr>
            <w:r w:rsidRPr="0053622E">
              <w:rPr>
                <w:color w:val="FF0000"/>
                <w:lang w:val="en-US"/>
              </w:rPr>
              <w:t>&lt;</w:t>
            </w:r>
            <w:r w:rsidRPr="0053622E">
              <w:rPr>
                <w:rFonts w:asciiTheme="minorHAnsi" w:hAnsiTheme="minorHAnsi"/>
                <w:color w:val="FF0000"/>
              </w:rPr>
              <w:t xml:space="preserve"> Provide the details of the scope for PDSX Pharmaceutical Depot Stock Management System) maintenance and support license was provided&gt; </w:t>
            </w:r>
          </w:p>
        </w:tc>
        <w:tc>
          <w:tcPr>
            <w:tcW w:w="1180" w:type="pct"/>
          </w:tcPr>
          <w:p w14:paraId="5FE28A72" w14:textId="77777777" w:rsidR="0053622E" w:rsidRPr="0053622E" w:rsidRDefault="0053622E" w:rsidP="0053622E">
            <w:pPr>
              <w:rPr>
                <w:color w:val="FF0000"/>
                <w:lang w:val="en-US"/>
              </w:rPr>
            </w:pPr>
            <w:r w:rsidRPr="0053622E">
              <w:rPr>
                <w:color w:val="FF0000"/>
                <w:lang w:val="en-US"/>
              </w:rPr>
              <w:t>Start Date:</w:t>
            </w:r>
          </w:p>
          <w:p w14:paraId="10E62304" w14:textId="77777777" w:rsidR="0053622E" w:rsidRPr="0053622E" w:rsidRDefault="0053622E" w:rsidP="0053622E">
            <w:pPr>
              <w:rPr>
                <w:color w:val="FF0000"/>
                <w:lang w:val="en-US"/>
              </w:rPr>
            </w:pPr>
            <w:r w:rsidRPr="0053622E">
              <w:rPr>
                <w:color w:val="FF0000"/>
                <w:lang w:val="en-US"/>
              </w:rPr>
              <w:t>End Date:</w:t>
            </w:r>
          </w:p>
        </w:tc>
      </w:tr>
      <w:bookmarkEnd w:id="99"/>
    </w:tbl>
    <w:p w14:paraId="29DE1E61" w14:textId="74B40BA6" w:rsidR="009A1776" w:rsidRPr="006B435D" w:rsidRDefault="009A1776" w:rsidP="0053622E">
      <w:pPr>
        <w:pStyle w:val="AnnexH2"/>
        <w:numPr>
          <w:ilvl w:val="0"/>
          <w:numId w:val="0"/>
        </w:numPr>
        <w:jc w:val="both"/>
        <w:rPr>
          <w:rFonts w:ascii="Calibri Light" w:hAnsi="Calibri Light" w:cs="Calibri Light"/>
          <w:b w:val="0"/>
          <w:color w:val="0000FF"/>
        </w:rPr>
      </w:pPr>
    </w:p>
    <w:sectPr w:rsidR="009A1776" w:rsidRPr="006B435D"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81089" w14:textId="77777777" w:rsidR="00A526DF" w:rsidRDefault="00A526DF" w:rsidP="0096715B">
      <w:r>
        <w:separator/>
      </w:r>
    </w:p>
    <w:p w14:paraId="0BDF0747" w14:textId="77777777" w:rsidR="00A526DF" w:rsidRDefault="00A526DF"/>
  </w:endnote>
  <w:endnote w:type="continuationSeparator" w:id="0">
    <w:p w14:paraId="1FD62756" w14:textId="77777777" w:rsidR="00A526DF" w:rsidRDefault="00A526DF" w:rsidP="0096715B">
      <w:r>
        <w:continuationSeparator/>
      </w:r>
    </w:p>
    <w:p w14:paraId="75AFE19E" w14:textId="77777777" w:rsidR="00A526DF" w:rsidRDefault="00A52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AC7256" w:rsidRDefault="00AC7256" w:rsidP="00DB4744">
    <w:pPr>
      <w:pStyle w:val="Footer"/>
      <w:tabs>
        <w:tab w:val="clear" w:pos="4513"/>
        <w:tab w:val="clear" w:pos="9026"/>
        <w:tab w:val="right" w:pos="9639"/>
      </w:tabs>
      <w:jc w:val="right"/>
      <w:rPr>
        <w:noProof/>
      </w:rPr>
    </w:pPr>
  </w:p>
  <w:p w14:paraId="6D60DAB8" w14:textId="05C3BBE4" w:rsidR="00AC7256" w:rsidRDefault="00AC7256"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37B3A9C6" w14:textId="77777777" w:rsidR="00AC7256" w:rsidRPr="006302B2" w:rsidRDefault="00AC7256" w:rsidP="00626A04">
    <w:pPr>
      <w:pStyle w:val="Header"/>
      <w:tabs>
        <w:tab w:val="clear" w:pos="4513"/>
        <w:tab w:val="clear" w:pos="9026"/>
      </w:tabs>
      <w:jc w:val="center"/>
      <w:rPr>
        <w:b/>
        <w:sz w:val="22"/>
      </w:rPr>
    </w:pPr>
    <w:r w:rsidRPr="006302B2">
      <w:rPr>
        <w:b/>
        <w:sz w:val="22"/>
      </w:rPr>
      <w:t>CONFIDENTIAL</w:t>
    </w:r>
  </w:p>
  <w:p w14:paraId="0284DE2F" w14:textId="77777777" w:rsidR="00AC7256" w:rsidRDefault="00AC72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0E6C0" w14:textId="77777777" w:rsidR="00A526DF" w:rsidRDefault="00A526DF" w:rsidP="0096715B">
      <w:r>
        <w:separator/>
      </w:r>
    </w:p>
    <w:p w14:paraId="61613801" w14:textId="77777777" w:rsidR="00A526DF" w:rsidRDefault="00A526DF"/>
  </w:footnote>
  <w:footnote w:type="continuationSeparator" w:id="0">
    <w:p w14:paraId="60B411F9" w14:textId="77777777" w:rsidR="00A526DF" w:rsidRDefault="00A526DF" w:rsidP="0096715B">
      <w:r>
        <w:continuationSeparator/>
      </w:r>
    </w:p>
    <w:p w14:paraId="77227783" w14:textId="77777777" w:rsidR="00A526DF" w:rsidRDefault="00A526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596"/>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5C62A63"/>
    <w:multiLevelType w:val="multilevel"/>
    <w:tmpl w:val="E3DE6D1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6CC6B5F"/>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B850F72"/>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7E2F9B"/>
    <w:multiLevelType w:val="hybridMultilevel"/>
    <w:tmpl w:val="2F52AB06"/>
    <w:lvl w:ilvl="0" w:tplc="1C09000F">
      <w:start w:val="1"/>
      <w:numFmt w:val="decimal"/>
      <w:lvlText w:val="%1."/>
      <w:lvlJc w:val="left"/>
      <w:pPr>
        <w:ind w:left="150" w:hanging="15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7" w15:restartNumberingAfterBreak="0">
    <w:nsid w:val="17E0225D"/>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80E748E"/>
    <w:multiLevelType w:val="multilevel"/>
    <w:tmpl w:val="8EE0CD9E"/>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8605B0B"/>
    <w:multiLevelType w:val="hybridMultilevel"/>
    <w:tmpl w:val="1CC06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C5670F"/>
    <w:multiLevelType w:val="multilevel"/>
    <w:tmpl w:val="47F283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95911B0"/>
    <w:multiLevelType w:val="multilevel"/>
    <w:tmpl w:val="990CFC3A"/>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3" w15:restartNumberingAfterBreak="0">
    <w:nsid w:val="1AB007DC"/>
    <w:multiLevelType w:val="hybridMultilevel"/>
    <w:tmpl w:val="C96235B6"/>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4" w15:restartNumberingAfterBreak="0">
    <w:nsid w:val="1C0F23A1"/>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DC70879"/>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9" w15:restartNumberingAfterBreak="0">
    <w:nsid w:val="237A3D13"/>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5863983"/>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7F06DEF"/>
    <w:multiLevelType w:val="hybridMultilevel"/>
    <w:tmpl w:val="D1DC6A9A"/>
    <w:lvl w:ilvl="0" w:tplc="49EE8E90">
      <w:start w:val="1"/>
      <w:numFmt w:val="lowerLetter"/>
      <w:lvlText w:val="(%1)"/>
      <w:lvlJc w:val="left"/>
      <w:pPr>
        <w:ind w:left="1140" w:hanging="360"/>
      </w:pPr>
    </w:lvl>
    <w:lvl w:ilvl="1" w:tplc="1C090019">
      <w:start w:val="1"/>
      <w:numFmt w:val="lowerLetter"/>
      <w:lvlText w:val="%2."/>
      <w:lvlJc w:val="left"/>
      <w:pPr>
        <w:ind w:left="1860" w:hanging="360"/>
      </w:pPr>
    </w:lvl>
    <w:lvl w:ilvl="2" w:tplc="1C09001B">
      <w:start w:val="1"/>
      <w:numFmt w:val="lowerRoman"/>
      <w:lvlText w:val="%3."/>
      <w:lvlJc w:val="right"/>
      <w:pPr>
        <w:ind w:left="2580" w:hanging="180"/>
      </w:pPr>
    </w:lvl>
    <w:lvl w:ilvl="3" w:tplc="1C09000F">
      <w:start w:val="1"/>
      <w:numFmt w:val="decimal"/>
      <w:lvlText w:val="%4."/>
      <w:lvlJc w:val="left"/>
      <w:pPr>
        <w:ind w:left="3300" w:hanging="360"/>
      </w:pPr>
    </w:lvl>
    <w:lvl w:ilvl="4" w:tplc="1C090019">
      <w:start w:val="1"/>
      <w:numFmt w:val="lowerLetter"/>
      <w:lvlText w:val="%5."/>
      <w:lvlJc w:val="left"/>
      <w:pPr>
        <w:ind w:left="4020" w:hanging="360"/>
      </w:pPr>
    </w:lvl>
    <w:lvl w:ilvl="5" w:tplc="1C09001B">
      <w:start w:val="1"/>
      <w:numFmt w:val="lowerRoman"/>
      <w:lvlText w:val="%6."/>
      <w:lvlJc w:val="right"/>
      <w:pPr>
        <w:ind w:left="4740" w:hanging="180"/>
      </w:pPr>
    </w:lvl>
    <w:lvl w:ilvl="6" w:tplc="1C09000F">
      <w:start w:val="1"/>
      <w:numFmt w:val="decimal"/>
      <w:lvlText w:val="%7."/>
      <w:lvlJc w:val="left"/>
      <w:pPr>
        <w:ind w:left="5460" w:hanging="360"/>
      </w:pPr>
    </w:lvl>
    <w:lvl w:ilvl="7" w:tplc="1C090019">
      <w:start w:val="1"/>
      <w:numFmt w:val="lowerLetter"/>
      <w:lvlText w:val="%8."/>
      <w:lvlJc w:val="left"/>
      <w:pPr>
        <w:ind w:left="6180" w:hanging="360"/>
      </w:pPr>
    </w:lvl>
    <w:lvl w:ilvl="8" w:tplc="1C09001B">
      <w:start w:val="1"/>
      <w:numFmt w:val="lowerRoman"/>
      <w:lvlText w:val="%9."/>
      <w:lvlJc w:val="right"/>
      <w:pPr>
        <w:ind w:left="6900" w:hanging="180"/>
      </w:pPr>
    </w:lvl>
  </w:abstractNum>
  <w:abstractNum w:abstractNumId="23" w15:restartNumberingAfterBreak="0">
    <w:nsid w:val="296B3B97"/>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9CA6194"/>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2AC9289F"/>
    <w:multiLevelType w:val="hybridMultilevel"/>
    <w:tmpl w:val="F728721E"/>
    <w:lvl w:ilvl="0" w:tplc="80FCCEDA">
      <w:start w:val="1"/>
      <w:numFmt w:val="lowerLetter"/>
      <w:lvlText w:val="(%1)"/>
      <w:lvlJc w:val="left"/>
      <w:pPr>
        <w:ind w:left="720" w:hanging="360"/>
      </w:pPr>
      <w:rPr>
        <w:rFonts w:hint="default"/>
        <w:b w:val="0"/>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901A9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E9718FE"/>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B6C4DC6"/>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3CF40DEE"/>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35" w15:restartNumberingAfterBreak="0">
    <w:nsid w:val="45185D1F"/>
    <w:multiLevelType w:val="multilevel"/>
    <w:tmpl w:val="C206FCFC"/>
    <w:lvl w:ilvl="0">
      <w:start w:val="1"/>
      <w:numFmt w:val="upperLetter"/>
      <w:pStyle w:val="AnnexH1"/>
      <w:lvlText w:val="ANNEX %1:"/>
      <w:lvlJc w:val="left"/>
      <w:pPr>
        <w:ind w:left="7627"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6" w15:restartNumberingAfterBreak="0">
    <w:nsid w:val="45F923F8"/>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4665482A"/>
    <w:multiLevelType w:val="hybridMultilevel"/>
    <w:tmpl w:val="F03824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47AF5A0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49D40DA6"/>
    <w:multiLevelType w:val="multilevel"/>
    <w:tmpl w:val="A2226F2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4A5B48F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4A6B34E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4B692EB0"/>
    <w:multiLevelType w:val="multilevel"/>
    <w:tmpl w:val="717C093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lowerRoman"/>
      <w:lvlText w:val="(%4)"/>
      <w:lvlJc w:val="left"/>
      <w:pPr>
        <w:tabs>
          <w:tab w:val="num" w:pos="1737"/>
        </w:tabs>
        <w:ind w:left="1737" w:hanging="567"/>
      </w:pPr>
      <w:rPr>
        <w:rFonts w:hint="default"/>
        <w:b w:val="0"/>
      </w:rPr>
    </w:lvl>
    <w:lvl w:ilvl="4">
      <w:start w:val="1"/>
      <w:numFmt w:val="decimal"/>
      <w:lvlText w:val="%5)"/>
      <w:lvlJc w:val="left"/>
      <w:pPr>
        <w:ind w:left="2277" w:hanging="567"/>
      </w:pPr>
      <w:rPr>
        <w:rFonts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4CE11DA3"/>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6" w15:restartNumberingAfterBreak="0">
    <w:nsid w:val="51667BF9"/>
    <w:multiLevelType w:val="hybridMultilevel"/>
    <w:tmpl w:val="AA4477A2"/>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557129FC"/>
    <w:multiLevelType w:val="multilevel"/>
    <w:tmpl w:val="2146EF6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57326DD6"/>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0"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58993A6D"/>
    <w:multiLevelType w:val="multilevel"/>
    <w:tmpl w:val="A00EC61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hint="default"/>
        <w:b w:val="0"/>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593B7E20"/>
    <w:multiLevelType w:val="multilevel"/>
    <w:tmpl w:val="70A4DF9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5A3F6C30"/>
    <w:multiLevelType w:val="hybridMultilevel"/>
    <w:tmpl w:val="56DA78D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4" w15:restartNumberingAfterBreak="0">
    <w:nsid w:val="5AE53B83"/>
    <w:multiLevelType w:val="hybridMultilevel"/>
    <w:tmpl w:val="61C2E2F2"/>
    <w:lvl w:ilvl="0" w:tplc="B198B7BE">
      <w:start w:val="1"/>
      <w:numFmt w:val="low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55" w15:restartNumberingAfterBreak="0">
    <w:nsid w:val="5B687242"/>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CB26699"/>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45579D"/>
    <w:multiLevelType w:val="multilevel"/>
    <w:tmpl w:val="F280AEDE"/>
    <w:lvl w:ilvl="0">
      <w:start w:val="1"/>
      <w:numFmt w:val="decimal"/>
      <w:lvlText w:val="%1"/>
      <w:lvlJc w:val="left"/>
      <w:pPr>
        <w:ind w:left="360" w:hanging="360"/>
      </w:pPr>
    </w:lvl>
    <w:lvl w:ilvl="1">
      <w:start w:val="6"/>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0" w15:restartNumberingAfterBreak="0">
    <w:nsid w:val="6763006A"/>
    <w:multiLevelType w:val="multilevel"/>
    <w:tmpl w:val="044AEDA2"/>
    <w:lvl w:ilvl="0">
      <w:start w:val="8"/>
      <w:numFmt w:val="decimal"/>
      <w:lvlText w:val="%1"/>
      <w:lvlJc w:val="left"/>
      <w:pPr>
        <w:ind w:left="360" w:hanging="360"/>
      </w:pPr>
      <w:rPr>
        <w:rFonts w:ascii="Calibri" w:hAnsi="Calibri" w:hint="default"/>
        <w:b w:val="0"/>
      </w:rPr>
    </w:lvl>
    <w:lvl w:ilvl="1">
      <w:start w:val="1"/>
      <w:numFmt w:val="decimal"/>
      <w:lvlText w:val="%1.%2"/>
      <w:lvlJc w:val="left"/>
      <w:pPr>
        <w:ind w:left="360" w:hanging="360"/>
      </w:pPr>
      <w:rPr>
        <w:rFonts w:ascii="Calibri" w:hAnsi="Calibri" w:hint="default"/>
        <w:b w:val="0"/>
      </w:rPr>
    </w:lvl>
    <w:lvl w:ilvl="2">
      <w:start w:val="1"/>
      <w:numFmt w:val="decimal"/>
      <w:lvlText w:val="%1.%2.%3"/>
      <w:lvlJc w:val="left"/>
      <w:pPr>
        <w:ind w:left="720" w:hanging="720"/>
      </w:pPr>
      <w:rPr>
        <w:rFonts w:ascii="Calibri" w:hAnsi="Calibri" w:hint="default"/>
        <w:b w:val="0"/>
      </w:rPr>
    </w:lvl>
    <w:lvl w:ilvl="3">
      <w:start w:val="1"/>
      <w:numFmt w:val="decimal"/>
      <w:lvlText w:val="%1.%2.%3.%4"/>
      <w:lvlJc w:val="left"/>
      <w:pPr>
        <w:ind w:left="720" w:hanging="720"/>
      </w:pPr>
      <w:rPr>
        <w:rFonts w:ascii="Calibri" w:hAnsi="Calibri" w:hint="default"/>
        <w:b w:val="0"/>
      </w:rPr>
    </w:lvl>
    <w:lvl w:ilvl="4">
      <w:start w:val="1"/>
      <w:numFmt w:val="decimal"/>
      <w:lvlText w:val="%1.%2.%3.%4.%5"/>
      <w:lvlJc w:val="left"/>
      <w:pPr>
        <w:ind w:left="1080" w:hanging="1080"/>
      </w:pPr>
      <w:rPr>
        <w:rFonts w:ascii="Calibri" w:hAnsi="Calibri" w:hint="default"/>
        <w:b w:val="0"/>
      </w:rPr>
    </w:lvl>
    <w:lvl w:ilvl="5">
      <w:start w:val="1"/>
      <w:numFmt w:val="decimal"/>
      <w:lvlText w:val="%1.%2.%3.%4.%5.%6"/>
      <w:lvlJc w:val="left"/>
      <w:pPr>
        <w:ind w:left="1080" w:hanging="1080"/>
      </w:pPr>
      <w:rPr>
        <w:rFonts w:ascii="Calibri" w:hAnsi="Calibri" w:hint="default"/>
        <w:b w:val="0"/>
      </w:rPr>
    </w:lvl>
    <w:lvl w:ilvl="6">
      <w:start w:val="1"/>
      <w:numFmt w:val="decimal"/>
      <w:lvlText w:val="%1.%2.%3.%4.%5.%6.%7"/>
      <w:lvlJc w:val="left"/>
      <w:pPr>
        <w:ind w:left="1440" w:hanging="1440"/>
      </w:pPr>
      <w:rPr>
        <w:rFonts w:ascii="Calibri" w:hAnsi="Calibri" w:hint="default"/>
        <w:b w:val="0"/>
      </w:rPr>
    </w:lvl>
    <w:lvl w:ilvl="7">
      <w:start w:val="1"/>
      <w:numFmt w:val="decimal"/>
      <w:lvlText w:val="%1.%2.%3.%4.%5.%6.%7.%8"/>
      <w:lvlJc w:val="left"/>
      <w:pPr>
        <w:ind w:left="1440" w:hanging="1440"/>
      </w:pPr>
      <w:rPr>
        <w:rFonts w:ascii="Calibri" w:hAnsi="Calibri" w:hint="default"/>
        <w:b w:val="0"/>
      </w:rPr>
    </w:lvl>
    <w:lvl w:ilvl="8">
      <w:start w:val="1"/>
      <w:numFmt w:val="decimal"/>
      <w:lvlText w:val="%1.%2.%3.%4.%5.%6.%7.%8.%9"/>
      <w:lvlJc w:val="left"/>
      <w:pPr>
        <w:ind w:left="1800" w:hanging="1800"/>
      </w:pPr>
      <w:rPr>
        <w:rFonts w:ascii="Calibri" w:hAnsi="Calibri" w:hint="default"/>
        <w:b w:val="0"/>
      </w:rPr>
    </w:lvl>
  </w:abstractNum>
  <w:abstractNum w:abstractNumId="61"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3" w15:restartNumberingAfterBreak="0">
    <w:nsid w:val="6BDF2B74"/>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4" w15:restartNumberingAfterBreak="0">
    <w:nsid w:val="6E102610"/>
    <w:multiLevelType w:val="multilevel"/>
    <w:tmpl w:val="8EE0CD9E"/>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6F584AA1"/>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6" w15:restartNumberingAfterBreak="0">
    <w:nsid w:val="718C5582"/>
    <w:multiLevelType w:val="hybridMultilevel"/>
    <w:tmpl w:val="3508BA24"/>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2C23C60"/>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8" w15:restartNumberingAfterBreak="0">
    <w:nsid w:val="764D2F21"/>
    <w:multiLevelType w:val="multilevel"/>
    <w:tmpl w:val="3A8ECE5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9"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0" w15:restartNumberingAfterBreak="0">
    <w:nsid w:val="77C10756"/>
    <w:multiLevelType w:val="hybridMultilevel"/>
    <w:tmpl w:val="4B3C9C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3" w15:restartNumberingAfterBreak="0">
    <w:nsid w:val="7DB02984"/>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4"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7E4855AF"/>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6" w15:restartNumberingAfterBreak="0">
    <w:nsid w:val="7F356E95"/>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5"/>
  </w:num>
  <w:num w:numId="2">
    <w:abstractNumId w:val="38"/>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56"/>
  </w:num>
  <w:num w:numId="21">
    <w:abstractNumId w:val="2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num>
  <w:num w:numId="24">
    <w:abstractNumId w:val="18"/>
    <w:lvlOverride w:ilvl="0">
      <w:startOverride w:val="3"/>
    </w:lvlOverride>
  </w:num>
  <w:num w:numId="25">
    <w:abstractNumId w:val="9"/>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68"/>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7"/>
  </w:num>
  <w:num w:numId="32">
    <w:abstractNumId w:val="58"/>
  </w:num>
  <w:num w:numId="33">
    <w:abstractNumId w:val="26"/>
  </w:num>
  <w:num w:numId="34">
    <w:abstractNumId w:val="61"/>
  </w:num>
  <w:num w:numId="35">
    <w:abstractNumId w:val="47"/>
  </w:num>
  <w:num w:numId="36">
    <w:abstractNumId w:val="8"/>
  </w:num>
  <w:num w:numId="37">
    <w:abstractNumId w:val="48"/>
  </w:num>
  <w:num w:numId="38">
    <w:abstractNumId w:val="51"/>
  </w:num>
  <w:num w:numId="39">
    <w:abstractNumId w:val="39"/>
  </w:num>
  <w:num w:numId="40">
    <w:abstractNumId w:val="41"/>
  </w:num>
  <w:num w:numId="41">
    <w:abstractNumId w:val="36"/>
  </w:num>
  <w:num w:numId="42">
    <w:abstractNumId w:val="42"/>
  </w:num>
  <w:num w:numId="43">
    <w:abstractNumId w:val="0"/>
  </w:num>
  <w:num w:numId="44">
    <w:abstractNumId w:val="55"/>
  </w:num>
  <w:num w:numId="45">
    <w:abstractNumId w:val="16"/>
  </w:num>
  <w:num w:numId="46">
    <w:abstractNumId w:val="33"/>
  </w:num>
  <w:num w:numId="47">
    <w:abstractNumId w:val="75"/>
  </w:num>
  <w:num w:numId="48">
    <w:abstractNumId w:val="64"/>
  </w:num>
  <w:num w:numId="49">
    <w:abstractNumId w:val="44"/>
  </w:num>
  <w:num w:numId="50">
    <w:abstractNumId w:val="32"/>
  </w:num>
  <w:num w:numId="51">
    <w:abstractNumId w:val="7"/>
  </w:num>
  <w:num w:numId="52">
    <w:abstractNumId w:val="19"/>
  </w:num>
  <w:num w:numId="53">
    <w:abstractNumId w:val="3"/>
  </w:num>
  <w:num w:numId="54">
    <w:abstractNumId w:val="67"/>
  </w:num>
  <w:num w:numId="55">
    <w:abstractNumId w:val="2"/>
  </w:num>
  <w:num w:numId="56">
    <w:abstractNumId w:val="40"/>
  </w:num>
  <w:num w:numId="57">
    <w:abstractNumId w:val="43"/>
  </w:num>
  <w:num w:numId="58">
    <w:abstractNumId w:val="46"/>
  </w:num>
  <w:num w:numId="59">
    <w:abstractNumId w:val="66"/>
  </w:num>
  <w:num w:numId="60">
    <w:abstractNumId w:val="25"/>
  </w:num>
  <w:num w:numId="6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num>
  <w:num w:numId="67">
    <w:abstractNumId w:val="52"/>
  </w:num>
  <w:num w:numId="68">
    <w:abstractNumId w:val="10"/>
  </w:num>
  <w:num w:numId="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3"/>
  </w:num>
  <w:num w:numId="71">
    <w:abstractNumId w:val="76"/>
  </w:num>
  <w:num w:numId="72">
    <w:abstractNumId w:val="21"/>
  </w:num>
  <w:num w:numId="73">
    <w:abstractNumId w:val="74"/>
  </w:num>
  <w:num w:numId="74">
    <w:abstractNumId w:val="72"/>
  </w:num>
  <w:num w:numId="75">
    <w:abstractNumId w:val="69"/>
  </w:num>
  <w:num w:numId="76">
    <w:abstractNumId w:val="12"/>
  </w:num>
  <w:num w:numId="77">
    <w:abstractNumId w:val="18"/>
    <w:lvlOverride w:ilvl="0">
      <w:startOverride w:val="10"/>
    </w:lvlOverride>
  </w:num>
  <w:num w:numId="78">
    <w:abstractNumId w:val="37"/>
  </w:num>
  <w:num w:numId="79">
    <w:abstractNumId w:val="60"/>
  </w:num>
  <w:num w:numId="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8"/>
  </w:num>
  <w:num w:numId="86">
    <w:abstractNumId w:val="49"/>
  </w:num>
  <w:num w:numId="87">
    <w:abstractNumId w:val="63"/>
  </w:num>
  <w:num w:numId="88">
    <w:abstractNumId w:val="53"/>
  </w:num>
  <w:num w:numId="89">
    <w:abstractNumId w:val="62"/>
  </w:num>
  <w:num w:numId="90">
    <w:abstractNumId w:val="45"/>
  </w:num>
  <w:num w:numId="91">
    <w:abstractNumId w:val="14"/>
  </w:num>
  <w:num w:numId="92">
    <w:abstractNumId w:val="73"/>
  </w:num>
  <w:num w:numId="93">
    <w:abstractNumId w:val="65"/>
  </w:num>
  <w:num w:numId="94">
    <w:abstractNumId w:val="29"/>
  </w:num>
  <w:num w:numId="95">
    <w:abstractNumId w:val="11"/>
  </w:num>
  <w:num w:numId="96">
    <w:abstractNumId w:val="54"/>
  </w:num>
  <w:num w:numId="97">
    <w:abstractNumId w:val="18"/>
    <w:lvlOverride w:ilvl="0">
      <w:startOverride w:val="6"/>
    </w:lvlOverride>
  </w:num>
  <w:num w:numId="98">
    <w:abstractNumId w:val="18"/>
  </w:num>
  <w:num w:numId="99">
    <w:abstractNumId w:val="70"/>
  </w:num>
  <w:num w:numId="100">
    <w:abstractNumId w:val="2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0767"/>
    <w:rsid w:val="0001343F"/>
    <w:rsid w:val="000139AD"/>
    <w:rsid w:val="00013E9B"/>
    <w:rsid w:val="00015062"/>
    <w:rsid w:val="00016B33"/>
    <w:rsid w:val="000173D6"/>
    <w:rsid w:val="00021E75"/>
    <w:rsid w:val="00022FBE"/>
    <w:rsid w:val="00024A22"/>
    <w:rsid w:val="00025D72"/>
    <w:rsid w:val="00026222"/>
    <w:rsid w:val="00030B67"/>
    <w:rsid w:val="0003164A"/>
    <w:rsid w:val="000402F6"/>
    <w:rsid w:val="000425F2"/>
    <w:rsid w:val="00043A64"/>
    <w:rsid w:val="000452C9"/>
    <w:rsid w:val="0004589C"/>
    <w:rsid w:val="00046429"/>
    <w:rsid w:val="000468D3"/>
    <w:rsid w:val="000503A6"/>
    <w:rsid w:val="00052E16"/>
    <w:rsid w:val="00055A94"/>
    <w:rsid w:val="00056649"/>
    <w:rsid w:val="00056FE3"/>
    <w:rsid w:val="00062FA9"/>
    <w:rsid w:val="00063922"/>
    <w:rsid w:val="00063CE7"/>
    <w:rsid w:val="00071130"/>
    <w:rsid w:val="000729B4"/>
    <w:rsid w:val="000746E3"/>
    <w:rsid w:val="0007567D"/>
    <w:rsid w:val="00076A55"/>
    <w:rsid w:val="000821A7"/>
    <w:rsid w:val="0008263D"/>
    <w:rsid w:val="0008305B"/>
    <w:rsid w:val="0008733A"/>
    <w:rsid w:val="00091720"/>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E262B"/>
    <w:rsid w:val="000E2B2F"/>
    <w:rsid w:val="000E39CF"/>
    <w:rsid w:val="000E459E"/>
    <w:rsid w:val="000E47D9"/>
    <w:rsid w:val="000E7A43"/>
    <w:rsid w:val="000F097F"/>
    <w:rsid w:val="000F31FA"/>
    <w:rsid w:val="000F48B9"/>
    <w:rsid w:val="000F5752"/>
    <w:rsid w:val="000F592E"/>
    <w:rsid w:val="000F66DD"/>
    <w:rsid w:val="00102B60"/>
    <w:rsid w:val="001046D6"/>
    <w:rsid w:val="00104B95"/>
    <w:rsid w:val="001066D8"/>
    <w:rsid w:val="00106BF9"/>
    <w:rsid w:val="00112E4A"/>
    <w:rsid w:val="00114439"/>
    <w:rsid w:val="00121E4D"/>
    <w:rsid w:val="00122918"/>
    <w:rsid w:val="00123022"/>
    <w:rsid w:val="00124D31"/>
    <w:rsid w:val="001264A4"/>
    <w:rsid w:val="0012754D"/>
    <w:rsid w:val="001275F0"/>
    <w:rsid w:val="001306FF"/>
    <w:rsid w:val="00130B23"/>
    <w:rsid w:val="00130BAF"/>
    <w:rsid w:val="00135D8C"/>
    <w:rsid w:val="00140788"/>
    <w:rsid w:val="00140804"/>
    <w:rsid w:val="00142691"/>
    <w:rsid w:val="001440B5"/>
    <w:rsid w:val="001442BB"/>
    <w:rsid w:val="0014430A"/>
    <w:rsid w:val="00146A41"/>
    <w:rsid w:val="00147A09"/>
    <w:rsid w:val="00150C74"/>
    <w:rsid w:val="00154D5D"/>
    <w:rsid w:val="0015649F"/>
    <w:rsid w:val="00157C27"/>
    <w:rsid w:val="001600DC"/>
    <w:rsid w:val="0016093F"/>
    <w:rsid w:val="00160F2B"/>
    <w:rsid w:val="00163DC5"/>
    <w:rsid w:val="00163FB4"/>
    <w:rsid w:val="00164C89"/>
    <w:rsid w:val="00164ED7"/>
    <w:rsid w:val="00165783"/>
    <w:rsid w:val="00167009"/>
    <w:rsid w:val="001737D6"/>
    <w:rsid w:val="0017710D"/>
    <w:rsid w:val="00180935"/>
    <w:rsid w:val="001821A8"/>
    <w:rsid w:val="00185F72"/>
    <w:rsid w:val="00186DCB"/>
    <w:rsid w:val="00190E5E"/>
    <w:rsid w:val="001913B8"/>
    <w:rsid w:val="00191607"/>
    <w:rsid w:val="001929C6"/>
    <w:rsid w:val="00193827"/>
    <w:rsid w:val="00194A27"/>
    <w:rsid w:val="001959D6"/>
    <w:rsid w:val="001A0182"/>
    <w:rsid w:val="001A1F77"/>
    <w:rsid w:val="001A25A4"/>
    <w:rsid w:val="001A2C3A"/>
    <w:rsid w:val="001A4EAF"/>
    <w:rsid w:val="001A52EB"/>
    <w:rsid w:val="001A5FDB"/>
    <w:rsid w:val="001A7C0D"/>
    <w:rsid w:val="001B22F3"/>
    <w:rsid w:val="001B5BDF"/>
    <w:rsid w:val="001C0CCC"/>
    <w:rsid w:val="001C2CA9"/>
    <w:rsid w:val="001C3A0E"/>
    <w:rsid w:val="001C5223"/>
    <w:rsid w:val="001C529A"/>
    <w:rsid w:val="001C5A8F"/>
    <w:rsid w:val="001C749C"/>
    <w:rsid w:val="001C7B1B"/>
    <w:rsid w:val="001C7D1C"/>
    <w:rsid w:val="001C7F0D"/>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5323"/>
    <w:rsid w:val="001F7786"/>
    <w:rsid w:val="001F7A68"/>
    <w:rsid w:val="00201BBC"/>
    <w:rsid w:val="00203DF3"/>
    <w:rsid w:val="002074B7"/>
    <w:rsid w:val="00210C80"/>
    <w:rsid w:val="002115BA"/>
    <w:rsid w:val="00213322"/>
    <w:rsid w:val="00213444"/>
    <w:rsid w:val="00215577"/>
    <w:rsid w:val="0021780E"/>
    <w:rsid w:val="00220A26"/>
    <w:rsid w:val="00221161"/>
    <w:rsid w:val="00225F5E"/>
    <w:rsid w:val="00227C30"/>
    <w:rsid w:val="00231829"/>
    <w:rsid w:val="0023246C"/>
    <w:rsid w:val="002339F9"/>
    <w:rsid w:val="0023470F"/>
    <w:rsid w:val="00234C61"/>
    <w:rsid w:val="00236444"/>
    <w:rsid w:val="00243977"/>
    <w:rsid w:val="00244FE6"/>
    <w:rsid w:val="002455CE"/>
    <w:rsid w:val="0025074B"/>
    <w:rsid w:val="00252BBE"/>
    <w:rsid w:val="00253387"/>
    <w:rsid w:val="0025384A"/>
    <w:rsid w:val="00253F1D"/>
    <w:rsid w:val="0026041C"/>
    <w:rsid w:val="00260C43"/>
    <w:rsid w:val="00262F17"/>
    <w:rsid w:val="002678A3"/>
    <w:rsid w:val="00271D40"/>
    <w:rsid w:val="002729F3"/>
    <w:rsid w:val="00273113"/>
    <w:rsid w:val="002733FD"/>
    <w:rsid w:val="00275A66"/>
    <w:rsid w:val="00277261"/>
    <w:rsid w:val="002773CA"/>
    <w:rsid w:val="00282CB6"/>
    <w:rsid w:val="002833A3"/>
    <w:rsid w:val="002848ED"/>
    <w:rsid w:val="00287230"/>
    <w:rsid w:val="0028790F"/>
    <w:rsid w:val="00292220"/>
    <w:rsid w:val="00292B51"/>
    <w:rsid w:val="0029313B"/>
    <w:rsid w:val="00293CFE"/>
    <w:rsid w:val="00295678"/>
    <w:rsid w:val="00296E66"/>
    <w:rsid w:val="00297BBA"/>
    <w:rsid w:val="00297CF8"/>
    <w:rsid w:val="002A17B9"/>
    <w:rsid w:val="002A2FA2"/>
    <w:rsid w:val="002A36E6"/>
    <w:rsid w:val="002A4637"/>
    <w:rsid w:val="002A6664"/>
    <w:rsid w:val="002B0EED"/>
    <w:rsid w:val="002C0169"/>
    <w:rsid w:val="002C0AEC"/>
    <w:rsid w:val="002C0B8F"/>
    <w:rsid w:val="002C2E47"/>
    <w:rsid w:val="002C363C"/>
    <w:rsid w:val="002C36AB"/>
    <w:rsid w:val="002C489E"/>
    <w:rsid w:val="002C5974"/>
    <w:rsid w:val="002C597E"/>
    <w:rsid w:val="002C5FF0"/>
    <w:rsid w:val="002D5AEF"/>
    <w:rsid w:val="002E00A1"/>
    <w:rsid w:val="002E089D"/>
    <w:rsid w:val="002E5167"/>
    <w:rsid w:val="002E67C5"/>
    <w:rsid w:val="002E6C73"/>
    <w:rsid w:val="002E7D03"/>
    <w:rsid w:val="002F0338"/>
    <w:rsid w:val="002F0A5B"/>
    <w:rsid w:val="002F3DA3"/>
    <w:rsid w:val="003005CE"/>
    <w:rsid w:val="00301D9D"/>
    <w:rsid w:val="003026D6"/>
    <w:rsid w:val="003037FE"/>
    <w:rsid w:val="00304B1E"/>
    <w:rsid w:val="0031253E"/>
    <w:rsid w:val="0031424E"/>
    <w:rsid w:val="00315CC5"/>
    <w:rsid w:val="0031721B"/>
    <w:rsid w:val="00321790"/>
    <w:rsid w:val="00321EA2"/>
    <w:rsid w:val="00324D02"/>
    <w:rsid w:val="00326D19"/>
    <w:rsid w:val="0032758F"/>
    <w:rsid w:val="003275DC"/>
    <w:rsid w:val="003313D1"/>
    <w:rsid w:val="00332049"/>
    <w:rsid w:val="003341A2"/>
    <w:rsid w:val="00335332"/>
    <w:rsid w:val="003372E1"/>
    <w:rsid w:val="003427CC"/>
    <w:rsid w:val="00342818"/>
    <w:rsid w:val="00342FC2"/>
    <w:rsid w:val="0034327E"/>
    <w:rsid w:val="00347963"/>
    <w:rsid w:val="00350215"/>
    <w:rsid w:val="00357B34"/>
    <w:rsid w:val="0036107A"/>
    <w:rsid w:val="00362649"/>
    <w:rsid w:val="003643D2"/>
    <w:rsid w:val="00365FA6"/>
    <w:rsid w:val="00371F19"/>
    <w:rsid w:val="00372274"/>
    <w:rsid w:val="003740B7"/>
    <w:rsid w:val="00376BCF"/>
    <w:rsid w:val="0038241D"/>
    <w:rsid w:val="003840BB"/>
    <w:rsid w:val="003851A3"/>
    <w:rsid w:val="003857E0"/>
    <w:rsid w:val="00385E68"/>
    <w:rsid w:val="00387E32"/>
    <w:rsid w:val="003906D8"/>
    <w:rsid w:val="00396507"/>
    <w:rsid w:val="003A1C04"/>
    <w:rsid w:val="003A4693"/>
    <w:rsid w:val="003A501D"/>
    <w:rsid w:val="003A51B9"/>
    <w:rsid w:val="003A51BB"/>
    <w:rsid w:val="003A69DA"/>
    <w:rsid w:val="003B118D"/>
    <w:rsid w:val="003B2621"/>
    <w:rsid w:val="003B4C9E"/>
    <w:rsid w:val="003C1F98"/>
    <w:rsid w:val="003C2DC6"/>
    <w:rsid w:val="003C3E03"/>
    <w:rsid w:val="003C6AD6"/>
    <w:rsid w:val="003C6CFC"/>
    <w:rsid w:val="003C7033"/>
    <w:rsid w:val="003C73BA"/>
    <w:rsid w:val="003C7762"/>
    <w:rsid w:val="003D3A7D"/>
    <w:rsid w:val="003D3E69"/>
    <w:rsid w:val="003E20A0"/>
    <w:rsid w:val="003E6300"/>
    <w:rsid w:val="003F06B1"/>
    <w:rsid w:val="003F1217"/>
    <w:rsid w:val="003F2A33"/>
    <w:rsid w:val="003F4270"/>
    <w:rsid w:val="003F78CE"/>
    <w:rsid w:val="00404439"/>
    <w:rsid w:val="0040577D"/>
    <w:rsid w:val="00406972"/>
    <w:rsid w:val="00412C69"/>
    <w:rsid w:val="004171CB"/>
    <w:rsid w:val="00417A4F"/>
    <w:rsid w:val="004206AA"/>
    <w:rsid w:val="00420E51"/>
    <w:rsid w:val="0042160D"/>
    <w:rsid w:val="00423A45"/>
    <w:rsid w:val="00425741"/>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02D9"/>
    <w:rsid w:val="00450982"/>
    <w:rsid w:val="00452177"/>
    <w:rsid w:val="00454A97"/>
    <w:rsid w:val="00465203"/>
    <w:rsid w:val="0046531B"/>
    <w:rsid w:val="00466DE1"/>
    <w:rsid w:val="0046723E"/>
    <w:rsid w:val="00467E3C"/>
    <w:rsid w:val="00470BA0"/>
    <w:rsid w:val="00475A12"/>
    <w:rsid w:val="00475E42"/>
    <w:rsid w:val="00476EE9"/>
    <w:rsid w:val="00477AD2"/>
    <w:rsid w:val="00477CC2"/>
    <w:rsid w:val="004849DC"/>
    <w:rsid w:val="00485270"/>
    <w:rsid w:val="00486099"/>
    <w:rsid w:val="00487192"/>
    <w:rsid w:val="00490F2A"/>
    <w:rsid w:val="004913FD"/>
    <w:rsid w:val="0049726C"/>
    <w:rsid w:val="004A13EF"/>
    <w:rsid w:val="004A2A72"/>
    <w:rsid w:val="004A4E04"/>
    <w:rsid w:val="004A5B87"/>
    <w:rsid w:val="004A6388"/>
    <w:rsid w:val="004A7E24"/>
    <w:rsid w:val="004B1CB7"/>
    <w:rsid w:val="004B1D0D"/>
    <w:rsid w:val="004B2929"/>
    <w:rsid w:val="004B30F2"/>
    <w:rsid w:val="004B422D"/>
    <w:rsid w:val="004B5F77"/>
    <w:rsid w:val="004B6B4A"/>
    <w:rsid w:val="004C189B"/>
    <w:rsid w:val="004C305F"/>
    <w:rsid w:val="004C3C77"/>
    <w:rsid w:val="004C668C"/>
    <w:rsid w:val="004C755D"/>
    <w:rsid w:val="004C77FE"/>
    <w:rsid w:val="004C7890"/>
    <w:rsid w:val="004D0A18"/>
    <w:rsid w:val="004D16A7"/>
    <w:rsid w:val="004D5894"/>
    <w:rsid w:val="004D67C1"/>
    <w:rsid w:val="004D7299"/>
    <w:rsid w:val="004E0BDC"/>
    <w:rsid w:val="004E36BE"/>
    <w:rsid w:val="004E5BF2"/>
    <w:rsid w:val="004E73B4"/>
    <w:rsid w:val="004F57B3"/>
    <w:rsid w:val="004F7186"/>
    <w:rsid w:val="005006C1"/>
    <w:rsid w:val="005011B3"/>
    <w:rsid w:val="005039A1"/>
    <w:rsid w:val="005045BC"/>
    <w:rsid w:val="005045FC"/>
    <w:rsid w:val="0051127A"/>
    <w:rsid w:val="0051162B"/>
    <w:rsid w:val="00516691"/>
    <w:rsid w:val="00520F28"/>
    <w:rsid w:val="00524A30"/>
    <w:rsid w:val="00530398"/>
    <w:rsid w:val="00531420"/>
    <w:rsid w:val="00531552"/>
    <w:rsid w:val="00534A5E"/>
    <w:rsid w:val="005359C1"/>
    <w:rsid w:val="0053622E"/>
    <w:rsid w:val="0053725A"/>
    <w:rsid w:val="00541248"/>
    <w:rsid w:val="00541E6E"/>
    <w:rsid w:val="00542AF9"/>
    <w:rsid w:val="00543F63"/>
    <w:rsid w:val="005551A6"/>
    <w:rsid w:val="00562808"/>
    <w:rsid w:val="00563827"/>
    <w:rsid w:val="00571DDB"/>
    <w:rsid w:val="00576974"/>
    <w:rsid w:val="00577D8C"/>
    <w:rsid w:val="00580419"/>
    <w:rsid w:val="00584CC0"/>
    <w:rsid w:val="0058511A"/>
    <w:rsid w:val="005856A1"/>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58EB"/>
    <w:rsid w:val="005C7042"/>
    <w:rsid w:val="005D013E"/>
    <w:rsid w:val="005D0426"/>
    <w:rsid w:val="005D0758"/>
    <w:rsid w:val="005D3647"/>
    <w:rsid w:val="005D74A6"/>
    <w:rsid w:val="005D775F"/>
    <w:rsid w:val="005E0197"/>
    <w:rsid w:val="005E1111"/>
    <w:rsid w:val="005E1F6A"/>
    <w:rsid w:val="005E220C"/>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10A49"/>
    <w:rsid w:val="00610C62"/>
    <w:rsid w:val="006114C8"/>
    <w:rsid w:val="006124AC"/>
    <w:rsid w:val="00612C0E"/>
    <w:rsid w:val="00613AEA"/>
    <w:rsid w:val="00620E36"/>
    <w:rsid w:val="00622402"/>
    <w:rsid w:val="00622939"/>
    <w:rsid w:val="00622C06"/>
    <w:rsid w:val="006246E8"/>
    <w:rsid w:val="00624D61"/>
    <w:rsid w:val="00626A04"/>
    <w:rsid w:val="00627DAE"/>
    <w:rsid w:val="006302B2"/>
    <w:rsid w:val="00630D1E"/>
    <w:rsid w:val="00635F28"/>
    <w:rsid w:val="00636C32"/>
    <w:rsid w:val="00636DFE"/>
    <w:rsid w:val="00637577"/>
    <w:rsid w:val="006416BE"/>
    <w:rsid w:val="00644F1C"/>
    <w:rsid w:val="00644F68"/>
    <w:rsid w:val="0064511F"/>
    <w:rsid w:val="00650787"/>
    <w:rsid w:val="00650CC3"/>
    <w:rsid w:val="006515EB"/>
    <w:rsid w:val="00651AAA"/>
    <w:rsid w:val="00651BBA"/>
    <w:rsid w:val="0065212B"/>
    <w:rsid w:val="00652AD5"/>
    <w:rsid w:val="006568EF"/>
    <w:rsid w:val="006573AA"/>
    <w:rsid w:val="00660BCE"/>
    <w:rsid w:val="0066148C"/>
    <w:rsid w:val="0066206F"/>
    <w:rsid w:val="0066207B"/>
    <w:rsid w:val="00662ADB"/>
    <w:rsid w:val="00663AE7"/>
    <w:rsid w:val="00664863"/>
    <w:rsid w:val="00664D76"/>
    <w:rsid w:val="00666C64"/>
    <w:rsid w:val="0067111D"/>
    <w:rsid w:val="00671A65"/>
    <w:rsid w:val="00672CE6"/>
    <w:rsid w:val="00676362"/>
    <w:rsid w:val="006769C0"/>
    <w:rsid w:val="0067784B"/>
    <w:rsid w:val="00682100"/>
    <w:rsid w:val="00682FC6"/>
    <w:rsid w:val="00685393"/>
    <w:rsid w:val="00685A59"/>
    <w:rsid w:val="00687E81"/>
    <w:rsid w:val="00692BDE"/>
    <w:rsid w:val="00692E9A"/>
    <w:rsid w:val="00696D39"/>
    <w:rsid w:val="00697E76"/>
    <w:rsid w:val="00697EAF"/>
    <w:rsid w:val="006A0AAE"/>
    <w:rsid w:val="006A13A0"/>
    <w:rsid w:val="006A13DB"/>
    <w:rsid w:val="006A158F"/>
    <w:rsid w:val="006A22E0"/>
    <w:rsid w:val="006A3A3A"/>
    <w:rsid w:val="006A5160"/>
    <w:rsid w:val="006B06C3"/>
    <w:rsid w:val="006B10E8"/>
    <w:rsid w:val="006B124F"/>
    <w:rsid w:val="006B3383"/>
    <w:rsid w:val="006B37FC"/>
    <w:rsid w:val="006B39C1"/>
    <w:rsid w:val="006B435D"/>
    <w:rsid w:val="006B6C10"/>
    <w:rsid w:val="006B7AFD"/>
    <w:rsid w:val="006C4006"/>
    <w:rsid w:val="006C4939"/>
    <w:rsid w:val="006D0676"/>
    <w:rsid w:val="006D2D81"/>
    <w:rsid w:val="006D319D"/>
    <w:rsid w:val="006D48C2"/>
    <w:rsid w:val="006D52DE"/>
    <w:rsid w:val="006D6365"/>
    <w:rsid w:val="006D75A4"/>
    <w:rsid w:val="006E0D50"/>
    <w:rsid w:val="006E4D48"/>
    <w:rsid w:val="006E629E"/>
    <w:rsid w:val="006E6E2B"/>
    <w:rsid w:val="006F05E5"/>
    <w:rsid w:val="006F2A96"/>
    <w:rsid w:val="006F3B4F"/>
    <w:rsid w:val="006F45CC"/>
    <w:rsid w:val="006F5A0B"/>
    <w:rsid w:val="006F5F64"/>
    <w:rsid w:val="00700FB4"/>
    <w:rsid w:val="0070175D"/>
    <w:rsid w:val="00702930"/>
    <w:rsid w:val="007029DE"/>
    <w:rsid w:val="00702E13"/>
    <w:rsid w:val="007054CA"/>
    <w:rsid w:val="00707DAA"/>
    <w:rsid w:val="00707E79"/>
    <w:rsid w:val="007102DD"/>
    <w:rsid w:val="00710DBF"/>
    <w:rsid w:val="0071135D"/>
    <w:rsid w:val="007138B2"/>
    <w:rsid w:val="0071532F"/>
    <w:rsid w:val="00715331"/>
    <w:rsid w:val="007160ED"/>
    <w:rsid w:val="00716C95"/>
    <w:rsid w:val="007202D7"/>
    <w:rsid w:val="0072123E"/>
    <w:rsid w:val="007218CD"/>
    <w:rsid w:val="007233CE"/>
    <w:rsid w:val="00726B44"/>
    <w:rsid w:val="00727C64"/>
    <w:rsid w:val="007311A1"/>
    <w:rsid w:val="00733455"/>
    <w:rsid w:val="007342B8"/>
    <w:rsid w:val="007344E7"/>
    <w:rsid w:val="00734C7F"/>
    <w:rsid w:val="007370B1"/>
    <w:rsid w:val="00741C55"/>
    <w:rsid w:val="00745FE9"/>
    <w:rsid w:val="0074798D"/>
    <w:rsid w:val="00752F62"/>
    <w:rsid w:val="00753023"/>
    <w:rsid w:val="00760D12"/>
    <w:rsid w:val="007674C9"/>
    <w:rsid w:val="00767E0A"/>
    <w:rsid w:val="007712BC"/>
    <w:rsid w:val="00772917"/>
    <w:rsid w:val="0077324C"/>
    <w:rsid w:val="00773B55"/>
    <w:rsid w:val="00774627"/>
    <w:rsid w:val="00775BCF"/>
    <w:rsid w:val="00780C9A"/>
    <w:rsid w:val="00781CFC"/>
    <w:rsid w:val="00787967"/>
    <w:rsid w:val="0079024E"/>
    <w:rsid w:val="0079115E"/>
    <w:rsid w:val="00791A60"/>
    <w:rsid w:val="00793278"/>
    <w:rsid w:val="00794674"/>
    <w:rsid w:val="00794CEC"/>
    <w:rsid w:val="0079581C"/>
    <w:rsid w:val="007A3097"/>
    <w:rsid w:val="007A7E68"/>
    <w:rsid w:val="007B0C23"/>
    <w:rsid w:val="007B10F9"/>
    <w:rsid w:val="007B17A6"/>
    <w:rsid w:val="007B240F"/>
    <w:rsid w:val="007B2546"/>
    <w:rsid w:val="007B3EA9"/>
    <w:rsid w:val="007B5CCD"/>
    <w:rsid w:val="007B5E57"/>
    <w:rsid w:val="007B5F4C"/>
    <w:rsid w:val="007B6C7C"/>
    <w:rsid w:val="007C0319"/>
    <w:rsid w:val="007C07FB"/>
    <w:rsid w:val="007C160B"/>
    <w:rsid w:val="007C26DC"/>
    <w:rsid w:val="007C30FC"/>
    <w:rsid w:val="007C4040"/>
    <w:rsid w:val="007C5EA4"/>
    <w:rsid w:val="007C6552"/>
    <w:rsid w:val="007D7054"/>
    <w:rsid w:val="007D7B43"/>
    <w:rsid w:val="007E1A29"/>
    <w:rsid w:val="007E3D2D"/>
    <w:rsid w:val="007E3F38"/>
    <w:rsid w:val="007E512C"/>
    <w:rsid w:val="007E6BE8"/>
    <w:rsid w:val="007F0473"/>
    <w:rsid w:val="007F2936"/>
    <w:rsid w:val="007F3370"/>
    <w:rsid w:val="007F3718"/>
    <w:rsid w:val="007F3B66"/>
    <w:rsid w:val="007F5695"/>
    <w:rsid w:val="00802A32"/>
    <w:rsid w:val="008039DD"/>
    <w:rsid w:val="008045D8"/>
    <w:rsid w:val="0081138F"/>
    <w:rsid w:val="00812195"/>
    <w:rsid w:val="0081229C"/>
    <w:rsid w:val="00812F93"/>
    <w:rsid w:val="00813A62"/>
    <w:rsid w:val="0081441E"/>
    <w:rsid w:val="00814EEA"/>
    <w:rsid w:val="00816DD7"/>
    <w:rsid w:val="008230BF"/>
    <w:rsid w:val="008235DC"/>
    <w:rsid w:val="00826BC4"/>
    <w:rsid w:val="00827CBC"/>
    <w:rsid w:val="00830EDB"/>
    <w:rsid w:val="0083420F"/>
    <w:rsid w:val="008346FD"/>
    <w:rsid w:val="00834A22"/>
    <w:rsid w:val="0083744A"/>
    <w:rsid w:val="00837ABB"/>
    <w:rsid w:val="008425A7"/>
    <w:rsid w:val="00847D75"/>
    <w:rsid w:val="00851C73"/>
    <w:rsid w:val="008524E9"/>
    <w:rsid w:val="0085250F"/>
    <w:rsid w:val="00855070"/>
    <w:rsid w:val="00863651"/>
    <w:rsid w:val="0086790C"/>
    <w:rsid w:val="00867B5D"/>
    <w:rsid w:val="00870575"/>
    <w:rsid w:val="0087062B"/>
    <w:rsid w:val="00871368"/>
    <w:rsid w:val="008742FA"/>
    <w:rsid w:val="00875770"/>
    <w:rsid w:val="00875B45"/>
    <w:rsid w:val="00880A23"/>
    <w:rsid w:val="00880ACA"/>
    <w:rsid w:val="00880E82"/>
    <w:rsid w:val="008847C7"/>
    <w:rsid w:val="00884CEF"/>
    <w:rsid w:val="00885428"/>
    <w:rsid w:val="008878DB"/>
    <w:rsid w:val="008A0B3C"/>
    <w:rsid w:val="008A34C6"/>
    <w:rsid w:val="008A54C2"/>
    <w:rsid w:val="008A5DA1"/>
    <w:rsid w:val="008A7B28"/>
    <w:rsid w:val="008B58D4"/>
    <w:rsid w:val="008B5BF9"/>
    <w:rsid w:val="008B6DB4"/>
    <w:rsid w:val="008B720D"/>
    <w:rsid w:val="008C177A"/>
    <w:rsid w:val="008C3080"/>
    <w:rsid w:val="008C45CD"/>
    <w:rsid w:val="008C4888"/>
    <w:rsid w:val="008C5E0F"/>
    <w:rsid w:val="008C6011"/>
    <w:rsid w:val="008D1CE5"/>
    <w:rsid w:val="008D41BC"/>
    <w:rsid w:val="008D6AE3"/>
    <w:rsid w:val="008E3746"/>
    <w:rsid w:val="008E3C46"/>
    <w:rsid w:val="008F7060"/>
    <w:rsid w:val="009003F0"/>
    <w:rsid w:val="009014C0"/>
    <w:rsid w:val="0090468A"/>
    <w:rsid w:val="00905737"/>
    <w:rsid w:val="00910304"/>
    <w:rsid w:val="009111EA"/>
    <w:rsid w:val="00911B72"/>
    <w:rsid w:val="00911D2A"/>
    <w:rsid w:val="009169D6"/>
    <w:rsid w:val="009218DA"/>
    <w:rsid w:val="00924665"/>
    <w:rsid w:val="009256DF"/>
    <w:rsid w:val="0092593E"/>
    <w:rsid w:val="00925B0D"/>
    <w:rsid w:val="009304E4"/>
    <w:rsid w:val="00931B8F"/>
    <w:rsid w:val="00932583"/>
    <w:rsid w:val="00933540"/>
    <w:rsid w:val="009350EA"/>
    <w:rsid w:val="00936D4C"/>
    <w:rsid w:val="009408E3"/>
    <w:rsid w:val="00943E9F"/>
    <w:rsid w:val="009441D7"/>
    <w:rsid w:val="009442F2"/>
    <w:rsid w:val="00945160"/>
    <w:rsid w:val="00946179"/>
    <w:rsid w:val="009512B8"/>
    <w:rsid w:val="009517BD"/>
    <w:rsid w:val="00951A36"/>
    <w:rsid w:val="00954076"/>
    <w:rsid w:val="009554D3"/>
    <w:rsid w:val="00955EA2"/>
    <w:rsid w:val="00960861"/>
    <w:rsid w:val="009609F4"/>
    <w:rsid w:val="00962D75"/>
    <w:rsid w:val="00964A80"/>
    <w:rsid w:val="0096715B"/>
    <w:rsid w:val="00971728"/>
    <w:rsid w:val="00971B4B"/>
    <w:rsid w:val="0097473D"/>
    <w:rsid w:val="00974BDA"/>
    <w:rsid w:val="009750B8"/>
    <w:rsid w:val="00975119"/>
    <w:rsid w:val="0097548D"/>
    <w:rsid w:val="00976277"/>
    <w:rsid w:val="00982966"/>
    <w:rsid w:val="00984FEE"/>
    <w:rsid w:val="009868F2"/>
    <w:rsid w:val="00986DF2"/>
    <w:rsid w:val="00992212"/>
    <w:rsid w:val="00994562"/>
    <w:rsid w:val="00995651"/>
    <w:rsid w:val="00995803"/>
    <w:rsid w:val="00997D1D"/>
    <w:rsid w:val="009A0042"/>
    <w:rsid w:val="009A033E"/>
    <w:rsid w:val="009A1776"/>
    <w:rsid w:val="009A1E07"/>
    <w:rsid w:val="009A1F58"/>
    <w:rsid w:val="009A206D"/>
    <w:rsid w:val="009A3591"/>
    <w:rsid w:val="009A494F"/>
    <w:rsid w:val="009A5ECB"/>
    <w:rsid w:val="009B0A25"/>
    <w:rsid w:val="009B10A8"/>
    <w:rsid w:val="009B1AEF"/>
    <w:rsid w:val="009B1C5F"/>
    <w:rsid w:val="009B2828"/>
    <w:rsid w:val="009B3A4F"/>
    <w:rsid w:val="009B3CAE"/>
    <w:rsid w:val="009B4B36"/>
    <w:rsid w:val="009B59B8"/>
    <w:rsid w:val="009B60BD"/>
    <w:rsid w:val="009C08D7"/>
    <w:rsid w:val="009C1EA8"/>
    <w:rsid w:val="009C3950"/>
    <w:rsid w:val="009C4877"/>
    <w:rsid w:val="009C521B"/>
    <w:rsid w:val="009D077F"/>
    <w:rsid w:val="009D0B10"/>
    <w:rsid w:val="009D0D1F"/>
    <w:rsid w:val="009D73FD"/>
    <w:rsid w:val="009E3372"/>
    <w:rsid w:val="009E4608"/>
    <w:rsid w:val="009F2FAB"/>
    <w:rsid w:val="009F3711"/>
    <w:rsid w:val="009F3ECF"/>
    <w:rsid w:val="009F6AF6"/>
    <w:rsid w:val="00A000E7"/>
    <w:rsid w:val="00A00EC3"/>
    <w:rsid w:val="00A05250"/>
    <w:rsid w:val="00A077EF"/>
    <w:rsid w:val="00A13CCC"/>
    <w:rsid w:val="00A15898"/>
    <w:rsid w:val="00A16F3D"/>
    <w:rsid w:val="00A20092"/>
    <w:rsid w:val="00A21710"/>
    <w:rsid w:val="00A21C3A"/>
    <w:rsid w:val="00A22A7F"/>
    <w:rsid w:val="00A25747"/>
    <w:rsid w:val="00A25CEA"/>
    <w:rsid w:val="00A25D1C"/>
    <w:rsid w:val="00A25FF7"/>
    <w:rsid w:val="00A304CD"/>
    <w:rsid w:val="00A314BB"/>
    <w:rsid w:val="00A368E1"/>
    <w:rsid w:val="00A4381F"/>
    <w:rsid w:val="00A44C1C"/>
    <w:rsid w:val="00A45EC8"/>
    <w:rsid w:val="00A464BF"/>
    <w:rsid w:val="00A47EB0"/>
    <w:rsid w:val="00A51BCA"/>
    <w:rsid w:val="00A526DF"/>
    <w:rsid w:val="00A55321"/>
    <w:rsid w:val="00A57F7A"/>
    <w:rsid w:val="00A617BF"/>
    <w:rsid w:val="00A65055"/>
    <w:rsid w:val="00A67AD0"/>
    <w:rsid w:val="00A73815"/>
    <w:rsid w:val="00A772D1"/>
    <w:rsid w:val="00A80B5E"/>
    <w:rsid w:val="00A80FF5"/>
    <w:rsid w:val="00A82C83"/>
    <w:rsid w:val="00A82D7B"/>
    <w:rsid w:val="00A82EAA"/>
    <w:rsid w:val="00A83673"/>
    <w:rsid w:val="00A83C3D"/>
    <w:rsid w:val="00A86DF1"/>
    <w:rsid w:val="00A87ED9"/>
    <w:rsid w:val="00A90316"/>
    <w:rsid w:val="00A9079B"/>
    <w:rsid w:val="00A90B00"/>
    <w:rsid w:val="00A91C4A"/>
    <w:rsid w:val="00A954C8"/>
    <w:rsid w:val="00A9633E"/>
    <w:rsid w:val="00AA0550"/>
    <w:rsid w:val="00AA2378"/>
    <w:rsid w:val="00AA2A42"/>
    <w:rsid w:val="00AA400A"/>
    <w:rsid w:val="00AA6F42"/>
    <w:rsid w:val="00AA7B8C"/>
    <w:rsid w:val="00AB30F9"/>
    <w:rsid w:val="00AB5F70"/>
    <w:rsid w:val="00AB6916"/>
    <w:rsid w:val="00AC032A"/>
    <w:rsid w:val="00AC0610"/>
    <w:rsid w:val="00AC459E"/>
    <w:rsid w:val="00AC7256"/>
    <w:rsid w:val="00AC7A19"/>
    <w:rsid w:val="00AD0928"/>
    <w:rsid w:val="00AD293E"/>
    <w:rsid w:val="00AD46A2"/>
    <w:rsid w:val="00AD5B00"/>
    <w:rsid w:val="00AD6C0C"/>
    <w:rsid w:val="00AD6C49"/>
    <w:rsid w:val="00AE105A"/>
    <w:rsid w:val="00AE1F2A"/>
    <w:rsid w:val="00AE268C"/>
    <w:rsid w:val="00AE2729"/>
    <w:rsid w:val="00AE2800"/>
    <w:rsid w:val="00AE4C55"/>
    <w:rsid w:val="00AE5B51"/>
    <w:rsid w:val="00AE63A2"/>
    <w:rsid w:val="00AF06F8"/>
    <w:rsid w:val="00AF0AF3"/>
    <w:rsid w:val="00AF2F0A"/>
    <w:rsid w:val="00AF5886"/>
    <w:rsid w:val="00B02D29"/>
    <w:rsid w:val="00B0538C"/>
    <w:rsid w:val="00B0588F"/>
    <w:rsid w:val="00B05CB2"/>
    <w:rsid w:val="00B06357"/>
    <w:rsid w:val="00B11A0E"/>
    <w:rsid w:val="00B125DA"/>
    <w:rsid w:val="00B126F6"/>
    <w:rsid w:val="00B145FE"/>
    <w:rsid w:val="00B1626C"/>
    <w:rsid w:val="00B218BC"/>
    <w:rsid w:val="00B2230D"/>
    <w:rsid w:val="00B22841"/>
    <w:rsid w:val="00B23EE8"/>
    <w:rsid w:val="00B26FDA"/>
    <w:rsid w:val="00B31535"/>
    <w:rsid w:val="00B324FF"/>
    <w:rsid w:val="00B35871"/>
    <w:rsid w:val="00B35AC4"/>
    <w:rsid w:val="00B35FB9"/>
    <w:rsid w:val="00B37237"/>
    <w:rsid w:val="00B376A1"/>
    <w:rsid w:val="00B417E0"/>
    <w:rsid w:val="00B44169"/>
    <w:rsid w:val="00B4441C"/>
    <w:rsid w:val="00B46034"/>
    <w:rsid w:val="00B47393"/>
    <w:rsid w:val="00B47691"/>
    <w:rsid w:val="00B5321C"/>
    <w:rsid w:val="00B533FE"/>
    <w:rsid w:val="00B53440"/>
    <w:rsid w:val="00B558CD"/>
    <w:rsid w:val="00B6309C"/>
    <w:rsid w:val="00B64A77"/>
    <w:rsid w:val="00B65C4A"/>
    <w:rsid w:val="00B66994"/>
    <w:rsid w:val="00B67046"/>
    <w:rsid w:val="00B715B5"/>
    <w:rsid w:val="00B75E6C"/>
    <w:rsid w:val="00B76015"/>
    <w:rsid w:val="00B76421"/>
    <w:rsid w:val="00B80E6F"/>
    <w:rsid w:val="00B83EE8"/>
    <w:rsid w:val="00B84603"/>
    <w:rsid w:val="00B849CA"/>
    <w:rsid w:val="00B879B5"/>
    <w:rsid w:val="00B87E72"/>
    <w:rsid w:val="00B9078D"/>
    <w:rsid w:val="00B9142D"/>
    <w:rsid w:val="00B923C6"/>
    <w:rsid w:val="00B933B0"/>
    <w:rsid w:val="00B946D7"/>
    <w:rsid w:val="00B94E4D"/>
    <w:rsid w:val="00B95E03"/>
    <w:rsid w:val="00B9633B"/>
    <w:rsid w:val="00BA0822"/>
    <w:rsid w:val="00BA1848"/>
    <w:rsid w:val="00BA227B"/>
    <w:rsid w:val="00BA5085"/>
    <w:rsid w:val="00BA5BD8"/>
    <w:rsid w:val="00BA6BFC"/>
    <w:rsid w:val="00BA7BFD"/>
    <w:rsid w:val="00BB3213"/>
    <w:rsid w:val="00BB3E9D"/>
    <w:rsid w:val="00BC3969"/>
    <w:rsid w:val="00BC461B"/>
    <w:rsid w:val="00BC5B9F"/>
    <w:rsid w:val="00BD2BED"/>
    <w:rsid w:val="00BD73E5"/>
    <w:rsid w:val="00BD7F95"/>
    <w:rsid w:val="00BE2525"/>
    <w:rsid w:val="00BE268D"/>
    <w:rsid w:val="00BE312D"/>
    <w:rsid w:val="00BE4D83"/>
    <w:rsid w:val="00BE687D"/>
    <w:rsid w:val="00BF1134"/>
    <w:rsid w:val="00BF12F7"/>
    <w:rsid w:val="00BF4D07"/>
    <w:rsid w:val="00BF5791"/>
    <w:rsid w:val="00BF5E5C"/>
    <w:rsid w:val="00BF7720"/>
    <w:rsid w:val="00C042E0"/>
    <w:rsid w:val="00C07319"/>
    <w:rsid w:val="00C14C93"/>
    <w:rsid w:val="00C155A9"/>
    <w:rsid w:val="00C163BE"/>
    <w:rsid w:val="00C2072D"/>
    <w:rsid w:val="00C216B2"/>
    <w:rsid w:val="00C228D3"/>
    <w:rsid w:val="00C24040"/>
    <w:rsid w:val="00C25411"/>
    <w:rsid w:val="00C265F1"/>
    <w:rsid w:val="00C30B9E"/>
    <w:rsid w:val="00C30D7B"/>
    <w:rsid w:val="00C324FB"/>
    <w:rsid w:val="00C32E16"/>
    <w:rsid w:val="00C34A37"/>
    <w:rsid w:val="00C34E39"/>
    <w:rsid w:val="00C35F25"/>
    <w:rsid w:val="00C36611"/>
    <w:rsid w:val="00C36B4B"/>
    <w:rsid w:val="00C4043E"/>
    <w:rsid w:val="00C407BB"/>
    <w:rsid w:val="00C417BC"/>
    <w:rsid w:val="00C44A87"/>
    <w:rsid w:val="00C44C82"/>
    <w:rsid w:val="00C514A2"/>
    <w:rsid w:val="00C51652"/>
    <w:rsid w:val="00C5403F"/>
    <w:rsid w:val="00C55034"/>
    <w:rsid w:val="00C570A8"/>
    <w:rsid w:val="00C5777C"/>
    <w:rsid w:val="00C577C9"/>
    <w:rsid w:val="00C6012D"/>
    <w:rsid w:val="00C61DEF"/>
    <w:rsid w:val="00C64455"/>
    <w:rsid w:val="00C66001"/>
    <w:rsid w:val="00C66087"/>
    <w:rsid w:val="00C67D2F"/>
    <w:rsid w:val="00C70184"/>
    <w:rsid w:val="00C70436"/>
    <w:rsid w:val="00C705B3"/>
    <w:rsid w:val="00C71A6D"/>
    <w:rsid w:val="00C71C1F"/>
    <w:rsid w:val="00C72D0F"/>
    <w:rsid w:val="00C75EB2"/>
    <w:rsid w:val="00C806B9"/>
    <w:rsid w:val="00C845C1"/>
    <w:rsid w:val="00C85563"/>
    <w:rsid w:val="00C85D6F"/>
    <w:rsid w:val="00C868C6"/>
    <w:rsid w:val="00C87C5F"/>
    <w:rsid w:val="00C87D14"/>
    <w:rsid w:val="00C87EF4"/>
    <w:rsid w:val="00C90904"/>
    <w:rsid w:val="00C91264"/>
    <w:rsid w:val="00C932C7"/>
    <w:rsid w:val="00C936BF"/>
    <w:rsid w:val="00C96EB8"/>
    <w:rsid w:val="00CA242C"/>
    <w:rsid w:val="00CA3716"/>
    <w:rsid w:val="00CA6EC3"/>
    <w:rsid w:val="00CA79A0"/>
    <w:rsid w:val="00CB18CB"/>
    <w:rsid w:val="00CB539F"/>
    <w:rsid w:val="00CB5F96"/>
    <w:rsid w:val="00CB69FF"/>
    <w:rsid w:val="00CC0540"/>
    <w:rsid w:val="00CC07DB"/>
    <w:rsid w:val="00CC263C"/>
    <w:rsid w:val="00CC3DC0"/>
    <w:rsid w:val="00CC6D69"/>
    <w:rsid w:val="00CD7486"/>
    <w:rsid w:val="00CE1940"/>
    <w:rsid w:val="00CE1B31"/>
    <w:rsid w:val="00CE25F2"/>
    <w:rsid w:val="00CE3E7D"/>
    <w:rsid w:val="00CE6FB4"/>
    <w:rsid w:val="00CF129D"/>
    <w:rsid w:val="00CF67E7"/>
    <w:rsid w:val="00CF6DA0"/>
    <w:rsid w:val="00CF70F6"/>
    <w:rsid w:val="00CF7C59"/>
    <w:rsid w:val="00D02C0B"/>
    <w:rsid w:val="00D064A4"/>
    <w:rsid w:val="00D07110"/>
    <w:rsid w:val="00D07FB1"/>
    <w:rsid w:val="00D10890"/>
    <w:rsid w:val="00D112F7"/>
    <w:rsid w:val="00D13C0F"/>
    <w:rsid w:val="00D13D26"/>
    <w:rsid w:val="00D2029B"/>
    <w:rsid w:val="00D2113F"/>
    <w:rsid w:val="00D218A9"/>
    <w:rsid w:val="00D2321C"/>
    <w:rsid w:val="00D25D36"/>
    <w:rsid w:val="00D25FE5"/>
    <w:rsid w:val="00D26FE2"/>
    <w:rsid w:val="00D27A76"/>
    <w:rsid w:val="00D318BA"/>
    <w:rsid w:val="00D35DED"/>
    <w:rsid w:val="00D36DED"/>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7B56"/>
    <w:rsid w:val="00D70F98"/>
    <w:rsid w:val="00D72350"/>
    <w:rsid w:val="00D74E74"/>
    <w:rsid w:val="00D76A7E"/>
    <w:rsid w:val="00D76C30"/>
    <w:rsid w:val="00D80461"/>
    <w:rsid w:val="00D80938"/>
    <w:rsid w:val="00D84703"/>
    <w:rsid w:val="00D87B7C"/>
    <w:rsid w:val="00D90E33"/>
    <w:rsid w:val="00D913B8"/>
    <w:rsid w:val="00D91467"/>
    <w:rsid w:val="00D92068"/>
    <w:rsid w:val="00D921C7"/>
    <w:rsid w:val="00D92428"/>
    <w:rsid w:val="00D9269F"/>
    <w:rsid w:val="00D92F66"/>
    <w:rsid w:val="00D93924"/>
    <w:rsid w:val="00D95CCB"/>
    <w:rsid w:val="00D95FEE"/>
    <w:rsid w:val="00DA07C5"/>
    <w:rsid w:val="00DA17E8"/>
    <w:rsid w:val="00DA262E"/>
    <w:rsid w:val="00DA2973"/>
    <w:rsid w:val="00DA7ACA"/>
    <w:rsid w:val="00DB018A"/>
    <w:rsid w:val="00DB01A4"/>
    <w:rsid w:val="00DB094F"/>
    <w:rsid w:val="00DB12B0"/>
    <w:rsid w:val="00DB27BA"/>
    <w:rsid w:val="00DB4744"/>
    <w:rsid w:val="00DB7BB2"/>
    <w:rsid w:val="00DB7C30"/>
    <w:rsid w:val="00DC1F4F"/>
    <w:rsid w:val="00DD1B44"/>
    <w:rsid w:val="00DD747C"/>
    <w:rsid w:val="00DE1C8A"/>
    <w:rsid w:val="00DE2C03"/>
    <w:rsid w:val="00DE2EDD"/>
    <w:rsid w:val="00DE53EF"/>
    <w:rsid w:val="00DE6070"/>
    <w:rsid w:val="00DE61DD"/>
    <w:rsid w:val="00DF10A4"/>
    <w:rsid w:val="00DF2FC3"/>
    <w:rsid w:val="00DF409B"/>
    <w:rsid w:val="00DF56E2"/>
    <w:rsid w:val="00DF5AC6"/>
    <w:rsid w:val="00DF6A95"/>
    <w:rsid w:val="00DF7AAD"/>
    <w:rsid w:val="00E04B0A"/>
    <w:rsid w:val="00E05960"/>
    <w:rsid w:val="00E06B28"/>
    <w:rsid w:val="00E077DB"/>
    <w:rsid w:val="00E07853"/>
    <w:rsid w:val="00E10966"/>
    <w:rsid w:val="00E11BD6"/>
    <w:rsid w:val="00E12648"/>
    <w:rsid w:val="00E127D3"/>
    <w:rsid w:val="00E22482"/>
    <w:rsid w:val="00E22488"/>
    <w:rsid w:val="00E22F6C"/>
    <w:rsid w:val="00E23283"/>
    <w:rsid w:val="00E233A7"/>
    <w:rsid w:val="00E31D75"/>
    <w:rsid w:val="00E32686"/>
    <w:rsid w:val="00E32CF0"/>
    <w:rsid w:val="00E342D3"/>
    <w:rsid w:val="00E36E99"/>
    <w:rsid w:val="00E4273B"/>
    <w:rsid w:val="00E44142"/>
    <w:rsid w:val="00E4417F"/>
    <w:rsid w:val="00E62E78"/>
    <w:rsid w:val="00E65CE2"/>
    <w:rsid w:val="00E662C9"/>
    <w:rsid w:val="00E66620"/>
    <w:rsid w:val="00E66BBD"/>
    <w:rsid w:val="00E735A0"/>
    <w:rsid w:val="00E750F3"/>
    <w:rsid w:val="00E77E18"/>
    <w:rsid w:val="00E81198"/>
    <w:rsid w:val="00E90718"/>
    <w:rsid w:val="00E90F3B"/>
    <w:rsid w:val="00E9158F"/>
    <w:rsid w:val="00E940A6"/>
    <w:rsid w:val="00E95A43"/>
    <w:rsid w:val="00E9766E"/>
    <w:rsid w:val="00EA033A"/>
    <w:rsid w:val="00EA6E75"/>
    <w:rsid w:val="00EB2A22"/>
    <w:rsid w:val="00EB3F3F"/>
    <w:rsid w:val="00EB3FFE"/>
    <w:rsid w:val="00EB5CAD"/>
    <w:rsid w:val="00EB7EA9"/>
    <w:rsid w:val="00EC2B41"/>
    <w:rsid w:val="00EC4547"/>
    <w:rsid w:val="00EC6328"/>
    <w:rsid w:val="00EC6CDF"/>
    <w:rsid w:val="00ED2D70"/>
    <w:rsid w:val="00ED2F0E"/>
    <w:rsid w:val="00ED3362"/>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ECB"/>
    <w:rsid w:val="00F1675C"/>
    <w:rsid w:val="00F1787C"/>
    <w:rsid w:val="00F245F4"/>
    <w:rsid w:val="00F25D18"/>
    <w:rsid w:val="00F2682A"/>
    <w:rsid w:val="00F27FC0"/>
    <w:rsid w:val="00F30042"/>
    <w:rsid w:val="00F3422E"/>
    <w:rsid w:val="00F4106E"/>
    <w:rsid w:val="00F44ABB"/>
    <w:rsid w:val="00F45CA3"/>
    <w:rsid w:val="00F461CD"/>
    <w:rsid w:val="00F46999"/>
    <w:rsid w:val="00F47E29"/>
    <w:rsid w:val="00F5094F"/>
    <w:rsid w:val="00F51B64"/>
    <w:rsid w:val="00F523CE"/>
    <w:rsid w:val="00F52433"/>
    <w:rsid w:val="00F54939"/>
    <w:rsid w:val="00F625ED"/>
    <w:rsid w:val="00F659FA"/>
    <w:rsid w:val="00F703CD"/>
    <w:rsid w:val="00F7116C"/>
    <w:rsid w:val="00F71DCB"/>
    <w:rsid w:val="00F739D0"/>
    <w:rsid w:val="00F76069"/>
    <w:rsid w:val="00F762F1"/>
    <w:rsid w:val="00F800D4"/>
    <w:rsid w:val="00F80336"/>
    <w:rsid w:val="00F8158F"/>
    <w:rsid w:val="00F81E2D"/>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C0B90"/>
    <w:rsid w:val="00FC39E8"/>
    <w:rsid w:val="00FC56C4"/>
    <w:rsid w:val="00FC694B"/>
    <w:rsid w:val="00FD0AB4"/>
    <w:rsid w:val="00FD0BA0"/>
    <w:rsid w:val="00FD2CC4"/>
    <w:rsid w:val="00FD4B6B"/>
    <w:rsid w:val="00FD53B1"/>
    <w:rsid w:val="00FD7285"/>
    <w:rsid w:val="00FE6C16"/>
    <w:rsid w:val="00FF0970"/>
    <w:rsid w:val="00FF0B31"/>
    <w:rsid w:val="00FF2815"/>
    <w:rsid w:val="00FF4FE9"/>
    <w:rsid w:val="00FF53E1"/>
    <w:rsid w:val="00FF6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6"/>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7"/>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ind w:left="964"/>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9"/>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9"/>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9"/>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9"/>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9"/>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20"/>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702930"/>
    <w:pPr>
      <w:spacing w:before="100" w:beforeAutospacing="1" w:after="100" w:afterAutospacing="1"/>
    </w:pPr>
    <w:rPr>
      <w:rFonts w:eastAsiaTheme="minorHAnsi" w:cs="Calibri"/>
      <w:sz w:val="22"/>
      <w:szCs w:val="22"/>
      <w:lang w:eastAsia="en-ZA"/>
    </w:rPr>
  </w:style>
  <w:style w:type="character" w:customStyle="1" w:styleId="NoSpacingChar">
    <w:name w:val="No Spacing Char"/>
    <w:link w:val="NoSpacing"/>
    <w:uiPriority w:val="1"/>
    <w:locked/>
    <w:rsid w:val="007202D7"/>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69037219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D667E-4DEC-4E4C-B7C1-10D830994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17</Pages>
  <Words>4216</Words>
  <Characters>24035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28195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2021-05-20T07:23:00Z</cp:lastPrinted>
  <dcterms:created xsi:type="dcterms:W3CDTF">2022-11-10T11:53:00Z</dcterms:created>
  <dcterms:modified xsi:type="dcterms:W3CDTF">2022-11-10T11:53:00Z</dcterms:modified>
  <cp:version>2016-06-30 v2.3c</cp:version>
</cp:coreProperties>
</file>